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3D00E" w14:textId="77777777" w:rsidR="002A1E26" w:rsidRPr="00C4517D" w:rsidRDefault="002A1E26" w:rsidP="002A1E26">
      <w:pPr>
        <w:spacing w:after="0" w:line="240" w:lineRule="auto"/>
        <w:contextualSpacing/>
        <w:jc w:val="center"/>
        <w:rPr>
          <w:rFonts w:ascii="Arial Narrow" w:eastAsia="Franklin Gothic Medium" w:hAnsi="Arial Narrow" w:cstheme="minorHAnsi"/>
          <w:b/>
          <w:sz w:val="20"/>
          <w:szCs w:val="20"/>
          <w:lang w:val="es-ES"/>
        </w:rPr>
      </w:pPr>
      <w:r w:rsidRPr="00C4517D">
        <w:rPr>
          <w:rFonts w:ascii="Arial Narrow" w:eastAsia="Franklin Gothic Medium" w:hAnsi="Arial Narrow" w:cstheme="minorHAnsi"/>
          <w:b/>
          <w:sz w:val="20"/>
          <w:szCs w:val="20"/>
          <w:lang w:val="es-ES"/>
        </w:rPr>
        <w:t xml:space="preserve">“Año de la esperanza y el fortalecimiento de la democracia” </w:t>
      </w:r>
    </w:p>
    <w:p w14:paraId="1C1C7221" w14:textId="645720D2" w:rsidR="00DA633A" w:rsidRPr="00C4517D" w:rsidRDefault="00DC27DC" w:rsidP="00DA633A">
      <w:pPr>
        <w:spacing w:after="0" w:line="240" w:lineRule="auto"/>
        <w:contextualSpacing/>
        <w:jc w:val="center"/>
        <w:rPr>
          <w:rFonts w:ascii="Arial Narrow" w:hAnsi="Arial Narrow" w:cstheme="minorHAnsi"/>
          <w:b/>
          <w:bCs/>
          <w:sz w:val="20"/>
          <w:szCs w:val="20"/>
        </w:rPr>
      </w:pPr>
      <w:r w:rsidRPr="00C4517D">
        <w:rPr>
          <w:rFonts w:ascii="Arial Narrow" w:hAnsi="Arial Narrow" w:cstheme="minorHAnsi"/>
          <w:b/>
          <w:bCs/>
          <w:sz w:val="20"/>
          <w:szCs w:val="20"/>
        </w:rPr>
        <w:t xml:space="preserve">       </w:t>
      </w:r>
    </w:p>
    <w:p w14:paraId="2D01670C" w14:textId="03301A83" w:rsidR="00DA633A" w:rsidRPr="00C4517D" w:rsidRDefault="00DA633A" w:rsidP="00DA633A">
      <w:pPr>
        <w:spacing w:after="0" w:line="240" w:lineRule="auto"/>
        <w:contextualSpacing/>
        <w:jc w:val="center"/>
        <w:rPr>
          <w:rFonts w:ascii="Arial Narrow" w:eastAsia="Times New Roman" w:hAnsi="Arial Narrow" w:cstheme="minorHAnsi"/>
          <w:b/>
          <w:sz w:val="20"/>
          <w:szCs w:val="20"/>
          <w:lang w:eastAsia="es-PE"/>
        </w:rPr>
      </w:pPr>
      <w:r w:rsidRPr="00C4517D">
        <w:rPr>
          <w:rFonts w:ascii="Arial Narrow" w:eastAsia="Times New Roman" w:hAnsi="Arial Narrow" w:cstheme="minorHAnsi"/>
          <w:b/>
          <w:sz w:val="20"/>
          <w:szCs w:val="20"/>
          <w:lang w:eastAsia="es-PE"/>
        </w:rPr>
        <w:t xml:space="preserve">EXPERIENCIA DE APRENDIZAJE </w:t>
      </w:r>
      <w:r w:rsidR="00A15559" w:rsidRPr="00C4517D">
        <w:rPr>
          <w:rFonts w:ascii="Arial Narrow" w:eastAsia="Times New Roman" w:hAnsi="Arial Narrow" w:cstheme="minorHAnsi"/>
          <w:b/>
          <w:sz w:val="20"/>
          <w:szCs w:val="20"/>
          <w:lang w:eastAsia="es-PE"/>
        </w:rPr>
        <w:t>4</w:t>
      </w:r>
    </w:p>
    <w:p w14:paraId="451EFF98" w14:textId="25487BA3" w:rsidR="0023159E" w:rsidRPr="00C4517D" w:rsidRDefault="0023159E" w:rsidP="00DA633A">
      <w:pPr>
        <w:spacing w:after="0" w:line="240" w:lineRule="auto"/>
        <w:contextualSpacing/>
        <w:jc w:val="center"/>
        <w:rPr>
          <w:rFonts w:ascii="Arial Narrow" w:eastAsia="Times New Roman" w:hAnsi="Arial Narrow" w:cstheme="minorHAnsi"/>
          <w:b/>
          <w:bCs/>
          <w:sz w:val="20"/>
          <w:szCs w:val="20"/>
          <w:u w:val="single"/>
          <w:lang w:eastAsia="es-PE"/>
        </w:rPr>
      </w:pPr>
    </w:p>
    <w:p w14:paraId="02CD2B55" w14:textId="77777777" w:rsidR="003F79B9" w:rsidRPr="00C4517D" w:rsidRDefault="003F79B9" w:rsidP="003F79B9">
      <w:pPr>
        <w:spacing w:after="0" w:line="240" w:lineRule="auto"/>
        <w:contextualSpacing/>
        <w:jc w:val="center"/>
        <w:rPr>
          <w:rFonts w:ascii="Arial Narrow" w:eastAsia="Times New Roman" w:hAnsi="Arial Narrow" w:cstheme="minorHAnsi"/>
          <w:b/>
          <w:bCs/>
          <w:sz w:val="20"/>
          <w:szCs w:val="20"/>
          <w:u w:val="single"/>
          <w:lang w:eastAsia="es-PE"/>
        </w:rPr>
      </w:pPr>
      <w:r w:rsidRPr="00C4517D">
        <w:rPr>
          <w:rFonts w:ascii="Arial Narrow" w:eastAsia="Times New Roman" w:hAnsi="Arial Narrow" w:cstheme="minorHAnsi"/>
          <w:b/>
          <w:bCs/>
          <w:sz w:val="20"/>
          <w:szCs w:val="20"/>
          <w:u w:val="single"/>
          <w:lang w:eastAsia="es-PE"/>
        </w:rPr>
        <w:t>Proyecto: Diseñando nuestro prototipo y dando forma a ideas innovadoras</w:t>
      </w:r>
    </w:p>
    <w:p w14:paraId="3A967D88" w14:textId="0546A8FA" w:rsidR="0023159E" w:rsidRPr="002D3A0D" w:rsidRDefault="0023159E" w:rsidP="0023159E">
      <w:pPr>
        <w:spacing w:after="0" w:line="240" w:lineRule="auto"/>
        <w:contextualSpacing/>
        <w:jc w:val="center"/>
        <w:rPr>
          <w:rFonts w:ascii="Arial Narrow" w:eastAsia="Times New Roman" w:hAnsi="Arial Narrow" w:cstheme="minorHAnsi"/>
          <w:b/>
          <w:bCs/>
          <w:sz w:val="18"/>
          <w:szCs w:val="20"/>
          <w:u w:val="single"/>
          <w:lang w:eastAsia="es-PE"/>
        </w:rPr>
      </w:pPr>
    </w:p>
    <w:p w14:paraId="6F64CFFF" w14:textId="3A5A8E24" w:rsidR="00CB01E7" w:rsidRPr="002D3A0D" w:rsidRDefault="00CB01E7" w:rsidP="0023159E">
      <w:pPr>
        <w:spacing w:after="0" w:line="240" w:lineRule="auto"/>
        <w:contextualSpacing/>
        <w:jc w:val="center"/>
        <w:rPr>
          <w:rStyle w:val="Textoennegrita"/>
          <w:rFonts w:ascii="Arial Narrow" w:hAnsi="Arial Narrow" w:cstheme="minorHAnsi"/>
          <w:b w:val="0"/>
          <w:bCs w:val="0"/>
          <w:sz w:val="18"/>
          <w:szCs w:val="20"/>
        </w:rPr>
      </w:pPr>
    </w:p>
    <w:tbl>
      <w:tblPr>
        <w:tblStyle w:val="Tablaconcuadrcula"/>
        <w:tblW w:w="14883" w:type="dxa"/>
        <w:tblInd w:w="421" w:type="dxa"/>
        <w:shd w:val="clear" w:color="auto" w:fill="A8D08D" w:themeFill="accent6" w:themeFillTint="99"/>
        <w:tblLook w:val="04A0" w:firstRow="1" w:lastRow="0" w:firstColumn="1" w:lastColumn="0" w:noHBand="0" w:noVBand="1"/>
      </w:tblPr>
      <w:tblGrid>
        <w:gridCol w:w="3402"/>
        <w:gridCol w:w="11481"/>
      </w:tblGrid>
      <w:tr w:rsidR="00A979BD" w:rsidRPr="00C4517D" w14:paraId="6D8BDA29" w14:textId="77777777" w:rsidTr="007E0B37">
        <w:tc>
          <w:tcPr>
            <w:tcW w:w="14883" w:type="dxa"/>
            <w:gridSpan w:val="2"/>
            <w:shd w:val="clear" w:color="auto" w:fill="D9D9D9" w:themeFill="background1" w:themeFillShade="D9"/>
          </w:tcPr>
          <w:p w14:paraId="35112381" w14:textId="66038FA0" w:rsidR="00A979BD" w:rsidRPr="00C4517D" w:rsidRDefault="00875289" w:rsidP="00875289">
            <w:pPr>
              <w:rPr>
                <w:rStyle w:val="Textoennegrita"/>
                <w:rFonts w:ascii="Arial Narrow" w:hAnsi="Arial Narrow" w:cstheme="minorHAnsi"/>
                <w:sz w:val="20"/>
                <w:szCs w:val="20"/>
              </w:rPr>
            </w:pPr>
            <w:r w:rsidRPr="00C4517D">
              <w:rPr>
                <w:rStyle w:val="Textoennegrita"/>
                <w:rFonts w:ascii="Arial Narrow" w:hAnsi="Arial Narrow" w:cstheme="minorHAnsi"/>
                <w:sz w:val="20"/>
                <w:szCs w:val="20"/>
              </w:rPr>
              <w:t>I.</w:t>
            </w:r>
            <w:r w:rsidR="00A979BD" w:rsidRPr="00C4517D">
              <w:rPr>
                <w:rStyle w:val="Textoennegrita"/>
                <w:rFonts w:ascii="Arial Narrow" w:hAnsi="Arial Narrow" w:cstheme="minorHAnsi"/>
                <w:sz w:val="20"/>
                <w:szCs w:val="20"/>
              </w:rPr>
              <w:t xml:space="preserve"> DATOS INFORMATIVOS</w:t>
            </w:r>
          </w:p>
        </w:tc>
      </w:tr>
      <w:tr w:rsidR="00A979BD" w:rsidRPr="00C4517D" w14:paraId="703EFDEA" w14:textId="77777777" w:rsidTr="007E0B37">
        <w:tblPrEx>
          <w:shd w:val="clear" w:color="auto" w:fill="auto"/>
        </w:tblPrEx>
        <w:tc>
          <w:tcPr>
            <w:tcW w:w="3402" w:type="dxa"/>
          </w:tcPr>
          <w:p w14:paraId="4C4B11CC" w14:textId="5ED4BDA6" w:rsidR="00A979BD" w:rsidRPr="00C4517D" w:rsidRDefault="00A979BD" w:rsidP="00A979BD">
            <w:pPr>
              <w:rPr>
                <w:rStyle w:val="Textoennegrita"/>
                <w:rFonts w:ascii="Arial Narrow" w:hAnsi="Arial Narrow" w:cstheme="minorHAnsi"/>
                <w:sz w:val="20"/>
                <w:szCs w:val="20"/>
              </w:rPr>
            </w:pPr>
            <w:r w:rsidRPr="00C4517D">
              <w:rPr>
                <w:rStyle w:val="Textoennegrita"/>
                <w:rFonts w:ascii="Arial Narrow" w:hAnsi="Arial Narrow" w:cstheme="minorHAnsi"/>
                <w:sz w:val="20"/>
                <w:szCs w:val="20"/>
              </w:rPr>
              <w:t>Institución Educativa</w:t>
            </w:r>
          </w:p>
        </w:tc>
        <w:tc>
          <w:tcPr>
            <w:tcW w:w="11481" w:type="dxa"/>
          </w:tcPr>
          <w:p w14:paraId="76F6AC5A" w14:textId="6BA8552A" w:rsidR="00A979BD" w:rsidRPr="00C4517D" w:rsidRDefault="00875289" w:rsidP="00875289">
            <w:pPr>
              <w:rPr>
                <w:rStyle w:val="Textoennegrita"/>
                <w:rFonts w:ascii="Arial Narrow" w:hAnsi="Arial Narrow" w:cstheme="minorHAnsi"/>
                <w:b w:val="0"/>
                <w:sz w:val="20"/>
                <w:szCs w:val="20"/>
              </w:rPr>
            </w:pPr>
            <w:r w:rsidRPr="00C4517D">
              <w:rPr>
                <w:rStyle w:val="Textoennegrita"/>
                <w:rFonts w:ascii="Arial Narrow" w:hAnsi="Arial Narrow" w:cstheme="minorHAnsi"/>
                <w:b w:val="0"/>
                <w:sz w:val="20"/>
                <w:szCs w:val="20"/>
              </w:rPr>
              <w:t xml:space="preserve">IEPM </w:t>
            </w:r>
            <w:r w:rsidR="00A979BD" w:rsidRPr="00C4517D">
              <w:rPr>
                <w:rStyle w:val="Textoennegrita"/>
                <w:rFonts w:ascii="Arial Narrow" w:hAnsi="Arial Narrow" w:cstheme="minorHAnsi"/>
                <w:b w:val="0"/>
                <w:sz w:val="20"/>
                <w:szCs w:val="20"/>
              </w:rPr>
              <w:t>Cole</w:t>
            </w:r>
            <w:r w:rsidRPr="00C4517D">
              <w:rPr>
                <w:rStyle w:val="Textoennegrita"/>
                <w:rFonts w:ascii="Arial Narrow" w:hAnsi="Arial Narrow" w:cstheme="minorHAnsi"/>
                <w:b w:val="0"/>
                <w:sz w:val="20"/>
                <w:szCs w:val="20"/>
              </w:rPr>
              <w:t>gio Militar Francisco Bolognesi</w:t>
            </w:r>
          </w:p>
        </w:tc>
      </w:tr>
      <w:tr w:rsidR="00A979BD" w:rsidRPr="00C4517D" w14:paraId="60F67954" w14:textId="77777777" w:rsidTr="007E0B37">
        <w:tblPrEx>
          <w:shd w:val="clear" w:color="auto" w:fill="auto"/>
        </w:tblPrEx>
        <w:tc>
          <w:tcPr>
            <w:tcW w:w="3402" w:type="dxa"/>
          </w:tcPr>
          <w:p w14:paraId="3B9FF8B6" w14:textId="227C7953" w:rsidR="00A979BD" w:rsidRPr="00C4517D" w:rsidRDefault="00A979BD" w:rsidP="00A979BD">
            <w:pPr>
              <w:rPr>
                <w:rStyle w:val="Textoennegrita"/>
                <w:rFonts w:ascii="Arial Narrow" w:hAnsi="Arial Narrow" w:cstheme="minorHAnsi"/>
                <w:sz w:val="20"/>
                <w:szCs w:val="20"/>
              </w:rPr>
            </w:pPr>
            <w:r w:rsidRPr="00C4517D">
              <w:rPr>
                <w:rStyle w:val="Textoennegrita"/>
                <w:rFonts w:ascii="Arial Narrow" w:hAnsi="Arial Narrow" w:cstheme="minorHAnsi"/>
                <w:sz w:val="20"/>
                <w:szCs w:val="20"/>
              </w:rPr>
              <w:t xml:space="preserve">Área                 </w:t>
            </w:r>
          </w:p>
        </w:tc>
        <w:tc>
          <w:tcPr>
            <w:tcW w:w="11481" w:type="dxa"/>
          </w:tcPr>
          <w:p w14:paraId="03153DF4" w14:textId="56F155A8" w:rsidR="00A979BD" w:rsidRPr="00C4517D" w:rsidRDefault="00CB01E7" w:rsidP="00A979BD">
            <w:pPr>
              <w:rPr>
                <w:rStyle w:val="Textoennegrita"/>
                <w:rFonts w:ascii="Arial Narrow" w:hAnsi="Arial Narrow" w:cstheme="minorHAnsi"/>
                <w:b w:val="0"/>
                <w:sz w:val="20"/>
                <w:szCs w:val="20"/>
              </w:rPr>
            </w:pPr>
            <w:r w:rsidRPr="00C4517D">
              <w:rPr>
                <w:rStyle w:val="Textoennegrita"/>
                <w:rFonts w:ascii="Arial Narrow" w:hAnsi="Arial Narrow" w:cstheme="minorHAnsi"/>
                <w:b w:val="0"/>
                <w:sz w:val="20"/>
                <w:szCs w:val="20"/>
              </w:rPr>
              <w:t>Ciencia y Tecnología</w:t>
            </w:r>
          </w:p>
        </w:tc>
      </w:tr>
      <w:tr w:rsidR="00CB68B8" w:rsidRPr="00C4517D" w14:paraId="35005689" w14:textId="77777777" w:rsidTr="007E0B37">
        <w:tblPrEx>
          <w:shd w:val="clear" w:color="auto" w:fill="auto"/>
        </w:tblPrEx>
        <w:tc>
          <w:tcPr>
            <w:tcW w:w="3402" w:type="dxa"/>
          </w:tcPr>
          <w:p w14:paraId="6A99747D" w14:textId="3C8DA3B4" w:rsidR="00CB68B8" w:rsidRPr="00C4517D" w:rsidRDefault="00CB68B8" w:rsidP="00CB68B8">
            <w:pPr>
              <w:rPr>
                <w:rStyle w:val="Textoennegrita"/>
                <w:rFonts w:ascii="Arial Narrow" w:hAnsi="Arial Narrow" w:cstheme="minorHAnsi"/>
                <w:sz w:val="20"/>
                <w:szCs w:val="20"/>
              </w:rPr>
            </w:pPr>
            <w:r w:rsidRPr="00C4517D">
              <w:rPr>
                <w:rStyle w:val="Textoennegrita"/>
                <w:rFonts w:ascii="Arial Narrow" w:hAnsi="Arial Narrow" w:cstheme="minorHAnsi"/>
                <w:sz w:val="20"/>
                <w:szCs w:val="20"/>
              </w:rPr>
              <w:t>Grado y sección</w:t>
            </w:r>
          </w:p>
        </w:tc>
        <w:tc>
          <w:tcPr>
            <w:tcW w:w="11481" w:type="dxa"/>
          </w:tcPr>
          <w:p w14:paraId="1C16E29D" w14:textId="2A70FED5" w:rsidR="00CB68B8" w:rsidRPr="00CB68B8" w:rsidRDefault="00CB68B8" w:rsidP="00CB68B8">
            <w:pPr>
              <w:rPr>
                <w:rStyle w:val="Textoennegrita"/>
                <w:rFonts w:ascii="Arial Narrow" w:hAnsi="Arial Narrow" w:cstheme="minorHAnsi"/>
                <w:b w:val="0"/>
                <w:sz w:val="20"/>
                <w:szCs w:val="20"/>
              </w:rPr>
            </w:pPr>
            <w:r w:rsidRPr="00CB68B8">
              <w:rPr>
                <w:rStyle w:val="Textoennegrita"/>
                <w:rFonts w:cstheme="minorHAnsi"/>
                <w:b w:val="0"/>
                <w:sz w:val="20"/>
                <w:szCs w:val="20"/>
              </w:rPr>
              <w:t>Tercero I, II, III, IV, V, VI, VII, VIII</w:t>
            </w:r>
          </w:p>
        </w:tc>
      </w:tr>
      <w:tr w:rsidR="00A979BD" w:rsidRPr="00C4517D" w14:paraId="463AAFA2" w14:textId="77777777" w:rsidTr="007E0B37">
        <w:tblPrEx>
          <w:shd w:val="clear" w:color="auto" w:fill="auto"/>
        </w:tblPrEx>
        <w:tc>
          <w:tcPr>
            <w:tcW w:w="3402" w:type="dxa"/>
          </w:tcPr>
          <w:p w14:paraId="690493C5" w14:textId="3832386A" w:rsidR="00A979BD" w:rsidRPr="00C4517D" w:rsidRDefault="00A979BD" w:rsidP="00875289">
            <w:pPr>
              <w:rPr>
                <w:rStyle w:val="Textoennegrita"/>
                <w:rFonts w:ascii="Arial Narrow" w:hAnsi="Arial Narrow" w:cstheme="minorHAnsi"/>
                <w:sz w:val="20"/>
                <w:szCs w:val="20"/>
              </w:rPr>
            </w:pPr>
            <w:r w:rsidRPr="00C4517D">
              <w:rPr>
                <w:rStyle w:val="Textoennegrita"/>
                <w:rFonts w:ascii="Arial Narrow" w:hAnsi="Arial Narrow" w:cstheme="minorHAnsi"/>
                <w:sz w:val="20"/>
                <w:szCs w:val="20"/>
              </w:rPr>
              <w:t>C</w:t>
            </w:r>
            <w:r w:rsidR="00875289" w:rsidRPr="00C4517D">
              <w:rPr>
                <w:rStyle w:val="Textoennegrita"/>
                <w:rFonts w:ascii="Arial Narrow" w:hAnsi="Arial Narrow" w:cstheme="minorHAnsi"/>
                <w:sz w:val="20"/>
                <w:szCs w:val="20"/>
              </w:rPr>
              <w:t>iclo</w:t>
            </w:r>
          </w:p>
        </w:tc>
        <w:tc>
          <w:tcPr>
            <w:tcW w:w="11481" w:type="dxa"/>
          </w:tcPr>
          <w:p w14:paraId="6FA5C9C6" w14:textId="15886EA7" w:rsidR="00A979BD" w:rsidRPr="00C4517D" w:rsidRDefault="002A1E26" w:rsidP="00A979BD">
            <w:pPr>
              <w:rPr>
                <w:rStyle w:val="Textoennegrita"/>
                <w:rFonts w:ascii="Arial Narrow" w:hAnsi="Arial Narrow" w:cstheme="minorHAnsi"/>
                <w:b w:val="0"/>
                <w:sz w:val="20"/>
                <w:szCs w:val="20"/>
              </w:rPr>
            </w:pPr>
            <w:r w:rsidRPr="00C4517D">
              <w:rPr>
                <w:rStyle w:val="Textoennegrita"/>
                <w:rFonts w:ascii="Arial Narrow" w:hAnsi="Arial Narrow" w:cstheme="minorHAnsi"/>
                <w:b w:val="0"/>
                <w:sz w:val="20"/>
                <w:szCs w:val="20"/>
              </w:rPr>
              <w:t>VII</w:t>
            </w:r>
          </w:p>
        </w:tc>
      </w:tr>
      <w:tr w:rsidR="00CB68B8" w:rsidRPr="00C4517D" w14:paraId="530B6719" w14:textId="77777777" w:rsidTr="007E0B37">
        <w:tblPrEx>
          <w:shd w:val="clear" w:color="auto" w:fill="auto"/>
        </w:tblPrEx>
        <w:tc>
          <w:tcPr>
            <w:tcW w:w="3402" w:type="dxa"/>
          </w:tcPr>
          <w:p w14:paraId="5470B9AF" w14:textId="73CBCF57" w:rsidR="00CB68B8" w:rsidRPr="00C4517D" w:rsidRDefault="00CB68B8" w:rsidP="00CB68B8">
            <w:pPr>
              <w:rPr>
                <w:rStyle w:val="Textoennegrita"/>
                <w:rFonts w:ascii="Arial Narrow" w:hAnsi="Arial Narrow" w:cstheme="minorHAnsi"/>
                <w:sz w:val="20"/>
                <w:szCs w:val="20"/>
              </w:rPr>
            </w:pPr>
            <w:r w:rsidRPr="00C4517D">
              <w:rPr>
                <w:rStyle w:val="Textoennegrita"/>
                <w:rFonts w:ascii="Arial Narrow" w:hAnsi="Arial Narrow" w:cstheme="minorHAnsi"/>
                <w:sz w:val="20"/>
                <w:szCs w:val="20"/>
              </w:rPr>
              <w:t>Docente (s)</w:t>
            </w:r>
          </w:p>
        </w:tc>
        <w:tc>
          <w:tcPr>
            <w:tcW w:w="11481" w:type="dxa"/>
          </w:tcPr>
          <w:p w14:paraId="039054A1" w14:textId="0CE9C565" w:rsidR="00CB68B8" w:rsidRPr="00CB68B8" w:rsidRDefault="00CB68B8" w:rsidP="00CB68B8">
            <w:pPr>
              <w:rPr>
                <w:rStyle w:val="Textoennegrita"/>
                <w:rFonts w:ascii="Arial Narrow" w:hAnsi="Arial Narrow" w:cstheme="minorHAnsi"/>
                <w:b w:val="0"/>
                <w:sz w:val="20"/>
                <w:szCs w:val="20"/>
              </w:rPr>
            </w:pPr>
            <w:r w:rsidRPr="00CB68B8">
              <w:rPr>
                <w:rStyle w:val="Textoennegrita"/>
                <w:rFonts w:cstheme="minorHAnsi"/>
                <w:b w:val="0"/>
                <w:sz w:val="20"/>
                <w:szCs w:val="20"/>
              </w:rPr>
              <w:t xml:space="preserve">Prof. Pastora </w:t>
            </w:r>
            <w:proofErr w:type="spellStart"/>
            <w:r w:rsidRPr="00CB68B8">
              <w:rPr>
                <w:rStyle w:val="Textoennegrita"/>
                <w:rFonts w:cstheme="minorHAnsi"/>
                <w:b w:val="0"/>
                <w:sz w:val="20"/>
                <w:szCs w:val="20"/>
              </w:rPr>
              <w:t>Lupaca</w:t>
            </w:r>
            <w:proofErr w:type="spellEnd"/>
            <w:r w:rsidRPr="00CB68B8">
              <w:rPr>
                <w:rStyle w:val="Textoennegrita"/>
                <w:rFonts w:cstheme="minorHAnsi"/>
                <w:b w:val="0"/>
                <w:sz w:val="20"/>
                <w:szCs w:val="20"/>
              </w:rPr>
              <w:t xml:space="preserve"> Quispe          - Prof.   Yud</w:t>
            </w:r>
            <w:r w:rsidR="00B07910">
              <w:rPr>
                <w:rStyle w:val="Textoennegrita"/>
                <w:rFonts w:cstheme="minorHAnsi"/>
                <w:b w:val="0"/>
                <w:sz w:val="20"/>
                <w:szCs w:val="20"/>
              </w:rPr>
              <w:t>y</w:t>
            </w:r>
            <w:r w:rsidRPr="00CB68B8">
              <w:rPr>
                <w:rStyle w:val="Textoennegrita"/>
                <w:rFonts w:cstheme="minorHAnsi"/>
                <w:b w:val="0"/>
                <w:sz w:val="20"/>
                <w:szCs w:val="20"/>
              </w:rPr>
              <w:t xml:space="preserve"> Ramos </w:t>
            </w:r>
            <w:proofErr w:type="spellStart"/>
            <w:r w:rsidRPr="00CB68B8">
              <w:rPr>
                <w:rStyle w:val="Textoennegrita"/>
                <w:rFonts w:cstheme="minorHAnsi"/>
                <w:b w:val="0"/>
                <w:sz w:val="20"/>
                <w:szCs w:val="20"/>
              </w:rPr>
              <w:t>Choquejahua</w:t>
            </w:r>
            <w:proofErr w:type="spellEnd"/>
          </w:p>
        </w:tc>
      </w:tr>
      <w:tr w:rsidR="00CB01E7" w:rsidRPr="00C4517D" w14:paraId="00EB3476" w14:textId="77777777" w:rsidTr="007E0B37">
        <w:tblPrEx>
          <w:shd w:val="clear" w:color="auto" w:fill="auto"/>
        </w:tblPrEx>
        <w:tc>
          <w:tcPr>
            <w:tcW w:w="3402" w:type="dxa"/>
          </w:tcPr>
          <w:p w14:paraId="777F1647" w14:textId="6CDE2820" w:rsidR="00CB01E7" w:rsidRPr="00C4517D" w:rsidRDefault="00CB01E7" w:rsidP="00CB01E7">
            <w:pPr>
              <w:rPr>
                <w:rStyle w:val="Textoennegrita"/>
                <w:rFonts w:ascii="Arial Narrow" w:hAnsi="Arial Narrow" w:cstheme="minorHAnsi"/>
                <w:sz w:val="20"/>
                <w:szCs w:val="20"/>
              </w:rPr>
            </w:pPr>
            <w:r w:rsidRPr="00C4517D">
              <w:rPr>
                <w:rFonts w:ascii="Arial Narrow" w:hAnsi="Arial Narrow" w:cstheme="minorHAnsi"/>
                <w:b/>
                <w:sz w:val="20"/>
                <w:szCs w:val="20"/>
                <w:lang w:val="es-ES_tradnl"/>
              </w:rPr>
              <w:t>Duración</w:t>
            </w:r>
          </w:p>
        </w:tc>
        <w:tc>
          <w:tcPr>
            <w:tcW w:w="11481" w:type="dxa"/>
          </w:tcPr>
          <w:p w14:paraId="618686B8" w14:textId="4157C737" w:rsidR="00CB01E7" w:rsidRPr="00C4517D" w:rsidRDefault="00A15559" w:rsidP="00CB01E7">
            <w:pPr>
              <w:rPr>
                <w:rStyle w:val="Textoennegrita"/>
                <w:rFonts w:ascii="Arial Narrow" w:hAnsi="Arial Narrow" w:cstheme="minorHAnsi"/>
                <w:b w:val="0"/>
                <w:sz w:val="20"/>
                <w:szCs w:val="20"/>
              </w:rPr>
            </w:pPr>
            <w:r w:rsidRPr="00C4517D">
              <w:rPr>
                <w:rFonts w:ascii="Arial Narrow" w:hAnsi="Arial Narrow" w:cstheme="minorHAnsi"/>
                <w:sz w:val="20"/>
                <w:szCs w:val="20"/>
              </w:rPr>
              <w:t>29 de junio al 24 de julio</w:t>
            </w:r>
          </w:p>
        </w:tc>
      </w:tr>
    </w:tbl>
    <w:p w14:paraId="120456B4" w14:textId="493F97B3" w:rsidR="00DE28DB" w:rsidRPr="00C4517D" w:rsidRDefault="00DE28DB" w:rsidP="00920A7D">
      <w:pPr>
        <w:spacing w:after="0" w:line="240" w:lineRule="auto"/>
        <w:rPr>
          <w:rFonts w:ascii="Arial Narrow" w:hAnsi="Arial Narrow" w:cstheme="minorHAnsi"/>
          <w:b/>
          <w:bCs/>
          <w:sz w:val="20"/>
          <w:szCs w:val="20"/>
        </w:rPr>
      </w:pPr>
    </w:p>
    <w:tbl>
      <w:tblPr>
        <w:tblStyle w:val="Tablaconcuadrcula"/>
        <w:tblW w:w="15309" w:type="dxa"/>
        <w:tblInd w:w="-5" w:type="dxa"/>
        <w:tblLook w:val="04A0" w:firstRow="1" w:lastRow="0" w:firstColumn="1" w:lastColumn="0" w:noHBand="0" w:noVBand="1"/>
      </w:tblPr>
      <w:tblGrid>
        <w:gridCol w:w="15309"/>
      </w:tblGrid>
      <w:tr w:rsidR="00A979BD" w:rsidRPr="00C4517D" w14:paraId="192C0DCA" w14:textId="77777777" w:rsidTr="00CB66B4">
        <w:tc>
          <w:tcPr>
            <w:tcW w:w="15309" w:type="dxa"/>
            <w:shd w:val="clear" w:color="auto" w:fill="D9D9D9" w:themeFill="background1" w:themeFillShade="D9"/>
          </w:tcPr>
          <w:p w14:paraId="15A5EAC4" w14:textId="7FAF18CF" w:rsidR="00A979BD" w:rsidRPr="00C4517D" w:rsidRDefault="00875289" w:rsidP="00A979BD">
            <w:pPr>
              <w:rPr>
                <w:rFonts w:ascii="Arial Narrow" w:hAnsi="Arial Narrow" w:cstheme="minorHAnsi"/>
                <w:b/>
                <w:bCs/>
                <w:sz w:val="20"/>
                <w:szCs w:val="20"/>
              </w:rPr>
            </w:pPr>
            <w:r w:rsidRPr="00C4517D">
              <w:rPr>
                <w:rFonts w:ascii="Arial Narrow" w:hAnsi="Arial Narrow" w:cstheme="minorHAnsi"/>
                <w:b/>
                <w:sz w:val="20"/>
                <w:szCs w:val="20"/>
              </w:rPr>
              <w:t>II.</w:t>
            </w:r>
            <w:r w:rsidR="00A979BD" w:rsidRPr="00C4517D">
              <w:rPr>
                <w:rFonts w:ascii="Arial Narrow" w:hAnsi="Arial Narrow" w:cstheme="minorHAnsi"/>
                <w:b/>
                <w:sz w:val="20"/>
                <w:szCs w:val="20"/>
              </w:rPr>
              <w:t xml:space="preserve"> </w:t>
            </w:r>
            <w:r w:rsidR="00AA6F27" w:rsidRPr="00C4517D">
              <w:rPr>
                <w:rFonts w:ascii="Arial Narrow" w:hAnsi="Arial Narrow" w:cstheme="minorHAnsi"/>
                <w:b/>
                <w:sz w:val="20"/>
                <w:szCs w:val="20"/>
              </w:rPr>
              <w:t>SITUACIÓ</w:t>
            </w:r>
            <w:r w:rsidR="00A979BD" w:rsidRPr="00C4517D">
              <w:rPr>
                <w:rFonts w:ascii="Arial Narrow" w:hAnsi="Arial Narrow" w:cstheme="minorHAnsi"/>
                <w:b/>
                <w:sz w:val="20"/>
                <w:szCs w:val="20"/>
              </w:rPr>
              <w:t>N SIGNIFICATIVA</w:t>
            </w:r>
          </w:p>
        </w:tc>
      </w:tr>
      <w:tr w:rsidR="00A979BD" w:rsidRPr="00C4517D" w14:paraId="5739318D" w14:textId="77777777" w:rsidTr="00CB66B4">
        <w:tc>
          <w:tcPr>
            <w:tcW w:w="15309" w:type="dxa"/>
          </w:tcPr>
          <w:p w14:paraId="42DE7848" w14:textId="188B25A6" w:rsidR="00473132" w:rsidRPr="00C4517D" w:rsidRDefault="00154E4E" w:rsidP="00C4517D">
            <w:pPr>
              <w:jc w:val="both"/>
              <w:rPr>
                <w:rFonts w:ascii="Arial Narrow" w:hAnsi="Arial Narrow" w:cstheme="minorHAnsi"/>
                <w:bCs/>
                <w:iCs/>
                <w:sz w:val="20"/>
                <w:szCs w:val="20"/>
              </w:rPr>
            </w:pPr>
            <w:bookmarkStart w:id="0" w:name="_Hlk225698965"/>
            <w:r>
              <w:rPr>
                <w:rFonts w:ascii="Arial Narrow" w:hAnsi="Arial Narrow" w:cstheme="minorHAnsi"/>
                <w:bCs/>
                <w:iCs/>
                <w:sz w:val="20"/>
                <w:szCs w:val="20"/>
              </w:rPr>
              <w:t>Los estudiantes del tercer</w:t>
            </w:r>
            <w:r w:rsidR="00473132" w:rsidRPr="00C4517D">
              <w:rPr>
                <w:rFonts w:ascii="Arial Narrow" w:hAnsi="Arial Narrow" w:cstheme="minorHAnsi"/>
                <w:bCs/>
                <w:iCs/>
                <w:sz w:val="20"/>
                <w:szCs w:val="20"/>
              </w:rPr>
              <w:t xml:space="preserve"> grado de secundaria del Colegio Militar Francisco Bolognesi de Arequipa, comprometidos con el cuidado del ambiente, la innovación y el emprendimiento, participarán en el proyecto institucional "Bolognesinos Emprendiendo Con-Ciencia". En el marco del 204° Aniversario de la Independencia del Perú, la institución desarrollará la Feria de Ecoemprendimiento, cuyo propósito es promover la economía circular, la </w:t>
            </w:r>
            <w:r w:rsidR="00473132" w:rsidRPr="00C4517D">
              <w:rPr>
                <w:rFonts w:ascii="Arial Narrow" w:hAnsi="Arial Narrow" w:cstheme="minorHAnsi"/>
                <w:b/>
                <w:bCs/>
                <w:iCs/>
                <w:sz w:val="20"/>
                <w:szCs w:val="20"/>
              </w:rPr>
              <w:t>educación financiera y el desarrollo de soluciones tecnológicas sostenibles mediante el aprovechamiento de residuos sólidos</w:t>
            </w:r>
            <w:r w:rsidR="00473132" w:rsidRPr="00C4517D">
              <w:rPr>
                <w:rFonts w:ascii="Arial Narrow" w:hAnsi="Arial Narrow" w:cstheme="minorHAnsi"/>
                <w:bCs/>
                <w:iCs/>
                <w:sz w:val="20"/>
                <w:szCs w:val="20"/>
              </w:rPr>
              <w:t>.</w:t>
            </w:r>
          </w:p>
          <w:p w14:paraId="6BB938C5" w14:textId="3F273554" w:rsidR="00473132" w:rsidRPr="00C4517D" w:rsidRDefault="00473132" w:rsidP="00C4517D">
            <w:pPr>
              <w:jc w:val="both"/>
              <w:rPr>
                <w:rFonts w:ascii="Arial Narrow" w:hAnsi="Arial Narrow" w:cstheme="minorHAnsi"/>
                <w:bCs/>
                <w:iCs/>
                <w:sz w:val="20"/>
                <w:szCs w:val="20"/>
              </w:rPr>
            </w:pPr>
            <w:r w:rsidRPr="00C4517D">
              <w:rPr>
                <w:rFonts w:ascii="Arial Narrow" w:hAnsi="Arial Narrow" w:cstheme="minorHAnsi"/>
                <w:bCs/>
                <w:iCs/>
                <w:sz w:val="20"/>
                <w:szCs w:val="20"/>
              </w:rPr>
              <w:t>Durante la planificación, los estudiantes identificaron que el des</w:t>
            </w:r>
            <w:r w:rsidR="00C10950">
              <w:rPr>
                <w:rFonts w:ascii="Arial Narrow" w:hAnsi="Arial Narrow" w:cstheme="minorHAnsi"/>
                <w:bCs/>
                <w:iCs/>
                <w:sz w:val="20"/>
                <w:szCs w:val="20"/>
              </w:rPr>
              <w:t xml:space="preserve">echo masivo de botellas de </w:t>
            </w:r>
            <w:r w:rsidR="00075E54">
              <w:rPr>
                <w:rFonts w:ascii="Arial Narrow" w:hAnsi="Arial Narrow" w:cstheme="minorHAnsi"/>
                <w:bCs/>
                <w:iCs/>
                <w:sz w:val="20"/>
                <w:szCs w:val="20"/>
              </w:rPr>
              <w:t>plástico</w:t>
            </w:r>
            <w:r w:rsidRPr="00C4517D">
              <w:rPr>
                <w:rFonts w:ascii="Arial Narrow" w:hAnsi="Arial Narrow" w:cstheme="minorHAnsi"/>
                <w:bCs/>
                <w:iCs/>
                <w:sz w:val="20"/>
                <w:szCs w:val="20"/>
              </w:rPr>
              <w:t xml:space="preserve"> representa una oportunidad de transformac</w:t>
            </w:r>
            <w:r w:rsidR="00075E54">
              <w:rPr>
                <w:rFonts w:ascii="Arial Narrow" w:hAnsi="Arial Narrow" w:cstheme="minorHAnsi"/>
                <w:bCs/>
                <w:iCs/>
                <w:sz w:val="20"/>
                <w:szCs w:val="20"/>
              </w:rPr>
              <w:t>ión. Por ello</w:t>
            </w:r>
            <w:r w:rsidRPr="00C4517D">
              <w:rPr>
                <w:rFonts w:ascii="Arial Narrow" w:hAnsi="Arial Narrow" w:cstheme="minorHAnsi"/>
                <w:bCs/>
                <w:iCs/>
                <w:sz w:val="20"/>
                <w:szCs w:val="20"/>
              </w:rPr>
              <w:t xml:space="preserve"> la elaboración artesanal de productos </w:t>
            </w:r>
            <w:proofErr w:type="spellStart"/>
            <w:r w:rsidRPr="00C4517D">
              <w:rPr>
                <w:rFonts w:ascii="Arial Narrow" w:hAnsi="Arial Narrow" w:cstheme="minorHAnsi"/>
                <w:bCs/>
                <w:iCs/>
                <w:sz w:val="20"/>
                <w:szCs w:val="20"/>
              </w:rPr>
              <w:t>ecoinnovadores</w:t>
            </w:r>
            <w:proofErr w:type="spellEnd"/>
            <w:r w:rsidR="00075E54">
              <w:rPr>
                <w:rFonts w:ascii="Arial Narrow" w:hAnsi="Arial Narrow" w:cstheme="minorHAnsi"/>
                <w:bCs/>
                <w:iCs/>
                <w:sz w:val="20"/>
                <w:szCs w:val="20"/>
              </w:rPr>
              <w:t xml:space="preserve"> como</w:t>
            </w:r>
            <w:r w:rsidRPr="00C4517D">
              <w:rPr>
                <w:rFonts w:ascii="Arial Narrow" w:hAnsi="Arial Narrow" w:cstheme="minorHAnsi"/>
                <w:bCs/>
                <w:iCs/>
                <w:sz w:val="20"/>
                <w:szCs w:val="20"/>
              </w:rPr>
              <w:t xml:space="preserve"> —</w:t>
            </w:r>
            <w:r w:rsidR="00C10950">
              <w:rPr>
                <w:rFonts w:ascii="Arial Narrow" w:hAnsi="Arial Narrow" w:cstheme="minorHAnsi"/>
                <w:bCs/>
                <w:iCs/>
                <w:sz w:val="20"/>
                <w:szCs w:val="20"/>
              </w:rPr>
              <w:t xml:space="preserve"> </w:t>
            </w:r>
            <w:r w:rsidR="00F1576A">
              <w:rPr>
                <w:rFonts w:ascii="Arial Narrow" w:hAnsi="Arial Narrow" w:cstheme="minorHAnsi"/>
                <w:bCs/>
                <w:iCs/>
                <w:sz w:val="20"/>
                <w:szCs w:val="20"/>
              </w:rPr>
              <w:t xml:space="preserve">bancos </w:t>
            </w:r>
            <w:proofErr w:type="spellStart"/>
            <w:r w:rsidR="00C10950">
              <w:rPr>
                <w:rFonts w:ascii="Arial Narrow" w:hAnsi="Arial Narrow" w:cstheme="minorHAnsi"/>
                <w:bCs/>
                <w:iCs/>
                <w:sz w:val="20"/>
                <w:szCs w:val="20"/>
              </w:rPr>
              <w:t>pu</w:t>
            </w:r>
            <w:r w:rsidR="00075E54">
              <w:rPr>
                <w:rFonts w:ascii="Arial Narrow" w:hAnsi="Arial Narrow" w:cstheme="minorHAnsi"/>
                <w:bCs/>
                <w:iCs/>
                <w:sz w:val="20"/>
                <w:szCs w:val="20"/>
              </w:rPr>
              <w:t>f</w:t>
            </w:r>
            <w:r w:rsidR="00C10950">
              <w:rPr>
                <w:rFonts w:ascii="Arial Narrow" w:hAnsi="Arial Narrow" w:cstheme="minorHAnsi"/>
                <w:bCs/>
                <w:iCs/>
                <w:sz w:val="20"/>
                <w:szCs w:val="20"/>
              </w:rPr>
              <w:t>fs</w:t>
            </w:r>
            <w:proofErr w:type="spellEnd"/>
            <w:r w:rsidR="00C10950">
              <w:rPr>
                <w:rFonts w:ascii="Arial Narrow" w:hAnsi="Arial Narrow" w:cstheme="minorHAnsi"/>
                <w:bCs/>
                <w:iCs/>
                <w:sz w:val="20"/>
                <w:szCs w:val="20"/>
              </w:rPr>
              <w:t xml:space="preserve"> </w:t>
            </w:r>
            <w:proofErr w:type="spellStart"/>
            <w:r w:rsidR="00C10950">
              <w:rPr>
                <w:rFonts w:ascii="Arial Narrow" w:hAnsi="Arial Narrow" w:cstheme="minorHAnsi"/>
                <w:bCs/>
                <w:iCs/>
                <w:sz w:val="20"/>
                <w:szCs w:val="20"/>
              </w:rPr>
              <w:t>ecologicos</w:t>
            </w:r>
            <w:proofErr w:type="spellEnd"/>
            <w:r w:rsidRPr="00C4517D">
              <w:rPr>
                <w:rFonts w:ascii="Arial Narrow" w:hAnsi="Arial Narrow" w:cstheme="minorHAnsi"/>
                <w:bCs/>
                <w:iCs/>
                <w:sz w:val="20"/>
                <w:szCs w:val="20"/>
              </w:rPr>
              <w:t xml:space="preserve">— </w:t>
            </w:r>
            <w:r w:rsidR="00075E54">
              <w:rPr>
                <w:rFonts w:ascii="Arial Narrow" w:hAnsi="Arial Narrow" w:cstheme="minorHAnsi"/>
                <w:bCs/>
                <w:iCs/>
                <w:sz w:val="20"/>
                <w:szCs w:val="20"/>
              </w:rPr>
              <w:t>enfrenta desafíos de practicidad usando</w:t>
            </w:r>
            <w:r w:rsidRPr="00C4517D">
              <w:rPr>
                <w:rFonts w:ascii="Arial Narrow" w:hAnsi="Arial Narrow" w:cstheme="minorHAnsi"/>
                <w:bCs/>
                <w:iCs/>
                <w:sz w:val="20"/>
                <w:szCs w:val="20"/>
              </w:rPr>
              <w:t xml:space="preserve"> herramient</w:t>
            </w:r>
            <w:r w:rsidR="00075E54">
              <w:rPr>
                <w:rFonts w:ascii="Arial Narrow" w:hAnsi="Arial Narrow" w:cstheme="minorHAnsi"/>
                <w:bCs/>
                <w:iCs/>
                <w:sz w:val="20"/>
                <w:szCs w:val="20"/>
              </w:rPr>
              <w:t xml:space="preserve">as económicas y </w:t>
            </w:r>
            <w:proofErr w:type="spellStart"/>
            <w:r w:rsidR="00075E54">
              <w:rPr>
                <w:rFonts w:ascii="Arial Narrow" w:hAnsi="Arial Narrow" w:cstheme="minorHAnsi"/>
                <w:bCs/>
                <w:iCs/>
                <w:sz w:val="20"/>
                <w:szCs w:val="20"/>
              </w:rPr>
              <w:t>asi</w:t>
            </w:r>
            <w:proofErr w:type="spellEnd"/>
            <w:r w:rsidR="00075E54">
              <w:rPr>
                <w:rFonts w:ascii="Arial Narrow" w:hAnsi="Arial Narrow" w:cstheme="minorHAnsi"/>
                <w:bCs/>
                <w:iCs/>
                <w:sz w:val="20"/>
                <w:szCs w:val="20"/>
              </w:rPr>
              <w:t xml:space="preserve"> reducir los costos y ampliar</w:t>
            </w:r>
            <w:r w:rsidRPr="00C4517D">
              <w:rPr>
                <w:rFonts w:ascii="Arial Narrow" w:hAnsi="Arial Narrow" w:cstheme="minorHAnsi"/>
                <w:bCs/>
                <w:iCs/>
                <w:sz w:val="20"/>
                <w:szCs w:val="20"/>
              </w:rPr>
              <w:t xml:space="preserve"> el margen de ganancia. Ante esto, surge una pregunta clave para el emprendedor moderno: </w:t>
            </w:r>
            <w:r w:rsidR="00075E54" w:rsidRPr="00C66F0A">
              <w:rPr>
                <w:rFonts w:ascii="Arial Narrow" w:hAnsi="Arial Narrow"/>
                <w:b/>
              </w:rPr>
              <w:t>¿Mi producto satisface realmente las necesidades de los clientes?</w:t>
            </w:r>
            <w:r w:rsidR="00075E54">
              <w:rPr>
                <w:rFonts w:ascii="Arial Narrow" w:hAnsi="Arial Narrow" w:cstheme="minorHAnsi"/>
                <w:b/>
                <w:bCs/>
                <w:iCs/>
                <w:sz w:val="20"/>
                <w:szCs w:val="20"/>
              </w:rPr>
              <w:t xml:space="preserve"> y ¿</w:t>
            </w:r>
            <w:r w:rsidR="00C66F0A">
              <w:rPr>
                <w:rFonts w:ascii="Arial Narrow" w:hAnsi="Arial Narrow" w:cstheme="minorHAnsi"/>
                <w:b/>
                <w:bCs/>
                <w:iCs/>
                <w:sz w:val="20"/>
                <w:szCs w:val="20"/>
              </w:rPr>
              <w:t>C</w:t>
            </w:r>
            <w:r w:rsidR="00075E54">
              <w:rPr>
                <w:rFonts w:ascii="Arial Narrow" w:hAnsi="Arial Narrow" w:cstheme="minorHAnsi"/>
                <w:b/>
                <w:bCs/>
                <w:iCs/>
                <w:sz w:val="20"/>
                <w:szCs w:val="20"/>
              </w:rPr>
              <w:t>omo</w:t>
            </w:r>
            <w:r w:rsidRPr="00C4517D">
              <w:rPr>
                <w:rFonts w:ascii="Arial Narrow" w:hAnsi="Arial Narrow" w:cstheme="minorHAnsi"/>
                <w:b/>
                <w:bCs/>
                <w:iCs/>
                <w:sz w:val="20"/>
                <w:szCs w:val="20"/>
              </w:rPr>
              <w:t xml:space="preserve"> optimizar los procesos productivos y maximizar la rentabilidad del proyecto?</w:t>
            </w:r>
          </w:p>
          <w:p w14:paraId="3BC3DCDF" w14:textId="39C37F9F" w:rsidR="00473132" w:rsidRPr="00C4517D" w:rsidRDefault="00473132" w:rsidP="00C4517D">
            <w:pPr>
              <w:jc w:val="both"/>
              <w:rPr>
                <w:rFonts w:ascii="Arial Narrow" w:hAnsi="Arial Narrow" w:cstheme="minorHAnsi"/>
                <w:bCs/>
                <w:iCs/>
                <w:sz w:val="20"/>
                <w:szCs w:val="20"/>
              </w:rPr>
            </w:pPr>
            <w:r w:rsidRPr="00C4517D">
              <w:rPr>
                <w:rFonts w:ascii="Arial Narrow" w:hAnsi="Arial Narrow" w:cstheme="minorHAnsi"/>
                <w:bCs/>
                <w:iCs/>
                <w:sz w:val="20"/>
                <w:szCs w:val="20"/>
              </w:rPr>
              <w:t xml:space="preserve">Para lograr un ecoemprendimiento exitoso, los estudiantes no </w:t>
            </w:r>
            <w:r w:rsidR="00075E54">
              <w:rPr>
                <w:rFonts w:ascii="Arial Narrow" w:hAnsi="Arial Narrow" w:cstheme="minorHAnsi"/>
                <w:bCs/>
                <w:iCs/>
                <w:sz w:val="20"/>
                <w:szCs w:val="20"/>
              </w:rPr>
              <w:t>solo investigarán fenómenos mecánicos</w:t>
            </w:r>
            <w:r w:rsidRPr="00C4517D">
              <w:rPr>
                <w:rFonts w:ascii="Arial Narrow" w:hAnsi="Arial Narrow" w:cstheme="minorHAnsi"/>
                <w:bCs/>
                <w:iCs/>
                <w:sz w:val="20"/>
                <w:szCs w:val="20"/>
              </w:rPr>
              <w:t xml:space="preserve">, sino que también </w:t>
            </w:r>
            <w:r w:rsidRPr="00C4517D">
              <w:rPr>
                <w:rFonts w:ascii="Arial Narrow" w:hAnsi="Arial Narrow" w:cstheme="minorHAnsi"/>
                <w:b/>
                <w:bCs/>
                <w:iCs/>
                <w:sz w:val="20"/>
                <w:szCs w:val="20"/>
              </w:rPr>
              <w:t>asumirán el rol de gestores financieros</w:t>
            </w:r>
            <w:r w:rsidRPr="00C4517D">
              <w:rPr>
                <w:rFonts w:ascii="Arial Narrow" w:hAnsi="Arial Narrow" w:cstheme="minorHAnsi"/>
                <w:bCs/>
                <w:iCs/>
                <w:sz w:val="20"/>
                <w:szCs w:val="20"/>
              </w:rPr>
              <w:t xml:space="preserve">. Deberán realizar un </w:t>
            </w:r>
            <w:r w:rsidRPr="00C4517D">
              <w:rPr>
                <w:rFonts w:ascii="Arial Narrow" w:hAnsi="Arial Narrow" w:cstheme="minorHAnsi"/>
                <w:b/>
                <w:bCs/>
                <w:iCs/>
                <w:sz w:val="20"/>
                <w:szCs w:val="20"/>
              </w:rPr>
              <w:t>análisis riguroso de costos (fijos y variables)</w:t>
            </w:r>
            <w:r w:rsidRPr="00C4517D">
              <w:rPr>
                <w:rFonts w:ascii="Arial Narrow" w:hAnsi="Arial Narrow" w:cstheme="minorHAnsi"/>
                <w:bCs/>
                <w:iCs/>
                <w:sz w:val="20"/>
                <w:szCs w:val="20"/>
              </w:rPr>
              <w:t xml:space="preserve">, elaborar </w:t>
            </w:r>
            <w:r w:rsidRPr="00C4517D">
              <w:rPr>
                <w:rFonts w:ascii="Arial Narrow" w:hAnsi="Arial Narrow" w:cstheme="minorHAnsi"/>
                <w:b/>
                <w:bCs/>
                <w:iCs/>
                <w:sz w:val="20"/>
                <w:szCs w:val="20"/>
              </w:rPr>
              <w:t>presupuestos operativos</w:t>
            </w:r>
            <w:r w:rsidRPr="00C4517D">
              <w:rPr>
                <w:rFonts w:ascii="Arial Narrow" w:hAnsi="Arial Narrow" w:cstheme="minorHAnsi"/>
                <w:bCs/>
                <w:iCs/>
                <w:sz w:val="20"/>
                <w:szCs w:val="20"/>
              </w:rPr>
              <w:t xml:space="preserve">, </w:t>
            </w:r>
            <w:r w:rsidRPr="00C4517D">
              <w:rPr>
                <w:rFonts w:ascii="Arial Narrow" w:hAnsi="Arial Narrow" w:cstheme="minorHAnsi"/>
                <w:b/>
                <w:bCs/>
                <w:iCs/>
                <w:sz w:val="20"/>
                <w:szCs w:val="20"/>
              </w:rPr>
              <w:t>calcular el punto de equilibrio</w:t>
            </w:r>
            <w:r w:rsidRPr="00C4517D">
              <w:rPr>
                <w:rFonts w:ascii="Arial Narrow" w:hAnsi="Arial Narrow" w:cstheme="minorHAnsi"/>
                <w:bCs/>
                <w:iCs/>
                <w:sz w:val="20"/>
                <w:szCs w:val="20"/>
              </w:rPr>
              <w:t xml:space="preserve"> para recuperar la inversión inicial y </w:t>
            </w:r>
            <w:r w:rsidRPr="00C4517D">
              <w:rPr>
                <w:rFonts w:ascii="Arial Narrow" w:hAnsi="Arial Narrow" w:cstheme="minorHAnsi"/>
                <w:b/>
                <w:bCs/>
                <w:iCs/>
                <w:sz w:val="20"/>
                <w:szCs w:val="20"/>
              </w:rPr>
              <w:t>fijar precios de venta estratégicos</w:t>
            </w:r>
            <w:r w:rsidRPr="00C4517D">
              <w:rPr>
                <w:rFonts w:ascii="Arial Narrow" w:hAnsi="Arial Narrow" w:cstheme="minorHAnsi"/>
                <w:bCs/>
                <w:iCs/>
                <w:sz w:val="20"/>
                <w:szCs w:val="20"/>
              </w:rPr>
              <w:t xml:space="preserve"> que reflejen tanto el esfuerzo técnico como el valor ambiental. Este enfoque les permitirá comprender la relación directa entre la </w:t>
            </w:r>
            <w:r w:rsidRPr="00C4517D">
              <w:rPr>
                <w:rFonts w:ascii="Arial Narrow" w:hAnsi="Arial Narrow" w:cstheme="minorHAnsi"/>
                <w:b/>
                <w:bCs/>
                <w:iCs/>
                <w:sz w:val="20"/>
                <w:szCs w:val="20"/>
              </w:rPr>
              <w:t>eficiencia científica</w:t>
            </w:r>
            <w:r w:rsidRPr="00C4517D">
              <w:rPr>
                <w:rFonts w:ascii="Arial Narrow" w:hAnsi="Arial Narrow" w:cstheme="minorHAnsi"/>
                <w:bCs/>
                <w:iCs/>
                <w:sz w:val="20"/>
                <w:szCs w:val="20"/>
              </w:rPr>
              <w:t xml:space="preserve"> (menor uso de energía y tiempo) y el </w:t>
            </w:r>
            <w:r w:rsidRPr="00C4517D">
              <w:rPr>
                <w:rFonts w:ascii="Arial Narrow" w:hAnsi="Arial Narrow" w:cstheme="minorHAnsi"/>
                <w:b/>
                <w:bCs/>
                <w:iCs/>
                <w:sz w:val="20"/>
                <w:szCs w:val="20"/>
              </w:rPr>
              <w:t>éxito financiero</w:t>
            </w:r>
            <w:r w:rsidRPr="00C4517D">
              <w:rPr>
                <w:rFonts w:ascii="Arial Narrow" w:hAnsi="Arial Narrow" w:cstheme="minorHAnsi"/>
                <w:bCs/>
                <w:iCs/>
                <w:sz w:val="20"/>
                <w:szCs w:val="20"/>
              </w:rPr>
              <w:t xml:space="preserve"> (mayor utilidad y sostenibilidad económica).</w:t>
            </w:r>
          </w:p>
          <w:p w14:paraId="63FD21DD" w14:textId="77777777" w:rsidR="00473132" w:rsidRPr="00C4517D" w:rsidRDefault="00473132" w:rsidP="00C4517D">
            <w:pPr>
              <w:jc w:val="both"/>
              <w:rPr>
                <w:rFonts w:ascii="Arial Narrow" w:hAnsi="Arial Narrow" w:cstheme="minorHAnsi"/>
                <w:bCs/>
                <w:iCs/>
                <w:sz w:val="20"/>
                <w:szCs w:val="20"/>
              </w:rPr>
            </w:pPr>
            <w:r w:rsidRPr="00C4517D">
              <w:rPr>
                <w:rFonts w:ascii="Arial Narrow" w:hAnsi="Arial Narrow" w:cstheme="minorHAnsi"/>
                <w:bCs/>
                <w:iCs/>
                <w:sz w:val="20"/>
                <w:szCs w:val="20"/>
              </w:rPr>
              <w:t xml:space="preserve">Como evidencia final, los estudiantes diseñarán, construirán y comercializarán sus productos en la Feria, sustentando un informe que integre el análisis de los principios físicos aplicados, la </w:t>
            </w:r>
            <w:r w:rsidRPr="00C4517D">
              <w:rPr>
                <w:rFonts w:ascii="Arial Narrow" w:hAnsi="Arial Narrow" w:cstheme="minorHAnsi"/>
                <w:b/>
                <w:bCs/>
                <w:iCs/>
                <w:sz w:val="20"/>
                <w:szCs w:val="20"/>
              </w:rPr>
              <w:t>gestión financiera del negocio</w:t>
            </w:r>
            <w:r w:rsidRPr="00C4517D">
              <w:rPr>
                <w:rFonts w:ascii="Arial Narrow" w:hAnsi="Arial Narrow" w:cstheme="minorHAnsi"/>
                <w:bCs/>
                <w:iCs/>
                <w:sz w:val="20"/>
                <w:szCs w:val="20"/>
              </w:rPr>
              <w:t xml:space="preserve"> y el impacto socio-ambiental de su propuesta.</w:t>
            </w:r>
          </w:p>
          <w:p w14:paraId="4A19B4C8" w14:textId="2A73FDB7" w:rsidR="00B6690B" w:rsidRPr="00C4517D" w:rsidRDefault="00473132" w:rsidP="00C4517D">
            <w:pPr>
              <w:jc w:val="both"/>
              <w:rPr>
                <w:rFonts w:ascii="Arial Narrow" w:hAnsi="Arial Narrow" w:cstheme="minorHAnsi"/>
                <w:bCs/>
                <w:iCs/>
                <w:sz w:val="20"/>
                <w:szCs w:val="20"/>
              </w:rPr>
            </w:pPr>
            <w:r w:rsidRPr="00C4517D">
              <w:rPr>
                <w:rFonts w:ascii="Arial Narrow" w:hAnsi="Arial Narrow" w:cstheme="minorHAnsi"/>
                <w:b/>
                <w:bCs/>
                <w:iCs/>
                <w:sz w:val="20"/>
                <w:szCs w:val="20"/>
              </w:rPr>
              <w:t>¿De qué manera la optimización científica de los procesos de trabajo y una gestión financiera responsable pueden transformar residuos en soluciones ecoinnovadoras que sean funcionales, sostenibles y rentables para nuestra comunidad?</w:t>
            </w:r>
          </w:p>
        </w:tc>
      </w:tr>
      <w:bookmarkEnd w:id="0"/>
    </w:tbl>
    <w:p w14:paraId="6238DA8E" w14:textId="77777777" w:rsidR="003235BF" w:rsidRPr="00C4517D" w:rsidRDefault="003235BF" w:rsidP="00A979BD">
      <w:pPr>
        <w:rPr>
          <w:rFonts w:ascii="Arial Narrow" w:hAnsi="Arial Narrow" w:cstheme="minorHAnsi"/>
          <w:b/>
          <w:sz w:val="20"/>
          <w:szCs w:val="20"/>
          <w:highlight w:val="yellow"/>
        </w:rPr>
      </w:pPr>
    </w:p>
    <w:tbl>
      <w:tblPr>
        <w:tblStyle w:val="Tablaconcuadrcula"/>
        <w:tblW w:w="5000" w:type="pct"/>
        <w:tblLayout w:type="fixed"/>
        <w:tblLook w:val="04A0" w:firstRow="1" w:lastRow="0" w:firstColumn="1" w:lastColumn="0" w:noHBand="0" w:noVBand="1"/>
      </w:tblPr>
      <w:tblGrid>
        <w:gridCol w:w="3681"/>
        <w:gridCol w:w="3543"/>
        <w:gridCol w:w="4535"/>
        <w:gridCol w:w="1983"/>
        <w:gridCol w:w="1557"/>
      </w:tblGrid>
      <w:tr w:rsidR="006E447B" w:rsidRPr="00C4517D" w14:paraId="23B82DCF" w14:textId="77777777" w:rsidTr="00C4517D">
        <w:tc>
          <w:tcPr>
            <w:tcW w:w="5000" w:type="pct"/>
            <w:gridSpan w:val="5"/>
            <w:shd w:val="clear" w:color="auto" w:fill="D9D9D9" w:themeFill="background1" w:themeFillShade="D9"/>
            <w:vAlign w:val="center"/>
          </w:tcPr>
          <w:p w14:paraId="1B51946F" w14:textId="02E94BA3" w:rsidR="006E447B" w:rsidRPr="00C4517D" w:rsidRDefault="006E447B" w:rsidP="006E447B">
            <w:pPr>
              <w:rPr>
                <w:rFonts w:ascii="Arial Narrow" w:hAnsi="Arial Narrow" w:cstheme="minorHAnsi"/>
                <w:b/>
                <w:sz w:val="20"/>
                <w:szCs w:val="20"/>
              </w:rPr>
            </w:pPr>
            <w:r w:rsidRPr="00C4517D">
              <w:rPr>
                <w:rFonts w:ascii="Arial Narrow" w:hAnsi="Arial Narrow" w:cstheme="minorHAnsi"/>
                <w:b/>
                <w:sz w:val="20"/>
                <w:szCs w:val="20"/>
              </w:rPr>
              <w:t>III. PROPÓSITO DE APRENDIZAJE Y DE EVALUACIÓN</w:t>
            </w:r>
          </w:p>
        </w:tc>
      </w:tr>
      <w:tr w:rsidR="003235BF" w:rsidRPr="00C4517D" w14:paraId="711BAB56" w14:textId="77777777" w:rsidTr="00153DFC">
        <w:tc>
          <w:tcPr>
            <w:tcW w:w="1203" w:type="pct"/>
            <w:shd w:val="clear" w:color="auto" w:fill="D9D9D9" w:themeFill="background1" w:themeFillShade="D9"/>
            <w:vAlign w:val="center"/>
          </w:tcPr>
          <w:p w14:paraId="710A0F3B" w14:textId="6A94B764" w:rsidR="002A1E26" w:rsidRPr="00C4517D" w:rsidRDefault="002A1E26" w:rsidP="00A01E1B">
            <w:pPr>
              <w:jc w:val="center"/>
              <w:rPr>
                <w:rFonts w:ascii="Arial Narrow" w:hAnsi="Arial Narrow" w:cstheme="minorHAnsi"/>
                <w:bCs/>
                <w:sz w:val="20"/>
                <w:szCs w:val="20"/>
              </w:rPr>
            </w:pPr>
            <w:r w:rsidRPr="00C4517D">
              <w:rPr>
                <w:rFonts w:ascii="Arial Narrow" w:hAnsi="Arial Narrow" w:cstheme="minorHAnsi"/>
                <w:b/>
                <w:i/>
                <w:sz w:val="20"/>
                <w:szCs w:val="20"/>
              </w:rPr>
              <w:t>Competencias y capacidades</w:t>
            </w:r>
          </w:p>
        </w:tc>
        <w:tc>
          <w:tcPr>
            <w:tcW w:w="1158" w:type="pct"/>
            <w:shd w:val="clear" w:color="auto" w:fill="D9D9D9" w:themeFill="background1" w:themeFillShade="D9"/>
          </w:tcPr>
          <w:p w14:paraId="45A2564E" w14:textId="000B4D09" w:rsidR="002A1E26" w:rsidRPr="00C4517D" w:rsidRDefault="002A1E26" w:rsidP="002660A2">
            <w:pPr>
              <w:jc w:val="center"/>
              <w:rPr>
                <w:rFonts w:ascii="Arial Narrow" w:hAnsi="Arial Narrow" w:cstheme="minorHAnsi"/>
                <w:b/>
                <w:i/>
                <w:sz w:val="20"/>
                <w:szCs w:val="20"/>
              </w:rPr>
            </w:pPr>
            <w:r w:rsidRPr="00C4517D">
              <w:rPr>
                <w:rFonts w:ascii="Arial Narrow" w:hAnsi="Arial Narrow" w:cstheme="minorHAnsi"/>
                <w:b/>
                <w:i/>
                <w:sz w:val="20"/>
                <w:szCs w:val="20"/>
              </w:rPr>
              <w:t>Estándar</w:t>
            </w:r>
          </w:p>
        </w:tc>
        <w:tc>
          <w:tcPr>
            <w:tcW w:w="1482" w:type="pct"/>
            <w:shd w:val="clear" w:color="auto" w:fill="D9D9D9" w:themeFill="background1" w:themeFillShade="D9"/>
            <w:vAlign w:val="center"/>
          </w:tcPr>
          <w:p w14:paraId="0CC97A0E" w14:textId="198CD2D2" w:rsidR="002A1E26" w:rsidRPr="00C4517D" w:rsidRDefault="002A1E26" w:rsidP="006E447B">
            <w:pPr>
              <w:jc w:val="center"/>
              <w:rPr>
                <w:rFonts w:ascii="Arial Narrow" w:hAnsi="Arial Narrow" w:cstheme="minorHAnsi"/>
                <w:bCs/>
                <w:sz w:val="20"/>
                <w:szCs w:val="20"/>
              </w:rPr>
            </w:pPr>
            <w:r w:rsidRPr="00C4517D">
              <w:rPr>
                <w:rFonts w:ascii="Arial Narrow" w:hAnsi="Arial Narrow" w:cstheme="minorHAnsi"/>
                <w:b/>
                <w:i/>
                <w:sz w:val="20"/>
                <w:szCs w:val="20"/>
              </w:rPr>
              <w:t xml:space="preserve">Criterios </w:t>
            </w:r>
          </w:p>
        </w:tc>
        <w:tc>
          <w:tcPr>
            <w:tcW w:w="648" w:type="pct"/>
            <w:shd w:val="clear" w:color="auto" w:fill="D9D9D9" w:themeFill="background1" w:themeFillShade="D9"/>
            <w:vAlign w:val="center"/>
          </w:tcPr>
          <w:p w14:paraId="6C9A3F16" w14:textId="196300DC" w:rsidR="002A1E26" w:rsidRPr="00C4517D" w:rsidRDefault="002A1E26" w:rsidP="006D3A51">
            <w:pPr>
              <w:jc w:val="center"/>
              <w:rPr>
                <w:rFonts w:ascii="Arial Narrow" w:hAnsi="Arial Narrow" w:cstheme="minorHAnsi"/>
                <w:b/>
                <w:i/>
                <w:sz w:val="20"/>
                <w:szCs w:val="20"/>
              </w:rPr>
            </w:pPr>
            <w:r w:rsidRPr="00C4517D">
              <w:rPr>
                <w:rFonts w:ascii="Arial Narrow" w:hAnsi="Arial Narrow" w:cstheme="minorHAnsi"/>
                <w:b/>
                <w:i/>
                <w:sz w:val="20"/>
                <w:szCs w:val="20"/>
              </w:rPr>
              <w:t>Evidencia</w:t>
            </w:r>
          </w:p>
        </w:tc>
        <w:tc>
          <w:tcPr>
            <w:tcW w:w="509" w:type="pct"/>
            <w:shd w:val="clear" w:color="auto" w:fill="D9D9D9" w:themeFill="background1" w:themeFillShade="D9"/>
            <w:vAlign w:val="center"/>
          </w:tcPr>
          <w:p w14:paraId="285C1EF0" w14:textId="32792557" w:rsidR="002A1E26" w:rsidRPr="00C4517D" w:rsidRDefault="002A1E26" w:rsidP="00A01E1B">
            <w:pPr>
              <w:jc w:val="center"/>
              <w:rPr>
                <w:rFonts w:ascii="Arial Narrow" w:hAnsi="Arial Narrow" w:cstheme="minorHAnsi"/>
                <w:bCs/>
                <w:sz w:val="20"/>
                <w:szCs w:val="20"/>
              </w:rPr>
            </w:pPr>
            <w:r w:rsidRPr="00C4517D">
              <w:rPr>
                <w:rFonts w:ascii="Arial Narrow" w:hAnsi="Arial Narrow" w:cstheme="minorHAnsi"/>
                <w:b/>
                <w:i/>
                <w:sz w:val="20"/>
                <w:szCs w:val="20"/>
              </w:rPr>
              <w:t>Instrumentos de evaluación</w:t>
            </w:r>
          </w:p>
        </w:tc>
      </w:tr>
      <w:tr w:rsidR="003F79B9" w:rsidRPr="00C4517D" w14:paraId="585A00F4" w14:textId="77777777" w:rsidTr="00EF659D">
        <w:trPr>
          <w:trHeight w:val="1119"/>
        </w:trPr>
        <w:tc>
          <w:tcPr>
            <w:tcW w:w="1203" w:type="pct"/>
            <w:vMerge w:val="restart"/>
          </w:tcPr>
          <w:p w14:paraId="0B4137E7" w14:textId="77777777" w:rsidR="003F79B9" w:rsidRPr="00C4517D" w:rsidRDefault="003F79B9" w:rsidP="003F79B9">
            <w:pPr>
              <w:jc w:val="both"/>
              <w:rPr>
                <w:rFonts w:ascii="Arial Narrow" w:hAnsi="Arial Narrow" w:cstheme="minorHAnsi"/>
                <w:b/>
                <w:bCs/>
                <w:color w:val="000000" w:themeColor="text1"/>
                <w:sz w:val="20"/>
                <w:szCs w:val="20"/>
              </w:rPr>
            </w:pPr>
            <w:r w:rsidRPr="00C4517D">
              <w:rPr>
                <w:rFonts w:ascii="Arial Narrow" w:hAnsi="Arial Narrow" w:cstheme="minorHAnsi"/>
                <w:b/>
                <w:bCs/>
                <w:color w:val="000000" w:themeColor="text1"/>
                <w:sz w:val="20"/>
                <w:szCs w:val="20"/>
              </w:rPr>
              <w:t>Diseña y construye soluciones tecnológicas para resolver problemas:</w:t>
            </w:r>
          </w:p>
          <w:p w14:paraId="600A5F93" w14:textId="1861CF7C" w:rsidR="003F79B9" w:rsidRPr="00C4517D" w:rsidRDefault="003F79B9" w:rsidP="003F79B9">
            <w:pPr>
              <w:pStyle w:val="Prrafodelista"/>
              <w:numPr>
                <w:ilvl w:val="1"/>
                <w:numId w:val="31"/>
              </w:numPr>
              <w:ind w:left="306" w:hanging="306"/>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t>Determina una alternativa de solución tecnológica</w:t>
            </w:r>
            <w:r>
              <w:rPr>
                <w:rFonts w:ascii="Arial Narrow" w:hAnsi="Arial Narrow" w:cstheme="minorHAnsi"/>
                <w:color w:val="000000" w:themeColor="text1"/>
                <w:sz w:val="20"/>
                <w:szCs w:val="20"/>
              </w:rPr>
              <w:t>.</w:t>
            </w:r>
          </w:p>
          <w:p w14:paraId="09016F42" w14:textId="77777777" w:rsidR="003F79B9" w:rsidRDefault="003F79B9" w:rsidP="003F79B9">
            <w:pPr>
              <w:jc w:val="both"/>
              <w:rPr>
                <w:rFonts w:ascii="Arial Narrow" w:hAnsi="Arial Narrow" w:cstheme="minorHAnsi"/>
                <w:color w:val="000000" w:themeColor="text1"/>
                <w:sz w:val="20"/>
                <w:szCs w:val="20"/>
                <w:highlight w:val="yellow"/>
              </w:rPr>
            </w:pPr>
          </w:p>
          <w:p w14:paraId="19276BDD" w14:textId="77777777" w:rsidR="003F79B9" w:rsidRDefault="003F79B9" w:rsidP="003F79B9">
            <w:pPr>
              <w:jc w:val="both"/>
              <w:rPr>
                <w:rFonts w:ascii="Arial Narrow" w:hAnsi="Arial Narrow" w:cstheme="minorHAnsi"/>
                <w:color w:val="000000" w:themeColor="text1"/>
                <w:sz w:val="20"/>
                <w:szCs w:val="20"/>
                <w:highlight w:val="yellow"/>
              </w:rPr>
            </w:pPr>
          </w:p>
          <w:p w14:paraId="540F48B3" w14:textId="77777777" w:rsidR="003F79B9" w:rsidRPr="00C4517D" w:rsidRDefault="003F79B9" w:rsidP="003F79B9">
            <w:pPr>
              <w:jc w:val="both"/>
              <w:rPr>
                <w:rFonts w:ascii="Arial Narrow" w:hAnsi="Arial Narrow" w:cstheme="minorHAnsi"/>
                <w:color w:val="000000" w:themeColor="text1"/>
                <w:sz w:val="20"/>
                <w:szCs w:val="20"/>
                <w:highlight w:val="yellow"/>
              </w:rPr>
            </w:pPr>
          </w:p>
          <w:p w14:paraId="6B232575" w14:textId="7B61857C" w:rsidR="003F79B9" w:rsidRDefault="003F79B9" w:rsidP="003F79B9">
            <w:pPr>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t>2. Diseña la alternativa de solución tecnológica</w:t>
            </w:r>
            <w:r>
              <w:rPr>
                <w:rFonts w:ascii="Arial Narrow" w:hAnsi="Arial Narrow" w:cstheme="minorHAnsi"/>
                <w:color w:val="000000" w:themeColor="text1"/>
                <w:sz w:val="20"/>
                <w:szCs w:val="20"/>
              </w:rPr>
              <w:t>.</w:t>
            </w:r>
          </w:p>
          <w:p w14:paraId="3F1F7A9E" w14:textId="77777777" w:rsidR="003F79B9" w:rsidRDefault="003F79B9" w:rsidP="003F79B9">
            <w:pPr>
              <w:jc w:val="both"/>
              <w:rPr>
                <w:rFonts w:ascii="Arial Narrow" w:hAnsi="Arial Narrow" w:cstheme="minorHAnsi"/>
                <w:color w:val="000000" w:themeColor="text1"/>
                <w:sz w:val="20"/>
                <w:szCs w:val="20"/>
              </w:rPr>
            </w:pPr>
          </w:p>
          <w:p w14:paraId="32289C2F" w14:textId="77777777" w:rsidR="003F79B9" w:rsidRDefault="003F79B9" w:rsidP="003F79B9">
            <w:pPr>
              <w:jc w:val="both"/>
              <w:rPr>
                <w:rFonts w:ascii="Arial Narrow" w:hAnsi="Arial Narrow" w:cstheme="minorHAnsi"/>
                <w:color w:val="000000" w:themeColor="text1"/>
                <w:sz w:val="20"/>
                <w:szCs w:val="20"/>
              </w:rPr>
            </w:pPr>
          </w:p>
          <w:p w14:paraId="22DDBA63" w14:textId="77777777" w:rsidR="003F79B9" w:rsidRDefault="003F79B9" w:rsidP="003F79B9">
            <w:pPr>
              <w:jc w:val="both"/>
              <w:rPr>
                <w:rFonts w:ascii="Arial Narrow" w:hAnsi="Arial Narrow" w:cstheme="minorHAnsi"/>
                <w:color w:val="000000" w:themeColor="text1"/>
                <w:sz w:val="20"/>
                <w:szCs w:val="20"/>
              </w:rPr>
            </w:pPr>
          </w:p>
          <w:p w14:paraId="62ACB1EB" w14:textId="77777777" w:rsidR="003F79B9" w:rsidRDefault="003F79B9" w:rsidP="003F79B9">
            <w:pPr>
              <w:jc w:val="both"/>
              <w:rPr>
                <w:rFonts w:ascii="Arial Narrow" w:hAnsi="Arial Narrow" w:cstheme="minorHAnsi"/>
                <w:color w:val="000000" w:themeColor="text1"/>
                <w:sz w:val="20"/>
                <w:szCs w:val="20"/>
              </w:rPr>
            </w:pPr>
          </w:p>
          <w:p w14:paraId="2A03B95D" w14:textId="77777777" w:rsidR="003F79B9" w:rsidRDefault="003F79B9" w:rsidP="003F79B9">
            <w:pPr>
              <w:jc w:val="both"/>
              <w:rPr>
                <w:rFonts w:ascii="Arial Narrow" w:hAnsi="Arial Narrow" w:cstheme="minorHAnsi"/>
                <w:color w:val="000000" w:themeColor="text1"/>
                <w:sz w:val="20"/>
                <w:szCs w:val="20"/>
              </w:rPr>
            </w:pPr>
          </w:p>
          <w:p w14:paraId="2ADEEBF1" w14:textId="77777777" w:rsidR="003F79B9" w:rsidRPr="00C4517D" w:rsidRDefault="003F79B9" w:rsidP="003F79B9">
            <w:pPr>
              <w:jc w:val="both"/>
              <w:rPr>
                <w:rFonts w:ascii="Arial Narrow" w:hAnsi="Arial Narrow" w:cstheme="minorHAnsi"/>
                <w:color w:val="000000" w:themeColor="text1"/>
                <w:sz w:val="20"/>
                <w:szCs w:val="20"/>
              </w:rPr>
            </w:pPr>
          </w:p>
          <w:p w14:paraId="3E60E46D" w14:textId="6BEADFAD" w:rsidR="003F79B9" w:rsidRDefault="003F79B9" w:rsidP="003F79B9">
            <w:pPr>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t>3. Implementa y valida la alternativa de solución tecnológica</w:t>
            </w:r>
            <w:r>
              <w:rPr>
                <w:rFonts w:ascii="Arial Narrow" w:hAnsi="Arial Narrow" w:cstheme="minorHAnsi"/>
                <w:color w:val="000000" w:themeColor="text1"/>
                <w:sz w:val="20"/>
                <w:szCs w:val="20"/>
              </w:rPr>
              <w:t>.</w:t>
            </w:r>
          </w:p>
          <w:p w14:paraId="4119C3BB" w14:textId="77777777" w:rsidR="003F79B9" w:rsidRDefault="003F79B9" w:rsidP="003F79B9">
            <w:pPr>
              <w:jc w:val="both"/>
              <w:rPr>
                <w:rFonts w:ascii="Arial Narrow" w:hAnsi="Arial Narrow" w:cstheme="minorHAnsi"/>
                <w:color w:val="000000" w:themeColor="text1"/>
                <w:sz w:val="20"/>
                <w:szCs w:val="20"/>
              </w:rPr>
            </w:pPr>
          </w:p>
          <w:p w14:paraId="493AB814" w14:textId="77777777" w:rsidR="003F79B9" w:rsidRDefault="003F79B9" w:rsidP="003F79B9">
            <w:pPr>
              <w:jc w:val="both"/>
              <w:rPr>
                <w:rFonts w:ascii="Arial Narrow" w:hAnsi="Arial Narrow" w:cstheme="minorHAnsi"/>
                <w:color w:val="000000" w:themeColor="text1"/>
                <w:sz w:val="20"/>
                <w:szCs w:val="20"/>
              </w:rPr>
            </w:pPr>
          </w:p>
          <w:p w14:paraId="6C1A9D8C" w14:textId="77777777" w:rsidR="003F79B9" w:rsidRDefault="003F79B9" w:rsidP="003F79B9">
            <w:pPr>
              <w:jc w:val="both"/>
              <w:rPr>
                <w:rFonts w:ascii="Arial Narrow" w:hAnsi="Arial Narrow" w:cstheme="minorHAnsi"/>
                <w:color w:val="000000" w:themeColor="text1"/>
                <w:sz w:val="20"/>
                <w:szCs w:val="20"/>
              </w:rPr>
            </w:pPr>
          </w:p>
          <w:p w14:paraId="2727DD39" w14:textId="77777777" w:rsidR="003F79B9" w:rsidRPr="00C4517D" w:rsidRDefault="003F79B9" w:rsidP="003F79B9">
            <w:pPr>
              <w:jc w:val="both"/>
              <w:rPr>
                <w:rFonts w:ascii="Arial Narrow" w:hAnsi="Arial Narrow" w:cstheme="minorHAnsi"/>
                <w:color w:val="000000" w:themeColor="text1"/>
                <w:sz w:val="20"/>
                <w:szCs w:val="20"/>
              </w:rPr>
            </w:pPr>
          </w:p>
          <w:p w14:paraId="7E5E0973" w14:textId="26280B3B" w:rsidR="003F79B9" w:rsidRPr="00C4517D" w:rsidRDefault="003F79B9" w:rsidP="003F79B9">
            <w:pPr>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t>4. Evalúa y comunica el funcionamiento de su alternativa de solución tecnológica</w:t>
            </w:r>
          </w:p>
        </w:tc>
        <w:tc>
          <w:tcPr>
            <w:tcW w:w="1158" w:type="pct"/>
            <w:vMerge w:val="restart"/>
          </w:tcPr>
          <w:p w14:paraId="3DFB2F65" w14:textId="77777777" w:rsidR="003F79B9" w:rsidRPr="00C4517D" w:rsidRDefault="003F79B9" w:rsidP="003F79B9">
            <w:pPr>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lastRenderedPageBreak/>
              <w:t xml:space="preserve">Diseña y construye soluciones tecnológicas al justificar el alcance del problema tecnológico, determinar la interrelación de los factores involucrados en él y justificar su alternativa de solución basado en conocimientos científicos. </w:t>
            </w:r>
          </w:p>
          <w:p w14:paraId="49BE1925" w14:textId="6D724701" w:rsidR="003F79B9" w:rsidRPr="00C4517D" w:rsidRDefault="003F79B9" w:rsidP="003F79B9">
            <w:pPr>
              <w:autoSpaceDE w:val="0"/>
              <w:autoSpaceDN w:val="0"/>
              <w:adjustRightInd w:val="0"/>
              <w:spacing w:after="255"/>
              <w:contextualSpacing/>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lastRenderedPageBreak/>
              <w:t xml:space="preserve">Representa la alternativa de solución a través de esquemas o dibujos estructurados a escala, con vistas y perspectivas, incluyendo sus partes o etapas. </w:t>
            </w:r>
          </w:p>
          <w:p w14:paraId="4615CB9B" w14:textId="77777777" w:rsidR="003F79B9" w:rsidRPr="00C4517D" w:rsidRDefault="003F79B9" w:rsidP="003F79B9">
            <w:pPr>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t xml:space="preserve">Establece características de forma, estructura, función y explica el procedimiento, los recursos para implementarlas, así como las herramientas y materiales seleccionados. Verifica el funcionamiento de la solución tecnológica considerando los requerimientos, detecta errores en la selección de materiales, imprecisiones en las dimensiones y procedimientos y realiza ajustes o rediseña su alternativa de solución. </w:t>
            </w:r>
          </w:p>
          <w:p w14:paraId="1CD783B9" w14:textId="4D30E3DB" w:rsidR="003F79B9" w:rsidRPr="00C4517D" w:rsidRDefault="003F79B9" w:rsidP="003F79B9">
            <w:pPr>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t>Explica el conocimiento científico y el procedimiento aplicado, así como las dificultades del diseño y la implementación, evalúa su funcionamiento, la eficiencia y propone estrategias para mejorarlo. Infiere impactos de la solución tecnológica y elabora estrategias para reducir los posibles efectos negativos.</w:t>
            </w:r>
          </w:p>
          <w:p w14:paraId="789D77AF" w14:textId="450BE047" w:rsidR="003F79B9" w:rsidRPr="00C4517D" w:rsidRDefault="003F79B9" w:rsidP="003F79B9">
            <w:pPr>
              <w:jc w:val="both"/>
              <w:rPr>
                <w:rFonts w:ascii="Arial Narrow" w:hAnsi="Arial Narrow" w:cstheme="minorHAnsi"/>
                <w:color w:val="000000" w:themeColor="text1"/>
                <w:sz w:val="20"/>
                <w:szCs w:val="20"/>
              </w:rPr>
            </w:pPr>
          </w:p>
        </w:tc>
        <w:tc>
          <w:tcPr>
            <w:tcW w:w="1482" w:type="pct"/>
          </w:tcPr>
          <w:p w14:paraId="4C057EF7" w14:textId="21F82B03" w:rsidR="003F79B9" w:rsidRPr="00C4517D" w:rsidRDefault="003F79B9" w:rsidP="003F79B9">
            <w:pPr>
              <w:jc w:val="both"/>
              <w:rPr>
                <w:rFonts w:ascii="Arial Narrow" w:hAnsi="Arial Narrow" w:cstheme="minorHAnsi"/>
                <w:color w:val="000000" w:themeColor="text1"/>
                <w:sz w:val="20"/>
                <w:szCs w:val="20"/>
              </w:rPr>
            </w:pPr>
            <w:r w:rsidRPr="00C4517D">
              <w:rPr>
                <w:rFonts w:ascii="Arial Narrow" w:hAnsi="Arial Narrow"/>
                <w:sz w:val="20"/>
                <w:szCs w:val="20"/>
              </w:rPr>
              <w:lastRenderedPageBreak/>
              <w:t xml:space="preserve">Identifica la problemática ambiental de las latas de </w:t>
            </w:r>
            <w:r>
              <w:rPr>
                <w:rFonts w:ascii="Arial Narrow" w:hAnsi="Arial Narrow"/>
                <w:sz w:val="20"/>
                <w:szCs w:val="20"/>
              </w:rPr>
              <w:t xml:space="preserve">bebidas y botellas de plástico, </w:t>
            </w:r>
            <w:r w:rsidRPr="00C4517D">
              <w:rPr>
                <w:rFonts w:ascii="Arial Narrow" w:hAnsi="Arial Narrow"/>
                <w:sz w:val="20"/>
                <w:szCs w:val="20"/>
              </w:rPr>
              <w:t xml:space="preserve">conserva en su entorno y propone como alternativa </w:t>
            </w:r>
            <w:proofErr w:type="spellStart"/>
            <w:r w:rsidRPr="00C4517D">
              <w:rPr>
                <w:rFonts w:ascii="Arial Narrow" w:hAnsi="Arial Narrow"/>
                <w:sz w:val="20"/>
                <w:szCs w:val="20"/>
              </w:rPr>
              <w:t>ecoinnovadora</w:t>
            </w:r>
            <w:proofErr w:type="spellEnd"/>
            <w:r w:rsidRPr="00C4517D">
              <w:rPr>
                <w:rFonts w:ascii="Arial Narrow" w:hAnsi="Arial Narrow"/>
                <w:sz w:val="20"/>
                <w:szCs w:val="20"/>
              </w:rPr>
              <w:t xml:space="preserve"> el diseño de </w:t>
            </w:r>
            <w:r>
              <w:rPr>
                <w:rFonts w:ascii="Arial Narrow" w:hAnsi="Arial Narrow"/>
                <w:sz w:val="20"/>
                <w:szCs w:val="20"/>
              </w:rPr>
              <w:t xml:space="preserve">cuadros y </w:t>
            </w:r>
            <w:proofErr w:type="spellStart"/>
            <w:r>
              <w:rPr>
                <w:rFonts w:ascii="Arial Narrow" w:hAnsi="Arial Narrow"/>
                <w:sz w:val="20"/>
                <w:szCs w:val="20"/>
              </w:rPr>
              <w:t>puff</w:t>
            </w:r>
            <w:proofErr w:type="spellEnd"/>
            <w:r w:rsidRPr="00C4517D">
              <w:rPr>
                <w:rFonts w:ascii="Arial Narrow" w:hAnsi="Arial Narrow"/>
                <w:sz w:val="20"/>
                <w:szCs w:val="20"/>
              </w:rPr>
              <w:t xml:space="preserve">, justificando su viabilidad técnica y su </w:t>
            </w:r>
            <w:r w:rsidRPr="00C4517D">
              <w:rPr>
                <w:rFonts w:ascii="Arial Narrow" w:hAnsi="Arial Narrow"/>
                <w:b/>
                <w:bCs/>
                <w:sz w:val="20"/>
                <w:szCs w:val="20"/>
              </w:rPr>
              <w:t>viabilidad económica de inicio (estrategia de financiamiento mediante la recolección de aceite usado)</w:t>
            </w:r>
            <w:r w:rsidRPr="00C4517D">
              <w:rPr>
                <w:rFonts w:ascii="Arial Narrow" w:hAnsi="Arial Narrow"/>
                <w:sz w:val="20"/>
                <w:szCs w:val="20"/>
              </w:rPr>
              <w:t xml:space="preserve">. </w:t>
            </w:r>
          </w:p>
        </w:tc>
        <w:tc>
          <w:tcPr>
            <w:tcW w:w="648" w:type="pct"/>
            <w:vMerge w:val="restart"/>
          </w:tcPr>
          <w:p w14:paraId="332383D1" w14:textId="77777777" w:rsidR="003F79B9" w:rsidRPr="00C4517D" w:rsidRDefault="003F79B9" w:rsidP="003F79B9">
            <w:pPr>
              <w:jc w:val="both"/>
              <w:rPr>
                <w:rFonts w:ascii="Arial Narrow" w:hAnsi="Arial Narrow" w:cstheme="minorHAnsi"/>
                <w:bCs/>
                <w:color w:val="000000" w:themeColor="text1"/>
                <w:sz w:val="20"/>
                <w:szCs w:val="20"/>
              </w:rPr>
            </w:pPr>
            <w:r w:rsidRPr="00C4517D">
              <w:rPr>
                <w:rFonts w:ascii="Arial Narrow" w:hAnsi="Arial Narrow" w:cstheme="minorHAnsi"/>
                <w:b/>
                <w:bCs/>
                <w:color w:val="000000" w:themeColor="text1"/>
                <w:sz w:val="20"/>
                <w:szCs w:val="20"/>
              </w:rPr>
              <w:t>Prototipo ecoinnovador y Dossier de Gestión Tecnológico-Financiera.</w:t>
            </w:r>
          </w:p>
          <w:p w14:paraId="24CEC3C4" w14:textId="1AABBAC8" w:rsidR="003F79B9" w:rsidRPr="00C4517D" w:rsidRDefault="003F79B9" w:rsidP="003F79B9">
            <w:pPr>
              <w:jc w:val="both"/>
              <w:rPr>
                <w:rFonts w:ascii="Arial Narrow" w:hAnsi="Arial Narrow" w:cstheme="minorHAnsi"/>
                <w:bCs/>
                <w:color w:val="000000" w:themeColor="text1"/>
                <w:sz w:val="20"/>
                <w:szCs w:val="20"/>
              </w:rPr>
            </w:pPr>
            <w:r w:rsidRPr="00C4517D">
              <w:rPr>
                <w:rFonts w:ascii="Arial Narrow" w:hAnsi="Arial Narrow" w:cstheme="minorHAnsi"/>
                <w:bCs/>
                <w:color w:val="000000" w:themeColor="text1"/>
                <w:sz w:val="20"/>
                <w:szCs w:val="20"/>
              </w:rPr>
              <w:lastRenderedPageBreak/>
              <w:br/>
              <w:t>(El prototipo físico se acompaña de una ficha técnica que incluye el plano de diseño, la estructura analítica de costos, el presupuesto operativo, el cálculo del punto de equilibrio y la marca del ecoemprendimiento).</w:t>
            </w:r>
          </w:p>
          <w:p w14:paraId="09E4B674" w14:textId="47AD8CA2" w:rsidR="003F79B9" w:rsidRPr="00C4517D" w:rsidRDefault="003F79B9" w:rsidP="003F79B9">
            <w:pPr>
              <w:jc w:val="both"/>
              <w:rPr>
                <w:rFonts w:ascii="Arial Narrow" w:hAnsi="Arial Narrow" w:cstheme="minorHAnsi"/>
                <w:bCs/>
                <w:color w:val="000000" w:themeColor="text1"/>
                <w:sz w:val="20"/>
                <w:szCs w:val="20"/>
              </w:rPr>
            </w:pPr>
          </w:p>
        </w:tc>
        <w:tc>
          <w:tcPr>
            <w:tcW w:w="509" w:type="pct"/>
            <w:vMerge w:val="restart"/>
          </w:tcPr>
          <w:p w14:paraId="2638491F" w14:textId="56A1CBC9" w:rsidR="003F79B9" w:rsidRPr="00C4517D" w:rsidRDefault="003F79B9" w:rsidP="003F79B9">
            <w:pPr>
              <w:pStyle w:val="Prrafodelista"/>
              <w:ind w:left="213"/>
              <w:jc w:val="center"/>
              <w:rPr>
                <w:rFonts w:ascii="Arial Narrow" w:hAnsi="Arial Narrow" w:cstheme="minorHAnsi"/>
                <w:bCs/>
                <w:color w:val="000000" w:themeColor="text1"/>
                <w:sz w:val="20"/>
                <w:szCs w:val="20"/>
              </w:rPr>
            </w:pPr>
            <w:r>
              <w:rPr>
                <w:rFonts w:cstheme="minorHAnsi"/>
                <w:sz w:val="20"/>
                <w:szCs w:val="20"/>
              </w:rPr>
              <w:lastRenderedPageBreak/>
              <w:t>Escala valorativa</w:t>
            </w:r>
          </w:p>
        </w:tc>
      </w:tr>
      <w:tr w:rsidR="003F79B9" w:rsidRPr="00C4517D" w14:paraId="71EDCA36" w14:textId="77777777" w:rsidTr="00153DFC">
        <w:trPr>
          <w:trHeight w:val="1504"/>
        </w:trPr>
        <w:tc>
          <w:tcPr>
            <w:tcW w:w="1203" w:type="pct"/>
            <w:vMerge/>
            <w:vAlign w:val="center"/>
          </w:tcPr>
          <w:p w14:paraId="3AB4E9CA" w14:textId="5EB1EECD" w:rsidR="003F79B9" w:rsidRPr="00C4517D" w:rsidRDefault="003F79B9" w:rsidP="003F79B9">
            <w:pPr>
              <w:jc w:val="both"/>
              <w:rPr>
                <w:rFonts w:ascii="Arial Narrow" w:hAnsi="Arial Narrow" w:cstheme="minorHAnsi"/>
                <w:color w:val="000000" w:themeColor="text1"/>
                <w:sz w:val="20"/>
                <w:szCs w:val="20"/>
              </w:rPr>
            </w:pPr>
          </w:p>
        </w:tc>
        <w:tc>
          <w:tcPr>
            <w:tcW w:w="1158" w:type="pct"/>
            <w:vMerge/>
          </w:tcPr>
          <w:p w14:paraId="4979CF63" w14:textId="77777777" w:rsidR="003F79B9" w:rsidRPr="00C4517D" w:rsidRDefault="003F79B9" w:rsidP="003F79B9">
            <w:pPr>
              <w:jc w:val="both"/>
              <w:rPr>
                <w:rFonts w:ascii="Arial Narrow" w:hAnsi="Arial Narrow" w:cstheme="minorHAnsi"/>
                <w:color w:val="000000" w:themeColor="text1"/>
                <w:sz w:val="20"/>
                <w:szCs w:val="20"/>
              </w:rPr>
            </w:pPr>
          </w:p>
        </w:tc>
        <w:tc>
          <w:tcPr>
            <w:tcW w:w="1482" w:type="pct"/>
          </w:tcPr>
          <w:p w14:paraId="6115DD1C" w14:textId="5B3D1C50" w:rsidR="003F79B9" w:rsidRPr="00C4517D" w:rsidRDefault="003F79B9" w:rsidP="003F79B9">
            <w:pPr>
              <w:jc w:val="both"/>
              <w:rPr>
                <w:rFonts w:ascii="Arial Narrow" w:hAnsi="Arial Narrow" w:cstheme="minorHAnsi"/>
                <w:color w:val="000000" w:themeColor="text1"/>
                <w:sz w:val="20"/>
                <w:szCs w:val="20"/>
              </w:rPr>
            </w:pPr>
            <w:r w:rsidRPr="00C4517D">
              <w:rPr>
                <w:rFonts w:ascii="Arial Narrow" w:hAnsi="Arial Narrow"/>
                <w:sz w:val="20"/>
                <w:szCs w:val="20"/>
              </w:rPr>
              <w:t xml:space="preserve">Representa la solución tecnológica mediante bocetos o planos a escala; selecciona materiales y herramientas; y establece de forma rigurosa la </w:t>
            </w:r>
            <w:r w:rsidRPr="00C4517D">
              <w:rPr>
                <w:rFonts w:ascii="Arial Narrow" w:hAnsi="Arial Narrow"/>
                <w:b/>
                <w:bCs/>
                <w:sz w:val="20"/>
                <w:szCs w:val="20"/>
              </w:rPr>
              <w:t>estrategia financiera del diseño: presupuesto operativo, clasificación de costos fijos y variables, estimación del costo unitario y asignación del precio de venta proyectado</w:t>
            </w:r>
            <w:r w:rsidRPr="00C4517D">
              <w:rPr>
                <w:rFonts w:ascii="Arial Narrow" w:hAnsi="Arial Narrow"/>
                <w:sz w:val="20"/>
                <w:szCs w:val="20"/>
              </w:rPr>
              <w:t xml:space="preserve">. </w:t>
            </w:r>
          </w:p>
        </w:tc>
        <w:tc>
          <w:tcPr>
            <w:tcW w:w="648" w:type="pct"/>
            <w:vMerge/>
          </w:tcPr>
          <w:p w14:paraId="1ED05457" w14:textId="77777777" w:rsidR="003F79B9" w:rsidRPr="00C4517D" w:rsidRDefault="003F79B9" w:rsidP="003F79B9">
            <w:pPr>
              <w:rPr>
                <w:rFonts w:ascii="Arial Narrow" w:hAnsi="Arial Narrow" w:cstheme="minorHAnsi"/>
                <w:bCs/>
                <w:color w:val="000000" w:themeColor="text1"/>
                <w:sz w:val="20"/>
                <w:szCs w:val="20"/>
              </w:rPr>
            </w:pPr>
          </w:p>
        </w:tc>
        <w:tc>
          <w:tcPr>
            <w:tcW w:w="509" w:type="pct"/>
            <w:vMerge/>
          </w:tcPr>
          <w:p w14:paraId="394046ED" w14:textId="77777777" w:rsidR="003F79B9" w:rsidRPr="00C4517D" w:rsidRDefault="003F79B9" w:rsidP="003F79B9">
            <w:pPr>
              <w:pStyle w:val="Prrafodelista"/>
              <w:ind w:left="213"/>
              <w:rPr>
                <w:rFonts w:ascii="Arial Narrow" w:hAnsi="Arial Narrow" w:cstheme="minorHAnsi"/>
                <w:bCs/>
                <w:color w:val="000000" w:themeColor="text1"/>
                <w:sz w:val="20"/>
                <w:szCs w:val="20"/>
              </w:rPr>
            </w:pPr>
          </w:p>
        </w:tc>
      </w:tr>
      <w:tr w:rsidR="003F79B9" w:rsidRPr="00C4517D" w14:paraId="7A7ABD64" w14:textId="77777777" w:rsidTr="00153DFC">
        <w:trPr>
          <w:trHeight w:val="410"/>
        </w:trPr>
        <w:tc>
          <w:tcPr>
            <w:tcW w:w="1203" w:type="pct"/>
            <w:vMerge/>
            <w:vAlign w:val="center"/>
          </w:tcPr>
          <w:p w14:paraId="79D6A12A" w14:textId="76469787" w:rsidR="003F79B9" w:rsidRPr="00C4517D" w:rsidRDefault="003F79B9" w:rsidP="003F79B9">
            <w:pPr>
              <w:jc w:val="both"/>
              <w:rPr>
                <w:rFonts w:ascii="Arial Narrow" w:hAnsi="Arial Narrow" w:cstheme="minorHAnsi"/>
                <w:color w:val="000000" w:themeColor="text1"/>
                <w:sz w:val="20"/>
                <w:szCs w:val="20"/>
              </w:rPr>
            </w:pPr>
          </w:p>
        </w:tc>
        <w:tc>
          <w:tcPr>
            <w:tcW w:w="1158" w:type="pct"/>
            <w:vMerge/>
          </w:tcPr>
          <w:p w14:paraId="39F1B6DA" w14:textId="77777777" w:rsidR="003F79B9" w:rsidRPr="00C4517D" w:rsidRDefault="003F79B9" w:rsidP="003F79B9">
            <w:pPr>
              <w:jc w:val="both"/>
              <w:rPr>
                <w:rFonts w:ascii="Arial Narrow" w:hAnsi="Arial Narrow" w:cstheme="minorHAnsi"/>
                <w:color w:val="000000" w:themeColor="text1"/>
                <w:sz w:val="20"/>
                <w:szCs w:val="20"/>
              </w:rPr>
            </w:pPr>
          </w:p>
        </w:tc>
        <w:tc>
          <w:tcPr>
            <w:tcW w:w="1482" w:type="pct"/>
          </w:tcPr>
          <w:p w14:paraId="0900A6EF" w14:textId="485DE10E" w:rsidR="003F79B9" w:rsidRPr="00C4517D" w:rsidRDefault="003F79B9" w:rsidP="003F79B9">
            <w:pPr>
              <w:jc w:val="both"/>
              <w:rPr>
                <w:rFonts w:ascii="Arial Narrow" w:hAnsi="Arial Narrow" w:cstheme="minorHAnsi"/>
                <w:color w:val="000000" w:themeColor="text1"/>
                <w:sz w:val="20"/>
                <w:szCs w:val="20"/>
              </w:rPr>
            </w:pPr>
            <w:r w:rsidRPr="00C4517D">
              <w:rPr>
                <w:rFonts w:ascii="Arial Narrow" w:hAnsi="Arial Narrow"/>
                <w:sz w:val="20"/>
                <w:szCs w:val="20"/>
              </w:rPr>
              <w:t xml:space="preserve">Construye </w:t>
            </w:r>
            <w:r>
              <w:rPr>
                <w:rFonts w:ascii="Arial Narrow" w:hAnsi="Arial Narrow"/>
                <w:sz w:val="20"/>
                <w:szCs w:val="20"/>
              </w:rPr>
              <w:t xml:space="preserve">cuadros de latas de aluminio y </w:t>
            </w:r>
            <w:proofErr w:type="spellStart"/>
            <w:r>
              <w:rPr>
                <w:rFonts w:ascii="Arial Narrow" w:hAnsi="Arial Narrow"/>
                <w:sz w:val="20"/>
                <w:szCs w:val="20"/>
              </w:rPr>
              <w:t>puff</w:t>
            </w:r>
            <w:proofErr w:type="spellEnd"/>
            <w:r>
              <w:rPr>
                <w:rFonts w:ascii="Arial Narrow" w:hAnsi="Arial Narrow"/>
                <w:sz w:val="20"/>
                <w:szCs w:val="20"/>
              </w:rPr>
              <w:t xml:space="preserve"> de botellas de plástico </w:t>
            </w:r>
            <w:r w:rsidRPr="00C4517D">
              <w:rPr>
                <w:rFonts w:ascii="Arial Narrow" w:hAnsi="Arial Narrow"/>
                <w:sz w:val="20"/>
                <w:szCs w:val="20"/>
              </w:rPr>
              <w:t xml:space="preserve">aplicando procedimientos técnicos seguros para el reciclaje de metal; verifica los requerimientos físicos (resistencia, estabilidad, acabado); y </w:t>
            </w:r>
            <w:r w:rsidRPr="00C4517D">
              <w:rPr>
                <w:rFonts w:ascii="Arial Narrow" w:hAnsi="Arial Narrow"/>
                <w:b/>
                <w:bCs/>
                <w:sz w:val="20"/>
                <w:szCs w:val="20"/>
              </w:rPr>
              <w:t>evalúa la eficiencia del proceso productivo (tiempo de fabricación vs. esfuerzo físico) para optimizar recursos y elevar el valor comercial del producto</w:t>
            </w:r>
            <w:r w:rsidRPr="00C4517D">
              <w:rPr>
                <w:rFonts w:ascii="Arial Narrow" w:hAnsi="Arial Narrow"/>
                <w:sz w:val="20"/>
                <w:szCs w:val="20"/>
              </w:rPr>
              <w:t xml:space="preserve">. </w:t>
            </w:r>
          </w:p>
        </w:tc>
        <w:tc>
          <w:tcPr>
            <w:tcW w:w="648" w:type="pct"/>
            <w:vMerge/>
          </w:tcPr>
          <w:p w14:paraId="7910DB37" w14:textId="77777777" w:rsidR="003F79B9" w:rsidRPr="00C4517D" w:rsidRDefault="003F79B9" w:rsidP="003F79B9">
            <w:pPr>
              <w:rPr>
                <w:rFonts w:ascii="Arial Narrow" w:hAnsi="Arial Narrow" w:cstheme="minorHAnsi"/>
                <w:bCs/>
                <w:color w:val="000000" w:themeColor="text1"/>
                <w:sz w:val="20"/>
                <w:szCs w:val="20"/>
              </w:rPr>
            </w:pPr>
          </w:p>
        </w:tc>
        <w:tc>
          <w:tcPr>
            <w:tcW w:w="509" w:type="pct"/>
            <w:vMerge/>
          </w:tcPr>
          <w:p w14:paraId="16B6B642" w14:textId="77777777" w:rsidR="003F79B9" w:rsidRPr="00C4517D" w:rsidRDefault="003F79B9" w:rsidP="003F79B9">
            <w:pPr>
              <w:pStyle w:val="Prrafodelista"/>
              <w:ind w:left="213"/>
              <w:rPr>
                <w:rFonts w:ascii="Arial Narrow" w:hAnsi="Arial Narrow" w:cstheme="minorHAnsi"/>
                <w:bCs/>
                <w:color w:val="000000" w:themeColor="text1"/>
                <w:sz w:val="20"/>
                <w:szCs w:val="20"/>
              </w:rPr>
            </w:pPr>
          </w:p>
        </w:tc>
      </w:tr>
      <w:tr w:rsidR="003F79B9" w:rsidRPr="00C4517D" w14:paraId="0F73D40B" w14:textId="77777777" w:rsidTr="00153DFC">
        <w:trPr>
          <w:trHeight w:val="1519"/>
        </w:trPr>
        <w:tc>
          <w:tcPr>
            <w:tcW w:w="1203" w:type="pct"/>
            <w:vMerge/>
            <w:vAlign w:val="center"/>
          </w:tcPr>
          <w:p w14:paraId="0CA438EF" w14:textId="77777777" w:rsidR="003F79B9" w:rsidRPr="00C4517D" w:rsidRDefault="003F79B9" w:rsidP="003F79B9">
            <w:pPr>
              <w:jc w:val="both"/>
              <w:rPr>
                <w:rFonts w:ascii="Arial Narrow" w:hAnsi="Arial Narrow" w:cstheme="minorHAnsi"/>
                <w:color w:val="000000" w:themeColor="text1"/>
                <w:sz w:val="20"/>
                <w:szCs w:val="20"/>
              </w:rPr>
            </w:pPr>
          </w:p>
        </w:tc>
        <w:tc>
          <w:tcPr>
            <w:tcW w:w="1158" w:type="pct"/>
            <w:vMerge/>
          </w:tcPr>
          <w:p w14:paraId="1328EA9D" w14:textId="77777777" w:rsidR="003F79B9" w:rsidRPr="00C4517D" w:rsidRDefault="003F79B9" w:rsidP="003F79B9">
            <w:pPr>
              <w:jc w:val="both"/>
              <w:rPr>
                <w:rFonts w:ascii="Arial Narrow" w:hAnsi="Arial Narrow" w:cstheme="minorHAnsi"/>
                <w:color w:val="000000" w:themeColor="text1"/>
                <w:sz w:val="20"/>
                <w:szCs w:val="20"/>
              </w:rPr>
            </w:pPr>
          </w:p>
        </w:tc>
        <w:tc>
          <w:tcPr>
            <w:tcW w:w="1482" w:type="pct"/>
          </w:tcPr>
          <w:p w14:paraId="23BD4EF2" w14:textId="26C76F7F" w:rsidR="003F79B9" w:rsidRPr="00C4517D" w:rsidRDefault="003F79B9" w:rsidP="003F79B9">
            <w:pPr>
              <w:jc w:val="both"/>
              <w:rPr>
                <w:rFonts w:ascii="Arial Narrow" w:hAnsi="Arial Narrow" w:cstheme="minorHAnsi"/>
                <w:color w:val="000000" w:themeColor="text1"/>
                <w:sz w:val="20"/>
                <w:szCs w:val="20"/>
              </w:rPr>
            </w:pPr>
            <w:r w:rsidRPr="00C4517D">
              <w:rPr>
                <w:rFonts w:ascii="Arial Narrow" w:hAnsi="Arial Narrow"/>
                <w:sz w:val="20"/>
                <w:szCs w:val="20"/>
              </w:rPr>
              <w:t xml:space="preserve">Evalúa la calidad técnica y aceptación del producto mediante pruebas con usuarios; realiza un </w:t>
            </w:r>
            <w:r w:rsidRPr="00C4517D">
              <w:rPr>
                <w:rFonts w:ascii="Arial Narrow" w:hAnsi="Arial Narrow"/>
                <w:b/>
                <w:bCs/>
                <w:sz w:val="20"/>
                <w:szCs w:val="20"/>
              </w:rPr>
              <w:t>análisis de rentabilidad financiera final (cálculo de la utilidad neta real y determinación del punto de equilibrio)</w:t>
            </w:r>
            <w:r w:rsidRPr="00C4517D">
              <w:rPr>
                <w:rFonts w:ascii="Arial Narrow" w:hAnsi="Arial Narrow"/>
                <w:sz w:val="20"/>
                <w:szCs w:val="20"/>
              </w:rPr>
              <w:t xml:space="preserve">; y comunica los resultados e impactos en la Feria "Bolognesinos Emprendiendo Con-Ciencia" sustentando argumentos científicos y de sostenibilidad económica. </w:t>
            </w:r>
          </w:p>
        </w:tc>
        <w:tc>
          <w:tcPr>
            <w:tcW w:w="648" w:type="pct"/>
            <w:vMerge/>
          </w:tcPr>
          <w:p w14:paraId="308A5F73" w14:textId="77777777" w:rsidR="003F79B9" w:rsidRPr="00C4517D" w:rsidRDefault="003F79B9" w:rsidP="003F79B9">
            <w:pPr>
              <w:rPr>
                <w:rFonts w:ascii="Arial Narrow" w:hAnsi="Arial Narrow" w:cstheme="minorHAnsi"/>
                <w:bCs/>
                <w:color w:val="000000" w:themeColor="text1"/>
                <w:sz w:val="20"/>
                <w:szCs w:val="20"/>
              </w:rPr>
            </w:pPr>
          </w:p>
        </w:tc>
        <w:tc>
          <w:tcPr>
            <w:tcW w:w="509" w:type="pct"/>
            <w:vMerge/>
          </w:tcPr>
          <w:p w14:paraId="477C87D5" w14:textId="77777777" w:rsidR="003F79B9" w:rsidRPr="00C4517D" w:rsidRDefault="003F79B9" w:rsidP="003F79B9">
            <w:pPr>
              <w:pStyle w:val="Prrafodelista"/>
              <w:ind w:left="213"/>
              <w:rPr>
                <w:rFonts w:ascii="Arial Narrow" w:hAnsi="Arial Narrow" w:cstheme="minorHAnsi"/>
                <w:bCs/>
                <w:color w:val="000000" w:themeColor="text1"/>
                <w:sz w:val="20"/>
                <w:szCs w:val="20"/>
              </w:rPr>
            </w:pPr>
          </w:p>
        </w:tc>
      </w:tr>
    </w:tbl>
    <w:p w14:paraId="6EC8CB06" w14:textId="49F4E292" w:rsidR="00A616CD" w:rsidRPr="00C4517D" w:rsidRDefault="00A616CD" w:rsidP="00DA633A">
      <w:pPr>
        <w:pStyle w:val="Textoindependiente"/>
        <w:spacing w:line="240" w:lineRule="auto"/>
        <w:outlineLvl w:val="0"/>
        <w:rPr>
          <w:rFonts w:ascii="Arial Narrow" w:hAnsi="Arial Narrow" w:cstheme="minorHAnsi"/>
          <w:b/>
          <w:color w:val="000000" w:themeColor="text1"/>
          <w:sz w:val="20"/>
        </w:rPr>
      </w:pPr>
    </w:p>
    <w:tbl>
      <w:tblPr>
        <w:tblStyle w:val="Tablaconcuadrcula"/>
        <w:tblW w:w="15304" w:type="dxa"/>
        <w:tblLayout w:type="fixed"/>
        <w:tblLook w:val="04A0" w:firstRow="1" w:lastRow="0" w:firstColumn="1" w:lastColumn="0" w:noHBand="0" w:noVBand="1"/>
      </w:tblPr>
      <w:tblGrid>
        <w:gridCol w:w="1696"/>
        <w:gridCol w:w="2127"/>
        <w:gridCol w:w="6804"/>
        <w:gridCol w:w="4677"/>
      </w:tblGrid>
      <w:tr w:rsidR="00142DC2" w:rsidRPr="00C4517D" w14:paraId="174986DF" w14:textId="77777777" w:rsidTr="00142DC2">
        <w:trPr>
          <w:trHeight w:val="282"/>
        </w:trPr>
        <w:tc>
          <w:tcPr>
            <w:tcW w:w="15304" w:type="dxa"/>
            <w:gridSpan w:val="4"/>
            <w:shd w:val="clear" w:color="auto" w:fill="D9D9D9" w:themeFill="background1" w:themeFillShade="D9"/>
            <w:vAlign w:val="center"/>
          </w:tcPr>
          <w:p w14:paraId="71099296" w14:textId="1C71EC11" w:rsidR="00142DC2" w:rsidRPr="00C4517D" w:rsidRDefault="00142DC2">
            <w:pPr>
              <w:rPr>
                <w:rFonts w:ascii="Arial Narrow" w:hAnsi="Arial Narrow" w:cstheme="minorHAnsi"/>
                <w:color w:val="000000" w:themeColor="text1"/>
                <w:sz w:val="20"/>
                <w:szCs w:val="20"/>
              </w:rPr>
            </w:pPr>
            <w:r w:rsidRPr="00C4517D">
              <w:rPr>
                <w:rFonts w:ascii="Arial Narrow" w:hAnsi="Arial Narrow" w:cstheme="minorHAnsi"/>
                <w:b/>
                <w:color w:val="000000" w:themeColor="text1"/>
                <w:sz w:val="20"/>
                <w:szCs w:val="20"/>
              </w:rPr>
              <w:t>V. COMPETENCIAS TRANSVERSALES</w:t>
            </w:r>
          </w:p>
        </w:tc>
      </w:tr>
      <w:tr w:rsidR="00142DC2" w:rsidRPr="00C4517D" w14:paraId="5CFCEDDC" w14:textId="77777777" w:rsidTr="00C4517D">
        <w:trPr>
          <w:trHeight w:val="315"/>
        </w:trPr>
        <w:tc>
          <w:tcPr>
            <w:tcW w:w="1696" w:type="dxa"/>
            <w:shd w:val="clear" w:color="auto" w:fill="D9D9D9" w:themeFill="background1" w:themeFillShade="D9"/>
            <w:vAlign w:val="center"/>
          </w:tcPr>
          <w:p w14:paraId="7AC7CE95" w14:textId="77777777" w:rsidR="00142DC2" w:rsidRPr="00C4517D" w:rsidRDefault="00142DC2">
            <w:pPr>
              <w:jc w:val="center"/>
              <w:rPr>
                <w:rFonts w:ascii="Arial Narrow" w:hAnsi="Arial Narrow" w:cstheme="minorHAnsi"/>
                <w:b/>
                <w:color w:val="000000" w:themeColor="text1"/>
                <w:sz w:val="20"/>
                <w:szCs w:val="20"/>
              </w:rPr>
            </w:pPr>
            <w:r w:rsidRPr="00C4517D">
              <w:rPr>
                <w:rFonts w:ascii="Arial Narrow" w:hAnsi="Arial Narrow" w:cstheme="minorHAnsi"/>
                <w:b/>
                <w:color w:val="000000" w:themeColor="text1"/>
                <w:sz w:val="20"/>
                <w:szCs w:val="20"/>
              </w:rPr>
              <w:t>Competencias</w:t>
            </w:r>
          </w:p>
        </w:tc>
        <w:tc>
          <w:tcPr>
            <w:tcW w:w="2127" w:type="dxa"/>
            <w:shd w:val="clear" w:color="auto" w:fill="D9D9D9" w:themeFill="background1" w:themeFillShade="D9"/>
            <w:vAlign w:val="center"/>
          </w:tcPr>
          <w:p w14:paraId="5E4D2576" w14:textId="77777777" w:rsidR="00142DC2" w:rsidRPr="00C4517D" w:rsidRDefault="00142DC2">
            <w:pPr>
              <w:jc w:val="center"/>
              <w:rPr>
                <w:rFonts w:ascii="Arial Narrow" w:hAnsi="Arial Narrow" w:cstheme="minorHAnsi"/>
                <w:b/>
                <w:color w:val="000000" w:themeColor="text1"/>
                <w:sz w:val="20"/>
                <w:szCs w:val="20"/>
              </w:rPr>
            </w:pPr>
            <w:r w:rsidRPr="00C4517D">
              <w:rPr>
                <w:rFonts w:ascii="Arial Narrow" w:hAnsi="Arial Narrow" w:cstheme="minorHAnsi"/>
                <w:b/>
                <w:color w:val="000000" w:themeColor="text1"/>
                <w:sz w:val="20"/>
                <w:szCs w:val="20"/>
              </w:rPr>
              <w:t>Capacidades</w:t>
            </w:r>
          </w:p>
        </w:tc>
        <w:tc>
          <w:tcPr>
            <w:tcW w:w="6804" w:type="dxa"/>
            <w:shd w:val="clear" w:color="auto" w:fill="D9D9D9" w:themeFill="background1" w:themeFillShade="D9"/>
            <w:vAlign w:val="center"/>
          </w:tcPr>
          <w:p w14:paraId="50A2F91B" w14:textId="77777777" w:rsidR="00142DC2" w:rsidRPr="00C4517D" w:rsidRDefault="00142DC2">
            <w:pPr>
              <w:jc w:val="center"/>
              <w:rPr>
                <w:rFonts w:ascii="Arial Narrow" w:hAnsi="Arial Narrow" w:cstheme="minorHAnsi"/>
                <w:b/>
                <w:color w:val="000000" w:themeColor="text1"/>
                <w:sz w:val="20"/>
                <w:szCs w:val="20"/>
              </w:rPr>
            </w:pPr>
            <w:r w:rsidRPr="00C4517D">
              <w:rPr>
                <w:rFonts w:ascii="Arial Narrow" w:hAnsi="Arial Narrow" w:cstheme="minorHAnsi"/>
                <w:b/>
                <w:color w:val="000000" w:themeColor="text1"/>
                <w:sz w:val="20"/>
                <w:szCs w:val="20"/>
              </w:rPr>
              <w:t>Criterios</w:t>
            </w:r>
          </w:p>
        </w:tc>
        <w:tc>
          <w:tcPr>
            <w:tcW w:w="4677" w:type="dxa"/>
            <w:shd w:val="clear" w:color="auto" w:fill="D9D9D9" w:themeFill="background1" w:themeFillShade="D9"/>
            <w:vAlign w:val="center"/>
          </w:tcPr>
          <w:p w14:paraId="173B6777" w14:textId="72822EAE" w:rsidR="00142DC2" w:rsidRPr="00C4517D" w:rsidRDefault="00142DC2">
            <w:pPr>
              <w:jc w:val="center"/>
              <w:rPr>
                <w:rFonts w:ascii="Arial Narrow" w:hAnsi="Arial Narrow" w:cstheme="minorHAnsi"/>
                <w:b/>
                <w:color w:val="000000" w:themeColor="text1"/>
                <w:sz w:val="20"/>
                <w:szCs w:val="20"/>
              </w:rPr>
            </w:pPr>
            <w:r w:rsidRPr="00C4517D">
              <w:rPr>
                <w:rFonts w:ascii="Arial Narrow" w:hAnsi="Arial Narrow" w:cstheme="minorHAnsi"/>
                <w:b/>
                <w:color w:val="000000" w:themeColor="text1"/>
                <w:sz w:val="20"/>
                <w:szCs w:val="20"/>
              </w:rPr>
              <w:t>Instrumentos de evaluación</w:t>
            </w:r>
          </w:p>
        </w:tc>
      </w:tr>
      <w:tr w:rsidR="00142DC2" w:rsidRPr="00C4517D" w14:paraId="57C5FFEE" w14:textId="77777777" w:rsidTr="00C4517D">
        <w:trPr>
          <w:trHeight w:val="735"/>
        </w:trPr>
        <w:tc>
          <w:tcPr>
            <w:tcW w:w="1696" w:type="dxa"/>
            <w:vMerge w:val="restart"/>
            <w:vAlign w:val="center"/>
          </w:tcPr>
          <w:p w14:paraId="6E3E0283" w14:textId="77777777" w:rsidR="00142DC2" w:rsidRPr="00C4517D" w:rsidRDefault="00142DC2">
            <w:pPr>
              <w:rPr>
                <w:rFonts w:ascii="Arial Narrow" w:hAnsi="Arial Narrow" w:cstheme="minorHAnsi"/>
                <w:b/>
                <w:color w:val="000000" w:themeColor="text1"/>
                <w:sz w:val="20"/>
                <w:szCs w:val="20"/>
              </w:rPr>
            </w:pPr>
            <w:r w:rsidRPr="00C4517D">
              <w:rPr>
                <w:rFonts w:ascii="Arial Narrow" w:hAnsi="Arial Narrow" w:cstheme="minorHAnsi"/>
                <w:b/>
                <w:color w:val="000000" w:themeColor="text1"/>
                <w:sz w:val="20"/>
                <w:szCs w:val="20"/>
              </w:rPr>
              <w:t>Se desenvuelve en entornos virtuales generados por las TIC</w:t>
            </w:r>
          </w:p>
        </w:tc>
        <w:tc>
          <w:tcPr>
            <w:tcW w:w="2127" w:type="dxa"/>
          </w:tcPr>
          <w:p w14:paraId="5BF34384" w14:textId="77777777" w:rsidR="00142DC2" w:rsidRPr="00C4517D" w:rsidRDefault="00142DC2" w:rsidP="00142DC2">
            <w:pPr>
              <w:pStyle w:val="Prrafodelista"/>
              <w:numPr>
                <w:ilvl w:val="0"/>
                <w:numId w:val="15"/>
              </w:numPr>
              <w:autoSpaceDE w:val="0"/>
              <w:autoSpaceDN w:val="0"/>
              <w:adjustRightInd w:val="0"/>
              <w:ind w:left="177" w:hanging="177"/>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t>Personaliza entornos virtuales.</w:t>
            </w:r>
          </w:p>
        </w:tc>
        <w:tc>
          <w:tcPr>
            <w:tcW w:w="6804" w:type="dxa"/>
          </w:tcPr>
          <w:p w14:paraId="1E71F666" w14:textId="77777777" w:rsidR="00142DC2" w:rsidRPr="00C4517D" w:rsidRDefault="00142DC2">
            <w:pPr>
              <w:contextualSpacing/>
              <w:jc w:val="both"/>
              <w:rPr>
                <w:rFonts w:ascii="Arial Narrow" w:hAnsi="Arial Narrow" w:cstheme="minorHAnsi"/>
                <w:color w:val="000000" w:themeColor="text1"/>
                <w:sz w:val="20"/>
                <w:szCs w:val="20"/>
              </w:rPr>
            </w:pPr>
            <w:r w:rsidRPr="00C4517D">
              <w:rPr>
                <w:rFonts w:ascii="Arial Narrow" w:eastAsia="Arial Narrow" w:hAnsi="Arial Narrow" w:cstheme="minorHAnsi"/>
                <w:color w:val="000000" w:themeColor="text1"/>
                <w:sz w:val="20"/>
                <w:szCs w:val="20"/>
                <w:lang w:val="es-ES" w:eastAsia="es-ES" w:bidi="es-ES"/>
              </w:rPr>
              <w:t xml:space="preserve">• Organiza aplicaciones y materiales digitales según su utilidad y propósitos variados en un entorno virtual determinado, </w:t>
            </w:r>
            <w:r w:rsidRPr="00C4517D">
              <w:rPr>
                <w:rFonts w:ascii="Arial Narrow" w:eastAsia="Arial Narrow" w:hAnsi="Arial Narrow" w:cstheme="minorHAnsi"/>
                <w:b/>
                <w:color w:val="000000" w:themeColor="text1"/>
                <w:sz w:val="20"/>
                <w:szCs w:val="20"/>
                <w:lang w:val="es-ES" w:eastAsia="es-ES" w:bidi="es-ES"/>
              </w:rPr>
              <w:t>como simuladores, vídeos instructivos,</w:t>
            </w:r>
            <w:r w:rsidRPr="00C4517D">
              <w:rPr>
                <w:rFonts w:ascii="Arial Narrow" w:eastAsia="Arial Narrow" w:hAnsi="Arial Narrow" w:cstheme="minorHAnsi"/>
                <w:color w:val="000000" w:themeColor="text1"/>
                <w:sz w:val="20"/>
                <w:szCs w:val="20"/>
                <w:lang w:val="es-ES" w:eastAsia="es-ES" w:bidi="es-ES"/>
              </w:rPr>
              <w:t xml:space="preserve"> computadora personal, dispositivo móvil, aula virtual, entre otros, para uso personal y necesidades educativas, </w:t>
            </w:r>
            <w:r w:rsidRPr="00C4517D">
              <w:rPr>
                <w:rFonts w:ascii="Arial Narrow" w:eastAsia="Arial Narrow" w:hAnsi="Arial Narrow" w:cstheme="minorHAnsi"/>
                <w:b/>
                <w:color w:val="000000" w:themeColor="text1"/>
                <w:sz w:val="20"/>
                <w:szCs w:val="20"/>
                <w:lang w:val="es-ES" w:eastAsia="es-ES" w:bidi="es-ES"/>
              </w:rPr>
              <w:t>analizando las ventajas y desventajas que pueden ocasionar su uso.</w:t>
            </w:r>
            <w:r w:rsidRPr="00C4517D">
              <w:rPr>
                <w:rFonts w:ascii="Arial Narrow" w:eastAsia="Arial Narrow" w:hAnsi="Arial Narrow" w:cstheme="minorHAnsi"/>
                <w:color w:val="000000" w:themeColor="text1"/>
                <w:sz w:val="20"/>
                <w:szCs w:val="20"/>
                <w:lang w:val="es-ES" w:eastAsia="es-ES" w:bidi="es-ES"/>
              </w:rPr>
              <w:t xml:space="preserve"> </w:t>
            </w:r>
          </w:p>
        </w:tc>
        <w:tc>
          <w:tcPr>
            <w:tcW w:w="4677" w:type="dxa"/>
            <w:vMerge w:val="restart"/>
          </w:tcPr>
          <w:p w14:paraId="1506598F" w14:textId="77777777" w:rsidR="00142DC2" w:rsidRPr="00C4517D" w:rsidRDefault="00142DC2" w:rsidP="00C4517D">
            <w:pPr>
              <w:ind w:right="34" w:hanging="142"/>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t xml:space="preserve">   Se</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desenvuelve</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en</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los</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entornos</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virtuales</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cuando</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interactúa</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en</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diversos</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espacios</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(como</w:t>
            </w:r>
            <w:r w:rsidRPr="00C4517D">
              <w:rPr>
                <w:rFonts w:ascii="Arial Narrow" w:hAnsi="Arial Narrow" w:cstheme="minorHAnsi"/>
                <w:color w:val="000000" w:themeColor="text1"/>
                <w:spacing w:val="-2"/>
                <w:sz w:val="20"/>
                <w:szCs w:val="20"/>
              </w:rPr>
              <w:t xml:space="preserve"> </w:t>
            </w:r>
            <w:r w:rsidRPr="00C4517D">
              <w:rPr>
                <w:rFonts w:ascii="Arial Narrow" w:hAnsi="Arial Narrow" w:cstheme="minorHAnsi"/>
                <w:color w:val="000000" w:themeColor="text1"/>
                <w:sz w:val="20"/>
                <w:szCs w:val="20"/>
              </w:rPr>
              <w:t>portales educativos,</w:t>
            </w:r>
            <w:r w:rsidRPr="00C4517D">
              <w:rPr>
                <w:rFonts w:ascii="Arial Narrow" w:hAnsi="Arial Narrow" w:cstheme="minorHAnsi"/>
                <w:color w:val="000000" w:themeColor="text1"/>
                <w:spacing w:val="-6"/>
                <w:sz w:val="20"/>
                <w:szCs w:val="20"/>
              </w:rPr>
              <w:t xml:space="preserve"> </w:t>
            </w:r>
            <w:r w:rsidRPr="00C4517D">
              <w:rPr>
                <w:rFonts w:ascii="Arial Narrow" w:hAnsi="Arial Narrow" w:cstheme="minorHAnsi"/>
                <w:color w:val="000000" w:themeColor="text1"/>
                <w:sz w:val="20"/>
                <w:szCs w:val="20"/>
              </w:rPr>
              <w:t>foros,</w:t>
            </w:r>
            <w:r w:rsidRPr="00C4517D">
              <w:rPr>
                <w:rFonts w:ascii="Arial Narrow" w:hAnsi="Arial Narrow" w:cstheme="minorHAnsi"/>
                <w:color w:val="000000" w:themeColor="text1"/>
                <w:spacing w:val="-6"/>
                <w:sz w:val="20"/>
                <w:szCs w:val="20"/>
              </w:rPr>
              <w:t xml:space="preserve"> </w:t>
            </w:r>
            <w:r w:rsidRPr="00C4517D">
              <w:rPr>
                <w:rFonts w:ascii="Arial Narrow" w:hAnsi="Arial Narrow" w:cstheme="minorHAnsi"/>
                <w:color w:val="000000" w:themeColor="text1"/>
                <w:sz w:val="20"/>
                <w:szCs w:val="20"/>
              </w:rPr>
              <w:t>redes</w:t>
            </w:r>
            <w:r w:rsidRPr="00C4517D">
              <w:rPr>
                <w:rFonts w:ascii="Arial Narrow" w:hAnsi="Arial Narrow" w:cstheme="minorHAnsi"/>
                <w:color w:val="000000" w:themeColor="text1"/>
                <w:spacing w:val="-6"/>
                <w:sz w:val="20"/>
                <w:szCs w:val="20"/>
              </w:rPr>
              <w:t xml:space="preserve"> </w:t>
            </w:r>
            <w:r w:rsidRPr="00C4517D">
              <w:rPr>
                <w:rFonts w:ascii="Arial Narrow" w:hAnsi="Arial Narrow" w:cstheme="minorHAnsi"/>
                <w:color w:val="000000" w:themeColor="text1"/>
                <w:sz w:val="20"/>
                <w:szCs w:val="20"/>
              </w:rPr>
              <w:t>sociales,</w:t>
            </w:r>
            <w:r w:rsidRPr="00C4517D">
              <w:rPr>
                <w:rFonts w:ascii="Arial Narrow" w:hAnsi="Arial Narrow" w:cstheme="minorHAnsi"/>
                <w:color w:val="000000" w:themeColor="text1"/>
                <w:spacing w:val="-6"/>
                <w:sz w:val="20"/>
                <w:szCs w:val="20"/>
              </w:rPr>
              <w:t xml:space="preserve"> </w:t>
            </w:r>
            <w:r w:rsidRPr="00C4517D">
              <w:rPr>
                <w:rFonts w:ascii="Arial Narrow" w:hAnsi="Arial Narrow" w:cstheme="minorHAnsi"/>
                <w:color w:val="000000" w:themeColor="text1"/>
                <w:sz w:val="20"/>
                <w:szCs w:val="20"/>
              </w:rPr>
              <w:t>entre</w:t>
            </w:r>
            <w:r w:rsidRPr="00C4517D">
              <w:rPr>
                <w:rFonts w:ascii="Arial Narrow" w:hAnsi="Arial Narrow" w:cstheme="minorHAnsi"/>
                <w:color w:val="000000" w:themeColor="text1"/>
                <w:spacing w:val="-6"/>
                <w:sz w:val="20"/>
                <w:szCs w:val="20"/>
              </w:rPr>
              <w:t xml:space="preserve"> </w:t>
            </w:r>
            <w:r w:rsidRPr="00C4517D">
              <w:rPr>
                <w:rFonts w:ascii="Arial Narrow" w:hAnsi="Arial Narrow" w:cstheme="minorHAnsi"/>
                <w:color w:val="000000" w:themeColor="text1"/>
                <w:sz w:val="20"/>
                <w:szCs w:val="20"/>
              </w:rPr>
              <w:t>otros)</w:t>
            </w:r>
            <w:r w:rsidRPr="00C4517D">
              <w:rPr>
                <w:rFonts w:ascii="Arial Narrow" w:hAnsi="Arial Narrow" w:cstheme="minorHAnsi"/>
                <w:color w:val="000000" w:themeColor="text1"/>
                <w:spacing w:val="-6"/>
                <w:sz w:val="20"/>
                <w:szCs w:val="20"/>
              </w:rPr>
              <w:t xml:space="preserve"> </w:t>
            </w:r>
            <w:r w:rsidRPr="00C4517D">
              <w:rPr>
                <w:rFonts w:ascii="Arial Narrow" w:hAnsi="Arial Narrow" w:cstheme="minorHAnsi"/>
                <w:color w:val="000000" w:themeColor="text1"/>
                <w:sz w:val="20"/>
                <w:szCs w:val="20"/>
              </w:rPr>
              <w:t>de</w:t>
            </w:r>
            <w:r w:rsidRPr="00C4517D">
              <w:rPr>
                <w:rFonts w:ascii="Arial Narrow" w:hAnsi="Arial Narrow" w:cstheme="minorHAnsi"/>
                <w:color w:val="000000" w:themeColor="text1"/>
                <w:spacing w:val="-6"/>
                <w:sz w:val="20"/>
                <w:szCs w:val="20"/>
              </w:rPr>
              <w:t xml:space="preserve"> </w:t>
            </w:r>
            <w:r w:rsidRPr="00C4517D">
              <w:rPr>
                <w:rFonts w:ascii="Arial Narrow" w:hAnsi="Arial Narrow" w:cstheme="minorHAnsi"/>
                <w:color w:val="000000" w:themeColor="text1"/>
                <w:sz w:val="20"/>
                <w:szCs w:val="20"/>
              </w:rPr>
              <w:t>manera</w:t>
            </w:r>
            <w:r w:rsidRPr="00C4517D">
              <w:rPr>
                <w:rFonts w:ascii="Arial Narrow" w:hAnsi="Arial Narrow" w:cstheme="minorHAnsi"/>
                <w:color w:val="000000" w:themeColor="text1"/>
                <w:spacing w:val="-6"/>
                <w:sz w:val="20"/>
                <w:szCs w:val="20"/>
              </w:rPr>
              <w:t xml:space="preserve"> </w:t>
            </w:r>
            <w:r w:rsidRPr="00C4517D">
              <w:rPr>
                <w:rFonts w:ascii="Arial Narrow" w:hAnsi="Arial Narrow" w:cstheme="minorHAnsi"/>
                <w:color w:val="000000" w:themeColor="text1"/>
                <w:sz w:val="20"/>
                <w:szCs w:val="20"/>
              </w:rPr>
              <w:t>consciente</w:t>
            </w:r>
            <w:r w:rsidRPr="00C4517D">
              <w:rPr>
                <w:rFonts w:ascii="Arial Narrow" w:hAnsi="Arial Narrow" w:cstheme="minorHAnsi"/>
                <w:color w:val="000000" w:themeColor="text1"/>
                <w:spacing w:val="-6"/>
                <w:sz w:val="20"/>
                <w:szCs w:val="20"/>
              </w:rPr>
              <w:t xml:space="preserve"> </w:t>
            </w:r>
            <w:r w:rsidRPr="00C4517D">
              <w:rPr>
                <w:rFonts w:ascii="Arial Narrow" w:hAnsi="Arial Narrow" w:cstheme="minorHAnsi"/>
                <w:color w:val="000000" w:themeColor="text1"/>
                <w:sz w:val="20"/>
                <w:szCs w:val="20"/>
              </w:rPr>
              <w:t>y</w:t>
            </w:r>
            <w:r w:rsidRPr="00C4517D">
              <w:rPr>
                <w:rFonts w:ascii="Arial Narrow" w:hAnsi="Arial Narrow" w:cstheme="minorHAnsi"/>
                <w:color w:val="000000" w:themeColor="text1"/>
                <w:spacing w:val="-6"/>
                <w:sz w:val="20"/>
                <w:szCs w:val="20"/>
              </w:rPr>
              <w:t xml:space="preserve"> </w:t>
            </w:r>
            <w:r w:rsidRPr="00C4517D">
              <w:rPr>
                <w:rFonts w:ascii="Arial Narrow" w:hAnsi="Arial Narrow" w:cstheme="minorHAnsi"/>
                <w:color w:val="000000" w:themeColor="text1"/>
                <w:sz w:val="20"/>
                <w:szCs w:val="20"/>
              </w:rPr>
              <w:t>sistemática</w:t>
            </w:r>
            <w:r w:rsidRPr="00C4517D">
              <w:rPr>
                <w:rFonts w:ascii="Arial Narrow" w:hAnsi="Arial Narrow" w:cstheme="minorHAnsi"/>
                <w:color w:val="000000" w:themeColor="text1"/>
                <w:spacing w:val="-6"/>
                <w:sz w:val="20"/>
                <w:szCs w:val="20"/>
              </w:rPr>
              <w:t xml:space="preserve"> </w:t>
            </w:r>
            <w:r w:rsidRPr="00C4517D">
              <w:rPr>
                <w:rFonts w:ascii="Arial Narrow" w:hAnsi="Arial Narrow" w:cstheme="minorHAnsi"/>
                <w:color w:val="000000" w:themeColor="text1"/>
                <w:sz w:val="20"/>
                <w:szCs w:val="20"/>
              </w:rPr>
              <w:t>administrando información y creando materiales digitales en interacción con sus pares de distintos contextos socioculturales</w:t>
            </w:r>
            <w:r w:rsidRPr="00C4517D">
              <w:rPr>
                <w:rFonts w:ascii="Arial Narrow" w:hAnsi="Arial Narrow" w:cstheme="minorHAnsi"/>
                <w:color w:val="000000" w:themeColor="text1"/>
                <w:spacing w:val="-11"/>
                <w:sz w:val="20"/>
                <w:szCs w:val="20"/>
              </w:rPr>
              <w:t xml:space="preserve"> </w:t>
            </w:r>
            <w:r w:rsidRPr="00C4517D">
              <w:rPr>
                <w:rFonts w:ascii="Arial Narrow" w:hAnsi="Arial Narrow" w:cstheme="minorHAnsi"/>
                <w:color w:val="000000" w:themeColor="text1"/>
                <w:sz w:val="20"/>
                <w:szCs w:val="20"/>
              </w:rPr>
              <w:t>expresando</w:t>
            </w:r>
            <w:r w:rsidRPr="00C4517D">
              <w:rPr>
                <w:rFonts w:ascii="Arial Narrow" w:hAnsi="Arial Narrow" w:cstheme="minorHAnsi"/>
                <w:color w:val="000000" w:themeColor="text1"/>
                <w:spacing w:val="-10"/>
                <w:sz w:val="20"/>
                <w:szCs w:val="20"/>
              </w:rPr>
              <w:t xml:space="preserve"> </w:t>
            </w:r>
            <w:r w:rsidRPr="00C4517D">
              <w:rPr>
                <w:rFonts w:ascii="Arial Narrow" w:hAnsi="Arial Narrow" w:cstheme="minorHAnsi"/>
                <w:color w:val="000000" w:themeColor="text1"/>
                <w:sz w:val="20"/>
                <w:szCs w:val="20"/>
              </w:rPr>
              <w:t>su</w:t>
            </w:r>
            <w:r w:rsidRPr="00C4517D">
              <w:rPr>
                <w:rFonts w:ascii="Arial Narrow" w:hAnsi="Arial Narrow" w:cstheme="minorHAnsi"/>
                <w:color w:val="000000" w:themeColor="text1"/>
                <w:spacing w:val="-10"/>
                <w:sz w:val="20"/>
                <w:szCs w:val="20"/>
              </w:rPr>
              <w:t xml:space="preserve"> </w:t>
            </w:r>
            <w:r w:rsidRPr="00C4517D">
              <w:rPr>
                <w:rFonts w:ascii="Arial Narrow" w:hAnsi="Arial Narrow" w:cstheme="minorHAnsi"/>
                <w:color w:val="000000" w:themeColor="text1"/>
                <w:sz w:val="20"/>
                <w:szCs w:val="20"/>
              </w:rPr>
              <w:t>identidad</w:t>
            </w:r>
            <w:r w:rsidRPr="00C4517D">
              <w:rPr>
                <w:rFonts w:ascii="Arial Narrow" w:hAnsi="Arial Narrow" w:cstheme="minorHAnsi"/>
                <w:color w:val="000000" w:themeColor="text1"/>
                <w:spacing w:val="-10"/>
                <w:sz w:val="20"/>
                <w:szCs w:val="20"/>
              </w:rPr>
              <w:t xml:space="preserve"> </w:t>
            </w:r>
            <w:r w:rsidRPr="00C4517D">
              <w:rPr>
                <w:rFonts w:ascii="Arial Narrow" w:hAnsi="Arial Narrow" w:cstheme="minorHAnsi"/>
                <w:color w:val="000000" w:themeColor="text1"/>
                <w:sz w:val="20"/>
                <w:szCs w:val="20"/>
              </w:rPr>
              <w:t>personal.</w:t>
            </w:r>
          </w:p>
          <w:p w14:paraId="2FA686C3" w14:textId="77777777" w:rsidR="00142DC2" w:rsidRPr="00C4517D" w:rsidRDefault="00142DC2" w:rsidP="00C4517D">
            <w:pPr>
              <w:jc w:val="both"/>
              <w:rPr>
                <w:rFonts w:ascii="Arial Narrow" w:hAnsi="Arial Narrow" w:cstheme="minorHAnsi"/>
                <w:color w:val="000000" w:themeColor="text1"/>
                <w:sz w:val="20"/>
                <w:szCs w:val="20"/>
              </w:rPr>
            </w:pPr>
          </w:p>
          <w:p w14:paraId="228CA914" w14:textId="77777777" w:rsidR="00142DC2" w:rsidRPr="00C4517D" w:rsidRDefault="00142DC2" w:rsidP="00C4517D">
            <w:pPr>
              <w:jc w:val="both"/>
              <w:rPr>
                <w:rFonts w:ascii="Arial Narrow" w:hAnsi="Arial Narrow" w:cstheme="minorHAnsi"/>
                <w:color w:val="000000" w:themeColor="text1"/>
                <w:sz w:val="20"/>
                <w:szCs w:val="20"/>
              </w:rPr>
            </w:pPr>
          </w:p>
          <w:p w14:paraId="093F2DA0" w14:textId="77777777" w:rsidR="00142DC2" w:rsidRPr="00C4517D" w:rsidRDefault="00142DC2" w:rsidP="00C4517D">
            <w:pPr>
              <w:jc w:val="both"/>
              <w:rPr>
                <w:rFonts w:ascii="Arial Narrow" w:hAnsi="Arial Narrow" w:cstheme="minorHAnsi"/>
                <w:color w:val="000000" w:themeColor="text1"/>
                <w:sz w:val="20"/>
                <w:szCs w:val="20"/>
              </w:rPr>
            </w:pPr>
          </w:p>
        </w:tc>
      </w:tr>
      <w:tr w:rsidR="00142DC2" w:rsidRPr="00C4517D" w14:paraId="77A7E6E6" w14:textId="77777777" w:rsidTr="00C4517D">
        <w:trPr>
          <w:trHeight w:val="735"/>
        </w:trPr>
        <w:tc>
          <w:tcPr>
            <w:tcW w:w="1696" w:type="dxa"/>
            <w:vMerge/>
          </w:tcPr>
          <w:p w14:paraId="61F83F20" w14:textId="77777777" w:rsidR="00142DC2" w:rsidRPr="00C4517D" w:rsidRDefault="00142DC2">
            <w:pPr>
              <w:rPr>
                <w:rFonts w:ascii="Arial Narrow" w:hAnsi="Arial Narrow" w:cstheme="minorHAnsi"/>
                <w:color w:val="000000" w:themeColor="text1"/>
                <w:sz w:val="20"/>
                <w:szCs w:val="20"/>
              </w:rPr>
            </w:pPr>
          </w:p>
        </w:tc>
        <w:tc>
          <w:tcPr>
            <w:tcW w:w="2127" w:type="dxa"/>
          </w:tcPr>
          <w:p w14:paraId="0B9A9D86" w14:textId="77777777" w:rsidR="00142DC2" w:rsidRPr="00C4517D" w:rsidRDefault="00142DC2" w:rsidP="00142DC2">
            <w:pPr>
              <w:pStyle w:val="Prrafodelista"/>
              <w:numPr>
                <w:ilvl w:val="0"/>
                <w:numId w:val="15"/>
              </w:numPr>
              <w:autoSpaceDE w:val="0"/>
              <w:autoSpaceDN w:val="0"/>
              <w:adjustRightInd w:val="0"/>
              <w:ind w:left="177" w:hanging="177"/>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t>Gestiona información del entorno virtual.</w:t>
            </w:r>
          </w:p>
        </w:tc>
        <w:tc>
          <w:tcPr>
            <w:tcW w:w="6804" w:type="dxa"/>
          </w:tcPr>
          <w:p w14:paraId="4599CA90" w14:textId="77777777" w:rsidR="00142DC2" w:rsidRPr="00C4517D" w:rsidRDefault="00142DC2">
            <w:pPr>
              <w:contextualSpacing/>
              <w:jc w:val="both"/>
              <w:rPr>
                <w:rFonts w:ascii="Arial Narrow" w:hAnsi="Arial Narrow" w:cstheme="minorHAnsi"/>
                <w:color w:val="000000" w:themeColor="text1"/>
                <w:sz w:val="20"/>
                <w:szCs w:val="20"/>
                <w:lang w:bidi="es-ES"/>
              </w:rPr>
            </w:pPr>
            <w:r w:rsidRPr="00C4517D">
              <w:rPr>
                <w:rFonts w:ascii="Arial Narrow" w:hAnsi="Arial Narrow" w:cstheme="minorHAnsi"/>
                <w:color w:val="000000" w:themeColor="text1"/>
                <w:sz w:val="20"/>
                <w:szCs w:val="20"/>
                <w:lang w:bidi="es-ES"/>
              </w:rPr>
              <w:t xml:space="preserve">• Contrasta información recopilada de diversas fuentes y entornos que respondan a consignas y necesidades de investigación o tareas escolares, </w:t>
            </w:r>
            <w:r w:rsidRPr="00C4517D">
              <w:rPr>
                <w:rFonts w:ascii="Arial Narrow" w:hAnsi="Arial Narrow" w:cstheme="minorHAnsi"/>
                <w:b/>
                <w:bCs/>
                <w:color w:val="000000" w:themeColor="text1"/>
                <w:sz w:val="20"/>
                <w:szCs w:val="20"/>
                <w:lang w:bidi="es-ES"/>
              </w:rPr>
              <w:t>organizando y sistematizando información en función a criterios preestablecidos</w:t>
            </w:r>
            <w:r w:rsidRPr="00C4517D">
              <w:rPr>
                <w:rFonts w:ascii="Arial Narrow" w:hAnsi="Arial Narrow" w:cstheme="minorHAnsi"/>
                <w:color w:val="000000" w:themeColor="text1"/>
                <w:sz w:val="20"/>
                <w:szCs w:val="20"/>
                <w:lang w:bidi="es-ES"/>
              </w:rPr>
              <w:t xml:space="preserve"> y resumiendo la información en un documento con pertinencia y considerando la autoría y puntos de vista diferentes.</w:t>
            </w:r>
          </w:p>
        </w:tc>
        <w:tc>
          <w:tcPr>
            <w:tcW w:w="4677" w:type="dxa"/>
            <w:vMerge/>
            <w:vAlign w:val="center"/>
          </w:tcPr>
          <w:p w14:paraId="37FCC896" w14:textId="77777777" w:rsidR="00142DC2" w:rsidRPr="00C4517D" w:rsidRDefault="00142DC2">
            <w:pPr>
              <w:rPr>
                <w:rFonts w:ascii="Arial Narrow" w:hAnsi="Arial Narrow" w:cstheme="minorHAnsi"/>
                <w:color w:val="000000" w:themeColor="text1"/>
                <w:sz w:val="20"/>
                <w:szCs w:val="20"/>
              </w:rPr>
            </w:pPr>
          </w:p>
        </w:tc>
      </w:tr>
      <w:tr w:rsidR="00142DC2" w:rsidRPr="00C4517D" w14:paraId="23FCA659" w14:textId="77777777" w:rsidTr="00C4517D">
        <w:trPr>
          <w:trHeight w:val="739"/>
        </w:trPr>
        <w:tc>
          <w:tcPr>
            <w:tcW w:w="1696" w:type="dxa"/>
            <w:vMerge/>
          </w:tcPr>
          <w:p w14:paraId="7F51FF89" w14:textId="77777777" w:rsidR="00142DC2" w:rsidRPr="00C4517D" w:rsidRDefault="00142DC2">
            <w:pPr>
              <w:rPr>
                <w:rFonts w:ascii="Arial Narrow" w:hAnsi="Arial Narrow" w:cstheme="minorHAnsi"/>
                <w:color w:val="000000" w:themeColor="text1"/>
                <w:sz w:val="20"/>
                <w:szCs w:val="20"/>
              </w:rPr>
            </w:pPr>
          </w:p>
        </w:tc>
        <w:tc>
          <w:tcPr>
            <w:tcW w:w="2127" w:type="dxa"/>
          </w:tcPr>
          <w:p w14:paraId="07C51FE3" w14:textId="77777777" w:rsidR="00142DC2" w:rsidRPr="00C4517D" w:rsidRDefault="00142DC2" w:rsidP="00142DC2">
            <w:pPr>
              <w:pStyle w:val="Prrafodelista"/>
              <w:numPr>
                <w:ilvl w:val="0"/>
                <w:numId w:val="15"/>
              </w:numPr>
              <w:autoSpaceDE w:val="0"/>
              <w:autoSpaceDN w:val="0"/>
              <w:adjustRightInd w:val="0"/>
              <w:ind w:left="177" w:hanging="177"/>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t xml:space="preserve">Interactúa en entornos virtuales. </w:t>
            </w:r>
          </w:p>
        </w:tc>
        <w:tc>
          <w:tcPr>
            <w:tcW w:w="6804" w:type="dxa"/>
          </w:tcPr>
          <w:p w14:paraId="3064F758" w14:textId="77777777" w:rsidR="00142DC2" w:rsidRPr="00C4517D" w:rsidRDefault="00142DC2">
            <w:pPr>
              <w:contextualSpacing/>
              <w:jc w:val="both"/>
              <w:rPr>
                <w:rFonts w:ascii="Arial Narrow" w:hAnsi="Arial Narrow" w:cstheme="minorHAnsi"/>
                <w:color w:val="000000" w:themeColor="text1"/>
                <w:sz w:val="20"/>
                <w:szCs w:val="20"/>
                <w:lang w:bidi="es-ES"/>
              </w:rPr>
            </w:pPr>
            <w:r w:rsidRPr="00C4517D">
              <w:rPr>
                <w:rFonts w:ascii="Arial Narrow" w:hAnsi="Arial Narrow" w:cstheme="minorHAnsi"/>
                <w:color w:val="000000" w:themeColor="text1"/>
                <w:sz w:val="20"/>
                <w:szCs w:val="20"/>
                <w:lang w:bidi="es-ES"/>
              </w:rPr>
              <w:t xml:space="preserve">• Participa en actividades colaborativas en comunidades, redes virtuales </w:t>
            </w:r>
            <w:r w:rsidRPr="00C4517D">
              <w:rPr>
                <w:rFonts w:ascii="Arial Narrow" w:hAnsi="Arial Narrow" w:cstheme="minorHAnsi"/>
                <w:b/>
                <w:bCs/>
                <w:color w:val="000000" w:themeColor="text1"/>
                <w:sz w:val="20"/>
                <w:szCs w:val="20"/>
                <w:lang w:bidi="es-ES"/>
              </w:rPr>
              <w:t>simuladores y otros</w:t>
            </w:r>
            <w:r w:rsidRPr="00C4517D">
              <w:rPr>
                <w:rFonts w:ascii="Arial Narrow" w:hAnsi="Arial Narrow" w:cstheme="minorHAnsi"/>
                <w:color w:val="000000" w:themeColor="text1"/>
                <w:sz w:val="20"/>
                <w:szCs w:val="20"/>
                <w:lang w:bidi="es-ES"/>
              </w:rPr>
              <w:t xml:space="preserve"> para intercambiar y compartir información de manera individual o en grupos de trabajo </w:t>
            </w:r>
            <w:r w:rsidRPr="00C4517D">
              <w:rPr>
                <w:rFonts w:ascii="Arial Narrow" w:hAnsi="Arial Narrow" w:cstheme="minorHAnsi"/>
                <w:b/>
                <w:bCs/>
                <w:color w:val="000000" w:themeColor="text1"/>
                <w:sz w:val="20"/>
                <w:szCs w:val="20"/>
                <w:lang w:bidi="es-ES"/>
              </w:rPr>
              <w:t>escolar</w:t>
            </w:r>
            <w:r w:rsidRPr="00C4517D">
              <w:rPr>
                <w:rFonts w:ascii="Arial Narrow" w:hAnsi="Arial Narrow" w:cstheme="minorHAnsi"/>
                <w:color w:val="000000" w:themeColor="text1"/>
                <w:sz w:val="20"/>
                <w:szCs w:val="20"/>
                <w:lang w:bidi="es-ES"/>
              </w:rPr>
              <w:t xml:space="preserve"> desde perspectivas multiculturales y de acuerdo con su contexto, </w:t>
            </w:r>
            <w:r w:rsidRPr="00C4517D">
              <w:rPr>
                <w:rFonts w:ascii="Arial Narrow" w:hAnsi="Arial Narrow" w:cstheme="minorHAnsi"/>
                <w:b/>
                <w:bCs/>
                <w:color w:val="000000" w:themeColor="text1"/>
                <w:sz w:val="20"/>
                <w:szCs w:val="20"/>
                <w:lang w:bidi="es-ES"/>
              </w:rPr>
              <w:t>cuidando su integridad y seguridad personal</w:t>
            </w:r>
          </w:p>
        </w:tc>
        <w:tc>
          <w:tcPr>
            <w:tcW w:w="4677" w:type="dxa"/>
            <w:vMerge/>
            <w:vAlign w:val="center"/>
          </w:tcPr>
          <w:p w14:paraId="2C71C76F" w14:textId="77777777" w:rsidR="00142DC2" w:rsidRPr="00C4517D" w:rsidRDefault="00142DC2">
            <w:pPr>
              <w:rPr>
                <w:rFonts w:ascii="Arial Narrow" w:hAnsi="Arial Narrow" w:cstheme="minorHAnsi"/>
                <w:color w:val="000000" w:themeColor="text1"/>
                <w:sz w:val="20"/>
                <w:szCs w:val="20"/>
              </w:rPr>
            </w:pPr>
          </w:p>
        </w:tc>
      </w:tr>
      <w:tr w:rsidR="00142DC2" w:rsidRPr="00C4517D" w14:paraId="4932B6F1" w14:textId="77777777" w:rsidTr="00C4517D">
        <w:trPr>
          <w:trHeight w:val="735"/>
        </w:trPr>
        <w:tc>
          <w:tcPr>
            <w:tcW w:w="1696" w:type="dxa"/>
            <w:vMerge/>
          </w:tcPr>
          <w:p w14:paraId="2E866093" w14:textId="77777777" w:rsidR="00142DC2" w:rsidRPr="00C4517D" w:rsidRDefault="00142DC2">
            <w:pPr>
              <w:rPr>
                <w:rFonts w:ascii="Arial Narrow" w:hAnsi="Arial Narrow" w:cstheme="minorHAnsi"/>
                <w:color w:val="000000" w:themeColor="text1"/>
                <w:sz w:val="20"/>
                <w:szCs w:val="20"/>
              </w:rPr>
            </w:pPr>
          </w:p>
        </w:tc>
        <w:tc>
          <w:tcPr>
            <w:tcW w:w="2127" w:type="dxa"/>
          </w:tcPr>
          <w:p w14:paraId="7433C2BD" w14:textId="77777777" w:rsidR="00142DC2" w:rsidRPr="00C4517D" w:rsidRDefault="00142DC2" w:rsidP="00142DC2">
            <w:pPr>
              <w:pStyle w:val="Prrafodelista"/>
              <w:numPr>
                <w:ilvl w:val="0"/>
                <w:numId w:val="15"/>
              </w:numPr>
              <w:autoSpaceDE w:val="0"/>
              <w:autoSpaceDN w:val="0"/>
              <w:adjustRightInd w:val="0"/>
              <w:ind w:left="177" w:hanging="177"/>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rPr>
              <w:t xml:space="preserve">Crea objetos virtuales en diversos formatos. </w:t>
            </w:r>
          </w:p>
        </w:tc>
        <w:tc>
          <w:tcPr>
            <w:tcW w:w="6804" w:type="dxa"/>
          </w:tcPr>
          <w:p w14:paraId="00C2B69D" w14:textId="77777777" w:rsidR="00142DC2" w:rsidRPr="00C4517D" w:rsidRDefault="00142DC2">
            <w:pPr>
              <w:contextualSpacing/>
              <w:jc w:val="both"/>
              <w:rPr>
                <w:rFonts w:ascii="Arial Narrow" w:hAnsi="Arial Narrow" w:cstheme="minorHAnsi"/>
                <w:color w:val="000000" w:themeColor="text1"/>
                <w:sz w:val="20"/>
                <w:szCs w:val="20"/>
                <w:lang w:bidi="es-ES"/>
              </w:rPr>
            </w:pPr>
            <w:r w:rsidRPr="00C4517D">
              <w:rPr>
                <w:rFonts w:ascii="Arial Narrow" w:hAnsi="Arial Narrow" w:cstheme="minorHAnsi"/>
                <w:color w:val="000000" w:themeColor="text1"/>
                <w:sz w:val="20"/>
                <w:szCs w:val="20"/>
                <w:lang w:bidi="es-ES"/>
              </w:rPr>
              <w:t xml:space="preserve">• Elabora animaciones, videos y material interactivo en distintos formatos, </w:t>
            </w:r>
            <w:r w:rsidRPr="00C4517D">
              <w:rPr>
                <w:rFonts w:ascii="Arial Narrow" w:hAnsi="Arial Narrow" w:cstheme="minorHAnsi"/>
                <w:b/>
                <w:bCs/>
                <w:color w:val="000000" w:themeColor="text1"/>
                <w:sz w:val="20"/>
                <w:szCs w:val="20"/>
                <w:lang w:bidi="es-ES"/>
              </w:rPr>
              <w:t>plantea nuevos retos y programa la realización de simulaciones</w:t>
            </w:r>
            <w:r w:rsidRPr="00C4517D">
              <w:rPr>
                <w:rFonts w:ascii="Arial Narrow" w:hAnsi="Arial Narrow" w:cstheme="minorHAnsi"/>
                <w:color w:val="000000" w:themeColor="text1"/>
                <w:sz w:val="20"/>
                <w:szCs w:val="20"/>
                <w:lang w:bidi="es-ES"/>
              </w:rPr>
              <w:t xml:space="preserve"> con creatividad e iniciativa, con aplicaciones de modelado y multimedia.</w:t>
            </w:r>
          </w:p>
          <w:p w14:paraId="48E45284" w14:textId="77777777" w:rsidR="00142DC2" w:rsidRPr="00C4517D" w:rsidRDefault="00142DC2">
            <w:pPr>
              <w:contextualSpacing/>
              <w:jc w:val="both"/>
              <w:rPr>
                <w:rFonts w:ascii="Arial Narrow" w:hAnsi="Arial Narrow" w:cstheme="minorHAnsi"/>
                <w:color w:val="000000" w:themeColor="text1"/>
                <w:sz w:val="20"/>
                <w:szCs w:val="20"/>
              </w:rPr>
            </w:pPr>
            <w:r w:rsidRPr="00C4517D">
              <w:rPr>
                <w:rFonts w:ascii="Arial Narrow" w:hAnsi="Arial Narrow" w:cstheme="minorHAnsi"/>
                <w:color w:val="000000" w:themeColor="text1"/>
                <w:sz w:val="20"/>
                <w:szCs w:val="20"/>
                <w:lang w:bidi="es-ES"/>
              </w:rPr>
              <w:t xml:space="preserve">• Resuelve y </w:t>
            </w:r>
            <w:r w:rsidRPr="00C4517D">
              <w:rPr>
                <w:rFonts w:ascii="Arial Narrow" w:hAnsi="Arial Narrow" w:cstheme="minorHAnsi"/>
                <w:b/>
                <w:bCs/>
                <w:color w:val="000000" w:themeColor="text1"/>
                <w:sz w:val="20"/>
                <w:szCs w:val="20"/>
                <w:lang w:bidi="es-ES"/>
              </w:rPr>
              <w:t>propone</w:t>
            </w:r>
            <w:r w:rsidRPr="00C4517D">
              <w:rPr>
                <w:rFonts w:ascii="Arial Narrow" w:hAnsi="Arial Narrow" w:cstheme="minorHAnsi"/>
                <w:color w:val="000000" w:themeColor="text1"/>
                <w:sz w:val="20"/>
                <w:szCs w:val="20"/>
                <w:lang w:bidi="es-ES"/>
              </w:rPr>
              <w:t xml:space="preserve"> situaciones problemáticas mediante la programación de código, </w:t>
            </w:r>
            <w:r w:rsidRPr="00C4517D">
              <w:rPr>
                <w:rFonts w:ascii="Arial Narrow" w:hAnsi="Arial Narrow" w:cstheme="minorHAnsi"/>
                <w:b/>
                <w:bCs/>
                <w:color w:val="000000" w:themeColor="text1"/>
                <w:sz w:val="20"/>
                <w:szCs w:val="20"/>
                <w:lang w:bidi="es-ES"/>
              </w:rPr>
              <w:t>ingreso de nuevos datos y casuísticas</w:t>
            </w:r>
            <w:r w:rsidRPr="00C4517D">
              <w:rPr>
                <w:rFonts w:ascii="Arial Narrow" w:hAnsi="Arial Narrow" w:cstheme="minorHAnsi"/>
                <w:color w:val="000000" w:themeColor="text1"/>
                <w:sz w:val="20"/>
                <w:szCs w:val="20"/>
                <w:lang w:bidi="es-ES"/>
              </w:rPr>
              <w:t xml:space="preserve"> con procedimientos y secuencias lógicas estructuradas </w:t>
            </w:r>
            <w:r w:rsidRPr="00C4517D">
              <w:rPr>
                <w:rFonts w:ascii="Arial Narrow" w:hAnsi="Arial Narrow" w:cstheme="minorHAnsi"/>
                <w:b/>
                <w:bCs/>
                <w:color w:val="000000" w:themeColor="text1"/>
                <w:sz w:val="20"/>
                <w:szCs w:val="20"/>
                <w:lang w:bidi="es-ES"/>
              </w:rPr>
              <w:t>planteando soluciones creativas en las simulaciones programadas o demostraciones de actividades experimentales</w:t>
            </w:r>
            <w:r w:rsidRPr="00C4517D">
              <w:rPr>
                <w:rFonts w:ascii="Arial Narrow" w:hAnsi="Arial Narrow" w:cstheme="minorHAnsi"/>
                <w:color w:val="000000" w:themeColor="text1"/>
                <w:sz w:val="20"/>
                <w:szCs w:val="20"/>
                <w:lang w:bidi="es-ES"/>
              </w:rPr>
              <w:t>.</w:t>
            </w:r>
          </w:p>
        </w:tc>
        <w:tc>
          <w:tcPr>
            <w:tcW w:w="4677" w:type="dxa"/>
            <w:vMerge/>
            <w:vAlign w:val="center"/>
          </w:tcPr>
          <w:p w14:paraId="7A3E759B" w14:textId="77777777" w:rsidR="00142DC2" w:rsidRPr="00C4517D" w:rsidRDefault="00142DC2">
            <w:pPr>
              <w:rPr>
                <w:rFonts w:ascii="Arial Narrow" w:hAnsi="Arial Narrow" w:cstheme="minorHAnsi"/>
                <w:color w:val="000000" w:themeColor="text1"/>
                <w:sz w:val="20"/>
                <w:szCs w:val="20"/>
              </w:rPr>
            </w:pPr>
          </w:p>
        </w:tc>
      </w:tr>
      <w:tr w:rsidR="00142DC2" w:rsidRPr="00C4517D" w14:paraId="65F85E99" w14:textId="77777777" w:rsidTr="00C4517D">
        <w:trPr>
          <w:trHeight w:val="735"/>
        </w:trPr>
        <w:tc>
          <w:tcPr>
            <w:tcW w:w="1696" w:type="dxa"/>
            <w:vMerge w:val="restart"/>
            <w:vAlign w:val="center"/>
          </w:tcPr>
          <w:p w14:paraId="39A10A4D" w14:textId="77777777" w:rsidR="00142DC2" w:rsidRPr="00C4517D" w:rsidRDefault="00142DC2">
            <w:pPr>
              <w:rPr>
                <w:rFonts w:ascii="Arial Narrow" w:hAnsi="Arial Narrow" w:cstheme="minorHAnsi"/>
                <w:sz w:val="20"/>
                <w:szCs w:val="20"/>
              </w:rPr>
            </w:pPr>
            <w:r w:rsidRPr="00C4517D">
              <w:rPr>
                <w:rFonts w:ascii="Arial Narrow" w:hAnsi="Arial Narrow" w:cstheme="minorHAnsi"/>
                <w:b/>
                <w:sz w:val="20"/>
                <w:szCs w:val="20"/>
              </w:rPr>
              <w:t>Gestiona su aprendizaje en forma autónoma</w:t>
            </w:r>
          </w:p>
        </w:tc>
        <w:tc>
          <w:tcPr>
            <w:tcW w:w="2127" w:type="dxa"/>
          </w:tcPr>
          <w:p w14:paraId="72150223" w14:textId="77777777" w:rsidR="00142DC2" w:rsidRPr="00C4517D" w:rsidRDefault="00142DC2" w:rsidP="00142DC2">
            <w:pPr>
              <w:pStyle w:val="Prrafodelista"/>
              <w:numPr>
                <w:ilvl w:val="0"/>
                <w:numId w:val="16"/>
              </w:numPr>
              <w:autoSpaceDE w:val="0"/>
              <w:autoSpaceDN w:val="0"/>
              <w:adjustRightInd w:val="0"/>
              <w:ind w:left="177" w:hanging="177"/>
              <w:rPr>
                <w:rFonts w:ascii="Arial Narrow" w:hAnsi="Arial Narrow" w:cstheme="minorHAnsi"/>
                <w:sz w:val="20"/>
                <w:szCs w:val="20"/>
              </w:rPr>
            </w:pPr>
            <w:r w:rsidRPr="00C4517D">
              <w:rPr>
                <w:rFonts w:ascii="Arial Narrow" w:hAnsi="Arial Narrow" w:cstheme="minorHAnsi"/>
                <w:bCs/>
                <w:sz w:val="20"/>
                <w:szCs w:val="20"/>
              </w:rPr>
              <w:t>Define metas de aprendizaje.</w:t>
            </w:r>
          </w:p>
        </w:tc>
        <w:tc>
          <w:tcPr>
            <w:tcW w:w="6804" w:type="dxa"/>
          </w:tcPr>
          <w:p w14:paraId="2AFFF493" w14:textId="77777777" w:rsidR="00142DC2" w:rsidRPr="00C4517D" w:rsidRDefault="00142DC2">
            <w:pPr>
              <w:widowControl w:val="0"/>
              <w:autoSpaceDE w:val="0"/>
              <w:autoSpaceDN w:val="0"/>
              <w:jc w:val="both"/>
              <w:rPr>
                <w:rFonts w:ascii="Arial Narrow" w:eastAsia="Arial Narrow" w:hAnsi="Arial Narrow" w:cstheme="minorHAnsi"/>
                <w:sz w:val="20"/>
                <w:szCs w:val="20"/>
                <w:lang w:val="es-ES" w:eastAsia="es-ES" w:bidi="es-ES"/>
              </w:rPr>
            </w:pPr>
            <w:r w:rsidRPr="00C4517D">
              <w:rPr>
                <w:rFonts w:ascii="Arial Narrow" w:eastAsia="Arial Narrow" w:hAnsi="Arial Narrow" w:cstheme="minorHAnsi"/>
                <w:sz w:val="20"/>
                <w:szCs w:val="20"/>
                <w:lang w:val="es-ES" w:eastAsia="es-ES" w:bidi="es-ES"/>
              </w:rPr>
              <w:t xml:space="preserve">• Determina metas de aprendizaje viables asociadas a sus potencialidades, conocimientos, estilos de aprendizaje, habilidades, limitaciones personales para lograr cumplir la tarea, formulándose preguntas y </w:t>
            </w:r>
            <w:r w:rsidRPr="00C4517D">
              <w:rPr>
                <w:rFonts w:ascii="Arial Narrow" w:eastAsia="Arial Narrow" w:hAnsi="Arial Narrow" w:cstheme="minorHAnsi"/>
                <w:b/>
                <w:bCs/>
                <w:sz w:val="20"/>
                <w:szCs w:val="20"/>
                <w:lang w:val="es-ES" w:eastAsia="es-ES" w:bidi="es-ES"/>
              </w:rPr>
              <w:t>manteniendo una actitud crítica y reflexiva frente a su aprendizaje</w:t>
            </w:r>
            <w:r w:rsidRPr="00C4517D">
              <w:rPr>
                <w:rFonts w:ascii="Arial Narrow" w:eastAsia="Arial Narrow" w:hAnsi="Arial Narrow" w:cstheme="minorHAnsi"/>
                <w:sz w:val="20"/>
                <w:szCs w:val="20"/>
                <w:lang w:val="es-ES" w:eastAsia="es-ES" w:bidi="es-ES"/>
              </w:rPr>
              <w:t>.</w:t>
            </w:r>
          </w:p>
        </w:tc>
        <w:tc>
          <w:tcPr>
            <w:tcW w:w="4677" w:type="dxa"/>
            <w:vMerge w:val="restart"/>
          </w:tcPr>
          <w:p w14:paraId="3856689F" w14:textId="7777B492" w:rsidR="00142DC2" w:rsidRPr="00C4517D" w:rsidRDefault="00142DC2">
            <w:pPr>
              <w:widowControl w:val="0"/>
              <w:autoSpaceDE w:val="0"/>
              <w:autoSpaceDN w:val="0"/>
              <w:jc w:val="both"/>
              <w:rPr>
                <w:rFonts w:ascii="Arial Narrow" w:eastAsia="Arial Narrow" w:hAnsi="Arial Narrow" w:cstheme="minorHAnsi"/>
                <w:sz w:val="20"/>
                <w:szCs w:val="20"/>
                <w:lang w:val="es-ES" w:eastAsia="es-ES" w:bidi="es-ES"/>
              </w:rPr>
            </w:pPr>
            <w:r w:rsidRPr="00C4517D">
              <w:rPr>
                <w:rFonts w:ascii="Arial Narrow" w:eastAsia="Arial Narrow" w:hAnsi="Arial Narrow" w:cstheme="minorHAnsi"/>
                <w:sz w:val="20"/>
                <w:szCs w:val="20"/>
                <w:lang w:val="es-ES" w:eastAsia="es-ES" w:bidi="es-ES"/>
              </w:rPr>
              <w:t xml:space="preserve">Gestiona su aprendizaje de manera autónoma al darse cuenta de lo que debe aprender, al establecer prioridades en la realización de una tarea tomando en cuenta su viabilidad para definir sus metas personales. Comprende que debe organizarse lo más realista y específicamente posible y que lo planteado sea alcanzable, medible y considere las mejores estrategias, procedimientos, recursos, </w:t>
            </w:r>
            <w:r w:rsidR="00C4517D" w:rsidRPr="00C4517D">
              <w:rPr>
                <w:rFonts w:ascii="Arial Narrow" w:eastAsia="Arial Narrow" w:hAnsi="Arial Narrow" w:cstheme="minorHAnsi"/>
                <w:sz w:val="20"/>
                <w:szCs w:val="20"/>
                <w:lang w:val="es-ES" w:eastAsia="es-ES" w:bidi="es-ES"/>
              </w:rPr>
              <w:t>escenarios basados</w:t>
            </w:r>
            <w:r w:rsidRPr="00C4517D">
              <w:rPr>
                <w:rFonts w:ascii="Arial Narrow" w:eastAsia="Arial Narrow" w:hAnsi="Arial Narrow" w:cstheme="minorHAnsi"/>
                <w:sz w:val="20"/>
                <w:szCs w:val="20"/>
                <w:lang w:val="es-ES" w:eastAsia="es-ES" w:bidi="es-ES"/>
              </w:rPr>
              <w:t xml:space="preserve"> en sus experiencias y previendo posibles cambios de cursos de acción que le permitan alcanzar la meta. Monitorea de manera permanente sus avances respecto a las metas de aprendizaje previamente establecidas al evaluar el nivel de logro de sus resultados y la viabilidad de la meta respecto de sus acciones; si lo cree conveniente realiza ajustes a los planes basado en el análisis de sus avances y los aportes de los grupos de trabajo y el suyo propio mostrando disposición a los posibles cambios.</w:t>
            </w:r>
          </w:p>
        </w:tc>
      </w:tr>
      <w:tr w:rsidR="00142DC2" w:rsidRPr="00C4517D" w14:paraId="37C334DE" w14:textId="77777777" w:rsidTr="00C4517D">
        <w:trPr>
          <w:trHeight w:val="735"/>
        </w:trPr>
        <w:tc>
          <w:tcPr>
            <w:tcW w:w="1696" w:type="dxa"/>
            <w:vMerge/>
            <w:shd w:val="clear" w:color="auto" w:fill="8EAADB" w:themeFill="accent1" w:themeFillTint="99"/>
          </w:tcPr>
          <w:p w14:paraId="0451EE53" w14:textId="77777777" w:rsidR="00142DC2" w:rsidRPr="00C4517D" w:rsidRDefault="00142DC2">
            <w:pPr>
              <w:rPr>
                <w:rFonts w:ascii="Arial Narrow" w:hAnsi="Arial Narrow" w:cstheme="minorHAnsi"/>
                <w:sz w:val="20"/>
                <w:szCs w:val="20"/>
              </w:rPr>
            </w:pPr>
          </w:p>
        </w:tc>
        <w:tc>
          <w:tcPr>
            <w:tcW w:w="2127" w:type="dxa"/>
          </w:tcPr>
          <w:p w14:paraId="5630985A" w14:textId="77777777" w:rsidR="00142DC2" w:rsidRPr="00C4517D" w:rsidRDefault="00142DC2" w:rsidP="00142DC2">
            <w:pPr>
              <w:pStyle w:val="Prrafodelista"/>
              <w:numPr>
                <w:ilvl w:val="0"/>
                <w:numId w:val="16"/>
              </w:numPr>
              <w:autoSpaceDE w:val="0"/>
              <w:autoSpaceDN w:val="0"/>
              <w:adjustRightInd w:val="0"/>
              <w:ind w:left="177" w:hanging="177"/>
              <w:rPr>
                <w:rFonts w:ascii="Arial Narrow" w:hAnsi="Arial Narrow" w:cstheme="minorHAnsi"/>
                <w:bCs/>
                <w:sz w:val="20"/>
                <w:szCs w:val="20"/>
              </w:rPr>
            </w:pPr>
            <w:r w:rsidRPr="00C4517D">
              <w:rPr>
                <w:rFonts w:ascii="Arial Narrow" w:hAnsi="Arial Narrow" w:cstheme="minorHAnsi"/>
                <w:bCs/>
                <w:sz w:val="20"/>
                <w:szCs w:val="20"/>
              </w:rPr>
              <w:t>Organiza acciones estratégicas para alcanzar sus metas de aprendizaje.</w:t>
            </w:r>
          </w:p>
        </w:tc>
        <w:tc>
          <w:tcPr>
            <w:tcW w:w="6804" w:type="dxa"/>
          </w:tcPr>
          <w:p w14:paraId="2151A95C" w14:textId="77777777" w:rsidR="00142DC2" w:rsidRPr="00C4517D" w:rsidRDefault="00142DC2">
            <w:pPr>
              <w:widowControl w:val="0"/>
              <w:autoSpaceDE w:val="0"/>
              <w:autoSpaceDN w:val="0"/>
              <w:jc w:val="both"/>
              <w:rPr>
                <w:rFonts w:ascii="Arial Narrow" w:eastAsia="Arial Narrow" w:hAnsi="Arial Narrow" w:cstheme="minorHAnsi"/>
                <w:b/>
                <w:bCs/>
                <w:sz w:val="20"/>
                <w:szCs w:val="20"/>
                <w:lang w:val="es-ES" w:eastAsia="es-ES" w:bidi="es-ES"/>
              </w:rPr>
            </w:pPr>
            <w:r w:rsidRPr="00C4517D">
              <w:rPr>
                <w:rFonts w:ascii="Arial Narrow" w:eastAsia="Arial Narrow" w:hAnsi="Arial Narrow" w:cstheme="minorHAnsi"/>
                <w:sz w:val="20"/>
                <w:szCs w:val="20"/>
                <w:lang w:val="es-ES" w:eastAsia="es-ES" w:bidi="es-ES"/>
              </w:rPr>
              <w:t xml:space="preserve">• </w:t>
            </w:r>
            <w:r w:rsidRPr="00C4517D">
              <w:rPr>
                <w:rFonts w:ascii="Arial Narrow" w:eastAsia="Arial Narrow" w:hAnsi="Arial Narrow" w:cstheme="minorHAnsi"/>
                <w:b/>
                <w:bCs/>
                <w:sz w:val="20"/>
                <w:szCs w:val="20"/>
                <w:lang w:val="es-ES" w:eastAsia="es-ES" w:bidi="es-ES"/>
              </w:rPr>
              <w:t>Propone y organiza de forma creativa</w:t>
            </w:r>
            <w:r w:rsidRPr="00C4517D">
              <w:rPr>
                <w:rFonts w:ascii="Arial Narrow" w:eastAsia="Arial Narrow" w:hAnsi="Arial Narrow" w:cstheme="minorHAnsi"/>
                <w:sz w:val="20"/>
                <w:szCs w:val="20"/>
                <w:lang w:val="es-ES" w:eastAsia="es-ES" w:bidi="es-ES"/>
              </w:rPr>
              <w:t xml:space="preserve"> un conjunto de estrategias y acciones en función del tiempo y de los recursos de que dispone, para lo cual establece un orden y una prioridad para alcanzar las metas de aprendizaje</w:t>
            </w:r>
            <w:r w:rsidRPr="00C4517D">
              <w:rPr>
                <w:rFonts w:ascii="Arial Narrow" w:eastAsia="Arial Narrow" w:hAnsi="Arial Narrow" w:cstheme="minorHAnsi"/>
                <w:b/>
                <w:bCs/>
                <w:sz w:val="20"/>
                <w:szCs w:val="20"/>
                <w:lang w:val="es-ES" w:eastAsia="es-ES" w:bidi="es-ES"/>
              </w:rPr>
              <w:t>, manteniendo una actitud positiva frente a su aprendizaje.</w:t>
            </w:r>
          </w:p>
          <w:p w14:paraId="54DB0124" w14:textId="77777777" w:rsidR="00142DC2" w:rsidRPr="00C4517D" w:rsidRDefault="00142DC2">
            <w:pPr>
              <w:jc w:val="both"/>
              <w:rPr>
                <w:rFonts w:ascii="Arial Narrow" w:hAnsi="Arial Narrow" w:cstheme="minorHAnsi"/>
                <w:sz w:val="20"/>
                <w:szCs w:val="20"/>
              </w:rPr>
            </w:pPr>
          </w:p>
        </w:tc>
        <w:tc>
          <w:tcPr>
            <w:tcW w:w="4677" w:type="dxa"/>
            <w:vMerge/>
            <w:shd w:val="clear" w:color="auto" w:fill="8EAADB" w:themeFill="accent1" w:themeFillTint="99"/>
          </w:tcPr>
          <w:p w14:paraId="70C7B04C" w14:textId="77777777" w:rsidR="00142DC2" w:rsidRPr="00C4517D" w:rsidRDefault="00142DC2">
            <w:pPr>
              <w:autoSpaceDE w:val="0"/>
              <w:autoSpaceDN w:val="0"/>
              <w:adjustRightInd w:val="0"/>
              <w:jc w:val="both"/>
              <w:rPr>
                <w:rFonts w:ascii="Arial Narrow" w:hAnsi="Arial Narrow" w:cstheme="minorHAnsi"/>
                <w:sz w:val="20"/>
                <w:szCs w:val="20"/>
              </w:rPr>
            </w:pPr>
          </w:p>
        </w:tc>
      </w:tr>
      <w:tr w:rsidR="00142DC2" w:rsidRPr="00C4517D" w14:paraId="49B5A47B" w14:textId="77777777" w:rsidTr="00C4517D">
        <w:trPr>
          <w:trHeight w:val="567"/>
        </w:trPr>
        <w:tc>
          <w:tcPr>
            <w:tcW w:w="1696" w:type="dxa"/>
            <w:vMerge/>
            <w:shd w:val="clear" w:color="auto" w:fill="8EAADB" w:themeFill="accent1" w:themeFillTint="99"/>
          </w:tcPr>
          <w:p w14:paraId="56CFF9CB" w14:textId="77777777" w:rsidR="00142DC2" w:rsidRPr="00C4517D" w:rsidRDefault="00142DC2">
            <w:pPr>
              <w:rPr>
                <w:rFonts w:ascii="Arial Narrow" w:hAnsi="Arial Narrow" w:cstheme="minorHAnsi"/>
                <w:sz w:val="20"/>
                <w:szCs w:val="20"/>
              </w:rPr>
            </w:pPr>
          </w:p>
        </w:tc>
        <w:tc>
          <w:tcPr>
            <w:tcW w:w="2127" w:type="dxa"/>
          </w:tcPr>
          <w:p w14:paraId="03AED616" w14:textId="77777777" w:rsidR="00142DC2" w:rsidRPr="00C4517D" w:rsidRDefault="00142DC2" w:rsidP="00142DC2">
            <w:pPr>
              <w:pStyle w:val="Prrafodelista"/>
              <w:numPr>
                <w:ilvl w:val="0"/>
                <w:numId w:val="16"/>
              </w:numPr>
              <w:autoSpaceDE w:val="0"/>
              <w:autoSpaceDN w:val="0"/>
              <w:adjustRightInd w:val="0"/>
              <w:ind w:left="177" w:hanging="177"/>
              <w:rPr>
                <w:rFonts w:ascii="Arial Narrow" w:hAnsi="Arial Narrow" w:cstheme="minorHAnsi"/>
                <w:bCs/>
                <w:sz w:val="20"/>
                <w:szCs w:val="20"/>
              </w:rPr>
            </w:pPr>
            <w:r w:rsidRPr="00C4517D">
              <w:rPr>
                <w:rFonts w:ascii="Arial Narrow" w:hAnsi="Arial Narrow" w:cstheme="minorHAnsi"/>
                <w:bCs/>
                <w:sz w:val="20"/>
                <w:szCs w:val="20"/>
              </w:rPr>
              <w:t>Monitorea y ajusta su desempeño durante el proceso de aprendizaje.</w:t>
            </w:r>
          </w:p>
        </w:tc>
        <w:tc>
          <w:tcPr>
            <w:tcW w:w="6804" w:type="dxa"/>
          </w:tcPr>
          <w:p w14:paraId="6557CEB3" w14:textId="77777777" w:rsidR="00142DC2" w:rsidRPr="00C4517D" w:rsidRDefault="00142DC2">
            <w:pPr>
              <w:widowControl w:val="0"/>
              <w:autoSpaceDE w:val="0"/>
              <w:autoSpaceDN w:val="0"/>
              <w:jc w:val="both"/>
              <w:rPr>
                <w:rFonts w:ascii="Arial Narrow" w:eastAsia="Arial Narrow" w:hAnsi="Arial Narrow" w:cstheme="minorHAnsi"/>
                <w:b/>
                <w:bCs/>
                <w:sz w:val="20"/>
                <w:szCs w:val="20"/>
                <w:lang w:val="es-ES" w:eastAsia="es-ES" w:bidi="es-ES"/>
              </w:rPr>
            </w:pPr>
            <w:r w:rsidRPr="00C4517D">
              <w:rPr>
                <w:rFonts w:ascii="Arial Narrow" w:eastAsia="Arial Narrow" w:hAnsi="Arial Narrow" w:cstheme="minorHAnsi"/>
                <w:sz w:val="20"/>
                <w:szCs w:val="20"/>
                <w:lang w:val="es-ES" w:eastAsia="es-ES" w:bidi="es-ES"/>
              </w:rPr>
              <w:t xml:space="preserve">• Revisa de forma </w:t>
            </w:r>
            <w:r w:rsidRPr="00C4517D">
              <w:rPr>
                <w:rFonts w:ascii="Arial Narrow" w:eastAsia="Arial Narrow" w:hAnsi="Arial Narrow" w:cstheme="minorHAnsi"/>
                <w:b/>
                <w:bCs/>
                <w:sz w:val="20"/>
                <w:szCs w:val="20"/>
                <w:lang w:val="es-ES" w:eastAsia="es-ES" w:bidi="es-ES"/>
              </w:rPr>
              <w:t>objetiva y constructiva</w:t>
            </w:r>
            <w:r w:rsidRPr="00C4517D">
              <w:rPr>
                <w:rFonts w:ascii="Arial Narrow" w:eastAsia="Arial Narrow" w:hAnsi="Arial Narrow" w:cstheme="minorHAnsi"/>
                <w:sz w:val="20"/>
                <w:szCs w:val="20"/>
                <w:lang w:val="es-ES" w:eastAsia="es-ES" w:bidi="es-ES"/>
              </w:rPr>
              <w:t xml:space="preserve"> los avances de las acciones propuestas, la elección de las estrategias y considera la opinión de sus pares para llegar a los resultados esperados, </w:t>
            </w:r>
            <w:r w:rsidRPr="00C4517D">
              <w:rPr>
                <w:rFonts w:ascii="Arial Narrow" w:eastAsia="Arial Narrow" w:hAnsi="Arial Narrow" w:cstheme="minorHAnsi"/>
                <w:b/>
                <w:bCs/>
                <w:sz w:val="20"/>
                <w:szCs w:val="20"/>
                <w:lang w:val="es-ES" w:eastAsia="es-ES" w:bidi="es-ES"/>
              </w:rPr>
              <w:t>manteniendo una actitud de respeto frente a ideas opuestas.</w:t>
            </w:r>
          </w:p>
          <w:p w14:paraId="74A19885" w14:textId="77777777" w:rsidR="00142DC2" w:rsidRPr="00C4517D" w:rsidRDefault="00142DC2">
            <w:pPr>
              <w:autoSpaceDE w:val="0"/>
              <w:autoSpaceDN w:val="0"/>
              <w:adjustRightInd w:val="0"/>
              <w:jc w:val="both"/>
              <w:rPr>
                <w:rFonts w:ascii="Arial Narrow" w:hAnsi="Arial Narrow" w:cstheme="minorHAnsi"/>
                <w:sz w:val="20"/>
                <w:szCs w:val="20"/>
              </w:rPr>
            </w:pPr>
            <w:r w:rsidRPr="00C4517D">
              <w:rPr>
                <w:rFonts w:ascii="Arial Narrow" w:eastAsia="Arial Narrow" w:hAnsi="Arial Narrow" w:cstheme="minorHAnsi"/>
                <w:sz w:val="20"/>
                <w:szCs w:val="20"/>
                <w:lang w:val="es-ES" w:eastAsia="es-ES" w:bidi="es-ES"/>
              </w:rPr>
              <w:t>• Explica los resultados obtenidos de acuerdo con sus posibilidades y en función de su pertinencia para el logro de las metas de aprendizaje.</w:t>
            </w:r>
          </w:p>
          <w:p w14:paraId="76650AF1" w14:textId="77777777" w:rsidR="00142DC2" w:rsidRPr="00C4517D" w:rsidRDefault="00142DC2">
            <w:pPr>
              <w:widowControl w:val="0"/>
              <w:autoSpaceDE w:val="0"/>
              <w:autoSpaceDN w:val="0"/>
              <w:jc w:val="both"/>
              <w:rPr>
                <w:rFonts w:ascii="Arial Narrow" w:hAnsi="Arial Narrow" w:cstheme="minorHAnsi"/>
                <w:sz w:val="20"/>
                <w:szCs w:val="20"/>
              </w:rPr>
            </w:pPr>
          </w:p>
        </w:tc>
        <w:tc>
          <w:tcPr>
            <w:tcW w:w="4677" w:type="dxa"/>
            <w:vMerge/>
            <w:shd w:val="clear" w:color="auto" w:fill="8EAADB" w:themeFill="accent1" w:themeFillTint="99"/>
          </w:tcPr>
          <w:p w14:paraId="1D61BDA8" w14:textId="77777777" w:rsidR="00142DC2" w:rsidRPr="00C4517D" w:rsidRDefault="00142DC2">
            <w:pPr>
              <w:autoSpaceDE w:val="0"/>
              <w:autoSpaceDN w:val="0"/>
              <w:adjustRightInd w:val="0"/>
              <w:jc w:val="both"/>
              <w:rPr>
                <w:rFonts w:ascii="Arial Narrow" w:hAnsi="Arial Narrow" w:cstheme="minorHAnsi"/>
                <w:sz w:val="20"/>
                <w:szCs w:val="20"/>
              </w:rPr>
            </w:pPr>
          </w:p>
        </w:tc>
      </w:tr>
    </w:tbl>
    <w:p w14:paraId="0BB67094" w14:textId="6D79EFEC" w:rsidR="00142DC2" w:rsidRPr="00C4517D" w:rsidRDefault="00142DC2" w:rsidP="00DA633A">
      <w:pPr>
        <w:pStyle w:val="Textoindependiente"/>
        <w:spacing w:line="240" w:lineRule="auto"/>
        <w:outlineLvl w:val="0"/>
        <w:rPr>
          <w:rFonts w:ascii="Arial Narrow" w:hAnsi="Arial Narrow" w:cstheme="minorHAnsi"/>
          <w:b/>
          <w:sz w:val="20"/>
        </w:rPr>
      </w:pPr>
    </w:p>
    <w:tbl>
      <w:tblPr>
        <w:tblStyle w:val="Tablaconcuadrcula"/>
        <w:tblW w:w="0" w:type="auto"/>
        <w:tblInd w:w="-5" w:type="dxa"/>
        <w:tblLook w:val="04A0" w:firstRow="1" w:lastRow="0" w:firstColumn="1" w:lastColumn="0" w:noHBand="0" w:noVBand="1"/>
      </w:tblPr>
      <w:tblGrid>
        <w:gridCol w:w="2552"/>
        <w:gridCol w:w="12752"/>
      </w:tblGrid>
      <w:tr w:rsidR="00AD0390" w:rsidRPr="00C4517D" w14:paraId="4CDC132F" w14:textId="77777777" w:rsidTr="00D77072">
        <w:tc>
          <w:tcPr>
            <w:tcW w:w="15304" w:type="dxa"/>
            <w:gridSpan w:val="2"/>
            <w:shd w:val="clear" w:color="auto" w:fill="D9D9D9" w:themeFill="background1" w:themeFillShade="D9"/>
          </w:tcPr>
          <w:p w14:paraId="48A714F7" w14:textId="77777777" w:rsidR="00AD0390" w:rsidRPr="00C4517D" w:rsidRDefault="00AD0390">
            <w:pPr>
              <w:pStyle w:val="Textoindependiente"/>
              <w:spacing w:line="240" w:lineRule="auto"/>
              <w:outlineLvl w:val="0"/>
              <w:rPr>
                <w:rFonts w:ascii="Arial Narrow" w:hAnsi="Arial Narrow" w:cstheme="majorHAnsi"/>
                <w:b/>
                <w:sz w:val="20"/>
              </w:rPr>
            </w:pPr>
            <w:r w:rsidRPr="00C4517D">
              <w:rPr>
                <w:rFonts w:ascii="Arial Narrow" w:hAnsi="Arial Narrow" w:cstheme="majorHAnsi"/>
                <w:b/>
                <w:sz w:val="20"/>
              </w:rPr>
              <w:t>V. ENFOQUES TRANSVERSALES:</w:t>
            </w:r>
            <w:r w:rsidRPr="00C4517D">
              <w:rPr>
                <w:rFonts w:ascii="Arial Narrow" w:hAnsi="Arial Narrow" w:cstheme="majorHAnsi"/>
                <w:b/>
                <w:sz w:val="20"/>
                <w:highlight w:val="yellow"/>
              </w:rPr>
              <w:t xml:space="preserve"> </w:t>
            </w:r>
          </w:p>
        </w:tc>
      </w:tr>
      <w:tr w:rsidR="00AD0390" w:rsidRPr="00C4517D" w14:paraId="5ACDCC85" w14:textId="77777777" w:rsidTr="00126FB2">
        <w:tc>
          <w:tcPr>
            <w:tcW w:w="2552" w:type="dxa"/>
            <w:shd w:val="clear" w:color="auto" w:fill="D9D9D9" w:themeFill="background1" w:themeFillShade="D9"/>
          </w:tcPr>
          <w:p w14:paraId="31D8C88B" w14:textId="77777777" w:rsidR="00AD0390" w:rsidRPr="00C4517D" w:rsidRDefault="00AD0390">
            <w:pPr>
              <w:pStyle w:val="Textoindependiente"/>
              <w:spacing w:line="240" w:lineRule="auto"/>
              <w:jc w:val="center"/>
              <w:outlineLvl w:val="0"/>
              <w:rPr>
                <w:rFonts w:ascii="Arial Narrow" w:hAnsi="Arial Narrow" w:cstheme="majorHAnsi"/>
                <w:b/>
                <w:sz w:val="20"/>
              </w:rPr>
            </w:pPr>
            <w:r w:rsidRPr="00C4517D">
              <w:rPr>
                <w:rFonts w:ascii="Arial Narrow" w:hAnsi="Arial Narrow" w:cstheme="majorHAnsi"/>
                <w:b/>
                <w:sz w:val="20"/>
              </w:rPr>
              <w:t>Enfoque transversal</w:t>
            </w:r>
          </w:p>
        </w:tc>
        <w:tc>
          <w:tcPr>
            <w:tcW w:w="12752" w:type="dxa"/>
            <w:shd w:val="clear" w:color="auto" w:fill="D9D9D9" w:themeFill="background1" w:themeFillShade="D9"/>
          </w:tcPr>
          <w:p w14:paraId="6492477F" w14:textId="77777777" w:rsidR="00AD0390" w:rsidRPr="00C4517D" w:rsidRDefault="00AD0390">
            <w:pPr>
              <w:pStyle w:val="Textoindependiente"/>
              <w:spacing w:line="240" w:lineRule="auto"/>
              <w:jc w:val="center"/>
              <w:outlineLvl w:val="0"/>
              <w:rPr>
                <w:rFonts w:ascii="Arial Narrow" w:hAnsi="Arial Narrow" w:cstheme="majorHAnsi"/>
                <w:b/>
                <w:sz w:val="20"/>
              </w:rPr>
            </w:pPr>
            <w:r w:rsidRPr="00C4517D">
              <w:rPr>
                <w:rFonts w:ascii="Arial Narrow" w:hAnsi="Arial Narrow" w:cstheme="majorHAnsi"/>
                <w:b/>
                <w:sz w:val="20"/>
              </w:rPr>
              <w:t>Acciones o actitudes observables</w:t>
            </w:r>
          </w:p>
        </w:tc>
      </w:tr>
      <w:tr w:rsidR="005B5D1F" w:rsidRPr="00C4517D" w14:paraId="257624B1" w14:textId="77777777" w:rsidTr="00126FB2">
        <w:tc>
          <w:tcPr>
            <w:tcW w:w="2552" w:type="dxa"/>
            <w:vMerge w:val="restart"/>
          </w:tcPr>
          <w:p w14:paraId="75994B25" w14:textId="163AFCFF" w:rsidR="005B5D1F" w:rsidRPr="00C4517D" w:rsidRDefault="005B5D1F" w:rsidP="005B5D1F">
            <w:pPr>
              <w:pStyle w:val="Textoindependiente"/>
              <w:spacing w:line="240" w:lineRule="auto"/>
              <w:outlineLvl w:val="0"/>
              <w:rPr>
                <w:rFonts w:ascii="Arial Narrow" w:hAnsi="Arial Narrow" w:cstheme="majorHAnsi"/>
                <w:b/>
                <w:sz w:val="20"/>
              </w:rPr>
            </w:pPr>
            <w:r>
              <w:rPr>
                <w:rFonts w:ascii="Arial Narrow" w:hAnsi="Arial Narrow" w:cstheme="majorHAnsi"/>
                <w:b/>
                <w:sz w:val="20"/>
              </w:rPr>
              <w:t>A</w:t>
            </w:r>
            <w:r w:rsidRPr="00053A34">
              <w:rPr>
                <w:rFonts w:ascii="Arial Narrow" w:hAnsi="Arial Narrow" w:cstheme="majorHAnsi"/>
                <w:b/>
                <w:sz w:val="20"/>
              </w:rPr>
              <w:t>mbiental</w:t>
            </w:r>
          </w:p>
        </w:tc>
        <w:tc>
          <w:tcPr>
            <w:tcW w:w="12752" w:type="dxa"/>
          </w:tcPr>
          <w:p w14:paraId="14E4B811" w14:textId="0F37ED41" w:rsidR="005B5D1F" w:rsidRPr="00C4517D" w:rsidRDefault="005B5D1F" w:rsidP="005B5D1F">
            <w:pPr>
              <w:autoSpaceDE w:val="0"/>
              <w:autoSpaceDN w:val="0"/>
              <w:adjustRightInd w:val="0"/>
              <w:jc w:val="both"/>
              <w:rPr>
                <w:rFonts w:ascii="Arial Narrow" w:hAnsi="Arial Narrow" w:cstheme="majorHAnsi"/>
                <w:sz w:val="20"/>
                <w:szCs w:val="20"/>
                <w:lang w:eastAsia="es-PE"/>
              </w:rPr>
            </w:pPr>
            <w:r w:rsidRPr="00C4517D">
              <w:rPr>
                <w:rFonts w:ascii="Arial Narrow" w:hAnsi="Arial Narrow" w:cstheme="majorHAnsi"/>
                <w:sz w:val="20"/>
                <w:szCs w:val="20"/>
                <w:lang w:eastAsia="es-PE"/>
              </w:rPr>
              <w:t>Los docentes y estudiantes</w:t>
            </w:r>
            <w:r w:rsidRPr="00053A34">
              <w:rPr>
                <w:rFonts w:ascii="Arial Narrow" w:hAnsi="Arial Narrow" w:cstheme="majorHAnsi"/>
                <w:sz w:val="20"/>
                <w:szCs w:val="20"/>
                <w:lang w:eastAsia="es-PE"/>
              </w:rPr>
              <w:t xml:space="preserve"> colabora</w:t>
            </w:r>
            <w:r>
              <w:rPr>
                <w:rFonts w:ascii="Arial Narrow" w:hAnsi="Arial Narrow" w:cstheme="majorHAnsi"/>
                <w:sz w:val="20"/>
                <w:szCs w:val="20"/>
                <w:lang w:eastAsia="es-PE"/>
              </w:rPr>
              <w:t>n</w:t>
            </w:r>
            <w:r w:rsidRPr="00053A34">
              <w:rPr>
                <w:rFonts w:ascii="Arial Narrow" w:hAnsi="Arial Narrow" w:cstheme="majorHAnsi"/>
                <w:sz w:val="20"/>
                <w:szCs w:val="20"/>
                <w:lang w:eastAsia="es-PE"/>
              </w:rPr>
              <w:t xml:space="preserve"> con el bienestar y la calidad de vida de las generaciones presentes y futuras, así como con la naturaleza asumiendo el cuidado del planeta.</w:t>
            </w:r>
          </w:p>
        </w:tc>
      </w:tr>
      <w:tr w:rsidR="005B5D1F" w:rsidRPr="00C4517D" w14:paraId="6479AD24" w14:textId="77777777" w:rsidTr="00126FB2">
        <w:trPr>
          <w:trHeight w:val="267"/>
        </w:trPr>
        <w:tc>
          <w:tcPr>
            <w:tcW w:w="2552" w:type="dxa"/>
            <w:vMerge/>
          </w:tcPr>
          <w:p w14:paraId="406A5CD6" w14:textId="77777777" w:rsidR="005B5D1F" w:rsidRPr="00C4517D" w:rsidRDefault="005B5D1F" w:rsidP="005B5D1F">
            <w:pPr>
              <w:pStyle w:val="Textoindependiente"/>
              <w:spacing w:line="240" w:lineRule="auto"/>
              <w:outlineLvl w:val="0"/>
              <w:rPr>
                <w:rFonts w:ascii="Arial Narrow" w:hAnsi="Arial Narrow" w:cstheme="majorHAnsi"/>
                <w:b/>
                <w:sz w:val="20"/>
              </w:rPr>
            </w:pPr>
          </w:p>
        </w:tc>
        <w:tc>
          <w:tcPr>
            <w:tcW w:w="12752" w:type="dxa"/>
          </w:tcPr>
          <w:p w14:paraId="4B7862F8" w14:textId="57E7DA21" w:rsidR="005B5D1F" w:rsidRPr="00C4517D" w:rsidRDefault="005B5D1F" w:rsidP="005B5D1F">
            <w:pPr>
              <w:autoSpaceDE w:val="0"/>
              <w:autoSpaceDN w:val="0"/>
              <w:adjustRightInd w:val="0"/>
              <w:jc w:val="both"/>
              <w:rPr>
                <w:rFonts w:ascii="Arial Narrow" w:hAnsi="Arial Narrow" w:cstheme="majorHAnsi"/>
                <w:sz w:val="20"/>
                <w:szCs w:val="20"/>
                <w:lang w:eastAsia="es-PE"/>
              </w:rPr>
            </w:pPr>
            <w:r w:rsidRPr="00C4517D">
              <w:rPr>
                <w:rFonts w:ascii="Arial Narrow" w:hAnsi="Arial Narrow" w:cstheme="majorHAnsi"/>
                <w:sz w:val="20"/>
                <w:szCs w:val="20"/>
                <w:lang w:eastAsia="es-PE"/>
              </w:rPr>
              <w:t xml:space="preserve">Los docentes </w:t>
            </w:r>
            <w:r>
              <w:rPr>
                <w:rFonts w:ascii="Arial Narrow" w:hAnsi="Arial Narrow" w:cstheme="majorHAnsi"/>
                <w:sz w:val="20"/>
                <w:szCs w:val="20"/>
                <w:lang w:eastAsia="es-PE"/>
              </w:rPr>
              <w:t>y estudiantes a</w:t>
            </w:r>
            <w:r w:rsidRPr="00053A34">
              <w:rPr>
                <w:rFonts w:ascii="Arial Narrow" w:hAnsi="Arial Narrow" w:cstheme="majorHAnsi"/>
                <w:sz w:val="20"/>
                <w:szCs w:val="20"/>
                <w:lang w:eastAsia="es-PE"/>
              </w:rPr>
              <w:t>preci</w:t>
            </w:r>
            <w:r>
              <w:rPr>
                <w:rFonts w:ascii="Arial Narrow" w:hAnsi="Arial Narrow" w:cstheme="majorHAnsi"/>
                <w:sz w:val="20"/>
                <w:szCs w:val="20"/>
                <w:lang w:eastAsia="es-PE"/>
              </w:rPr>
              <w:t>an</w:t>
            </w:r>
            <w:r w:rsidRPr="00053A34">
              <w:rPr>
                <w:rFonts w:ascii="Arial Narrow" w:hAnsi="Arial Narrow" w:cstheme="majorHAnsi"/>
                <w:sz w:val="20"/>
                <w:szCs w:val="20"/>
                <w:lang w:eastAsia="es-PE"/>
              </w:rPr>
              <w:t>, valora</w:t>
            </w:r>
            <w:r>
              <w:rPr>
                <w:rFonts w:ascii="Arial Narrow" w:hAnsi="Arial Narrow" w:cstheme="majorHAnsi"/>
                <w:sz w:val="20"/>
                <w:szCs w:val="20"/>
                <w:lang w:eastAsia="es-PE"/>
              </w:rPr>
              <w:t>n</w:t>
            </w:r>
            <w:r w:rsidRPr="00053A34">
              <w:rPr>
                <w:rFonts w:ascii="Arial Narrow" w:hAnsi="Arial Narrow" w:cstheme="majorHAnsi"/>
                <w:sz w:val="20"/>
                <w:szCs w:val="20"/>
                <w:lang w:eastAsia="es-PE"/>
              </w:rPr>
              <w:t xml:space="preserve"> y dispo</w:t>
            </w:r>
            <w:r>
              <w:rPr>
                <w:rFonts w:ascii="Arial Narrow" w:hAnsi="Arial Narrow" w:cstheme="majorHAnsi"/>
                <w:sz w:val="20"/>
                <w:szCs w:val="20"/>
                <w:lang w:eastAsia="es-PE"/>
              </w:rPr>
              <w:t>nen</w:t>
            </w:r>
            <w:r w:rsidRPr="00053A34">
              <w:rPr>
                <w:rFonts w:ascii="Arial Narrow" w:hAnsi="Arial Narrow" w:cstheme="majorHAnsi"/>
                <w:sz w:val="20"/>
                <w:szCs w:val="20"/>
                <w:lang w:eastAsia="es-PE"/>
              </w:rPr>
              <w:t xml:space="preserve"> el cuidado a toda forma de vida sobre la Tierra desde una mirada sistémica y global, revalorando los saberes ancestrales.</w:t>
            </w:r>
          </w:p>
        </w:tc>
      </w:tr>
    </w:tbl>
    <w:p w14:paraId="22FDB327" w14:textId="05658B3C" w:rsidR="00171DA1" w:rsidRDefault="00171DA1" w:rsidP="00DA633A">
      <w:pPr>
        <w:pStyle w:val="Textoindependiente"/>
        <w:spacing w:line="240" w:lineRule="auto"/>
        <w:outlineLvl w:val="0"/>
        <w:rPr>
          <w:rFonts w:ascii="Arial Narrow" w:hAnsi="Arial Narrow" w:cstheme="minorHAnsi"/>
          <w:b/>
          <w:sz w:val="20"/>
        </w:rPr>
      </w:pPr>
    </w:p>
    <w:p w14:paraId="239B2DE1" w14:textId="133BC33E" w:rsidR="003F79B9" w:rsidRDefault="003F79B9" w:rsidP="00DA633A">
      <w:pPr>
        <w:pStyle w:val="Textoindependiente"/>
        <w:spacing w:line="240" w:lineRule="auto"/>
        <w:outlineLvl w:val="0"/>
        <w:rPr>
          <w:rFonts w:ascii="Arial Narrow" w:hAnsi="Arial Narrow" w:cstheme="minorHAnsi"/>
          <w:b/>
          <w:sz w:val="20"/>
        </w:rPr>
      </w:pPr>
    </w:p>
    <w:p w14:paraId="76BDE555" w14:textId="6E13D67A" w:rsidR="003F79B9" w:rsidRDefault="003F79B9" w:rsidP="00DA633A">
      <w:pPr>
        <w:pStyle w:val="Textoindependiente"/>
        <w:spacing w:line="240" w:lineRule="auto"/>
        <w:outlineLvl w:val="0"/>
        <w:rPr>
          <w:rFonts w:ascii="Arial Narrow" w:hAnsi="Arial Narrow" w:cstheme="minorHAnsi"/>
          <w:b/>
          <w:sz w:val="20"/>
        </w:rPr>
      </w:pPr>
    </w:p>
    <w:p w14:paraId="0A17F60B" w14:textId="5446B0E1" w:rsidR="003F79B9" w:rsidRDefault="003F79B9" w:rsidP="00DA633A">
      <w:pPr>
        <w:pStyle w:val="Textoindependiente"/>
        <w:spacing w:line="240" w:lineRule="auto"/>
        <w:outlineLvl w:val="0"/>
        <w:rPr>
          <w:rFonts w:ascii="Arial Narrow" w:hAnsi="Arial Narrow" w:cstheme="minorHAnsi"/>
          <w:b/>
          <w:sz w:val="20"/>
        </w:rPr>
      </w:pPr>
    </w:p>
    <w:p w14:paraId="36FC7A03" w14:textId="0EE18981" w:rsidR="003F79B9" w:rsidRDefault="003F79B9" w:rsidP="00DA633A">
      <w:pPr>
        <w:pStyle w:val="Textoindependiente"/>
        <w:spacing w:line="240" w:lineRule="auto"/>
        <w:outlineLvl w:val="0"/>
        <w:rPr>
          <w:rFonts w:ascii="Arial Narrow" w:hAnsi="Arial Narrow" w:cstheme="minorHAnsi"/>
          <w:b/>
          <w:sz w:val="20"/>
        </w:rPr>
      </w:pPr>
    </w:p>
    <w:p w14:paraId="7D64C71E" w14:textId="1E37BF04" w:rsidR="003F79B9" w:rsidRDefault="003F79B9" w:rsidP="00DA633A">
      <w:pPr>
        <w:pStyle w:val="Textoindependiente"/>
        <w:spacing w:line="240" w:lineRule="auto"/>
        <w:outlineLvl w:val="0"/>
        <w:rPr>
          <w:rFonts w:ascii="Arial Narrow" w:hAnsi="Arial Narrow" w:cstheme="minorHAnsi"/>
          <w:b/>
          <w:sz w:val="20"/>
        </w:rPr>
      </w:pPr>
    </w:p>
    <w:p w14:paraId="5BA7AC55" w14:textId="4A8B1557" w:rsidR="003F79B9" w:rsidRDefault="003F79B9" w:rsidP="00DA633A">
      <w:pPr>
        <w:pStyle w:val="Textoindependiente"/>
        <w:spacing w:line="240" w:lineRule="auto"/>
        <w:outlineLvl w:val="0"/>
        <w:rPr>
          <w:rFonts w:ascii="Arial Narrow" w:hAnsi="Arial Narrow" w:cstheme="minorHAnsi"/>
          <w:b/>
          <w:sz w:val="20"/>
        </w:rPr>
      </w:pPr>
    </w:p>
    <w:p w14:paraId="54BE89FD" w14:textId="2CC09184" w:rsidR="003F79B9" w:rsidRDefault="003F79B9" w:rsidP="00DA633A">
      <w:pPr>
        <w:pStyle w:val="Textoindependiente"/>
        <w:spacing w:line="240" w:lineRule="auto"/>
        <w:outlineLvl w:val="0"/>
        <w:rPr>
          <w:rFonts w:ascii="Arial Narrow" w:hAnsi="Arial Narrow" w:cstheme="minorHAnsi"/>
          <w:b/>
          <w:sz w:val="20"/>
        </w:rPr>
      </w:pPr>
    </w:p>
    <w:p w14:paraId="729B504A" w14:textId="4B6410D5" w:rsidR="003F79B9" w:rsidRDefault="003F79B9" w:rsidP="00DA633A">
      <w:pPr>
        <w:pStyle w:val="Textoindependiente"/>
        <w:spacing w:line="240" w:lineRule="auto"/>
        <w:outlineLvl w:val="0"/>
        <w:rPr>
          <w:rFonts w:ascii="Arial Narrow" w:hAnsi="Arial Narrow" w:cstheme="minorHAnsi"/>
          <w:b/>
          <w:sz w:val="20"/>
        </w:rPr>
      </w:pPr>
    </w:p>
    <w:p w14:paraId="58E68F39" w14:textId="2011615D" w:rsidR="003F79B9" w:rsidRDefault="003F79B9" w:rsidP="00DA633A">
      <w:pPr>
        <w:pStyle w:val="Textoindependiente"/>
        <w:spacing w:line="240" w:lineRule="auto"/>
        <w:outlineLvl w:val="0"/>
        <w:rPr>
          <w:rFonts w:ascii="Arial Narrow" w:hAnsi="Arial Narrow" w:cstheme="minorHAnsi"/>
          <w:b/>
          <w:sz w:val="20"/>
        </w:rPr>
      </w:pPr>
    </w:p>
    <w:p w14:paraId="55D0F697" w14:textId="3260EAB2" w:rsidR="003F79B9" w:rsidRDefault="003F79B9" w:rsidP="00DA633A">
      <w:pPr>
        <w:pStyle w:val="Textoindependiente"/>
        <w:spacing w:line="240" w:lineRule="auto"/>
        <w:outlineLvl w:val="0"/>
        <w:rPr>
          <w:rFonts w:ascii="Arial Narrow" w:hAnsi="Arial Narrow" w:cstheme="minorHAnsi"/>
          <w:b/>
          <w:sz w:val="20"/>
        </w:rPr>
      </w:pPr>
    </w:p>
    <w:p w14:paraId="6B5A5BE5" w14:textId="04845156" w:rsidR="003F79B9" w:rsidRDefault="003F79B9" w:rsidP="00DA633A">
      <w:pPr>
        <w:pStyle w:val="Textoindependiente"/>
        <w:spacing w:line="240" w:lineRule="auto"/>
        <w:outlineLvl w:val="0"/>
        <w:rPr>
          <w:rFonts w:ascii="Arial Narrow" w:hAnsi="Arial Narrow" w:cstheme="minorHAnsi"/>
          <w:b/>
          <w:sz w:val="20"/>
        </w:rPr>
      </w:pPr>
    </w:p>
    <w:p w14:paraId="63310E81" w14:textId="77777777" w:rsidR="003F79B9" w:rsidRPr="00C4517D" w:rsidRDefault="003F79B9" w:rsidP="00DA633A">
      <w:pPr>
        <w:pStyle w:val="Textoindependiente"/>
        <w:spacing w:line="240" w:lineRule="auto"/>
        <w:outlineLvl w:val="0"/>
        <w:rPr>
          <w:rFonts w:ascii="Arial Narrow" w:hAnsi="Arial Narrow" w:cstheme="minorHAnsi"/>
          <w:b/>
          <w:sz w:val="20"/>
        </w:rPr>
      </w:pPr>
    </w:p>
    <w:p w14:paraId="5D06F895" w14:textId="77777777" w:rsidR="00A826BD" w:rsidRPr="00C4517D" w:rsidRDefault="00A826BD" w:rsidP="00DA633A">
      <w:pPr>
        <w:pStyle w:val="Textoindependiente"/>
        <w:spacing w:line="240" w:lineRule="auto"/>
        <w:outlineLvl w:val="0"/>
        <w:rPr>
          <w:rFonts w:ascii="Arial Narrow" w:hAnsi="Arial Narrow" w:cstheme="minorHAnsi"/>
          <w:b/>
          <w:sz w:val="20"/>
        </w:rPr>
      </w:pPr>
    </w:p>
    <w:tbl>
      <w:tblPr>
        <w:tblStyle w:val="Tablaconcuadrcula"/>
        <w:tblW w:w="9299" w:type="pct"/>
        <w:tblInd w:w="-5" w:type="dxa"/>
        <w:tblLook w:val="04A0" w:firstRow="1" w:lastRow="0" w:firstColumn="1" w:lastColumn="0" w:noHBand="0" w:noVBand="1"/>
      </w:tblPr>
      <w:tblGrid>
        <w:gridCol w:w="3831"/>
        <w:gridCol w:w="3113"/>
        <w:gridCol w:w="5958"/>
        <w:gridCol w:w="2407"/>
        <w:gridCol w:w="4387"/>
        <w:gridCol w:w="4387"/>
        <w:gridCol w:w="4370"/>
      </w:tblGrid>
      <w:tr w:rsidR="00990A42" w:rsidRPr="00C4517D" w14:paraId="4EFC6E50" w14:textId="7232CF00" w:rsidTr="003F79B9">
        <w:trPr>
          <w:gridAfter w:val="3"/>
          <w:wAfter w:w="2310" w:type="pct"/>
        </w:trPr>
        <w:tc>
          <w:tcPr>
            <w:tcW w:w="2690" w:type="pct"/>
            <w:gridSpan w:val="4"/>
            <w:shd w:val="clear" w:color="auto" w:fill="D9D9D9" w:themeFill="background1" w:themeFillShade="D9"/>
          </w:tcPr>
          <w:p w14:paraId="223C3753" w14:textId="17240839" w:rsidR="00990A42" w:rsidRPr="00C4517D" w:rsidRDefault="00990A42">
            <w:pPr>
              <w:rPr>
                <w:rFonts w:ascii="Arial Narrow" w:hAnsi="Arial Narrow" w:cstheme="minorHAnsi"/>
                <w:b/>
                <w:sz w:val="20"/>
                <w:szCs w:val="20"/>
              </w:rPr>
            </w:pPr>
            <w:r w:rsidRPr="00C4517D">
              <w:rPr>
                <w:rFonts w:ascii="Arial Narrow" w:hAnsi="Arial Narrow" w:cstheme="minorHAnsi"/>
                <w:b/>
                <w:sz w:val="20"/>
                <w:szCs w:val="20"/>
              </w:rPr>
              <w:t xml:space="preserve">VI. SECUENCIA DE SESIONES DE APRENDIZAJE </w:t>
            </w:r>
          </w:p>
        </w:tc>
      </w:tr>
      <w:tr w:rsidR="003F79B9" w:rsidRPr="00C4517D" w14:paraId="0CBF0A69" w14:textId="7B233C99" w:rsidTr="003F79B9">
        <w:trPr>
          <w:gridAfter w:val="3"/>
          <w:wAfter w:w="2310" w:type="pct"/>
          <w:trHeight w:val="505"/>
        </w:trPr>
        <w:tc>
          <w:tcPr>
            <w:tcW w:w="673" w:type="pct"/>
            <w:shd w:val="clear" w:color="auto" w:fill="D9D9D9" w:themeFill="background1" w:themeFillShade="D9"/>
          </w:tcPr>
          <w:p w14:paraId="20205D4D" w14:textId="77777777" w:rsidR="003F79B9" w:rsidRPr="00C4517D" w:rsidRDefault="003F79B9" w:rsidP="003F79B9">
            <w:pPr>
              <w:jc w:val="center"/>
              <w:rPr>
                <w:rFonts w:ascii="Arial Narrow" w:hAnsi="Arial Narrow" w:cstheme="minorHAnsi"/>
                <w:sz w:val="20"/>
                <w:szCs w:val="20"/>
              </w:rPr>
            </w:pPr>
            <w:bookmarkStart w:id="1" w:name="_Hlk227512049"/>
            <w:r w:rsidRPr="00C4517D">
              <w:rPr>
                <w:rFonts w:ascii="Arial Narrow" w:hAnsi="Arial Narrow" w:cstheme="minorHAnsi"/>
                <w:b/>
                <w:bCs/>
                <w:sz w:val="20"/>
                <w:szCs w:val="20"/>
                <w:u w:val="single"/>
              </w:rPr>
              <w:t>Sesión 1</w:t>
            </w:r>
            <w:r w:rsidRPr="00C4517D">
              <w:rPr>
                <w:rFonts w:ascii="Arial Narrow" w:hAnsi="Arial Narrow" w:cstheme="minorHAnsi"/>
                <w:sz w:val="20"/>
                <w:szCs w:val="20"/>
              </w:rPr>
              <w:t xml:space="preserve"> (3 Horas </w:t>
            </w:r>
            <w:proofErr w:type="spellStart"/>
            <w:r w:rsidRPr="00C4517D">
              <w:rPr>
                <w:rFonts w:ascii="Arial Narrow" w:hAnsi="Arial Narrow" w:cstheme="minorHAnsi"/>
                <w:sz w:val="20"/>
                <w:szCs w:val="20"/>
              </w:rPr>
              <w:t>pedag</w:t>
            </w:r>
            <w:proofErr w:type="spellEnd"/>
            <w:r w:rsidRPr="00C4517D">
              <w:rPr>
                <w:rFonts w:ascii="Arial Narrow" w:hAnsi="Arial Narrow" w:cstheme="minorHAnsi"/>
                <w:sz w:val="20"/>
                <w:szCs w:val="20"/>
              </w:rPr>
              <w:t>)</w:t>
            </w:r>
          </w:p>
          <w:p w14:paraId="16A0C8BF" w14:textId="14A8094C" w:rsidR="003F79B9" w:rsidRPr="00C4517D" w:rsidRDefault="003F79B9" w:rsidP="003F79B9">
            <w:pPr>
              <w:jc w:val="center"/>
              <w:rPr>
                <w:rFonts w:ascii="Arial Narrow" w:hAnsi="Arial Narrow" w:cstheme="minorHAnsi"/>
                <w:b/>
                <w:sz w:val="20"/>
                <w:szCs w:val="20"/>
                <w:u w:val="single"/>
              </w:rPr>
            </w:pPr>
            <w:r w:rsidRPr="00C4517D">
              <w:rPr>
                <w:rFonts w:ascii="Arial Narrow" w:hAnsi="Arial Narrow" w:cstheme="minorHAnsi"/>
                <w:b/>
                <w:sz w:val="20"/>
                <w:szCs w:val="20"/>
                <w:u w:val="single"/>
              </w:rPr>
              <w:t>"Construimos nuestro producto sostenible optimizando recursos y tiempos"</w:t>
            </w:r>
          </w:p>
        </w:tc>
        <w:tc>
          <w:tcPr>
            <w:tcW w:w="547" w:type="pct"/>
            <w:shd w:val="clear" w:color="auto" w:fill="D9D9D9" w:themeFill="background1" w:themeFillShade="D9"/>
          </w:tcPr>
          <w:p w14:paraId="0D79768A" w14:textId="77777777" w:rsidR="003F79B9" w:rsidRPr="00C4517D" w:rsidRDefault="003F79B9" w:rsidP="003F79B9">
            <w:pPr>
              <w:jc w:val="center"/>
              <w:rPr>
                <w:rFonts w:ascii="Arial Narrow" w:hAnsi="Arial Narrow" w:cstheme="minorHAnsi"/>
                <w:sz w:val="20"/>
                <w:szCs w:val="20"/>
              </w:rPr>
            </w:pPr>
            <w:r w:rsidRPr="00C4517D">
              <w:rPr>
                <w:rFonts w:ascii="Arial Narrow" w:hAnsi="Arial Narrow" w:cstheme="minorHAnsi"/>
                <w:b/>
                <w:bCs/>
                <w:sz w:val="20"/>
                <w:szCs w:val="20"/>
                <w:u w:val="single"/>
              </w:rPr>
              <w:t>Sesión 2</w:t>
            </w:r>
            <w:r w:rsidRPr="00C4517D">
              <w:rPr>
                <w:rFonts w:ascii="Arial Narrow" w:hAnsi="Arial Narrow" w:cstheme="minorHAnsi"/>
                <w:sz w:val="20"/>
                <w:szCs w:val="20"/>
              </w:rPr>
              <w:t xml:space="preserve"> (3 Horas </w:t>
            </w:r>
            <w:proofErr w:type="spellStart"/>
            <w:r w:rsidRPr="00C4517D">
              <w:rPr>
                <w:rFonts w:ascii="Arial Narrow" w:hAnsi="Arial Narrow" w:cstheme="minorHAnsi"/>
                <w:sz w:val="20"/>
                <w:szCs w:val="20"/>
              </w:rPr>
              <w:t>pedag</w:t>
            </w:r>
            <w:proofErr w:type="spellEnd"/>
            <w:r w:rsidRPr="00C4517D">
              <w:rPr>
                <w:rFonts w:ascii="Arial Narrow" w:hAnsi="Arial Narrow" w:cstheme="minorHAnsi"/>
                <w:sz w:val="20"/>
                <w:szCs w:val="20"/>
              </w:rPr>
              <w:t>)</w:t>
            </w:r>
          </w:p>
          <w:p w14:paraId="4ED99892" w14:textId="07C53C04" w:rsidR="003F79B9" w:rsidRPr="00C4517D" w:rsidRDefault="003F79B9" w:rsidP="003F79B9">
            <w:pPr>
              <w:jc w:val="center"/>
              <w:rPr>
                <w:rFonts w:ascii="Arial Narrow" w:hAnsi="Arial Narrow" w:cstheme="minorHAnsi"/>
                <w:b/>
                <w:sz w:val="20"/>
                <w:szCs w:val="20"/>
                <w:u w:val="single"/>
              </w:rPr>
            </w:pPr>
            <w:r w:rsidRPr="00662E8E">
              <w:rPr>
                <w:rFonts w:ascii="Arial Narrow" w:hAnsi="Arial Narrow" w:cstheme="minorHAnsi"/>
                <w:b/>
                <w:sz w:val="20"/>
                <w:szCs w:val="20"/>
                <w:u w:val="single"/>
              </w:rPr>
              <w:t>"Ingeniería de precisión y eficiencia productiva: Construcción, cronometraje y cálculo de costos de producción"</w:t>
            </w:r>
          </w:p>
        </w:tc>
        <w:tc>
          <w:tcPr>
            <w:tcW w:w="1047" w:type="pct"/>
            <w:shd w:val="clear" w:color="auto" w:fill="D9D9D9" w:themeFill="background1" w:themeFillShade="D9"/>
          </w:tcPr>
          <w:p w14:paraId="349C1B8D" w14:textId="77777777" w:rsidR="003F79B9" w:rsidRPr="00C4517D" w:rsidRDefault="003F79B9" w:rsidP="003F79B9">
            <w:pPr>
              <w:jc w:val="center"/>
              <w:rPr>
                <w:rFonts w:ascii="Arial Narrow" w:hAnsi="Arial Narrow" w:cstheme="minorHAnsi"/>
                <w:b/>
                <w:color w:val="000000" w:themeColor="text1"/>
                <w:sz w:val="20"/>
                <w:szCs w:val="20"/>
                <w:u w:val="single"/>
              </w:rPr>
            </w:pPr>
            <w:r w:rsidRPr="00C4517D">
              <w:rPr>
                <w:rFonts w:ascii="Arial Narrow" w:hAnsi="Arial Narrow" w:cstheme="minorHAnsi"/>
                <w:b/>
                <w:bCs/>
                <w:color w:val="000000" w:themeColor="text1"/>
                <w:sz w:val="20"/>
                <w:szCs w:val="20"/>
                <w:u w:val="single"/>
              </w:rPr>
              <w:t>Sesión</w:t>
            </w:r>
            <w:r w:rsidRPr="00C4517D">
              <w:rPr>
                <w:rFonts w:ascii="Arial Narrow" w:hAnsi="Arial Narrow" w:cstheme="minorHAnsi"/>
                <w:b/>
                <w:color w:val="000000" w:themeColor="text1"/>
                <w:sz w:val="20"/>
                <w:szCs w:val="20"/>
                <w:u w:val="single"/>
              </w:rPr>
              <w:t xml:space="preserve"> 3 </w:t>
            </w:r>
            <w:r w:rsidRPr="00C4517D">
              <w:rPr>
                <w:rFonts w:ascii="Arial Narrow" w:hAnsi="Arial Narrow" w:cstheme="minorHAnsi"/>
                <w:color w:val="000000" w:themeColor="text1"/>
                <w:sz w:val="20"/>
                <w:szCs w:val="20"/>
              </w:rPr>
              <w:t xml:space="preserve">(5 Horas </w:t>
            </w:r>
            <w:proofErr w:type="spellStart"/>
            <w:r w:rsidRPr="00C4517D">
              <w:rPr>
                <w:rFonts w:ascii="Arial Narrow" w:hAnsi="Arial Narrow" w:cstheme="minorHAnsi"/>
                <w:color w:val="000000" w:themeColor="text1"/>
                <w:sz w:val="20"/>
                <w:szCs w:val="20"/>
              </w:rPr>
              <w:t>pedag</w:t>
            </w:r>
            <w:proofErr w:type="spellEnd"/>
            <w:r w:rsidRPr="00C4517D">
              <w:rPr>
                <w:rFonts w:ascii="Arial Narrow" w:hAnsi="Arial Narrow" w:cstheme="minorHAnsi"/>
                <w:color w:val="000000" w:themeColor="text1"/>
                <w:sz w:val="20"/>
                <w:szCs w:val="20"/>
              </w:rPr>
              <w:t>)</w:t>
            </w:r>
          </w:p>
          <w:p w14:paraId="02791EF7" w14:textId="63D9CF9B" w:rsidR="003F79B9" w:rsidRPr="00C4517D" w:rsidRDefault="003F79B9" w:rsidP="003F79B9">
            <w:pPr>
              <w:jc w:val="center"/>
              <w:rPr>
                <w:rFonts w:ascii="Arial Narrow" w:hAnsi="Arial Narrow" w:cstheme="minorHAnsi"/>
                <w:b/>
                <w:bCs/>
                <w:sz w:val="20"/>
                <w:szCs w:val="20"/>
                <w:u w:val="single"/>
              </w:rPr>
            </w:pPr>
            <w:r w:rsidRPr="00662E8E">
              <w:rPr>
                <w:rFonts w:ascii="Arial Narrow" w:hAnsi="Arial Narrow" w:cstheme="minorHAnsi"/>
                <w:b/>
                <w:color w:val="000000" w:themeColor="text1"/>
                <w:sz w:val="20"/>
                <w:szCs w:val="20"/>
                <w:u w:val="single"/>
              </w:rPr>
              <w:t xml:space="preserve">"Finanzas en balance: Evaluando el éxito de nuestro </w:t>
            </w:r>
            <w:proofErr w:type="spellStart"/>
            <w:r w:rsidRPr="00662E8E">
              <w:rPr>
                <w:rFonts w:ascii="Arial Narrow" w:hAnsi="Arial Narrow" w:cstheme="minorHAnsi"/>
                <w:b/>
                <w:color w:val="000000" w:themeColor="text1"/>
                <w:sz w:val="20"/>
                <w:szCs w:val="20"/>
                <w:u w:val="single"/>
              </w:rPr>
              <w:t>ecoemprendimiento</w:t>
            </w:r>
            <w:proofErr w:type="spellEnd"/>
            <w:r w:rsidRPr="00662E8E">
              <w:rPr>
                <w:rFonts w:ascii="Arial Narrow" w:hAnsi="Arial Narrow" w:cstheme="minorHAnsi"/>
                <w:b/>
                <w:color w:val="000000" w:themeColor="text1"/>
                <w:sz w:val="20"/>
                <w:szCs w:val="20"/>
                <w:u w:val="single"/>
              </w:rPr>
              <w:t>"</w:t>
            </w:r>
          </w:p>
        </w:tc>
        <w:tc>
          <w:tcPr>
            <w:tcW w:w="423" w:type="pct"/>
            <w:shd w:val="clear" w:color="auto" w:fill="D9D9D9" w:themeFill="background1" w:themeFillShade="D9"/>
          </w:tcPr>
          <w:p w14:paraId="35FE4FEA" w14:textId="77777777" w:rsidR="003F79B9" w:rsidRPr="00C4517D" w:rsidRDefault="003F79B9" w:rsidP="003F79B9">
            <w:pPr>
              <w:jc w:val="center"/>
              <w:rPr>
                <w:rFonts w:ascii="Arial Narrow" w:hAnsi="Arial Narrow" w:cstheme="minorHAnsi"/>
                <w:b/>
                <w:color w:val="000000" w:themeColor="text1"/>
                <w:sz w:val="20"/>
                <w:szCs w:val="20"/>
                <w:u w:val="single"/>
              </w:rPr>
            </w:pPr>
            <w:r w:rsidRPr="00C4517D">
              <w:rPr>
                <w:rFonts w:ascii="Arial Narrow" w:hAnsi="Arial Narrow" w:cstheme="minorHAnsi"/>
                <w:b/>
                <w:bCs/>
                <w:color w:val="000000" w:themeColor="text1"/>
                <w:sz w:val="20"/>
                <w:szCs w:val="20"/>
                <w:u w:val="single"/>
              </w:rPr>
              <w:t>Sesión</w:t>
            </w:r>
            <w:r w:rsidRPr="00C4517D">
              <w:rPr>
                <w:rFonts w:ascii="Arial Narrow" w:hAnsi="Arial Narrow" w:cstheme="minorHAnsi"/>
                <w:b/>
                <w:color w:val="000000" w:themeColor="text1"/>
                <w:sz w:val="20"/>
                <w:szCs w:val="20"/>
                <w:u w:val="single"/>
              </w:rPr>
              <w:t xml:space="preserve"> 4 </w:t>
            </w:r>
            <w:r w:rsidRPr="00C4517D">
              <w:rPr>
                <w:rFonts w:ascii="Arial Narrow" w:hAnsi="Arial Narrow" w:cstheme="minorHAnsi"/>
                <w:color w:val="000000" w:themeColor="text1"/>
                <w:sz w:val="20"/>
                <w:szCs w:val="20"/>
              </w:rPr>
              <w:t xml:space="preserve">(3 Horas </w:t>
            </w:r>
            <w:proofErr w:type="spellStart"/>
            <w:r w:rsidRPr="00C4517D">
              <w:rPr>
                <w:rFonts w:ascii="Arial Narrow" w:hAnsi="Arial Narrow" w:cstheme="minorHAnsi"/>
                <w:color w:val="000000" w:themeColor="text1"/>
                <w:sz w:val="20"/>
                <w:szCs w:val="20"/>
              </w:rPr>
              <w:t>pedag</w:t>
            </w:r>
            <w:proofErr w:type="spellEnd"/>
            <w:r w:rsidRPr="00C4517D">
              <w:rPr>
                <w:rFonts w:ascii="Arial Narrow" w:hAnsi="Arial Narrow" w:cstheme="minorHAnsi"/>
                <w:color w:val="000000" w:themeColor="text1"/>
                <w:sz w:val="20"/>
                <w:szCs w:val="20"/>
              </w:rPr>
              <w:t>)</w:t>
            </w:r>
          </w:p>
          <w:p w14:paraId="11D8A46F" w14:textId="784C9F58" w:rsidR="003F79B9" w:rsidRPr="00C4517D" w:rsidRDefault="003F79B9" w:rsidP="003F79B9">
            <w:pPr>
              <w:jc w:val="center"/>
              <w:rPr>
                <w:rFonts w:ascii="Arial Narrow" w:hAnsi="Arial Narrow" w:cstheme="minorHAnsi"/>
                <w:b/>
                <w:bCs/>
                <w:color w:val="000000" w:themeColor="text1"/>
                <w:sz w:val="20"/>
                <w:szCs w:val="20"/>
                <w:u w:val="single"/>
              </w:rPr>
            </w:pPr>
            <w:r w:rsidRPr="00662E8E">
              <w:rPr>
                <w:rFonts w:ascii="Arial Narrow" w:hAnsi="Arial Narrow" w:cstheme="minorHAnsi"/>
                <w:b/>
                <w:color w:val="000000" w:themeColor="text1"/>
                <w:sz w:val="20"/>
                <w:szCs w:val="20"/>
                <w:u w:val="single"/>
              </w:rPr>
              <w:t xml:space="preserve">"Finanzas en balance: Evaluando el éxito de nuestro </w:t>
            </w:r>
            <w:proofErr w:type="spellStart"/>
            <w:r w:rsidRPr="00662E8E">
              <w:rPr>
                <w:rFonts w:ascii="Arial Narrow" w:hAnsi="Arial Narrow" w:cstheme="minorHAnsi"/>
                <w:b/>
                <w:color w:val="000000" w:themeColor="text1"/>
                <w:sz w:val="20"/>
                <w:szCs w:val="20"/>
                <w:u w:val="single"/>
              </w:rPr>
              <w:t>ecoemprendimiento</w:t>
            </w:r>
            <w:proofErr w:type="spellEnd"/>
            <w:r w:rsidRPr="00662E8E">
              <w:rPr>
                <w:rFonts w:ascii="Arial Narrow" w:hAnsi="Arial Narrow" w:cstheme="minorHAnsi"/>
                <w:b/>
                <w:color w:val="000000" w:themeColor="text1"/>
                <w:sz w:val="20"/>
                <w:szCs w:val="20"/>
                <w:u w:val="single"/>
              </w:rPr>
              <w:t>"</w:t>
            </w:r>
          </w:p>
        </w:tc>
      </w:tr>
      <w:tr w:rsidR="003F79B9" w:rsidRPr="00C4517D" w14:paraId="7C862058" w14:textId="54BC0245" w:rsidTr="003F79B9">
        <w:tc>
          <w:tcPr>
            <w:tcW w:w="673" w:type="pct"/>
            <w:shd w:val="clear" w:color="auto" w:fill="FFFFFF" w:themeFill="background1"/>
          </w:tcPr>
          <w:p w14:paraId="2E89DCEB" w14:textId="77777777" w:rsidR="003F79B9" w:rsidRPr="00C4517D" w:rsidRDefault="003F79B9" w:rsidP="003F79B9">
            <w:pPr>
              <w:jc w:val="both"/>
              <w:rPr>
                <w:rFonts w:ascii="Arial Narrow" w:hAnsi="Arial Narrow" w:cstheme="minorHAnsi"/>
                <w:b/>
                <w:color w:val="000000" w:themeColor="text1"/>
                <w:sz w:val="20"/>
                <w:szCs w:val="20"/>
              </w:rPr>
            </w:pPr>
            <w:r w:rsidRPr="00C4517D">
              <w:rPr>
                <w:rFonts w:ascii="Arial Narrow" w:hAnsi="Arial Narrow" w:cstheme="minorHAnsi"/>
                <w:b/>
                <w:color w:val="000000" w:themeColor="text1"/>
                <w:sz w:val="20"/>
                <w:szCs w:val="20"/>
              </w:rPr>
              <w:t>Campo temático científico-tecnológico:</w:t>
            </w:r>
          </w:p>
          <w:p w14:paraId="79ECF736" w14:textId="6B0B2C78" w:rsidR="003F79B9" w:rsidRPr="00C4517D" w:rsidRDefault="003F79B9" w:rsidP="003F79B9">
            <w:pPr>
              <w:pStyle w:val="Prrafodelista"/>
              <w:numPr>
                <w:ilvl w:val="0"/>
                <w:numId w:val="36"/>
              </w:numPr>
              <w:ind w:left="456"/>
              <w:jc w:val="both"/>
              <w:rPr>
                <w:rFonts w:ascii="Arial Narrow" w:hAnsi="Arial Narrow" w:cstheme="minorHAnsi"/>
                <w:bCs/>
                <w:color w:val="000000" w:themeColor="text1"/>
                <w:sz w:val="20"/>
                <w:szCs w:val="20"/>
              </w:rPr>
            </w:pPr>
            <w:r w:rsidRPr="00C4517D">
              <w:rPr>
                <w:rFonts w:ascii="Arial Narrow" w:hAnsi="Arial Narrow" w:cstheme="minorHAnsi"/>
                <w:bCs/>
                <w:color w:val="000000" w:themeColor="text1"/>
                <w:sz w:val="20"/>
                <w:szCs w:val="20"/>
              </w:rPr>
              <w:t xml:space="preserve">Análisis de la problemática de los residuos sólidos (latas de </w:t>
            </w:r>
            <w:r>
              <w:rPr>
                <w:rFonts w:ascii="Arial Narrow" w:hAnsi="Arial Narrow" w:cstheme="minorHAnsi"/>
                <w:bCs/>
                <w:color w:val="000000" w:themeColor="text1"/>
                <w:sz w:val="20"/>
                <w:szCs w:val="20"/>
              </w:rPr>
              <w:t>bebidas y botellas de plástico</w:t>
            </w:r>
            <w:r w:rsidRPr="00C4517D">
              <w:rPr>
                <w:rFonts w:ascii="Arial Narrow" w:hAnsi="Arial Narrow" w:cstheme="minorHAnsi"/>
                <w:bCs/>
                <w:color w:val="000000" w:themeColor="text1"/>
                <w:sz w:val="20"/>
                <w:szCs w:val="20"/>
              </w:rPr>
              <w:t>) y alternativas de eco</w:t>
            </w:r>
            <w:r>
              <w:rPr>
                <w:rFonts w:ascii="Arial Narrow" w:hAnsi="Arial Narrow" w:cstheme="minorHAnsi"/>
                <w:bCs/>
                <w:color w:val="000000" w:themeColor="text1"/>
                <w:sz w:val="20"/>
                <w:szCs w:val="20"/>
              </w:rPr>
              <w:t xml:space="preserve"> </w:t>
            </w:r>
            <w:r w:rsidRPr="00C4517D">
              <w:rPr>
                <w:rFonts w:ascii="Arial Narrow" w:hAnsi="Arial Narrow" w:cstheme="minorHAnsi"/>
                <w:bCs/>
                <w:color w:val="000000" w:themeColor="text1"/>
                <w:sz w:val="20"/>
                <w:szCs w:val="20"/>
              </w:rPr>
              <w:t>innovación.</w:t>
            </w:r>
          </w:p>
          <w:p w14:paraId="12D4DCA3" w14:textId="2A35DD5C" w:rsidR="003F79B9" w:rsidRPr="00C4517D" w:rsidRDefault="003F79B9" w:rsidP="003F79B9">
            <w:pPr>
              <w:pStyle w:val="Prrafodelista"/>
              <w:numPr>
                <w:ilvl w:val="0"/>
                <w:numId w:val="36"/>
              </w:numPr>
              <w:ind w:left="456"/>
              <w:jc w:val="both"/>
              <w:rPr>
                <w:rFonts w:ascii="Arial Narrow" w:hAnsi="Arial Narrow" w:cstheme="minorHAnsi"/>
                <w:bCs/>
                <w:color w:val="000000" w:themeColor="text1"/>
                <w:sz w:val="20"/>
                <w:szCs w:val="20"/>
              </w:rPr>
            </w:pPr>
            <w:r w:rsidRPr="00C4517D">
              <w:rPr>
                <w:rFonts w:ascii="Arial Narrow" w:hAnsi="Arial Narrow" w:cstheme="minorHAnsi"/>
                <w:bCs/>
                <w:color w:val="000000" w:themeColor="text1"/>
                <w:sz w:val="20"/>
                <w:szCs w:val="20"/>
              </w:rPr>
              <w:t xml:space="preserve">Diseño geométrico y especificaciones técnicas a escala del prototipo </w:t>
            </w:r>
            <w:r>
              <w:rPr>
                <w:rFonts w:ascii="Arial Narrow" w:hAnsi="Arial Narrow" w:cstheme="minorHAnsi"/>
                <w:bCs/>
                <w:color w:val="000000" w:themeColor="text1"/>
                <w:sz w:val="20"/>
                <w:szCs w:val="20"/>
              </w:rPr>
              <w:t xml:space="preserve">de </w:t>
            </w:r>
            <w:proofErr w:type="spellStart"/>
            <w:r>
              <w:rPr>
                <w:rFonts w:ascii="Arial Narrow" w:hAnsi="Arial Narrow" w:cstheme="minorHAnsi"/>
                <w:bCs/>
                <w:color w:val="000000" w:themeColor="text1"/>
                <w:sz w:val="20"/>
                <w:szCs w:val="20"/>
              </w:rPr>
              <w:t>puff</w:t>
            </w:r>
            <w:proofErr w:type="spellEnd"/>
            <w:r>
              <w:rPr>
                <w:rFonts w:ascii="Arial Narrow" w:hAnsi="Arial Narrow" w:cstheme="minorHAnsi"/>
                <w:bCs/>
                <w:color w:val="000000" w:themeColor="text1"/>
                <w:sz w:val="20"/>
                <w:szCs w:val="20"/>
              </w:rPr>
              <w:t xml:space="preserve"> y cuadros</w:t>
            </w:r>
            <w:r w:rsidRPr="00C4517D">
              <w:rPr>
                <w:rFonts w:ascii="Arial Narrow" w:hAnsi="Arial Narrow" w:cstheme="minorHAnsi"/>
                <w:bCs/>
                <w:color w:val="000000" w:themeColor="text1"/>
                <w:sz w:val="20"/>
                <w:szCs w:val="20"/>
              </w:rPr>
              <w:t xml:space="preserve">. </w:t>
            </w:r>
            <w:r w:rsidRPr="00C4517D">
              <w:rPr>
                <w:rFonts w:ascii="Arial Narrow" w:hAnsi="Arial Narrow" w:cstheme="minorHAnsi"/>
                <w:bCs/>
                <w:color w:val="EE0000"/>
                <w:sz w:val="20"/>
                <w:szCs w:val="20"/>
              </w:rPr>
              <w:t>(1h)</w:t>
            </w:r>
          </w:p>
          <w:p w14:paraId="0B21232C" w14:textId="77777777" w:rsidR="003F79B9" w:rsidRPr="00C4517D" w:rsidRDefault="003F79B9" w:rsidP="003F79B9">
            <w:pPr>
              <w:jc w:val="both"/>
              <w:rPr>
                <w:rFonts w:ascii="Arial Narrow" w:hAnsi="Arial Narrow" w:cstheme="minorHAnsi"/>
                <w:b/>
                <w:color w:val="000000" w:themeColor="text1"/>
                <w:sz w:val="20"/>
                <w:szCs w:val="20"/>
              </w:rPr>
            </w:pPr>
            <w:r w:rsidRPr="00C4517D">
              <w:rPr>
                <w:rFonts w:ascii="Arial Narrow" w:hAnsi="Arial Narrow" w:cstheme="minorHAnsi"/>
                <w:b/>
                <w:color w:val="000000" w:themeColor="text1"/>
                <w:sz w:val="20"/>
                <w:szCs w:val="20"/>
              </w:rPr>
              <w:t>Campo temático de Educación Financiera (El valor de la planificación):</w:t>
            </w:r>
          </w:p>
          <w:p w14:paraId="114F0D2E" w14:textId="77777777" w:rsidR="003F79B9" w:rsidRPr="00C4517D" w:rsidRDefault="003F79B9" w:rsidP="003F79B9">
            <w:pPr>
              <w:pStyle w:val="Prrafodelista"/>
              <w:numPr>
                <w:ilvl w:val="0"/>
                <w:numId w:val="36"/>
              </w:numPr>
              <w:ind w:left="456"/>
              <w:jc w:val="both"/>
              <w:rPr>
                <w:rFonts w:ascii="Arial Narrow" w:hAnsi="Arial Narrow" w:cstheme="minorHAnsi"/>
                <w:bCs/>
                <w:color w:val="000000" w:themeColor="text1"/>
                <w:sz w:val="20"/>
                <w:szCs w:val="20"/>
              </w:rPr>
            </w:pPr>
            <w:r w:rsidRPr="00C4517D">
              <w:rPr>
                <w:rFonts w:ascii="Arial Narrow" w:hAnsi="Arial Narrow" w:cstheme="minorHAnsi"/>
                <w:bCs/>
                <w:color w:val="000000" w:themeColor="text1"/>
                <w:sz w:val="20"/>
                <w:szCs w:val="20"/>
              </w:rPr>
              <w:t>Estructura financiera inicial: Elaboración del presupuesto operativo del proyecto.</w:t>
            </w:r>
          </w:p>
          <w:p w14:paraId="20B9480C" w14:textId="77777777" w:rsidR="003F79B9" w:rsidRPr="00C4517D" w:rsidRDefault="003F79B9" w:rsidP="003F79B9">
            <w:pPr>
              <w:pStyle w:val="Prrafodelista"/>
              <w:numPr>
                <w:ilvl w:val="0"/>
                <w:numId w:val="36"/>
              </w:numPr>
              <w:ind w:left="456"/>
              <w:jc w:val="both"/>
              <w:rPr>
                <w:rFonts w:ascii="Arial Narrow" w:hAnsi="Arial Narrow" w:cstheme="minorHAnsi"/>
                <w:bCs/>
                <w:color w:val="000000" w:themeColor="text1"/>
                <w:sz w:val="20"/>
                <w:szCs w:val="20"/>
              </w:rPr>
            </w:pPr>
            <w:r w:rsidRPr="00C4517D">
              <w:rPr>
                <w:rFonts w:ascii="Arial Narrow" w:hAnsi="Arial Narrow" w:cstheme="minorHAnsi"/>
                <w:bCs/>
                <w:color w:val="000000" w:themeColor="text1"/>
                <w:sz w:val="20"/>
                <w:szCs w:val="20"/>
              </w:rPr>
              <w:t>Costos del proyecto: Identificación y clasificación de costos fijos (herramientas de corte, moldes) y costos variables (insumos decorativos, pinturas).</w:t>
            </w:r>
          </w:p>
          <w:p w14:paraId="67DC1BED" w14:textId="7F0DBFE2" w:rsidR="003F79B9" w:rsidRPr="00F803F6" w:rsidRDefault="003F79B9" w:rsidP="003F79B9">
            <w:pPr>
              <w:pStyle w:val="Prrafodelista"/>
              <w:numPr>
                <w:ilvl w:val="0"/>
                <w:numId w:val="36"/>
              </w:numPr>
              <w:ind w:left="456"/>
              <w:jc w:val="both"/>
              <w:rPr>
                <w:rFonts w:ascii="Arial Narrow" w:hAnsi="Arial Narrow" w:cstheme="minorHAnsi"/>
                <w:bCs/>
                <w:color w:val="000000" w:themeColor="text1"/>
                <w:sz w:val="20"/>
                <w:szCs w:val="20"/>
              </w:rPr>
            </w:pPr>
            <w:r w:rsidRPr="00C4517D">
              <w:rPr>
                <w:rFonts w:ascii="Arial Narrow" w:hAnsi="Arial Narrow" w:cstheme="minorHAnsi"/>
                <w:bCs/>
                <w:color w:val="000000" w:themeColor="text1"/>
                <w:sz w:val="20"/>
                <w:szCs w:val="20"/>
              </w:rPr>
              <w:t xml:space="preserve">Estrategia de financiamiento: Planificación de la campaña de recolección de aceite usado como fondo semilla o capital de inversión inicial. </w:t>
            </w:r>
            <w:r w:rsidRPr="00C4517D">
              <w:rPr>
                <w:rFonts w:ascii="Arial Narrow" w:hAnsi="Arial Narrow"/>
                <w:color w:val="FF0000"/>
                <w:sz w:val="20"/>
                <w:szCs w:val="20"/>
              </w:rPr>
              <w:t>(2h)</w:t>
            </w:r>
          </w:p>
        </w:tc>
        <w:tc>
          <w:tcPr>
            <w:tcW w:w="547" w:type="pct"/>
            <w:shd w:val="clear" w:color="auto" w:fill="FFFFFF" w:themeFill="background1"/>
          </w:tcPr>
          <w:p w14:paraId="4D8744E6" w14:textId="77777777" w:rsidR="003F79B9" w:rsidRPr="00C4517D" w:rsidRDefault="003F79B9" w:rsidP="003F79B9">
            <w:pPr>
              <w:jc w:val="both"/>
              <w:rPr>
                <w:rFonts w:ascii="Arial Narrow" w:hAnsi="Arial Narrow"/>
                <w:sz w:val="20"/>
                <w:szCs w:val="20"/>
              </w:rPr>
            </w:pPr>
            <w:r w:rsidRPr="00C4517D">
              <w:rPr>
                <w:rFonts w:ascii="Arial Narrow" w:hAnsi="Arial Narrow"/>
                <w:b/>
                <w:bCs/>
                <w:sz w:val="20"/>
                <w:szCs w:val="20"/>
              </w:rPr>
              <w:t>Campo temático científico-tecnológico:</w:t>
            </w:r>
          </w:p>
          <w:p w14:paraId="596B18E0" w14:textId="77777777" w:rsidR="003F79B9" w:rsidRPr="00C4517D" w:rsidRDefault="003F79B9" w:rsidP="003F79B9">
            <w:pPr>
              <w:pStyle w:val="Prrafodelista"/>
              <w:numPr>
                <w:ilvl w:val="0"/>
                <w:numId w:val="36"/>
              </w:numPr>
              <w:ind w:left="319" w:hanging="141"/>
              <w:jc w:val="both"/>
              <w:rPr>
                <w:rFonts w:ascii="Arial Narrow" w:hAnsi="Arial Narrow"/>
                <w:sz w:val="20"/>
                <w:szCs w:val="20"/>
              </w:rPr>
            </w:pPr>
            <w:r w:rsidRPr="00C4517D">
              <w:rPr>
                <w:rFonts w:ascii="Arial Narrow" w:hAnsi="Arial Narrow"/>
                <w:sz w:val="20"/>
                <w:szCs w:val="20"/>
              </w:rPr>
              <w:t>Construcción y ensamblaje del prototipo aplicando procedimientos técnicos y normas de seguridad en el manejo de metales reciclados.</w:t>
            </w:r>
          </w:p>
          <w:p w14:paraId="7CA623BC" w14:textId="77777777" w:rsidR="003F79B9" w:rsidRPr="00C4517D" w:rsidRDefault="003F79B9" w:rsidP="003F79B9">
            <w:pPr>
              <w:pStyle w:val="Prrafodelista"/>
              <w:numPr>
                <w:ilvl w:val="0"/>
                <w:numId w:val="36"/>
              </w:numPr>
              <w:ind w:left="319" w:hanging="141"/>
              <w:jc w:val="both"/>
              <w:rPr>
                <w:rFonts w:ascii="Arial Narrow" w:hAnsi="Arial Narrow"/>
                <w:sz w:val="20"/>
                <w:szCs w:val="20"/>
              </w:rPr>
            </w:pPr>
            <w:r w:rsidRPr="00C4517D">
              <w:rPr>
                <w:rFonts w:ascii="Arial Narrow" w:hAnsi="Arial Narrow"/>
                <w:sz w:val="20"/>
                <w:szCs w:val="20"/>
              </w:rPr>
              <w:t xml:space="preserve">Validación física del diseño: Pruebas de resistencia, estabilidad del material, porosidad y acabados estéticos. </w:t>
            </w:r>
            <w:r w:rsidRPr="00C4517D">
              <w:rPr>
                <w:rFonts w:ascii="Arial Narrow" w:hAnsi="Arial Narrow"/>
                <w:color w:val="FF0000"/>
                <w:sz w:val="20"/>
                <w:szCs w:val="20"/>
              </w:rPr>
              <w:t>(2 h)</w:t>
            </w:r>
          </w:p>
          <w:p w14:paraId="0CB5E5C0" w14:textId="77777777" w:rsidR="003F79B9" w:rsidRPr="00C4517D" w:rsidRDefault="003F79B9" w:rsidP="003F79B9">
            <w:pPr>
              <w:ind w:left="30"/>
              <w:jc w:val="both"/>
              <w:rPr>
                <w:rFonts w:ascii="Arial Narrow" w:hAnsi="Arial Narrow"/>
                <w:sz w:val="20"/>
                <w:szCs w:val="20"/>
              </w:rPr>
            </w:pPr>
            <w:r w:rsidRPr="00C4517D">
              <w:rPr>
                <w:rFonts w:ascii="Arial Narrow" w:hAnsi="Arial Narrow"/>
                <w:b/>
                <w:bCs/>
                <w:sz w:val="20"/>
                <w:szCs w:val="20"/>
              </w:rPr>
              <w:t>Campo temático de Educación Financiera (Eficiencia en la producción):</w:t>
            </w:r>
          </w:p>
          <w:p w14:paraId="393BB35E" w14:textId="77777777" w:rsidR="003F79B9" w:rsidRPr="00C4517D" w:rsidRDefault="003F79B9" w:rsidP="003F79B9">
            <w:pPr>
              <w:pStyle w:val="Prrafodelista"/>
              <w:numPr>
                <w:ilvl w:val="0"/>
                <w:numId w:val="36"/>
              </w:numPr>
              <w:ind w:left="319" w:hanging="141"/>
              <w:jc w:val="both"/>
              <w:rPr>
                <w:rFonts w:ascii="Arial Narrow" w:hAnsi="Arial Narrow"/>
                <w:sz w:val="20"/>
                <w:szCs w:val="20"/>
              </w:rPr>
            </w:pPr>
            <w:proofErr w:type="spellStart"/>
            <w:r w:rsidRPr="00C4517D">
              <w:rPr>
                <w:rFonts w:ascii="Arial Narrow" w:hAnsi="Arial Narrow"/>
                <w:b/>
                <w:bCs/>
                <w:sz w:val="20"/>
                <w:szCs w:val="20"/>
              </w:rPr>
              <w:t>Cronometración</w:t>
            </w:r>
            <w:proofErr w:type="spellEnd"/>
            <w:r w:rsidRPr="00C4517D">
              <w:rPr>
                <w:rFonts w:ascii="Arial Narrow" w:hAnsi="Arial Narrow"/>
                <w:b/>
                <w:bCs/>
                <w:sz w:val="20"/>
                <w:szCs w:val="20"/>
              </w:rPr>
              <w:t xml:space="preserve"> y optimización:</w:t>
            </w:r>
            <w:r w:rsidRPr="00C4517D">
              <w:rPr>
                <w:rFonts w:ascii="Arial Narrow" w:hAnsi="Arial Narrow"/>
                <w:sz w:val="20"/>
                <w:szCs w:val="20"/>
              </w:rPr>
              <w:t xml:space="preserve"> Análisis del tiempo de fabricación frente al nivel de esfuerzo físico requerido (productividad).</w:t>
            </w:r>
          </w:p>
          <w:p w14:paraId="425CF4F7" w14:textId="77777777" w:rsidR="003F79B9" w:rsidRDefault="003F79B9" w:rsidP="003F79B9">
            <w:pPr>
              <w:jc w:val="both"/>
              <w:rPr>
                <w:rFonts w:ascii="Arial Narrow" w:hAnsi="Arial Narrow"/>
                <w:b/>
                <w:bCs/>
                <w:sz w:val="20"/>
                <w:szCs w:val="20"/>
              </w:rPr>
            </w:pPr>
            <w:r w:rsidRPr="00C4517D">
              <w:rPr>
                <w:rFonts w:ascii="Arial Narrow" w:hAnsi="Arial Narrow"/>
                <w:b/>
                <w:bCs/>
                <w:sz w:val="20"/>
                <w:szCs w:val="20"/>
              </w:rPr>
              <w:t>Control de mermas:</w:t>
            </w:r>
            <w:r w:rsidRPr="00C4517D">
              <w:rPr>
                <w:rFonts w:ascii="Arial Narrow" w:hAnsi="Arial Narrow"/>
                <w:sz w:val="20"/>
                <w:szCs w:val="20"/>
              </w:rPr>
              <w:t xml:space="preserve"> Estrategias para minimizar el desperdicio de insumos decorativos con el fin de reducir los costos variables reales. </w:t>
            </w:r>
            <w:r w:rsidRPr="00C4517D">
              <w:rPr>
                <w:rFonts w:ascii="Arial Narrow" w:hAnsi="Arial Narrow"/>
                <w:color w:val="FF0000"/>
                <w:sz w:val="20"/>
                <w:szCs w:val="20"/>
              </w:rPr>
              <w:t>(</w:t>
            </w:r>
            <w:r>
              <w:rPr>
                <w:rFonts w:ascii="Arial Narrow" w:hAnsi="Arial Narrow"/>
                <w:color w:val="FF0000"/>
                <w:sz w:val="20"/>
                <w:szCs w:val="20"/>
              </w:rPr>
              <w:t>1h)</w:t>
            </w:r>
          </w:p>
          <w:p w14:paraId="749468D1" w14:textId="41C520FA" w:rsidR="003F79B9" w:rsidRPr="00C4517D" w:rsidRDefault="003F79B9" w:rsidP="003F79B9">
            <w:pPr>
              <w:pStyle w:val="Prrafodelista"/>
              <w:numPr>
                <w:ilvl w:val="0"/>
                <w:numId w:val="36"/>
              </w:numPr>
              <w:ind w:left="319" w:hanging="141"/>
              <w:jc w:val="both"/>
              <w:rPr>
                <w:rFonts w:ascii="Arial Narrow" w:hAnsi="Arial Narrow"/>
                <w:sz w:val="20"/>
                <w:szCs w:val="20"/>
              </w:rPr>
            </w:pPr>
          </w:p>
        </w:tc>
        <w:tc>
          <w:tcPr>
            <w:tcW w:w="1047" w:type="pct"/>
            <w:shd w:val="clear" w:color="auto" w:fill="FFFFFF" w:themeFill="background1"/>
          </w:tcPr>
          <w:p w14:paraId="032E7D14" w14:textId="77777777" w:rsidR="003F79B9" w:rsidRPr="00C4517D" w:rsidRDefault="003F79B9" w:rsidP="003F79B9">
            <w:pPr>
              <w:jc w:val="both"/>
              <w:rPr>
                <w:rFonts w:ascii="Arial Narrow" w:hAnsi="Arial Narrow"/>
                <w:sz w:val="20"/>
                <w:szCs w:val="20"/>
              </w:rPr>
            </w:pPr>
            <w:r w:rsidRPr="00C4517D">
              <w:rPr>
                <w:rFonts w:ascii="Arial Narrow" w:hAnsi="Arial Narrow"/>
                <w:b/>
                <w:bCs/>
                <w:sz w:val="20"/>
                <w:szCs w:val="20"/>
              </w:rPr>
              <w:t>Campo temático de Educación Financiera (Estrategia de mercado):</w:t>
            </w:r>
          </w:p>
          <w:p w14:paraId="29811779" w14:textId="77777777" w:rsidR="003F79B9" w:rsidRPr="00C4517D" w:rsidRDefault="003F79B9" w:rsidP="003F79B9">
            <w:pPr>
              <w:pStyle w:val="NormalWeb"/>
              <w:numPr>
                <w:ilvl w:val="0"/>
                <w:numId w:val="36"/>
              </w:numPr>
              <w:spacing w:before="0" w:beforeAutospacing="0"/>
              <w:ind w:left="456"/>
              <w:jc w:val="both"/>
              <w:rPr>
                <w:rFonts w:ascii="Arial Narrow" w:hAnsi="Arial Narrow"/>
                <w:sz w:val="20"/>
                <w:szCs w:val="20"/>
              </w:rPr>
            </w:pPr>
            <w:r w:rsidRPr="00C4517D">
              <w:rPr>
                <w:rFonts w:ascii="Arial Narrow" w:hAnsi="Arial Narrow"/>
                <w:b/>
                <w:bCs/>
                <w:sz w:val="20"/>
                <w:szCs w:val="20"/>
              </w:rPr>
              <w:t>Costo Unitario Real:</w:t>
            </w:r>
            <w:r w:rsidRPr="00C4517D">
              <w:rPr>
                <w:rFonts w:ascii="Arial Narrow" w:hAnsi="Arial Narrow"/>
                <w:sz w:val="20"/>
                <w:szCs w:val="20"/>
              </w:rPr>
              <w:t xml:space="preserve"> Cálculo exacto de cuánto cuesta producir una maceta o adorno, sumando los materiales y el valor del tiempo invertido.</w:t>
            </w:r>
          </w:p>
          <w:p w14:paraId="586E4111" w14:textId="77777777" w:rsidR="003F79B9" w:rsidRPr="00F93EA9" w:rsidRDefault="003F79B9" w:rsidP="003F79B9">
            <w:pPr>
              <w:pStyle w:val="NormalWeb"/>
              <w:numPr>
                <w:ilvl w:val="0"/>
                <w:numId w:val="36"/>
              </w:numPr>
              <w:ind w:left="456"/>
              <w:jc w:val="both"/>
              <w:rPr>
                <w:rFonts w:ascii="Arial Narrow" w:hAnsi="Arial Narrow"/>
                <w:b/>
                <w:bCs/>
                <w:sz w:val="20"/>
                <w:szCs w:val="20"/>
              </w:rPr>
            </w:pPr>
            <w:r w:rsidRPr="00F93EA9">
              <w:rPr>
                <w:rFonts w:ascii="Arial Narrow" w:hAnsi="Arial Narrow"/>
                <w:b/>
                <w:bCs/>
                <w:sz w:val="20"/>
                <w:szCs w:val="20"/>
              </w:rPr>
              <w:t>Fijación del Precio de Venta:</w:t>
            </w:r>
            <w:r w:rsidRPr="00F93EA9">
              <w:rPr>
                <w:rFonts w:ascii="Arial Narrow" w:hAnsi="Arial Narrow"/>
                <w:sz w:val="20"/>
                <w:szCs w:val="20"/>
              </w:rPr>
              <w:t xml:space="preserve"> Determinación del precio final incorporando el margen de utilidad esperado y el valor agregado de la economía circular.</w:t>
            </w:r>
          </w:p>
          <w:p w14:paraId="18C31E4B" w14:textId="77777777" w:rsidR="003F79B9" w:rsidRPr="00F93EA9" w:rsidRDefault="003F79B9" w:rsidP="003F79B9">
            <w:pPr>
              <w:pStyle w:val="NormalWeb"/>
              <w:numPr>
                <w:ilvl w:val="0"/>
                <w:numId w:val="36"/>
              </w:numPr>
              <w:spacing w:before="0" w:beforeAutospacing="0" w:after="0" w:afterAutospacing="0"/>
              <w:ind w:left="456"/>
              <w:jc w:val="both"/>
              <w:rPr>
                <w:rFonts w:ascii="Arial Narrow" w:hAnsi="Arial Narrow"/>
                <w:b/>
                <w:bCs/>
                <w:sz w:val="20"/>
                <w:szCs w:val="20"/>
              </w:rPr>
            </w:pPr>
            <w:r w:rsidRPr="00F93EA9">
              <w:rPr>
                <w:rFonts w:ascii="Arial Narrow" w:hAnsi="Arial Narrow"/>
                <w:b/>
                <w:bCs/>
                <w:sz w:val="20"/>
                <w:szCs w:val="20"/>
              </w:rPr>
              <w:t>Identidad corporativa y Marketing:</w:t>
            </w:r>
            <w:r w:rsidRPr="00F93EA9">
              <w:rPr>
                <w:rFonts w:ascii="Arial Narrow" w:hAnsi="Arial Narrow"/>
                <w:sz w:val="20"/>
                <w:szCs w:val="20"/>
              </w:rPr>
              <w:t xml:space="preserve"> Creación del nombre del </w:t>
            </w:r>
            <w:proofErr w:type="spellStart"/>
            <w:r w:rsidRPr="00F93EA9">
              <w:rPr>
                <w:rFonts w:ascii="Arial Narrow" w:hAnsi="Arial Narrow"/>
                <w:sz w:val="20"/>
                <w:szCs w:val="20"/>
              </w:rPr>
              <w:t>ecoemprendimiento</w:t>
            </w:r>
            <w:proofErr w:type="spellEnd"/>
            <w:r w:rsidRPr="00F93EA9">
              <w:rPr>
                <w:rFonts w:ascii="Arial Narrow" w:hAnsi="Arial Narrow"/>
                <w:sz w:val="20"/>
                <w:szCs w:val="20"/>
              </w:rPr>
              <w:t xml:space="preserve">, diseño del logotipo y eslogan comercial bajo el lema "Bolognesinos Emprendiendo Con-Ciencia". </w:t>
            </w:r>
            <w:r w:rsidRPr="00F93EA9">
              <w:rPr>
                <w:rFonts w:ascii="Arial Narrow" w:hAnsi="Arial Narrow"/>
                <w:color w:val="FF0000"/>
                <w:sz w:val="20"/>
                <w:szCs w:val="20"/>
              </w:rPr>
              <w:t>(2h)</w:t>
            </w:r>
          </w:p>
          <w:p w14:paraId="106DD30E" w14:textId="77777777" w:rsidR="003F79B9" w:rsidRPr="00C4517D" w:rsidRDefault="003F79B9" w:rsidP="003F79B9">
            <w:pPr>
              <w:jc w:val="both"/>
              <w:rPr>
                <w:rFonts w:ascii="Arial Narrow" w:hAnsi="Arial Narrow"/>
                <w:sz w:val="20"/>
                <w:szCs w:val="20"/>
              </w:rPr>
            </w:pPr>
            <w:r w:rsidRPr="00C4517D">
              <w:rPr>
                <w:rFonts w:ascii="Arial Narrow" w:hAnsi="Arial Narrow"/>
                <w:b/>
                <w:bCs/>
                <w:sz w:val="20"/>
                <w:szCs w:val="20"/>
              </w:rPr>
              <w:t>Campo temático científico-tecnológico:</w:t>
            </w:r>
          </w:p>
          <w:p w14:paraId="60466F37" w14:textId="77777777" w:rsidR="003F79B9" w:rsidRPr="00C4517D" w:rsidRDefault="003F79B9" w:rsidP="003F79B9">
            <w:pPr>
              <w:pStyle w:val="Prrafodelista"/>
              <w:numPr>
                <w:ilvl w:val="0"/>
                <w:numId w:val="36"/>
              </w:numPr>
              <w:ind w:left="171" w:hanging="141"/>
              <w:jc w:val="both"/>
              <w:rPr>
                <w:rFonts w:ascii="Arial Narrow" w:hAnsi="Arial Narrow"/>
                <w:sz w:val="20"/>
                <w:szCs w:val="20"/>
              </w:rPr>
            </w:pPr>
            <w:r w:rsidRPr="00C4517D">
              <w:rPr>
                <w:rFonts w:ascii="Arial Narrow" w:hAnsi="Arial Narrow"/>
                <w:sz w:val="20"/>
                <w:szCs w:val="20"/>
              </w:rPr>
              <w:t>Evaluación de la calidad técnica del producto final basada en la aceptación del usuario.</w:t>
            </w:r>
          </w:p>
          <w:p w14:paraId="0925747D" w14:textId="77777777" w:rsidR="003F79B9" w:rsidRPr="00C4517D" w:rsidRDefault="003F79B9" w:rsidP="003F79B9">
            <w:pPr>
              <w:pStyle w:val="Prrafodelista"/>
              <w:numPr>
                <w:ilvl w:val="0"/>
                <w:numId w:val="36"/>
              </w:numPr>
              <w:ind w:left="171" w:hanging="141"/>
              <w:jc w:val="both"/>
              <w:rPr>
                <w:rFonts w:ascii="Arial Narrow" w:hAnsi="Arial Narrow"/>
                <w:sz w:val="20"/>
                <w:szCs w:val="20"/>
              </w:rPr>
            </w:pPr>
            <w:r w:rsidRPr="00C4517D">
              <w:rPr>
                <w:rFonts w:ascii="Arial Narrow" w:hAnsi="Arial Narrow"/>
                <w:sz w:val="20"/>
                <w:szCs w:val="20"/>
              </w:rPr>
              <w:t>Análisis científico del impacto ambiental y social del proyecto en la comunidad de Arequipa (reducción de huella de carbono y reciclaje efectivo).</w:t>
            </w:r>
          </w:p>
          <w:p w14:paraId="7CF29B46" w14:textId="77777777" w:rsidR="003F79B9" w:rsidRPr="00C4517D" w:rsidRDefault="003F79B9" w:rsidP="003F79B9">
            <w:pPr>
              <w:ind w:left="30"/>
              <w:jc w:val="both"/>
              <w:rPr>
                <w:rFonts w:ascii="Arial Narrow" w:hAnsi="Arial Narrow"/>
                <w:sz w:val="20"/>
                <w:szCs w:val="20"/>
              </w:rPr>
            </w:pPr>
            <w:r w:rsidRPr="00C4517D">
              <w:rPr>
                <w:rFonts w:ascii="Arial Narrow" w:hAnsi="Arial Narrow"/>
                <w:b/>
                <w:bCs/>
                <w:sz w:val="20"/>
                <w:szCs w:val="20"/>
              </w:rPr>
              <w:t>Campo temático de Educación Financiera (Balance económico):</w:t>
            </w:r>
          </w:p>
          <w:p w14:paraId="023BD1A8" w14:textId="77777777" w:rsidR="003F79B9" w:rsidRPr="00C4517D" w:rsidRDefault="003F79B9" w:rsidP="003F79B9">
            <w:pPr>
              <w:pStyle w:val="Prrafodelista"/>
              <w:numPr>
                <w:ilvl w:val="0"/>
                <w:numId w:val="36"/>
              </w:numPr>
              <w:ind w:left="171" w:hanging="141"/>
              <w:jc w:val="both"/>
              <w:rPr>
                <w:rFonts w:ascii="Arial Narrow" w:hAnsi="Arial Narrow"/>
                <w:sz w:val="20"/>
                <w:szCs w:val="20"/>
              </w:rPr>
            </w:pPr>
            <w:r w:rsidRPr="00C4517D">
              <w:rPr>
                <w:rFonts w:ascii="Arial Narrow" w:hAnsi="Arial Narrow"/>
                <w:b/>
                <w:bCs/>
                <w:sz w:val="20"/>
                <w:szCs w:val="20"/>
              </w:rPr>
              <w:t>Punto de Equilibrio:</w:t>
            </w:r>
            <w:r w:rsidRPr="00C4517D">
              <w:rPr>
                <w:rFonts w:ascii="Arial Narrow" w:hAnsi="Arial Narrow"/>
                <w:sz w:val="20"/>
                <w:szCs w:val="20"/>
              </w:rPr>
              <w:t xml:space="preserve"> Cálculo financiero para determinar el número mínimo de unidades que los estudiantes deben vender en la feria para recuperar la inversión del capital inicial.</w:t>
            </w:r>
          </w:p>
          <w:p w14:paraId="1C8120F0" w14:textId="4BE6CC02" w:rsidR="003F79B9" w:rsidRPr="00F803F6" w:rsidRDefault="003F79B9" w:rsidP="003F79B9">
            <w:pPr>
              <w:pStyle w:val="NormalWeb"/>
              <w:numPr>
                <w:ilvl w:val="0"/>
                <w:numId w:val="36"/>
              </w:numPr>
              <w:ind w:left="456"/>
              <w:jc w:val="both"/>
              <w:rPr>
                <w:rFonts w:ascii="Arial Narrow" w:hAnsi="Arial Narrow"/>
                <w:sz w:val="20"/>
                <w:szCs w:val="20"/>
              </w:rPr>
            </w:pPr>
            <w:r w:rsidRPr="00C4517D">
              <w:rPr>
                <w:rFonts w:ascii="Arial Narrow" w:hAnsi="Arial Narrow"/>
                <w:b/>
                <w:bCs/>
                <w:sz w:val="20"/>
                <w:szCs w:val="20"/>
              </w:rPr>
              <w:t>Balance de Rentabilidad:</w:t>
            </w:r>
            <w:r w:rsidRPr="00C4517D">
              <w:rPr>
                <w:rFonts w:ascii="Arial Narrow" w:hAnsi="Arial Narrow"/>
                <w:sz w:val="20"/>
                <w:szCs w:val="20"/>
              </w:rPr>
              <w:t xml:space="preserve"> Evaluación de los ingresos obtenidos vs. egresos ejecutados para determinar la utilidad neta real del emprendimiento.</w:t>
            </w:r>
            <w:r>
              <w:rPr>
                <w:rFonts w:ascii="Arial Narrow" w:hAnsi="Arial Narrow"/>
                <w:sz w:val="20"/>
                <w:szCs w:val="20"/>
              </w:rPr>
              <w:t xml:space="preserve"> </w:t>
            </w:r>
            <w:r w:rsidRPr="00F93EA9">
              <w:rPr>
                <w:rFonts w:ascii="Arial Narrow" w:hAnsi="Arial Narrow"/>
                <w:color w:val="FF0000"/>
                <w:sz w:val="20"/>
                <w:szCs w:val="20"/>
              </w:rPr>
              <w:t>(2h)</w:t>
            </w:r>
          </w:p>
        </w:tc>
        <w:tc>
          <w:tcPr>
            <w:tcW w:w="423" w:type="pct"/>
            <w:shd w:val="clear" w:color="auto" w:fill="FFFFFF" w:themeFill="background1"/>
          </w:tcPr>
          <w:p w14:paraId="702D487C" w14:textId="77777777" w:rsidR="003F79B9" w:rsidRPr="00C4517D" w:rsidRDefault="003F79B9" w:rsidP="003F79B9">
            <w:pPr>
              <w:pStyle w:val="Prrafodelista"/>
              <w:numPr>
                <w:ilvl w:val="0"/>
                <w:numId w:val="36"/>
              </w:numPr>
              <w:ind w:left="171" w:hanging="141"/>
              <w:jc w:val="both"/>
              <w:rPr>
                <w:rFonts w:ascii="Arial Narrow" w:hAnsi="Arial Narrow"/>
                <w:sz w:val="20"/>
                <w:szCs w:val="20"/>
              </w:rPr>
            </w:pPr>
            <w:r w:rsidRPr="00C4517D">
              <w:rPr>
                <w:rFonts w:ascii="Arial Narrow" w:hAnsi="Arial Narrow"/>
                <w:b/>
                <w:bCs/>
                <w:sz w:val="20"/>
                <w:szCs w:val="20"/>
              </w:rPr>
              <w:t>Comercialización:</w:t>
            </w:r>
            <w:r w:rsidRPr="00C4517D">
              <w:rPr>
                <w:rFonts w:ascii="Arial Narrow" w:hAnsi="Arial Narrow"/>
                <w:sz w:val="20"/>
                <w:szCs w:val="20"/>
              </w:rPr>
              <w:t xml:space="preserve"> Presentación y venta de los productos terminados durante la Feria de </w:t>
            </w:r>
            <w:proofErr w:type="spellStart"/>
            <w:r w:rsidRPr="00C4517D">
              <w:rPr>
                <w:rFonts w:ascii="Arial Narrow" w:hAnsi="Arial Narrow"/>
                <w:sz w:val="20"/>
                <w:szCs w:val="20"/>
              </w:rPr>
              <w:t>Ecoemprendimiento</w:t>
            </w:r>
            <w:proofErr w:type="spellEnd"/>
            <w:r w:rsidRPr="00C4517D">
              <w:rPr>
                <w:rFonts w:ascii="Arial Narrow" w:hAnsi="Arial Narrow"/>
                <w:sz w:val="20"/>
                <w:szCs w:val="20"/>
              </w:rPr>
              <w:t xml:space="preserve"> institucional.</w:t>
            </w:r>
          </w:p>
          <w:p w14:paraId="1FC0AD98" w14:textId="1442B323" w:rsidR="003F79B9" w:rsidRPr="00F803F6" w:rsidRDefault="003F79B9" w:rsidP="003F79B9">
            <w:pPr>
              <w:pStyle w:val="Prrafodelista"/>
              <w:ind w:left="171"/>
              <w:jc w:val="both"/>
              <w:rPr>
                <w:rFonts w:ascii="Arial Narrow" w:hAnsi="Arial Narrow"/>
                <w:sz w:val="20"/>
                <w:szCs w:val="20"/>
              </w:rPr>
            </w:pPr>
            <w:r w:rsidRPr="00C4517D">
              <w:rPr>
                <w:rFonts w:ascii="Arial Narrow" w:hAnsi="Arial Narrow"/>
                <w:color w:val="FF0000"/>
                <w:sz w:val="20"/>
                <w:szCs w:val="20"/>
              </w:rPr>
              <w:t>(3h)</w:t>
            </w:r>
          </w:p>
        </w:tc>
        <w:tc>
          <w:tcPr>
            <w:tcW w:w="771" w:type="pct"/>
          </w:tcPr>
          <w:p w14:paraId="7974C057" w14:textId="77777777" w:rsidR="003F79B9" w:rsidRDefault="003F79B9" w:rsidP="003F79B9">
            <w:pPr>
              <w:jc w:val="center"/>
              <w:rPr>
                <w:rFonts w:ascii="Arial Narrow" w:hAnsi="Arial Narrow" w:cstheme="minorHAnsi"/>
                <w:sz w:val="20"/>
                <w:szCs w:val="20"/>
              </w:rPr>
            </w:pPr>
            <w:r>
              <w:rPr>
                <w:rFonts w:ascii="Arial Narrow" w:hAnsi="Arial Narrow" w:cstheme="minorHAnsi"/>
                <w:b/>
                <w:bCs/>
                <w:sz w:val="20"/>
                <w:szCs w:val="20"/>
                <w:u w:val="single"/>
              </w:rPr>
              <w:t>Sesión 2</w:t>
            </w:r>
            <w:r>
              <w:rPr>
                <w:rFonts w:ascii="Arial Narrow" w:hAnsi="Arial Narrow" w:cstheme="minorHAnsi"/>
                <w:sz w:val="20"/>
                <w:szCs w:val="20"/>
              </w:rPr>
              <w:t xml:space="preserve"> (2</w:t>
            </w:r>
            <w:r w:rsidRPr="00C4517D">
              <w:rPr>
                <w:rFonts w:ascii="Arial Narrow" w:hAnsi="Arial Narrow" w:cstheme="minorHAnsi"/>
                <w:sz w:val="20"/>
                <w:szCs w:val="20"/>
              </w:rPr>
              <w:t xml:space="preserve"> Horas </w:t>
            </w:r>
            <w:proofErr w:type="spellStart"/>
            <w:r w:rsidRPr="00C4517D">
              <w:rPr>
                <w:rFonts w:ascii="Arial Narrow" w:hAnsi="Arial Narrow" w:cstheme="minorHAnsi"/>
                <w:sz w:val="20"/>
                <w:szCs w:val="20"/>
              </w:rPr>
              <w:t>pedag</w:t>
            </w:r>
            <w:proofErr w:type="spellEnd"/>
            <w:r w:rsidRPr="00C4517D">
              <w:rPr>
                <w:rFonts w:ascii="Arial Narrow" w:hAnsi="Arial Narrow" w:cstheme="minorHAnsi"/>
                <w:sz w:val="20"/>
                <w:szCs w:val="20"/>
              </w:rPr>
              <w:t>)</w:t>
            </w:r>
          </w:p>
          <w:p w14:paraId="0F03B056" w14:textId="77777777" w:rsidR="003F79B9" w:rsidRPr="00542A4E" w:rsidRDefault="003F79B9" w:rsidP="003F79B9">
            <w:pPr>
              <w:jc w:val="center"/>
              <w:rPr>
                <w:rFonts w:ascii="Arial Narrow" w:hAnsi="Arial Narrow" w:cstheme="minorHAnsi"/>
                <w:b/>
                <w:sz w:val="20"/>
                <w:szCs w:val="20"/>
              </w:rPr>
            </w:pPr>
            <w:r w:rsidRPr="00542A4E">
              <w:rPr>
                <w:rFonts w:ascii="Arial Narrow" w:hAnsi="Arial Narrow" w:cstheme="minorHAnsi"/>
                <w:b/>
                <w:sz w:val="20"/>
                <w:szCs w:val="20"/>
              </w:rPr>
              <w:t>Sistema Reproductor humano</w:t>
            </w:r>
          </w:p>
          <w:p w14:paraId="1B9087EB" w14:textId="77777777" w:rsidR="003F79B9" w:rsidRPr="00C4517D" w:rsidRDefault="003F79B9" w:rsidP="003F79B9">
            <w:pPr>
              <w:jc w:val="center"/>
              <w:rPr>
                <w:rFonts w:ascii="Arial Narrow" w:hAnsi="Arial Narrow" w:cstheme="minorHAnsi"/>
                <w:sz w:val="20"/>
                <w:szCs w:val="20"/>
              </w:rPr>
            </w:pPr>
          </w:p>
          <w:p w14:paraId="12BB1073" w14:textId="77777777" w:rsidR="003F79B9" w:rsidRDefault="003F79B9" w:rsidP="003F79B9">
            <w:pPr>
              <w:jc w:val="both"/>
              <w:rPr>
                <w:rFonts w:ascii="Arial Narrow" w:hAnsi="Arial Narrow"/>
                <w:b/>
                <w:bCs/>
                <w:sz w:val="20"/>
                <w:szCs w:val="20"/>
              </w:rPr>
            </w:pPr>
          </w:p>
          <w:p w14:paraId="2D72C998" w14:textId="77777777" w:rsidR="003F79B9" w:rsidRDefault="003F79B9" w:rsidP="003F79B9">
            <w:pPr>
              <w:jc w:val="both"/>
              <w:rPr>
                <w:rFonts w:ascii="Arial Narrow" w:hAnsi="Arial Narrow"/>
                <w:b/>
                <w:bCs/>
                <w:sz w:val="20"/>
                <w:szCs w:val="20"/>
              </w:rPr>
            </w:pPr>
          </w:p>
          <w:p w14:paraId="27ACA071" w14:textId="77777777" w:rsidR="003F79B9" w:rsidRDefault="003F79B9" w:rsidP="003F79B9">
            <w:pPr>
              <w:jc w:val="both"/>
              <w:rPr>
                <w:rFonts w:ascii="Arial Narrow" w:hAnsi="Arial Narrow"/>
                <w:b/>
                <w:bCs/>
                <w:sz w:val="20"/>
                <w:szCs w:val="20"/>
              </w:rPr>
            </w:pPr>
          </w:p>
          <w:p w14:paraId="4BB00415" w14:textId="77777777" w:rsidR="003F79B9" w:rsidRPr="00C4517D" w:rsidRDefault="003F79B9" w:rsidP="003F79B9"/>
        </w:tc>
        <w:tc>
          <w:tcPr>
            <w:tcW w:w="771" w:type="pct"/>
          </w:tcPr>
          <w:p w14:paraId="2493C8D3" w14:textId="77777777" w:rsidR="003F79B9" w:rsidRPr="00C4517D" w:rsidRDefault="003F79B9" w:rsidP="003F79B9">
            <w:pPr>
              <w:jc w:val="center"/>
              <w:rPr>
                <w:rFonts w:ascii="Arial Narrow" w:hAnsi="Arial Narrow" w:cstheme="minorHAnsi"/>
                <w:b/>
                <w:color w:val="000000" w:themeColor="text1"/>
                <w:sz w:val="20"/>
                <w:szCs w:val="20"/>
                <w:u w:val="single"/>
              </w:rPr>
            </w:pPr>
            <w:r w:rsidRPr="00C4517D">
              <w:rPr>
                <w:rFonts w:ascii="Arial Narrow" w:hAnsi="Arial Narrow" w:cstheme="minorHAnsi"/>
                <w:b/>
                <w:bCs/>
                <w:color w:val="000000" w:themeColor="text1"/>
                <w:sz w:val="20"/>
                <w:szCs w:val="20"/>
                <w:u w:val="single"/>
              </w:rPr>
              <w:t>Sesión</w:t>
            </w:r>
            <w:r w:rsidRPr="00C4517D">
              <w:rPr>
                <w:rFonts w:ascii="Arial Narrow" w:hAnsi="Arial Narrow" w:cstheme="minorHAnsi"/>
                <w:b/>
                <w:color w:val="000000" w:themeColor="text1"/>
                <w:sz w:val="20"/>
                <w:szCs w:val="20"/>
                <w:u w:val="single"/>
              </w:rPr>
              <w:t xml:space="preserve"> 3 </w:t>
            </w:r>
            <w:r w:rsidRPr="00C4517D">
              <w:rPr>
                <w:rFonts w:ascii="Arial Narrow" w:hAnsi="Arial Narrow" w:cstheme="minorHAnsi"/>
                <w:color w:val="000000" w:themeColor="text1"/>
                <w:sz w:val="20"/>
                <w:szCs w:val="20"/>
              </w:rPr>
              <w:t xml:space="preserve">(5 Horas </w:t>
            </w:r>
            <w:proofErr w:type="spellStart"/>
            <w:r w:rsidRPr="00C4517D">
              <w:rPr>
                <w:rFonts w:ascii="Arial Narrow" w:hAnsi="Arial Narrow" w:cstheme="minorHAnsi"/>
                <w:color w:val="000000" w:themeColor="text1"/>
                <w:sz w:val="20"/>
                <w:szCs w:val="20"/>
              </w:rPr>
              <w:t>pedag</w:t>
            </w:r>
            <w:proofErr w:type="spellEnd"/>
            <w:r w:rsidRPr="00C4517D">
              <w:rPr>
                <w:rFonts w:ascii="Arial Narrow" w:hAnsi="Arial Narrow" w:cstheme="minorHAnsi"/>
                <w:color w:val="000000" w:themeColor="text1"/>
                <w:sz w:val="20"/>
                <w:szCs w:val="20"/>
              </w:rPr>
              <w:t>)</w:t>
            </w:r>
          </w:p>
          <w:p w14:paraId="3A996C80" w14:textId="548BFBDA" w:rsidR="003F79B9" w:rsidRPr="00C4517D" w:rsidRDefault="003F79B9" w:rsidP="003F79B9">
            <w:r>
              <w:rPr>
                <w:rFonts w:ascii="Arial Narrow" w:hAnsi="Arial Narrow" w:cstheme="minorHAnsi"/>
                <w:b/>
                <w:color w:val="000000" w:themeColor="text1"/>
                <w:sz w:val="20"/>
                <w:szCs w:val="20"/>
                <w:u w:val="single"/>
              </w:rPr>
              <w:t>Estrategia e mercado</w:t>
            </w:r>
          </w:p>
        </w:tc>
        <w:tc>
          <w:tcPr>
            <w:tcW w:w="768" w:type="pct"/>
          </w:tcPr>
          <w:p w14:paraId="1949B2B0" w14:textId="77777777" w:rsidR="003F79B9" w:rsidRPr="00C4517D" w:rsidRDefault="003F79B9" w:rsidP="003F79B9">
            <w:pPr>
              <w:jc w:val="center"/>
              <w:rPr>
                <w:rFonts w:ascii="Arial Narrow" w:hAnsi="Arial Narrow" w:cstheme="minorHAnsi"/>
                <w:b/>
                <w:color w:val="000000" w:themeColor="text1"/>
                <w:sz w:val="20"/>
                <w:szCs w:val="20"/>
                <w:u w:val="single"/>
              </w:rPr>
            </w:pPr>
            <w:r w:rsidRPr="00C4517D">
              <w:rPr>
                <w:rFonts w:ascii="Arial Narrow" w:hAnsi="Arial Narrow" w:cstheme="minorHAnsi"/>
                <w:b/>
                <w:bCs/>
                <w:color w:val="000000" w:themeColor="text1"/>
                <w:sz w:val="20"/>
                <w:szCs w:val="20"/>
                <w:u w:val="single"/>
              </w:rPr>
              <w:t>Sesión</w:t>
            </w:r>
            <w:r w:rsidRPr="00C4517D">
              <w:rPr>
                <w:rFonts w:ascii="Arial Narrow" w:hAnsi="Arial Narrow" w:cstheme="minorHAnsi"/>
                <w:b/>
                <w:color w:val="000000" w:themeColor="text1"/>
                <w:sz w:val="20"/>
                <w:szCs w:val="20"/>
                <w:u w:val="single"/>
              </w:rPr>
              <w:t xml:space="preserve"> 4 </w:t>
            </w:r>
            <w:r>
              <w:rPr>
                <w:rFonts w:ascii="Arial Narrow" w:hAnsi="Arial Narrow" w:cstheme="minorHAnsi"/>
                <w:color w:val="000000" w:themeColor="text1"/>
                <w:sz w:val="20"/>
                <w:szCs w:val="20"/>
              </w:rPr>
              <w:t>(5</w:t>
            </w:r>
            <w:r w:rsidRPr="00C4517D">
              <w:rPr>
                <w:rFonts w:ascii="Arial Narrow" w:hAnsi="Arial Narrow" w:cstheme="minorHAnsi"/>
                <w:color w:val="000000" w:themeColor="text1"/>
                <w:sz w:val="20"/>
                <w:szCs w:val="20"/>
              </w:rPr>
              <w:t xml:space="preserve"> Horas </w:t>
            </w:r>
            <w:proofErr w:type="spellStart"/>
            <w:r w:rsidRPr="00C4517D">
              <w:rPr>
                <w:rFonts w:ascii="Arial Narrow" w:hAnsi="Arial Narrow" w:cstheme="minorHAnsi"/>
                <w:color w:val="000000" w:themeColor="text1"/>
                <w:sz w:val="20"/>
                <w:szCs w:val="20"/>
              </w:rPr>
              <w:t>pedag</w:t>
            </w:r>
            <w:proofErr w:type="spellEnd"/>
            <w:r w:rsidRPr="00C4517D">
              <w:rPr>
                <w:rFonts w:ascii="Arial Narrow" w:hAnsi="Arial Narrow" w:cstheme="minorHAnsi"/>
                <w:color w:val="000000" w:themeColor="text1"/>
                <w:sz w:val="20"/>
                <w:szCs w:val="20"/>
              </w:rPr>
              <w:t>)</w:t>
            </w:r>
          </w:p>
          <w:p w14:paraId="2AE4404B" w14:textId="3B58D145" w:rsidR="003F79B9" w:rsidRPr="00C4517D" w:rsidRDefault="003F79B9" w:rsidP="003F79B9">
            <w:r>
              <w:rPr>
                <w:rFonts w:ascii="Arial Narrow" w:hAnsi="Arial Narrow" w:cstheme="minorHAnsi"/>
                <w:b/>
                <w:color w:val="000000" w:themeColor="text1"/>
                <w:sz w:val="20"/>
                <w:szCs w:val="20"/>
                <w:u w:val="single"/>
              </w:rPr>
              <w:t xml:space="preserve">Balance </w:t>
            </w:r>
            <w:proofErr w:type="spellStart"/>
            <w:r>
              <w:rPr>
                <w:rFonts w:ascii="Arial Narrow" w:hAnsi="Arial Narrow" w:cstheme="minorHAnsi"/>
                <w:b/>
                <w:color w:val="000000" w:themeColor="text1"/>
                <w:sz w:val="20"/>
                <w:szCs w:val="20"/>
                <w:u w:val="single"/>
              </w:rPr>
              <w:t>economico</w:t>
            </w:r>
            <w:proofErr w:type="spellEnd"/>
          </w:p>
        </w:tc>
      </w:tr>
      <w:bookmarkEnd w:id="1"/>
    </w:tbl>
    <w:p w14:paraId="4D529288" w14:textId="21D162D6" w:rsidR="00145462" w:rsidRPr="00C4517D" w:rsidRDefault="00145462" w:rsidP="006069DB">
      <w:pPr>
        <w:spacing w:after="0"/>
        <w:rPr>
          <w:rFonts w:ascii="Arial Narrow" w:hAnsi="Arial Narrow" w:cstheme="minorHAnsi"/>
          <w:b/>
          <w:sz w:val="20"/>
          <w:szCs w:val="20"/>
        </w:rPr>
      </w:pPr>
    </w:p>
    <w:tbl>
      <w:tblPr>
        <w:tblStyle w:val="Tablaconcuadrcula"/>
        <w:tblW w:w="0" w:type="auto"/>
        <w:tblLook w:val="04A0" w:firstRow="1" w:lastRow="0" w:firstColumn="1" w:lastColumn="0" w:noHBand="0" w:noVBand="1"/>
      </w:tblPr>
      <w:tblGrid>
        <w:gridCol w:w="2352"/>
        <w:gridCol w:w="4167"/>
        <w:gridCol w:w="7160"/>
        <w:gridCol w:w="1620"/>
      </w:tblGrid>
      <w:tr w:rsidR="00AA6F27" w:rsidRPr="00C4517D" w14:paraId="00BE9F32" w14:textId="77777777" w:rsidTr="00F803F6">
        <w:tc>
          <w:tcPr>
            <w:tcW w:w="15299" w:type="dxa"/>
            <w:gridSpan w:val="4"/>
            <w:shd w:val="clear" w:color="auto" w:fill="D9D9D9" w:themeFill="background1" w:themeFillShade="D9"/>
          </w:tcPr>
          <w:p w14:paraId="207D44A1" w14:textId="62E70B19" w:rsidR="00AA6F27" w:rsidRPr="00C4517D" w:rsidRDefault="00AA6F27" w:rsidP="006069DB">
            <w:pPr>
              <w:rPr>
                <w:rFonts w:ascii="Arial Narrow" w:hAnsi="Arial Narrow" w:cstheme="minorHAnsi"/>
                <w:b/>
                <w:sz w:val="20"/>
                <w:szCs w:val="20"/>
              </w:rPr>
            </w:pPr>
            <w:r w:rsidRPr="00C4517D">
              <w:rPr>
                <w:rFonts w:ascii="Arial Narrow" w:eastAsia="Calibri" w:hAnsi="Arial Narrow" w:cstheme="minorHAnsi"/>
                <w:b/>
                <w:sz w:val="20"/>
                <w:szCs w:val="20"/>
              </w:rPr>
              <w:t>VII. MATRIZ DE EVALUACIÓN DE UNIDAD</w:t>
            </w:r>
          </w:p>
        </w:tc>
      </w:tr>
      <w:tr w:rsidR="00EE7807" w:rsidRPr="00C4517D" w14:paraId="1279916E" w14:textId="77777777" w:rsidTr="00F803F6">
        <w:tc>
          <w:tcPr>
            <w:tcW w:w="2352" w:type="dxa"/>
            <w:shd w:val="clear" w:color="auto" w:fill="FFFFFF" w:themeFill="background1"/>
            <w:vAlign w:val="center"/>
          </w:tcPr>
          <w:p w14:paraId="2BEDF850" w14:textId="7B26BD81" w:rsidR="00EE7807" w:rsidRPr="00C4517D" w:rsidRDefault="00856C2E" w:rsidP="007E0B37">
            <w:pPr>
              <w:rPr>
                <w:rFonts w:ascii="Arial Narrow" w:hAnsi="Arial Narrow" w:cstheme="minorHAnsi"/>
                <w:b/>
                <w:sz w:val="20"/>
                <w:szCs w:val="20"/>
              </w:rPr>
            </w:pPr>
            <w:r w:rsidRPr="00C4517D">
              <w:rPr>
                <w:rFonts w:ascii="Arial Narrow" w:hAnsi="Arial Narrow" w:cstheme="minorHAnsi"/>
                <w:b/>
                <w:sz w:val="20"/>
                <w:szCs w:val="20"/>
              </w:rPr>
              <w:t xml:space="preserve">Competencia </w:t>
            </w:r>
          </w:p>
        </w:tc>
        <w:tc>
          <w:tcPr>
            <w:tcW w:w="4167" w:type="dxa"/>
            <w:vAlign w:val="center"/>
          </w:tcPr>
          <w:p w14:paraId="635BE2EA" w14:textId="0EF0CCCC" w:rsidR="00EE7807" w:rsidRPr="00C4517D" w:rsidRDefault="00EE7807" w:rsidP="007E0B37">
            <w:pPr>
              <w:jc w:val="center"/>
              <w:rPr>
                <w:rFonts w:ascii="Arial Narrow" w:hAnsi="Arial Narrow" w:cstheme="minorHAnsi"/>
                <w:b/>
                <w:sz w:val="20"/>
                <w:szCs w:val="20"/>
              </w:rPr>
            </w:pPr>
            <w:r w:rsidRPr="00C4517D">
              <w:rPr>
                <w:rFonts w:ascii="Arial Narrow" w:hAnsi="Arial Narrow" w:cstheme="minorHAnsi"/>
                <w:b/>
                <w:sz w:val="20"/>
                <w:szCs w:val="20"/>
              </w:rPr>
              <w:t>Capacidades</w:t>
            </w:r>
          </w:p>
        </w:tc>
        <w:tc>
          <w:tcPr>
            <w:tcW w:w="7160" w:type="dxa"/>
            <w:vAlign w:val="center"/>
          </w:tcPr>
          <w:p w14:paraId="571D05C8" w14:textId="1727AE2D" w:rsidR="00EE7807" w:rsidRPr="00C4517D" w:rsidRDefault="00EE7807" w:rsidP="00EE7807">
            <w:pPr>
              <w:jc w:val="center"/>
              <w:rPr>
                <w:rFonts w:ascii="Arial Narrow" w:hAnsi="Arial Narrow" w:cstheme="minorHAnsi"/>
                <w:b/>
                <w:sz w:val="20"/>
                <w:szCs w:val="20"/>
              </w:rPr>
            </w:pPr>
            <w:r w:rsidRPr="00C4517D">
              <w:rPr>
                <w:rFonts w:ascii="Arial Narrow" w:hAnsi="Arial Narrow" w:cstheme="minorHAnsi"/>
                <w:b/>
                <w:sz w:val="20"/>
                <w:szCs w:val="20"/>
              </w:rPr>
              <w:t>Criterios de evaluación</w:t>
            </w:r>
          </w:p>
        </w:tc>
        <w:tc>
          <w:tcPr>
            <w:tcW w:w="1620" w:type="dxa"/>
            <w:vAlign w:val="center"/>
          </w:tcPr>
          <w:p w14:paraId="0F73B8DA" w14:textId="19C65993" w:rsidR="00EE7807" w:rsidRPr="00C4517D" w:rsidRDefault="00EE7807" w:rsidP="001B2457">
            <w:pPr>
              <w:jc w:val="center"/>
              <w:rPr>
                <w:rFonts w:ascii="Arial Narrow" w:hAnsi="Arial Narrow" w:cstheme="minorHAnsi"/>
                <w:b/>
                <w:sz w:val="20"/>
                <w:szCs w:val="20"/>
              </w:rPr>
            </w:pPr>
            <w:r w:rsidRPr="00C4517D">
              <w:rPr>
                <w:rFonts w:ascii="Arial Narrow" w:hAnsi="Arial Narrow" w:cstheme="minorHAnsi"/>
                <w:b/>
                <w:sz w:val="20"/>
                <w:szCs w:val="20"/>
              </w:rPr>
              <w:t>Porcentaje</w:t>
            </w:r>
          </w:p>
        </w:tc>
      </w:tr>
      <w:tr w:rsidR="003F79B9" w:rsidRPr="00C4517D" w14:paraId="4D58C5A3" w14:textId="77777777" w:rsidTr="00F803F6">
        <w:tc>
          <w:tcPr>
            <w:tcW w:w="2352" w:type="dxa"/>
            <w:vMerge w:val="restart"/>
            <w:shd w:val="clear" w:color="auto" w:fill="FFFFFF" w:themeFill="background1"/>
            <w:vAlign w:val="center"/>
          </w:tcPr>
          <w:p w14:paraId="4D3FD00E" w14:textId="351F828F" w:rsidR="003F79B9" w:rsidRPr="00C4517D" w:rsidRDefault="003F79B9" w:rsidP="003F79B9">
            <w:pPr>
              <w:rPr>
                <w:rFonts w:ascii="Arial Narrow" w:hAnsi="Arial Narrow" w:cstheme="minorHAnsi"/>
                <w:b/>
                <w:bCs/>
                <w:sz w:val="20"/>
                <w:szCs w:val="20"/>
              </w:rPr>
            </w:pPr>
            <w:r w:rsidRPr="00C4517D">
              <w:rPr>
                <w:rFonts w:ascii="Arial Narrow" w:hAnsi="Arial Narrow" w:cstheme="minorHAnsi"/>
                <w:b/>
                <w:bCs/>
                <w:sz w:val="20"/>
                <w:szCs w:val="20"/>
              </w:rPr>
              <w:t>Diseña y construye soluciones tecnológicas para resolver problemas</w:t>
            </w:r>
          </w:p>
        </w:tc>
        <w:tc>
          <w:tcPr>
            <w:tcW w:w="4167" w:type="dxa"/>
            <w:vAlign w:val="center"/>
          </w:tcPr>
          <w:p w14:paraId="447E9FD9" w14:textId="77777777" w:rsidR="003F79B9" w:rsidRPr="00C4517D" w:rsidRDefault="003F79B9" w:rsidP="003F79B9">
            <w:pPr>
              <w:pStyle w:val="Prrafodelista"/>
              <w:numPr>
                <w:ilvl w:val="0"/>
                <w:numId w:val="23"/>
              </w:numPr>
              <w:ind w:left="249" w:hanging="283"/>
              <w:jc w:val="both"/>
              <w:rPr>
                <w:rFonts w:ascii="Arial Narrow" w:hAnsi="Arial Narrow" w:cstheme="minorHAnsi"/>
                <w:sz w:val="20"/>
                <w:szCs w:val="20"/>
              </w:rPr>
            </w:pPr>
            <w:r w:rsidRPr="00C4517D">
              <w:rPr>
                <w:rFonts w:ascii="Arial Narrow" w:hAnsi="Arial Narrow" w:cstheme="minorHAnsi"/>
                <w:sz w:val="20"/>
                <w:szCs w:val="20"/>
              </w:rPr>
              <w:t>Determina una alternativa de solución tecnológica.</w:t>
            </w:r>
          </w:p>
          <w:p w14:paraId="241D785D" w14:textId="77777777" w:rsidR="003F79B9" w:rsidRPr="00C4517D" w:rsidRDefault="003F79B9" w:rsidP="003F79B9">
            <w:pPr>
              <w:jc w:val="both"/>
              <w:rPr>
                <w:rFonts w:ascii="Arial Narrow" w:hAnsi="Arial Narrow" w:cstheme="minorHAnsi"/>
                <w:sz w:val="20"/>
                <w:szCs w:val="20"/>
              </w:rPr>
            </w:pPr>
          </w:p>
        </w:tc>
        <w:tc>
          <w:tcPr>
            <w:tcW w:w="7160" w:type="dxa"/>
          </w:tcPr>
          <w:p w14:paraId="199F4202" w14:textId="05151EC0" w:rsidR="003F79B9" w:rsidRPr="00C4517D" w:rsidRDefault="003F79B9" w:rsidP="003F79B9">
            <w:pPr>
              <w:jc w:val="both"/>
              <w:rPr>
                <w:rFonts w:ascii="Arial Narrow" w:hAnsi="Arial Narrow" w:cstheme="minorHAnsi"/>
                <w:bCs/>
                <w:sz w:val="20"/>
                <w:szCs w:val="20"/>
              </w:rPr>
            </w:pPr>
            <w:r w:rsidRPr="00C4517D">
              <w:rPr>
                <w:rFonts w:ascii="Arial Narrow" w:hAnsi="Arial Narrow"/>
                <w:sz w:val="20"/>
                <w:szCs w:val="20"/>
              </w:rPr>
              <w:t xml:space="preserve">Identifica la problemática ambiental de las latas de </w:t>
            </w:r>
            <w:r>
              <w:rPr>
                <w:rFonts w:ascii="Arial Narrow" w:hAnsi="Arial Narrow"/>
                <w:sz w:val="20"/>
                <w:szCs w:val="20"/>
              </w:rPr>
              <w:t xml:space="preserve">bebidas y botellas de plástico, </w:t>
            </w:r>
            <w:r w:rsidRPr="00C4517D">
              <w:rPr>
                <w:rFonts w:ascii="Arial Narrow" w:hAnsi="Arial Narrow"/>
                <w:sz w:val="20"/>
                <w:szCs w:val="20"/>
              </w:rPr>
              <w:t xml:space="preserve">conserva en su entorno y propone como alternativa </w:t>
            </w:r>
            <w:proofErr w:type="spellStart"/>
            <w:r w:rsidRPr="00C4517D">
              <w:rPr>
                <w:rFonts w:ascii="Arial Narrow" w:hAnsi="Arial Narrow"/>
                <w:sz w:val="20"/>
                <w:szCs w:val="20"/>
              </w:rPr>
              <w:t>ecoinnovadora</w:t>
            </w:r>
            <w:proofErr w:type="spellEnd"/>
            <w:r w:rsidRPr="00C4517D">
              <w:rPr>
                <w:rFonts w:ascii="Arial Narrow" w:hAnsi="Arial Narrow"/>
                <w:sz w:val="20"/>
                <w:szCs w:val="20"/>
              </w:rPr>
              <w:t xml:space="preserve"> el diseño de </w:t>
            </w:r>
            <w:r>
              <w:rPr>
                <w:rFonts w:ascii="Arial Narrow" w:hAnsi="Arial Narrow"/>
                <w:sz w:val="20"/>
                <w:szCs w:val="20"/>
              </w:rPr>
              <w:t xml:space="preserve">cuadros y </w:t>
            </w:r>
            <w:proofErr w:type="spellStart"/>
            <w:r>
              <w:rPr>
                <w:rFonts w:ascii="Arial Narrow" w:hAnsi="Arial Narrow"/>
                <w:sz w:val="20"/>
                <w:szCs w:val="20"/>
              </w:rPr>
              <w:t>puff</w:t>
            </w:r>
            <w:proofErr w:type="spellEnd"/>
            <w:r w:rsidRPr="00C4517D">
              <w:rPr>
                <w:rFonts w:ascii="Arial Narrow" w:hAnsi="Arial Narrow"/>
                <w:sz w:val="20"/>
                <w:szCs w:val="20"/>
              </w:rPr>
              <w:t xml:space="preserve">, justificando su viabilidad técnica y su </w:t>
            </w:r>
            <w:r w:rsidRPr="00C4517D">
              <w:rPr>
                <w:rFonts w:ascii="Arial Narrow" w:hAnsi="Arial Narrow"/>
                <w:b/>
                <w:bCs/>
                <w:sz w:val="20"/>
                <w:szCs w:val="20"/>
              </w:rPr>
              <w:t>viabilidad económica de inicio (estrategia de financiamiento mediante la recolección de aceite usado)</w:t>
            </w:r>
            <w:r w:rsidRPr="00C4517D">
              <w:rPr>
                <w:rFonts w:ascii="Arial Narrow" w:hAnsi="Arial Narrow"/>
                <w:sz w:val="20"/>
                <w:szCs w:val="20"/>
              </w:rPr>
              <w:t xml:space="preserve">. </w:t>
            </w:r>
          </w:p>
        </w:tc>
        <w:tc>
          <w:tcPr>
            <w:tcW w:w="1620" w:type="dxa"/>
            <w:vAlign w:val="center"/>
          </w:tcPr>
          <w:p w14:paraId="0DB3FF60" w14:textId="2F5AA235" w:rsidR="003F79B9" w:rsidRPr="00C4517D" w:rsidRDefault="003F79B9" w:rsidP="003F79B9">
            <w:pPr>
              <w:spacing w:line="360" w:lineRule="auto"/>
              <w:jc w:val="center"/>
              <w:rPr>
                <w:rFonts w:ascii="Arial Narrow" w:hAnsi="Arial Narrow" w:cstheme="minorHAnsi"/>
                <w:b/>
                <w:sz w:val="20"/>
                <w:szCs w:val="20"/>
              </w:rPr>
            </w:pPr>
            <w:r>
              <w:rPr>
                <w:rFonts w:ascii="Arial Narrow" w:hAnsi="Arial Narrow" w:cstheme="minorHAnsi"/>
                <w:b/>
                <w:sz w:val="20"/>
                <w:szCs w:val="20"/>
              </w:rPr>
              <w:t>25 %</w:t>
            </w:r>
          </w:p>
        </w:tc>
      </w:tr>
      <w:tr w:rsidR="003F79B9" w:rsidRPr="00C4517D" w14:paraId="36EB6142" w14:textId="77777777" w:rsidTr="00F803F6">
        <w:tc>
          <w:tcPr>
            <w:tcW w:w="2352" w:type="dxa"/>
            <w:vMerge/>
            <w:shd w:val="clear" w:color="auto" w:fill="FFFFFF" w:themeFill="background1"/>
            <w:vAlign w:val="center"/>
          </w:tcPr>
          <w:p w14:paraId="04442684" w14:textId="71ADD70A" w:rsidR="003F79B9" w:rsidRPr="00C4517D" w:rsidRDefault="003F79B9" w:rsidP="003F79B9">
            <w:pPr>
              <w:rPr>
                <w:rFonts w:ascii="Arial Narrow" w:hAnsi="Arial Narrow" w:cstheme="minorHAnsi"/>
                <w:sz w:val="20"/>
                <w:szCs w:val="20"/>
              </w:rPr>
            </w:pPr>
          </w:p>
        </w:tc>
        <w:tc>
          <w:tcPr>
            <w:tcW w:w="4167" w:type="dxa"/>
          </w:tcPr>
          <w:p w14:paraId="01B437D2" w14:textId="77777777" w:rsidR="003F79B9" w:rsidRPr="00C4517D" w:rsidRDefault="003F79B9" w:rsidP="003F79B9">
            <w:pPr>
              <w:pStyle w:val="Prrafodelista"/>
              <w:numPr>
                <w:ilvl w:val="0"/>
                <w:numId w:val="23"/>
              </w:numPr>
              <w:ind w:left="249" w:hanging="283"/>
              <w:jc w:val="both"/>
              <w:rPr>
                <w:rFonts w:ascii="Arial Narrow" w:hAnsi="Arial Narrow" w:cstheme="minorHAnsi"/>
                <w:sz w:val="20"/>
                <w:szCs w:val="20"/>
              </w:rPr>
            </w:pPr>
            <w:r w:rsidRPr="00C4517D">
              <w:rPr>
                <w:rFonts w:ascii="Arial Narrow" w:hAnsi="Arial Narrow" w:cstheme="minorHAnsi"/>
                <w:sz w:val="20"/>
                <w:szCs w:val="20"/>
              </w:rPr>
              <w:t>Diseña la alternativa de solución tecnológica</w:t>
            </w:r>
          </w:p>
          <w:p w14:paraId="458651BF" w14:textId="77777777" w:rsidR="003F79B9" w:rsidRPr="00C4517D" w:rsidRDefault="003F79B9" w:rsidP="003F79B9">
            <w:pPr>
              <w:ind w:left="-34"/>
              <w:jc w:val="both"/>
              <w:rPr>
                <w:rFonts w:ascii="Arial Narrow" w:hAnsi="Arial Narrow" w:cstheme="minorHAnsi"/>
                <w:sz w:val="20"/>
                <w:szCs w:val="20"/>
              </w:rPr>
            </w:pPr>
          </w:p>
        </w:tc>
        <w:tc>
          <w:tcPr>
            <w:tcW w:w="7160" w:type="dxa"/>
          </w:tcPr>
          <w:p w14:paraId="4CFAE447" w14:textId="76640B59" w:rsidR="003F79B9" w:rsidRPr="00C4517D" w:rsidRDefault="003F79B9" w:rsidP="003F79B9">
            <w:pPr>
              <w:jc w:val="both"/>
              <w:rPr>
                <w:rFonts w:ascii="Arial Narrow" w:hAnsi="Arial Narrow" w:cstheme="minorHAnsi"/>
                <w:bCs/>
                <w:sz w:val="20"/>
                <w:szCs w:val="20"/>
              </w:rPr>
            </w:pPr>
            <w:r w:rsidRPr="00C4517D">
              <w:rPr>
                <w:rFonts w:ascii="Arial Narrow" w:hAnsi="Arial Narrow"/>
                <w:sz w:val="20"/>
                <w:szCs w:val="20"/>
              </w:rPr>
              <w:t xml:space="preserve">Representa la solución tecnológica mediante bocetos o planos a escala; selecciona materiales y herramientas; y establece de forma rigurosa la </w:t>
            </w:r>
            <w:r w:rsidRPr="00C4517D">
              <w:rPr>
                <w:rFonts w:ascii="Arial Narrow" w:hAnsi="Arial Narrow"/>
                <w:b/>
                <w:bCs/>
                <w:sz w:val="20"/>
                <w:szCs w:val="20"/>
              </w:rPr>
              <w:t xml:space="preserve">estrategia financiera del diseño: </w:t>
            </w:r>
            <w:r w:rsidRPr="00C4517D">
              <w:rPr>
                <w:rFonts w:ascii="Arial Narrow" w:hAnsi="Arial Narrow"/>
                <w:b/>
                <w:bCs/>
                <w:sz w:val="20"/>
                <w:szCs w:val="20"/>
              </w:rPr>
              <w:lastRenderedPageBreak/>
              <w:t>presupuesto operativo, clasificación de costos fijos y variables, estimación del costo unitario y asignación del precio de venta proyectado</w:t>
            </w:r>
            <w:r w:rsidRPr="00C4517D">
              <w:rPr>
                <w:rFonts w:ascii="Arial Narrow" w:hAnsi="Arial Narrow"/>
                <w:sz w:val="20"/>
                <w:szCs w:val="20"/>
              </w:rPr>
              <w:t xml:space="preserve">. </w:t>
            </w:r>
          </w:p>
        </w:tc>
        <w:tc>
          <w:tcPr>
            <w:tcW w:w="1620" w:type="dxa"/>
          </w:tcPr>
          <w:p w14:paraId="5014541B" w14:textId="63C2C852" w:rsidR="003F79B9" w:rsidRPr="00C4517D" w:rsidRDefault="003F79B9" w:rsidP="003F79B9">
            <w:pPr>
              <w:jc w:val="center"/>
              <w:rPr>
                <w:rFonts w:ascii="Arial Narrow" w:hAnsi="Arial Narrow" w:cstheme="minorHAnsi"/>
                <w:b/>
                <w:sz w:val="20"/>
                <w:szCs w:val="20"/>
              </w:rPr>
            </w:pPr>
            <w:r w:rsidRPr="003E702D">
              <w:rPr>
                <w:rFonts w:ascii="Arial Narrow" w:hAnsi="Arial Narrow" w:cstheme="minorHAnsi"/>
                <w:b/>
                <w:sz w:val="20"/>
                <w:szCs w:val="20"/>
              </w:rPr>
              <w:lastRenderedPageBreak/>
              <w:t>25 %</w:t>
            </w:r>
          </w:p>
        </w:tc>
      </w:tr>
      <w:tr w:rsidR="003F79B9" w:rsidRPr="00C4517D" w14:paraId="070B1BD2" w14:textId="77777777" w:rsidTr="00F803F6">
        <w:tc>
          <w:tcPr>
            <w:tcW w:w="2352" w:type="dxa"/>
            <w:vMerge/>
            <w:shd w:val="clear" w:color="auto" w:fill="FFFFFF" w:themeFill="background1"/>
            <w:vAlign w:val="center"/>
          </w:tcPr>
          <w:p w14:paraId="3280BF4B" w14:textId="148786FD" w:rsidR="003F79B9" w:rsidRPr="00C4517D" w:rsidRDefault="003F79B9" w:rsidP="003F79B9">
            <w:pPr>
              <w:rPr>
                <w:rFonts w:ascii="Arial Narrow" w:hAnsi="Arial Narrow" w:cstheme="minorHAnsi"/>
                <w:sz w:val="20"/>
                <w:szCs w:val="20"/>
              </w:rPr>
            </w:pPr>
          </w:p>
        </w:tc>
        <w:tc>
          <w:tcPr>
            <w:tcW w:w="4167" w:type="dxa"/>
          </w:tcPr>
          <w:p w14:paraId="77143D41" w14:textId="77777777" w:rsidR="003F79B9" w:rsidRPr="00C4517D" w:rsidRDefault="003F79B9" w:rsidP="003F79B9">
            <w:pPr>
              <w:pStyle w:val="Prrafodelista"/>
              <w:numPr>
                <w:ilvl w:val="0"/>
                <w:numId w:val="23"/>
              </w:numPr>
              <w:ind w:left="249" w:hanging="283"/>
              <w:jc w:val="both"/>
              <w:rPr>
                <w:rFonts w:ascii="Arial Narrow" w:hAnsi="Arial Narrow" w:cstheme="minorHAnsi"/>
                <w:sz w:val="20"/>
                <w:szCs w:val="20"/>
              </w:rPr>
            </w:pPr>
            <w:r w:rsidRPr="00C4517D">
              <w:rPr>
                <w:rFonts w:ascii="Arial Narrow" w:hAnsi="Arial Narrow" w:cstheme="minorHAnsi"/>
                <w:sz w:val="20"/>
                <w:szCs w:val="20"/>
              </w:rPr>
              <w:t>Implementa y valida la alternativa de solución tecnológica</w:t>
            </w:r>
          </w:p>
          <w:p w14:paraId="10377F2F" w14:textId="77777777" w:rsidR="003F79B9" w:rsidRPr="00C4517D" w:rsidRDefault="003F79B9" w:rsidP="003F79B9">
            <w:pPr>
              <w:ind w:left="-34"/>
              <w:jc w:val="both"/>
              <w:rPr>
                <w:rFonts w:ascii="Arial Narrow" w:hAnsi="Arial Narrow" w:cstheme="minorHAnsi"/>
                <w:sz w:val="20"/>
                <w:szCs w:val="20"/>
              </w:rPr>
            </w:pPr>
          </w:p>
        </w:tc>
        <w:tc>
          <w:tcPr>
            <w:tcW w:w="7160" w:type="dxa"/>
          </w:tcPr>
          <w:p w14:paraId="3C16E6DF" w14:textId="50718382" w:rsidR="003F79B9" w:rsidRPr="00C4517D" w:rsidRDefault="003F79B9" w:rsidP="003F79B9">
            <w:pPr>
              <w:jc w:val="both"/>
              <w:rPr>
                <w:rFonts w:ascii="Arial Narrow" w:hAnsi="Arial Narrow" w:cstheme="minorHAnsi"/>
                <w:bCs/>
                <w:sz w:val="20"/>
                <w:szCs w:val="20"/>
              </w:rPr>
            </w:pPr>
            <w:r w:rsidRPr="00C4517D">
              <w:rPr>
                <w:rFonts w:ascii="Arial Narrow" w:hAnsi="Arial Narrow"/>
                <w:sz w:val="20"/>
                <w:szCs w:val="20"/>
              </w:rPr>
              <w:t xml:space="preserve">Construye </w:t>
            </w:r>
            <w:r>
              <w:rPr>
                <w:rFonts w:ascii="Arial Narrow" w:hAnsi="Arial Narrow"/>
                <w:sz w:val="20"/>
                <w:szCs w:val="20"/>
              </w:rPr>
              <w:t xml:space="preserve">cuadros de latas de aluminio y </w:t>
            </w:r>
            <w:proofErr w:type="spellStart"/>
            <w:r>
              <w:rPr>
                <w:rFonts w:ascii="Arial Narrow" w:hAnsi="Arial Narrow"/>
                <w:sz w:val="20"/>
                <w:szCs w:val="20"/>
              </w:rPr>
              <w:t>puff</w:t>
            </w:r>
            <w:proofErr w:type="spellEnd"/>
            <w:r>
              <w:rPr>
                <w:rFonts w:ascii="Arial Narrow" w:hAnsi="Arial Narrow"/>
                <w:sz w:val="20"/>
                <w:szCs w:val="20"/>
              </w:rPr>
              <w:t xml:space="preserve"> de botellas de plástico </w:t>
            </w:r>
            <w:r w:rsidRPr="00C4517D">
              <w:rPr>
                <w:rFonts w:ascii="Arial Narrow" w:hAnsi="Arial Narrow"/>
                <w:sz w:val="20"/>
                <w:szCs w:val="20"/>
              </w:rPr>
              <w:t xml:space="preserve">aplicando procedimientos técnicos seguros para el reciclaje de metal; verifica los requerimientos físicos (resistencia, estabilidad, acabado); y </w:t>
            </w:r>
            <w:r w:rsidRPr="00C4517D">
              <w:rPr>
                <w:rFonts w:ascii="Arial Narrow" w:hAnsi="Arial Narrow"/>
                <w:b/>
                <w:bCs/>
                <w:sz w:val="20"/>
                <w:szCs w:val="20"/>
              </w:rPr>
              <w:t>evalúa la eficiencia del proceso productivo (tiempo de fabricación vs. esfuerzo físico) para optimizar recursos y elevar el valor comercial del producto</w:t>
            </w:r>
            <w:r w:rsidRPr="00C4517D">
              <w:rPr>
                <w:rFonts w:ascii="Arial Narrow" w:hAnsi="Arial Narrow"/>
                <w:sz w:val="20"/>
                <w:szCs w:val="20"/>
              </w:rPr>
              <w:t xml:space="preserve">. </w:t>
            </w:r>
          </w:p>
        </w:tc>
        <w:tc>
          <w:tcPr>
            <w:tcW w:w="1620" w:type="dxa"/>
          </w:tcPr>
          <w:p w14:paraId="55A3C6B6" w14:textId="428BE1CF" w:rsidR="003F79B9" w:rsidRPr="00C4517D" w:rsidRDefault="003F79B9" w:rsidP="003F79B9">
            <w:pPr>
              <w:jc w:val="center"/>
              <w:rPr>
                <w:rFonts w:ascii="Arial Narrow" w:hAnsi="Arial Narrow" w:cstheme="minorHAnsi"/>
                <w:b/>
                <w:sz w:val="20"/>
                <w:szCs w:val="20"/>
              </w:rPr>
            </w:pPr>
            <w:r w:rsidRPr="003E702D">
              <w:rPr>
                <w:rFonts w:ascii="Arial Narrow" w:hAnsi="Arial Narrow" w:cstheme="minorHAnsi"/>
                <w:b/>
                <w:sz w:val="20"/>
                <w:szCs w:val="20"/>
              </w:rPr>
              <w:t>25 %</w:t>
            </w:r>
          </w:p>
        </w:tc>
      </w:tr>
      <w:tr w:rsidR="003F79B9" w:rsidRPr="00C4517D" w14:paraId="05E878A7" w14:textId="77777777" w:rsidTr="00F803F6">
        <w:trPr>
          <w:trHeight w:val="1133"/>
        </w:trPr>
        <w:tc>
          <w:tcPr>
            <w:tcW w:w="2352" w:type="dxa"/>
            <w:vMerge/>
            <w:tcBorders>
              <w:bottom w:val="single" w:sz="4" w:space="0" w:color="auto"/>
            </w:tcBorders>
            <w:shd w:val="clear" w:color="auto" w:fill="FFFFFF" w:themeFill="background1"/>
            <w:vAlign w:val="center"/>
          </w:tcPr>
          <w:p w14:paraId="59AA1A6A" w14:textId="5B8E727F" w:rsidR="003F79B9" w:rsidRPr="00C4517D" w:rsidRDefault="003F79B9" w:rsidP="003F79B9">
            <w:pPr>
              <w:rPr>
                <w:rFonts w:ascii="Arial Narrow" w:hAnsi="Arial Narrow" w:cstheme="minorHAnsi"/>
                <w:sz w:val="20"/>
                <w:szCs w:val="20"/>
              </w:rPr>
            </w:pPr>
          </w:p>
        </w:tc>
        <w:tc>
          <w:tcPr>
            <w:tcW w:w="4167" w:type="dxa"/>
            <w:tcBorders>
              <w:bottom w:val="single" w:sz="4" w:space="0" w:color="auto"/>
            </w:tcBorders>
          </w:tcPr>
          <w:p w14:paraId="6DC4450C" w14:textId="61FA6915" w:rsidR="003F79B9" w:rsidRPr="00C4517D" w:rsidRDefault="003F79B9" w:rsidP="003F79B9">
            <w:pPr>
              <w:pStyle w:val="Prrafodelista"/>
              <w:numPr>
                <w:ilvl w:val="0"/>
                <w:numId w:val="23"/>
              </w:numPr>
              <w:ind w:left="249" w:hanging="283"/>
              <w:jc w:val="both"/>
              <w:rPr>
                <w:rFonts w:ascii="Arial Narrow" w:hAnsi="Arial Narrow" w:cstheme="minorHAnsi"/>
                <w:sz w:val="20"/>
                <w:szCs w:val="20"/>
              </w:rPr>
            </w:pPr>
            <w:r w:rsidRPr="00C4517D">
              <w:rPr>
                <w:rFonts w:ascii="Arial Narrow" w:hAnsi="Arial Narrow" w:cstheme="minorHAnsi"/>
                <w:sz w:val="20"/>
                <w:szCs w:val="20"/>
              </w:rPr>
              <w:t>Evalúa y comunica el funcionamiento de su alternativa de solución tecnológica</w:t>
            </w:r>
          </w:p>
        </w:tc>
        <w:tc>
          <w:tcPr>
            <w:tcW w:w="7160" w:type="dxa"/>
            <w:tcBorders>
              <w:bottom w:val="single" w:sz="4" w:space="0" w:color="auto"/>
            </w:tcBorders>
          </w:tcPr>
          <w:p w14:paraId="1D99D6D2" w14:textId="773F9ADA" w:rsidR="003F79B9" w:rsidRPr="00C4517D" w:rsidRDefault="003F79B9" w:rsidP="003F79B9">
            <w:pPr>
              <w:jc w:val="both"/>
              <w:rPr>
                <w:rFonts w:ascii="Arial Narrow" w:hAnsi="Arial Narrow" w:cstheme="minorHAnsi"/>
                <w:bCs/>
                <w:sz w:val="20"/>
                <w:szCs w:val="20"/>
              </w:rPr>
            </w:pPr>
            <w:r w:rsidRPr="00C4517D">
              <w:rPr>
                <w:rFonts w:ascii="Arial Narrow" w:hAnsi="Arial Narrow"/>
                <w:sz w:val="20"/>
                <w:szCs w:val="20"/>
              </w:rPr>
              <w:t xml:space="preserve">Evalúa la calidad técnica y aceptación del producto mediante pruebas con usuarios; realiza un </w:t>
            </w:r>
            <w:r w:rsidRPr="00C4517D">
              <w:rPr>
                <w:rFonts w:ascii="Arial Narrow" w:hAnsi="Arial Narrow"/>
                <w:b/>
                <w:bCs/>
                <w:sz w:val="20"/>
                <w:szCs w:val="20"/>
              </w:rPr>
              <w:t>análisis de rentabilidad financiera final (cálculo de la utilidad neta real y determinación del punto de equilibrio)</w:t>
            </w:r>
            <w:r w:rsidRPr="00C4517D">
              <w:rPr>
                <w:rFonts w:ascii="Arial Narrow" w:hAnsi="Arial Narrow"/>
                <w:sz w:val="20"/>
                <w:szCs w:val="20"/>
              </w:rPr>
              <w:t xml:space="preserve">; y comunica los resultados e impactos en la Feria "Bolognesinos Emprendiendo Con-Ciencia" sustentando argumentos científicos y de sostenibilidad económica. </w:t>
            </w:r>
          </w:p>
        </w:tc>
        <w:tc>
          <w:tcPr>
            <w:tcW w:w="1620" w:type="dxa"/>
            <w:tcBorders>
              <w:bottom w:val="single" w:sz="4" w:space="0" w:color="auto"/>
            </w:tcBorders>
          </w:tcPr>
          <w:p w14:paraId="31D2FAB3" w14:textId="0B628AE2" w:rsidR="003F79B9" w:rsidRPr="00C4517D" w:rsidRDefault="003F79B9" w:rsidP="003F79B9">
            <w:pPr>
              <w:jc w:val="center"/>
              <w:rPr>
                <w:rFonts w:ascii="Arial Narrow" w:hAnsi="Arial Narrow" w:cstheme="minorHAnsi"/>
                <w:b/>
                <w:sz w:val="20"/>
                <w:szCs w:val="20"/>
              </w:rPr>
            </w:pPr>
            <w:r w:rsidRPr="003E702D">
              <w:rPr>
                <w:rFonts w:ascii="Arial Narrow" w:hAnsi="Arial Narrow" w:cstheme="minorHAnsi"/>
                <w:b/>
                <w:sz w:val="20"/>
                <w:szCs w:val="20"/>
              </w:rPr>
              <w:t>25 %</w:t>
            </w:r>
          </w:p>
        </w:tc>
      </w:tr>
      <w:tr w:rsidR="00B048BB" w:rsidRPr="00C4517D" w14:paraId="4E528D33" w14:textId="77777777" w:rsidTr="00F803F6">
        <w:tc>
          <w:tcPr>
            <w:tcW w:w="2352" w:type="dxa"/>
            <w:vMerge/>
            <w:shd w:val="clear" w:color="auto" w:fill="FFFFFF" w:themeFill="background1"/>
          </w:tcPr>
          <w:p w14:paraId="38DED0B6" w14:textId="77777777" w:rsidR="00B048BB" w:rsidRPr="00C4517D" w:rsidRDefault="00B048BB" w:rsidP="00B048BB">
            <w:pPr>
              <w:rPr>
                <w:rFonts w:ascii="Arial Narrow" w:hAnsi="Arial Narrow" w:cstheme="minorHAnsi"/>
                <w:b/>
                <w:sz w:val="20"/>
                <w:szCs w:val="20"/>
              </w:rPr>
            </w:pPr>
          </w:p>
        </w:tc>
        <w:tc>
          <w:tcPr>
            <w:tcW w:w="11327" w:type="dxa"/>
            <w:gridSpan w:val="2"/>
          </w:tcPr>
          <w:p w14:paraId="031170E4" w14:textId="73FF8694" w:rsidR="00B048BB" w:rsidRPr="00C4517D" w:rsidRDefault="00B048BB" w:rsidP="00B048BB">
            <w:pPr>
              <w:jc w:val="center"/>
              <w:rPr>
                <w:rFonts w:ascii="Arial Narrow" w:hAnsi="Arial Narrow" w:cstheme="minorHAnsi"/>
                <w:b/>
                <w:sz w:val="20"/>
                <w:szCs w:val="20"/>
              </w:rPr>
            </w:pPr>
            <w:r w:rsidRPr="00C4517D">
              <w:rPr>
                <w:rFonts w:ascii="Arial Narrow" w:hAnsi="Arial Narrow" w:cstheme="minorHAnsi"/>
                <w:b/>
                <w:sz w:val="20"/>
                <w:szCs w:val="20"/>
              </w:rPr>
              <w:t>TOTAL</w:t>
            </w:r>
          </w:p>
        </w:tc>
        <w:tc>
          <w:tcPr>
            <w:tcW w:w="1620" w:type="dxa"/>
          </w:tcPr>
          <w:p w14:paraId="1F00D78A" w14:textId="27C6AAC3" w:rsidR="00B048BB" w:rsidRPr="00C4517D" w:rsidRDefault="00B048BB" w:rsidP="00B048BB">
            <w:pPr>
              <w:jc w:val="center"/>
              <w:rPr>
                <w:rFonts w:ascii="Arial Narrow" w:hAnsi="Arial Narrow" w:cstheme="minorHAnsi"/>
                <w:b/>
                <w:sz w:val="20"/>
                <w:szCs w:val="20"/>
              </w:rPr>
            </w:pPr>
            <w:r w:rsidRPr="00C4517D">
              <w:rPr>
                <w:rFonts w:ascii="Arial Narrow" w:hAnsi="Arial Narrow" w:cstheme="minorHAnsi"/>
                <w:b/>
                <w:sz w:val="20"/>
                <w:szCs w:val="20"/>
              </w:rPr>
              <w:t>100 %</w:t>
            </w:r>
          </w:p>
        </w:tc>
      </w:tr>
    </w:tbl>
    <w:p w14:paraId="2DF69469" w14:textId="77777777" w:rsidR="00AA6F27" w:rsidRPr="00C4517D" w:rsidRDefault="00AA6F27" w:rsidP="006069DB">
      <w:pPr>
        <w:spacing w:after="0"/>
        <w:rPr>
          <w:rFonts w:ascii="Arial Narrow" w:hAnsi="Arial Narrow" w:cstheme="minorHAnsi"/>
          <w:b/>
          <w:sz w:val="20"/>
          <w:szCs w:val="20"/>
        </w:rPr>
      </w:pPr>
    </w:p>
    <w:tbl>
      <w:tblPr>
        <w:tblStyle w:val="Tablaconcuadrcula"/>
        <w:tblW w:w="0" w:type="auto"/>
        <w:tblInd w:w="-5" w:type="dxa"/>
        <w:tblLook w:val="04A0" w:firstRow="1" w:lastRow="0" w:firstColumn="1" w:lastColumn="0" w:noHBand="0" w:noVBand="1"/>
      </w:tblPr>
      <w:tblGrid>
        <w:gridCol w:w="15304"/>
      </w:tblGrid>
      <w:tr w:rsidR="00DA633A" w:rsidRPr="00C4517D" w14:paraId="14A66A64" w14:textId="77777777" w:rsidTr="00F803F6">
        <w:tc>
          <w:tcPr>
            <w:tcW w:w="15304" w:type="dxa"/>
            <w:shd w:val="clear" w:color="auto" w:fill="D9D9D9" w:themeFill="background1" w:themeFillShade="D9"/>
          </w:tcPr>
          <w:p w14:paraId="60B4D6EF" w14:textId="4EDCEEE0" w:rsidR="00DA633A" w:rsidRPr="00C4517D" w:rsidRDefault="00DA633A" w:rsidP="00DA4CC3">
            <w:pPr>
              <w:rPr>
                <w:rFonts w:ascii="Arial Narrow" w:hAnsi="Arial Narrow" w:cstheme="minorHAnsi"/>
                <w:b/>
                <w:sz w:val="20"/>
                <w:szCs w:val="20"/>
              </w:rPr>
            </w:pPr>
            <w:r w:rsidRPr="00C4517D">
              <w:rPr>
                <w:rFonts w:ascii="Arial Narrow" w:hAnsi="Arial Narrow" w:cstheme="minorHAnsi"/>
                <w:b/>
                <w:sz w:val="20"/>
                <w:szCs w:val="20"/>
              </w:rPr>
              <w:t>VII</w:t>
            </w:r>
            <w:r w:rsidR="006069DB" w:rsidRPr="00C4517D">
              <w:rPr>
                <w:rFonts w:ascii="Arial Narrow" w:hAnsi="Arial Narrow" w:cstheme="minorHAnsi"/>
                <w:b/>
                <w:sz w:val="20"/>
                <w:szCs w:val="20"/>
              </w:rPr>
              <w:t>I</w:t>
            </w:r>
            <w:r w:rsidR="00DA4CC3" w:rsidRPr="00C4517D">
              <w:rPr>
                <w:rFonts w:ascii="Arial Narrow" w:hAnsi="Arial Narrow" w:cstheme="minorHAnsi"/>
                <w:b/>
                <w:sz w:val="20"/>
                <w:szCs w:val="20"/>
              </w:rPr>
              <w:t>.</w:t>
            </w:r>
            <w:r w:rsidRPr="00C4517D">
              <w:rPr>
                <w:rFonts w:ascii="Arial Narrow" w:hAnsi="Arial Narrow" w:cstheme="minorHAnsi"/>
                <w:b/>
                <w:sz w:val="20"/>
                <w:szCs w:val="20"/>
              </w:rPr>
              <w:t xml:space="preserve"> MATERIALES BÁSICOS Y RECURSOS A UTILIZAR </w:t>
            </w:r>
          </w:p>
        </w:tc>
      </w:tr>
      <w:tr w:rsidR="00DA633A" w:rsidRPr="00C4517D" w14:paraId="38EBBFD6" w14:textId="77777777" w:rsidTr="00F803F6">
        <w:tc>
          <w:tcPr>
            <w:tcW w:w="15304" w:type="dxa"/>
          </w:tcPr>
          <w:p w14:paraId="48E0E017" w14:textId="6C8F86D8" w:rsidR="00DA633A" w:rsidRPr="00C4517D" w:rsidRDefault="00DA4CC3" w:rsidP="00DA633A">
            <w:pPr>
              <w:pStyle w:val="Prrafodelista"/>
              <w:numPr>
                <w:ilvl w:val="0"/>
                <w:numId w:val="2"/>
              </w:numPr>
              <w:ind w:left="284" w:firstLine="131"/>
              <w:jc w:val="both"/>
              <w:rPr>
                <w:rFonts w:ascii="Arial Narrow" w:eastAsia="Times New Roman" w:hAnsi="Arial Narrow" w:cstheme="minorHAnsi"/>
                <w:sz w:val="20"/>
                <w:szCs w:val="20"/>
              </w:rPr>
            </w:pPr>
            <w:r w:rsidRPr="00C4517D">
              <w:rPr>
                <w:rFonts w:ascii="Arial Narrow" w:eastAsia="Times New Roman" w:hAnsi="Arial Narrow" w:cstheme="minorHAnsi"/>
                <w:sz w:val="20"/>
                <w:szCs w:val="20"/>
              </w:rPr>
              <w:t>Currículo N</w:t>
            </w:r>
            <w:r w:rsidR="00DA633A" w:rsidRPr="00C4517D">
              <w:rPr>
                <w:rFonts w:ascii="Arial Narrow" w:eastAsia="Times New Roman" w:hAnsi="Arial Narrow" w:cstheme="minorHAnsi"/>
                <w:sz w:val="20"/>
                <w:szCs w:val="20"/>
              </w:rPr>
              <w:t>acional de la Educación Básica MINEDU 201</w:t>
            </w:r>
            <w:r w:rsidR="00776DC6" w:rsidRPr="00C4517D">
              <w:rPr>
                <w:rFonts w:ascii="Arial Narrow" w:eastAsia="Times New Roman" w:hAnsi="Arial Narrow" w:cstheme="minorHAnsi"/>
                <w:sz w:val="20"/>
                <w:szCs w:val="20"/>
              </w:rPr>
              <w:t>6</w:t>
            </w:r>
          </w:p>
          <w:p w14:paraId="7601A24D" w14:textId="6211A15E" w:rsidR="00DA633A" w:rsidRPr="00C4517D" w:rsidRDefault="00DA4CC3" w:rsidP="00DA633A">
            <w:pPr>
              <w:pStyle w:val="Prrafodelista"/>
              <w:numPr>
                <w:ilvl w:val="0"/>
                <w:numId w:val="2"/>
              </w:numPr>
              <w:ind w:left="284" w:firstLine="131"/>
              <w:jc w:val="both"/>
              <w:rPr>
                <w:rFonts w:ascii="Arial Narrow" w:eastAsia="Times New Roman" w:hAnsi="Arial Narrow" w:cstheme="minorHAnsi"/>
                <w:sz w:val="20"/>
                <w:szCs w:val="20"/>
              </w:rPr>
            </w:pPr>
            <w:r w:rsidRPr="00C4517D">
              <w:rPr>
                <w:rFonts w:ascii="Arial Narrow" w:eastAsia="Times New Roman" w:hAnsi="Arial Narrow" w:cstheme="minorHAnsi"/>
                <w:sz w:val="20"/>
                <w:szCs w:val="20"/>
              </w:rPr>
              <w:t>Programa C</w:t>
            </w:r>
            <w:r w:rsidR="00DA633A" w:rsidRPr="00C4517D">
              <w:rPr>
                <w:rFonts w:ascii="Arial Narrow" w:eastAsia="Times New Roman" w:hAnsi="Arial Narrow" w:cstheme="minorHAnsi"/>
                <w:sz w:val="20"/>
                <w:szCs w:val="20"/>
              </w:rPr>
              <w:t xml:space="preserve">urricular de </w:t>
            </w:r>
            <w:r w:rsidRPr="00C4517D">
              <w:rPr>
                <w:rFonts w:ascii="Arial Narrow" w:eastAsia="Times New Roman" w:hAnsi="Arial Narrow" w:cstheme="minorHAnsi"/>
                <w:sz w:val="20"/>
                <w:szCs w:val="20"/>
              </w:rPr>
              <w:t>E</w:t>
            </w:r>
            <w:r w:rsidR="00DA633A" w:rsidRPr="00C4517D">
              <w:rPr>
                <w:rFonts w:ascii="Arial Narrow" w:eastAsia="Times New Roman" w:hAnsi="Arial Narrow" w:cstheme="minorHAnsi"/>
                <w:sz w:val="20"/>
                <w:szCs w:val="20"/>
              </w:rPr>
              <w:t xml:space="preserve">ducación </w:t>
            </w:r>
            <w:r w:rsidRPr="00C4517D">
              <w:rPr>
                <w:rFonts w:ascii="Arial Narrow" w:eastAsia="Times New Roman" w:hAnsi="Arial Narrow" w:cstheme="minorHAnsi"/>
                <w:sz w:val="20"/>
                <w:szCs w:val="20"/>
              </w:rPr>
              <w:t>S</w:t>
            </w:r>
            <w:r w:rsidR="00DA633A" w:rsidRPr="00C4517D">
              <w:rPr>
                <w:rFonts w:ascii="Arial Narrow" w:eastAsia="Times New Roman" w:hAnsi="Arial Narrow" w:cstheme="minorHAnsi"/>
                <w:sz w:val="20"/>
                <w:szCs w:val="20"/>
              </w:rPr>
              <w:t>ecundaria MINEDU 201</w:t>
            </w:r>
            <w:r w:rsidR="00776DC6" w:rsidRPr="00C4517D">
              <w:rPr>
                <w:rFonts w:ascii="Arial Narrow" w:eastAsia="Times New Roman" w:hAnsi="Arial Narrow" w:cstheme="minorHAnsi"/>
                <w:sz w:val="20"/>
                <w:szCs w:val="20"/>
              </w:rPr>
              <w:t>6</w:t>
            </w:r>
          </w:p>
          <w:p w14:paraId="17CB84C8" w14:textId="32A6E527" w:rsidR="00DA633A" w:rsidRPr="00EF5F79" w:rsidRDefault="00F1576A">
            <w:pPr>
              <w:pStyle w:val="Prrafodelista"/>
              <w:numPr>
                <w:ilvl w:val="0"/>
                <w:numId w:val="2"/>
              </w:numPr>
              <w:ind w:left="284" w:firstLine="131"/>
              <w:jc w:val="both"/>
              <w:rPr>
                <w:rFonts w:ascii="Arial Narrow" w:hAnsi="Arial Narrow" w:cstheme="minorHAnsi"/>
                <w:sz w:val="20"/>
                <w:szCs w:val="20"/>
              </w:rPr>
            </w:pPr>
            <w:r w:rsidRPr="00EF5F79">
              <w:rPr>
                <w:rFonts w:ascii="Arial Narrow" w:hAnsi="Arial Narrow" w:cstheme="minorHAnsi"/>
                <w:sz w:val="20"/>
                <w:szCs w:val="20"/>
              </w:rPr>
              <w:t xml:space="preserve">Textos de </w:t>
            </w:r>
            <w:r w:rsidR="00EF5F79" w:rsidRPr="00EF5F79">
              <w:rPr>
                <w:rFonts w:ascii="Arial Narrow" w:hAnsi="Arial Narrow" w:cstheme="minorHAnsi"/>
                <w:sz w:val="20"/>
                <w:szCs w:val="20"/>
              </w:rPr>
              <w:t>Biología</w:t>
            </w:r>
          </w:p>
          <w:p w14:paraId="4F4C3074" w14:textId="316E21C1" w:rsidR="00DA633A" w:rsidRPr="00C4517D" w:rsidRDefault="00DA633A" w:rsidP="00DA4CC3">
            <w:pPr>
              <w:pStyle w:val="Prrafodelista"/>
              <w:ind w:left="415"/>
              <w:jc w:val="both"/>
              <w:rPr>
                <w:rFonts w:ascii="Arial Narrow" w:hAnsi="Arial Narrow" w:cstheme="minorHAnsi"/>
                <w:b/>
                <w:sz w:val="20"/>
                <w:szCs w:val="20"/>
              </w:rPr>
            </w:pPr>
          </w:p>
        </w:tc>
      </w:tr>
    </w:tbl>
    <w:p w14:paraId="72269EBF" w14:textId="77777777" w:rsidR="0033571C" w:rsidRPr="00C4517D" w:rsidRDefault="0033571C" w:rsidP="002A15CE">
      <w:pPr>
        <w:spacing w:after="0" w:line="240" w:lineRule="auto"/>
        <w:ind w:left="360"/>
        <w:rPr>
          <w:rFonts w:ascii="Arial Narrow" w:hAnsi="Arial Narrow" w:cstheme="minorHAnsi"/>
          <w:b/>
          <w:sz w:val="20"/>
          <w:szCs w:val="20"/>
        </w:rPr>
      </w:pPr>
    </w:p>
    <w:p w14:paraId="2A19B064" w14:textId="48096AC0" w:rsidR="00DA4CC3" w:rsidRPr="00C4517D" w:rsidRDefault="008E4D03" w:rsidP="0092493A">
      <w:pPr>
        <w:spacing w:line="240" w:lineRule="auto"/>
        <w:ind w:left="360"/>
        <w:rPr>
          <w:rFonts w:ascii="Arial Narrow" w:hAnsi="Arial Narrow" w:cstheme="minorHAnsi"/>
          <w:i/>
          <w:sz w:val="20"/>
          <w:szCs w:val="20"/>
        </w:rPr>
      </w:pPr>
      <w:r>
        <w:rPr>
          <w:noProof/>
        </w:rPr>
        <w:drawing>
          <wp:anchor distT="0" distB="0" distL="114300" distR="114300" simplePos="0" relativeHeight="251658240" behindDoc="1" locked="0" layoutInCell="1" allowOverlap="1" wp14:anchorId="64DCBF32" wp14:editId="08CC436D">
            <wp:simplePos x="0" y="0"/>
            <wp:positionH relativeFrom="column">
              <wp:posOffset>5800897</wp:posOffset>
            </wp:positionH>
            <wp:positionV relativeFrom="paragraph">
              <wp:posOffset>122003</wp:posOffset>
            </wp:positionV>
            <wp:extent cx="1047115" cy="977900"/>
            <wp:effectExtent l="0" t="0" r="635" b="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8" cstate="print">
                      <a:extLst>
                        <a:ext uri="{28A0092B-C50C-407E-A947-70E740481C1C}">
                          <a14:useLocalDpi xmlns:a14="http://schemas.microsoft.com/office/drawing/2010/main" val="0"/>
                        </a:ext>
                      </a:extLst>
                    </a:blip>
                    <a:srcRect l="10912" t="5890" r="4408" b="24244"/>
                    <a:stretch/>
                  </pic:blipFill>
                  <pic:spPr bwMode="auto">
                    <a:xfrm>
                      <a:off x="0" y="0"/>
                      <a:ext cx="1047115" cy="977900"/>
                    </a:xfrm>
                    <a:prstGeom prst="rect">
                      <a:avLst/>
                    </a:prstGeom>
                    <a:noFill/>
                    <a:ln>
                      <a:noFill/>
                    </a:ln>
                    <a:extLst>
                      <a:ext uri="{53640926-AAD7-44D8-BBD7-CCE9431645EC}">
                        <a14:shadowObscured xmlns:a14="http://schemas.microsoft.com/office/drawing/2010/main"/>
                      </a:ext>
                    </a:extLst>
                  </pic:spPr>
                </pic:pic>
              </a:graphicData>
            </a:graphic>
          </wp:anchor>
        </w:drawing>
      </w:r>
      <w:r w:rsidR="00B64868" w:rsidRPr="00C4517D">
        <w:rPr>
          <w:rFonts w:ascii="Arial Narrow" w:hAnsi="Arial Narrow" w:cstheme="minorHAnsi"/>
          <w:b/>
          <w:sz w:val="20"/>
          <w:szCs w:val="20"/>
        </w:rPr>
        <w:t xml:space="preserve"> OBSERVACIONES:</w:t>
      </w:r>
      <w:r w:rsidR="00B64868" w:rsidRPr="00C4517D">
        <w:rPr>
          <w:rFonts w:ascii="Arial Narrow" w:hAnsi="Arial Narrow" w:cstheme="minorHAnsi"/>
          <w:i/>
          <w:sz w:val="20"/>
          <w:szCs w:val="20"/>
        </w:rPr>
        <w:t xml:space="preserve">                                                     </w:t>
      </w:r>
      <w:r w:rsidR="00DA4CC3" w:rsidRPr="00C4517D">
        <w:rPr>
          <w:rFonts w:ascii="Arial Narrow" w:hAnsi="Arial Narrow" w:cstheme="minorHAnsi"/>
          <w:i/>
          <w:sz w:val="20"/>
          <w:szCs w:val="20"/>
        </w:rPr>
        <w:t xml:space="preserve">        </w:t>
      </w:r>
    </w:p>
    <w:p w14:paraId="61145936" w14:textId="74A70F78" w:rsidR="00B64868" w:rsidRPr="00C4517D" w:rsidRDefault="006D29DE" w:rsidP="006D29DE">
      <w:pPr>
        <w:pStyle w:val="Prrafodelista"/>
        <w:spacing w:line="240" w:lineRule="auto"/>
        <w:ind w:left="1430"/>
        <w:jc w:val="center"/>
        <w:rPr>
          <w:rFonts w:ascii="Arial Narrow" w:hAnsi="Arial Narrow" w:cstheme="minorHAnsi"/>
          <w:sz w:val="20"/>
          <w:szCs w:val="20"/>
        </w:rPr>
      </w:pPr>
      <w:r w:rsidRPr="00C4517D">
        <w:rPr>
          <w:rFonts w:ascii="Arial Narrow" w:hAnsi="Arial Narrow" w:cstheme="minorHAnsi"/>
          <w:i/>
          <w:sz w:val="20"/>
          <w:szCs w:val="20"/>
        </w:rPr>
        <w:t xml:space="preserve">                                                                                                                                                                                                                                                </w:t>
      </w:r>
      <w:r w:rsidR="00B64868" w:rsidRPr="00C4517D">
        <w:rPr>
          <w:rFonts w:ascii="Arial Narrow" w:hAnsi="Arial Narrow" w:cstheme="minorHAnsi"/>
          <w:i/>
          <w:sz w:val="20"/>
          <w:szCs w:val="20"/>
        </w:rPr>
        <w:t xml:space="preserve"> </w:t>
      </w:r>
      <w:r w:rsidR="00B64868" w:rsidRPr="00C4517D">
        <w:rPr>
          <w:rFonts w:ascii="Arial Narrow" w:hAnsi="Arial Narrow" w:cstheme="minorHAnsi"/>
          <w:sz w:val="20"/>
          <w:szCs w:val="20"/>
        </w:rPr>
        <w:t xml:space="preserve">Arequipa, </w:t>
      </w:r>
      <w:r w:rsidR="00F1576A">
        <w:rPr>
          <w:rFonts w:ascii="Arial Narrow" w:hAnsi="Arial Narrow" w:cstheme="minorHAnsi"/>
          <w:sz w:val="20"/>
          <w:szCs w:val="20"/>
        </w:rPr>
        <w:t>25</w:t>
      </w:r>
      <w:r w:rsidR="00B21F4E" w:rsidRPr="00C4517D">
        <w:rPr>
          <w:rFonts w:ascii="Arial Narrow" w:hAnsi="Arial Narrow" w:cstheme="minorHAnsi"/>
          <w:sz w:val="20"/>
          <w:szCs w:val="20"/>
        </w:rPr>
        <w:t xml:space="preserve"> de junio</w:t>
      </w:r>
      <w:r w:rsidR="00B64868" w:rsidRPr="00C4517D">
        <w:rPr>
          <w:rFonts w:ascii="Arial Narrow" w:hAnsi="Arial Narrow" w:cstheme="minorHAnsi"/>
          <w:sz w:val="20"/>
          <w:szCs w:val="20"/>
        </w:rPr>
        <w:t xml:space="preserve"> 202</w:t>
      </w:r>
      <w:r w:rsidR="0033571C" w:rsidRPr="00C4517D">
        <w:rPr>
          <w:rFonts w:ascii="Arial Narrow" w:hAnsi="Arial Narrow" w:cstheme="minorHAnsi"/>
          <w:sz w:val="20"/>
          <w:szCs w:val="20"/>
        </w:rPr>
        <w:t>6</w:t>
      </w:r>
    </w:p>
    <w:p w14:paraId="1AEAE960" w14:textId="3D0C6E38" w:rsidR="00560151" w:rsidRPr="00C4517D" w:rsidRDefault="00B64868" w:rsidP="00B64868">
      <w:pPr>
        <w:pStyle w:val="Prrafodelista"/>
        <w:spacing w:line="240" w:lineRule="auto"/>
        <w:ind w:left="1430"/>
        <w:rPr>
          <w:rFonts w:ascii="Arial Narrow" w:hAnsi="Arial Narrow" w:cstheme="minorHAnsi"/>
          <w:i/>
          <w:sz w:val="20"/>
          <w:szCs w:val="20"/>
        </w:rPr>
      </w:pPr>
      <w:r w:rsidRPr="00C4517D">
        <w:rPr>
          <w:rFonts w:ascii="Arial Narrow" w:hAnsi="Arial Narrow" w:cstheme="minorHAnsi"/>
          <w:i/>
          <w:sz w:val="20"/>
          <w:szCs w:val="20"/>
        </w:rPr>
        <w:t xml:space="preserve">        </w:t>
      </w:r>
    </w:p>
    <w:p w14:paraId="27BA8DAF" w14:textId="3FDF8443" w:rsidR="004E009B" w:rsidRPr="00ED07A8" w:rsidRDefault="003966BB" w:rsidP="004E009B">
      <w:pPr>
        <w:spacing w:line="240" w:lineRule="auto"/>
        <w:contextualSpacing/>
        <w:jc w:val="both"/>
        <w:rPr>
          <w:rFonts w:cstheme="minorHAnsi"/>
          <w:sz w:val="20"/>
          <w:szCs w:val="20"/>
        </w:rPr>
      </w:pPr>
      <w:bookmarkStart w:id="2" w:name="_Hlk225706917"/>
      <w:r>
        <w:rPr>
          <w:rFonts w:ascii="Arial Narrow" w:hAnsi="Arial Narrow" w:cstheme="minorHAnsi"/>
          <w:sz w:val="20"/>
          <w:szCs w:val="20"/>
        </w:rPr>
        <w:t xml:space="preserve">                                              </w:t>
      </w:r>
      <w:r w:rsidR="004E009B" w:rsidRPr="00ED07A8">
        <w:rPr>
          <w:rFonts w:cstheme="minorHAnsi"/>
          <w:sz w:val="20"/>
          <w:szCs w:val="20"/>
        </w:rPr>
        <w:t xml:space="preserve"> _______________________________                                          </w:t>
      </w:r>
      <w:r w:rsidR="004E009B" w:rsidRPr="00ED07A8">
        <w:rPr>
          <w:rFonts w:cstheme="minorHAnsi"/>
          <w:sz w:val="20"/>
          <w:szCs w:val="20"/>
        </w:rPr>
        <w:tab/>
      </w:r>
      <w:r w:rsidR="004E009B" w:rsidRPr="00ED07A8">
        <w:rPr>
          <w:rFonts w:cstheme="minorHAnsi"/>
          <w:sz w:val="20"/>
          <w:szCs w:val="20"/>
        </w:rPr>
        <w:tab/>
        <w:t xml:space="preserve">      _____________________________                            </w:t>
      </w:r>
    </w:p>
    <w:p w14:paraId="3ADA4B11" w14:textId="47FB8AB9" w:rsidR="004E009B" w:rsidRPr="00ED07A8" w:rsidRDefault="004E009B" w:rsidP="004E009B">
      <w:pPr>
        <w:spacing w:line="240" w:lineRule="auto"/>
        <w:contextualSpacing/>
        <w:jc w:val="both"/>
        <w:rPr>
          <w:rFonts w:cstheme="minorHAnsi"/>
          <w:sz w:val="20"/>
          <w:szCs w:val="20"/>
        </w:rPr>
      </w:pPr>
      <w:r w:rsidRPr="00ED07A8">
        <w:rPr>
          <w:rFonts w:cstheme="minorHAnsi"/>
          <w:sz w:val="20"/>
          <w:szCs w:val="20"/>
        </w:rPr>
        <w:t xml:space="preserve">                                          </w:t>
      </w:r>
      <w:r w:rsidR="003966BB">
        <w:rPr>
          <w:rFonts w:cstheme="minorHAnsi"/>
          <w:sz w:val="20"/>
          <w:szCs w:val="20"/>
        </w:rPr>
        <w:t xml:space="preserve">              </w:t>
      </w:r>
      <w:r w:rsidRPr="00ED07A8">
        <w:rPr>
          <w:rFonts w:cstheme="minorHAnsi"/>
          <w:b/>
          <w:bCs/>
          <w:sz w:val="20"/>
          <w:szCs w:val="20"/>
        </w:rPr>
        <w:t xml:space="preserve">Prof.  Pastora </w:t>
      </w:r>
      <w:proofErr w:type="spellStart"/>
      <w:r w:rsidRPr="00ED07A8">
        <w:rPr>
          <w:rFonts w:cstheme="minorHAnsi"/>
          <w:b/>
          <w:bCs/>
          <w:sz w:val="20"/>
          <w:szCs w:val="20"/>
        </w:rPr>
        <w:t>Lupaca</w:t>
      </w:r>
      <w:proofErr w:type="spellEnd"/>
      <w:r w:rsidRPr="00ED07A8">
        <w:rPr>
          <w:rFonts w:cstheme="minorHAnsi"/>
          <w:b/>
          <w:bCs/>
          <w:sz w:val="20"/>
          <w:szCs w:val="20"/>
        </w:rPr>
        <w:t xml:space="preserve"> Quispe                                                                                   </w:t>
      </w:r>
      <w:r>
        <w:rPr>
          <w:rFonts w:cstheme="minorHAnsi"/>
          <w:b/>
          <w:bCs/>
          <w:sz w:val="20"/>
          <w:szCs w:val="20"/>
        </w:rPr>
        <w:t xml:space="preserve">     </w:t>
      </w:r>
      <w:r w:rsidRPr="00ED07A8">
        <w:rPr>
          <w:rFonts w:cstheme="minorHAnsi"/>
          <w:b/>
          <w:bCs/>
          <w:sz w:val="20"/>
          <w:szCs w:val="20"/>
        </w:rPr>
        <w:t xml:space="preserve">Prof. Yudi Ramos </w:t>
      </w:r>
      <w:proofErr w:type="spellStart"/>
      <w:r w:rsidRPr="00ED07A8">
        <w:rPr>
          <w:rFonts w:cstheme="minorHAnsi"/>
          <w:b/>
          <w:bCs/>
          <w:sz w:val="20"/>
          <w:szCs w:val="20"/>
        </w:rPr>
        <w:t>Choquejahua</w:t>
      </w:r>
      <w:proofErr w:type="spellEnd"/>
      <w:r w:rsidRPr="00ED07A8">
        <w:rPr>
          <w:rFonts w:cstheme="minorHAnsi"/>
          <w:b/>
          <w:bCs/>
          <w:sz w:val="20"/>
          <w:szCs w:val="20"/>
        </w:rPr>
        <w:t xml:space="preserve">                                  </w:t>
      </w:r>
    </w:p>
    <w:p w14:paraId="637E9281" w14:textId="77777777" w:rsidR="004E009B" w:rsidRPr="00ED07A8" w:rsidRDefault="004E009B" w:rsidP="004E009B">
      <w:pPr>
        <w:spacing w:line="240" w:lineRule="auto"/>
        <w:contextualSpacing/>
        <w:jc w:val="both"/>
        <w:rPr>
          <w:rFonts w:cstheme="minorHAnsi"/>
          <w:b/>
          <w:bCs/>
          <w:sz w:val="20"/>
          <w:szCs w:val="20"/>
        </w:rPr>
      </w:pPr>
      <w:r w:rsidRPr="00ED07A8">
        <w:rPr>
          <w:rFonts w:cstheme="minorHAnsi"/>
          <w:sz w:val="20"/>
          <w:szCs w:val="20"/>
        </w:rPr>
        <w:t xml:space="preserve">                 </w:t>
      </w:r>
      <w:r w:rsidRPr="00ED07A8">
        <w:rPr>
          <w:rFonts w:cstheme="minorHAnsi"/>
          <w:b/>
          <w:bCs/>
          <w:sz w:val="20"/>
          <w:szCs w:val="20"/>
        </w:rPr>
        <w:t xml:space="preserve">                                                               </w:t>
      </w:r>
    </w:p>
    <w:p w14:paraId="09C75C12" w14:textId="77777777" w:rsidR="004E009B" w:rsidRPr="00ED07A8" w:rsidRDefault="004E009B" w:rsidP="004E009B">
      <w:pPr>
        <w:spacing w:line="240" w:lineRule="auto"/>
        <w:contextualSpacing/>
        <w:jc w:val="both"/>
        <w:rPr>
          <w:rFonts w:cstheme="minorHAnsi"/>
          <w:b/>
          <w:bCs/>
          <w:sz w:val="20"/>
          <w:szCs w:val="20"/>
        </w:rPr>
      </w:pPr>
      <w:r w:rsidRPr="00ED07A8">
        <w:rPr>
          <w:rFonts w:cstheme="minorHAnsi"/>
          <w:b/>
          <w:bCs/>
          <w:sz w:val="20"/>
          <w:szCs w:val="20"/>
        </w:rPr>
        <w:t xml:space="preserve">                            </w:t>
      </w:r>
    </w:p>
    <w:p w14:paraId="66071D2E" w14:textId="526E4FC6" w:rsidR="0092493A" w:rsidRPr="00C4517D" w:rsidRDefault="0092493A" w:rsidP="00EB662F">
      <w:pPr>
        <w:spacing w:line="240" w:lineRule="auto"/>
        <w:contextualSpacing/>
        <w:rPr>
          <w:rFonts w:ascii="Arial Narrow" w:hAnsi="Arial Narrow" w:cstheme="minorHAnsi"/>
          <w:b/>
          <w:bCs/>
          <w:sz w:val="20"/>
          <w:szCs w:val="20"/>
        </w:rPr>
      </w:pPr>
    </w:p>
    <w:p w14:paraId="621B7461" w14:textId="77777777" w:rsidR="0092493A" w:rsidRPr="00C4517D" w:rsidRDefault="0092493A" w:rsidP="00EB662F">
      <w:pPr>
        <w:spacing w:line="240" w:lineRule="auto"/>
        <w:contextualSpacing/>
        <w:rPr>
          <w:rFonts w:ascii="Arial Narrow" w:hAnsi="Arial Narrow" w:cstheme="minorHAnsi"/>
          <w:b/>
          <w:bCs/>
          <w:sz w:val="20"/>
          <w:szCs w:val="20"/>
        </w:rPr>
      </w:pPr>
    </w:p>
    <w:p w14:paraId="28B54D32" w14:textId="77777777" w:rsidR="00EB662F" w:rsidRPr="00C4517D" w:rsidRDefault="00EB662F" w:rsidP="00EB662F">
      <w:pPr>
        <w:spacing w:line="240" w:lineRule="auto"/>
        <w:contextualSpacing/>
        <w:rPr>
          <w:rFonts w:ascii="Arial Narrow" w:hAnsi="Arial Narrow" w:cstheme="minorHAnsi"/>
          <w:b/>
          <w:bCs/>
          <w:sz w:val="20"/>
          <w:szCs w:val="20"/>
        </w:rPr>
      </w:pPr>
      <w:r w:rsidRPr="00C4517D">
        <w:rPr>
          <w:rFonts w:ascii="Arial Narrow" w:hAnsi="Arial Narrow" w:cstheme="minorHAnsi"/>
          <w:b/>
          <w:bCs/>
          <w:sz w:val="20"/>
          <w:szCs w:val="20"/>
        </w:rPr>
        <w:t xml:space="preserve">                                                 _____________________________                                                                                ________________________________</w:t>
      </w:r>
    </w:p>
    <w:p w14:paraId="415C3AF0" w14:textId="1737FC09" w:rsidR="004B4FA5" w:rsidRPr="00C4517D" w:rsidRDefault="00EB662F" w:rsidP="00A826BD">
      <w:pPr>
        <w:spacing w:line="240" w:lineRule="auto"/>
        <w:contextualSpacing/>
        <w:rPr>
          <w:rFonts w:ascii="Arial Narrow" w:hAnsi="Arial Narrow" w:cstheme="minorHAnsi"/>
          <w:sz w:val="20"/>
          <w:szCs w:val="20"/>
        </w:rPr>
      </w:pPr>
      <w:r w:rsidRPr="00C4517D">
        <w:rPr>
          <w:rFonts w:ascii="Arial Narrow" w:hAnsi="Arial Narrow" w:cstheme="minorHAnsi"/>
          <w:b/>
          <w:bCs/>
          <w:sz w:val="20"/>
          <w:szCs w:val="20"/>
        </w:rPr>
        <w:t xml:space="preserve">                                                            Coordinador pedagógico                                                                                         </w:t>
      </w:r>
      <w:r w:rsidR="003966BB">
        <w:rPr>
          <w:rFonts w:ascii="Arial Narrow" w:hAnsi="Arial Narrow" w:cstheme="minorHAnsi"/>
          <w:b/>
          <w:bCs/>
          <w:sz w:val="20"/>
          <w:szCs w:val="20"/>
        </w:rPr>
        <w:tab/>
        <w:t xml:space="preserve">      </w:t>
      </w:r>
      <w:r w:rsidRPr="00C4517D">
        <w:rPr>
          <w:rFonts w:ascii="Arial Narrow" w:hAnsi="Arial Narrow" w:cstheme="minorHAnsi"/>
          <w:b/>
          <w:bCs/>
          <w:sz w:val="20"/>
          <w:szCs w:val="20"/>
        </w:rPr>
        <w:t>Subdirector</w:t>
      </w:r>
      <w:bookmarkEnd w:id="2"/>
    </w:p>
    <w:sectPr w:rsidR="004B4FA5" w:rsidRPr="00C4517D" w:rsidSect="00DF042B">
      <w:headerReference w:type="default" r:id="rId9"/>
      <w:footerReference w:type="default" r:id="rId10"/>
      <w:pgSz w:w="16838" w:h="11906" w:orient="landscape"/>
      <w:pgMar w:top="567" w:right="962" w:bottom="426" w:left="567" w:header="6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2ECB5" w14:textId="77777777" w:rsidR="002B50C5" w:rsidRDefault="002B50C5" w:rsidP="00875289">
      <w:pPr>
        <w:spacing w:after="0" w:line="240" w:lineRule="auto"/>
      </w:pPr>
      <w:r>
        <w:separator/>
      </w:r>
    </w:p>
  </w:endnote>
  <w:endnote w:type="continuationSeparator" w:id="0">
    <w:p w14:paraId="0F8BDD92" w14:textId="77777777" w:rsidR="002B50C5" w:rsidRDefault="002B50C5" w:rsidP="00875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GaramondPro-Bold">
    <w:altName w:val="Segoe Print"/>
    <w:charset w:val="00"/>
    <w:family w:val="auto"/>
    <w:pitch w:val="default"/>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0075889"/>
      <w:docPartObj>
        <w:docPartGallery w:val="Page Numbers (Bottom of Page)"/>
        <w:docPartUnique/>
      </w:docPartObj>
    </w:sdtPr>
    <w:sdtEndPr/>
    <w:sdtContent>
      <w:p w14:paraId="474F6AF1" w14:textId="5C9C9455" w:rsidR="00920A7D" w:rsidRDefault="00920A7D">
        <w:pPr>
          <w:pStyle w:val="Piedepgina"/>
          <w:jc w:val="right"/>
        </w:pPr>
        <w:r>
          <w:fldChar w:fldCharType="begin"/>
        </w:r>
        <w:r>
          <w:instrText>PAGE   \* MERGEFORMAT</w:instrText>
        </w:r>
        <w:r>
          <w:fldChar w:fldCharType="separate"/>
        </w:r>
        <w:r w:rsidR="00232493" w:rsidRPr="00232493">
          <w:rPr>
            <w:noProof/>
            <w:lang w:val="es-ES"/>
          </w:rPr>
          <w:t>6</w:t>
        </w:r>
        <w:r>
          <w:fldChar w:fldCharType="end"/>
        </w:r>
      </w:p>
    </w:sdtContent>
  </w:sdt>
  <w:p w14:paraId="378F5E61" w14:textId="77777777" w:rsidR="00920A7D" w:rsidRDefault="00920A7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D7E72" w14:textId="77777777" w:rsidR="002B50C5" w:rsidRDefault="002B50C5" w:rsidP="00875289">
      <w:pPr>
        <w:spacing w:after="0" w:line="240" w:lineRule="auto"/>
      </w:pPr>
      <w:r>
        <w:separator/>
      </w:r>
    </w:p>
  </w:footnote>
  <w:footnote w:type="continuationSeparator" w:id="0">
    <w:p w14:paraId="44465269" w14:textId="77777777" w:rsidR="002B50C5" w:rsidRDefault="002B50C5" w:rsidP="00875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5C961" w14:textId="1A50612F" w:rsidR="00875289" w:rsidRDefault="006D3A51" w:rsidP="002A1E26">
    <w:pPr>
      <w:spacing w:after="0" w:line="80" w:lineRule="exact"/>
      <w:jc w:val="center"/>
      <w:rPr>
        <w:rFonts w:ascii="Bookman Old Style" w:hAnsi="Bookman Old Style"/>
        <w:sz w:val="10"/>
      </w:rPr>
    </w:pPr>
    <w:r>
      <w:rPr>
        <w:noProof/>
        <w:lang w:val="en-US"/>
      </w:rPr>
      <w:drawing>
        <wp:anchor distT="0" distB="0" distL="114300" distR="114300" simplePos="0" relativeHeight="251657216" behindDoc="1" locked="0" layoutInCell="1" allowOverlap="1" wp14:anchorId="2597F19B" wp14:editId="26D8CBC2">
          <wp:simplePos x="0" y="0"/>
          <wp:positionH relativeFrom="column">
            <wp:posOffset>125730</wp:posOffset>
          </wp:positionH>
          <wp:positionV relativeFrom="paragraph">
            <wp:posOffset>-325755</wp:posOffset>
          </wp:positionV>
          <wp:extent cx="371475" cy="329565"/>
          <wp:effectExtent l="0" t="0" r="9525" b="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053" cy="33007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1" locked="0" layoutInCell="1" allowOverlap="1" wp14:anchorId="511C807A" wp14:editId="642A7E2E">
          <wp:simplePos x="0" y="0"/>
          <wp:positionH relativeFrom="margin">
            <wp:posOffset>9177360</wp:posOffset>
          </wp:positionH>
          <wp:positionV relativeFrom="paragraph">
            <wp:posOffset>-311357</wp:posOffset>
          </wp:positionV>
          <wp:extent cx="421110" cy="297180"/>
          <wp:effectExtent l="0" t="0" r="0" b="7620"/>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5879" cy="300546"/>
                  </a:xfrm>
                  <a:prstGeom prst="rect">
                    <a:avLst/>
                  </a:prstGeom>
                  <a:noFill/>
                  <a:ln>
                    <a:noFill/>
                  </a:ln>
                </pic:spPr>
              </pic:pic>
            </a:graphicData>
          </a:graphic>
          <wp14:sizeRelH relativeFrom="page">
            <wp14:pctWidth>0</wp14:pctWidth>
          </wp14:sizeRelH>
          <wp14:sizeRelV relativeFrom="page">
            <wp14:pctHeight>0</wp14:pctHeight>
          </wp14:sizeRelV>
        </wp:anchor>
      </w:drawing>
    </w:r>
    <w:r w:rsidR="00875289">
      <w:rPr>
        <w:lang w:val="es-MX"/>
      </w:rPr>
      <w:t xml:space="preserve">                                                                                                                                                  </w:t>
    </w:r>
    <w:r w:rsidR="00875289">
      <w:rPr>
        <w:b/>
        <w:sz w:val="14"/>
        <w:szCs w:val="14"/>
      </w:rPr>
      <w:t xml:space="preserve">      </w:t>
    </w:r>
    <w:r w:rsidR="00875289" w:rsidRPr="00F66610">
      <w:rPr>
        <w:rFonts w:ascii="Bookman Old Style" w:hAnsi="Bookman Old Style"/>
        <w:b/>
        <w:sz w:val="12"/>
        <w:szCs w:val="12"/>
      </w:rPr>
      <w:t xml:space="preserve">      </w:t>
    </w:r>
    <w:r w:rsidR="00875289">
      <w:rPr>
        <w:lang w:val="es-MX"/>
      </w:rPr>
      <w:t xml:space="preserve">                                                                  </w:t>
    </w:r>
  </w:p>
  <w:p w14:paraId="45FB78F0" w14:textId="474B3871" w:rsidR="00875289" w:rsidRPr="00F66610" w:rsidRDefault="00875289" w:rsidP="006D3A51">
    <w:pPr>
      <w:tabs>
        <w:tab w:val="center" w:pos="4419"/>
        <w:tab w:val="right" w:pos="8902"/>
      </w:tabs>
      <w:spacing w:after="0" w:line="80" w:lineRule="exact"/>
      <w:ind w:left="-426" w:right="-397"/>
      <w:rPr>
        <w:b/>
        <w:sz w:val="12"/>
        <w:szCs w:val="12"/>
      </w:rPr>
    </w:pPr>
    <w:r>
      <w:rPr>
        <w:b/>
        <w:sz w:val="14"/>
        <w:szCs w:val="14"/>
      </w:rPr>
      <w:t xml:space="preserve">                </w:t>
    </w:r>
    <w:r w:rsidRPr="00F66610">
      <w:rPr>
        <w:b/>
        <w:sz w:val="12"/>
        <w:szCs w:val="12"/>
      </w:rPr>
      <w:t xml:space="preserve">GOBIERNO REGIONAL     </w:t>
    </w:r>
    <w:r w:rsidRPr="00F66610">
      <w:rPr>
        <w:rFonts w:ascii="Bookman Old Style" w:hAnsi="Bookman Old Style"/>
        <w:sz w:val="12"/>
        <w:szCs w:val="12"/>
      </w:rPr>
      <w:t xml:space="preserve">   </w:t>
    </w:r>
    <w:r w:rsidRPr="00F66610">
      <w:rPr>
        <w:rFonts w:ascii="Bookman Old Style" w:hAnsi="Bookman Old Style"/>
        <w:b/>
        <w:sz w:val="12"/>
        <w:szCs w:val="12"/>
      </w:rPr>
      <w:t xml:space="preserve">           </w:t>
    </w:r>
    <w:r w:rsidRPr="00F66610">
      <w:rPr>
        <w:rFonts w:ascii="Bookman Old Style" w:hAnsi="Bookman Old Style"/>
        <w:b/>
        <w:sz w:val="12"/>
        <w:szCs w:val="12"/>
      </w:rPr>
      <w:tab/>
    </w:r>
    <w:r>
      <w:rPr>
        <w:rFonts w:ascii="Bookman Old Style" w:hAnsi="Bookman Old Style"/>
        <w:b/>
        <w:sz w:val="12"/>
        <w:szCs w:val="12"/>
      </w:rPr>
      <w:t xml:space="preserve">                                                                                          </w:t>
    </w:r>
    <w:r w:rsidRPr="00F66610">
      <w:rPr>
        <w:rFonts w:ascii="Bookman Old Style" w:hAnsi="Bookman Old Style"/>
        <w:b/>
        <w:sz w:val="12"/>
        <w:szCs w:val="12"/>
      </w:rPr>
      <w:t xml:space="preserve">                             </w:t>
    </w:r>
    <w:r>
      <w:rPr>
        <w:rFonts w:ascii="Bookman Old Style" w:hAnsi="Bookman Old Style"/>
        <w:b/>
        <w:sz w:val="12"/>
        <w:szCs w:val="12"/>
      </w:rPr>
      <w:t xml:space="preserve">                                                                                                                                                         </w:t>
    </w:r>
    <w:r w:rsidRPr="00F66610">
      <w:rPr>
        <w:rFonts w:ascii="Bookman Old Style" w:hAnsi="Bookman Old Style"/>
        <w:b/>
        <w:sz w:val="12"/>
        <w:szCs w:val="12"/>
      </w:rPr>
      <w:t xml:space="preserve">  </w:t>
    </w:r>
    <w:r>
      <w:rPr>
        <w:rFonts w:ascii="Bookman Old Style" w:hAnsi="Bookman Old Style"/>
        <w:b/>
        <w:sz w:val="12"/>
        <w:szCs w:val="12"/>
      </w:rPr>
      <w:t xml:space="preserve">                         </w:t>
    </w:r>
    <w:r w:rsidRPr="00F66610">
      <w:rPr>
        <w:rFonts w:ascii="Bookman Old Style" w:hAnsi="Bookman Old Style"/>
        <w:b/>
        <w:sz w:val="12"/>
        <w:szCs w:val="12"/>
      </w:rPr>
      <w:t xml:space="preserve"> </w:t>
    </w:r>
    <w:r w:rsidRPr="00F66610">
      <w:rPr>
        <w:b/>
        <w:sz w:val="12"/>
        <w:szCs w:val="12"/>
      </w:rPr>
      <w:t>IEPM -COLEGIO MILITAR</w:t>
    </w:r>
  </w:p>
  <w:p w14:paraId="5B5B5BD6" w14:textId="2BC1344C" w:rsidR="00875289" w:rsidRPr="00F66610" w:rsidRDefault="00875289" w:rsidP="006D3A51">
    <w:pPr>
      <w:tabs>
        <w:tab w:val="center" w:pos="4419"/>
      </w:tabs>
      <w:spacing w:after="0" w:line="80" w:lineRule="exact"/>
      <w:ind w:left="-142" w:right="-993"/>
      <w:rPr>
        <w:rFonts w:ascii="Baskerville Old Face" w:hAnsi="Baskerville Old Face"/>
        <w:sz w:val="12"/>
        <w:szCs w:val="12"/>
      </w:rPr>
    </w:pPr>
    <w:r w:rsidRPr="00F66610">
      <w:rPr>
        <w:b/>
        <w:sz w:val="12"/>
        <w:szCs w:val="12"/>
      </w:rPr>
      <w:t xml:space="preserve">        </w:t>
    </w:r>
    <w:r>
      <w:rPr>
        <w:b/>
        <w:sz w:val="12"/>
        <w:szCs w:val="12"/>
      </w:rPr>
      <w:t xml:space="preserve">  </w:t>
    </w:r>
    <w:r w:rsidRPr="00F66610">
      <w:rPr>
        <w:b/>
        <w:sz w:val="12"/>
        <w:szCs w:val="12"/>
      </w:rPr>
      <w:t xml:space="preserve">   DE AREQUIPA                                                                                                                                             </w:t>
    </w:r>
    <w:r w:rsidRPr="00F66610">
      <w:rPr>
        <w:b/>
        <w:sz w:val="12"/>
        <w:szCs w:val="12"/>
      </w:rPr>
      <w:tab/>
      <w:t xml:space="preserve">                    </w:t>
    </w:r>
    <w:r w:rsidRPr="00F66610">
      <w:rPr>
        <w:b/>
        <w:sz w:val="12"/>
        <w:szCs w:val="12"/>
      </w:rPr>
      <w:tab/>
      <w:t xml:space="preserve">          </w:t>
    </w:r>
    <w:r>
      <w:rPr>
        <w:b/>
        <w:sz w:val="12"/>
        <w:szCs w:val="12"/>
      </w:rPr>
      <w:t xml:space="preserve">                                                                                                                                                                                           </w:t>
    </w:r>
    <w:r w:rsidRPr="00F66610">
      <w:rPr>
        <w:b/>
        <w:sz w:val="12"/>
        <w:szCs w:val="12"/>
      </w:rPr>
      <w:t xml:space="preserve">    </w:t>
    </w:r>
    <w:r>
      <w:rPr>
        <w:b/>
        <w:sz w:val="12"/>
        <w:szCs w:val="12"/>
      </w:rPr>
      <w:t xml:space="preserve">                                                                                                           </w:t>
    </w:r>
    <w:r w:rsidRPr="00F66610">
      <w:rPr>
        <w:b/>
        <w:sz w:val="12"/>
        <w:szCs w:val="12"/>
      </w:rPr>
      <w:t xml:space="preserve">  “FRANCISCO BOLOGNESI”</w:t>
    </w:r>
    <w:r w:rsidRPr="00F66610">
      <w:rPr>
        <w:sz w:val="12"/>
        <w:szCs w:val="12"/>
      </w:rPr>
      <w:t xml:space="preserve">                        </w:t>
    </w:r>
  </w:p>
  <w:p w14:paraId="5ADF19FA" w14:textId="77777777" w:rsidR="00875289" w:rsidRPr="00E24595" w:rsidRDefault="00875289" w:rsidP="006D3A51">
    <w:pPr>
      <w:pStyle w:val="Encabezado"/>
      <w:spacing w:line="80" w:lineRule="exact"/>
      <w:rPr>
        <w:lang w:val="es-MX"/>
      </w:rPr>
    </w:pPr>
    <w:r>
      <w:rPr>
        <w:lang w:val="es-MX"/>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5E62"/>
    <w:multiLevelType w:val="multilevel"/>
    <w:tmpl w:val="2224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006B0"/>
    <w:multiLevelType w:val="hybridMultilevel"/>
    <w:tmpl w:val="BE64A6C8"/>
    <w:lvl w:ilvl="0" w:tplc="C72A0F86">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BC24E97"/>
    <w:multiLevelType w:val="hybridMultilevel"/>
    <w:tmpl w:val="D6562A38"/>
    <w:lvl w:ilvl="0" w:tplc="4858A46C">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15:restartNumberingAfterBreak="0">
    <w:nsid w:val="0C63758E"/>
    <w:multiLevelType w:val="hybridMultilevel"/>
    <w:tmpl w:val="3EFEFF6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FEF6595"/>
    <w:multiLevelType w:val="hybridMultilevel"/>
    <w:tmpl w:val="DEFE524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1976EFD"/>
    <w:multiLevelType w:val="hybridMultilevel"/>
    <w:tmpl w:val="0DEC7FD8"/>
    <w:lvl w:ilvl="0" w:tplc="908CBE18">
      <w:start w:val="2"/>
      <w:numFmt w:val="bullet"/>
      <w:lvlText w:val="-"/>
      <w:lvlJc w:val="left"/>
      <w:pPr>
        <w:ind w:left="720" w:hanging="360"/>
      </w:pPr>
      <w:rPr>
        <w:rFonts w:ascii="Calibri" w:eastAsiaTheme="minorHAnsi"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5466555"/>
    <w:multiLevelType w:val="hybridMultilevel"/>
    <w:tmpl w:val="60808D1E"/>
    <w:lvl w:ilvl="0" w:tplc="04090001">
      <w:start w:val="1"/>
      <w:numFmt w:val="bullet"/>
      <w:lvlText w:val=""/>
      <w:lvlJc w:val="left"/>
      <w:pPr>
        <w:ind w:left="2345"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747799"/>
    <w:multiLevelType w:val="hybridMultilevel"/>
    <w:tmpl w:val="F3ACC3D6"/>
    <w:lvl w:ilvl="0" w:tplc="BE80B272">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B5828CB"/>
    <w:multiLevelType w:val="hybridMultilevel"/>
    <w:tmpl w:val="3FFE7FA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0FF068D"/>
    <w:multiLevelType w:val="multilevel"/>
    <w:tmpl w:val="FD18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0D720D"/>
    <w:multiLevelType w:val="hybridMultilevel"/>
    <w:tmpl w:val="DCA895A0"/>
    <w:lvl w:ilvl="0" w:tplc="9182A24C">
      <w:start w:val="1"/>
      <w:numFmt w:val="bullet"/>
      <w:lvlText w:val=""/>
      <w:lvlJc w:val="left"/>
      <w:pPr>
        <w:ind w:left="1429" w:hanging="360"/>
      </w:pPr>
      <w:rPr>
        <w:rFonts w:ascii="Symbol" w:hAnsi="Symbol" w:hint="default"/>
        <w:color w:val="C45911" w:themeColor="accent2" w:themeShade="BF"/>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11" w15:restartNumberingAfterBreak="0">
    <w:nsid w:val="257B1882"/>
    <w:multiLevelType w:val="multilevel"/>
    <w:tmpl w:val="F92245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F805D3"/>
    <w:multiLevelType w:val="hybridMultilevel"/>
    <w:tmpl w:val="07F210A2"/>
    <w:lvl w:ilvl="0" w:tplc="0AD28CA4">
      <w:start w:val="4"/>
      <w:numFmt w:val="decimal"/>
      <w:lvlText w:val="%1."/>
      <w:lvlJc w:val="left"/>
      <w:pPr>
        <w:ind w:left="666" w:hanging="360"/>
      </w:pPr>
      <w:rPr>
        <w:rFonts w:hint="default"/>
      </w:rPr>
    </w:lvl>
    <w:lvl w:ilvl="1" w:tplc="280A0019" w:tentative="1">
      <w:start w:val="1"/>
      <w:numFmt w:val="lowerLetter"/>
      <w:lvlText w:val="%2."/>
      <w:lvlJc w:val="left"/>
      <w:pPr>
        <w:ind w:left="1386" w:hanging="360"/>
      </w:pPr>
    </w:lvl>
    <w:lvl w:ilvl="2" w:tplc="280A001B" w:tentative="1">
      <w:start w:val="1"/>
      <w:numFmt w:val="lowerRoman"/>
      <w:lvlText w:val="%3."/>
      <w:lvlJc w:val="right"/>
      <w:pPr>
        <w:ind w:left="2106" w:hanging="180"/>
      </w:pPr>
    </w:lvl>
    <w:lvl w:ilvl="3" w:tplc="280A000F" w:tentative="1">
      <w:start w:val="1"/>
      <w:numFmt w:val="decimal"/>
      <w:lvlText w:val="%4."/>
      <w:lvlJc w:val="left"/>
      <w:pPr>
        <w:ind w:left="2826" w:hanging="360"/>
      </w:pPr>
    </w:lvl>
    <w:lvl w:ilvl="4" w:tplc="280A0019" w:tentative="1">
      <w:start w:val="1"/>
      <w:numFmt w:val="lowerLetter"/>
      <w:lvlText w:val="%5."/>
      <w:lvlJc w:val="left"/>
      <w:pPr>
        <w:ind w:left="3546" w:hanging="360"/>
      </w:pPr>
    </w:lvl>
    <w:lvl w:ilvl="5" w:tplc="280A001B" w:tentative="1">
      <w:start w:val="1"/>
      <w:numFmt w:val="lowerRoman"/>
      <w:lvlText w:val="%6."/>
      <w:lvlJc w:val="right"/>
      <w:pPr>
        <w:ind w:left="4266" w:hanging="180"/>
      </w:pPr>
    </w:lvl>
    <w:lvl w:ilvl="6" w:tplc="280A000F" w:tentative="1">
      <w:start w:val="1"/>
      <w:numFmt w:val="decimal"/>
      <w:lvlText w:val="%7."/>
      <w:lvlJc w:val="left"/>
      <w:pPr>
        <w:ind w:left="4986" w:hanging="360"/>
      </w:pPr>
    </w:lvl>
    <w:lvl w:ilvl="7" w:tplc="280A0019" w:tentative="1">
      <w:start w:val="1"/>
      <w:numFmt w:val="lowerLetter"/>
      <w:lvlText w:val="%8."/>
      <w:lvlJc w:val="left"/>
      <w:pPr>
        <w:ind w:left="5706" w:hanging="360"/>
      </w:pPr>
    </w:lvl>
    <w:lvl w:ilvl="8" w:tplc="280A001B" w:tentative="1">
      <w:start w:val="1"/>
      <w:numFmt w:val="lowerRoman"/>
      <w:lvlText w:val="%9."/>
      <w:lvlJc w:val="right"/>
      <w:pPr>
        <w:ind w:left="6426" w:hanging="180"/>
      </w:pPr>
    </w:lvl>
  </w:abstractNum>
  <w:abstractNum w:abstractNumId="13" w15:restartNumberingAfterBreak="0">
    <w:nsid w:val="29667A3C"/>
    <w:multiLevelType w:val="hybridMultilevel"/>
    <w:tmpl w:val="614C1AE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BB2003E"/>
    <w:multiLevelType w:val="hybridMultilevel"/>
    <w:tmpl w:val="DD56D18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C294FF7"/>
    <w:multiLevelType w:val="hybridMultilevel"/>
    <w:tmpl w:val="F0B288C6"/>
    <w:lvl w:ilvl="0" w:tplc="9EDCD716">
      <w:start w:val="1"/>
      <w:numFmt w:val="decimal"/>
      <w:lvlText w:val="%1."/>
      <w:lvlJc w:val="left"/>
      <w:pPr>
        <w:ind w:left="670" w:hanging="360"/>
      </w:pPr>
      <w:rPr>
        <w:rFonts w:ascii="Arial Narrow" w:hAnsi="Arial Narrow" w:cs="Times New Roman" w:hint="default"/>
        <w:sz w:val="22"/>
      </w:rPr>
    </w:lvl>
    <w:lvl w:ilvl="1" w:tplc="280A0019" w:tentative="1">
      <w:start w:val="1"/>
      <w:numFmt w:val="lowerLetter"/>
      <w:lvlText w:val="%2."/>
      <w:lvlJc w:val="left"/>
      <w:pPr>
        <w:ind w:left="1390" w:hanging="360"/>
      </w:pPr>
    </w:lvl>
    <w:lvl w:ilvl="2" w:tplc="280A001B" w:tentative="1">
      <w:start w:val="1"/>
      <w:numFmt w:val="lowerRoman"/>
      <w:lvlText w:val="%3."/>
      <w:lvlJc w:val="right"/>
      <w:pPr>
        <w:ind w:left="2110" w:hanging="180"/>
      </w:pPr>
    </w:lvl>
    <w:lvl w:ilvl="3" w:tplc="280A000F" w:tentative="1">
      <w:start w:val="1"/>
      <w:numFmt w:val="decimal"/>
      <w:lvlText w:val="%4."/>
      <w:lvlJc w:val="left"/>
      <w:pPr>
        <w:ind w:left="2830" w:hanging="360"/>
      </w:pPr>
    </w:lvl>
    <w:lvl w:ilvl="4" w:tplc="280A0019" w:tentative="1">
      <w:start w:val="1"/>
      <w:numFmt w:val="lowerLetter"/>
      <w:lvlText w:val="%5."/>
      <w:lvlJc w:val="left"/>
      <w:pPr>
        <w:ind w:left="3550" w:hanging="360"/>
      </w:pPr>
    </w:lvl>
    <w:lvl w:ilvl="5" w:tplc="280A001B" w:tentative="1">
      <w:start w:val="1"/>
      <w:numFmt w:val="lowerRoman"/>
      <w:lvlText w:val="%6."/>
      <w:lvlJc w:val="right"/>
      <w:pPr>
        <w:ind w:left="4270" w:hanging="180"/>
      </w:pPr>
    </w:lvl>
    <w:lvl w:ilvl="6" w:tplc="280A000F" w:tentative="1">
      <w:start w:val="1"/>
      <w:numFmt w:val="decimal"/>
      <w:lvlText w:val="%7."/>
      <w:lvlJc w:val="left"/>
      <w:pPr>
        <w:ind w:left="4990" w:hanging="360"/>
      </w:pPr>
    </w:lvl>
    <w:lvl w:ilvl="7" w:tplc="280A0019" w:tentative="1">
      <w:start w:val="1"/>
      <w:numFmt w:val="lowerLetter"/>
      <w:lvlText w:val="%8."/>
      <w:lvlJc w:val="left"/>
      <w:pPr>
        <w:ind w:left="5710" w:hanging="360"/>
      </w:pPr>
    </w:lvl>
    <w:lvl w:ilvl="8" w:tplc="280A001B" w:tentative="1">
      <w:start w:val="1"/>
      <w:numFmt w:val="lowerRoman"/>
      <w:lvlText w:val="%9."/>
      <w:lvlJc w:val="right"/>
      <w:pPr>
        <w:ind w:left="6430" w:hanging="180"/>
      </w:pPr>
    </w:lvl>
  </w:abstractNum>
  <w:abstractNum w:abstractNumId="16" w15:restartNumberingAfterBreak="0">
    <w:nsid w:val="2D710D1D"/>
    <w:multiLevelType w:val="multilevel"/>
    <w:tmpl w:val="9C0AB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633A47"/>
    <w:multiLevelType w:val="hybridMultilevel"/>
    <w:tmpl w:val="87AAFBF4"/>
    <w:lvl w:ilvl="0" w:tplc="599296BE">
      <w:start w:val="50"/>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54D669C"/>
    <w:multiLevelType w:val="hybridMultilevel"/>
    <w:tmpl w:val="7E98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C67E78"/>
    <w:multiLevelType w:val="multilevel"/>
    <w:tmpl w:val="A6E8AF72"/>
    <w:lvl w:ilvl="0">
      <w:start w:val="1"/>
      <w:numFmt w:val="upperRoman"/>
      <w:lvlText w:val="%1."/>
      <w:lvlJc w:val="left"/>
      <w:pPr>
        <w:ind w:left="360" w:hanging="360"/>
      </w:pPr>
      <w:rPr>
        <w:rFonts w:ascii="Times New Roman" w:eastAsiaTheme="minorHAns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67368EC"/>
    <w:multiLevelType w:val="hybridMultilevel"/>
    <w:tmpl w:val="3EB4CDCC"/>
    <w:lvl w:ilvl="0" w:tplc="363AC95A">
      <w:start w:val="6"/>
      <w:numFmt w:val="bullet"/>
      <w:lvlText w:val=""/>
      <w:lvlJc w:val="left"/>
      <w:pPr>
        <w:ind w:left="720" w:hanging="36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4C4D7D52"/>
    <w:multiLevelType w:val="hybridMultilevel"/>
    <w:tmpl w:val="1FAC609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D707F02"/>
    <w:multiLevelType w:val="hybridMultilevel"/>
    <w:tmpl w:val="555ADE8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DAA258C"/>
    <w:multiLevelType w:val="hybridMultilevel"/>
    <w:tmpl w:val="789C72F4"/>
    <w:lvl w:ilvl="0" w:tplc="62749B04">
      <w:start w:val="1"/>
      <w:numFmt w:val="decimal"/>
      <w:lvlText w:val="%1."/>
      <w:lvlJc w:val="left"/>
      <w:pPr>
        <w:ind w:left="609" w:hanging="360"/>
      </w:pPr>
      <w:rPr>
        <w:rFonts w:hint="default"/>
      </w:rPr>
    </w:lvl>
    <w:lvl w:ilvl="1" w:tplc="280A0019" w:tentative="1">
      <w:start w:val="1"/>
      <w:numFmt w:val="lowerLetter"/>
      <w:lvlText w:val="%2."/>
      <w:lvlJc w:val="left"/>
      <w:pPr>
        <w:ind w:left="1329" w:hanging="360"/>
      </w:pPr>
    </w:lvl>
    <w:lvl w:ilvl="2" w:tplc="280A001B" w:tentative="1">
      <w:start w:val="1"/>
      <w:numFmt w:val="lowerRoman"/>
      <w:lvlText w:val="%3."/>
      <w:lvlJc w:val="right"/>
      <w:pPr>
        <w:ind w:left="2049" w:hanging="180"/>
      </w:pPr>
    </w:lvl>
    <w:lvl w:ilvl="3" w:tplc="280A000F" w:tentative="1">
      <w:start w:val="1"/>
      <w:numFmt w:val="decimal"/>
      <w:lvlText w:val="%4."/>
      <w:lvlJc w:val="left"/>
      <w:pPr>
        <w:ind w:left="2769" w:hanging="360"/>
      </w:pPr>
    </w:lvl>
    <w:lvl w:ilvl="4" w:tplc="280A0019" w:tentative="1">
      <w:start w:val="1"/>
      <w:numFmt w:val="lowerLetter"/>
      <w:lvlText w:val="%5."/>
      <w:lvlJc w:val="left"/>
      <w:pPr>
        <w:ind w:left="3489" w:hanging="360"/>
      </w:pPr>
    </w:lvl>
    <w:lvl w:ilvl="5" w:tplc="280A001B" w:tentative="1">
      <w:start w:val="1"/>
      <w:numFmt w:val="lowerRoman"/>
      <w:lvlText w:val="%6."/>
      <w:lvlJc w:val="right"/>
      <w:pPr>
        <w:ind w:left="4209" w:hanging="180"/>
      </w:pPr>
    </w:lvl>
    <w:lvl w:ilvl="6" w:tplc="280A000F" w:tentative="1">
      <w:start w:val="1"/>
      <w:numFmt w:val="decimal"/>
      <w:lvlText w:val="%7."/>
      <w:lvlJc w:val="left"/>
      <w:pPr>
        <w:ind w:left="4929" w:hanging="360"/>
      </w:pPr>
    </w:lvl>
    <w:lvl w:ilvl="7" w:tplc="280A0019" w:tentative="1">
      <w:start w:val="1"/>
      <w:numFmt w:val="lowerLetter"/>
      <w:lvlText w:val="%8."/>
      <w:lvlJc w:val="left"/>
      <w:pPr>
        <w:ind w:left="5649" w:hanging="360"/>
      </w:pPr>
    </w:lvl>
    <w:lvl w:ilvl="8" w:tplc="280A001B" w:tentative="1">
      <w:start w:val="1"/>
      <w:numFmt w:val="lowerRoman"/>
      <w:lvlText w:val="%9."/>
      <w:lvlJc w:val="right"/>
      <w:pPr>
        <w:ind w:left="6369" w:hanging="180"/>
      </w:pPr>
    </w:lvl>
  </w:abstractNum>
  <w:abstractNum w:abstractNumId="24" w15:restartNumberingAfterBreak="0">
    <w:nsid w:val="50017D01"/>
    <w:multiLevelType w:val="hybridMultilevel"/>
    <w:tmpl w:val="7ADCDD0C"/>
    <w:lvl w:ilvl="0" w:tplc="BE80B272">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7104DA6"/>
    <w:multiLevelType w:val="hybridMultilevel"/>
    <w:tmpl w:val="785CDE9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76578B1"/>
    <w:multiLevelType w:val="multilevel"/>
    <w:tmpl w:val="E684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6D48AE"/>
    <w:multiLevelType w:val="hybridMultilevel"/>
    <w:tmpl w:val="97725AD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A234A4E"/>
    <w:multiLevelType w:val="multilevel"/>
    <w:tmpl w:val="C98C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93501B"/>
    <w:multiLevelType w:val="hybridMultilevel"/>
    <w:tmpl w:val="78E089C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0C81EFB"/>
    <w:multiLevelType w:val="multilevel"/>
    <w:tmpl w:val="78EA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967435"/>
    <w:multiLevelType w:val="hybridMultilevel"/>
    <w:tmpl w:val="21DEBD02"/>
    <w:lvl w:ilvl="0" w:tplc="280A000F">
      <w:start w:val="1"/>
      <w:numFmt w:val="decimal"/>
      <w:lvlText w:val="%1."/>
      <w:lvlJc w:val="left"/>
      <w:pPr>
        <w:ind w:left="720" w:hanging="360"/>
      </w:pPr>
      <w:rPr>
        <w:rFonts w:hint="default"/>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99A124B"/>
    <w:multiLevelType w:val="hybridMultilevel"/>
    <w:tmpl w:val="1B5A8A74"/>
    <w:lvl w:ilvl="0" w:tplc="C72A0F86">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C374800"/>
    <w:multiLevelType w:val="multilevel"/>
    <w:tmpl w:val="CD6C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150320"/>
    <w:multiLevelType w:val="hybridMultilevel"/>
    <w:tmpl w:val="DB62E6CC"/>
    <w:lvl w:ilvl="0" w:tplc="C2DC11A8">
      <w:start w:val="7"/>
      <w:numFmt w:val="upperRoman"/>
      <w:lvlText w:val="%1."/>
      <w:lvlJc w:val="left"/>
      <w:pPr>
        <w:ind w:left="1080" w:hanging="72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242ED3"/>
    <w:multiLevelType w:val="hybridMultilevel"/>
    <w:tmpl w:val="A64A0C5C"/>
    <w:lvl w:ilvl="0" w:tplc="7A6AC080">
      <w:start w:val="1"/>
      <w:numFmt w:val="decimal"/>
      <w:lvlText w:val="%1."/>
      <w:lvlJc w:val="left"/>
      <w:pPr>
        <w:ind w:left="1188" w:hanging="828"/>
      </w:pPr>
      <w:rPr>
        <w:b/>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06817C2"/>
    <w:multiLevelType w:val="hybridMultilevel"/>
    <w:tmpl w:val="723E3828"/>
    <w:lvl w:ilvl="0" w:tplc="A6B6387C">
      <w:start w:val="1"/>
      <w:numFmt w:val="decimal"/>
      <w:lvlText w:val="%1."/>
      <w:lvlJc w:val="left"/>
      <w:pPr>
        <w:ind w:left="720" w:hanging="360"/>
      </w:pPr>
      <w:rPr>
        <w:rFonts w:cs="AGaramondPro-Bold"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0AC35C2"/>
    <w:multiLevelType w:val="hybridMultilevel"/>
    <w:tmpl w:val="1EA4CB2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720739A7"/>
    <w:multiLevelType w:val="hybridMultilevel"/>
    <w:tmpl w:val="14F0B0D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9" w15:restartNumberingAfterBreak="0">
    <w:nsid w:val="729E5F3E"/>
    <w:multiLevelType w:val="hybridMultilevel"/>
    <w:tmpl w:val="315C0308"/>
    <w:lvl w:ilvl="0" w:tplc="280A000B">
      <w:start w:val="1"/>
      <w:numFmt w:val="bullet"/>
      <w:lvlText w:val=""/>
      <w:lvlJc w:val="left"/>
      <w:pPr>
        <w:ind w:left="720" w:hanging="360"/>
      </w:pPr>
      <w:rPr>
        <w:rFonts w:ascii="Wingdings" w:hAnsi="Wingding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765D2489"/>
    <w:multiLevelType w:val="hybridMultilevel"/>
    <w:tmpl w:val="BA168F9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89253BA"/>
    <w:multiLevelType w:val="hybridMultilevel"/>
    <w:tmpl w:val="7AB04BE0"/>
    <w:lvl w:ilvl="0" w:tplc="280A000F">
      <w:start w:val="1"/>
      <w:numFmt w:val="decimal"/>
      <w:lvlText w:val="%1."/>
      <w:lvlJc w:val="left"/>
      <w:pPr>
        <w:ind w:left="1571" w:hanging="360"/>
      </w:pPr>
    </w:lvl>
    <w:lvl w:ilvl="1" w:tplc="280A0019" w:tentative="1">
      <w:start w:val="1"/>
      <w:numFmt w:val="lowerLetter"/>
      <w:lvlText w:val="%2."/>
      <w:lvlJc w:val="left"/>
      <w:pPr>
        <w:ind w:left="2291" w:hanging="360"/>
      </w:pPr>
    </w:lvl>
    <w:lvl w:ilvl="2" w:tplc="280A001B" w:tentative="1">
      <w:start w:val="1"/>
      <w:numFmt w:val="lowerRoman"/>
      <w:lvlText w:val="%3."/>
      <w:lvlJc w:val="right"/>
      <w:pPr>
        <w:ind w:left="3011" w:hanging="180"/>
      </w:pPr>
    </w:lvl>
    <w:lvl w:ilvl="3" w:tplc="280A000F" w:tentative="1">
      <w:start w:val="1"/>
      <w:numFmt w:val="decimal"/>
      <w:lvlText w:val="%4."/>
      <w:lvlJc w:val="left"/>
      <w:pPr>
        <w:ind w:left="3731" w:hanging="360"/>
      </w:pPr>
    </w:lvl>
    <w:lvl w:ilvl="4" w:tplc="280A0019" w:tentative="1">
      <w:start w:val="1"/>
      <w:numFmt w:val="lowerLetter"/>
      <w:lvlText w:val="%5."/>
      <w:lvlJc w:val="left"/>
      <w:pPr>
        <w:ind w:left="4451" w:hanging="360"/>
      </w:pPr>
    </w:lvl>
    <w:lvl w:ilvl="5" w:tplc="280A001B" w:tentative="1">
      <w:start w:val="1"/>
      <w:numFmt w:val="lowerRoman"/>
      <w:lvlText w:val="%6."/>
      <w:lvlJc w:val="right"/>
      <w:pPr>
        <w:ind w:left="5171" w:hanging="180"/>
      </w:pPr>
    </w:lvl>
    <w:lvl w:ilvl="6" w:tplc="280A000F" w:tentative="1">
      <w:start w:val="1"/>
      <w:numFmt w:val="decimal"/>
      <w:lvlText w:val="%7."/>
      <w:lvlJc w:val="left"/>
      <w:pPr>
        <w:ind w:left="5891" w:hanging="360"/>
      </w:pPr>
    </w:lvl>
    <w:lvl w:ilvl="7" w:tplc="280A0019" w:tentative="1">
      <w:start w:val="1"/>
      <w:numFmt w:val="lowerLetter"/>
      <w:lvlText w:val="%8."/>
      <w:lvlJc w:val="left"/>
      <w:pPr>
        <w:ind w:left="6611" w:hanging="360"/>
      </w:pPr>
    </w:lvl>
    <w:lvl w:ilvl="8" w:tplc="280A001B" w:tentative="1">
      <w:start w:val="1"/>
      <w:numFmt w:val="lowerRoman"/>
      <w:lvlText w:val="%9."/>
      <w:lvlJc w:val="right"/>
      <w:pPr>
        <w:ind w:left="7331" w:hanging="180"/>
      </w:pPr>
    </w:lvl>
  </w:abstractNum>
  <w:abstractNum w:abstractNumId="42" w15:restartNumberingAfterBreak="0">
    <w:nsid w:val="79270EFB"/>
    <w:multiLevelType w:val="hybridMultilevel"/>
    <w:tmpl w:val="C1DCA8A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7CDA01E5"/>
    <w:multiLevelType w:val="hybridMultilevel"/>
    <w:tmpl w:val="FB06ADD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41"/>
  </w:num>
  <w:num w:numId="2">
    <w:abstractNumId w:val="8"/>
  </w:num>
  <w:num w:numId="3">
    <w:abstractNumId w:val="18"/>
  </w:num>
  <w:num w:numId="4">
    <w:abstractNumId w:val="38"/>
  </w:num>
  <w:num w:numId="5">
    <w:abstractNumId w:val="20"/>
  </w:num>
  <w:num w:numId="6">
    <w:abstractNumId w:val="4"/>
  </w:num>
  <w:num w:numId="7">
    <w:abstractNumId w:val="14"/>
  </w:num>
  <w:num w:numId="8">
    <w:abstractNumId w:val="37"/>
  </w:num>
  <w:num w:numId="9">
    <w:abstractNumId w:val="22"/>
  </w:num>
  <w:num w:numId="10">
    <w:abstractNumId w:val="19"/>
  </w:num>
  <w:num w:numId="11">
    <w:abstractNumId w:val="34"/>
  </w:num>
  <w:num w:numId="12">
    <w:abstractNumId w:val="5"/>
  </w:num>
  <w:num w:numId="13">
    <w:abstractNumId w:val="10"/>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36"/>
  </w:num>
  <w:num w:numId="17">
    <w:abstractNumId w:val="27"/>
  </w:num>
  <w:num w:numId="18">
    <w:abstractNumId w:val="40"/>
  </w:num>
  <w:num w:numId="19">
    <w:abstractNumId w:val="29"/>
  </w:num>
  <w:num w:numId="20">
    <w:abstractNumId w:val="25"/>
  </w:num>
  <w:num w:numId="21">
    <w:abstractNumId w:val="39"/>
  </w:num>
  <w:num w:numId="22">
    <w:abstractNumId w:val="13"/>
  </w:num>
  <w:num w:numId="23">
    <w:abstractNumId w:val="3"/>
  </w:num>
  <w:num w:numId="24">
    <w:abstractNumId w:val="43"/>
  </w:num>
  <w:num w:numId="25">
    <w:abstractNumId w:val="31"/>
  </w:num>
  <w:num w:numId="26">
    <w:abstractNumId w:val="7"/>
  </w:num>
  <w:num w:numId="27">
    <w:abstractNumId w:val="24"/>
  </w:num>
  <w:num w:numId="28">
    <w:abstractNumId w:val="42"/>
  </w:num>
  <w:num w:numId="29">
    <w:abstractNumId w:val="21"/>
  </w:num>
  <w:num w:numId="30">
    <w:abstractNumId w:val="9"/>
  </w:num>
  <w:num w:numId="31">
    <w:abstractNumId w:val="11"/>
  </w:num>
  <w:num w:numId="32">
    <w:abstractNumId w:val="15"/>
  </w:num>
  <w:num w:numId="33">
    <w:abstractNumId w:val="12"/>
  </w:num>
  <w:num w:numId="34">
    <w:abstractNumId w:val="23"/>
  </w:num>
  <w:num w:numId="35">
    <w:abstractNumId w:val="6"/>
  </w:num>
  <w:num w:numId="36">
    <w:abstractNumId w:val="17"/>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 w:numId="39">
    <w:abstractNumId w:val="32"/>
  </w:num>
  <w:num w:numId="40">
    <w:abstractNumId w:val="1"/>
  </w:num>
  <w:num w:numId="41">
    <w:abstractNumId w:val="0"/>
  </w:num>
  <w:num w:numId="42">
    <w:abstractNumId w:val="16"/>
  </w:num>
  <w:num w:numId="43">
    <w:abstractNumId w:val="28"/>
  </w:num>
  <w:num w:numId="44">
    <w:abstractNumId w:val="33"/>
  </w:num>
  <w:num w:numId="45">
    <w:abstractNumId w:val="26"/>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BEE"/>
    <w:rsid w:val="000031BF"/>
    <w:rsid w:val="000223C8"/>
    <w:rsid w:val="000314F8"/>
    <w:rsid w:val="00033926"/>
    <w:rsid w:val="00036D2D"/>
    <w:rsid w:val="00036FDF"/>
    <w:rsid w:val="000555DA"/>
    <w:rsid w:val="000602AD"/>
    <w:rsid w:val="00067F76"/>
    <w:rsid w:val="0007421B"/>
    <w:rsid w:val="00075180"/>
    <w:rsid w:val="00075E54"/>
    <w:rsid w:val="000764EA"/>
    <w:rsid w:val="00076CE3"/>
    <w:rsid w:val="000774E8"/>
    <w:rsid w:val="00081532"/>
    <w:rsid w:val="00085AA6"/>
    <w:rsid w:val="00094102"/>
    <w:rsid w:val="000A23BE"/>
    <w:rsid w:val="000B237B"/>
    <w:rsid w:val="000B766A"/>
    <w:rsid w:val="000D160F"/>
    <w:rsid w:val="000E3174"/>
    <w:rsid w:val="000F359B"/>
    <w:rsid w:val="000F4396"/>
    <w:rsid w:val="00100D0B"/>
    <w:rsid w:val="00106DBE"/>
    <w:rsid w:val="00111E50"/>
    <w:rsid w:val="001179C9"/>
    <w:rsid w:val="001201F8"/>
    <w:rsid w:val="0012120E"/>
    <w:rsid w:val="001228C5"/>
    <w:rsid w:val="00122AF8"/>
    <w:rsid w:val="00126FB2"/>
    <w:rsid w:val="001341CB"/>
    <w:rsid w:val="00142DC2"/>
    <w:rsid w:val="001436FE"/>
    <w:rsid w:val="00144AE7"/>
    <w:rsid w:val="00145462"/>
    <w:rsid w:val="00153DFC"/>
    <w:rsid w:val="001545D0"/>
    <w:rsid w:val="00154E4E"/>
    <w:rsid w:val="00165FD4"/>
    <w:rsid w:val="001665A2"/>
    <w:rsid w:val="00171DA1"/>
    <w:rsid w:val="001758BC"/>
    <w:rsid w:val="001761A5"/>
    <w:rsid w:val="00177A50"/>
    <w:rsid w:val="0018272A"/>
    <w:rsid w:val="00184AF8"/>
    <w:rsid w:val="00195A37"/>
    <w:rsid w:val="00196682"/>
    <w:rsid w:val="001A0129"/>
    <w:rsid w:val="001A47B7"/>
    <w:rsid w:val="001B2457"/>
    <w:rsid w:val="001B7BF5"/>
    <w:rsid w:val="001F04E9"/>
    <w:rsid w:val="001F46EC"/>
    <w:rsid w:val="002053B3"/>
    <w:rsid w:val="002119F8"/>
    <w:rsid w:val="00212AEC"/>
    <w:rsid w:val="00221CC5"/>
    <w:rsid w:val="00222D70"/>
    <w:rsid w:val="00224F0D"/>
    <w:rsid w:val="0023159E"/>
    <w:rsid w:val="00232493"/>
    <w:rsid w:val="00235988"/>
    <w:rsid w:val="00246A3A"/>
    <w:rsid w:val="00246C32"/>
    <w:rsid w:val="00247C76"/>
    <w:rsid w:val="00247D6E"/>
    <w:rsid w:val="00264606"/>
    <w:rsid w:val="00265AF6"/>
    <w:rsid w:val="002660A2"/>
    <w:rsid w:val="002735CA"/>
    <w:rsid w:val="0027389C"/>
    <w:rsid w:val="00274685"/>
    <w:rsid w:val="00277D37"/>
    <w:rsid w:val="002868B8"/>
    <w:rsid w:val="00287671"/>
    <w:rsid w:val="0029090C"/>
    <w:rsid w:val="00291DBC"/>
    <w:rsid w:val="00295BC7"/>
    <w:rsid w:val="002A15CE"/>
    <w:rsid w:val="002A1E26"/>
    <w:rsid w:val="002A257A"/>
    <w:rsid w:val="002B291B"/>
    <w:rsid w:val="002B41D1"/>
    <w:rsid w:val="002B50C5"/>
    <w:rsid w:val="002C04A8"/>
    <w:rsid w:val="002C07DD"/>
    <w:rsid w:val="002C2B44"/>
    <w:rsid w:val="002D3A0D"/>
    <w:rsid w:val="002E4478"/>
    <w:rsid w:val="002F22A4"/>
    <w:rsid w:val="002F4741"/>
    <w:rsid w:val="003012EF"/>
    <w:rsid w:val="003235BF"/>
    <w:rsid w:val="0032798D"/>
    <w:rsid w:val="0033571C"/>
    <w:rsid w:val="0034225B"/>
    <w:rsid w:val="00353613"/>
    <w:rsid w:val="00357719"/>
    <w:rsid w:val="00372131"/>
    <w:rsid w:val="00372C1F"/>
    <w:rsid w:val="00372F44"/>
    <w:rsid w:val="00373278"/>
    <w:rsid w:val="003732FC"/>
    <w:rsid w:val="003966BB"/>
    <w:rsid w:val="003B2867"/>
    <w:rsid w:val="003C6C94"/>
    <w:rsid w:val="003E0315"/>
    <w:rsid w:val="003E31BB"/>
    <w:rsid w:val="003F7348"/>
    <w:rsid w:val="003F79B9"/>
    <w:rsid w:val="00402E73"/>
    <w:rsid w:val="00405B11"/>
    <w:rsid w:val="00407903"/>
    <w:rsid w:val="00412803"/>
    <w:rsid w:val="0041516A"/>
    <w:rsid w:val="00416A44"/>
    <w:rsid w:val="00421F22"/>
    <w:rsid w:val="00426DF7"/>
    <w:rsid w:val="00432353"/>
    <w:rsid w:val="00435264"/>
    <w:rsid w:val="00443748"/>
    <w:rsid w:val="004527E2"/>
    <w:rsid w:val="00456281"/>
    <w:rsid w:val="00463A67"/>
    <w:rsid w:val="00464FA4"/>
    <w:rsid w:val="00467149"/>
    <w:rsid w:val="00472A6C"/>
    <w:rsid w:val="00473132"/>
    <w:rsid w:val="00483906"/>
    <w:rsid w:val="004841CA"/>
    <w:rsid w:val="0048480C"/>
    <w:rsid w:val="00485FA0"/>
    <w:rsid w:val="00487A32"/>
    <w:rsid w:val="004936AC"/>
    <w:rsid w:val="004954CC"/>
    <w:rsid w:val="004A0FE7"/>
    <w:rsid w:val="004B26CE"/>
    <w:rsid w:val="004B2C76"/>
    <w:rsid w:val="004B4FA5"/>
    <w:rsid w:val="004C65E8"/>
    <w:rsid w:val="004D4433"/>
    <w:rsid w:val="004D5D95"/>
    <w:rsid w:val="004E009B"/>
    <w:rsid w:val="004E06AA"/>
    <w:rsid w:val="004E2672"/>
    <w:rsid w:val="004E3840"/>
    <w:rsid w:val="004E6CDF"/>
    <w:rsid w:val="004F76F1"/>
    <w:rsid w:val="005351C1"/>
    <w:rsid w:val="00553E7C"/>
    <w:rsid w:val="00553F88"/>
    <w:rsid w:val="00554893"/>
    <w:rsid w:val="00560151"/>
    <w:rsid w:val="00564595"/>
    <w:rsid w:val="0057126A"/>
    <w:rsid w:val="0057345F"/>
    <w:rsid w:val="0058066C"/>
    <w:rsid w:val="00584185"/>
    <w:rsid w:val="00586C1D"/>
    <w:rsid w:val="00587CDF"/>
    <w:rsid w:val="0059107E"/>
    <w:rsid w:val="005919EE"/>
    <w:rsid w:val="00593EA4"/>
    <w:rsid w:val="005A146D"/>
    <w:rsid w:val="005B5D1F"/>
    <w:rsid w:val="005B6DAE"/>
    <w:rsid w:val="005B6F4F"/>
    <w:rsid w:val="005C2269"/>
    <w:rsid w:val="005D7273"/>
    <w:rsid w:val="005E0C62"/>
    <w:rsid w:val="005E1BD7"/>
    <w:rsid w:val="005E4AE4"/>
    <w:rsid w:val="005F1B1F"/>
    <w:rsid w:val="006069DB"/>
    <w:rsid w:val="0062330B"/>
    <w:rsid w:val="006314DA"/>
    <w:rsid w:val="00642A80"/>
    <w:rsid w:val="0065603A"/>
    <w:rsid w:val="00660B33"/>
    <w:rsid w:val="00663409"/>
    <w:rsid w:val="0066679A"/>
    <w:rsid w:val="00666D2C"/>
    <w:rsid w:val="00666DFF"/>
    <w:rsid w:val="0067180E"/>
    <w:rsid w:val="006735FC"/>
    <w:rsid w:val="00681777"/>
    <w:rsid w:val="006973CF"/>
    <w:rsid w:val="006A01AE"/>
    <w:rsid w:val="006A1F36"/>
    <w:rsid w:val="006A67C7"/>
    <w:rsid w:val="006B5898"/>
    <w:rsid w:val="006D29DE"/>
    <w:rsid w:val="006D3A51"/>
    <w:rsid w:val="006D43F9"/>
    <w:rsid w:val="006E447B"/>
    <w:rsid w:val="006F109B"/>
    <w:rsid w:val="006F1E03"/>
    <w:rsid w:val="006F297B"/>
    <w:rsid w:val="006F3274"/>
    <w:rsid w:val="006F6706"/>
    <w:rsid w:val="0070452B"/>
    <w:rsid w:val="00713D8A"/>
    <w:rsid w:val="00725598"/>
    <w:rsid w:val="00727DFD"/>
    <w:rsid w:val="00736C1B"/>
    <w:rsid w:val="00740912"/>
    <w:rsid w:val="007618C2"/>
    <w:rsid w:val="00771A5C"/>
    <w:rsid w:val="00776DC6"/>
    <w:rsid w:val="007837DA"/>
    <w:rsid w:val="007876F1"/>
    <w:rsid w:val="0079513F"/>
    <w:rsid w:val="0079690F"/>
    <w:rsid w:val="007A29D7"/>
    <w:rsid w:val="007D464B"/>
    <w:rsid w:val="007D5C6D"/>
    <w:rsid w:val="007E0B37"/>
    <w:rsid w:val="007E3114"/>
    <w:rsid w:val="007E46B1"/>
    <w:rsid w:val="007E5579"/>
    <w:rsid w:val="007E73C2"/>
    <w:rsid w:val="007F2AF4"/>
    <w:rsid w:val="007F4863"/>
    <w:rsid w:val="007F794B"/>
    <w:rsid w:val="008017A4"/>
    <w:rsid w:val="008044C3"/>
    <w:rsid w:val="00805A67"/>
    <w:rsid w:val="008064C7"/>
    <w:rsid w:val="00813E16"/>
    <w:rsid w:val="00831CFE"/>
    <w:rsid w:val="00841C62"/>
    <w:rsid w:val="008426AB"/>
    <w:rsid w:val="00851662"/>
    <w:rsid w:val="00856C2E"/>
    <w:rsid w:val="008612BE"/>
    <w:rsid w:val="00861A4D"/>
    <w:rsid w:val="00875289"/>
    <w:rsid w:val="008812D4"/>
    <w:rsid w:val="00890705"/>
    <w:rsid w:val="008B36DD"/>
    <w:rsid w:val="008B3F17"/>
    <w:rsid w:val="008D5093"/>
    <w:rsid w:val="008D560A"/>
    <w:rsid w:val="008D6933"/>
    <w:rsid w:val="008E06D0"/>
    <w:rsid w:val="008E172D"/>
    <w:rsid w:val="008E3866"/>
    <w:rsid w:val="008E4D03"/>
    <w:rsid w:val="008F001E"/>
    <w:rsid w:val="008F5180"/>
    <w:rsid w:val="0091542C"/>
    <w:rsid w:val="00920A7D"/>
    <w:rsid w:val="009228E9"/>
    <w:rsid w:val="0092493A"/>
    <w:rsid w:val="00930EFC"/>
    <w:rsid w:val="0093134A"/>
    <w:rsid w:val="00941FF5"/>
    <w:rsid w:val="0094250E"/>
    <w:rsid w:val="00943A66"/>
    <w:rsid w:val="0094459A"/>
    <w:rsid w:val="00946B2E"/>
    <w:rsid w:val="00964847"/>
    <w:rsid w:val="0098250C"/>
    <w:rsid w:val="00982903"/>
    <w:rsid w:val="00986BBA"/>
    <w:rsid w:val="00990A42"/>
    <w:rsid w:val="009A063C"/>
    <w:rsid w:val="009A5C14"/>
    <w:rsid w:val="009A6481"/>
    <w:rsid w:val="009B111F"/>
    <w:rsid w:val="009B3D4D"/>
    <w:rsid w:val="009C3C6C"/>
    <w:rsid w:val="009C7EAC"/>
    <w:rsid w:val="009D213D"/>
    <w:rsid w:val="009D6DCA"/>
    <w:rsid w:val="009E39D2"/>
    <w:rsid w:val="009E4067"/>
    <w:rsid w:val="00A01E1B"/>
    <w:rsid w:val="00A02F1F"/>
    <w:rsid w:val="00A03D10"/>
    <w:rsid w:val="00A11358"/>
    <w:rsid w:val="00A15559"/>
    <w:rsid w:val="00A21F87"/>
    <w:rsid w:val="00A27AA2"/>
    <w:rsid w:val="00A32F02"/>
    <w:rsid w:val="00A40832"/>
    <w:rsid w:val="00A45496"/>
    <w:rsid w:val="00A45C08"/>
    <w:rsid w:val="00A46977"/>
    <w:rsid w:val="00A56219"/>
    <w:rsid w:val="00A616CD"/>
    <w:rsid w:val="00A6412E"/>
    <w:rsid w:val="00A65E4E"/>
    <w:rsid w:val="00A77982"/>
    <w:rsid w:val="00A826BD"/>
    <w:rsid w:val="00A95BB0"/>
    <w:rsid w:val="00A979BD"/>
    <w:rsid w:val="00AA6F27"/>
    <w:rsid w:val="00AB5931"/>
    <w:rsid w:val="00AB74C9"/>
    <w:rsid w:val="00AC09B4"/>
    <w:rsid w:val="00AC0D60"/>
    <w:rsid w:val="00AC164E"/>
    <w:rsid w:val="00AC2319"/>
    <w:rsid w:val="00AC3AB0"/>
    <w:rsid w:val="00AD0390"/>
    <w:rsid w:val="00AE266C"/>
    <w:rsid w:val="00AE36C8"/>
    <w:rsid w:val="00AE3CE8"/>
    <w:rsid w:val="00AE549A"/>
    <w:rsid w:val="00AF3E7A"/>
    <w:rsid w:val="00B00ABB"/>
    <w:rsid w:val="00B048BB"/>
    <w:rsid w:val="00B076A5"/>
    <w:rsid w:val="00B07910"/>
    <w:rsid w:val="00B21F4E"/>
    <w:rsid w:val="00B34248"/>
    <w:rsid w:val="00B3793F"/>
    <w:rsid w:val="00B54649"/>
    <w:rsid w:val="00B57151"/>
    <w:rsid w:val="00B63F9E"/>
    <w:rsid w:val="00B64868"/>
    <w:rsid w:val="00B6690B"/>
    <w:rsid w:val="00B759D8"/>
    <w:rsid w:val="00B97EB1"/>
    <w:rsid w:val="00BA4DB8"/>
    <w:rsid w:val="00BA50BE"/>
    <w:rsid w:val="00BB15E6"/>
    <w:rsid w:val="00BC0E06"/>
    <w:rsid w:val="00BD1614"/>
    <w:rsid w:val="00BE4495"/>
    <w:rsid w:val="00BE7865"/>
    <w:rsid w:val="00BE7AFB"/>
    <w:rsid w:val="00BF6E3E"/>
    <w:rsid w:val="00C10950"/>
    <w:rsid w:val="00C12C54"/>
    <w:rsid w:val="00C17682"/>
    <w:rsid w:val="00C22E2F"/>
    <w:rsid w:val="00C23A67"/>
    <w:rsid w:val="00C242DE"/>
    <w:rsid w:val="00C4203A"/>
    <w:rsid w:val="00C4517D"/>
    <w:rsid w:val="00C473DF"/>
    <w:rsid w:val="00C51305"/>
    <w:rsid w:val="00C55DFA"/>
    <w:rsid w:val="00C627B2"/>
    <w:rsid w:val="00C65BB3"/>
    <w:rsid w:val="00C66F0A"/>
    <w:rsid w:val="00C72CC3"/>
    <w:rsid w:val="00C84C93"/>
    <w:rsid w:val="00C8515C"/>
    <w:rsid w:val="00C9666F"/>
    <w:rsid w:val="00CB01E7"/>
    <w:rsid w:val="00CB3F3D"/>
    <w:rsid w:val="00CB5253"/>
    <w:rsid w:val="00CB66B4"/>
    <w:rsid w:val="00CB68B8"/>
    <w:rsid w:val="00CB6905"/>
    <w:rsid w:val="00CC53D4"/>
    <w:rsid w:val="00CD4525"/>
    <w:rsid w:val="00CD56E3"/>
    <w:rsid w:val="00CE03ED"/>
    <w:rsid w:val="00CE745D"/>
    <w:rsid w:val="00CF1F05"/>
    <w:rsid w:val="00CF3AB6"/>
    <w:rsid w:val="00CF4DFD"/>
    <w:rsid w:val="00CF5197"/>
    <w:rsid w:val="00D03BEE"/>
    <w:rsid w:val="00D048FB"/>
    <w:rsid w:val="00D15588"/>
    <w:rsid w:val="00D2092E"/>
    <w:rsid w:val="00D238E7"/>
    <w:rsid w:val="00D23A5F"/>
    <w:rsid w:val="00D25D4A"/>
    <w:rsid w:val="00D324E3"/>
    <w:rsid w:val="00D33810"/>
    <w:rsid w:val="00D360AE"/>
    <w:rsid w:val="00D364A2"/>
    <w:rsid w:val="00D36A05"/>
    <w:rsid w:val="00D45F11"/>
    <w:rsid w:val="00D56B3E"/>
    <w:rsid w:val="00D570EC"/>
    <w:rsid w:val="00D75C38"/>
    <w:rsid w:val="00D77072"/>
    <w:rsid w:val="00D7725B"/>
    <w:rsid w:val="00D77723"/>
    <w:rsid w:val="00D77E20"/>
    <w:rsid w:val="00D84690"/>
    <w:rsid w:val="00D8557C"/>
    <w:rsid w:val="00D85DBD"/>
    <w:rsid w:val="00D96578"/>
    <w:rsid w:val="00DA0EB1"/>
    <w:rsid w:val="00DA17FE"/>
    <w:rsid w:val="00DA462B"/>
    <w:rsid w:val="00DA4CC3"/>
    <w:rsid w:val="00DA5013"/>
    <w:rsid w:val="00DA633A"/>
    <w:rsid w:val="00DB0867"/>
    <w:rsid w:val="00DB23AC"/>
    <w:rsid w:val="00DC1299"/>
    <w:rsid w:val="00DC27DC"/>
    <w:rsid w:val="00DD6EAA"/>
    <w:rsid w:val="00DE28DB"/>
    <w:rsid w:val="00DE310E"/>
    <w:rsid w:val="00DF042B"/>
    <w:rsid w:val="00DF5708"/>
    <w:rsid w:val="00E00B2E"/>
    <w:rsid w:val="00E02C5A"/>
    <w:rsid w:val="00E0514A"/>
    <w:rsid w:val="00E07662"/>
    <w:rsid w:val="00E10676"/>
    <w:rsid w:val="00E13B8A"/>
    <w:rsid w:val="00E1411E"/>
    <w:rsid w:val="00E17CDE"/>
    <w:rsid w:val="00E35681"/>
    <w:rsid w:val="00E46AF6"/>
    <w:rsid w:val="00E5617E"/>
    <w:rsid w:val="00E62008"/>
    <w:rsid w:val="00E667A5"/>
    <w:rsid w:val="00E72C92"/>
    <w:rsid w:val="00E81788"/>
    <w:rsid w:val="00E81A84"/>
    <w:rsid w:val="00E84CD5"/>
    <w:rsid w:val="00EA103B"/>
    <w:rsid w:val="00EA1210"/>
    <w:rsid w:val="00EA1B6B"/>
    <w:rsid w:val="00EA3544"/>
    <w:rsid w:val="00EB5C87"/>
    <w:rsid w:val="00EB662F"/>
    <w:rsid w:val="00EB7AEE"/>
    <w:rsid w:val="00EC1503"/>
    <w:rsid w:val="00EC1607"/>
    <w:rsid w:val="00EC6023"/>
    <w:rsid w:val="00ED1FE8"/>
    <w:rsid w:val="00ED38DB"/>
    <w:rsid w:val="00EE33F4"/>
    <w:rsid w:val="00EE7067"/>
    <w:rsid w:val="00EE7807"/>
    <w:rsid w:val="00EF4098"/>
    <w:rsid w:val="00EF5F79"/>
    <w:rsid w:val="00EF659D"/>
    <w:rsid w:val="00F00D5A"/>
    <w:rsid w:val="00F0497C"/>
    <w:rsid w:val="00F1576A"/>
    <w:rsid w:val="00F235BD"/>
    <w:rsid w:val="00F24C3A"/>
    <w:rsid w:val="00F25A4E"/>
    <w:rsid w:val="00F265BA"/>
    <w:rsid w:val="00F275FC"/>
    <w:rsid w:val="00F341AB"/>
    <w:rsid w:val="00F43E39"/>
    <w:rsid w:val="00F51DF5"/>
    <w:rsid w:val="00F6275B"/>
    <w:rsid w:val="00F63EDB"/>
    <w:rsid w:val="00F7162C"/>
    <w:rsid w:val="00F803F6"/>
    <w:rsid w:val="00F8206D"/>
    <w:rsid w:val="00F859A7"/>
    <w:rsid w:val="00F95398"/>
    <w:rsid w:val="00F96905"/>
    <w:rsid w:val="00FA0839"/>
    <w:rsid w:val="00FA38BE"/>
    <w:rsid w:val="00FC06D5"/>
    <w:rsid w:val="00FD5130"/>
    <w:rsid w:val="00FE5700"/>
    <w:rsid w:val="00FF067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8A5E70"/>
  <w15:chartTrackingRefBased/>
  <w15:docId w15:val="{CB4CCC59-DA7E-4AB9-9EDE-11D9673EC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93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uiPriority w:val="22"/>
    <w:qFormat/>
    <w:rsid w:val="006735FC"/>
    <w:rPr>
      <w:b/>
      <w:bCs/>
    </w:rPr>
  </w:style>
  <w:style w:type="paragraph" w:styleId="Prrafodelista">
    <w:name w:val="List Paragraph"/>
    <w:aliases w:val="Bulleted List,Fundamentacion,Lista vistosa - Énfasis 11,Párrafo de lista2,Párrafo de lista1,Lista media 2 - Énfasis 41,Cita Pie de Página,titulo,SubPárrafo de lista,ASPECTOS GENERALES,Lista vistosa - Énfasis 111,List Paragraph,TITULO A"/>
    <w:basedOn w:val="Normal"/>
    <w:link w:val="PrrafodelistaCar"/>
    <w:uiPriority w:val="34"/>
    <w:qFormat/>
    <w:rsid w:val="00B54649"/>
    <w:pPr>
      <w:ind w:left="720"/>
      <w:contextualSpacing/>
    </w:pPr>
  </w:style>
  <w:style w:type="table" w:styleId="Tablaconcuadrcula">
    <w:name w:val="Table Grid"/>
    <w:aliases w:val="RSE,Tabla Nivelación"/>
    <w:basedOn w:val="Tablanormal"/>
    <w:uiPriority w:val="39"/>
    <w:qFormat/>
    <w:rsid w:val="00A01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036FDF"/>
    <w:pPr>
      <w:spacing w:after="0" w:line="360" w:lineRule="auto"/>
      <w:jc w:val="both"/>
    </w:pPr>
    <w:rPr>
      <w:rFonts w:ascii="Courier New" w:eastAsia="Times New Roman" w:hAnsi="Courier New" w:cs="Times New Roman"/>
      <w:sz w:val="24"/>
      <w:szCs w:val="20"/>
      <w:lang w:eastAsia="es-ES"/>
    </w:rPr>
  </w:style>
  <w:style w:type="character" w:customStyle="1" w:styleId="TextoindependienteCar">
    <w:name w:val="Texto independiente Car"/>
    <w:basedOn w:val="Fuentedeprrafopredeter"/>
    <w:link w:val="Textoindependiente"/>
    <w:rsid w:val="00036FDF"/>
    <w:rPr>
      <w:rFonts w:ascii="Courier New" w:eastAsia="Times New Roman" w:hAnsi="Courier New" w:cs="Times New Roman"/>
      <w:sz w:val="24"/>
      <w:szCs w:val="20"/>
      <w:lang w:eastAsia="es-ES"/>
    </w:rPr>
  </w:style>
  <w:style w:type="character" w:customStyle="1" w:styleId="PrrafodelistaCar">
    <w:name w:val="Párrafo de lista Car"/>
    <w:aliases w:val="Bulleted List Car,Fundamentacion Car,Lista vistosa - Énfasis 11 Car,Párrafo de lista2 Car,Párrafo de lista1 Car,Lista media 2 - Énfasis 41 Car,Cita Pie de Página Car,titulo Car,SubPárrafo de lista Car,ASPECTOS GENERALES Car"/>
    <w:link w:val="Prrafodelista"/>
    <w:uiPriority w:val="34"/>
    <w:qFormat/>
    <w:locked/>
    <w:rsid w:val="008E172D"/>
  </w:style>
  <w:style w:type="table" w:customStyle="1" w:styleId="Tabladecuadrcula4-nfasis11">
    <w:name w:val="Tabla de cuadrícula 4 - Énfasis 11"/>
    <w:basedOn w:val="Tablanormal"/>
    <w:uiPriority w:val="49"/>
    <w:rsid w:val="00BB15E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cabezado">
    <w:name w:val="header"/>
    <w:basedOn w:val="Normal"/>
    <w:link w:val="EncabezadoCar"/>
    <w:uiPriority w:val="99"/>
    <w:unhideWhenUsed/>
    <w:qFormat/>
    <w:rsid w:val="0087528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qFormat/>
    <w:rsid w:val="00875289"/>
  </w:style>
  <w:style w:type="paragraph" w:styleId="Piedepgina">
    <w:name w:val="footer"/>
    <w:basedOn w:val="Normal"/>
    <w:link w:val="PiedepginaCar"/>
    <w:uiPriority w:val="99"/>
    <w:unhideWhenUsed/>
    <w:rsid w:val="0087528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75289"/>
  </w:style>
  <w:style w:type="character" w:customStyle="1" w:styleId="bzpyqfadein">
    <w:name w:val="bz_pyq_fadein"/>
    <w:basedOn w:val="Fuentedeprrafopredeter"/>
    <w:rsid w:val="004E6CDF"/>
  </w:style>
  <w:style w:type="paragraph" w:styleId="Textodeglobo">
    <w:name w:val="Balloon Text"/>
    <w:basedOn w:val="Normal"/>
    <w:link w:val="TextodegloboCar"/>
    <w:uiPriority w:val="99"/>
    <w:semiHidden/>
    <w:unhideWhenUsed/>
    <w:rsid w:val="00920A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0A7D"/>
    <w:rPr>
      <w:rFonts w:ascii="Segoe UI" w:hAnsi="Segoe UI" w:cs="Segoe UI"/>
      <w:sz w:val="18"/>
      <w:szCs w:val="18"/>
    </w:rPr>
  </w:style>
  <w:style w:type="paragraph" w:styleId="NormalWeb">
    <w:name w:val="Normal (Web)"/>
    <w:basedOn w:val="Normal"/>
    <w:uiPriority w:val="99"/>
    <w:unhideWhenUsed/>
    <w:rsid w:val="00D75C3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Refdecomentario">
    <w:name w:val="annotation reference"/>
    <w:basedOn w:val="Fuentedeprrafopredeter"/>
    <w:uiPriority w:val="99"/>
    <w:semiHidden/>
    <w:unhideWhenUsed/>
    <w:rsid w:val="00D75C38"/>
    <w:rPr>
      <w:sz w:val="16"/>
      <w:szCs w:val="16"/>
    </w:rPr>
  </w:style>
  <w:style w:type="paragraph" w:styleId="Textocomentario">
    <w:name w:val="annotation text"/>
    <w:basedOn w:val="Normal"/>
    <w:link w:val="TextocomentarioCar"/>
    <w:uiPriority w:val="99"/>
    <w:semiHidden/>
    <w:unhideWhenUsed/>
    <w:rsid w:val="00D75C3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75C38"/>
    <w:rPr>
      <w:sz w:val="20"/>
      <w:szCs w:val="20"/>
    </w:rPr>
  </w:style>
  <w:style w:type="paragraph" w:styleId="Asuntodelcomentario">
    <w:name w:val="annotation subject"/>
    <w:basedOn w:val="Textocomentario"/>
    <w:next w:val="Textocomentario"/>
    <w:link w:val="AsuntodelcomentarioCar"/>
    <w:uiPriority w:val="99"/>
    <w:semiHidden/>
    <w:unhideWhenUsed/>
    <w:rsid w:val="00D75C38"/>
    <w:rPr>
      <w:b/>
      <w:bCs/>
    </w:rPr>
  </w:style>
  <w:style w:type="character" w:customStyle="1" w:styleId="AsuntodelcomentarioCar">
    <w:name w:val="Asunto del comentario Car"/>
    <w:basedOn w:val="TextocomentarioCar"/>
    <w:link w:val="Asuntodelcomentario"/>
    <w:uiPriority w:val="99"/>
    <w:semiHidden/>
    <w:rsid w:val="00D75C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9696">
      <w:bodyDiv w:val="1"/>
      <w:marLeft w:val="0"/>
      <w:marRight w:val="0"/>
      <w:marTop w:val="0"/>
      <w:marBottom w:val="0"/>
      <w:divBdr>
        <w:top w:val="none" w:sz="0" w:space="0" w:color="auto"/>
        <w:left w:val="none" w:sz="0" w:space="0" w:color="auto"/>
        <w:bottom w:val="none" w:sz="0" w:space="0" w:color="auto"/>
        <w:right w:val="none" w:sz="0" w:space="0" w:color="auto"/>
      </w:divBdr>
    </w:div>
    <w:div w:id="365107603">
      <w:bodyDiv w:val="1"/>
      <w:marLeft w:val="0"/>
      <w:marRight w:val="0"/>
      <w:marTop w:val="0"/>
      <w:marBottom w:val="0"/>
      <w:divBdr>
        <w:top w:val="none" w:sz="0" w:space="0" w:color="auto"/>
        <w:left w:val="none" w:sz="0" w:space="0" w:color="auto"/>
        <w:bottom w:val="none" w:sz="0" w:space="0" w:color="auto"/>
        <w:right w:val="none" w:sz="0" w:space="0" w:color="auto"/>
      </w:divBdr>
    </w:div>
    <w:div w:id="591478840">
      <w:bodyDiv w:val="1"/>
      <w:marLeft w:val="0"/>
      <w:marRight w:val="0"/>
      <w:marTop w:val="0"/>
      <w:marBottom w:val="0"/>
      <w:divBdr>
        <w:top w:val="none" w:sz="0" w:space="0" w:color="auto"/>
        <w:left w:val="none" w:sz="0" w:space="0" w:color="auto"/>
        <w:bottom w:val="none" w:sz="0" w:space="0" w:color="auto"/>
        <w:right w:val="none" w:sz="0" w:space="0" w:color="auto"/>
      </w:divBdr>
    </w:div>
    <w:div w:id="624314475">
      <w:bodyDiv w:val="1"/>
      <w:marLeft w:val="0"/>
      <w:marRight w:val="0"/>
      <w:marTop w:val="0"/>
      <w:marBottom w:val="0"/>
      <w:divBdr>
        <w:top w:val="none" w:sz="0" w:space="0" w:color="auto"/>
        <w:left w:val="none" w:sz="0" w:space="0" w:color="auto"/>
        <w:bottom w:val="none" w:sz="0" w:space="0" w:color="auto"/>
        <w:right w:val="none" w:sz="0" w:space="0" w:color="auto"/>
      </w:divBdr>
    </w:div>
    <w:div w:id="721640962">
      <w:bodyDiv w:val="1"/>
      <w:marLeft w:val="0"/>
      <w:marRight w:val="0"/>
      <w:marTop w:val="0"/>
      <w:marBottom w:val="0"/>
      <w:divBdr>
        <w:top w:val="none" w:sz="0" w:space="0" w:color="auto"/>
        <w:left w:val="none" w:sz="0" w:space="0" w:color="auto"/>
        <w:bottom w:val="none" w:sz="0" w:space="0" w:color="auto"/>
        <w:right w:val="none" w:sz="0" w:space="0" w:color="auto"/>
      </w:divBdr>
    </w:div>
    <w:div w:id="786780396">
      <w:bodyDiv w:val="1"/>
      <w:marLeft w:val="0"/>
      <w:marRight w:val="0"/>
      <w:marTop w:val="0"/>
      <w:marBottom w:val="0"/>
      <w:divBdr>
        <w:top w:val="none" w:sz="0" w:space="0" w:color="auto"/>
        <w:left w:val="none" w:sz="0" w:space="0" w:color="auto"/>
        <w:bottom w:val="none" w:sz="0" w:space="0" w:color="auto"/>
        <w:right w:val="none" w:sz="0" w:space="0" w:color="auto"/>
      </w:divBdr>
    </w:div>
    <w:div w:id="803158951">
      <w:bodyDiv w:val="1"/>
      <w:marLeft w:val="0"/>
      <w:marRight w:val="0"/>
      <w:marTop w:val="0"/>
      <w:marBottom w:val="0"/>
      <w:divBdr>
        <w:top w:val="none" w:sz="0" w:space="0" w:color="auto"/>
        <w:left w:val="none" w:sz="0" w:space="0" w:color="auto"/>
        <w:bottom w:val="none" w:sz="0" w:space="0" w:color="auto"/>
        <w:right w:val="none" w:sz="0" w:space="0" w:color="auto"/>
      </w:divBdr>
    </w:div>
    <w:div w:id="891769637">
      <w:bodyDiv w:val="1"/>
      <w:marLeft w:val="0"/>
      <w:marRight w:val="0"/>
      <w:marTop w:val="0"/>
      <w:marBottom w:val="0"/>
      <w:divBdr>
        <w:top w:val="none" w:sz="0" w:space="0" w:color="auto"/>
        <w:left w:val="none" w:sz="0" w:space="0" w:color="auto"/>
        <w:bottom w:val="none" w:sz="0" w:space="0" w:color="auto"/>
        <w:right w:val="none" w:sz="0" w:space="0" w:color="auto"/>
      </w:divBdr>
    </w:div>
    <w:div w:id="903374462">
      <w:bodyDiv w:val="1"/>
      <w:marLeft w:val="0"/>
      <w:marRight w:val="0"/>
      <w:marTop w:val="0"/>
      <w:marBottom w:val="0"/>
      <w:divBdr>
        <w:top w:val="none" w:sz="0" w:space="0" w:color="auto"/>
        <w:left w:val="none" w:sz="0" w:space="0" w:color="auto"/>
        <w:bottom w:val="none" w:sz="0" w:space="0" w:color="auto"/>
        <w:right w:val="none" w:sz="0" w:space="0" w:color="auto"/>
      </w:divBdr>
    </w:div>
    <w:div w:id="976683796">
      <w:bodyDiv w:val="1"/>
      <w:marLeft w:val="0"/>
      <w:marRight w:val="0"/>
      <w:marTop w:val="0"/>
      <w:marBottom w:val="0"/>
      <w:divBdr>
        <w:top w:val="none" w:sz="0" w:space="0" w:color="auto"/>
        <w:left w:val="none" w:sz="0" w:space="0" w:color="auto"/>
        <w:bottom w:val="none" w:sz="0" w:space="0" w:color="auto"/>
        <w:right w:val="none" w:sz="0" w:space="0" w:color="auto"/>
      </w:divBdr>
    </w:div>
    <w:div w:id="1057239486">
      <w:bodyDiv w:val="1"/>
      <w:marLeft w:val="0"/>
      <w:marRight w:val="0"/>
      <w:marTop w:val="0"/>
      <w:marBottom w:val="0"/>
      <w:divBdr>
        <w:top w:val="none" w:sz="0" w:space="0" w:color="auto"/>
        <w:left w:val="none" w:sz="0" w:space="0" w:color="auto"/>
        <w:bottom w:val="none" w:sz="0" w:space="0" w:color="auto"/>
        <w:right w:val="none" w:sz="0" w:space="0" w:color="auto"/>
      </w:divBdr>
    </w:div>
    <w:div w:id="1178617189">
      <w:bodyDiv w:val="1"/>
      <w:marLeft w:val="0"/>
      <w:marRight w:val="0"/>
      <w:marTop w:val="0"/>
      <w:marBottom w:val="0"/>
      <w:divBdr>
        <w:top w:val="none" w:sz="0" w:space="0" w:color="auto"/>
        <w:left w:val="none" w:sz="0" w:space="0" w:color="auto"/>
        <w:bottom w:val="none" w:sz="0" w:space="0" w:color="auto"/>
        <w:right w:val="none" w:sz="0" w:space="0" w:color="auto"/>
      </w:divBdr>
    </w:div>
    <w:div w:id="1257447611">
      <w:bodyDiv w:val="1"/>
      <w:marLeft w:val="0"/>
      <w:marRight w:val="0"/>
      <w:marTop w:val="0"/>
      <w:marBottom w:val="0"/>
      <w:divBdr>
        <w:top w:val="none" w:sz="0" w:space="0" w:color="auto"/>
        <w:left w:val="none" w:sz="0" w:space="0" w:color="auto"/>
        <w:bottom w:val="none" w:sz="0" w:space="0" w:color="auto"/>
        <w:right w:val="none" w:sz="0" w:space="0" w:color="auto"/>
      </w:divBdr>
    </w:div>
    <w:div w:id="1347443426">
      <w:bodyDiv w:val="1"/>
      <w:marLeft w:val="0"/>
      <w:marRight w:val="0"/>
      <w:marTop w:val="0"/>
      <w:marBottom w:val="0"/>
      <w:divBdr>
        <w:top w:val="none" w:sz="0" w:space="0" w:color="auto"/>
        <w:left w:val="none" w:sz="0" w:space="0" w:color="auto"/>
        <w:bottom w:val="none" w:sz="0" w:space="0" w:color="auto"/>
        <w:right w:val="none" w:sz="0" w:space="0" w:color="auto"/>
      </w:divBdr>
    </w:div>
    <w:div w:id="1588424032">
      <w:bodyDiv w:val="1"/>
      <w:marLeft w:val="0"/>
      <w:marRight w:val="0"/>
      <w:marTop w:val="0"/>
      <w:marBottom w:val="0"/>
      <w:divBdr>
        <w:top w:val="none" w:sz="0" w:space="0" w:color="auto"/>
        <w:left w:val="none" w:sz="0" w:space="0" w:color="auto"/>
        <w:bottom w:val="none" w:sz="0" w:space="0" w:color="auto"/>
        <w:right w:val="none" w:sz="0" w:space="0" w:color="auto"/>
      </w:divBdr>
    </w:div>
    <w:div w:id="1641304801">
      <w:bodyDiv w:val="1"/>
      <w:marLeft w:val="0"/>
      <w:marRight w:val="0"/>
      <w:marTop w:val="0"/>
      <w:marBottom w:val="0"/>
      <w:divBdr>
        <w:top w:val="none" w:sz="0" w:space="0" w:color="auto"/>
        <w:left w:val="none" w:sz="0" w:space="0" w:color="auto"/>
        <w:bottom w:val="none" w:sz="0" w:space="0" w:color="auto"/>
        <w:right w:val="none" w:sz="0" w:space="0" w:color="auto"/>
      </w:divBdr>
    </w:div>
    <w:div w:id="1966765397">
      <w:bodyDiv w:val="1"/>
      <w:marLeft w:val="0"/>
      <w:marRight w:val="0"/>
      <w:marTop w:val="0"/>
      <w:marBottom w:val="0"/>
      <w:divBdr>
        <w:top w:val="none" w:sz="0" w:space="0" w:color="auto"/>
        <w:left w:val="none" w:sz="0" w:space="0" w:color="auto"/>
        <w:bottom w:val="none" w:sz="0" w:space="0" w:color="auto"/>
        <w:right w:val="none" w:sz="0" w:space="0" w:color="auto"/>
      </w:divBdr>
    </w:div>
    <w:div w:id="2008704889">
      <w:bodyDiv w:val="1"/>
      <w:marLeft w:val="0"/>
      <w:marRight w:val="0"/>
      <w:marTop w:val="0"/>
      <w:marBottom w:val="0"/>
      <w:divBdr>
        <w:top w:val="none" w:sz="0" w:space="0" w:color="auto"/>
        <w:left w:val="none" w:sz="0" w:space="0" w:color="auto"/>
        <w:bottom w:val="none" w:sz="0" w:space="0" w:color="auto"/>
        <w:right w:val="none" w:sz="0" w:space="0" w:color="auto"/>
      </w:divBdr>
    </w:div>
    <w:div w:id="2128085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79DF2-D861-40FF-B4FA-6729F82F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2657</Words>
  <Characters>14617</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operations99@outlook.es</cp:lastModifiedBy>
  <cp:revision>2</cp:revision>
  <cp:lastPrinted>2026-03-23T16:03:00Z</cp:lastPrinted>
  <dcterms:created xsi:type="dcterms:W3CDTF">2026-07-14T15:35:00Z</dcterms:created>
  <dcterms:modified xsi:type="dcterms:W3CDTF">2026-08-24T21:14:00Z</dcterms:modified>
</cp:coreProperties>
</file>