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490B2" w14:textId="61570500" w:rsidR="00636BAC" w:rsidRPr="00553766" w:rsidRDefault="00636BAC" w:rsidP="00553766">
      <w:pPr>
        <w:spacing w:after="0" w:line="240" w:lineRule="auto"/>
        <w:rPr>
          <w:rFonts w:asciiTheme="majorHAnsi" w:eastAsia="Times New Roman" w:hAnsiTheme="majorHAnsi" w:cstheme="majorHAnsi"/>
          <w:sz w:val="20"/>
          <w:szCs w:val="20"/>
          <w:lang w:eastAsia="es-PE"/>
        </w:rPr>
      </w:pPr>
      <w:r w:rsidRPr="00553766">
        <w:rPr>
          <w:rFonts w:asciiTheme="majorHAnsi" w:eastAsia="Times New Roman" w:hAnsiTheme="majorHAnsi" w:cstheme="majorHAnsi"/>
          <w:b/>
          <w:bCs/>
          <w:noProof/>
          <w:sz w:val="20"/>
          <w:szCs w:val="20"/>
          <w:lang w:eastAsia="es-PE"/>
        </w:rPr>
        <mc:AlternateContent>
          <mc:Choice Requires="wps">
            <w:drawing>
              <wp:anchor distT="0" distB="0" distL="114300" distR="114300" simplePos="0" relativeHeight="251659264" behindDoc="0" locked="0" layoutInCell="1" allowOverlap="1" wp14:anchorId="5B04E08E" wp14:editId="65279C06">
                <wp:simplePos x="0" y="0"/>
                <wp:positionH relativeFrom="column">
                  <wp:posOffset>1715770</wp:posOffset>
                </wp:positionH>
                <wp:positionV relativeFrom="paragraph">
                  <wp:posOffset>19050</wp:posOffset>
                </wp:positionV>
                <wp:extent cx="3258000" cy="352800"/>
                <wp:effectExtent l="19050" t="19050" r="38100" b="66675"/>
                <wp:wrapNone/>
                <wp:docPr id="3" name="Rectángulo redondeado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58000" cy="352800"/>
                        </a:xfrm>
                        <a:prstGeom prst="roundRect">
                          <a:avLst>
                            <a:gd name="adj" fmla="val 16667"/>
                          </a:avLst>
                        </a:prstGeom>
                        <a:solidFill>
                          <a:srgbClr val="F79646">
                            <a:lumMod val="40000"/>
                            <a:lumOff val="60000"/>
                          </a:srgbClr>
                        </a:solidFill>
                        <a:ln w="38100">
                          <a:solidFill>
                            <a:sysClr val="window" lastClr="FFFFFF">
                              <a:lumMod val="95000"/>
                              <a:lumOff val="0"/>
                            </a:sysClr>
                          </a:solidFill>
                          <a:round/>
                          <a:headEnd/>
                          <a:tailEnd/>
                        </a:ln>
                        <a:effectLst>
                          <a:outerShdw dist="28398" dir="3806097" algn="ctr" rotWithShape="0">
                            <a:srgbClr val="4F81BD">
                              <a:lumMod val="50000"/>
                              <a:lumOff val="0"/>
                              <a:alpha val="50000"/>
                            </a:srgbClr>
                          </a:outerShdw>
                        </a:effectLst>
                      </wps:spPr>
                      <wps:txbx>
                        <w:txbxContent>
                          <w:p w14:paraId="3EAC0C14" w14:textId="77777777" w:rsidR="00636BAC" w:rsidRPr="00700907" w:rsidRDefault="00636BAC" w:rsidP="00636BAC">
                            <w:pPr>
                              <w:jc w:val="center"/>
                              <w:rPr>
                                <w:rFonts w:ascii="Verdana" w:hAnsi="Verdana"/>
                                <w:b/>
                                <w:sz w:val="28"/>
                                <w:szCs w:val="28"/>
                              </w:rPr>
                            </w:pPr>
                            <w:r w:rsidRPr="00700907">
                              <w:rPr>
                                <w:rFonts w:ascii="Verdana" w:hAnsi="Verdana"/>
                                <w:b/>
                                <w:sz w:val="28"/>
                                <w:szCs w:val="28"/>
                              </w:rPr>
                              <w:t xml:space="preserve">SESIÓN DE APRENDIZAJE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B04E08E" id="Rectángulo redondeado 2" o:spid="_x0000_s1026" style="position:absolute;margin-left:135.1pt;margin-top:1.5pt;width:256.55pt;height:2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" fillcolor="#fcd5b5" strokecolor="#f2f2f2" strokeweight="3pt">
                <v:shadow on="t" color="#254061" opacity=".5" offset="1pt"/>
                <v:path arrowok="t"/>
                <v:textbox>
                  <w:txbxContent>
                    <w:p w14:paraId="3EAC0C14" w14:textId="77777777" w:rsidR="00636BAC" w:rsidRPr="00700907" w:rsidRDefault="00636BAC" w:rsidP="00636BAC">
                      <w:pPr>
                        <w:jc w:val="center"/>
                        <w:rPr>
                          <w:rFonts w:ascii="Verdana" w:hAnsi="Verdana"/>
                          <w:b/>
                          <w:sz w:val="28"/>
                          <w:szCs w:val="28"/>
                        </w:rPr>
                      </w:pPr>
                      <w:r w:rsidRPr="00700907">
                        <w:rPr>
                          <w:rFonts w:ascii="Verdana" w:hAnsi="Verdana"/>
                          <w:b/>
                          <w:sz w:val="28"/>
                          <w:szCs w:val="28"/>
                        </w:rPr>
                        <w:t xml:space="preserve">SESIÓN DE APRENDIZAJE </w:t>
                      </w:r>
                    </w:p>
                  </w:txbxContent>
                </v:textbox>
              </v:roundrect>
            </w:pict>
          </mc:Fallback>
        </mc:AlternateContent>
      </w:r>
    </w:p>
    <w:p w14:paraId="450FF453" w14:textId="77777777" w:rsidR="00636BAC" w:rsidRPr="00553766" w:rsidRDefault="00636BAC" w:rsidP="00553766">
      <w:pPr>
        <w:spacing w:after="0" w:line="240" w:lineRule="auto"/>
        <w:rPr>
          <w:rFonts w:asciiTheme="majorHAnsi" w:eastAsia="Times New Roman" w:hAnsiTheme="majorHAnsi" w:cstheme="majorHAnsi"/>
          <w:sz w:val="20"/>
          <w:szCs w:val="20"/>
          <w:lang w:eastAsia="es-PE"/>
        </w:rPr>
      </w:pPr>
    </w:p>
    <w:p w14:paraId="101CF124" w14:textId="77777777" w:rsidR="00636BAC" w:rsidRPr="00553766" w:rsidRDefault="00636BAC" w:rsidP="00553766">
      <w:pPr>
        <w:spacing w:after="0" w:line="240" w:lineRule="auto"/>
        <w:rPr>
          <w:rFonts w:asciiTheme="majorHAnsi" w:eastAsia="Times New Roman" w:hAnsiTheme="majorHAnsi" w:cstheme="majorHAnsi"/>
          <w:sz w:val="20"/>
          <w:szCs w:val="20"/>
          <w:lang w:eastAsia="es-PE"/>
        </w:rPr>
      </w:pPr>
    </w:p>
    <w:p w14:paraId="415BB584" w14:textId="77777777" w:rsidR="00636BAC" w:rsidRPr="00553766" w:rsidRDefault="00636BAC" w:rsidP="00553766">
      <w:pPr>
        <w:spacing w:after="0" w:line="240" w:lineRule="auto"/>
        <w:rPr>
          <w:rFonts w:asciiTheme="majorHAnsi" w:eastAsia="Times New Roman" w:hAnsiTheme="majorHAnsi" w:cstheme="majorHAnsi"/>
          <w:sz w:val="20"/>
          <w:szCs w:val="20"/>
          <w:lang w:eastAsia="es-PE"/>
        </w:rPr>
      </w:pPr>
    </w:p>
    <w:p w14:paraId="764F4EB5" w14:textId="77777777" w:rsidR="00636BAC" w:rsidRPr="00553766" w:rsidRDefault="00636BAC" w:rsidP="00553766">
      <w:pPr>
        <w:spacing w:after="0" w:line="240" w:lineRule="auto"/>
        <w:rPr>
          <w:rFonts w:asciiTheme="majorHAnsi" w:eastAsia="Times New Roman" w:hAnsiTheme="majorHAnsi" w:cstheme="majorHAnsi"/>
          <w:sz w:val="20"/>
          <w:szCs w:val="20"/>
          <w:lang w:eastAsia="es-PE"/>
        </w:rPr>
      </w:pPr>
    </w:p>
    <w:tbl>
      <w:tblPr>
        <w:tblStyle w:val="Tablaconcuadrcula"/>
        <w:tblW w:w="10773" w:type="dxa"/>
        <w:tblInd w:w="108" w:type="dxa"/>
        <w:tblLayout w:type="fixed"/>
        <w:tblLook w:val="04A0" w:firstRow="1" w:lastRow="0" w:firstColumn="1" w:lastColumn="0" w:noHBand="0" w:noVBand="1"/>
      </w:tblPr>
      <w:tblGrid>
        <w:gridCol w:w="1163"/>
        <w:gridCol w:w="1105"/>
        <w:gridCol w:w="29"/>
        <w:gridCol w:w="822"/>
        <w:gridCol w:w="170"/>
        <w:gridCol w:w="1956"/>
        <w:gridCol w:w="709"/>
        <w:gridCol w:w="29"/>
        <w:gridCol w:w="1105"/>
        <w:gridCol w:w="425"/>
        <w:gridCol w:w="1276"/>
        <w:gridCol w:w="709"/>
        <w:gridCol w:w="850"/>
        <w:gridCol w:w="425"/>
      </w:tblGrid>
      <w:tr w:rsidR="00636BAC" w:rsidRPr="00553766" w14:paraId="10D722B7" w14:textId="77777777" w:rsidTr="00636BAC">
        <w:tc>
          <w:tcPr>
            <w:tcW w:w="10773" w:type="dxa"/>
            <w:gridSpan w:val="14"/>
            <w:shd w:val="clear" w:color="auto" w:fill="FBD4B4"/>
          </w:tcPr>
          <w:p w14:paraId="5B8B7A13" w14:textId="77777777" w:rsidR="00636BAC" w:rsidRPr="00553766" w:rsidRDefault="00636BAC" w:rsidP="00553766">
            <w:pPr>
              <w:jc w:val="center"/>
              <w:rPr>
                <w:rFonts w:asciiTheme="majorHAnsi" w:hAnsiTheme="majorHAnsi" w:cstheme="majorHAnsi"/>
                <w:sz w:val="20"/>
                <w:szCs w:val="20"/>
              </w:rPr>
            </w:pPr>
            <w:r w:rsidRPr="00553766">
              <w:rPr>
                <w:rFonts w:asciiTheme="majorHAnsi" w:hAnsiTheme="majorHAnsi" w:cstheme="majorHAnsi"/>
                <w:b/>
                <w:sz w:val="20"/>
                <w:szCs w:val="20"/>
              </w:rPr>
              <w:t>DATOS INFORMATIVOS</w:t>
            </w:r>
          </w:p>
        </w:tc>
      </w:tr>
      <w:tr w:rsidR="00636BAC" w:rsidRPr="00553766" w14:paraId="2B88644F" w14:textId="77777777" w:rsidTr="00636BAC">
        <w:tc>
          <w:tcPr>
            <w:tcW w:w="2268" w:type="dxa"/>
            <w:gridSpan w:val="2"/>
            <w:shd w:val="clear" w:color="auto" w:fill="FDE9D9"/>
          </w:tcPr>
          <w:p w14:paraId="285B8AF7" w14:textId="77777777" w:rsidR="00636BAC" w:rsidRPr="00553766" w:rsidRDefault="00636BAC" w:rsidP="00553766">
            <w:pPr>
              <w:tabs>
                <w:tab w:val="left" w:pos="4380"/>
              </w:tabs>
              <w:rPr>
                <w:rFonts w:asciiTheme="majorHAnsi" w:hAnsiTheme="majorHAnsi" w:cstheme="majorHAnsi"/>
                <w:b/>
                <w:sz w:val="20"/>
                <w:szCs w:val="20"/>
              </w:rPr>
            </w:pPr>
            <w:r w:rsidRPr="00553766">
              <w:rPr>
                <w:rFonts w:asciiTheme="majorHAnsi" w:hAnsiTheme="majorHAnsi" w:cstheme="majorHAnsi"/>
                <w:b/>
                <w:sz w:val="20"/>
                <w:szCs w:val="20"/>
              </w:rPr>
              <w:t>Institución Educativa</w:t>
            </w:r>
          </w:p>
        </w:tc>
        <w:tc>
          <w:tcPr>
            <w:tcW w:w="2977" w:type="dxa"/>
            <w:gridSpan w:val="4"/>
            <w:shd w:val="clear" w:color="auto" w:fill="FFFFFF"/>
            <w:vAlign w:val="center"/>
          </w:tcPr>
          <w:p w14:paraId="5AEF0051" w14:textId="5B9EFEF0" w:rsidR="00636BAC" w:rsidRPr="00553766" w:rsidRDefault="00C67178" w:rsidP="00553766">
            <w:pPr>
              <w:jc w:val="center"/>
              <w:rPr>
                <w:rFonts w:asciiTheme="majorHAnsi" w:hAnsiTheme="majorHAnsi" w:cstheme="majorHAnsi"/>
                <w:sz w:val="20"/>
                <w:szCs w:val="20"/>
              </w:rPr>
            </w:pPr>
            <w:r w:rsidRPr="00553766">
              <w:rPr>
                <w:rFonts w:asciiTheme="majorHAnsi" w:eastAsia="Verdana" w:hAnsiTheme="majorHAnsi" w:cstheme="majorHAnsi"/>
                <w:sz w:val="20"/>
                <w:szCs w:val="20"/>
              </w:rPr>
              <w:t>1228 “</w:t>
            </w:r>
            <w:r w:rsidR="00636BAC" w:rsidRPr="00553766">
              <w:rPr>
                <w:rFonts w:asciiTheme="majorHAnsi" w:eastAsia="Verdana" w:hAnsiTheme="majorHAnsi" w:cstheme="majorHAnsi"/>
                <w:sz w:val="20"/>
                <w:szCs w:val="20"/>
              </w:rPr>
              <w:t>Leoncio Prado Gutiérrez</w:t>
            </w:r>
            <w:r w:rsidRPr="00553766">
              <w:rPr>
                <w:rFonts w:asciiTheme="majorHAnsi" w:eastAsia="Verdana" w:hAnsiTheme="majorHAnsi" w:cstheme="majorHAnsi"/>
                <w:sz w:val="20"/>
                <w:szCs w:val="20"/>
              </w:rPr>
              <w:t>”</w:t>
            </w:r>
          </w:p>
        </w:tc>
        <w:tc>
          <w:tcPr>
            <w:tcW w:w="709" w:type="dxa"/>
            <w:shd w:val="clear" w:color="auto" w:fill="FDE9D9"/>
          </w:tcPr>
          <w:p w14:paraId="1DEC146C" w14:textId="77777777" w:rsidR="00636BAC" w:rsidRPr="00553766" w:rsidRDefault="00636BAC" w:rsidP="00553766">
            <w:pPr>
              <w:rPr>
                <w:rFonts w:asciiTheme="majorHAnsi" w:hAnsiTheme="majorHAnsi" w:cstheme="majorHAnsi"/>
                <w:b/>
                <w:sz w:val="20"/>
                <w:szCs w:val="20"/>
              </w:rPr>
            </w:pPr>
            <w:r w:rsidRPr="00553766">
              <w:rPr>
                <w:rFonts w:asciiTheme="majorHAnsi" w:hAnsiTheme="majorHAnsi" w:cstheme="majorHAnsi"/>
                <w:b/>
                <w:sz w:val="20"/>
                <w:szCs w:val="20"/>
              </w:rPr>
              <w:t>Área</w:t>
            </w:r>
          </w:p>
        </w:tc>
        <w:tc>
          <w:tcPr>
            <w:tcW w:w="2835" w:type="dxa"/>
            <w:gridSpan w:val="4"/>
            <w:shd w:val="clear" w:color="auto" w:fill="FFFFFF"/>
          </w:tcPr>
          <w:p w14:paraId="04D8236B" w14:textId="77777777" w:rsidR="00636BAC" w:rsidRPr="00553766" w:rsidRDefault="00636BAC" w:rsidP="00553766">
            <w:pPr>
              <w:jc w:val="center"/>
              <w:rPr>
                <w:rFonts w:asciiTheme="majorHAnsi" w:hAnsiTheme="majorHAnsi" w:cstheme="majorHAnsi"/>
                <w:sz w:val="20"/>
                <w:szCs w:val="20"/>
              </w:rPr>
            </w:pPr>
            <w:r w:rsidRPr="00553766">
              <w:rPr>
                <w:rFonts w:asciiTheme="majorHAnsi" w:hAnsiTheme="majorHAnsi" w:cstheme="majorHAnsi"/>
                <w:sz w:val="20"/>
                <w:szCs w:val="20"/>
              </w:rPr>
              <w:t>Desarrollo Personal, Ciudadanía y C</w:t>
            </w:r>
          </w:p>
        </w:tc>
        <w:tc>
          <w:tcPr>
            <w:tcW w:w="709" w:type="dxa"/>
            <w:shd w:val="clear" w:color="auto" w:fill="FDE9D9"/>
          </w:tcPr>
          <w:p w14:paraId="72D36B7A" w14:textId="77777777" w:rsidR="00636BAC" w:rsidRPr="00553766" w:rsidRDefault="00636BAC" w:rsidP="00553766">
            <w:pPr>
              <w:rPr>
                <w:rFonts w:asciiTheme="majorHAnsi" w:hAnsiTheme="majorHAnsi" w:cstheme="majorHAnsi"/>
                <w:sz w:val="20"/>
                <w:szCs w:val="20"/>
              </w:rPr>
            </w:pPr>
            <w:r w:rsidRPr="00553766">
              <w:rPr>
                <w:rFonts w:asciiTheme="majorHAnsi" w:hAnsiTheme="majorHAnsi" w:cstheme="majorHAnsi"/>
                <w:b/>
                <w:sz w:val="20"/>
                <w:szCs w:val="20"/>
              </w:rPr>
              <w:t>Nivel</w:t>
            </w:r>
          </w:p>
        </w:tc>
        <w:tc>
          <w:tcPr>
            <w:tcW w:w="1275" w:type="dxa"/>
            <w:gridSpan w:val="2"/>
            <w:shd w:val="clear" w:color="auto" w:fill="FFFFFF"/>
          </w:tcPr>
          <w:p w14:paraId="33CF1C96" w14:textId="77777777" w:rsidR="00636BAC" w:rsidRPr="00553766" w:rsidRDefault="00636BAC" w:rsidP="00553766">
            <w:pPr>
              <w:rPr>
                <w:rFonts w:asciiTheme="majorHAnsi" w:hAnsiTheme="majorHAnsi" w:cstheme="majorHAnsi"/>
                <w:sz w:val="20"/>
                <w:szCs w:val="20"/>
              </w:rPr>
            </w:pPr>
            <w:r w:rsidRPr="00553766">
              <w:rPr>
                <w:rFonts w:asciiTheme="majorHAnsi" w:hAnsiTheme="majorHAnsi" w:cstheme="majorHAnsi"/>
                <w:sz w:val="20"/>
                <w:szCs w:val="20"/>
              </w:rPr>
              <w:t>Secundaria</w:t>
            </w:r>
          </w:p>
        </w:tc>
      </w:tr>
      <w:tr w:rsidR="00636BAC" w:rsidRPr="00553766" w14:paraId="378B0623" w14:textId="77777777" w:rsidTr="00636BAC">
        <w:tc>
          <w:tcPr>
            <w:tcW w:w="2268" w:type="dxa"/>
            <w:gridSpan w:val="2"/>
            <w:tcBorders>
              <w:bottom w:val="single" w:sz="4" w:space="0" w:color="auto"/>
            </w:tcBorders>
            <w:shd w:val="clear" w:color="auto" w:fill="FDE9D9"/>
          </w:tcPr>
          <w:p w14:paraId="2A7CFEEC" w14:textId="77777777" w:rsidR="00636BAC" w:rsidRPr="00553766" w:rsidRDefault="00636BAC" w:rsidP="00553766">
            <w:pPr>
              <w:rPr>
                <w:rFonts w:asciiTheme="majorHAnsi" w:hAnsiTheme="majorHAnsi" w:cstheme="majorHAnsi"/>
                <w:sz w:val="20"/>
                <w:szCs w:val="20"/>
              </w:rPr>
            </w:pPr>
            <w:r w:rsidRPr="00553766">
              <w:rPr>
                <w:rFonts w:asciiTheme="majorHAnsi" w:hAnsiTheme="majorHAnsi" w:cstheme="majorHAnsi"/>
                <w:b/>
                <w:sz w:val="20"/>
                <w:szCs w:val="20"/>
              </w:rPr>
              <w:t>Número de Unidad</w:t>
            </w:r>
          </w:p>
        </w:tc>
        <w:tc>
          <w:tcPr>
            <w:tcW w:w="851" w:type="dxa"/>
            <w:gridSpan w:val="2"/>
            <w:tcBorders>
              <w:bottom w:val="single" w:sz="4" w:space="0" w:color="auto"/>
            </w:tcBorders>
            <w:shd w:val="clear" w:color="auto" w:fill="FFFFFF"/>
          </w:tcPr>
          <w:p w14:paraId="184C5D82" w14:textId="49392A8C" w:rsidR="00636BAC" w:rsidRPr="00553766" w:rsidRDefault="000166F6" w:rsidP="00553766">
            <w:pPr>
              <w:jc w:val="center"/>
              <w:rPr>
                <w:rFonts w:asciiTheme="majorHAnsi" w:hAnsiTheme="majorHAnsi" w:cstheme="majorHAnsi"/>
                <w:sz w:val="20"/>
                <w:szCs w:val="20"/>
              </w:rPr>
            </w:pPr>
            <w:r w:rsidRPr="00553766">
              <w:rPr>
                <w:rFonts w:asciiTheme="majorHAnsi" w:hAnsiTheme="majorHAnsi" w:cstheme="majorHAnsi"/>
                <w:sz w:val="20"/>
                <w:szCs w:val="20"/>
              </w:rPr>
              <w:t>III</w:t>
            </w:r>
          </w:p>
        </w:tc>
        <w:tc>
          <w:tcPr>
            <w:tcW w:w="2126" w:type="dxa"/>
            <w:gridSpan w:val="2"/>
            <w:tcBorders>
              <w:bottom w:val="single" w:sz="4" w:space="0" w:color="auto"/>
            </w:tcBorders>
            <w:shd w:val="clear" w:color="auto" w:fill="FDE9D9"/>
          </w:tcPr>
          <w:p w14:paraId="44ABF96D" w14:textId="77777777" w:rsidR="00636BAC" w:rsidRPr="00553766" w:rsidRDefault="00636BAC" w:rsidP="00553766">
            <w:pPr>
              <w:rPr>
                <w:rFonts w:asciiTheme="majorHAnsi" w:hAnsiTheme="majorHAnsi" w:cstheme="majorHAnsi"/>
                <w:sz w:val="20"/>
                <w:szCs w:val="20"/>
              </w:rPr>
            </w:pPr>
            <w:r w:rsidRPr="00553766">
              <w:rPr>
                <w:rFonts w:asciiTheme="majorHAnsi" w:hAnsiTheme="majorHAnsi" w:cstheme="majorHAnsi"/>
                <w:b/>
                <w:sz w:val="20"/>
                <w:szCs w:val="20"/>
              </w:rPr>
              <w:t>Número de Sesión</w:t>
            </w:r>
          </w:p>
        </w:tc>
        <w:tc>
          <w:tcPr>
            <w:tcW w:w="709" w:type="dxa"/>
            <w:tcBorders>
              <w:bottom w:val="single" w:sz="4" w:space="0" w:color="auto"/>
            </w:tcBorders>
            <w:shd w:val="clear" w:color="auto" w:fill="FFFFFF"/>
          </w:tcPr>
          <w:p w14:paraId="148CA317" w14:textId="43BA9890" w:rsidR="00636BAC" w:rsidRPr="00553766" w:rsidRDefault="000166F6" w:rsidP="00553766">
            <w:pPr>
              <w:jc w:val="center"/>
              <w:rPr>
                <w:rFonts w:asciiTheme="majorHAnsi" w:hAnsiTheme="majorHAnsi" w:cstheme="majorHAnsi"/>
                <w:sz w:val="20"/>
                <w:szCs w:val="20"/>
              </w:rPr>
            </w:pPr>
            <w:r w:rsidRPr="00553766">
              <w:rPr>
                <w:rFonts w:asciiTheme="majorHAnsi" w:hAnsiTheme="majorHAnsi" w:cstheme="majorHAnsi"/>
                <w:sz w:val="20"/>
                <w:szCs w:val="20"/>
              </w:rPr>
              <w:t>5</w:t>
            </w:r>
            <w:r w:rsidR="00636BAC" w:rsidRPr="00553766">
              <w:rPr>
                <w:rFonts w:asciiTheme="majorHAnsi" w:hAnsiTheme="majorHAnsi" w:cstheme="majorHAnsi"/>
                <w:sz w:val="20"/>
                <w:szCs w:val="20"/>
              </w:rPr>
              <w:t>/</w:t>
            </w:r>
            <w:r w:rsidRPr="00553766">
              <w:rPr>
                <w:rFonts w:asciiTheme="majorHAnsi" w:hAnsiTheme="majorHAnsi" w:cstheme="majorHAnsi"/>
                <w:sz w:val="20"/>
                <w:szCs w:val="20"/>
              </w:rPr>
              <w:t>5</w:t>
            </w:r>
          </w:p>
        </w:tc>
        <w:tc>
          <w:tcPr>
            <w:tcW w:w="1134" w:type="dxa"/>
            <w:gridSpan w:val="2"/>
            <w:tcBorders>
              <w:bottom w:val="single" w:sz="4" w:space="0" w:color="auto"/>
            </w:tcBorders>
            <w:shd w:val="clear" w:color="auto" w:fill="FDE9D9"/>
          </w:tcPr>
          <w:p w14:paraId="725970AF" w14:textId="77777777" w:rsidR="00636BAC" w:rsidRPr="00553766" w:rsidRDefault="00636BAC" w:rsidP="00553766">
            <w:pPr>
              <w:rPr>
                <w:rFonts w:asciiTheme="majorHAnsi" w:hAnsiTheme="majorHAnsi" w:cstheme="majorHAnsi"/>
                <w:sz w:val="20"/>
                <w:szCs w:val="20"/>
              </w:rPr>
            </w:pPr>
            <w:r w:rsidRPr="00553766">
              <w:rPr>
                <w:rFonts w:asciiTheme="majorHAnsi" w:hAnsiTheme="majorHAnsi" w:cstheme="majorHAnsi"/>
                <w:b/>
                <w:sz w:val="20"/>
                <w:szCs w:val="20"/>
              </w:rPr>
              <w:t>Duración</w:t>
            </w:r>
          </w:p>
        </w:tc>
        <w:tc>
          <w:tcPr>
            <w:tcW w:w="2410" w:type="dxa"/>
            <w:gridSpan w:val="3"/>
            <w:tcBorders>
              <w:bottom w:val="single" w:sz="4" w:space="0" w:color="auto"/>
            </w:tcBorders>
            <w:shd w:val="clear" w:color="auto" w:fill="FFFFFF"/>
          </w:tcPr>
          <w:p w14:paraId="6C44E6C7" w14:textId="77777777" w:rsidR="00636BAC" w:rsidRPr="00553766" w:rsidRDefault="00636BAC" w:rsidP="00553766">
            <w:pPr>
              <w:jc w:val="center"/>
              <w:rPr>
                <w:rFonts w:asciiTheme="majorHAnsi" w:hAnsiTheme="majorHAnsi" w:cstheme="majorHAnsi"/>
                <w:sz w:val="20"/>
                <w:szCs w:val="20"/>
              </w:rPr>
            </w:pPr>
            <w:r w:rsidRPr="00553766">
              <w:rPr>
                <w:rFonts w:asciiTheme="majorHAnsi" w:hAnsiTheme="majorHAnsi" w:cstheme="majorHAnsi"/>
                <w:sz w:val="20"/>
                <w:szCs w:val="20"/>
              </w:rPr>
              <w:t>3 horas pedagógicas</w:t>
            </w:r>
          </w:p>
        </w:tc>
        <w:tc>
          <w:tcPr>
            <w:tcW w:w="850" w:type="dxa"/>
            <w:tcBorders>
              <w:bottom w:val="single" w:sz="4" w:space="0" w:color="auto"/>
            </w:tcBorders>
            <w:shd w:val="clear" w:color="auto" w:fill="FDE9D9"/>
          </w:tcPr>
          <w:p w14:paraId="2A564E37" w14:textId="77777777" w:rsidR="00636BAC" w:rsidRPr="00553766" w:rsidRDefault="00636BAC" w:rsidP="00553766">
            <w:pPr>
              <w:rPr>
                <w:rFonts w:asciiTheme="majorHAnsi" w:hAnsiTheme="majorHAnsi" w:cstheme="majorHAnsi"/>
                <w:sz w:val="20"/>
                <w:szCs w:val="20"/>
              </w:rPr>
            </w:pPr>
            <w:r w:rsidRPr="00553766">
              <w:rPr>
                <w:rFonts w:asciiTheme="majorHAnsi" w:hAnsiTheme="majorHAnsi" w:cstheme="majorHAnsi"/>
                <w:b/>
                <w:sz w:val="20"/>
                <w:szCs w:val="20"/>
              </w:rPr>
              <w:t xml:space="preserve">Grado </w:t>
            </w:r>
          </w:p>
        </w:tc>
        <w:tc>
          <w:tcPr>
            <w:tcW w:w="425" w:type="dxa"/>
            <w:tcBorders>
              <w:bottom w:val="single" w:sz="4" w:space="0" w:color="auto"/>
            </w:tcBorders>
            <w:shd w:val="clear" w:color="auto" w:fill="FFFFFF"/>
          </w:tcPr>
          <w:p w14:paraId="4C035970" w14:textId="77196D6A" w:rsidR="00636BAC" w:rsidRPr="00553766" w:rsidRDefault="00B6304B" w:rsidP="00553766">
            <w:pPr>
              <w:jc w:val="center"/>
              <w:rPr>
                <w:rFonts w:asciiTheme="majorHAnsi" w:hAnsiTheme="majorHAnsi" w:cstheme="majorHAnsi"/>
                <w:sz w:val="20"/>
                <w:szCs w:val="20"/>
              </w:rPr>
            </w:pPr>
            <w:r w:rsidRPr="00553766">
              <w:rPr>
                <w:rFonts w:asciiTheme="majorHAnsi" w:hAnsiTheme="majorHAnsi" w:cstheme="majorHAnsi"/>
                <w:sz w:val="20"/>
                <w:szCs w:val="20"/>
              </w:rPr>
              <w:t>5</w:t>
            </w:r>
            <w:r w:rsidR="00636BAC" w:rsidRPr="00553766">
              <w:rPr>
                <w:rFonts w:asciiTheme="majorHAnsi" w:hAnsiTheme="majorHAnsi" w:cstheme="majorHAnsi"/>
                <w:sz w:val="20"/>
                <w:szCs w:val="20"/>
              </w:rPr>
              <w:t>º</w:t>
            </w:r>
          </w:p>
        </w:tc>
      </w:tr>
      <w:tr w:rsidR="00AC18C6" w:rsidRPr="00553766" w14:paraId="12FC6E85" w14:textId="77777777" w:rsidTr="000825AA">
        <w:tc>
          <w:tcPr>
            <w:tcW w:w="1163" w:type="dxa"/>
            <w:vMerge w:val="restart"/>
            <w:tcBorders>
              <w:top w:val="single" w:sz="4" w:space="0" w:color="auto"/>
              <w:left w:val="single" w:sz="4" w:space="0" w:color="auto"/>
              <w:right w:val="single" w:sz="4" w:space="0" w:color="auto"/>
            </w:tcBorders>
            <w:shd w:val="clear" w:color="auto" w:fill="FDE9D9"/>
          </w:tcPr>
          <w:p w14:paraId="45D85695" w14:textId="77777777" w:rsidR="00AC18C6" w:rsidRPr="00553766" w:rsidRDefault="00AC18C6" w:rsidP="00553766">
            <w:pPr>
              <w:rPr>
                <w:rFonts w:asciiTheme="majorHAnsi" w:hAnsiTheme="majorHAnsi" w:cstheme="majorHAnsi"/>
                <w:b/>
                <w:sz w:val="20"/>
                <w:szCs w:val="20"/>
              </w:rPr>
            </w:pPr>
          </w:p>
          <w:p w14:paraId="6B774E7E" w14:textId="09881D4A" w:rsidR="00AC18C6" w:rsidRPr="00553766" w:rsidRDefault="00AC18C6" w:rsidP="00553766">
            <w:pPr>
              <w:rPr>
                <w:rFonts w:asciiTheme="majorHAnsi" w:hAnsiTheme="majorHAnsi" w:cstheme="majorHAnsi"/>
                <w:sz w:val="20"/>
                <w:szCs w:val="20"/>
              </w:rPr>
            </w:pPr>
            <w:r w:rsidRPr="00553766">
              <w:rPr>
                <w:rFonts w:asciiTheme="majorHAnsi" w:hAnsiTheme="majorHAnsi" w:cstheme="majorHAnsi"/>
                <w:b/>
                <w:sz w:val="20"/>
                <w:szCs w:val="20"/>
              </w:rPr>
              <w:t>Secciones</w:t>
            </w:r>
          </w:p>
        </w:tc>
        <w:tc>
          <w:tcPr>
            <w:tcW w:w="1134" w:type="dxa"/>
            <w:gridSpan w:val="2"/>
            <w:tcBorders>
              <w:top w:val="single" w:sz="4" w:space="0" w:color="auto"/>
              <w:left w:val="single" w:sz="4" w:space="0" w:color="auto"/>
              <w:bottom w:val="single" w:sz="4" w:space="0" w:color="auto"/>
              <w:right w:val="single" w:sz="4" w:space="0" w:color="auto"/>
            </w:tcBorders>
          </w:tcPr>
          <w:p w14:paraId="5B0B398C" w14:textId="30DB48F9" w:rsidR="00AC18C6" w:rsidRPr="00553766" w:rsidRDefault="00AC18C6" w:rsidP="00553766">
            <w:pPr>
              <w:jc w:val="center"/>
              <w:rPr>
                <w:rFonts w:asciiTheme="majorHAnsi" w:hAnsiTheme="majorHAnsi" w:cstheme="majorHAnsi"/>
                <w:b/>
                <w:sz w:val="20"/>
                <w:szCs w:val="20"/>
              </w:rPr>
            </w:pPr>
            <w:r w:rsidRPr="00553766">
              <w:rPr>
                <w:rFonts w:asciiTheme="majorHAnsi" w:hAnsiTheme="majorHAnsi" w:cstheme="majorHAnsi"/>
                <w:b/>
                <w:sz w:val="20"/>
                <w:szCs w:val="20"/>
              </w:rPr>
              <w:t>A</w:t>
            </w:r>
          </w:p>
        </w:tc>
        <w:tc>
          <w:tcPr>
            <w:tcW w:w="992" w:type="dxa"/>
            <w:gridSpan w:val="2"/>
            <w:vMerge w:val="restart"/>
            <w:tcBorders>
              <w:top w:val="single" w:sz="4" w:space="0" w:color="auto"/>
              <w:left w:val="single" w:sz="4" w:space="0" w:color="auto"/>
              <w:right w:val="single" w:sz="4" w:space="0" w:color="auto"/>
            </w:tcBorders>
          </w:tcPr>
          <w:p w14:paraId="691A220B" w14:textId="77777777" w:rsidR="00AC18C6" w:rsidRPr="00553766" w:rsidRDefault="00AC18C6" w:rsidP="00553766">
            <w:pPr>
              <w:jc w:val="center"/>
              <w:rPr>
                <w:rFonts w:asciiTheme="majorHAnsi" w:hAnsiTheme="majorHAnsi" w:cstheme="majorHAnsi"/>
                <w:b/>
                <w:bCs/>
                <w:sz w:val="20"/>
                <w:szCs w:val="20"/>
              </w:rPr>
            </w:pPr>
          </w:p>
          <w:p w14:paraId="03E1013A" w14:textId="133EBE60" w:rsidR="00AC18C6" w:rsidRPr="00553766" w:rsidRDefault="00AC18C6" w:rsidP="00553766">
            <w:pPr>
              <w:jc w:val="center"/>
              <w:rPr>
                <w:rFonts w:asciiTheme="majorHAnsi" w:hAnsiTheme="majorHAnsi" w:cstheme="majorHAnsi"/>
                <w:bCs/>
                <w:sz w:val="20"/>
                <w:szCs w:val="20"/>
              </w:rPr>
            </w:pPr>
            <w:r w:rsidRPr="00553766">
              <w:rPr>
                <w:rFonts w:asciiTheme="majorHAnsi" w:hAnsiTheme="majorHAnsi" w:cstheme="majorHAnsi"/>
                <w:b/>
                <w:bCs/>
                <w:sz w:val="20"/>
                <w:szCs w:val="20"/>
              </w:rPr>
              <w:t>Fecha</w:t>
            </w:r>
          </w:p>
        </w:tc>
        <w:tc>
          <w:tcPr>
            <w:tcW w:w="2694" w:type="dxa"/>
            <w:gridSpan w:val="3"/>
            <w:tcBorders>
              <w:top w:val="single" w:sz="4" w:space="0" w:color="auto"/>
              <w:left w:val="single" w:sz="4" w:space="0" w:color="auto"/>
              <w:bottom w:val="single" w:sz="4" w:space="0" w:color="auto"/>
              <w:right w:val="single" w:sz="4" w:space="0" w:color="auto"/>
            </w:tcBorders>
            <w:vAlign w:val="center"/>
          </w:tcPr>
          <w:p w14:paraId="017137BF" w14:textId="3442635A" w:rsidR="00AC18C6" w:rsidRPr="00553766" w:rsidRDefault="000166F6" w:rsidP="00553766">
            <w:pPr>
              <w:jc w:val="center"/>
              <w:rPr>
                <w:rFonts w:asciiTheme="majorHAnsi" w:hAnsiTheme="majorHAnsi" w:cstheme="majorHAnsi"/>
                <w:bCs/>
                <w:sz w:val="20"/>
                <w:szCs w:val="20"/>
              </w:rPr>
            </w:pPr>
            <w:r w:rsidRPr="00553766">
              <w:rPr>
                <w:rFonts w:asciiTheme="majorHAnsi" w:hAnsiTheme="majorHAnsi" w:cstheme="majorHAnsi"/>
                <w:bCs/>
                <w:sz w:val="20"/>
                <w:szCs w:val="20"/>
              </w:rPr>
              <w:t>22 de junio</w:t>
            </w:r>
          </w:p>
        </w:tc>
        <w:tc>
          <w:tcPr>
            <w:tcW w:w="1530" w:type="dxa"/>
            <w:gridSpan w:val="2"/>
            <w:vMerge w:val="restart"/>
            <w:tcBorders>
              <w:top w:val="single" w:sz="4" w:space="0" w:color="auto"/>
              <w:left w:val="single" w:sz="4" w:space="0" w:color="auto"/>
              <w:right w:val="single" w:sz="4" w:space="0" w:color="auto"/>
            </w:tcBorders>
            <w:shd w:val="clear" w:color="auto" w:fill="FDE9D9"/>
            <w:vAlign w:val="center"/>
          </w:tcPr>
          <w:p w14:paraId="65B0B568" w14:textId="77777777" w:rsidR="00AC18C6" w:rsidRPr="00553766" w:rsidRDefault="00AC18C6" w:rsidP="00553766">
            <w:pPr>
              <w:rPr>
                <w:rFonts w:asciiTheme="majorHAnsi" w:hAnsiTheme="majorHAnsi" w:cstheme="majorHAnsi"/>
                <w:b/>
                <w:sz w:val="20"/>
                <w:szCs w:val="20"/>
              </w:rPr>
            </w:pPr>
          </w:p>
          <w:p w14:paraId="6F74428C" w14:textId="177E5C89" w:rsidR="00AC18C6" w:rsidRPr="00553766" w:rsidRDefault="00AC18C6" w:rsidP="00553766">
            <w:pPr>
              <w:rPr>
                <w:rFonts w:asciiTheme="majorHAnsi" w:hAnsiTheme="majorHAnsi" w:cstheme="majorHAnsi"/>
                <w:sz w:val="20"/>
                <w:szCs w:val="20"/>
              </w:rPr>
            </w:pPr>
            <w:r w:rsidRPr="00553766">
              <w:rPr>
                <w:rFonts w:asciiTheme="majorHAnsi" w:hAnsiTheme="majorHAnsi" w:cstheme="majorHAnsi"/>
                <w:b/>
                <w:sz w:val="20"/>
                <w:szCs w:val="20"/>
              </w:rPr>
              <w:t>Docente</w:t>
            </w:r>
          </w:p>
        </w:tc>
        <w:tc>
          <w:tcPr>
            <w:tcW w:w="3260" w:type="dxa"/>
            <w:gridSpan w:val="4"/>
            <w:vMerge w:val="restart"/>
            <w:tcBorders>
              <w:top w:val="single" w:sz="4" w:space="0" w:color="auto"/>
              <w:left w:val="single" w:sz="4" w:space="0" w:color="auto"/>
              <w:right w:val="single" w:sz="4" w:space="0" w:color="auto"/>
            </w:tcBorders>
            <w:shd w:val="clear" w:color="auto" w:fill="FFFFFF"/>
          </w:tcPr>
          <w:p w14:paraId="76E03ADA" w14:textId="77777777" w:rsidR="00AC18C6" w:rsidRPr="00553766" w:rsidRDefault="00AC18C6" w:rsidP="00553766">
            <w:pPr>
              <w:rPr>
                <w:rFonts w:asciiTheme="majorHAnsi" w:hAnsiTheme="majorHAnsi" w:cstheme="majorHAnsi"/>
                <w:sz w:val="20"/>
                <w:szCs w:val="20"/>
              </w:rPr>
            </w:pPr>
          </w:p>
          <w:p w14:paraId="5A29DC7C" w14:textId="6D76F8D5" w:rsidR="00AC18C6" w:rsidRPr="00553766" w:rsidRDefault="00AC18C6" w:rsidP="00553766">
            <w:pPr>
              <w:rPr>
                <w:rFonts w:asciiTheme="majorHAnsi" w:hAnsiTheme="majorHAnsi" w:cstheme="majorHAnsi"/>
                <w:sz w:val="20"/>
                <w:szCs w:val="20"/>
              </w:rPr>
            </w:pPr>
            <w:r w:rsidRPr="00553766">
              <w:rPr>
                <w:rFonts w:asciiTheme="majorHAnsi" w:hAnsiTheme="majorHAnsi" w:cstheme="majorHAnsi"/>
                <w:sz w:val="20"/>
                <w:szCs w:val="20"/>
              </w:rPr>
              <w:t>Norma Quispe Rimachi</w:t>
            </w:r>
            <w:r w:rsidR="00A8783A" w:rsidRPr="00553766">
              <w:rPr>
                <w:rFonts w:asciiTheme="majorHAnsi" w:hAnsiTheme="majorHAnsi" w:cstheme="majorHAnsi"/>
                <w:sz w:val="20"/>
                <w:szCs w:val="20"/>
              </w:rPr>
              <w:t>/ Nelly Tixe</w:t>
            </w:r>
          </w:p>
        </w:tc>
      </w:tr>
      <w:tr w:rsidR="00AC18C6" w:rsidRPr="00553766" w14:paraId="3A45B762" w14:textId="77777777" w:rsidTr="000825AA">
        <w:tc>
          <w:tcPr>
            <w:tcW w:w="1163" w:type="dxa"/>
            <w:vMerge/>
            <w:tcBorders>
              <w:left w:val="single" w:sz="4" w:space="0" w:color="auto"/>
              <w:right w:val="single" w:sz="4" w:space="0" w:color="auto"/>
            </w:tcBorders>
            <w:shd w:val="clear" w:color="auto" w:fill="FDE9D9"/>
          </w:tcPr>
          <w:p w14:paraId="246B1D7D" w14:textId="77777777" w:rsidR="00AC18C6" w:rsidRPr="00553766" w:rsidRDefault="00AC18C6" w:rsidP="00553766">
            <w:pPr>
              <w:rPr>
                <w:rFonts w:asciiTheme="majorHAnsi" w:hAnsiTheme="majorHAnsi" w:cstheme="majorHAnsi"/>
                <w:b/>
                <w:sz w:val="20"/>
                <w:szCs w:val="20"/>
              </w:rPr>
            </w:pPr>
          </w:p>
        </w:tc>
        <w:tc>
          <w:tcPr>
            <w:tcW w:w="1134" w:type="dxa"/>
            <w:gridSpan w:val="2"/>
            <w:tcBorders>
              <w:top w:val="single" w:sz="4" w:space="0" w:color="auto"/>
              <w:left w:val="single" w:sz="4" w:space="0" w:color="auto"/>
              <w:bottom w:val="single" w:sz="4" w:space="0" w:color="auto"/>
              <w:right w:val="single" w:sz="4" w:space="0" w:color="auto"/>
            </w:tcBorders>
          </w:tcPr>
          <w:p w14:paraId="3C5713E9" w14:textId="4ED9829D" w:rsidR="00AC18C6" w:rsidRPr="00553766" w:rsidRDefault="00AC18C6" w:rsidP="00553766">
            <w:pPr>
              <w:jc w:val="center"/>
              <w:rPr>
                <w:rFonts w:asciiTheme="majorHAnsi" w:hAnsiTheme="majorHAnsi" w:cstheme="majorHAnsi"/>
                <w:b/>
                <w:sz w:val="20"/>
                <w:szCs w:val="20"/>
              </w:rPr>
            </w:pPr>
            <w:r w:rsidRPr="00553766">
              <w:rPr>
                <w:rFonts w:asciiTheme="majorHAnsi" w:hAnsiTheme="majorHAnsi" w:cstheme="majorHAnsi"/>
                <w:b/>
                <w:sz w:val="20"/>
                <w:szCs w:val="20"/>
              </w:rPr>
              <w:t>B</w:t>
            </w:r>
          </w:p>
        </w:tc>
        <w:tc>
          <w:tcPr>
            <w:tcW w:w="992" w:type="dxa"/>
            <w:gridSpan w:val="2"/>
            <w:vMerge/>
            <w:tcBorders>
              <w:left w:val="single" w:sz="4" w:space="0" w:color="auto"/>
              <w:right w:val="single" w:sz="4" w:space="0" w:color="auto"/>
            </w:tcBorders>
          </w:tcPr>
          <w:p w14:paraId="675B7836" w14:textId="77777777" w:rsidR="00AC18C6" w:rsidRPr="00553766" w:rsidRDefault="00AC18C6" w:rsidP="00553766">
            <w:pPr>
              <w:jc w:val="center"/>
              <w:rPr>
                <w:rFonts w:asciiTheme="majorHAnsi" w:hAnsiTheme="majorHAnsi" w:cstheme="majorHAnsi"/>
                <w:bCs/>
                <w:sz w:val="20"/>
                <w:szCs w:val="20"/>
              </w:rPr>
            </w:pPr>
          </w:p>
        </w:tc>
        <w:tc>
          <w:tcPr>
            <w:tcW w:w="2694" w:type="dxa"/>
            <w:gridSpan w:val="3"/>
            <w:tcBorders>
              <w:top w:val="single" w:sz="4" w:space="0" w:color="auto"/>
              <w:left w:val="single" w:sz="4" w:space="0" w:color="auto"/>
              <w:bottom w:val="single" w:sz="4" w:space="0" w:color="auto"/>
              <w:right w:val="single" w:sz="4" w:space="0" w:color="auto"/>
            </w:tcBorders>
            <w:vAlign w:val="center"/>
          </w:tcPr>
          <w:p w14:paraId="3B1F96F2" w14:textId="1D4CD701" w:rsidR="00AC18C6" w:rsidRPr="00553766" w:rsidRDefault="000166F6" w:rsidP="00553766">
            <w:pPr>
              <w:jc w:val="center"/>
              <w:rPr>
                <w:rFonts w:asciiTheme="majorHAnsi" w:hAnsiTheme="majorHAnsi" w:cstheme="majorHAnsi"/>
                <w:bCs/>
                <w:sz w:val="20"/>
                <w:szCs w:val="20"/>
              </w:rPr>
            </w:pPr>
            <w:r w:rsidRPr="00553766">
              <w:rPr>
                <w:rFonts w:asciiTheme="majorHAnsi" w:hAnsiTheme="majorHAnsi" w:cstheme="majorHAnsi"/>
                <w:bCs/>
                <w:sz w:val="20"/>
                <w:szCs w:val="20"/>
              </w:rPr>
              <w:t>25 de junio</w:t>
            </w:r>
          </w:p>
        </w:tc>
        <w:tc>
          <w:tcPr>
            <w:tcW w:w="1530" w:type="dxa"/>
            <w:gridSpan w:val="2"/>
            <w:vMerge/>
            <w:tcBorders>
              <w:left w:val="single" w:sz="4" w:space="0" w:color="auto"/>
              <w:right w:val="single" w:sz="4" w:space="0" w:color="auto"/>
            </w:tcBorders>
            <w:shd w:val="clear" w:color="auto" w:fill="FDE9D9"/>
            <w:vAlign w:val="center"/>
          </w:tcPr>
          <w:p w14:paraId="45EE87E6" w14:textId="77777777" w:rsidR="00AC18C6" w:rsidRPr="00553766" w:rsidRDefault="00AC18C6" w:rsidP="00553766">
            <w:pPr>
              <w:rPr>
                <w:rFonts w:asciiTheme="majorHAnsi" w:hAnsiTheme="majorHAnsi" w:cstheme="majorHAnsi"/>
                <w:b/>
                <w:sz w:val="20"/>
                <w:szCs w:val="20"/>
              </w:rPr>
            </w:pPr>
          </w:p>
        </w:tc>
        <w:tc>
          <w:tcPr>
            <w:tcW w:w="3260" w:type="dxa"/>
            <w:gridSpan w:val="4"/>
            <w:vMerge/>
            <w:tcBorders>
              <w:left w:val="single" w:sz="4" w:space="0" w:color="auto"/>
              <w:right w:val="single" w:sz="4" w:space="0" w:color="auto"/>
            </w:tcBorders>
            <w:shd w:val="clear" w:color="auto" w:fill="FFFFFF"/>
          </w:tcPr>
          <w:p w14:paraId="6AE04F0E" w14:textId="77777777" w:rsidR="00AC18C6" w:rsidRPr="00553766" w:rsidRDefault="00AC18C6" w:rsidP="00553766">
            <w:pPr>
              <w:rPr>
                <w:rFonts w:asciiTheme="majorHAnsi" w:hAnsiTheme="majorHAnsi" w:cstheme="majorHAnsi"/>
                <w:sz w:val="20"/>
                <w:szCs w:val="20"/>
              </w:rPr>
            </w:pPr>
          </w:p>
        </w:tc>
      </w:tr>
      <w:tr w:rsidR="00AC18C6" w:rsidRPr="00553766" w14:paraId="54E717B5" w14:textId="77777777" w:rsidTr="000825AA">
        <w:tc>
          <w:tcPr>
            <w:tcW w:w="1163" w:type="dxa"/>
            <w:vMerge/>
            <w:tcBorders>
              <w:left w:val="single" w:sz="4" w:space="0" w:color="auto"/>
              <w:bottom w:val="single" w:sz="4" w:space="0" w:color="auto"/>
              <w:right w:val="single" w:sz="4" w:space="0" w:color="auto"/>
            </w:tcBorders>
            <w:shd w:val="clear" w:color="auto" w:fill="FDE9D9"/>
          </w:tcPr>
          <w:p w14:paraId="2B7D5011" w14:textId="77777777" w:rsidR="00AC18C6" w:rsidRPr="00553766" w:rsidRDefault="00AC18C6" w:rsidP="00553766">
            <w:pPr>
              <w:rPr>
                <w:rFonts w:asciiTheme="majorHAnsi" w:hAnsiTheme="majorHAnsi" w:cstheme="majorHAnsi"/>
                <w:b/>
                <w:sz w:val="20"/>
                <w:szCs w:val="20"/>
              </w:rPr>
            </w:pPr>
          </w:p>
        </w:tc>
        <w:tc>
          <w:tcPr>
            <w:tcW w:w="1134" w:type="dxa"/>
            <w:gridSpan w:val="2"/>
            <w:tcBorders>
              <w:top w:val="single" w:sz="4" w:space="0" w:color="auto"/>
              <w:left w:val="single" w:sz="4" w:space="0" w:color="auto"/>
              <w:bottom w:val="single" w:sz="4" w:space="0" w:color="auto"/>
              <w:right w:val="single" w:sz="4" w:space="0" w:color="auto"/>
            </w:tcBorders>
          </w:tcPr>
          <w:p w14:paraId="017577BE" w14:textId="75C156A3" w:rsidR="00AC18C6" w:rsidRPr="00553766" w:rsidRDefault="00AC18C6" w:rsidP="00553766">
            <w:pPr>
              <w:jc w:val="center"/>
              <w:rPr>
                <w:rFonts w:asciiTheme="majorHAnsi" w:hAnsiTheme="majorHAnsi" w:cstheme="majorHAnsi"/>
                <w:b/>
                <w:sz w:val="20"/>
                <w:szCs w:val="20"/>
              </w:rPr>
            </w:pPr>
            <w:r w:rsidRPr="00553766">
              <w:rPr>
                <w:rFonts w:asciiTheme="majorHAnsi" w:hAnsiTheme="majorHAnsi" w:cstheme="majorHAnsi"/>
                <w:b/>
                <w:sz w:val="20"/>
                <w:szCs w:val="20"/>
              </w:rPr>
              <w:t>C</w:t>
            </w:r>
          </w:p>
        </w:tc>
        <w:tc>
          <w:tcPr>
            <w:tcW w:w="992" w:type="dxa"/>
            <w:gridSpan w:val="2"/>
            <w:vMerge/>
            <w:tcBorders>
              <w:left w:val="single" w:sz="4" w:space="0" w:color="auto"/>
              <w:bottom w:val="single" w:sz="4" w:space="0" w:color="auto"/>
              <w:right w:val="single" w:sz="4" w:space="0" w:color="auto"/>
            </w:tcBorders>
          </w:tcPr>
          <w:p w14:paraId="127F6627" w14:textId="77777777" w:rsidR="00AC18C6" w:rsidRPr="00553766" w:rsidRDefault="00AC18C6" w:rsidP="00553766">
            <w:pPr>
              <w:jc w:val="center"/>
              <w:rPr>
                <w:rFonts w:asciiTheme="majorHAnsi" w:hAnsiTheme="majorHAnsi" w:cstheme="majorHAnsi"/>
                <w:bCs/>
                <w:sz w:val="20"/>
                <w:szCs w:val="20"/>
              </w:rPr>
            </w:pPr>
          </w:p>
        </w:tc>
        <w:tc>
          <w:tcPr>
            <w:tcW w:w="2694" w:type="dxa"/>
            <w:gridSpan w:val="3"/>
            <w:tcBorders>
              <w:top w:val="single" w:sz="4" w:space="0" w:color="auto"/>
              <w:left w:val="single" w:sz="4" w:space="0" w:color="auto"/>
              <w:bottom w:val="single" w:sz="4" w:space="0" w:color="auto"/>
              <w:right w:val="single" w:sz="4" w:space="0" w:color="auto"/>
            </w:tcBorders>
            <w:vAlign w:val="center"/>
          </w:tcPr>
          <w:p w14:paraId="3C7EAD80" w14:textId="34185A19" w:rsidR="00AC18C6" w:rsidRPr="00553766" w:rsidRDefault="000166F6" w:rsidP="00553766">
            <w:pPr>
              <w:jc w:val="center"/>
              <w:rPr>
                <w:rFonts w:asciiTheme="majorHAnsi" w:hAnsiTheme="majorHAnsi" w:cstheme="majorHAnsi"/>
                <w:bCs/>
                <w:sz w:val="20"/>
                <w:szCs w:val="20"/>
              </w:rPr>
            </w:pPr>
            <w:r w:rsidRPr="00553766">
              <w:rPr>
                <w:rFonts w:asciiTheme="majorHAnsi" w:hAnsiTheme="majorHAnsi" w:cstheme="majorHAnsi"/>
                <w:bCs/>
                <w:sz w:val="20"/>
                <w:szCs w:val="20"/>
              </w:rPr>
              <w:t>24 de junio</w:t>
            </w:r>
          </w:p>
        </w:tc>
        <w:tc>
          <w:tcPr>
            <w:tcW w:w="1530" w:type="dxa"/>
            <w:gridSpan w:val="2"/>
            <w:vMerge/>
            <w:tcBorders>
              <w:left w:val="single" w:sz="4" w:space="0" w:color="auto"/>
              <w:right w:val="single" w:sz="4" w:space="0" w:color="auto"/>
            </w:tcBorders>
            <w:shd w:val="clear" w:color="auto" w:fill="FDE9D9"/>
            <w:vAlign w:val="center"/>
          </w:tcPr>
          <w:p w14:paraId="62D2E9D7" w14:textId="77777777" w:rsidR="00AC18C6" w:rsidRPr="00553766" w:rsidRDefault="00AC18C6" w:rsidP="00553766">
            <w:pPr>
              <w:rPr>
                <w:rFonts w:asciiTheme="majorHAnsi" w:hAnsiTheme="majorHAnsi" w:cstheme="majorHAnsi"/>
                <w:b/>
                <w:sz w:val="20"/>
                <w:szCs w:val="20"/>
              </w:rPr>
            </w:pPr>
          </w:p>
        </w:tc>
        <w:tc>
          <w:tcPr>
            <w:tcW w:w="3260" w:type="dxa"/>
            <w:gridSpan w:val="4"/>
            <w:vMerge/>
            <w:tcBorders>
              <w:left w:val="single" w:sz="4" w:space="0" w:color="auto"/>
              <w:bottom w:val="single" w:sz="4" w:space="0" w:color="auto"/>
              <w:right w:val="single" w:sz="4" w:space="0" w:color="auto"/>
            </w:tcBorders>
            <w:shd w:val="clear" w:color="auto" w:fill="FFFFFF"/>
          </w:tcPr>
          <w:p w14:paraId="5061D9A3" w14:textId="77777777" w:rsidR="00AC18C6" w:rsidRPr="00553766" w:rsidRDefault="00AC18C6" w:rsidP="00553766">
            <w:pPr>
              <w:rPr>
                <w:rFonts w:asciiTheme="majorHAnsi" w:hAnsiTheme="majorHAnsi" w:cstheme="majorHAnsi"/>
                <w:sz w:val="20"/>
                <w:szCs w:val="20"/>
              </w:rPr>
            </w:pPr>
          </w:p>
        </w:tc>
      </w:tr>
    </w:tbl>
    <w:p w14:paraId="7928A640" w14:textId="77777777" w:rsidR="00636BAC" w:rsidRPr="00553766" w:rsidRDefault="00636BAC" w:rsidP="00553766">
      <w:pPr>
        <w:spacing w:after="0" w:line="240" w:lineRule="auto"/>
        <w:rPr>
          <w:rFonts w:asciiTheme="majorHAnsi" w:eastAsia="Times New Roman" w:hAnsiTheme="majorHAnsi" w:cstheme="majorHAnsi"/>
          <w:b/>
          <w:sz w:val="20"/>
          <w:szCs w:val="20"/>
          <w:lang w:eastAsia="es-PE"/>
        </w:rPr>
      </w:pPr>
    </w:p>
    <w:tbl>
      <w:tblPr>
        <w:tblStyle w:val="Tablaconcuadrcula"/>
        <w:tblW w:w="10773" w:type="dxa"/>
        <w:tblInd w:w="108" w:type="dxa"/>
        <w:tblLayout w:type="fixed"/>
        <w:tblLook w:val="04A0" w:firstRow="1" w:lastRow="0" w:firstColumn="1" w:lastColumn="0" w:noHBand="0" w:noVBand="1"/>
      </w:tblPr>
      <w:tblGrid>
        <w:gridCol w:w="10773"/>
      </w:tblGrid>
      <w:tr w:rsidR="00636BAC" w:rsidRPr="00553766" w14:paraId="494F6F3C" w14:textId="77777777" w:rsidTr="00636BAC">
        <w:tc>
          <w:tcPr>
            <w:tcW w:w="10773" w:type="dxa"/>
            <w:shd w:val="clear" w:color="auto" w:fill="FBD4B4"/>
          </w:tcPr>
          <w:p w14:paraId="277EDF76" w14:textId="77777777" w:rsidR="00636BAC" w:rsidRPr="00553766" w:rsidRDefault="00636BAC" w:rsidP="00553766">
            <w:pPr>
              <w:jc w:val="center"/>
              <w:rPr>
                <w:rFonts w:asciiTheme="majorHAnsi" w:hAnsiTheme="majorHAnsi" w:cstheme="majorHAnsi"/>
                <w:b/>
                <w:sz w:val="20"/>
                <w:szCs w:val="20"/>
              </w:rPr>
            </w:pPr>
            <w:r w:rsidRPr="00553766">
              <w:rPr>
                <w:rFonts w:asciiTheme="majorHAnsi" w:hAnsiTheme="majorHAnsi" w:cstheme="majorHAnsi"/>
                <w:b/>
                <w:sz w:val="20"/>
                <w:szCs w:val="20"/>
              </w:rPr>
              <w:t>TÍTULO DE LA SESIÓN</w:t>
            </w:r>
          </w:p>
        </w:tc>
      </w:tr>
      <w:tr w:rsidR="00636BAC" w:rsidRPr="00553766" w14:paraId="33F3B089" w14:textId="77777777" w:rsidTr="00441B12">
        <w:trPr>
          <w:trHeight w:val="120"/>
        </w:trPr>
        <w:tc>
          <w:tcPr>
            <w:tcW w:w="10773" w:type="dxa"/>
            <w:vAlign w:val="center"/>
          </w:tcPr>
          <w:p w14:paraId="076B2193" w14:textId="0FB79077" w:rsidR="00636BAC" w:rsidRPr="00553766" w:rsidRDefault="008D79D6" w:rsidP="00553766">
            <w:pPr>
              <w:autoSpaceDE w:val="0"/>
              <w:autoSpaceDN w:val="0"/>
              <w:adjustRightInd w:val="0"/>
              <w:jc w:val="center"/>
              <w:rPr>
                <w:rFonts w:asciiTheme="majorHAnsi" w:hAnsiTheme="majorHAnsi" w:cstheme="majorHAnsi"/>
                <w:sz w:val="20"/>
                <w:szCs w:val="20"/>
              </w:rPr>
            </w:pPr>
            <w:r w:rsidRPr="008D79D6">
              <w:rPr>
                <w:rFonts w:asciiTheme="majorHAnsi" w:eastAsia="Calibri" w:hAnsiTheme="majorHAnsi" w:cstheme="majorHAnsi"/>
                <w:b/>
                <w:sz w:val="20"/>
                <w:szCs w:val="20"/>
                <w:lang w:eastAsia="en-US"/>
              </w:rPr>
              <w:t>AQUÍ ELEGIMOS CUMPLIR CON EL PERÚ</w:t>
            </w:r>
          </w:p>
        </w:tc>
      </w:tr>
    </w:tbl>
    <w:p w14:paraId="26C85116" w14:textId="77777777" w:rsidR="00636BAC" w:rsidRPr="00553766" w:rsidRDefault="00636BAC" w:rsidP="00553766">
      <w:pPr>
        <w:spacing w:after="0" w:line="240" w:lineRule="auto"/>
        <w:rPr>
          <w:rFonts w:asciiTheme="majorHAnsi" w:eastAsia="Times New Roman" w:hAnsiTheme="majorHAnsi" w:cstheme="majorHAnsi"/>
          <w:b/>
          <w:sz w:val="20"/>
          <w:szCs w:val="20"/>
          <w:lang w:eastAsia="es-PE"/>
        </w:rPr>
      </w:pPr>
    </w:p>
    <w:tbl>
      <w:tblPr>
        <w:tblStyle w:val="Tablaconcuadrcula"/>
        <w:tblW w:w="10773" w:type="dxa"/>
        <w:tblInd w:w="108" w:type="dxa"/>
        <w:tblLayout w:type="fixed"/>
        <w:tblLook w:val="04A0" w:firstRow="1" w:lastRow="0" w:firstColumn="1" w:lastColumn="0" w:noHBand="0" w:noVBand="1"/>
      </w:tblPr>
      <w:tblGrid>
        <w:gridCol w:w="2297"/>
        <w:gridCol w:w="4253"/>
        <w:gridCol w:w="4223"/>
      </w:tblGrid>
      <w:tr w:rsidR="00636BAC" w:rsidRPr="00553766" w14:paraId="16C51FCF" w14:textId="77777777" w:rsidTr="004312BC">
        <w:tc>
          <w:tcPr>
            <w:tcW w:w="2297" w:type="dxa"/>
            <w:shd w:val="clear" w:color="auto" w:fill="FDE9D9"/>
          </w:tcPr>
          <w:p w14:paraId="14568261" w14:textId="77777777" w:rsidR="00636BAC" w:rsidRPr="00553766" w:rsidRDefault="00636BAC" w:rsidP="00553766">
            <w:pPr>
              <w:jc w:val="center"/>
              <w:rPr>
                <w:rFonts w:asciiTheme="majorHAnsi" w:hAnsiTheme="majorHAnsi" w:cstheme="majorHAnsi"/>
                <w:b/>
                <w:sz w:val="20"/>
                <w:szCs w:val="20"/>
              </w:rPr>
            </w:pPr>
            <w:r w:rsidRPr="00553766">
              <w:rPr>
                <w:rFonts w:asciiTheme="majorHAnsi" w:hAnsiTheme="majorHAnsi" w:cstheme="majorHAnsi"/>
                <w:b/>
                <w:sz w:val="20"/>
                <w:szCs w:val="20"/>
              </w:rPr>
              <w:t>COMPETENCIAS</w:t>
            </w:r>
          </w:p>
        </w:tc>
        <w:tc>
          <w:tcPr>
            <w:tcW w:w="4253" w:type="dxa"/>
            <w:shd w:val="clear" w:color="auto" w:fill="FDE9D9"/>
          </w:tcPr>
          <w:p w14:paraId="55D48F37" w14:textId="77777777" w:rsidR="00636BAC" w:rsidRPr="00553766" w:rsidRDefault="00636BAC" w:rsidP="00553766">
            <w:pPr>
              <w:jc w:val="center"/>
              <w:rPr>
                <w:rFonts w:asciiTheme="majorHAnsi" w:hAnsiTheme="majorHAnsi" w:cstheme="majorHAnsi"/>
                <w:b/>
                <w:sz w:val="20"/>
                <w:szCs w:val="20"/>
              </w:rPr>
            </w:pPr>
            <w:r w:rsidRPr="00553766">
              <w:rPr>
                <w:rFonts w:asciiTheme="majorHAnsi" w:hAnsiTheme="majorHAnsi" w:cstheme="majorHAnsi"/>
                <w:b/>
                <w:sz w:val="20"/>
                <w:szCs w:val="20"/>
              </w:rPr>
              <w:t>CAPACIDADES</w:t>
            </w:r>
          </w:p>
        </w:tc>
        <w:tc>
          <w:tcPr>
            <w:tcW w:w="4223" w:type="dxa"/>
            <w:shd w:val="clear" w:color="auto" w:fill="FDE9D9"/>
          </w:tcPr>
          <w:p w14:paraId="568711DD" w14:textId="77777777" w:rsidR="00636BAC" w:rsidRPr="00553766" w:rsidRDefault="00636BAC" w:rsidP="00553766">
            <w:pPr>
              <w:jc w:val="center"/>
              <w:rPr>
                <w:rFonts w:asciiTheme="majorHAnsi" w:hAnsiTheme="majorHAnsi" w:cstheme="majorHAnsi"/>
                <w:b/>
                <w:sz w:val="20"/>
                <w:szCs w:val="20"/>
              </w:rPr>
            </w:pPr>
            <w:r w:rsidRPr="00553766">
              <w:rPr>
                <w:rFonts w:asciiTheme="majorHAnsi" w:hAnsiTheme="majorHAnsi" w:cstheme="majorHAnsi"/>
                <w:b/>
                <w:sz w:val="20"/>
                <w:szCs w:val="20"/>
              </w:rPr>
              <w:t>DESEMPEÑOS</w:t>
            </w:r>
          </w:p>
        </w:tc>
      </w:tr>
      <w:tr w:rsidR="00636BAC" w:rsidRPr="00553766" w14:paraId="3C444493" w14:textId="77777777" w:rsidTr="004312BC">
        <w:trPr>
          <w:trHeight w:val="70"/>
        </w:trPr>
        <w:tc>
          <w:tcPr>
            <w:tcW w:w="2297" w:type="dxa"/>
            <w:shd w:val="clear" w:color="auto" w:fill="FFFFFF"/>
            <w:vAlign w:val="center"/>
          </w:tcPr>
          <w:p w14:paraId="7303A615" w14:textId="77777777" w:rsidR="00636BAC" w:rsidRPr="00553766" w:rsidRDefault="0078228D" w:rsidP="00553766">
            <w:pPr>
              <w:jc w:val="both"/>
              <w:rPr>
                <w:rFonts w:asciiTheme="majorHAnsi" w:hAnsiTheme="majorHAnsi" w:cstheme="majorHAnsi"/>
                <w:sz w:val="20"/>
                <w:szCs w:val="20"/>
              </w:rPr>
            </w:pPr>
            <w:r w:rsidRPr="00553766">
              <w:rPr>
                <w:rFonts w:asciiTheme="majorHAnsi" w:hAnsiTheme="majorHAnsi" w:cstheme="majorHAnsi"/>
                <w:sz w:val="20"/>
                <w:szCs w:val="20"/>
              </w:rPr>
              <w:t>Convive y participa democráticamente en la búsqueda del bien común.</w:t>
            </w:r>
            <w:r w:rsidR="0013537E" w:rsidRPr="00553766">
              <w:rPr>
                <w:rFonts w:asciiTheme="majorHAnsi" w:hAnsiTheme="majorHAnsi" w:cstheme="majorHAnsi"/>
                <w:sz w:val="20"/>
                <w:szCs w:val="20"/>
              </w:rPr>
              <w:t xml:space="preserve"> </w:t>
            </w:r>
          </w:p>
          <w:p w14:paraId="2AAF3545" w14:textId="77777777" w:rsidR="004312BC" w:rsidRPr="00553766" w:rsidRDefault="004312BC" w:rsidP="00553766">
            <w:pPr>
              <w:jc w:val="both"/>
              <w:rPr>
                <w:rFonts w:asciiTheme="majorHAnsi" w:hAnsiTheme="majorHAnsi" w:cstheme="majorHAnsi"/>
                <w:sz w:val="20"/>
                <w:szCs w:val="20"/>
              </w:rPr>
            </w:pPr>
          </w:p>
          <w:p w14:paraId="4C622378" w14:textId="77777777" w:rsidR="004312BC" w:rsidRPr="00553766" w:rsidRDefault="004312BC" w:rsidP="00553766">
            <w:pPr>
              <w:jc w:val="both"/>
              <w:rPr>
                <w:rFonts w:asciiTheme="majorHAnsi" w:hAnsiTheme="majorHAnsi" w:cstheme="majorHAnsi"/>
                <w:sz w:val="20"/>
                <w:szCs w:val="20"/>
              </w:rPr>
            </w:pPr>
          </w:p>
          <w:p w14:paraId="153A7453" w14:textId="77777777" w:rsidR="004312BC" w:rsidRPr="00553766" w:rsidRDefault="004312BC" w:rsidP="00553766">
            <w:pPr>
              <w:jc w:val="both"/>
              <w:rPr>
                <w:rFonts w:asciiTheme="majorHAnsi" w:hAnsiTheme="majorHAnsi" w:cstheme="majorHAnsi"/>
                <w:sz w:val="20"/>
                <w:szCs w:val="20"/>
              </w:rPr>
            </w:pPr>
          </w:p>
          <w:p w14:paraId="2361F77B" w14:textId="409835E0" w:rsidR="004312BC" w:rsidRPr="00553766" w:rsidRDefault="004312BC" w:rsidP="00553766">
            <w:pPr>
              <w:jc w:val="both"/>
              <w:rPr>
                <w:rFonts w:asciiTheme="majorHAnsi" w:hAnsiTheme="majorHAnsi" w:cstheme="majorHAnsi"/>
                <w:color w:val="C0504D"/>
                <w:sz w:val="20"/>
                <w:szCs w:val="20"/>
              </w:rPr>
            </w:pPr>
          </w:p>
        </w:tc>
        <w:tc>
          <w:tcPr>
            <w:tcW w:w="4253" w:type="dxa"/>
            <w:shd w:val="clear" w:color="auto" w:fill="FFFFFF"/>
            <w:vAlign w:val="center"/>
          </w:tcPr>
          <w:p w14:paraId="485C1805" w14:textId="0834C630" w:rsidR="004312BC" w:rsidRPr="00553766" w:rsidRDefault="004312BC" w:rsidP="00553766">
            <w:pPr>
              <w:autoSpaceDE w:val="0"/>
              <w:autoSpaceDN w:val="0"/>
              <w:adjustRightInd w:val="0"/>
              <w:jc w:val="both"/>
              <w:rPr>
                <w:rFonts w:asciiTheme="majorHAnsi" w:hAnsiTheme="majorHAnsi" w:cstheme="majorHAnsi"/>
                <w:sz w:val="20"/>
                <w:szCs w:val="20"/>
              </w:rPr>
            </w:pPr>
            <w:r w:rsidRPr="00553766">
              <w:rPr>
                <w:rFonts w:asciiTheme="majorHAnsi" w:hAnsiTheme="majorHAnsi" w:cstheme="majorHAnsi"/>
                <w:sz w:val="20"/>
                <w:szCs w:val="20"/>
              </w:rPr>
              <w:t>- Interactúa con todas las personas: Reconoce el valor de la diversidad cultural y el respeto a las normas para una convivencia armónica.</w:t>
            </w:r>
          </w:p>
          <w:p w14:paraId="7C3DB6D3" w14:textId="69BF6DA2" w:rsidR="00636BAC" w:rsidRPr="00553766" w:rsidRDefault="004312BC" w:rsidP="00553766">
            <w:pPr>
              <w:autoSpaceDE w:val="0"/>
              <w:autoSpaceDN w:val="0"/>
              <w:adjustRightInd w:val="0"/>
              <w:jc w:val="both"/>
              <w:rPr>
                <w:rFonts w:asciiTheme="majorHAnsi" w:hAnsiTheme="majorHAnsi" w:cstheme="majorHAnsi"/>
                <w:sz w:val="20"/>
                <w:szCs w:val="20"/>
              </w:rPr>
            </w:pPr>
            <w:r w:rsidRPr="00553766">
              <w:rPr>
                <w:rFonts w:asciiTheme="majorHAnsi" w:hAnsiTheme="majorHAnsi" w:cstheme="majorHAnsi"/>
                <w:sz w:val="20"/>
                <w:szCs w:val="20"/>
              </w:rPr>
              <w:t>- Participa en acciones que promueven el bienestar común: Evalúa situaciones que afectan la convivencia y propone acciones basadas en la legalidad.</w:t>
            </w:r>
          </w:p>
        </w:tc>
        <w:tc>
          <w:tcPr>
            <w:tcW w:w="4223" w:type="dxa"/>
            <w:shd w:val="clear" w:color="auto" w:fill="FFFFFF"/>
            <w:vAlign w:val="center"/>
          </w:tcPr>
          <w:p w14:paraId="76D946E3" w14:textId="77777777" w:rsidR="004312BC" w:rsidRPr="00553766" w:rsidRDefault="004312BC" w:rsidP="00553766">
            <w:pPr>
              <w:autoSpaceDE w:val="0"/>
              <w:autoSpaceDN w:val="0"/>
              <w:adjustRightInd w:val="0"/>
              <w:jc w:val="both"/>
              <w:rPr>
                <w:rFonts w:asciiTheme="majorHAnsi" w:hAnsiTheme="majorHAnsi" w:cstheme="majorHAnsi"/>
                <w:sz w:val="20"/>
                <w:szCs w:val="20"/>
              </w:rPr>
            </w:pPr>
            <w:r w:rsidRPr="00553766">
              <w:rPr>
                <w:rFonts w:asciiTheme="majorHAnsi" w:hAnsiTheme="majorHAnsi" w:cstheme="majorHAnsi"/>
                <w:sz w:val="20"/>
                <w:szCs w:val="20"/>
              </w:rPr>
              <w:t>o</w:t>
            </w:r>
            <w:r w:rsidRPr="00553766">
              <w:rPr>
                <w:rFonts w:asciiTheme="majorHAnsi" w:hAnsiTheme="majorHAnsi" w:cstheme="majorHAnsi"/>
                <w:sz w:val="20"/>
                <w:szCs w:val="20"/>
              </w:rPr>
              <w:tab/>
              <w:t>Explica cómo el cumplimiento de las responsabilidades tributarias individuales (como el RUC) contribuye al desarrollo económico y social del país.</w:t>
            </w:r>
          </w:p>
          <w:p w14:paraId="008653AA" w14:textId="08815FDD" w:rsidR="00636BAC" w:rsidRPr="00553766" w:rsidRDefault="004312BC" w:rsidP="00553766">
            <w:pPr>
              <w:autoSpaceDE w:val="0"/>
              <w:autoSpaceDN w:val="0"/>
              <w:adjustRightInd w:val="0"/>
              <w:jc w:val="both"/>
              <w:rPr>
                <w:rFonts w:asciiTheme="majorHAnsi" w:hAnsiTheme="majorHAnsi" w:cstheme="majorHAnsi"/>
                <w:sz w:val="20"/>
                <w:szCs w:val="20"/>
              </w:rPr>
            </w:pPr>
            <w:r w:rsidRPr="00553766">
              <w:rPr>
                <w:rFonts w:asciiTheme="majorHAnsi" w:hAnsiTheme="majorHAnsi" w:cstheme="majorHAnsi"/>
                <w:sz w:val="20"/>
                <w:szCs w:val="20"/>
              </w:rPr>
              <w:t>o</w:t>
            </w:r>
            <w:r w:rsidRPr="00553766">
              <w:rPr>
                <w:rFonts w:asciiTheme="majorHAnsi" w:hAnsiTheme="majorHAnsi" w:cstheme="majorHAnsi"/>
                <w:sz w:val="20"/>
                <w:szCs w:val="20"/>
              </w:rPr>
              <w:tab/>
              <w:t>Analiza testimonios de emprendimiento formal para proponer alternativas éticas de crecimiento personal y profesional.</w:t>
            </w:r>
          </w:p>
        </w:tc>
      </w:tr>
    </w:tbl>
    <w:tbl>
      <w:tblPr>
        <w:tblStyle w:val="Tablaconcuadrcula1"/>
        <w:tblW w:w="10677" w:type="dxa"/>
        <w:tblInd w:w="137" w:type="dxa"/>
        <w:tblLayout w:type="fixed"/>
        <w:tblLook w:val="04A0" w:firstRow="1" w:lastRow="0" w:firstColumn="1" w:lastColumn="0" w:noHBand="0" w:noVBand="1"/>
      </w:tblPr>
      <w:tblGrid>
        <w:gridCol w:w="709"/>
        <w:gridCol w:w="1417"/>
        <w:gridCol w:w="2733"/>
        <w:gridCol w:w="5818"/>
      </w:tblGrid>
      <w:tr w:rsidR="0078228D" w:rsidRPr="00553766" w14:paraId="0369C1F2" w14:textId="77777777" w:rsidTr="0078228D">
        <w:trPr>
          <w:trHeight w:val="125"/>
        </w:trPr>
        <w:tc>
          <w:tcPr>
            <w:tcW w:w="10677" w:type="dxa"/>
            <w:gridSpan w:val="4"/>
            <w:shd w:val="clear" w:color="auto" w:fill="FBD4B4"/>
          </w:tcPr>
          <w:p w14:paraId="20DE18CA" w14:textId="77777777" w:rsidR="0078228D" w:rsidRPr="00553766" w:rsidRDefault="0078228D" w:rsidP="00553766">
            <w:pPr>
              <w:jc w:val="center"/>
              <w:rPr>
                <w:rFonts w:asciiTheme="majorHAnsi" w:hAnsiTheme="majorHAnsi" w:cstheme="majorHAnsi"/>
                <w:b/>
                <w:sz w:val="20"/>
                <w:szCs w:val="20"/>
              </w:rPr>
            </w:pPr>
            <w:r w:rsidRPr="00553766">
              <w:rPr>
                <w:rFonts w:asciiTheme="majorHAnsi" w:hAnsiTheme="majorHAnsi" w:cstheme="majorHAnsi"/>
                <w:b/>
                <w:sz w:val="20"/>
                <w:szCs w:val="20"/>
              </w:rPr>
              <w:t>ENFOQUE TRANSVERSALES</w:t>
            </w:r>
          </w:p>
        </w:tc>
      </w:tr>
      <w:tr w:rsidR="0078228D" w:rsidRPr="00553766" w14:paraId="30B1EE59" w14:textId="77777777" w:rsidTr="002964C5">
        <w:trPr>
          <w:trHeight w:val="125"/>
        </w:trPr>
        <w:tc>
          <w:tcPr>
            <w:tcW w:w="709" w:type="dxa"/>
            <w:shd w:val="clear" w:color="auto" w:fill="FDE9D9"/>
            <w:vAlign w:val="center"/>
          </w:tcPr>
          <w:p w14:paraId="0B421C1C" w14:textId="77777777" w:rsidR="0078228D" w:rsidRPr="00553766" w:rsidRDefault="0078228D" w:rsidP="00553766">
            <w:pPr>
              <w:jc w:val="center"/>
              <w:rPr>
                <w:rFonts w:asciiTheme="majorHAnsi" w:hAnsiTheme="majorHAnsi" w:cstheme="majorHAnsi"/>
                <w:sz w:val="20"/>
                <w:szCs w:val="20"/>
              </w:rPr>
            </w:pPr>
            <w:r w:rsidRPr="00553766">
              <w:rPr>
                <w:rFonts w:asciiTheme="majorHAnsi" w:hAnsiTheme="majorHAnsi" w:cstheme="majorHAnsi"/>
                <w:b/>
                <w:sz w:val="20"/>
                <w:szCs w:val="20"/>
              </w:rPr>
              <w:t>ENFOQUE</w:t>
            </w:r>
          </w:p>
        </w:tc>
        <w:tc>
          <w:tcPr>
            <w:tcW w:w="1417" w:type="dxa"/>
            <w:shd w:val="clear" w:color="auto" w:fill="FDE9D9"/>
            <w:vAlign w:val="center"/>
          </w:tcPr>
          <w:p w14:paraId="023D24AF" w14:textId="77777777" w:rsidR="0078228D" w:rsidRPr="00553766" w:rsidRDefault="0078228D" w:rsidP="00553766">
            <w:pPr>
              <w:autoSpaceDE w:val="0"/>
              <w:autoSpaceDN w:val="0"/>
              <w:adjustRightInd w:val="0"/>
              <w:jc w:val="center"/>
              <w:rPr>
                <w:rFonts w:asciiTheme="majorHAnsi" w:eastAsia="Calibri" w:hAnsiTheme="majorHAnsi" w:cstheme="majorHAnsi"/>
                <w:b/>
                <w:color w:val="000000"/>
                <w:sz w:val="20"/>
                <w:szCs w:val="20"/>
              </w:rPr>
            </w:pPr>
            <w:r w:rsidRPr="00553766">
              <w:rPr>
                <w:rFonts w:asciiTheme="majorHAnsi" w:eastAsia="Calibri" w:hAnsiTheme="majorHAnsi" w:cstheme="majorHAnsi"/>
                <w:b/>
                <w:color w:val="000000"/>
                <w:sz w:val="20"/>
                <w:szCs w:val="20"/>
              </w:rPr>
              <w:t>VALORES</w:t>
            </w:r>
          </w:p>
        </w:tc>
        <w:tc>
          <w:tcPr>
            <w:tcW w:w="2733" w:type="dxa"/>
            <w:shd w:val="clear" w:color="auto" w:fill="FDE9D9"/>
            <w:vAlign w:val="center"/>
          </w:tcPr>
          <w:p w14:paraId="7EB4FE20" w14:textId="77777777" w:rsidR="0078228D" w:rsidRPr="00553766" w:rsidRDefault="0078228D" w:rsidP="00553766">
            <w:pPr>
              <w:autoSpaceDE w:val="0"/>
              <w:autoSpaceDN w:val="0"/>
              <w:adjustRightInd w:val="0"/>
              <w:jc w:val="center"/>
              <w:rPr>
                <w:rFonts w:asciiTheme="majorHAnsi" w:eastAsia="Calibri" w:hAnsiTheme="majorHAnsi" w:cstheme="majorHAnsi"/>
                <w:b/>
                <w:color w:val="000000"/>
                <w:sz w:val="20"/>
                <w:szCs w:val="20"/>
              </w:rPr>
            </w:pPr>
            <w:r w:rsidRPr="00553766">
              <w:rPr>
                <w:rFonts w:asciiTheme="majorHAnsi" w:eastAsia="Calibri" w:hAnsiTheme="majorHAnsi" w:cstheme="majorHAnsi"/>
                <w:b/>
                <w:color w:val="000000"/>
                <w:sz w:val="20"/>
                <w:szCs w:val="20"/>
              </w:rPr>
              <w:t>ACTITUDES QUE SUPONEN</w:t>
            </w:r>
          </w:p>
        </w:tc>
        <w:tc>
          <w:tcPr>
            <w:tcW w:w="5818" w:type="dxa"/>
            <w:shd w:val="clear" w:color="auto" w:fill="FDE9D9"/>
            <w:vAlign w:val="center"/>
          </w:tcPr>
          <w:p w14:paraId="00860672" w14:textId="77777777" w:rsidR="0078228D" w:rsidRPr="00553766" w:rsidRDefault="0078228D" w:rsidP="00553766">
            <w:pPr>
              <w:autoSpaceDE w:val="0"/>
              <w:autoSpaceDN w:val="0"/>
              <w:adjustRightInd w:val="0"/>
              <w:jc w:val="center"/>
              <w:rPr>
                <w:rFonts w:asciiTheme="majorHAnsi" w:eastAsia="Calibri" w:hAnsiTheme="majorHAnsi" w:cstheme="majorHAnsi"/>
                <w:b/>
                <w:color w:val="000000"/>
                <w:sz w:val="20"/>
                <w:szCs w:val="20"/>
              </w:rPr>
            </w:pPr>
            <w:r w:rsidRPr="00553766">
              <w:rPr>
                <w:rFonts w:asciiTheme="majorHAnsi" w:eastAsia="Calibri" w:hAnsiTheme="majorHAnsi" w:cstheme="majorHAnsi"/>
                <w:b/>
                <w:color w:val="000000"/>
                <w:sz w:val="20"/>
                <w:szCs w:val="20"/>
              </w:rPr>
              <w:t>SE DEMUESTRA, POR EJEMPLO, CUANDO:</w:t>
            </w:r>
          </w:p>
        </w:tc>
      </w:tr>
      <w:tr w:rsidR="0078228D" w:rsidRPr="00553766" w14:paraId="531D4D60" w14:textId="77777777" w:rsidTr="002964C5">
        <w:trPr>
          <w:trHeight w:val="125"/>
        </w:trPr>
        <w:tc>
          <w:tcPr>
            <w:tcW w:w="709" w:type="dxa"/>
            <w:vMerge w:val="restart"/>
            <w:shd w:val="clear" w:color="auto" w:fill="FFFFFF"/>
            <w:vAlign w:val="center"/>
          </w:tcPr>
          <w:p w14:paraId="3511A93F" w14:textId="77777777" w:rsidR="0078228D" w:rsidRPr="00553766" w:rsidRDefault="0078228D" w:rsidP="00553766">
            <w:pPr>
              <w:rPr>
                <w:rFonts w:asciiTheme="majorHAnsi" w:hAnsiTheme="majorHAnsi" w:cstheme="majorHAnsi"/>
                <w:sz w:val="20"/>
                <w:szCs w:val="20"/>
              </w:rPr>
            </w:pPr>
            <w:r w:rsidRPr="00553766">
              <w:rPr>
                <w:rFonts w:asciiTheme="majorHAnsi" w:hAnsiTheme="majorHAnsi" w:cstheme="majorHAnsi"/>
                <w:b/>
                <w:bCs/>
                <w:sz w:val="20"/>
                <w:szCs w:val="20"/>
              </w:rPr>
              <w:t xml:space="preserve">DE DERECHO </w:t>
            </w:r>
          </w:p>
        </w:tc>
        <w:tc>
          <w:tcPr>
            <w:tcW w:w="1417" w:type="dxa"/>
            <w:vMerge w:val="restart"/>
            <w:tcBorders>
              <w:top w:val="single" w:sz="4" w:space="0" w:color="auto"/>
              <w:left w:val="single" w:sz="4" w:space="0" w:color="auto"/>
              <w:right w:val="single" w:sz="4" w:space="0" w:color="auto"/>
            </w:tcBorders>
            <w:vAlign w:val="center"/>
          </w:tcPr>
          <w:p w14:paraId="01969DDC" w14:textId="77777777" w:rsidR="0078228D" w:rsidRPr="00553766" w:rsidRDefault="0078228D" w:rsidP="00553766">
            <w:pPr>
              <w:autoSpaceDE w:val="0"/>
              <w:autoSpaceDN w:val="0"/>
              <w:adjustRightInd w:val="0"/>
              <w:jc w:val="both"/>
              <w:rPr>
                <w:rFonts w:asciiTheme="majorHAnsi" w:eastAsia="Calibri" w:hAnsiTheme="majorHAnsi" w:cstheme="majorHAnsi"/>
                <w:color w:val="000000"/>
                <w:sz w:val="20"/>
                <w:szCs w:val="20"/>
              </w:rPr>
            </w:pPr>
            <w:r w:rsidRPr="00553766">
              <w:rPr>
                <w:rFonts w:asciiTheme="majorHAnsi" w:eastAsia="Calibri" w:hAnsiTheme="majorHAnsi" w:cstheme="majorHAnsi"/>
                <w:color w:val="000000"/>
                <w:sz w:val="20"/>
                <w:szCs w:val="20"/>
              </w:rPr>
              <w:t>Conciencia de derechos</w:t>
            </w:r>
          </w:p>
        </w:tc>
        <w:tc>
          <w:tcPr>
            <w:tcW w:w="2733" w:type="dxa"/>
            <w:vMerge w:val="restart"/>
            <w:tcBorders>
              <w:top w:val="single" w:sz="4" w:space="0" w:color="auto"/>
              <w:left w:val="single" w:sz="4" w:space="0" w:color="auto"/>
              <w:right w:val="single" w:sz="4" w:space="0" w:color="auto"/>
            </w:tcBorders>
            <w:vAlign w:val="center"/>
          </w:tcPr>
          <w:p w14:paraId="0A32B317" w14:textId="77777777" w:rsidR="0078228D" w:rsidRPr="00553766" w:rsidRDefault="0078228D" w:rsidP="00553766">
            <w:pPr>
              <w:autoSpaceDE w:val="0"/>
              <w:autoSpaceDN w:val="0"/>
              <w:adjustRightInd w:val="0"/>
              <w:jc w:val="both"/>
              <w:rPr>
                <w:rFonts w:asciiTheme="majorHAnsi" w:eastAsia="Calibri" w:hAnsiTheme="majorHAnsi" w:cstheme="majorHAnsi"/>
                <w:color w:val="000000"/>
                <w:sz w:val="20"/>
                <w:szCs w:val="20"/>
              </w:rPr>
            </w:pPr>
            <w:r w:rsidRPr="00553766">
              <w:rPr>
                <w:rFonts w:asciiTheme="majorHAnsi" w:hAnsiTheme="majorHAnsi" w:cstheme="majorHAnsi"/>
                <w:sz w:val="20"/>
                <w:szCs w:val="20"/>
              </w:rPr>
              <w:t>Disposición a conocer, reconocer y valorar los derechos individuales y colectivos que tenemos las personas en el ámbito privado y público</w:t>
            </w:r>
          </w:p>
        </w:tc>
        <w:tc>
          <w:tcPr>
            <w:tcW w:w="5818" w:type="dxa"/>
            <w:shd w:val="clear" w:color="auto" w:fill="FFFFFF"/>
          </w:tcPr>
          <w:p w14:paraId="560D30FD" w14:textId="77777777" w:rsidR="0078228D" w:rsidRPr="00553766" w:rsidRDefault="0078228D" w:rsidP="00553766">
            <w:pPr>
              <w:autoSpaceDE w:val="0"/>
              <w:autoSpaceDN w:val="0"/>
              <w:adjustRightInd w:val="0"/>
              <w:jc w:val="both"/>
              <w:rPr>
                <w:rFonts w:asciiTheme="majorHAnsi" w:eastAsia="Calibri" w:hAnsiTheme="majorHAnsi" w:cstheme="majorHAnsi"/>
                <w:color w:val="000000"/>
                <w:sz w:val="20"/>
                <w:szCs w:val="20"/>
              </w:rPr>
            </w:pPr>
            <w:r w:rsidRPr="00553766">
              <w:rPr>
                <w:rFonts w:asciiTheme="majorHAnsi" w:hAnsiTheme="majorHAnsi" w:cstheme="majorHAnsi"/>
                <w:sz w:val="20"/>
                <w:szCs w:val="20"/>
              </w:rPr>
              <w:t>Los docentes generan espacios de reflexión y crítica sobre el ejercicio de los derechos individuales y colectivos, especialmente en grupos y poblaciones vulnerables.</w:t>
            </w:r>
          </w:p>
        </w:tc>
      </w:tr>
      <w:tr w:rsidR="0078228D" w:rsidRPr="00553766" w14:paraId="66833FC1" w14:textId="77777777" w:rsidTr="002964C5">
        <w:trPr>
          <w:trHeight w:val="125"/>
        </w:trPr>
        <w:tc>
          <w:tcPr>
            <w:tcW w:w="709" w:type="dxa"/>
            <w:vMerge/>
            <w:shd w:val="clear" w:color="auto" w:fill="FFFFFF"/>
            <w:vAlign w:val="center"/>
          </w:tcPr>
          <w:p w14:paraId="262E3232" w14:textId="77777777" w:rsidR="0078228D" w:rsidRPr="00553766" w:rsidRDefault="0078228D" w:rsidP="00553766">
            <w:pPr>
              <w:rPr>
                <w:rFonts w:asciiTheme="majorHAnsi" w:hAnsiTheme="majorHAnsi" w:cstheme="majorHAnsi"/>
                <w:b/>
                <w:bCs/>
                <w:sz w:val="20"/>
                <w:szCs w:val="20"/>
              </w:rPr>
            </w:pPr>
          </w:p>
        </w:tc>
        <w:tc>
          <w:tcPr>
            <w:tcW w:w="1417" w:type="dxa"/>
            <w:vMerge/>
            <w:tcBorders>
              <w:left w:val="single" w:sz="4" w:space="0" w:color="auto"/>
              <w:bottom w:val="single" w:sz="4" w:space="0" w:color="auto"/>
              <w:right w:val="single" w:sz="4" w:space="0" w:color="auto"/>
            </w:tcBorders>
            <w:vAlign w:val="center"/>
          </w:tcPr>
          <w:p w14:paraId="5548653B" w14:textId="77777777" w:rsidR="0078228D" w:rsidRPr="00553766" w:rsidRDefault="0078228D" w:rsidP="00553766">
            <w:pPr>
              <w:autoSpaceDE w:val="0"/>
              <w:autoSpaceDN w:val="0"/>
              <w:adjustRightInd w:val="0"/>
              <w:jc w:val="both"/>
              <w:rPr>
                <w:rFonts w:asciiTheme="majorHAnsi" w:eastAsia="Calibri" w:hAnsiTheme="majorHAnsi" w:cstheme="majorHAnsi"/>
                <w:color w:val="000000"/>
                <w:sz w:val="20"/>
                <w:szCs w:val="20"/>
              </w:rPr>
            </w:pPr>
          </w:p>
        </w:tc>
        <w:tc>
          <w:tcPr>
            <w:tcW w:w="2733" w:type="dxa"/>
            <w:vMerge/>
            <w:tcBorders>
              <w:left w:val="single" w:sz="4" w:space="0" w:color="auto"/>
              <w:bottom w:val="single" w:sz="4" w:space="0" w:color="auto"/>
              <w:right w:val="single" w:sz="4" w:space="0" w:color="auto"/>
            </w:tcBorders>
            <w:vAlign w:val="center"/>
          </w:tcPr>
          <w:p w14:paraId="556063B2" w14:textId="77777777" w:rsidR="0078228D" w:rsidRPr="00553766" w:rsidRDefault="0078228D" w:rsidP="00553766">
            <w:pPr>
              <w:autoSpaceDE w:val="0"/>
              <w:autoSpaceDN w:val="0"/>
              <w:adjustRightInd w:val="0"/>
              <w:jc w:val="both"/>
              <w:rPr>
                <w:rFonts w:asciiTheme="majorHAnsi" w:hAnsiTheme="majorHAnsi" w:cstheme="majorHAnsi"/>
                <w:sz w:val="20"/>
                <w:szCs w:val="20"/>
              </w:rPr>
            </w:pPr>
          </w:p>
        </w:tc>
        <w:tc>
          <w:tcPr>
            <w:tcW w:w="5818" w:type="dxa"/>
            <w:shd w:val="clear" w:color="auto" w:fill="FFFFFF"/>
          </w:tcPr>
          <w:p w14:paraId="6DDD86A4" w14:textId="77777777" w:rsidR="0078228D" w:rsidRPr="00553766" w:rsidRDefault="0078228D" w:rsidP="00553766">
            <w:pPr>
              <w:autoSpaceDE w:val="0"/>
              <w:autoSpaceDN w:val="0"/>
              <w:adjustRightInd w:val="0"/>
              <w:jc w:val="both"/>
              <w:rPr>
                <w:rFonts w:asciiTheme="majorHAnsi" w:eastAsia="Calibri" w:hAnsiTheme="majorHAnsi" w:cstheme="majorHAnsi"/>
                <w:color w:val="000000"/>
                <w:sz w:val="20"/>
                <w:szCs w:val="20"/>
              </w:rPr>
            </w:pPr>
            <w:r w:rsidRPr="00553766">
              <w:rPr>
                <w:rFonts w:asciiTheme="majorHAnsi" w:hAnsiTheme="majorHAnsi" w:cstheme="majorHAnsi"/>
                <w:sz w:val="20"/>
                <w:szCs w:val="20"/>
              </w:rPr>
              <w:t xml:space="preserve">Los docentes promueven y enfatizan la práctica de los deberes y derechos de los estudiantes. </w:t>
            </w:r>
          </w:p>
        </w:tc>
      </w:tr>
      <w:tr w:rsidR="0078228D" w:rsidRPr="00553766" w14:paraId="0455ACB1" w14:textId="77777777" w:rsidTr="002964C5">
        <w:trPr>
          <w:trHeight w:val="125"/>
        </w:trPr>
        <w:tc>
          <w:tcPr>
            <w:tcW w:w="709" w:type="dxa"/>
            <w:vMerge/>
            <w:shd w:val="clear" w:color="auto" w:fill="FFFFFF"/>
            <w:vAlign w:val="center"/>
          </w:tcPr>
          <w:p w14:paraId="5431CAD2" w14:textId="77777777" w:rsidR="0078228D" w:rsidRPr="00553766" w:rsidRDefault="0078228D" w:rsidP="00553766">
            <w:pPr>
              <w:rPr>
                <w:rFonts w:asciiTheme="majorHAnsi" w:hAnsiTheme="majorHAnsi" w:cstheme="majorHAnsi"/>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153EAFDC" w14:textId="77777777" w:rsidR="0078228D" w:rsidRPr="00553766" w:rsidRDefault="0078228D" w:rsidP="00553766">
            <w:pPr>
              <w:autoSpaceDE w:val="0"/>
              <w:autoSpaceDN w:val="0"/>
              <w:adjustRightInd w:val="0"/>
              <w:jc w:val="both"/>
              <w:rPr>
                <w:rFonts w:asciiTheme="majorHAnsi" w:eastAsia="Calibri" w:hAnsiTheme="majorHAnsi" w:cstheme="majorHAnsi"/>
                <w:color w:val="000000"/>
                <w:sz w:val="20"/>
                <w:szCs w:val="20"/>
              </w:rPr>
            </w:pPr>
            <w:r w:rsidRPr="00553766">
              <w:rPr>
                <w:rFonts w:asciiTheme="majorHAnsi" w:eastAsia="Calibri" w:hAnsiTheme="majorHAnsi" w:cstheme="majorHAnsi"/>
                <w:color w:val="000000"/>
                <w:sz w:val="20"/>
                <w:szCs w:val="20"/>
              </w:rPr>
              <w:t xml:space="preserve">libertad y responsabilidad </w:t>
            </w:r>
          </w:p>
        </w:tc>
        <w:tc>
          <w:tcPr>
            <w:tcW w:w="2733" w:type="dxa"/>
            <w:tcBorders>
              <w:top w:val="single" w:sz="4" w:space="0" w:color="auto"/>
              <w:left w:val="single" w:sz="4" w:space="0" w:color="auto"/>
              <w:bottom w:val="single" w:sz="4" w:space="0" w:color="auto"/>
              <w:right w:val="single" w:sz="4" w:space="0" w:color="auto"/>
            </w:tcBorders>
            <w:vAlign w:val="center"/>
          </w:tcPr>
          <w:p w14:paraId="20ED4F09" w14:textId="77777777" w:rsidR="0078228D" w:rsidRPr="00553766" w:rsidRDefault="0078228D" w:rsidP="00553766">
            <w:pPr>
              <w:autoSpaceDE w:val="0"/>
              <w:autoSpaceDN w:val="0"/>
              <w:adjustRightInd w:val="0"/>
              <w:jc w:val="both"/>
              <w:rPr>
                <w:rFonts w:asciiTheme="majorHAnsi" w:hAnsiTheme="majorHAnsi" w:cstheme="majorHAnsi"/>
                <w:sz w:val="20"/>
                <w:szCs w:val="20"/>
              </w:rPr>
            </w:pPr>
            <w:r w:rsidRPr="00553766">
              <w:rPr>
                <w:rFonts w:asciiTheme="majorHAnsi" w:hAnsiTheme="majorHAnsi" w:cstheme="majorHAnsi"/>
                <w:sz w:val="20"/>
                <w:szCs w:val="20"/>
              </w:rPr>
              <w:t>Disposición a elegir de manera voluntaria y responsable la propia forma de actuar dentro de una sociedad</w:t>
            </w:r>
          </w:p>
        </w:tc>
        <w:tc>
          <w:tcPr>
            <w:tcW w:w="5818" w:type="dxa"/>
            <w:shd w:val="clear" w:color="auto" w:fill="FFFFFF"/>
            <w:vAlign w:val="center"/>
          </w:tcPr>
          <w:p w14:paraId="4AFDC404" w14:textId="77777777" w:rsidR="0078228D" w:rsidRPr="00553766" w:rsidRDefault="0078228D" w:rsidP="00553766">
            <w:pPr>
              <w:autoSpaceDE w:val="0"/>
              <w:autoSpaceDN w:val="0"/>
              <w:adjustRightInd w:val="0"/>
              <w:jc w:val="both"/>
              <w:rPr>
                <w:rFonts w:asciiTheme="majorHAnsi" w:eastAsia="Calibri" w:hAnsiTheme="majorHAnsi" w:cstheme="majorHAnsi"/>
                <w:color w:val="000000"/>
                <w:sz w:val="20"/>
                <w:szCs w:val="20"/>
              </w:rPr>
            </w:pPr>
            <w:r w:rsidRPr="00553766">
              <w:rPr>
                <w:rFonts w:asciiTheme="majorHAnsi" w:eastAsia="Calibri" w:hAnsiTheme="majorHAnsi" w:cstheme="majorHAnsi"/>
                <w:color w:val="000000"/>
                <w:sz w:val="20"/>
                <w:szCs w:val="20"/>
              </w:rPr>
              <w:t>Los docentes promueven formas de participación estudiantil que permitan el desarrollo de competencias ciudadanas, articulando acciones con la familia y comunidad en la búsqueda del bien común.</w:t>
            </w:r>
          </w:p>
        </w:tc>
      </w:tr>
    </w:tbl>
    <w:p w14:paraId="22078E80" w14:textId="0120484B" w:rsidR="00636BAC" w:rsidRPr="00553766" w:rsidRDefault="00636BAC" w:rsidP="00553766">
      <w:pPr>
        <w:spacing w:after="0" w:line="240" w:lineRule="auto"/>
        <w:rPr>
          <w:rFonts w:asciiTheme="majorHAnsi" w:eastAsia="Times New Roman" w:hAnsiTheme="majorHAnsi" w:cstheme="majorHAnsi"/>
          <w:b/>
          <w:sz w:val="20"/>
          <w:szCs w:val="20"/>
          <w:lang w:eastAsia="es-PE"/>
        </w:rPr>
      </w:pPr>
    </w:p>
    <w:p w14:paraId="4E8205C4" w14:textId="77777777" w:rsidR="0078228D" w:rsidRPr="00553766" w:rsidRDefault="0078228D" w:rsidP="00553766">
      <w:pPr>
        <w:spacing w:after="0" w:line="240" w:lineRule="auto"/>
        <w:rPr>
          <w:rFonts w:asciiTheme="majorHAnsi" w:eastAsia="Times New Roman" w:hAnsiTheme="majorHAnsi" w:cstheme="majorHAnsi"/>
          <w:b/>
          <w:sz w:val="20"/>
          <w:szCs w:val="20"/>
          <w:lang w:eastAsia="es-PE"/>
        </w:rPr>
      </w:pPr>
    </w:p>
    <w:tbl>
      <w:tblPr>
        <w:tblStyle w:val="Tablaconcuadrcula"/>
        <w:tblW w:w="10773" w:type="dxa"/>
        <w:tblInd w:w="108" w:type="dxa"/>
        <w:tblLayout w:type="fixed"/>
        <w:tblLook w:val="04A0" w:firstRow="1" w:lastRow="0" w:firstColumn="1" w:lastColumn="0" w:noHBand="0" w:noVBand="1"/>
      </w:tblPr>
      <w:tblGrid>
        <w:gridCol w:w="4990"/>
        <w:gridCol w:w="5783"/>
      </w:tblGrid>
      <w:tr w:rsidR="00016EE3" w:rsidRPr="00553766" w14:paraId="0FCB6448" w14:textId="77777777" w:rsidTr="00A97001">
        <w:trPr>
          <w:trHeight w:val="143"/>
        </w:trPr>
        <w:tc>
          <w:tcPr>
            <w:tcW w:w="10773" w:type="dxa"/>
            <w:gridSpan w:val="2"/>
            <w:shd w:val="clear" w:color="auto" w:fill="FFFFFF"/>
            <w:vAlign w:val="center"/>
          </w:tcPr>
          <w:p w14:paraId="7D3FB338" w14:textId="727CE8F7" w:rsidR="00016EE3" w:rsidRPr="00553766" w:rsidRDefault="00016EE3" w:rsidP="00553766">
            <w:pPr>
              <w:autoSpaceDE w:val="0"/>
              <w:autoSpaceDN w:val="0"/>
              <w:adjustRightInd w:val="0"/>
              <w:jc w:val="center"/>
              <w:rPr>
                <w:rFonts w:asciiTheme="majorHAnsi" w:eastAsia="Calibri" w:hAnsiTheme="majorHAnsi" w:cstheme="majorHAnsi"/>
                <w:color w:val="000000"/>
                <w:sz w:val="20"/>
                <w:szCs w:val="20"/>
              </w:rPr>
            </w:pPr>
            <w:r w:rsidRPr="00553766">
              <w:rPr>
                <w:rFonts w:asciiTheme="majorHAnsi" w:eastAsia="Calibri" w:hAnsiTheme="majorHAnsi" w:cstheme="majorHAnsi"/>
                <w:color w:val="000000"/>
                <w:sz w:val="20"/>
                <w:szCs w:val="20"/>
              </w:rPr>
              <w:t>COMPETENCIAS TRANSVERSALES</w:t>
            </w:r>
          </w:p>
        </w:tc>
      </w:tr>
      <w:tr w:rsidR="00016EE3" w:rsidRPr="00553766" w14:paraId="2D51A964" w14:textId="77777777" w:rsidTr="004E4CC2">
        <w:trPr>
          <w:trHeight w:val="143"/>
        </w:trPr>
        <w:tc>
          <w:tcPr>
            <w:tcW w:w="4990" w:type="dxa"/>
            <w:shd w:val="clear" w:color="auto" w:fill="FFFFFF"/>
          </w:tcPr>
          <w:p w14:paraId="6E392EEA" w14:textId="7E673287" w:rsidR="00016EE3" w:rsidRPr="00553766" w:rsidRDefault="00016EE3" w:rsidP="00553766">
            <w:pPr>
              <w:autoSpaceDE w:val="0"/>
              <w:autoSpaceDN w:val="0"/>
              <w:adjustRightInd w:val="0"/>
              <w:jc w:val="both"/>
              <w:rPr>
                <w:rFonts w:asciiTheme="majorHAnsi" w:eastAsia="Calibri" w:hAnsiTheme="majorHAnsi" w:cstheme="majorHAnsi"/>
                <w:sz w:val="20"/>
                <w:szCs w:val="20"/>
              </w:rPr>
            </w:pPr>
            <w:r w:rsidRPr="00553766">
              <w:rPr>
                <w:rFonts w:asciiTheme="majorHAnsi" w:eastAsia="Verdana" w:hAnsiTheme="majorHAnsi" w:cstheme="majorHAnsi"/>
                <w:b/>
                <w:w w:val="105"/>
                <w:sz w:val="20"/>
                <w:szCs w:val="20"/>
              </w:rPr>
              <w:t>GESTIONA SU APRENDIZAJE DE MANERA AUTÓNOMA</w:t>
            </w:r>
          </w:p>
        </w:tc>
        <w:tc>
          <w:tcPr>
            <w:tcW w:w="5783" w:type="dxa"/>
            <w:shd w:val="clear" w:color="auto" w:fill="FFFFFF"/>
          </w:tcPr>
          <w:p w14:paraId="22C9A87E" w14:textId="3FCB5AB4" w:rsidR="00016EE3" w:rsidRPr="00553766" w:rsidRDefault="00016EE3" w:rsidP="00553766">
            <w:pPr>
              <w:autoSpaceDE w:val="0"/>
              <w:autoSpaceDN w:val="0"/>
              <w:adjustRightInd w:val="0"/>
              <w:jc w:val="both"/>
              <w:rPr>
                <w:rFonts w:asciiTheme="majorHAnsi" w:eastAsia="Calibri" w:hAnsiTheme="majorHAnsi" w:cstheme="majorHAnsi"/>
                <w:sz w:val="20"/>
                <w:szCs w:val="20"/>
              </w:rPr>
            </w:pPr>
            <w:r w:rsidRPr="00553766">
              <w:rPr>
                <w:rFonts w:asciiTheme="majorHAnsi" w:eastAsia="Verdana" w:hAnsiTheme="majorHAnsi" w:cstheme="majorHAnsi"/>
                <w:b/>
                <w:w w:val="105"/>
                <w:sz w:val="20"/>
                <w:szCs w:val="20"/>
              </w:rPr>
              <w:t>SE DESENVUELVE EN ENTORNOS VIRTUALES GENERADOS POR LAS TIC</w:t>
            </w:r>
          </w:p>
        </w:tc>
      </w:tr>
      <w:tr w:rsidR="00016EE3" w:rsidRPr="00553766" w14:paraId="0ACB4D41" w14:textId="77777777" w:rsidTr="00016EE3">
        <w:trPr>
          <w:trHeight w:val="143"/>
        </w:trPr>
        <w:tc>
          <w:tcPr>
            <w:tcW w:w="4990" w:type="dxa"/>
            <w:shd w:val="clear" w:color="auto" w:fill="FFFFFF"/>
            <w:vAlign w:val="center"/>
          </w:tcPr>
          <w:p w14:paraId="2D38DDAB" w14:textId="162BC101" w:rsidR="00016EE3" w:rsidRPr="00553766" w:rsidRDefault="00016EE3" w:rsidP="00553766">
            <w:pPr>
              <w:autoSpaceDE w:val="0"/>
              <w:autoSpaceDN w:val="0"/>
              <w:adjustRightInd w:val="0"/>
              <w:jc w:val="both"/>
              <w:rPr>
                <w:rFonts w:asciiTheme="majorHAnsi" w:eastAsia="Calibri" w:hAnsiTheme="majorHAnsi" w:cstheme="majorHAnsi"/>
                <w:color w:val="000000"/>
                <w:sz w:val="20"/>
                <w:szCs w:val="20"/>
              </w:rPr>
            </w:pPr>
            <w:r w:rsidRPr="00553766">
              <w:rPr>
                <w:rFonts w:asciiTheme="majorHAnsi" w:eastAsia="Calibri" w:hAnsiTheme="majorHAnsi" w:cstheme="majorHAnsi"/>
                <w:color w:val="000000"/>
                <w:sz w:val="20"/>
                <w:szCs w:val="20"/>
              </w:rPr>
              <w:t>*Organiza las tareas que realizará basándose en su experiencia previa y considerando las estrategias, los procedimientos y los recursos que utilizará.</w:t>
            </w:r>
          </w:p>
        </w:tc>
        <w:tc>
          <w:tcPr>
            <w:tcW w:w="5783" w:type="dxa"/>
            <w:shd w:val="clear" w:color="auto" w:fill="FFFFFF"/>
            <w:vAlign w:val="center"/>
          </w:tcPr>
          <w:p w14:paraId="799CADFA" w14:textId="58D1E04E" w:rsidR="00016EE3" w:rsidRPr="00553766" w:rsidRDefault="00016EE3" w:rsidP="00553766">
            <w:pPr>
              <w:autoSpaceDE w:val="0"/>
              <w:autoSpaceDN w:val="0"/>
              <w:adjustRightInd w:val="0"/>
              <w:jc w:val="both"/>
              <w:rPr>
                <w:rFonts w:asciiTheme="majorHAnsi" w:eastAsia="Calibri" w:hAnsiTheme="majorHAnsi" w:cstheme="majorHAnsi"/>
                <w:color w:val="000000"/>
                <w:sz w:val="20"/>
                <w:szCs w:val="20"/>
              </w:rPr>
            </w:pPr>
          </w:p>
        </w:tc>
      </w:tr>
    </w:tbl>
    <w:p w14:paraId="460CCC82" w14:textId="77777777" w:rsidR="00636BAC" w:rsidRPr="00553766" w:rsidRDefault="00636BAC" w:rsidP="00553766">
      <w:pPr>
        <w:spacing w:after="0" w:line="240" w:lineRule="auto"/>
        <w:rPr>
          <w:rFonts w:asciiTheme="majorHAnsi" w:eastAsia="Times New Roman" w:hAnsiTheme="majorHAnsi" w:cstheme="majorHAnsi"/>
          <w:b/>
          <w:sz w:val="20"/>
          <w:szCs w:val="20"/>
          <w:lang w:eastAsia="es-PE"/>
        </w:rPr>
      </w:pPr>
    </w:p>
    <w:tbl>
      <w:tblPr>
        <w:tblStyle w:val="Tablaconcuadrcula"/>
        <w:tblW w:w="10773" w:type="dxa"/>
        <w:tblInd w:w="108" w:type="dxa"/>
        <w:tblLayout w:type="fixed"/>
        <w:tblLook w:val="04A0" w:firstRow="1" w:lastRow="0" w:firstColumn="1" w:lastColumn="0" w:noHBand="0" w:noVBand="1"/>
      </w:tblPr>
      <w:tblGrid>
        <w:gridCol w:w="10773"/>
      </w:tblGrid>
      <w:tr w:rsidR="00636BAC" w:rsidRPr="00553766" w14:paraId="6822F5B5" w14:textId="77777777" w:rsidTr="00636BAC">
        <w:tc>
          <w:tcPr>
            <w:tcW w:w="10773" w:type="dxa"/>
            <w:shd w:val="clear" w:color="auto" w:fill="FBD4B4"/>
            <w:vAlign w:val="center"/>
          </w:tcPr>
          <w:p w14:paraId="740E6AC5" w14:textId="77777777" w:rsidR="00636BAC" w:rsidRPr="00553766" w:rsidRDefault="00636BAC" w:rsidP="00553766">
            <w:pPr>
              <w:jc w:val="center"/>
              <w:rPr>
                <w:rFonts w:asciiTheme="majorHAnsi" w:hAnsiTheme="majorHAnsi" w:cstheme="majorHAnsi"/>
                <w:sz w:val="20"/>
                <w:szCs w:val="20"/>
              </w:rPr>
            </w:pPr>
            <w:r w:rsidRPr="00553766">
              <w:rPr>
                <w:rFonts w:asciiTheme="majorHAnsi" w:hAnsiTheme="majorHAnsi" w:cstheme="majorHAnsi"/>
                <w:b/>
                <w:sz w:val="20"/>
                <w:szCs w:val="20"/>
              </w:rPr>
              <w:t>SECUENCIA DIDÁCTICA</w:t>
            </w:r>
          </w:p>
        </w:tc>
      </w:tr>
      <w:tr w:rsidR="00636BAC" w:rsidRPr="00553766" w14:paraId="4AC927A4" w14:textId="77777777" w:rsidTr="00636BAC">
        <w:tc>
          <w:tcPr>
            <w:tcW w:w="10773" w:type="dxa"/>
            <w:shd w:val="clear" w:color="auto" w:fill="FDE9D9"/>
            <w:vAlign w:val="center"/>
          </w:tcPr>
          <w:p w14:paraId="2039218F" w14:textId="77777777" w:rsidR="00636BAC" w:rsidRPr="00553766" w:rsidRDefault="00636BAC" w:rsidP="00553766">
            <w:pPr>
              <w:jc w:val="both"/>
              <w:rPr>
                <w:rFonts w:asciiTheme="majorHAnsi" w:hAnsiTheme="majorHAnsi" w:cstheme="majorHAnsi"/>
                <w:b/>
                <w:sz w:val="20"/>
                <w:szCs w:val="20"/>
              </w:rPr>
            </w:pPr>
            <w:r w:rsidRPr="00553766">
              <w:rPr>
                <w:rFonts w:asciiTheme="majorHAnsi" w:hAnsiTheme="majorHAnsi" w:cstheme="majorHAnsi"/>
                <w:b/>
                <w:sz w:val="20"/>
                <w:szCs w:val="20"/>
              </w:rPr>
              <w:t>Inicio (30 minutos)</w:t>
            </w:r>
          </w:p>
        </w:tc>
      </w:tr>
      <w:tr w:rsidR="00636BAC" w:rsidRPr="00553766" w14:paraId="3CDBFC4A" w14:textId="77777777" w:rsidTr="00441B12">
        <w:tc>
          <w:tcPr>
            <w:tcW w:w="10773" w:type="dxa"/>
          </w:tcPr>
          <w:p w14:paraId="22029D5D" w14:textId="0122297A" w:rsidR="00636BAC" w:rsidRPr="00553766" w:rsidRDefault="00BA301C" w:rsidP="00553766">
            <w:pPr>
              <w:jc w:val="both"/>
              <w:rPr>
                <w:rFonts w:asciiTheme="majorHAnsi" w:hAnsiTheme="majorHAnsi" w:cstheme="majorHAnsi"/>
                <w:sz w:val="20"/>
                <w:szCs w:val="20"/>
                <w:lang w:eastAsia="es-PE"/>
              </w:rPr>
            </w:pPr>
            <w:r w:rsidRPr="00553766">
              <w:rPr>
                <w:rFonts w:asciiTheme="majorHAnsi" w:hAnsiTheme="majorHAnsi" w:cstheme="majorHAnsi"/>
                <w:sz w:val="20"/>
                <w:szCs w:val="20"/>
                <w:lang w:eastAsia="es-PE"/>
              </w:rPr>
              <w:t>La</w:t>
            </w:r>
            <w:r w:rsidR="00636BAC" w:rsidRPr="00553766">
              <w:rPr>
                <w:rFonts w:asciiTheme="majorHAnsi" w:hAnsiTheme="majorHAnsi" w:cstheme="majorHAnsi"/>
                <w:sz w:val="20"/>
                <w:szCs w:val="20"/>
                <w:lang w:eastAsia="es-PE"/>
              </w:rPr>
              <w:t xml:space="preserve"> docente </w:t>
            </w:r>
            <w:r w:rsidR="000C54FB" w:rsidRPr="00553766">
              <w:rPr>
                <w:rFonts w:asciiTheme="majorHAnsi" w:hAnsiTheme="majorHAnsi" w:cstheme="majorHAnsi"/>
                <w:sz w:val="20"/>
                <w:szCs w:val="20"/>
                <w:lang w:eastAsia="es-PE"/>
              </w:rPr>
              <w:t xml:space="preserve">ingresa al aula y </w:t>
            </w:r>
            <w:r w:rsidR="00636BAC" w:rsidRPr="00553766">
              <w:rPr>
                <w:rFonts w:asciiTheme="majorHAnsi" w:hAnsiTheme="majorHAnsi" w:cstheme="majorHAnsi"/>
                <w:sz w:val="20"/>
                <w:szCs w:val="20"/>
                <w:lang w:eastAsia="es-PE"/>
              </w:rPr>
              <w:t xml:space="preserve">saluda cordialmente a los estudiantes y durante la sesión se registra la asistencia. </w:t>
            </w:r>
          </w:p>
          <w:p w14:paraId="595BCA02" w14:textId="6990372F" w:rsidR="00636BAC" w:rsidRPr="00553766" w:rsidRDefault="00636BAC" w:rsidP="00553766">
            <w:pPr>
              <w:tabs>
                <w:tab w:val="left" w:pos="1702"/>
              </w:tabs>
              <w:autoSpaceDE w:val="0"/>
              <w:autoSpaceDN w:val="0"/>
              <w:adjustRightInd w:val="0"/>
              <w:jc w:val="both"/>
              <w:rPr>
                <w:rFonts w:asciiTheme="majorHAnsi" w:hAnsiTheme="majorHAnsi" w:cstheme="majorHAnsi"/>
                <w:b/>
                <w:sz w:val="20"/>
                <w:szCs w:val="20"/>
                <w:lang w:eastAsia="es-PE"/>
              </w:rPr>
            </w:pPr>
            <w:r w:rsidRPr="00553766">
              <w:rPr>
                <w:rFonts w:asciiTheme="majorHAnsi" w:hAnsiTheme="majorHAnsi" w:cstheme="majorHAnsi"/>
                <w:b/>
                <w:sz w:val="20"/>
                <w:szCs w:val="20"/>
                <w:lang w:eastAsia="es-PE"/>
              </w:rPr>
              <w:t>Organización y acuerdos de convivencia</w:t>
            </w:r>
          </w:p>
          <w:p w14:paraId="316184AC" w14:textId="4300583A" w:rsidR="00636BAC" w:rsidRPr="00553766" w:rsidRDefault="002D38E2" w:rsidP="00553766">
            <w:pPr>
              <w:tabs>
                <w:tab w:val="left" w:pos="1702"/>
              </w:tabs>
              <w:autoSpaceDE w:val="0"/>
              <w:autoSpaceDN w:val="0"/>
              <w:adjustRightInd w:val="0"/>
              <w:jc w:val="both"/>
              <w:rPr>
                <w:rFonts w:asciiTheme="majorHAnsi" w:hAnsiTheme="majorHAnsi" w:cstheme="majorHAnsi"/>
                <w:sz w:val="20"/>
                <w:szCs w:val="20"/>
                <w:lang w:eastAsia="es-PE"/>
              </w:rPr>
            </w:pPr>
            <w:r w:rsidRPr="00553766">
              <w:rPr>
                <w:rFonts w:asciiTheme="majorHAnsi" w:hAnsiTheme="majorHAnsi" w:cstheme="majorHAnsi"/>
                <w:bCs/>
                <w:sz w:val="20"/>
                <w:szCs w:val="20"/>
                <w:lang w:eastAsia="es-PE"/>
              </w:rPr>
              <w:t xml:space="preserve">se recuerda a los estudiantes que las normas de convivencia </w:t>
            </w:r>
            <w:r w:rsidR="0035039E" w:rsidRPr="00553766">
              <w:rPr>
                <w:rFonts w:asciiTheme="majorHAnsi" w:hAnsiTheme="majorHAnsi" w:cstheme="majorHAnsi"/>
                <w:bCs/>
                <w:sz w:val="20"/>
                <w:szCs w:val="20"/>
                <w:lang w:eastAsia="es-PE"/>
              </w:rPr>
              <w:t>establecidas el primer día de clases elaboradas con su tutor</w:t>
            </w:r>
            <w:r w:rsidR="002D2006" w:rsidRPr="00553766">
              <w:rPr>
                <w:rFonts w:asciiTheme="majorHAnsi" w:hAnsiTheme="majorHAnsi" w:cstheme="majorHAnsi"/>
                <w:bCs/>
                <w:sz w:val="20"/>
                <w:szCs w:val="20"/>
                <w:lang w:eastAsia="es-PE"/>
              </w:rPr>
              <w:t>/</w:t>
            </w:r>
            <w:r w:rsidR="0035039E" w:rsidRPr="00553766">
              <w:rPr>
                <w:rFonts w:asciiTheme="majorHAnsi" w:hAnsiTheme="majorHAnsi" w:cstheme="majorHAnsi"/>
                <w:bCs/>
                <w:sz w:val="20"/>
                <w:szCs w:val="20"/>
                <w:lang w:eastAsia="es-PE"/>
              </w:rPr>
              <w:t>a</w:t>
            </w:r>
            <w:r w:rsidR="0083716C" w:rsidRPr="00553766">
              <w:rPr>
                <w:rFonts w:asciiTheme="majorHAnsi" w:hAnsiTheme="majorHAnsi" w:cstheme="majorHAnsi"/>
                <w:bCs/>
                <w:sz w:val="20"/>
                <w:szCs w:val="20"/>
                <w:lang w:eastAsia="es-PE"/>
              </w:rPr>
              <w:t xml:space="preserve"> como</w:t>
            </w:r>
            <w:r w:rsidR="0035039E" w:rsidRPr="00553766">
              <w:rPr>
                <w:rFonts w:asciiTheme="majorHAnsi" w:hAnsiTheme="majorHAnsi" w:cstheme="majorHAnsi"/>
                <w:bCs/>
                <w:sz w:val="20"/>
                <w:szCs w:val="20"/>
                <w:lang w:eastAsia="es-PE"/>
              </w:rPr>
              <w:t xml:space="preserve"> por ejemplo levantar la mano para opinar, mantener el aula limpia</w:t>
            </w:r>
            <w:r w:rsidR="00C06BE5" w:rsidRPr="00553766">
              <w:rPr>
                <w:rFonts w:asciiTheme="majorHAnsi" w:hAnsiTheme="majorHAnsi" w:cstheme="majorHAnsi"/>
                <w:bCs/>
                <w:sz w:val="20"/>
                <w:szCs w:val="20"/>
                <w:lang w:eastAsia="es-PE"/>
              </w:rPr>
              <w:t>, etc</w:t>
            </w:r>
            <w:r w:rsidR="0072076C" w:rsidRPr="00553766">
              <w:rPr>
                <w:rFonts w:asciiTheme="majorHAnsi" w:hAnsiTheme="majorHAnsi" w:cstheme="majorHAnsi"/>
                <w:bCs/>
                <w:sz w:val="20"/>
                <w:szCs w:val="20"/>
                <w:lang w:eastAsia="es-PE"/>
              </w:rPr>
              <w:t xml:space="preserve">. </w:t>
            </w:r>
            <w:r w:rsidR="0035039E" w:rsidRPr="00553766">
              <w:rPr>
                <w:rFonts w:asciiTheme="majorHAnsi" w:hAnsiTheme="majorHAnsi" w:cstheme="majorHAnsi"/>
                <w:bCs/>
                <w:sz w:val="20"/>
                <w:szCs w:val="20"/>
                <w:lang w:eastAsia="es-PE"/>
              </w:rPr>
              <w:t>…</w:t>
            </w:r>
            <w:r w:rsidR="0072076C" w:rsidRPr="00553766">
              <w:rPr>
                <w:rFonts w:asciiTheme="majorHAnsi" w:hAnsiTheme="majorHAnsi" w:cstheme="majorHAnsi"/>
                <w:bCs/>
                <w:sz w:val="20"/>
                <w:szCs w:val="20"/>
                <w:lang w:eastAsia="es-PE"/>
              </w:rPr>
              <w:t xml:space="preserve"> </w:t>
            </w:r>
            <w:r w:rsidR="0035039E" w:rsidRPr="00553766">
              <w:rPr>
                <w:rFonts w:asciiTheme="majorHAnsi" w:hAnsiTheme="majorHAnsi" w:cstheme="majorHAnsi"/>
                <w:bCs/>
                <w:sz w:val="20"/>
                <w:szCs w:val="20"/>
                <w:lang w:eastAsia="es-PE"/>
              </w:rPr>
              <w:t>debemos cumplir siendo este parte de nuestra formación integral.</w:t>
            </w:r>
            <w:r w:rsidR="00636BAC" w:rsidRPr="00553766">
              <w:rPr>
                <w:rFonts w:asciiTheme="majorHAnsi" w:hAnsiTheme="majorHAnsi" w:cstheme="majorHAnsi"/>
                <w:sz w:val="20"/>
                <w:szCs w:val="20"/>
                <w:lang w:eastAsia="es-PE"/>
              </w:rPr>
              <w:t xml:space="preserve"> De presentarse alguna acción, por parte de algún estudiante, que cauce malestar se agregará un nuevo acuerdo que ayude a mejorar la convivencia en el aula.</w:t>
            </w:r>
          </w:p>
          <w:p w14:paraId="4266004D" w14:textId="191F876B" w:rsidR="00636BAC" w:rsidRPr="00553766" w:rsidRDefault="00636BAC" w:rsidP="00553766">
            <w:pPr>
              <w:jc w:val="both"/>
              <w:rPr>
                <w:rFonts w:asciiTheme="majorHAnsi" w:hAnsiTheme="majorHAnsi" w:cstheme="majorHAnsi"/>
                <w:sz w:val="20"/>
                <w:szCs w:val="20"/>
              </w:rPr>
            </w:pPr>
            <w:r w:rsidRPr="00553766">
              <w:rPr>
                <w:rFonts w:asciiTheme="majorHAnsi" w:hAnsiTheme="majorHAnsi" w:cstheme="majorHAnsi"/>
                <w:b/>
                <w:sz w:val="20"/>
                <w:szCs w:val="20"/>
                <w:lang w:eastAsia="es-PE"/>
              </w:rPr>
              <w:t>Motivación / interés</w:t>
            </w:r>
            <w:r w:rsidR="0048571E" w:rsidRPr="00553766">
              <w:rPr>
                <w:rFonts w:asciiTheme="majorHAnsi" w:hAnsiTheme="majorHAnsi" w:cstheme="majorHAnsi"/>
                <w:sz w:val="20"/>
                <w:szCs w:val="20"/>
              </w:rPr>
              <w:t xml:space="preserve"> </w:t>
            </w:r>
          </w:p>
          <w:p w14:paraId="3695DD6A" w14:textId="19C60242" w:rsidR="004312BC" w:rsidRPr="00553766" w:rsidRDefault="004312BC" w:rsidP="00553766">
            <w:pPr>
              <w:numPr>
                <w:ilvl w:val="0"/>
                <w:numId w:val="39"/>
              </w:numPr>
              <w:rPr>
                <w:rFonts w:asciiTheme="majorHAnsi" w:hAnsiTheme="majorHAnsi" w:cstheme="majorHAnsi"/>
                <w:sz w:val="20"/>
                <w:szCs w:val="20"/>
                <w:lang w:eastAsia="es-PE"/>
              </w:rPr>
            </w:pPr>
            <w:r w:rsidRPr="00553766">
              <w:rPr>
                <w:rFonts w:asciiTheme="majorHAnsi" w:hAnsiTheme="majorHAnsi" w:cstheme="majorHAnsi"/>
                <w:sz w:val="20"/>
                <w:szCs w:val="20"/>
                <w:lang w:eastAsia="es-PE"/>
              </w:rPr>
              <w:t>Muestra imágenes de la gráfica chicha o el logo de Google diseñado por Elliot Tupac "¿Habían visto este estilo de letras en su barrio o en internet? ¿Sabían que este arte peruano es reconocido mundialmente?".</w:t>
            </w:r>
          </w:p>
          <w:p w14:paraId="2E5BF829" w14:textId="77777777" w:rsidR="004312BC" w:rsidRPr="00553766" w:rsidRDefault="004312BC" w:rsidP="00553766">
            <w:pPr>
              <w:numPr>
                <w:ilvl w:val="0"/>
                <w:numId w:val="39"/>
              </w:numPr>
              <w:rPr>
                <w:rFonts w:asciiTheme="majorHAnsi" w:hAnsiTheme="majorHAnsi" w:cstheme="majorHAnsi"/>
                <w:sz w:val="20"/>
                <w:szCs w:val="20"/>
                <w:lang w:eastAsia="es-PE"/>
              </w:rPr>
            </w:pPr>
            <w:r w:rsidRPr="00553766">
              <w:rPr>
                <w:rFonts w:asciiTheme="majorHAnsi" w:hAnsiTheme="majorHAnsi" w:cstheme="majorHAnsi"/>
                <w:b/>
                <w:bCs/>
                <w:sz w:val="20"/>
                <w:szCs w:val="20"/>
                <w:lang w:eastAsia="es-PE"/>
              </w:rPr>
              <w:t>La historia de Alinder:</w:t>
            </w:r>
            <w:r w:rsidRPr="00553766">
              <w:rPr>
                <w:rFonts w:asciiTheme="majorHAnsi" w:hAnsiTheme="majorHAnsi" w:cstheme="majorHAnsi"/>
                <w:sz w:val="20"/>
                <w:szCs w:val="20"/>
                <w:lang w:eastAsia="es-PE"/>
              </w:rPr>
              <w:t xml:space="preserve"> "Hoy conoceremos a Alinder, un artista que como muchos empezó desde abajo, pero que tomó una decisión que cambió su negocio: sacar su </w:t>
            </w:r>
            <w:r w:rsidRPr="00553766">
              <w:rPr>
                <w:rFonts w:asciiTheme="majorHAnsi" w:hAnsiTheme="majorHAnsi" w:cstheme="majorHAnsi"/>
                <w:b/>
                <w:bCs/>
                <w:sz w:val="20"/>
                <w:szCs w:val="20"/>
                <w:lang w:eastAsia="es-PE"/>
              </w:rPr>
              <w:t>RUC</w:t>
            </w:r>
            <w:r w:rsidRPr="00553766">
              <w:rPr>
                <w:rFonts w:asciiTheme="majorHAnsi" w:hAnsiTheme="majorHAnsi" w:cstheme="majorHAnsi"/>
                <w:sz w:val="20"/>
                <w:szCs w:val="20"/>
                <w:lang w:eastAsia="es-PE"/>
              </w:rPr>
              <w:t>. ¿Por qué un artista querría registrarse ante la SUNAT?".</w:t>
            </w:r>
          </w:p>
          <w:p w14:paraId="194C0FC5" w14:textId="5C515E0A" w:rsidR="004312BC" w:rsidRPr="00553766" w:rsidRDefault="004312BC" w:rsidP="00553766">
            <w:pPr>
              <w:numPr>
                <w:ilvl w:val="0"/>
                <w:numId w:val="39"/>
              </w:numPr>
              <w:rPr>
                <w:rFonts w:asciiTheme="majorHAnsi" w:hAnsiTheme="majorHAnsi" w:cstheme="majorHAnsi"/>
                <w:sz w:val="20"/>
                <w:szCs w:val="20"/>
                <w:lang w:eastAsia="es-PE"/>
              </w:rPr>
            </w:pPr>
            <w:r w:rsidRPr="00553766">
              <w:rPr>
                <w:rFonts w:asciiTheme="majorHAnsi" w:hAnsiTheme="majorHAnsi" w:cstheme="majorHAnsi"/>
                <w:sz w:val="20"/>
                <w:szCs w:val="20"/>
                <w:lang w:eastAsia="es-PE"/>
              </w:rPr>
              <w:lastRenderedPageBreak/>
              <w:t>"Imaginen que tienen un talento increíble. ¿Preferirían mantenerlo escondido por miedo a una multa o formalizarlo para poder venderle sus diseños a empresas de todo el mundo?".</w:t>
            </w:r>
          </w:p>
          <w:p w14:paraId="3590D060" w14:textId="51D7443E" w:rsidR="00636BAC" w:rsidRPr="00553766" w:rsidRDefault="00636BAC" w:rsidP="00553766">
            <w:pPr>
              <w:jc w:val="both"/>
              <w:rPr>
                <w:rFonts w:asciiTheme="majorHAnsi" w:hAnsiTheme="majorHAnsi" w:cstheme="majorHAnsi"/>
                <w:sz w:val="20"/>
                <w:szCs w:val="20"/>
              </w:rPr>
            </w:pPr>
            <w:r w:rsidRPr="00553766">
              <w:rPr>
                <w:rFonts w:asciiTheme="majorHAnsi" w:hAnsiTheme="majorHAnsi" w:cstheme="majorHAnsi"/>
                <w:b/>
                <w:sz w:val="20"/>
                <w:szCs w:val="20"/>
                <w:lang w:eastAsia="es-PE"/>
              </w:rPr>
              <w:t>Saberes previos</w:t>
            </w:r>
            <w:r w:rsidR="002D4373" w:rsidRPr="00553766">
              <w:rPr>
                <w:rFonts w:asciiTheme="majorHAnsi" w:hAnsiTheme="majorHAnsi" w:cstheme="majorHAnsi"/>
                <w:sz w:val="20"/>
                <w:szCs w:val="20"/>
              </w:rPr>
              <w:t>:</w:t>
            </w:r>
          </w:p>
          <w:p w14:paraId="4AA58EED" w14:textId="725F4ED4" w:rsidR="004312BC" w:rsidRPr="00553766" w:rsidRDefault="004312BC" w:rsidP="00553766">
            <w:pPr>
              <w:numPr>
                <w:ilvl w:val="0"/>
                <w:numId w:val="40"/>
              </w:numPr>
              <w:rPr>
                <w:rFonts w:asciiTheme="majorHAnsi" w:hAnsiTheme="majorHAnsi" w:cstheme="majorHAnsi"/>
                <w:sz w:val="20"/>
                <w:szCs w:val="20"/>
                <w:lang w:eastAsia="es-PE"/>
              </w:rPr>
            </w:pPr>
            <w:r w:rsidRPr="00553766">
              <w:rPr>
                <w:rFonts w:asciiTheme="majorHAnsi" w:hAnsiTheme="majorHAnsi" w:cstheme="majorHAnsi"/>
                <w:sz w:val="20"/>
                <w:szCs w:val="20"/>
                <w:lang w:eastAsia="es-PE"/>
              </w:rPr>
              <w:t xml:space="preserve">¿Alguien sabe qué significan las siglas </w:t>
            </w:r>
            <w:r w:rsidRPr="00553766">
              <w:rPr>
                <w:rFonts w:asciiTheme="majorHAnsi" w:hAnsiTheme="majorHAnsi" w:cstheme="majorHAnsi"/>
                <w:b/>
                <w:bCs/>
                <w:sz w:val="20"/>
                <w:szCs w:val="20"/>
                <w:lang w:eastAsia="es-PE"/>
              </w:rPr>
              <w:t>RUC</w:t>
            </w:r>
            <w:r w:rsidRPr="00553766">
              <w:rPr>
                <w:rFonts w:asciiTheme="majorHAnsi" w:hAnsiTheme="majorHAnsi" w:cstheme="majorHAnsi"/>
                <w:sz w:val="20"/>
                <w:szCs w:val="20"/>
                <w:lang w:eastAsia="es-PE"/>
              </w:rPr>
              <w:t>? ¿Han escuchado a sus padres o vecinos quejarse de los impuestos o decir que 'no conviene' ser formal?</w:t>
            </w:r>
          </w:p>
          <w:p w14:paraId="4C68F0DE" w14:textId="7B71A83F" w:rsidR="004312BC" w:rsidRPr="00553766" w:rsidRDefault="004312BC" w:rsidP="00553766">
            <w:pPr>
              <w:numPr>
                <w:ilvl w:val="0"/>
                <w:numId w:val="40"/>
              </w:numPr>
              <w:rPr>
                <w:rFonts w:asciiTheme="majorHAnsi" w:hAnsiTheme="majorHAnsi" w:cstheme="majorHAnsi"/>
                <w:sz w:val="20"/>
                <w:szCs w:val="20"/>
                <w:lang w:eastAsia="es-PE"/>
              </w:rPr>
            </w:pPr>
            <w:r w:rsidRPr="00553766">
              <w:rPr>
                <w:rFonts w:asciiTheme="majorHAnsi" w:hAnsiTheme="majorHAnsi" w:cstheme="majorHAnsi"/>
                <w:sz w:val="20"/>
                <w:szCs w:val="20"/>
                <w:lang w:eastAsia="es-PE"/>
              </w:rPr>
              <w:t>"Si ustedes van a comprar una laptop cara, ¿la comprarían en un puesto que no da boleta y no tiene nombre legal, o en uno que sí? ¿Qué les da más seguridad?".</w:t>
            </w:r>
          </w:p>
          <w:p w14:paraId="70ED4C29" w14:textId="4D5FFD2C" w:rsidR="004312BC" w:rsidRPr="00553766" w:rsidRDefault="004312BC" w:rsidP="00553766">
            <w:pPr>
              <w:numPr>
                <w:ilvl w:val="0"/>
                <w:numId w:val="40"/>
              </w:numPr>
              <w:rPr>
                <w:rFonts w:asciiTheme="majorHAnsi" w:hAnsiTheme="majorHAnsi" w:cstheme="majorHAnsi"/>
                <w:sz w:val="20"/>
                <w:szCs w:val="20"/>
                <w:lang w:eastAsia="es-PE"/>
              </w:rPr>
            </w:pPr>
            <w:r w:rsidRPr="00553766">
              <w:rPr>
                <w:rFonts w:asciiTheme="majorHAnsi" w:hAnsiTheme="majorHAnsi" w:cstheme="majorHAnsi"/>
                <w:sz w:val="20"/>
                <w:szCs w:val="20"/>
                <w:lang w:eastAsia="es-PE"/>
              </w:rPr>
              <w:t>"En las sesiones anteriores vimos tragedias por informalidad (Mesa Redonda). ¿Creen que un negocio de carteles artísticos como el de Alinder también necesita cumplir normas de seguridad o eso es solo para fábricas?".</w:t>
            </w:r>
          </w:p>
          <w:p w14:paraId="68F94DE8" w14:textId="22AF0173" w:rsidR="007C4868" w:rsidRPr="00553766" w:rsidRDefault="007C4868" w:rsidP="00553766">
            <w:pPr>
              <w:numPr>
                <w:ilvl w:val="0"/>
                <w:numId w:val="11"/>
              </w:numPr>
              <w:jc w:val="both"/>
              <w:rPr>
                <w:rFonts w:asciiTheme="majorHAnsi" w:hAnsiTheme="majorHAnsi" w:cstheme="majorHAnsi"/>
                <w:b/>
                <w:bCs/>
                <w:sz w:val="20"/>
                <w:szCs w:val="20"/>
              </w:rPr>
            </w:pPr>
            <w:r w:rsidRPr="00553766">
              <w:rPr>
                <w:rFonts w:asciiTheme="majorHAnsi" w:hAnsiTheme="majorHAnsi" w:cstheme="majorHAnsi"/>
                <w:b/>
                <w:bCs/>
                <w:sz w:val="20"/>
                <w:szCs w:val="20"/>
              </w:rPr>
              <w:t>Conflicto cognitivo:</w:t>
            </w:r>
          </w:p>
          <w:p w14:paraId="157F8689" w14:textId="5D1CF812" w:rsidR="004312BC" w:rsidRPr="00553766" w:rsidRDefault="004312BC" w:rsidP="00553766">
            <w:pPr>
              <w:numPr>
                <w:ilvl w:val="0"/>
                <w:numId w:val="41"/>
              </w:numPr>
              <w:rPr>
                <w:rFonts w:asciiTheme="majorHAnsi" w:hAnsiTheme="majorHAnsi" w:cstheme="majorHAnsi"/>
                <w:sz w:val="20"/>
                <w:szCs w:val="20"/>
                <w:lang w:eastAsia="es-PE"/>
              </w:rPr>
            </w:pPr>
            <w:r w:rsidRPr="00553766">
              <w:rPr>
                <w:rFonts w:asciiTheme="majorHAnsi" w:hAnsiTheme="majorHAnsi" w:cstheme="majorHAnsi"/>
                <w:sz w:val="20"/>
                <w:szCs w:val="20"/>
                <w:lang w:eastAsia="es-PE"/>
              </w:rPr>
              <w:t xml:space="preserve">"Si ser informal te permite 'ahorrar' el dinero de los impuestos hoy, pero te impide pedir un préstamo al banco para comprar mejores máquinas o exportar tu arte... </w:t>
            </w:r>
            <w:r w:rsidRPr="00553766">
              <w:rPr>
                <w:rFonts w:asciiTheme="majorHAnsi" w:hAnsiTheme="majorHAnsi" w:cstheme="majorHAnsi"/>
                <w:b/>
                <w:bCs/>
                <w:sz w:val="20"/>
                <w:szCs w:val="20"/>
                <w:lang w:eastAsia="es-PE"/>
              </w:rPr>
              <w:t>¿Realmente estás ahorrando o te estás poniendo un techo que no te deja crecer?</w:t>
            </w:r>
            <w:r w:rsidRPr="00553766">
              <w:rPr>
                <w:rFonts w:asciiTheme="majorHAnsi" w:hAnsiTheme="majorHAnsi" w:cstheme="majorHAnsi"/>
                <w:sz w:val="20"/>
                <w:szCs w:val="20"/>
                <w:lang w:eastAsia="es-PE"/>
              </w:rPr>
              <w:t>".</w:t>
            </w:r>
          </w:p>
          <w:p w14:paraId="58590378" w14:textId="1061A898" w:rsidR="004312BC" w:rsidRPr="00553766" w:rsidRDefault="004312BC" w:rsidP="00553766">
            <w:pPr>
              <w:numPr>
                <w:ilvl w:val="0"/>
                <w:numId w:val="41"/>
              </w:numPr>
              <w:rPr>
                <w:rFonts w:asciiTheme="majorHAnsi" w:hAnsiTheme="majorHAnsi" w:cstheme="majorHAnsi"/>
                <w:sz w:val="20"/>
                <w:szCs w:val="20"/>
                <w:lang w:eastAsia="es-PE"/>
              </w:rPr>
            </w:pPr>
            <w:r w:rsidRPr="00553766">
              <w:rPr>
                <w:rFonts w:asciiTheme="majorHAnsi" w:hAnsiTheme="majorHAnsi" w:cstheme="majorHAnsi"/>
                <w:sz w:val="20"/>
                <w:szCs w:val="20"/>
                <w:lang w:eastAsia="es-PE"/>
              </w:rPr>
              <w:t xml:space="preserve">"Alinder dice que formalizarse es 'cumplir con el Perú'. </w:t>
            </w:r>
            <w:r w:rsidRPr="00553766">
              <w:rPr>
                <w:rFonts w:asciiTheme="majorHAnsi" w:hAnsiTheme="majorHAnsi" w:cstheme="majorHAnsi"/>
                <w:b/>
                <w:bCs/>
                <w:sz w:val="20"/>
                <w:szCs w:val="20"/>
                <w:lang w:eastAsia="es-PE"/>
              </w:rPr>
              <w:t>¿Se puede ser un artista exitoso y un ciudadano ejemplar al mismo tiempo?</w:t>
            </w:r>
            <w:r w:rsidRPr="00553766">
              <w:rPr>
                <w:rFonts w:asciiTheme="majorHAnsi" w:hAnsiTheme="majorHAnsi" w:cstheme="majorHAnsi"/>
                <w:sz w:val="20"/>
                <w:szCs w:val="20"/>
                <w:lang w:eastAsia="es-PE"/>
              </w:rPr>
              <w:t xml:space="preserve"> ¿O el éxito económico en el Perú siempre debe ir de la mano con 'sacarle la vuelta' al sistema?".</w:t>
            </w:r>
          </w:p>
          <w:p w14:paraId="69E6FA4B" w14:textId="35CE5FBE" w:rsidR="004312BC" w:rsidRPr="00553766" w:rsidRDefault="004312BC" w:rsidP="00553766">
            <w:pPr>
              <w:numPr>
                <w:ilvl w:val="0"/>
                <w:numId w:val="41"/>
              </w:numPr>
              <w:rPr>
                <w:rFonts w:asciiTheme="majorHAnsi" w:hAnsiTheme="majorHAnsi" w:cstheme="majorHAnsi"/>
                <w:sz w:val="20"/>
                <w:szCs w:val="20"/>
                <w:lang w:eastAsia="es-PE"/>
              </w:rPr>
            </w:pPr>
            <w:r w:rsidRPr="00553766">
              <w:rPr>
                <w:rFonts w:asciiTheme="majorHAnsi" w:hAnsiTheme="majorHAnsi" w:cstheme="majorHAnsi"/>
                <w:sz w:val="20"/>
                <w:szCs w:val="20"/>
                <w:lang w:eastAsia="es-PE"/>
              </w:rPr>
              <w:t xml:space="preserve">"Si todos queremos que el Estado sea honesto (Sesión 1), pero nosotros como emprendedores ocultamos nuestras ventas... </w:t>
            </w:r>
            <w:r w:rsidRPr="00553766">
              <w:rPr>
                <w:rFonts w:asciiTheme="majorHAnsi" w:hAnsiTheme="majorHAnsi" w:cstheme="majorHAnsi"/>
                <w:b/>
                <w:bCs/>
                <w:sz w:val="20"/>
                <w:szCs w:val="20"/>
                <w:lang w:eastAsia="es-PE"/>
              </w:rPr>
              <w:t>¿Con qué derecho exigiremos transparencia si nosotros somos los primeros en ocultar información?</w:t>
            </w:r>
            <w:r w:rsidRPr="00553766">
              <w:rPr>
                <w:rFonts w:asciiTheme="majorHAnsi" w:hAnsiTheme="majorHAnsi" w:cstheme="majorHAnsi"/>
                <w:sz w:val="20"/>
                <w:szCs w:val="20"/>
                <w:lang w:eastAsia="es-PE"/>
              </w:rPr>
              <w:t>".</w:t>
            </w:r>
          </w:p>
          <w:p w14:paraId="4013DFAB" w14:textId="77777777" w:rsidR="00D83E0F" w:rsidRPr="00553766" w:rsidRDefault="00D83E0F" w:rsidP="00553766">
            <w:pPr>
              <w:pStyle w:val="Prrafodelista"/>
              <w:ind w:left="360"/>
              <w:jc w:val="both"/>
              <w:rPr>
                <w:rFonts w:asciiTheme="majorHAnsi" w:hAnsiTheme="majorHAnsi" w:cstheme="majorHAnsi"/>
                <w:sz w:val="20"/>
                <w:szCs w:val="20"/>
              </w:rPr>
            </w:pPr>
          </w:p>
          <w:p w14:paraId="76D73E21" w14:textId="38621C31" w:rsidR="00CC75BE" w:rsidRPr="00553766" w:rsidRDefault="00F74504" w:rsidP="00553766">
            <w:pPr>
              <w:jc w:val="both"/>
              <w:rPr>
                <w:rFonts w:asciiTheme="majorHAnsi" w:hAnsiTheme="majorHAnsi" w:cstheme="majorHAnsi"/>
                <w:sz w:val="20"/>
                <w:szCs w:val="20"/>
                <w:lang w:eastAsia="es-PE"/>
              </w:rPr>
            </w:pPr>
            <w:r w:rsidRPr="00553766">
              <w:rPr>
                <w:rFonts w:asciiTheme="majorHAnsi" w:hAnsiTheme="majorHAnsi" w:cstheme="majorHAnsi"/>
                <w:sz w:val="20"/>
                <w:szCs w:val="20"/>
                <w:lang w:eastAsia="es-PE"/>
              </w:rPr>
              <w:t xml:space="preserve">Se toma nota en la pizarra </w:t>
            </w:r>
            <w:r w:rsidR="00156DED" w:rsidRPr="00553766">
              <w:rPr>
                <w:rFonts w:asciiTheme="majorHAnsi" w:hAnsiTheme="majorHAnsi" w:cstheme="majorHAnsi"/>
                <w:sz w:val="20"/>
                <w:szCs w:val="20"/>
                <w:lang w:eastAsia="es-PE"/>
              </w:rPr>
              <w:t xml:space="preserve">las ideas vertidas </w:t>
            </w:r>
            <w:r w:rsidRPr="00553766">
              <w:rPr>
                <w:rFonts w:asciiTheme="majorHAnsi" w:hAnsiTheme="majorHAnsi" w:cstheme="majorHAnsi"/>
                <w:sz w:val="20"/>
                <w:szCs w:val="20"/>
                <w:lang w:eastAsia="es-PE"/>
              </w:rPr>
              <w:t>y con</w:t>
            </w:r>
            <w:r w:rsidR="005A5638" w:rsidRPr="00553766">
              <w:rPr>
                <w:rFonts w:asciiTheme="majorHAnsi" w:hAnsiTheme="majorHAnsi" w:cstheme="majorHAnsi"/>
                <w:sz w:val="20"/>
                <w:szCs w:val="20"/>
                <w:lang w:eastAsia="es-PE"/>
              </w:rPr>
              <w:t xml:space="preserve"> la participación de los estudiantes reconocemos que el tema de hoy</w:t>
            </w:r>
            <w:bookmarkStart w:id="0" w:name="_Hlk130847304"/>
            <w:r w:rsidR="00156DED" w:rsidRPr="00553766">
              <w:rPr>
                <w:rFonts w:asciiTheme="majorHAnsi" w:hAnsiTheme="majorHAnsi" w:cstheme="majorHAnsi"/>
                <w:sz w:val="20"/>
                <w:szCs w:val="20"/>
                <w:lang w:eastAsia="es-PE"/>
              </w:rPr>
              <w:t>.</w:t>
            </w:r>
          </w:p>
          <w:p w14:paraId="0171EAA7" w14:textId="5E8E4F33" w:rsidR="00636BAC" w:rsidRPr="00553766" w:rsidRDefault="00636BAC" w:rsidP="00553766">
            <w:pPr>
              <w:jc w:val="both"/>
              <w:rPr>
                <w:rFonts w:asciiTheme="majorHAnsi" w:hAnsiTheme="majorHAnsi" w:cstheme="majorHAnsi"/>
                <w:b/>
                <w:sz w:val="20"/>
                <w:szCs w:val="20"/>
                <w:lang w:eastAsia="es-PE"/>
              </w:rPr>
            </w:pPr>
            <w:r w:rsidRPr="00553766">
              <w:rPr>
                <w:rFonts w:asciiTheme="majorHAnsi" w:hAnsiTheme="majorHAnsi" w:cstheme="majorHAnsi"/>
                <w:b/>
                <w:sz w:val="20"/>
                <w:szCs w:val="20"/>
                <w:lang w:eastAsia="es-PE"/>
              </w:rPr>
              <w:t xml:space="preserve">Propósito </w:t>
            </w:r>
          </w:p>
          <w:bookmarkEnd w:id="0"/>
          <w:p w14:paraId="470943EC" w14:textId="77777777" w:rsidR="004312BC" w:rsidRPr="00553766" w:rsidRDefault="004312BC" w:rsidP="00553766">
            <w:pPr>
              <w:tabs>
                <w:tab w:val="left" w:pos="1702"/>
              </w:tabs>
              <w:autoSpaceDE w:val="0"/>
              <w:autoSpaceDN w:val="0"/>
              <w:adjustRightInd w:val="0"/>
              <w:jc w:val="both"/>
              <w:rPr>
                <w:rFonts w:asciiTheme="majorHAnsi" w:eastAsia="Calibri" w:hAnsiTheme="majorHAnsi" w:cstheme="majorHAnsi"/>
                <w:bCs/>
                <w:sz w:val="20"/>
                <w:szCs w:val="20"/>
                <w:lang w:eastAsia="en-US"/>
              </w:rPr>
            </w:pPr>
          </w:p>
          <w:p w14:paraId="7F2E324F" w14:textId="6692F663" w:rsidR="004312BC" w:rsidRPr="00553766" w:rsidRDefault="004312BC" w:rsidP="00553766">
            <w:pPr>
              <w:tabs>
                <w:tab w:val="left" w:pos="1702"/>
              </w:tabs>
              <w:autoSpaceDE w:val="0"/>
              <w:autoSpaceDN w:val="0"/>
              <w:adjustRightInd w:val="0"/>
              <w:jc w:val="both"/>
              <w:rPr>
                <w:rFonts w:asciiTheme="majorHAnsi" w:eastAsia="Calibri" w:hAnsiTheme="majorHAnsi" w:cstheme="majorHAnsi"/>
                <w:bCs/>
                <w:sz w:val="20"/>
                <w:szCs w:val="20"/>
                <w:lang w:eastAsia="en-US"/>
              </w:rPr>
            </w:pPr>
            <w:r w:rsidRPr="00553766">
              <w:rPr>
                <w:rFonts w:asciiTheme="majorHAnsi" w:eastAsia="Calibri" w:hAnsiTheme="majorHAnsi" w:cstheme="majorHAnsi"/>
                <w:bCs/>
                <w:sz w:val="20"/>
                <w:szCs w:val="20"/>
                <w:lang w:eastAsia="en-US"/>
              </w:rPr>
              <w:t>valorar las ventajas de la formalización y el cumplimiento de las obligaciones tributarias ,para proponer un proyecto de vida ciudadano que integre el éxito personal con el desarrollo legal y ético de nuestro país."</w:t>
            </w:r>
          </w:p>
          <w:p w14:paraId="7E40B26F" w14:textId="6EF9C602" w:rsidR="00156DED" w:rsidRPr="00553766" w:rsidRDefault="00156DED" w:rsidP="00553766">
            <w:pPr>
              <w:tabs>
                <w:tab w:val="left" w:pos="1702"/>
              </w:tabs>
              <w:autoSpaceDE w:val="0"/>
              <w:autoSpaceDN w:val="0"/>
              <w:adjustRightInd w:val="0"/>
              <w:jc w:val="both"/>
              <w:rPr>
                <w:rFonts w:asciiTheme="majorHAnsi" w:eastAsia="Calibri" w:hAnsiTheme="majorHAnsi" w:cstheme="majorHAnsi"/>
                <w:b/>
                <w:sz w:val="20"/>
                <w:szCs w:val="20"/>
                <w:lang w:eastAsia="en-US"/>
              </w:rPr>
            </w:pPr>
            <w:r w:rsidRPr="00553766">
              <w:rPr>
                <w:rFonts w:asciiTheme="majorHAnsi" w:eastAsia="Calibri" w:hAnsiTheme="majorHAnsi" w:cstheme="majorHAnsi"/>
                <w:b/>
                <w:sz w:val="20"/>
                <w:szCs w:val="20"/>
                <w:lang w:eastAsia="en-US"/>
              </w:rPr>
              <w:t>Evidencia:</w:t>
            </w:r>
          </w:p>
          <w:p w14:paraId="177A68A6" w14:textId="77777777" w:rsidR="004312BC" w:rsidRPr="00553766" w:rsidRDefault="004312BC" w:rsidP="00553766">
            <w:pPr>
              <w:tabs>
                <w:tab w:val="left" w:pos="1702"/>
              </w:tabs>
              <w:autoSpaceDE w:val="0"/>
              <w:autoSpaceDN w:val="0"/>
              <w:adjustRightInd w:val="0"/>
              <w:jc w:val="both"/>
              <w:rPr>
                <w:rFonts w:asciiTheme="majorHAnsi" w:eastAsia="Calibri" w:hAnsiTheme="majorHAnsi" w:cstheme="majorHAnsi"/>
                <w:bCs/>
                <w:sz w:val="20"/>
                <w:szCs w:val="20"/>
                <w:lang w:eastAsia="en-US"/>
              </w:rPr>
            </w:pPr>
            <w:r w:rsidRPr="00553766">
              <w:rPr>
                <w:rFonts w:asciiTheme="majorHAnsi" w:eastAsia="Calibri" w:hAnsiTheme="majorHAnsi" w:cstheme="majorHAnsi"/>
                <w:bCs/>
                <w:sz w:val="20"/>
                <w:szCs w:val="20"/>
                <w:lang w:eastAsia="en-US"/>
              </w:rPr>
              <w:t>"Plan de Emprendimiento Ciudadano", donde los estudiantes:</w:t>
            </w:r>
          </w:p>
          <w:p w14:paraId="4E0D7016" w14:textId="7C171500" w:rsidR="004312BC" w:rsidRPr="00553766" w:rsidRDefault="004312BC" w:rsidP="00553766">
            <w:pPr>
              <w:tabs>
                <w:tab w:val="left" w:pos="1702"/>
              </w:tabs>
              <w:autoSpaceDE w:val="0"/>
              <w:autoSpaceDN w:val="0"/>
              <w:adjustRightInd w:val="0"/>
              <w:jc w:val="both"/>
              <w:rPr>
                <w:rFonts w:asciiTheme="majorHAnsi" w:eastAsia="Calibri" w:hAnsiTheme="majorHAnsi" w:cstheme="majorHAnsi"/>
                <w:bCs/>
                <w:sz w:val="20"/>
                <w:szCs w:val="20"/>
                <w:lang w:eastAsia="en-US"/>
              </w:rPr>
            </w:pPr>
            <w:r w:rsidRPr="00553766">
              <w:rPr>
                <w:rFonts w:asciiTheme="majorHAnsi" w:eastAsia="Calibri" w:hAnsiTheme="majorHAnsi" w:cstheme="majorHAnsi"/>
                <w:bCs/>
                <w:sz w:val="20"/>
                <w:szCs w:val="20"/>
                <w:lang w:eastAsia="en-US"/>
              </w:rPr>
              <w:t>1.Describan una idea de negocio propia.</w:t>
            </w:r>
          </w:p>
          <w:p w14:paraId="7491D647" w14:textId="1C8D8D80" w:rsidR="004312BC" w:rsidRPr="00553766" w:rsidRDefault="004312BC" w:rsidP="00553766">
            <w:pPr>
              <w:tabs>
                <w:tab w:val="left" w:pos="1702"/>
              </w:tabs>
              <w:autoSpaceDE w:val="0"/>
              <w:autoSpaceDN w:val="0"/>
              <w:adjustRightInd w:val="0"/>
              <w:jc w:val="both"/>
              <w:rPr>
                <w:rFonts w:asciiTheme="majorHAnsi" w:eastAsia="Calibri" w:hAnsiTheme="majorHAnsi" w:cstheme="majorHAnsi"/>
                <w:bCs/>
                <w:sz w:val="20"/>
                <w:szCs w:val="20"/>
                <w:lang w:eastAsia="en-US"/>
              </w:rPr>
            </w:pPr>
            <w:r w:rsidRPr="00553766">
              <w:rPr>
                <w:rFonts w:asciiTheme="majorHAnsi" w:eastAsia="Calibri" w:hAnsiTheme="majorHAnsi" w:cstheme="majorHAnsi"/>
                <w:bCs/>
                <w:sz w:val="20"/>
                <w:szCs w:val="20"/>
                <w:lang w:eastAsia="en-US"/>
              </w:rPr>
              <w:t>2.Expliquen qué pasos darían para ser formales (sacar RUC, dar boletas).</w:t>
            </w:r>
          </w:p>
          <w:p w14:paraId="5A6DB1FA" w14:textId="7D7A1B92" w:rsidR="004312BC" w:rsidRPr="00553766" w:rsidRDefault="004312BC" w:rsidP="00553766">
            <w:pPr>
              <w:tabs>
                <w:tab w:val="left" w:pos="1702"/>
              </w:tabs>
              <w:autoSpaceDE w:val="0"/>
              <w:autoSpaceDN w:val="0"/>
              <w:adjustRightInd w:val="0"/>
              <w:jc w:val="both"/>
              <w:rPr>
                <w:rFonts w:asciiTheme="majorHAnsi" w:eastAsia="Calibri" w:hAnsiTheme="majorHAnsi" w:cstheme="majorHAnsi"/>
                <w:bCs/>
                <w:sz w:val="20"/>
                <w:szCs w:val="20"/>
                <w:lang w:eastAsia="en-US"/>
              </w:rPr>
            </w:pPr>
            <w:r w:rsidRPr="00553766">
              <w:rPr>
                <w:rFonts w:asciiTheme="majorHAnsi" w:eastAsia="Calibri" w:hAnsiTheme="majorHAnsi" w:cstheme="majorHAnsi"/>
                <w:bCs/>
                <w:sz w:val="20"/>
                <w:szCs w:val="20"/>
                <w:lang w:eastAsia="en-US"/>
              </w:rPr>
              <w:t>3.Justifiquen cómo su negocio ayudaría al Perú basándose en el Principio de Solidaridad que vieron en la sesión anterior.</w:t>
            </w:r>
          </w:p>
          <w:p w14:paraId="62AFB375" w14:textId="4FC52D75" w:rsidR="00636BAC" w:rsidRPr="00553766" w:rsidRDefault="00636BAC" w:rsidP="00553766">
            <w:pPr>
              <w:tabs>
                <w:tab w:val="left" w:pos="1702"/>
              </w:tabs>
              <w:autoSpaceDE w:val="0"/>
              <w:autoSpaceDN w:val="0"/>
              <w:adjustRightInd w:val="0"/>
              <w:jc w:val="both"/>
              <w:rPr>
                <w:rFonts w:asciiTheme="majorHAnsi" w:hAnsiTheme="majorHAnsi" w:cstheme="majorHAnsi"/>
                <w:b/>
                <w:sz w:val="20"/>
                <w:szCs w:val="20"/>
                <w:lang w:eastAsia="es-PE"/>
              </w:rPr>
            </w:pPr>
            <w:r w:rsidRPr="00553766">
              <w:rPr>
                <w:rFonts w:asciiTheme="majorHAnsi" w:hAnsiTheme="majorHAnsi" w:cstheme="majorHAnsi"/>
                <w:b/>
                <w:sz w:val="20"/>
                <w:szCs w:val="20"/>
                <w:lang w:eastAsia="es-PE"/>
              </w:rPr>
              <w:t>Evaluación</w:t>
            </w:r>
          </w:p>
          <w:p w14:paraId="1E2A5D1F" w14:textId="77777777" w:rsidR="004F1143" w:rsidRPr="00553766" w:rsidRDefault="004F1143" w:rsidP="00553766">
            <w:pPr>
              <w:tabs>
                <w:tab w:val="left" w:pos="1702"/>
              </w:tabs>
              <w:autoSpaceDE w:val="0"/>
              <w:autoSpaceDN w:val="0"/>
              <w:adjustRightInd w:val="0"/>
              <w:jc w:val="both"/>
              <w:rPr>
                <w:rFonts w:asciiTheme="majorHAnsi" w:hAnsiTheme="majorHAnsi" w:cstheme="majorHAnsi"/>
                <w:sz w:val="20"/>
                <w:szCs w:val="20"/>
                <w:lang w:eastAsia="es-PE"/>
              </w:rPr>
            </w:pPr>
            <w:r w:rsidRPr="00553766">
              <w:rPr>
                <w:rFonts w:asciiTheme="majorHAnsi" w:hAnsiTheme="majorHAnsi" w:cstheme="majorHAnsi"/>
                <w:sz w:val="20"/>
                <w:szCs w:val="20"/>
                <w:lang w:eastAsia="es-PE"/>
              </w:rPr>
              <w:t>Criterio de Evaluación:</w:t>
            </w:r>
          </w:p>
          <w:p w14:paraId="4C984556" w14:textId="5080B975" w:rsidR="004312BC" w:rsidRPr="00553766" w:rsidRDefault="004312BC" w:rsidP="00553766">
            <w:pPr>
              <w:tabs>
                <w:tab w:val="left" w:pos="1702"/>
              </w:tabs>
              <w:autoSpaceDE w:val="0"/>
              <w:autoSpaceDN w:val="0"/>
              <w:adjustRightInd w:val="0"/>
              <w:jc w:val="both"/>
              <w:rPr>
                <w:rFonts w:asciiTheme="majorHAnsi" w:hAnsiTheme="majorHAnsi" w:cstheme="majorHAnsi"/>
                <w:sz w:val="20"/>
                <w:szCs w:val="20"/>
                <w:lang w:eastAsia="es-PE"/>
              </w:rPr>
            </w:pPr>
            <w:r w:rsidRPr="00553766">
              <w:rPr>
                <w:rFonts w:asciiTheme="majorHAnsi" w:hAnsiTheme="majorHAnsi" w:cstheme="majorHAnsi"/>
                <w:sz w:val="20"/>
                <w:szCs w:val="20"/>
                <w:lang w:eastAsia="es-PE"/>
              </w:rPr>
              <w:t>oIdentifica las ventajas de la formalidad (RUC, acceso a mercados, préstamos) en el caso analizado.</w:t>
            </w:r>
          </w:p>
          <w:p w14:paraId="08A8CEB0" w14:textId="75579C6F" w:rsidR="004312BC" w:rsidRPr="00553766" w:rsidRDefault="004312BC" w:rsidP="00553766">
            <w:pPr>
              <w:tabs>
                <w:tab w:val="left" w:pos="1702"/>
              </w:tabs>
              <w:autoSpaceDE w:val="0"/>
              <w:autoSpaceDN w:val="0"/>
              <w:adjustRightInd w:val="0"/>
              <w:jc w:val="both"/>
              <w:rPr>
                <w:rFonts w:asciiTheme="majorHAnsi" w:hAnsiTheme="majorHAnsi" w:cstheme="majorHAnsi"/>
                <w:sz w:val="20"/>
                <w:szCs w:val="20"/>
                <w:lang w:eastAsia="es-PE"/>
              </w:rPr>
            </w:pPr>
            <w:r w:rsidRPr="00553766">
              <w:rPr>
                <w:rFonts w:asciiTheme="majorHAnsi" w:hAnsiTheme="majorHAnsi" w:cstheme="majorHAnsi"/>
                <w:sz w:val="20"/>
                <w:szCs w:val="20"/>
                <w:lang w:eastAsia="es-PE"/>
              </w:rPr>
              <w:t>oRelaciona la identidad cultural (arte chicha) con la responsabilidad ciudadana.</w:t>
            </w:r>
          </w:p>
          <w:p w14:paraId="354FD95E" w14:textId="3D1953D9" w:rsidR="004312BC" w:rsidRPr="00553766" w:rsidRDefault="004312BC" w:rsidP="00553766">
            <w:pPr>
              <w:tabs>
                <w:tab w:val="left" w:pos="1702"/>
              </w:tabs>
              <w:autoSpaceDE w:val="0"/>
              <w:autoSpaceDN w:val="0"/>
              <w:adjustRightInd w:val="0"/>
              <w:jc w:val="both"/>
              <w:rPr>
                <w:rFonts w:asciiTheme="majorHAnsi" w:hAnsiTheme="majorHAnsi" w:cstheme="majorHAnsi"/>
                <w:sz w:val="20"/>
                <w:szCs w:val="20"/>
                <w:lang w:eastAsia="es-PE"/>
              </w:rPr>
            </w:pPr>
            <w:r w:rsidRPr="00553766">
              <w:rPr>
                <w:rFonts w:asciiTheme="majorHAnsi" w:hAnsiTheme="majorHAnsi" w:cstheme="majorHAnsi"/>
                <w:sz w:val="20"/>
                <w:szCs w:val="20"/>
                <w:lang w:eastAsia="es-PE"/>
              </w:rPr>
              <w:t>oPropone compromisos personales para un futuro emprendimiento basado en la legalidad y la ética.</w:t>
            </w:r>
          </w:p>
          <w:p w14:paraId="051560F5" w14:textId="77777777" w:rsidR="00286671" w:rsidRPr="00553766" w:rsidRDefault="00286671" w:rsidP="00553766">
            <w:pPr>
              <w:jc w:val="both"/>
              <w:rPr>
                <w:rFonts w:asciiTheme="majorHAnsi" w:hAnsiTheme="majorHAnsi" w:cstheme="majorHAnsi"/>
                <w:sz w:val="20"/>
                <w:szCs w:val="20"/>
                <w:lang w:eastAsia="es-PE"/>
              </w:rPr>
            </w:pPr>
          </w:p>
          <w:p w14:paraId="09848B2D" w14:textId="7E32FCB3" w:rsidR="00636BAC" w:rsidRPr="00553766" w:rsidRDefault="00636BAC" w:rsidP="00553766">
            <w:pPr>
              <w:jc w:val="both"/>
              <w:rPr>
                <w:rFonts w:asciiTheme="majorHAnsi" w:hAnsiTheme="majorHAnsi" w:cstheme="majorHAnsi"/>
                <w:sz w:val="20"/>
                <w:szCs w:val="20"/>
              </w:rPr>
            </w:pPr>
            <w:r w:rsidRPr="00553766">
              <w:rPr>
                <w:rFonts w:asciiTheme="majorHAnsi" w:hAnsiTheme="majorHAnsi" w:cstheme="majorHAnsi"/>
                <w:sz w:val="20"/>
                <w:szCs w:val="20"/>
                <w:lang w:eastAsia="es-PE"/>
              </w:rPr>
              <w:t xml:space="preserve">El docente explica las características de la </w:t>
            </w:r>
            <w:r w:rsidRPr="00553766">
              <w:rPr>
                <w:rFonts w:asciiTheme="majorHAnsi" w:hAnsiTheme="majorHAnsi" w:cstheme="majorHAnsi"/>
                <w:b/>
                <w:sz w:val="20"/>
                <w:szCs w:val="20"/>
                <w:lang w:eastAsia="es-PE"/>
              </w:rPr>
              <w:t xml:space="preserve">rúbrica, </w:t>
            </w:r>
            <w:r w:rsidRPr="00553766">
              <w:rPr>
                <w:rFonts w:asciiTheme="majorHAnsi" w:hAnsiTheme="majorHAnsi" w:cstheme="majorHAnsi"/>
                <w:sz w:val="20"/>
                <w:szCs w:val="20"/>
                <w:lang w:eastAsia="es-PE"/>
              </w:rPr>
              <w:t xml:space="preserve">además recomienda a los estudiantes que confronten constantemente lo especificado en la rúbrica con sus desempeños. También se menciona que mientras se encuentran desarrollando las actividades de aprendizaje se recogerá información sobre sus avances con los mismos criterios que la rúbrica. Por su parte, los estudiantes emplearán una </w:t>
            </w:r>
            <w:r w:rsidRPr="00553766">
              <w:rPr>
                <w:rFonts w:asciiTheme="majorHAnsi" w:hAnsiTheme="majorHAnsi" w:cstheme="majorHAnsi"/>
                <w:b/>
                <w:sz w:val="20"/>
                <w:szCs w:val="20"/>
                <w:lang w:eastAsia="es-PE"/>
              </w:rPr>
              <w:t>escalera de la metacognición</w:t>
            </w:r>
            <w:r w:rsidRPr="00553766">
              <w:rPr>
                <w:rFonts w:asciiTheme="majorHAnsi" w:hAnsiTheme="majorHAnsi" w:cstheme="majorHAnsi"/>
                <w:sz w:val="20"/>
                <w:szCs w:val="20"/>
                <w:lang w:eastAsia="es-PE"/>
              </w:rPr>
              <w:t xml:space="preserve"> para que evalúen sus aprendizajes y estrategias empleadas.</w:t>
            </w:r>
          </w:p>
        </w:tc>
      </w:tr>
      <w:tr w:rsidR="00636BAC" w:rsidRPr="00553766" w14:paraId="33D2B2D0" w14:textId="77777777" w:rsidTr="00636BAC">
        <w:tc>
          <w:tcPr>
            <w:tcW w:w="10773" w:type="dxa"/>
            <w:shd w:val="clear" w:color="auto" w:fill="FDE9D9"/>
            <w:vAlign w:val="center"/>
          </w:tcPr>
          <w:p w14:paraId="5E6A6C89" w14:textId="77777777" w:rsidR="00636BAC" w:rsidRPr="00553766" w:rsidRDefault="00636BAC" w:rsidP="00553766">
            <w:pPr>
              <w:rPr>
                <w:rFonts w:asciiTheme="majorHAnsi" w:hAnsiTheme="majorHAnsi" w:cstheme="majorHAnsi"/>
                <w:b/>
                <w:sz w:val="20"/>
                <w:szCs w:val="20"/>
              </w:rPr>
            </w:pPr>
            <w:r w:rsidRPr="00553766">
              <w:rPr>
                <w:rFonts w:asciiTheme="majorHAnsi" w:hAnsiTheme="majorHAnsi" w:cstheme="majorHAnsi"/>
                <w:b/>
                <w:sz w:val="20"/>
                <w:szCs w:val="20"/>
              </w:rPr>
              <w:lastRenderedPageBreak/>
              <w:t>Desarrollo (90 minutos)</w:t>
            </w:r>
          </w:p>
        </w:tc>
      </w:tr>
      <w:tr w:rsidR="00D648CA" w:rsidRPr="00553766" w14:paraId="5FADD952" w14:textId="77777777" w:rsidTr="00D648CA">
        <w:tc>
          <w:tcPr>
            <w:tcW w:w="10773" w:type="dxa"/>
            <w:vAlign w:val="center"/>
          </w:tcPr>
          <w:p w14:paraId="62098062" w14:textId="77777777" w:rsidR="00D648CA" w:rsidRPr="00553766" w:rsidRDefault="00D648CA" w:rsidP="00553766">
            <w:pPr>
              <w:contextualSpacing/>
              <w:jc w:val="both"/>
              <w:rPr>
                <w:rFonts w:asciiTheme="majorHAnsi" w:hAnsiTheme="majorHAnsi" w:cstheme="majorHAnsi"/>
                <w:b/>
                <w:sz w:val="20"/>
                <w:szCs w:val="20"/>
                <w:lang w:eastAsia="es-PE"/>
              </w:rPr>
            </w:pPr>
            <w:r w:rsidRPr="00553766">
              <w:rPr>
                <w:rFonts w:asciiTheme="majorHAnsi" w:hAnsiTheme="majorHAnsi" w:cstheme="majorHAnsi"/>
                <w:b/>
                <w:sz w:val="20"/>
                <w:szCs w:val="20"/>
                <w:lang w:eastAsia="es-PE"/>
              </w:rPr>
              <w:t>Organización:</w:t>
            </w:r>
          </w:p>
          <w:p w14:paraId="218F13A2" w14:textId="3C48C6DE" w:rsidR="00D648CA" w:rsidRPr="00553766" w:rsidRDefault="006C4DF1" w:rsidP="00553766">
            <w:pPr>
              <w:contextualSpacing/>
              <w:jc w:val="both"/>
              <w:rPr>
                <w:rFonts w:asciiTheme="majorHAnsi" w:hAnsiTheme="majorHAnsi" w:cstheme="majorHAnsi"/>
                <w:bCs/>
                <w:sz w:val="20"/>
                <w:szCs w:val="20"/>
                <w:lang w:eastAsia="es-PE"/>
              </w:rPr>
            </w:pPr>
            <w:r w:rsidRPr="00553766">
              <w:rPr>
                <w:rFonts w:asciiTheme="majorHAnsi" w:hAnsiTheme="majorHAnsi" w:cstheme="majorHAnsi"/>
                <w:bCs/>
                <w:sz w:val="20"/>
                <w:szCs w:val="20"/>
                <w:lang w:eastAsia="es-PE"/>
              </w:rPr>
              <w:t xml:space="preserve">trabajo </w:t>
            </w:r>
            <w:r w:rsidR="00770860" w:rsidRPr="00553766">
              <w:rPr>
                <w:rFonts w:asciiTheme="majorHAnsi" w:hAnsiTheme="majorHAnsi" w:cstheme="majorHAnsi"/>
                <w:bCs/>
                <w:sz w:val="20"/>
                <w:szCs w:val="20"/>
                <w:lang w:eastAsia="es-PE"/>
              </w:rPr>
              <w:t>en equipo</w:t>
            </w:r>
            <w:r w:rsidRPr="00553766">
              <w:rPr>
                <w:rFonts w:asciiTheme="majorHAnsi" w:hAnsiTheme="majorHAnsi" w:cstheme="majorHAnsi"/>
                <w:bCs/>
                <w:sz w:val="20"/>
                <w:szCs w:val="20"/>
                <w:lang w:eastAsia="es-PE"/>
              </w:rPr>
              <w:t>.</w:t>
            </w:r>
          </w:p>
          <w:p w14:paraId="5309B17F" w14:textId="77777777" w:rsidR="004312BC" w:rsidRPr="00553766" w:rsidRDefault="004312BC" w:rsidP="00553766">
            <w:pPr>
              <w:outlineLvl w:val="3"/>
              <w:rPr>
                <w:rFonts w:asciiTheme="majorHAnsi" w:hAnsiTheme="majorHAnsi" w:cstheme="majorHAnsi"/>
                <w:b/>
                <w:bCs/>
                <w:sz w:val="20"/>
                <w:szCs w:val="20"/>
                <w:lang w:eastAsia="es-PE"/>
              </w:rPr>
            </w:pPr>
            <w:r w:rsidRPr="00553766">
              <w:rPr>
                <w:rFonts w:asciiTheme="majorHAnsi" w:hAnsiTheme="majorHAnsi" w:cstheme="majorHAnsi"/>
                <w:b/>
                <w:bCs/>
                <w:sz w:val="20"/>
                <w:szCs w:val="20"/>
                <w:lang w:eastAsia="es-PE"/>
              </w:rPr>
              <w:t>Actividad 1: El Caso Alinder - ¿Por qué elegir el RUC?</w:t>
            </w:r>
          </w:p>
          <w:p w14:paraId="4658C6CC" w14:textId="77777777" w:rsidR="00553766" w:rsidRPr="00553766" w:rsidRDefault="004312BC" w:rsidP="00553766">
            <w:pPr>
              <w:numPr>
                <w:ilvl w:val="0"/>
                <w:numId w:val="44"/>
              </w:numPr>
              <w:rPr>
                <w:rFonts w:asciiTheme="majorHAnsi" w:hAnsiTheme="majorHAnsi" w:cstheme="majorHAnsi"/>
                <w:sz w:val="20"/>
                <w:szCs w:val="20"/>
                <w:lang w:eastAsia="es-PE"/>
              </w:rPr>
            </w:pPr>
            <w:r w:rsidRPr="00553766">
              <w:rPr>
                <w:rFonts w:asciiTheme="majorHAnsi" w:hAnsiTheme="majorHAnsi" w:cstheme="majorHAnsi"/>
                <w:b/>
                <w:bCs/>
                <w:sz w:val="20"/>
                <w:szCs w:val="20"/>
                <w:lang w:eastAsia="es-PE"/>
              </w:rPr>
              <w:t>Análisis de Texto:</w:t>
            </w:r>
            <w:r w:rsidRPr="00553766">
              <w:rPr>
                <w:rFonts w:asciiTheme="majorHAnsi" w:hAnsiTheme="majorHAnsi" w:cstheme="majorHAnsi"/>
                <w:sz w:val="20"/>
                <w:szCs w:val="20"/>
                <w:lang w:eastAsia="es-PE"/>
              </w:rPr>
              <w:t xml:space="preserve"> Los estudiantes leen el testimonio de Alinder y responden: </w:t>
            </w:r>
          </w:p>
          <w:p w14:paraId="7EADD148" w14:textId="77777777" w:rsidR="00553766" w:rsidRPr="00553766" w:rsidRDefault="00553766" w:rsidP="00553766">
            <w:pPr>
              <w:ind w:left="360"/>
              <w:rPr>
                <w:rFonts w:asciiTheme="majorHAnsi" w:hAnsiTheme="majorHAnsi" w:cstheme="majorHAnsi"/>
                <w:sz w:val="20"/>
                <w:szCs w:val="20"/>
                <w:lang w:eastAsia="es-PE"/>
              </w:rPr>
            </w:pPr>
            <w:r w:rsidRPr="00553766">
              <w:rPr>
                <w:rFonts w:asciiTheme="majorHAnsi" w:hAnsiTheme="majorHAnsi" w:cstheme="majorHAnsi"/>
                <w:b/>
                <w:bCs/>
                <w:sz w:val="20"/>
                <w:szCs w:val="20"/>
                <w:lang w:eastAsia="es-PE"/>
              </w:rPr>
              <w:t>-</w:t>
            </w:r>
            <w:r w:rsidR="004312BC" w:rsidRPr="00553766">
              <w:rPr>
                <w:rFonts w:asciiTheme="majorHAnsi" w:hAnsiTheme="majorHAnsi" w:cstheme="majorHAnsi"/>
                <w:sz w:val="20"/>
                <w:szCs w:val="20"/>
                <w:lang w:eastAsia="es-PE"/>
              </w:rPr>
              <w:t>¿Cuáles eran los temores iniciales de Alinder sobre el RUC?</w:t>
            </w:r>
          </w:p>
          <w:p w14:paraId="1DF9B604" w14:textId="6D42B290" w:rsidR="004312BC" w:rsidRPr="00553766" w:rsidRDefault="00553766" w:rsidP="00553766">
            <w:pPr>
              <w:ind w:left="360"/>
              <w:rPr>
                <w:rFonts w:asciiTheme="majorHAnsi" w:hAnsiTheme="majorHAnsi" w:cstheme="majorHAnsi"/>
                <w:sz w:val="20"/>
                <w:szCs w:val="20"/>
                <w:lang w:eastAsia="es-PE"/>
              </w:rPr>
            </w:pPr>
            <w:r w:rsidRPr="00553766">
              <w:rPr>
                <w:rFonts w:asciiTheme="majorHAnsi" w:hAnsiTheme="majorHAnsi" w:cstheme="majorHAnsi"/>
                <w:b/>
                <w:bCs/>
                <w:sz w:val="20"/>
                <w:szCs w:val="20"/>
                <w:lang w:eastAsia="es-PE"/>
              </w:rPr>
              <w:t>-</w:t>
            </w:r>
            <w:r w:rsidR="004312BC" w:rsidRPr="00553766">
              <w:rPr>
                <w:rFonts w:asciiTheme="majorHAnsi" w:hAnsiTheme="majorHAnsi" w:cstheme="majorHAnsi"/>
                <w:sz w:val="20"/>
                <w:szCs w:val="20"/>
                <w:lang w:eastAsia="es-PE"/>
              </w:rPr>
              <w:t xml:space="preserve"> ¿Qué beneficios reales obtuvo al formalizarse?</w:t>
            </w:r>
          </w:p>
          <w:p w14:paraId="68A1D70D" w14:textId="77777777" w:rsidR="00553766" w:rsidRPr="00553766" w:rsidRDefault="004312BC" w:rsidP="00553766">
            <w:pPr>
              <w:numPr>
                <w:ilvl w:val="0"/>
                <w:numId w:val="44"/>
              </w:numPr>
              <w:rPr>
                <w:rFonts w:asciiTheme="majorHAnsi" w:hAnsiTheme="majorHAnsi" w:cstheme="majorHAnsi"/>
                <w:sz w:val="20"/>
                <w:szCs w:val="20"/>
                <w:lang w:eastAsia="es-PE"/>
              </w:rPr>
            </w:pPr>
            <w:r w:rsidRPr="00553766">
              <w:rPr>
                <w:rFonts w:asciiTheme="majorHAnsi" w:hAnsiTheme="majorHAnsi" w:cstheme="majorHAnsi"/>
                <w:b/>
                <w:bCs/>
                <w:sz w:val="20"/>
                <w:szCs w:val="20"/>
                <w:lang w:eastAsia="es-PE"/>
              </w:rPr>
              <w:t>Identidad y Valor:</w:t>
            </w:r>
            <w:r w:rsidRPr="00553766">
              <w:rPr>
                <w:rFonts w:asciiTheme="majorHAnsi" w:hAnsiTheme="majorHAnsi" w:cstheme="majorHAnsi"/>
                <w:sz w:val="20"/>
                <w:szCs w:val="20"/>
                <w:lang w:eastAsia="es-PE"/>
              </w:rPr>
              <w:t xml:space="preserve"> Se debate sobre el "estilo chillante" o "gráfica chicha". Los estudiantes deben </w:t>
            </w:r>
          </w:p>
          <w:p w14:paraId="0FC878F2" w14:textId="6FABB2BC" w:rsidR="004312BC" w:rsidRPr="00553766" w:rsidRDefault="00553766" w:rsidP="00553766">
            <w:pPr>
              <w:ind w:left="360"/>
              <w:rPr>
                <w:rFonts w:asciiTheme="majorHAnsi" w:hAnsiTheme="majorHAnsi" w:cstheme="majorHAnsi"/>
                <w:sz w:val="20"/>
                <w:szCs w:val="20"/>
                <w:lang w:eastAsia="es-PE"/>
              </w:rPr>
            </w:pPr>
            <w:r w:rsidRPr="00553766">
              <w:rPr>
                <w:rFonts w:asciiTheme="majorHAnsi" w:hAnsiTheme="majorHAnsi" w:cstheme="majorHAnsi"/>
                <w:sz w:val="20"/>
                <w:szCs w:val="20"/>
                <w:lang w:eastAsia="es-PE"/>
              </w:rPr>
              <w:t>-E</w:t>
            </w:r>
            <w:r w:rsidR="004312BC" w:rsidRPr="00553766">
              <w:rPr>
                <w:rFonts w:asciiTheme="majorHAnsi" w:hAnsiTheme="majorHAnsi" w:cstheme="majorHAnsi"/>
                <w:sz w:val="20"/>
                <w:szCs w:val="20"/>
                <w:lang w:eastAsia="es-PE"/>
              </w:rPr>
              <w:t>xplicar por qué es importante que un arte que representa al pueblo peruano sea también un negocio formal.</w:t>
            </w:r>
          </w:p>
          <w:p w14:paraId="6B89D82A" w14:textId="781D39D7" w:rsidR="004312BC" w:rsidRPr="00553766" w:rsidRDefault="004312BC" w:rsidP="00553766">
            <w:pPr>
              <w:numPr>
                <w:ilvl w:val="0"/>
                <w:numId w:val="44"/>
              </w:numPr>
              <w:rPr>
                <w:rFonts w:asciiTheme="majorHAnsi" w:hAnsiTheme="majorHAnsi" w:cstheme="majorHAnsi"/>
                <w:sz w:val="20"/>
                <w:szCs w:val="20"/>
                <w:lang w:eastAsia="es-PE"/>
              </w:rPr>
            </w:pPr>
            <w:r w:rsidRPr="00553766">
              <w:rPr>
                <w:rFonts w:asciiTheme="majorHAnsi" w:hAnsiTheme="majorHAnsi" w:cstheme="majorHAnsi"/>
                <w:b/>
                <w:bCs/>
                <w:sz w:val="20"/>
                <w:szCs w:val="20"/>
                <w:lang w:eastAsia="es-PE"/>
              </w:rPr>
              <w:t>Cuadro de Decisiones:</w:t>
            </w:r>
            <w:r w:rsidRPr="00553766">
              <w:rPr>
                <w:rFonts w:asciiTheme="majorHAnsi" w:hAnsiTheme="majorHAnsi" w:cstheme="majorHAnsi"/>
                <w:sz w:val="20"/>
                <w:szCs w:val="20"/>
                <w:lang w:eastAsia="es-PE"/>
              </w:rPr>
              <w:t xml:space="preserve"> En grupos, completan una tabla de "Antes y Después":</w:t>
            </w:r>
          </w:p>
          <w:tbl>
            <w:tblPr>
              <w:tblStyle w:val="Tablaconcuadrcula"/>
              <w:tblW w:w="8851" w:type="dxa"/>
              <w:tblInd w:w="403" w:type="dxa"/>
              <w:tblLook w:val="04A0" w:firstRow="1" w:lastRow="0" w:firstColumn="1" w:lastColumn="0" w:noHBand="0" w:noVBand="1"/>
            </w:tblPr>
            <w:tblGrid>
              <w:gridCol w:w="4196"/>
              <w:gridCol w:w="4655"/>
            </w:tblGrid>
            <w:tr w:rsidR="00553766" w:rsidRPr="00553766" w14:paraId="7F6DB085" w14:textId="77777777" w:rsidTr="00553766">
              <w:tc>
                <w:tcPr>
                  <w:tcW w:w="4196" w:type="dxa"/>
                </w:tcPr>
                <w:p w14:paraId="49C4FA23" w14:textId="2D2AF1F6" w:rsidR="00553766" w:rsidRPr="00553766" w:rsidRDefault="00553766" w:rsidP="00553766">
                  <w:pPr>
                    <w:rPr>
                      <w:rFonts w:asciiTheme="majorHAnsi" w:hAnsiTheme="majorHAnsi" w:cstheme="majorHAnsi"/>
                      <w:sz w:val="20"/>
                      <w:szCs w:val="20"/>
                      <w:lang w:eastAsia="es-PE"/>
                    </w:rPr>
                  </w:pPr>
                  <w:r w:rsidRPr="00553766">
                    <w:rPr>
                      <w:rFonts w:asciiTheme="majorHAnsi" w:hAnsiTheme="majorHAnsi" w:cstheme="majorHAnsi"/>
                      <w:sz w:val="20"/>
                      <w:szCs w:val="20"/>
                      <w:lang w:eastAsia="es-PE"/>
                    </w:rPr>
                    <w:t>Antes (Informal)</w:t>
                  </w:r>
                </w:p>
              </w:tc>
              <w:tc>
                <w:tcPr>
                  <w:tcW w:w="4655" w:type="dxa"/>
                </w:tcPr>
                <w:p w14:paraId="24BCF0C6" w14:textId="3B69DA9B" w:rsidR="00553766" w:rsidRPr="00553766" w:rsidRDefault="00553766" w:rsidP="00553766">
                  <w:pPr>
                    <w:rPr>
                      <w:rFonts w:asciiTheme="majorHAnsi" w:hAnsiTheme="majorHAnsi" w:cstheme="majorHAnsi"/>
                      <w:sz w:val="20"/>
                      <w:szCs w:val="20"/>
                      <w:lang w:eastAsia="es-PE"/>
                    </w:rPr>
                  </w:pPr>
                  <w:r w:rsidRPr="00553766">
                    <w:rPr>
                      <w:rFonts w:asciiTheme="majorHAnsi" w:hAnsiTheme="majorHAnsi" w:cstheme="majorHAnsi"/>
                      <w:sz w:val="20"/>
                      <w:szCs w:val="20"/>
                      <w:lang w:eastAsia="es-PE"/>
                    </w:rPr>
                    <w:t>Después (Formal)</w:t>
                  </w:r>
                </w:p>
              </w:tc>
            </w:tr>
            <w:tr w:rsidR="00553766" w:rsidRPr="00553766" w14:paraId="2FD4C241" w14:textId="77777777" w:rsidTr="00553766">
              <w:tc>
                <w:tcPr>
                  <w:tcW w:w="4196" w:type="dxa"/>
                </w:tcPr>
                <w:p w14:paraId="2E19E14B" w14:textId="3A30DBD5" w:rsidR="00553766" w:rsidRPr="00553766" w:rsidRDefault="00553766" w:rsidP="00553766">
                  <w:pPr>
                    <w:rPr>
                      <w:rFonts w:asciiTheme="majorHAnsi" w:hAnsiTheme="majorHAnsi" w:cstheme="majorHAnsi"/>
                      <w:color w:val="EE0000"/>
                      <w:sz w:val="20"/>
                      <w:szCs w:val="20"/>
                      <w:lang w:eastAsia="es-PE"/>
                    </w:rPr>
                  </w:pPr>
                  <w:r w:rsidRPr="00553766">
                    <w:rPr>
                      <w:rFonts w:asciiTheme="majorHAnsi" w:hAnsiTheme="majorHAnsi" w:cstheme="majorHAnsi"/>
                      <w:color w:val="EE0000"/>
                      <w:sz w:val="20"/>
                      <w:szCs w:val="20"/>
                      <w:lang w:eastAsia="es-PE"/>
                    </w:rPr>
                    <w:t>Solo clientes del barrio, sin acceso a facturas, sin respaldo legal.</w:t>
                  </w:r>
                </w:p>
              </w:tc>
              <w:tc>
                <w:tcPr>
                  <w:tcW w:w="4655" w:type="dxa"/>
                </w:tcPr>
                <w:p w14:paraId="31E4C134" w14:textId="18984806" w:rsidR="00553766" w:rsidRPr="00553766" w:rsidRDefault="00553766" w:rsidP="00553766">
                  <w:pPr>
                    <w:rPr>
                      <w:rFonts w:asciiTheme="majorHAnsi" w:hAnsiTheme="majorHAnsi" w:cstheme="majorHAnsi"/>
                      <w:color w:val="EE0000"/>
                      <w:sz w:val="20"/>
                      <w:szCs w:val="20"/>
                      <w:lang w:eastAsia="es-PE"/>
                    </w:rPr>
                  </w:pPr>
                  <w:r w:rsidRPr="00553766">
                    <w:rPr>
                      <w:rFonts w:asciiTheme="majorHAnsi" w:hAnsiTheme="majorHAnsi" w:cstheme="majorHAnsi"/>
                      <w:color w:val="EE0000"/>
                      <w:sz w:val="20"/>
                      <w:szCs w:val="20"/>
                      <w:lang w:eastAsia="es-PE"/>
                    </w:rPr>
                    <w:t>Confianza de empresas grandes, crecimiento internacional, aporte al país.</w:t>
                  </w:r>
                </w:p>
              </w:tc>
            </w:tr>
          </w:tbl>
          <w:p w14:paraId="508E6402" w14:textId="77777777" w:rsidR="00553766" w:rsidRPr="00553766" w:rsidRDefault="00553766" w:rsidP="00553766">
            <w:pPr>
              <w:ind w:left="1080"/>
              <w:rPr>
                <w:rFonts w:asciiTheme="majorHAnsi" w:hAnsiTheme="majorHAnsi" w:cstheme="majorHAnsi"/>
                <w:sz w:val="20"/>
                <w:szCs w:val="20"/>
                <w:lang w:eastAsia="es-PE"/>
              </w:rPr>
            </w:pPr>
          </w:p>
          <w:p w14:paraId="2236AF02" w14:textId="77777777" w:rsidR="004312BC" w:rsidRPr="00553766" w:rsidRDefault="004312BC" w:rsidP="00553766">
            <w:pPr>
              <w:outlineLvl w:val="3"/>
              <w:rPr>
                <w:rFonts w:asciiTheme="majorHAnsi" w:hAnsiTheme="majorHAnsi" w:cstheme="majorHAnsi"/>
                <w:b/>
                <w:bCs/>
                <w:sz w:val="20"/>
                <w:szCs w:val="20"/>
                <w:lang w:eastAsia="es-PE"/>
              </w:rPr>
            </w:pPr>
            <w:r w:rsidRPr="00553766">
              <w:rPr>
                <w:rFonts w:asciiTheme="majorHAnsi" w:hAnsiTheme="majorHAnsi" w:cstheme="majorHAnsi"/>
                <w:b/>
                <w:bCs/>
                <w:sz w:val="20"/>
                <w:szCs w:val="20"/>
                <w:lang w:eastAsia="es-PE"/>
              </w:rPr>
              <w:t>Actividad 2: Mi Mapa de Ruta al Éxito Ciudadano</w:t>
            </w:r>
          </w:p>
          <w:p w14:paraId="26E49AFF" w14:textId="77777777" w:rsidR="004312BC" w:rsidRPr="00553766" w:rsidRDefault="004312BC" w:rsidP="00553766">
            <w:pPr>
              <w:rPr>
                <w:rFonts w:asciiTheme="majorHAnsi" w:hAnsiTheme="majorHAnsi" w:cstheme="majorHAnsi"/>
                <w:sz w:val="20"/>
                <w:szCs w:val="20"/>
                <w:lang w:eastAsia="es-PE"/>
              </w:rPr>
            </w:pPr>
            <w:r w:rsidRPr="00553766">
              <w:rPr>
                <w:rFonts w:asciiTheme="majorHAnsi" w:hAnsiTheme="majorHAnsi" w:cstheme="majorHAnsi"/>
                <w:sz w:val="20"/>
                <w:szCs w:val="20"/>
                <w:lang w:eastAsia="es-PE"/>
              </w:rPr>
              <w:t xml:space="preserve">Utilizando la </w:t>
            </w:r>
            <w:r w:rsidRPr="00553766">
              <w:rPr>
                <w:rFonts w:asciiTheme="majorHAnsi" w:hAnsiTheme="majorHAnsi" w:cstheme="majorHAnsi"/>
                <w:b/>
                <w:bCs/>
                <w:sz w:val="20"/>
                <w:szCs w:val="20"/>
                <w:lang w:eastAsia="es-PE"/>
              </w:rPr>
              <w:t>Ficha 5</w:t>
            </w:r>
            <w:r w:rsidRPr="00553766">
              <w:rPr>
                <w:rFonts w:asciiTheme="majorHAnsi" w:hAnsiTheme="majorHAnsi" w:cstheme="majorHAnsi"/>
                <w:sz w:val="20"/>
                <w:szCs w:val="20"/>
                <w:lang w:eastAsia="es-PE"/>
              </w:rPr>
              <w:t xml:space="preserve"> y los conceptos acumulados de la unidad:</w:t>
            </w:r>
          </w:p>
          <w:p w14:paraId="2B1AF61D" w14:textId="77777777" w:rsidR="004312BC" w:rsidRPr="00553766" w:rsidRDefault="004312BC" w:rsidP="00553766">
            <w:pPr>
              <w:numPr>
                <w:ilvl w:val="0"/>
                <w:numId w:val="45"/>
              </w:numPr>
              <w:rPr>
                <w:rFonts w:asciiTheme="majorHAnsi" w:hAnsiTheme="majorHAnsi" w:cstheme="majorHAnsi"/>
                <w:sz w:val="20"/>
                <w:szCs w:val="20"/>
                <w:lang w:eastAsia="es-PE"/>
              </w:rPr>
            </w:pPr>
            <w:r w:rsidRPr="00553766">
              <w:rPr>
                <w:rFonts w:asciiTheme="majorHAnsi" w:hAnsiTheme="majorHAnsi" w:cstheme="majorHAnsi"/>
                <w:b/>
                <w:bCs/>
                <w:sz w:val="20"/>
                <w:szCs w:val="20"/>
                <w:lang w:eastAsia="es-PE"/>
              </w:rPr>
              <w:t>Simulación:</w:t>
            </w:r>
            <w:r w:rsidRPr="00553766">
              <w:rPr>
                <w:rFonts w:asciiTheme="majorHAnsi" w:hAnsiTheme="majorHAnsi" w:cstheme="majorHAnsi"/>
                <w:sz w:val="20"/>
                <w:szCs w:val="20"/>
                <w:lang w:eastAsia="es-PE"/>
              </w:rPr>
              <w:t xml:space="preserve"> Cada estudiante imagina un emprendimiento basado en su talento (música, diseño, tecnología, repostería).</w:t>
            </w:r>
          </w:p>
          <w:p w14:paraId="44608955" w14:textId="77777777" w:rsidR="004312BC" w:rsidRPr="00553766" w:rsidRDefault="004312BC" w:rsidP="00553766">
            <w:pPr>
              <w:numPr>
                <w:ilvl w:val="0"/>
                <w:numId w:val="45"/>
              </w:numPr>
              <w:rPr>
                <w:rFonts w:asciiTheme="majorHAnsi" w:hAnsiTheme="majorHAnsi" w:cstheme="majorHAnsi"/>
                <w:sz w:val="20"/>
                <w:szCs w:val="20"/>
                <w:lang w:eastAsia="es-PE"/>
              </w:rPr>
            </w:pPr>
            <w:r w:rsidRPr="00553766">
              <w:rPr>
                <w:rFonts w:asciiTheme="majorHAnsi" w:hAnsiTheme="majorHAnsi" w:cstheme="majorHAnsi"/>
                <w:b/>
                <w:bCs/>
                <w:sz w:val="20"/>
                <w:szCs w:val="20"/>
                <w:lang w:eastAsia="es-PE"/>
              </w:rPr>
              <w:t>Ruta Crítica:</w:t>
            </w:r>
            <w:r w:rsidRPr="00553766">
              <w:rPr>
                <w:rFonts w:asciiTheme="majorHAnsi" w:hAnsiTheme="majorHAnsi" w:cstheme="majorHAnsi"/>
                <w:sz w:val="20"/>
                <w:szCs w:val="20"/>
                <w:lang w:eastAsia="es-PE"/>
              </w:rPr>
              <w:t xml:space="preserve"> Deben diseñar un flujograma que responda:</w:t>
            </w:r>
          </w:p>
          <w:p w14:paraId="468150B4" w14:textId="77777777" w:rsidR="004312BC" w:rsidRPr="00553766" w:rsidRDefault="004312BC" w:rsidP="00553766">
            <w:pPr>
              <w:numPr>
                <w:ilvl w:val="1"/>
                <w:numId w:val="45"/>
              </w:numPr>
              <w:rPr>
                <w:rFonts w:asciiTheme="majorHAnsi" w:hAnsiTheme="majorHAnsi" w:cstheme="majorHAnsi"/>
                <w:sz w:val="20"/>
                <w:szCs w:val="20"/>
                <w:lang w:eastAsia="es-PE"/>
              </w:rPr>
            </w:pPr>
            <w:r w:rsidRPr="00553766">
              <w:rPr>
                <w:rFonts w:asciiTheme="majorHAnsi" w:hAnsiTheme="majorHAnsi" w:cstheme="majorHAnsi"/>
                <w:sz w:val="20"/>
                <w:szCs w:val="20"/>
                <w:lang w:eastAsia="es-PE"/>
              </w:rPr>
              <w:t xml:space="preserve">¿Cómo me registro? </w:t>
            </w:r>
            <w:r w:rsidRPr="00553766">
              <w:rPr>
                <w:rFonts w:asciiTheme="majorHAnsi" w:hAnsiTheme="majorHAnsi" w:cstheme="majorHAnsi"/>
                <w:color w:val="EE0000"/>
                <w:sz w:val="20"/>
                <w:szCs w:val="20"/>
                <w:lang w:eastAsia="es-PE"/>
              </w:rPr>
              <w:t>(Uso del RUC).</w:t>
            </w:r>
          </w:p>
          <w:p w14:paraId="6A01E686" w14:textId="77777777" w:rsidR="004312BC" w:rsidRPr="00553766" w:rsidRDefault="004312BC" w:rsidP="00553766">
            <w:pPr>
              <w:numPr>
                <w:ilvl w:val="1"/>
                <w:numId w:val="45"/>
              </w:numPr>
              <w:rPr>
                <w:rFonts w:asciiTheme="majorHAnsi" w:hAnsiTheme="majorHAnsi" w:cstheme="majorHAnsi"/>
                <w:sz w:val="20"/>
                <w:szCs w:val="20"/>
                <w:lang w:eastAsia="es-PE"/>
              </w:rPr>
            </w:pPr>
            <w:r w:rsidRPr="00553766">
              <w:rPr>
                <w:rFonts w:asciiTheme="majorHAnsi" w:hAnsiTheme="majorHAnsi" w:cstheme="majorHAnsi"/>
                <w:sz w:val="20"/>
                <w:szCs w:val="20"/>
                <w:lang w:eastAsia="es-PE"/>
              </w:rPr>
              <w:t xml:space="preserve">¿Cómo demuestro mi honestidad? </w:t>
            </w:r>
            <w:r w:rsidRPr="00553766">
              <w:rPr>
                <w:rFonts w:asciiTheme="majorHAnsi" w:hAnsiTheme="majorHAnsi" w:cstheme="majorHAnsi"/>
                <w:color w:val="EE0000"/>
                <w:sz w:val="20"/>
                <w:szCs w:val="20"/>
                <w:lang w:eastAsia="es-PE"/>
              </w:rPr>
              <w:t>(Emisión de boletas/facturas).</w:t>
            </w:r>
          </w:p>
          <w:p w14:paraId="65F59A6A" w14:textId="77777777" w:rsidR="004312BC" w:rsidRPr="00553766" w:rsidRDefault="004312BC" w:rsidP="00553766">
            <w:pPr>
              <w:numPr>
                <w:ilvl w:val="1"/>
                <w:numId w:val="45"/>
              </w:numPr>
              <w:rPr>
                <w:rFonts w:asciiTheme="majorHAnsi" w:hAnsiTheme="majorHAnsi" w:cstheme="majorHAnsi"/>
                <w:sz w:val="20"/>
                <w:szCs w:val="20"/>
                <w:lang w:eastAsia="es-PE"/>
              </w:rPr>
            </w:pPr>
            <w:r w:rsidRPr="00553766">
              <w:rPr>
                <w:rFonts w:asciiTheme="majorHAnsi" w:hAnsiTheme="majorHAnsi" w:cstheme="majorHAnsi"/>
                <w:sz w:val="20"/>
                <w:szCs w:val="20"/>
                <w:lang w:eastAsia="es-PE"/>
              </w:rPr>
              <w:t xml:space="preserve">¿Cómo ayudo a los demás? </w:t>
            </w:r>
            <w:r w:rsidRPr="00553766">
              <w:rPr>
                <w:rFonts w:asciiTheme="majorHAnsi" w:hAnsiTheme="majorHAnsi" w:cstheme="majorHAnsi"/>
                <w:color w:val="EE0000"/>
                <w:sz w:val="20"/>
                <w:szCs w:val="20"/>
                <w:lang w:eastAsia="es-PE"/>
              </w:rPr>
              <w:t>(Vinculación de sus impuestos con un servicio público específico: ej. "Mis impuestos ayudan a la posta de mi zona").</w:t>
            </w:r>
          </w:p>
          <w:p w14:paraId="1A31B864" w14:textId="77777777" w:rsidR="004312BC" w:rsidRPr="00553766" w:rsidRDefault="004312BC" w:rsidP="00553766">
            <w:pPr>
              <w:numPr>
                <w:ilvl w:val="0"/>
                <w:numId w:val="45"/>
              </w:numPr>
              <w:rPr>
                <w:rFonts w:asciiTheme="majorHAnsi" w:hAnsiTheme="majorHAnsi" w:cstheme="majorHAnsi"/>
                <w:color w:val="EE0000"/>
                <w:sz w:val="20"/>
                <w:szCs w:val="20"/>
                <w:lang w:eastAsia="es-PE"/>
              </w:rPr>
            </w:pPr>
            <w:r w:rsidRPr="00553766">
              <w:rPr>
                <w:rFonts w:asciiTheme="majorHAnsi" w:hAnsiTheme="majorHAnsi" w:cstheme="majorHAnsi"/>
                <w:b/>
                <w:bCs/>
                <w:sz w:val="20"/>
                <w:szCs w:val="20"/>
                <w:lang w:eastAsia="es-PE"/>
              </w:rPr>
              <w:lastRenderedPageBreak/>
              <w:t>El Compromiso:</w:t>
            </w:r>
            <w:r w:rsidRPr="00553766">
              <w:rPr>
                <w:rFonts w:asciiTheme="majorHAnsi" w:hAnsiTheme="majorHAnsi" w:cstheme="majorHAnsi"/>
                <w:sz w:val="20"/>
                <w:szCs w:val="20"/>
                <w:lang w:eastAsia="es-PE"/>
              </w:rPr>
              <w:t xml:space="preserve"> Escriben una frase final inspirada en el testimonio: </w:t>
            </w:r>
            <w:r w:rsidRPr="00553766">
              <w:rPr>
                <w:rFonts w:asciiTheme="majorHAnsi" w:hAnsiTheme="majorHAnsi" w:cstheme="majorHAnsi"/>
                <w:color w:val="EE0000"/>
                <w:sz w:val="20"/>
                <w:szCs w:val="20"/>
                <w:lang w:eastAsia="es-PE"/>
              </w:rPr>
              <w:t>"Al igual que Alinder, yo elijo cumplir con el Perú porque...".</w:t>
            </w:r>
          </w:p>
          <w:p w14:paraId="007B8CAE" w14:textId="77777777" w:rsidR="004312BC" w:rsidRPr="00553766" w:rsidRDefault="004312BC" w:rsidP="00553766">
            <w:pPr>
              <w:outlineLvl w:val="2"/>
              <w:rPr>
                <w:rFonts w:asciiTheme="majorHAnsi" w:hAnsiTheme="majorHAnsi" w:cstheme="majorHAnsi"/>
                <w:b/>
                <w:bCs/>
                <w:sz w:val="20"/>
                <w:szCs w:val="20"/>
                <w:lang w:eastAsia="es-PE"/>
              </w:rPr>
            </w:pPr>
            <w:r w:rsidRPr="00553766">
              <w:rPr>
                <w:rFonts w:asciiTheme="majorHAnsi" w:hAnsiTheme="majorHAnsi" w:cstheme="majorHAnsi"/>
                <w:b/>
                <w:bCs/>
                <w:sz w:val="20"/>
                <w:szCs w:val="20"/>
                <w:lang w:eastAsia="es-PE"/>
              </w:rPr>
              <w:t>III. Evidencia de Aprendizaje: "Plan de Vida del Emprendedor Ético"</w:t>
            </w:r>
          </w:p>
          <w:p w14:paraId="1ED0931B" w14:textId="77777777" w:rsidR="004312BC" w:rsidRPr="00553766" w:rsidRDefault="004312BC" w:rsidP="00553766">
            <w:pPr>
              <w:rPr>
                <w:rFonts w:asciiTheme="majorHAnsi" w:hAnsiTheme="majorHAnsi" w:cstheme="majorHAnsi"/>
                <w:sz w:val="20"/>
                <w:szCs w:val="20"/>
                <w:lang w:eastAsia="es-PE"/>
              </w:rPr>
            </w:pPr>
            <w:r w:rsidRPr="00553766">
              <w:rPr>
                <w:rFonts w:asciiTheme="majorHAnsi" w:hAnsiTheme="majorHAnsi" w:cstheme="majorHAnsi"/>
                <w:sz w:val="20"/>
                <w:szCs w:val="20"/>
                <w:lang w:eastAsia="es-PE"/>
              </w:rPr>
              <w:t xml:space="preserve">El producto es una </w:t>
            </w:r>
            <w:r w:rsidRPr="00553766">
              <w:rPr>
                <w:rFonts w:asciiTheme="majorHAnsi" w:hAnsiTheme="majorHAnsi" w:cstheme="majorHAnsi"/>
                <w:b/>
                <w:bCs/>
                <w:sz w:val="20"/>
                <w:szCs w:val="20"/>
                <w:lang w:eastAsia="es-PE"/>
              </w:rPr>
              <w:t>Infografía Creativa Personalizada</w:t>
            </w:r>
            <w:r w:rsidRPr="00553766">
              <w:rPr>
                <w:rFonts w:asciiTheme="majorHAnsi" w:hAnsiTheme="majorHAnsi" w:cstheme="majorHAnsi"/>
                <w:sz w:val="20"/>
                <w:szCs w:val="20"/>
                <w:lang w:eastAsia="es-PE"/>
              </w:rPr>
              <w:t xml:space="preserve"> donde el estudiante proyecta su futuro económico bajo la cultura de la legalidad.</w:t>
            </w:r>
          </w:p>
          <w:p w14:paraId="42A82683" w14:textId="77777777" w:rsidR="004312BC" w:rsidRPr="00553766" w:rsidRDefault="004312BC" w:rsidP="00553766">
            <w:pPr>
              <w:rPr>
                <w:rFonts w:asciiTheme="majorHAnsi" w:hAnsiTheme="majorHAnsi" w:cstheme="majorHAnsi"/>
                <w:sz w:val="20"/>
                <w:szCs w:val="20"/>
                <w:lang w:eastAsia="es-PE"/>
              </w:rPr>
            </w:pPr>
            <w:r w:rsidRPr="00553766">
              <w:rPr>
                <w:rFonts w:asciiTheme="majorHAnsi" w:hAnsiTheme="majorHAnsi" w:cstheme="majorHAnsi"/>
                <w:b/>
                <w:bCs/>
                <w:sz w:val="20"/>
                <w:szCs w:val="20"/>
                <w:lang w:eastAsia="es-PE"/>
              </w:rPr>
              <w:t>Partes de la evidencia:</w:t>
            </w:r>
          </w:p>
          <w:p w14:paraId="47DA3B4E" w14:textId="77777777" w:rsidR="004312BC" w:rsidRPr="00553766" w:rsidRDefault="004312BC" w:rsidP="00553766">
            <w:pPr>
              <w:numPr>
                <w:ilvl w:val="0"/>
                <w:numId w:val="46"/>
              </w:numPr>
              <w:rPr>
                <w:rFonts w:asciiTheme="majorHAnsi" w:hAnsiTheme="majorHAnsi" w:cstheme="majorHAnsi"/>
                <w:sz w:val="20"/>
                <w:szCs w:val="20"/>
                <w:lang w:eastAsia="es-PE"/>
              </w:rPr>
            </w:pPr>
            <w:r w:rsidRPr="00553766">
              <w:rPr>
                <w:rFonts w:asciiTheme="majorHAnsi" w:hAnsiTheme="majorHAnsi" w:cstheme="majorHAnsi"/>
                <w:b/>
                <w:bCs/>
                <w:sz w:val="20"/>
                <w:szCs w:val="20"/>
                <w:lang w:eastAsia="es-PE"/>
              </w:rPr>
              <w:t>Mi Talento / Mi Idea:</w:t>
            </w:r>
            <w:r w:rsidRPr="00553766">
              <w:rPr>
                <w:rFonts w:asciiTheme="majorHAnsi" w:hAnsiTheme="majorHAnsi" w:cstheme="majorHAnsi"/>
                <w:sz w:val="20"/>
                <w:szCs w:val="20"/>
                <w:lang w:eastAsia="es-PE"/>
              </w:rPr>
              <w:t xml:space="preserve"> Descripción del emprendimiento.</w:t>
            </w:r>
          </w:p>
          <w:p w14:paraId="1A21FB0D" w14:textId="77777777" w:rsidR="004312BC" w:rsidRPr="00553766" w:rsidRDefault="004312BC" w:rsidP="00553766">
            <w:pPr>
              <w:numPr>
                <w:ilvl w:val="0"/>
                <w:numId w:val="46"/>
              </w:numPr>
              <w:rPr>
                <w:rFonts w:asciiTheme="majorHAnsi" w:hAnsiTheme="majorHAnsi" w:cstheme="majorHAnsi"/>
                <w:sz w:val="20"/>
                <w:szCs w:val="20"/>
                <w:lang w:eastAsia="es-PE"/>
              </w:rPr>
            </w:pPr>
            <w:r w:rsidRPr="00553766">
              <w:rPr>
                <w:rFonts w:asciiTheme="majorHAnsi" w:hAnsiTheme="majorHAnsi" w:cstheme="majorHAnsi"/>
                <w:b/>
                <w:bCs/>
                <w:sz w:val="20"/>
                <w:szCs w:val="20"/>
                <w:lang w:eastAsia="es-PE"/>
              </w:rPr>
              <w:t>Mi Compromiso Legal:</w:t>
            </w:r>
            <w:r w:rsidRPr="00553766">
              <w:rPr>
                <w:rFonts w:asciiTheme="majorHAnsi" w:hAnsiTheme="majorHAnsi" w:cstheme="majorHAnsi"/>
                <w:sz w:val="20"/>
                <w:szCs w:val="20"/>
                <w:lang w:eastAsia="es-PE"/>
              </w:rPr>
              <w:t xml:space="preserve"> Explicación de por qué elegirá ser formal (basado en el caso de Alinder).</w:t>
            </w:r>
          </w:p>
          <w:p w14:paraId="24A8E1CA" w14:textId="77777777" w:rsidR="004312BC" w:rsidRPr="00553766" w:rsidRDefault="004312BC" w:rsidP="00553766">
            <w:pPr>
              <w:numPr>
                <w:ilvl w:val="0"/>
                <w:numId w:val="46"/>
              </w:numPr>
              <w:rPr>
                <w:rFonts w:asciiTheme="majorHAnsi" w:hAnsiTheme="majorHAnsi" w:cstheme="majorHAnsi"/>
                <w:sz w:val="20"/>
                <w:szCs w:val="20"/>
                <w:lang w:eastAsia="es-PE"/>
              </w:rPr>
            </w:pPr>
            <w:r w:rsidRPr="00553766">
              <w:rPr>
                <w:rFonts w:asciiTheme="majorHAnsi" w:hAnsiTheme="majorHAnsi" w:cstheme="majorHAnsi"/>
                <w:b/>
                <w:bCs/>
                <w:sz w:val="20"/>
                <w:szCs w:val="20"/>
                <w:lang w:eastAsia="es-PE"/>
              </w:rPr>
              <w:t>Mi Aporte al Bien Común:</w:t>
            </w:r>
            <w:r w:rsidRPr="00553766">
              <w:rPr>
                <w:rFonts w:asciiTheme="majorHAnsi" w:hAnsiTheme="majorHAnsi" w:cstheme="majorHAnsi"/>
                <w:sz w:val="20"/>
                <w:szCs w:val="20"/>
                <w:lang w:eastAsia="es-PE"/>
              </w:rPr>
              <w:t xml:space="preserve"> Identificación de cómo su éxito personal se traduce en bienestar social (hospitales, educación, seguridad).</w:t>
            </w:r>
          </w:p>
          <w:p w14:paraId="7DEAC178" w14:textId="77777777" w:rsidR="004312BC" w:rsidRPr="00553766" w:rsidRDefault="004312BC" w:rsidP="00553766">
            <w:pPr>
              <w:numPr>
                <w:ilvl w:val="0"/>
                <w:numId w:val="46"/>
              </w:numPr>
              <w:rPr>
                <w:rFonts w:asciiTheme="majorHAnsi" w:hAnsiTheme="majorHAnsi" w:cstheme="majorHAnsi"/>
                <w:sz w:val="20"/>
                <w:szCs w:val="20"/>
                <w:lang w:eastAsia="es-PE"/>
              </w:rPr>
            </w:pPr>
            <w:r w:rsidRPr="00553766">
              <w:rPr>
                <w:rFonts w:asciiTheme="majorHAnsi" w:hAnsiTheme="majorHAnsi" w:cstheme="majorHAnsi"/>
                <w:b/>
                <w:bCs/>
                <w:sz w:val="20"/>
                <w:szCs w:val="20"/>
                <w:lang w:eastAsia="es-PE"/>
              </w:rPr>
              <w:t>Slogan Ciudadano:</w:t>
            </w:r>
            <w:r w:rsidRPr="00553766">
              <w:rPr>
                <w:rFonts w:asciiTheme="majorHAnsi" w:hAnsiTheme="majorHAnsi" w:cstheme="majorHAnsi"/>
                <w:sz w:val="20"/>
                <w:szCs w:val="20"/>
                <w:lang w:eastAsia="es-PE"/>
              </w:rPr>
              <w:t xml:space="preserve"> Una frase que reemplace el "Hecha la ley, hecha la trampa" por un valor positivo.</w:t>
            </w:r>
          </w:p>
          <w:p w14:paraId="0E8673B5" w14:textId="77777777" w:rsidR="00286671" w:rsidRPr="00553766" w:rsidRDefault="00286671" w:rsidP="00553766">
            <w:pPr>
              <w:rPr>
                <w:rFonts w:asciiTheme="majorHAnsi" w:hAnsiTheme="majorHAnsi" w:cstheme="majorHAnsi"/>
                <w:sz w:val="20"/>
                <w:szCs w:val="20"/>
              </w:rPr>
            </w:pPr>
          </w:p>
          <w:p w14:paraId="21E37429" w14:textId="6DC91133" w:rsidR="00D648CA" w:rsidRPr="00553766" w:rsidRDefault="00D648CA" w:rsidP="00553766">
            <w:pPr>
              <w:rPr>
                <w:rFonts w:asciiTheme="majorHAnsi" w:hAnsiTheme="majorHAnsi" w:cstheme="majorHAnsi"/>
                <w:b/>
                <w:sz w:val="20"/>
                <w:szCs w:val="20"/>
              </w:rPr>
            </w:pPr>
            <w:r w:rsidRPr="00553766">
              <w:rPr>
                <w:rFonts w:asciiTheme="majorHAnsi" w:hAnsiTheme="majorHAnsi" w:cstheme="majorHAnsi"/>
                <w:b/>
                <w:sz w:val="20"/>
                <w:szCs w:val="20"/>
              </w:rPr>
              <w:t>Transferencia a situaciones nuevas</w:t>
            </w:r>
          </w:p>
          <w:p w14:paraId="2603179E" w14:textId="7FCC3D46" w:rsidR="00D648CA" w:rsidRPr="00553766" w:rsidRDefault="00D648CA" w:rsidP="00553766">
            <w:pPr>
              <w:rPr>
                <w:rFonts w:asciiTheme="majorHAnsi" w:hAnsiTheme="majorHAnsi" w:cstheme="majorHAnsi"/>
                <w:bCs/>
                <w:sz w:val="20"/>
                <w:szCs w:val="20"/>
              </w:rPr>
            </w:pPr>
            <w:r w:rsidRPr="00553766">
              <w:rPr>
                <w:rFonts w:asciiTheme="majorHAnsi" w:hAnsiTheme="majorHAnsi" w:cstheme="majorHAnsi"/>
                <w:bCs/>
                <w:sz w:val="20"/>
                <w:szCs w:val="20"/>
              </w:rPr>
              <w:t xml:space="preserve">Para comprobar el desarrollo de competencias de los estudiantes, el docente realiza la siguiente interrogante </w:t>
            </w:r>
            <w:r w:rsidR="004F1143" w:rsidRPr="00553766">
              <w:rPr>
                <w:rFonts w:asciiTheme="majorHAnsi" w:hAnsiTheme="majorHAnsi" w:cstheme="majorHAnsi"/>
                <w:bCs/>
                <w:sz w:val="20"/>
                <w:szCs w:val="20"/>
              </w:rPr>
              <w:t xml:space="preserve">"Si el RENIEC comete un error en el padrón, </w:t>
            </w:r>
            <w:r w:rsidR="004F1143" w:rsidRPr="00553766">
              <w:rPr>
                <w:rFonts w:asciiTheme="majorHAnsi" w:hAnsiTheme="majorHAnsi" w:cstheme="majorHAnsi"/>
                <w:b/>
                <w:sz w:val="20"/>
                <w:szCs w:val="20"/>
              </w:rPr>
              <w:t xml:space="preserve">¿cómo afecta eso el trabajo de la ONPE? </w:t>
            </w:r>
            <w:r w:rsidR="004F1143" w:rsidRPr="00553766">
              <w:rPr>
                <w:rFonts w:asciiTheme="majorHAnsi" w:hAnsiTheme="majorHAnsi" w:cstheme="majorHAnsi"/>
                <w:bCs/>
                <w:sz w:val="20"/>
                <w:szCs w:val="20"/>
              </w:rPr>
              <w:t xml:space="preserve">(Evalúa si entienden la articulación). "En su infografía, </w:t>
            </w:r>
            <w:r w:rsidR="004F1143" w:rsidRPr="00553766">
              <w:rPr>
                <w:rFonts w:asciiTheme="majorHAnsi" w:hAnsiTheme="majorHAnsi" w:cstheme="majorHAnsi"/>
                <w:b/>
                <w:sz w:val="20"/>
                <w:szCs w:val="20"/>
              </w:rPr>
              <w:t>¿dónde están mostrando el rol del ciudadano?</w:t>
            </w:r>
            <w:r w:rsidR="004F1143" w:rsidRPr="00553766">
              <w:rPr>
                <w:rFonts w:asciiTheme="majorHAnsi" w:hAnsiTheme="majorHAnsi" w:cstheme="majorHAnsi"/>
                <w:bCs/>
                <w:sz w:val="20"/>
                <w:szCs w:val="20"/>
              </w:rPr>
              <w:t xml:space="preserve"> ¿Es un actor pasivo o activo?" (Evalúa el pensamiento crítico). </w:t>
            </w:r>
            <w:r w:rsidRPr="00553766">
              <w:rPr>
                <w:rFonts w:asciiTheme="majorHAnsi" w:hAnsiTheme="majorHAnsi" w:cstheme="majorHAnsi"/>
                <w:bCs/>
                <w:sz w:val="20"/>
                <w:szCs w:val="20"/>
              </w:rPr>
              <w:t>En caso que algunos estudiantes muestren dificultades para el desarrollo de la actividad, el docente les ofrecerá su ayuda para asesorarlos en forma personalizada.</w:t>
            </w:r>
            <w:r w:rsidRPr="00553766">
              <w:rPr>
                <w:rFonts w:asciiTheme="majorHAnsi" w:hAnsiTheme="majorHAnsi" w:cstheme="majorHAnsi"/>
                <w:b/>
                <w:sz w:val="20"/>
                <w:szCs w:val="20"/>
              </w:rPr>
              <w:t xml:space="preserve"> </w:t>
            </w:r>
          </w:p>
        </w:tc>
      </w:tr>
      <w:tr w:rsidR="00636BAC" w:rsidRPr="00553766" w14:paraId="7FD7CA91" w14:textId="77777777" w:rsidTr="00636BAC">
        <w:tc>
          <w:tcPr>
            <w:tcW w:w="10773" w:type="dxa"/>
            <w:shd w:val="clear" w:color="auto" w:fill="FDE9D9"/>
            <w:vAlign w:val="center"/>
          </w:tcPr>
          <w:p w14:paraId="142C3AC8" w14:textId="77777777" w:rsidR="00636BAC" w:rsidRPr="00553766" w:rsidRDefault="00636BAC" w:rsidP="00553766">
            <w:pPr>
              <w:contextualSpacing/>
              <w:rPr>
                <w:rFonts w:asciiTheme="majorHAnsi" w:hAnsiTheme="majorHAnsi" w:cstheme="majorHAnsi"/>
                <w:sz w:val="20"/>
                <w:szCs w:val="20"/>
              </w:rPr>
            </w:pPr>
            <w:r w:rsidRPr="00553766">
              <w:rPr>
                <w:rFonts w:asciiTheme="majorHAnsi" w:hAnsiTheme="majorHAnsi" w:cstheme="majorHAnsi"/>
                <w:b/>
                <w:sz w:val="20"/>
                <w:szCs w:val="20"/>
              </w:rPr>
              <w:lastRenderedPageBreak/>
              <w:t>Cierre (15 minutos)</w:t>
            </w:r>
          </w:p>
        </w:tc>
      </w:tr>
      <w:tr w:rsidR="00636BAC" w:rsidRPr="00553766" w14:paraId="217ED335" w14:textId="77777777" w:rsidTr="00441B12">
        <w:tc>
          <w:tcPr>
            <w:tcW w:w="10773" w:type="dxa"/>
            <w:vAlign w:val="center"/>
          </w:tcPr>
          <w:p w14:paraId="14831A8F" w14:textId="696FDA97" w:rsidR="00636BAC" w:rsidRPr="00553766" w:rsidRDefault="00F4729F" w:rsidP="00553766">
            <w:pPr>
              <w:jc w:val="both"/>
              <w:rPr>
                <w:rFonts w:asciiTheme="majorHAnsi" w:hAnsiTheme="majorHAnsi" w:cstheme="majorHAnsi"/>
                <w:b/>
                <w:color w:val="A6A6A6"/>
                <w:sz w:val="20"/>
                <w:szCs w:val="20"/>
                <w:lang w:eastAsia="es-PE"/>
              </w:rPr>
            </w:pPr>
            <w:r w:rsidRPr="00553766">
              <w:rPr>
                <w:rFonts w:asciiTheme="majorHAnsi" w:hAnsiTheme="majorHAnsi" w:cstheme="majorHAnsi"/>
                <w:sz w:val="20"/>
                <w:szCs w:val="20"/>
                <w:lang w:eastAsia="es-PE"/>
              </w:rPr>
              <w:t>La</w:t>
            </w:r>
            <w:r w:rsidR="00636BAC" w:rsidRPr="00553766">
              <w:rPr>
                <w:rFonts w:asciiTheme="majorHAnsi" w:hAnsiTheme="majorHAnsi" w:cstheme="majorHAnsi"/>
                <w:sz w:val="20"/>
                <w:szCs w:val="20"/>
                <w:lang w:eastAsia="es-PE"/>
              </w:rPr>
              <w:t xml:space="preserve"> docente felicita a los estudiantes por el cumplimiento de desarrollo de las actividades en el tiempo programado, menciona que cada vez cuentan sus aprendizajes se incrementan debido al esfuerzo que hacen en forma constante.</w:t>
            </w:r>
            <w:r w:rsidR="00636BAC" w:rsidRPr="00553766">
              <w:rPr>
                <w:rFonts w:asciiTheme="majorHAnsi" w:hAnsiTheme="majorHAnsi" w:cstheme="majorHAnsi"/>
                <w:b/>
                <w:color w:val="A6A6A6"/>
                <w:sz w:val="20"/>
                <w:szCs w:val="20"/>
                <w:lang w:eastAsia="es-PE"/>
              </w:rPr>
              <w:t xml:space="preserve"> </w:t>
            </w:r>
          </w:p>
          <w:p w14:paraId="049E996C" w14:textId="77777777" w:rsidR="00636BAC" w:rsidRPr="00553766" w:rsidRDefault="00636BAC" w:rsidP="00553766">
            <w:pPr>
              <w:jc w:val="both"/>
              <w:rPr>
                <w:rFonts w:asciiTheme="majorHAnsi" w:hAnsiTheme="majorHAnsi" w:cstheme="majorHAnsi"/>
                <w:b/>
                <w:sz w:val="20"/>
                <w:szCs w:val="20"/>
                <w:lang w:eastAsia="es-PE"/>
              </w:rPr>
            </w:pPr>
            <w:r w:rsidRPr="00553766">
              <w:rPr>
                <w:rFonts w:asciiTheme="majorHAnsi" w:hAnsiTheme="majorHAnsi" w:cstheme="majorHAnsi"/>
                <w:b/>
                <w:sz w:val="20"/>
                <w:szCs w:val="20"/>
                <w:lang w:eastAsia="es-PE"/>
              </w:rPr>
              <w:t>Metacognición</w:t>
            </w:r>
          </w:p>
          <w:p w14:paraId="2AEB4532" w14:textId="77777777" w:rsidR="00286671" w:rsidRPr="00553766" w:rsidRDefault="00636BAC" w:rsidP="00553766">
            <w:pPr>
              <w:jc w:val="both"/>
              <w:rPr>
                <w:rFonts w:asciiTheme="majorHAnsi" w:hAnsiTheme="majorHAnsi" w:cstheme="majorHAnsi"/>
                <w:sz w:val="20"/>
                <w:szCs w:val="20"/>
              </w:rPr>
            </w:pPr>
            <w:r w:rsidRPr="00553766">
              <w:rPr>
                <w:rFonts w:asciiTheme="majorHAnsi" w:hAnsiTheme="majorHAnsi" w:cstheme="majorHAnsi"/>
                <w:sz w:val="20"/>
                <w:szCs w:val="20"/>
                <w:lang w:eastAsia="es-PE"/>
              </w:rPr>
              <w:t xml:space="preserve">Los estudiantes, como última actividad, deberán completar una </w:t>
            </w:r>
            <w:r w:rsidRPr="00553766">
              <w:rPr>
                <w:rFonts w:asciiTheme="majorHAnsi" w:hAnsiTheme="majorHAnsi" w:cstheme="majorHAnsi"/>
                <w:b/>
                <w:sz w:val="20"/>
                <w:szCs w:val="20"/>
                <w:lang w:eastAsia="es-PE"/>
              </w:rPr>
              <w:t xml:space="preserve">escalera de la </w:t>
            </w:r>
            <w:r w:rsidR="00C269D8" w:rsidRPr="00553766">
              <w:rPr>
                <w:rFonts w:asciiTheme="majorHAnsi" w:hAnsiTheme="majorHAnsi" w:cstheme="majorHAnsi"/>
                <w:b/>
                <w:sz w:val="20"/>
                <w:szCs w:val="20"/>
                <w:lang w:eastAsia="es-PE"/>
              </w:rPr>
              <w:t>metacognición</w:t>
            </w:r>
            <w:r w:rsidR="00C269D8" w:rsidRPr="00553766">
              <w:rPr>
                <w:rFonts w:asciiTheme="majorHAnsi" w:hAnsiTheme="majorHAnsi" w:cstheme="majorHAnsi"/>
                <w:sz w:val="20"/>
                <w:szCs w:val="20"/>
                <w:lang w:eastAsia="es-PE"/>
              </w:rPr>
              <w:t xml:space="preserve"> con</w:t>
            </w:r>
            <w:r w:rsidRPr="00553766">
              <w:rPr>
                <w:rFonts w:asciiTheme="majorHAnsi" w:hAnsiTheme="majorHAnsi" w:cstheme="majorHAnsi"/>
                <w:sz w:val="20"/>
                <w:szCs w:val="20"/>
                <w:lang w:eastAsia="es-PE"/>
              </w:rPr>
              <w:t xml:space="preserve"> la finalidad que evalúen las estrategias de aprendizaje que emplearon para desarrollar las actividades realizadas, así como el nivel de sus </w:t>
            </w:r>
            <w:r w:rsidRPr="00553766">
              <w:rPr>
                <w:rFonts w:asciiTheme="majorHAnsi" w:hAnsiTheme="majorHAnsi" w:cstheme="majorHAnsi"/>
                <w:sz w:val="20"/>
                <w:szCs w:val="20"/>
              </w:rPr>
              <w:t xml:space="preserve">aprendizajes. </w:t>
            </w:r>
          </w:p>
          <w:p w14:paraId="510F37E1" w14:textId="77777777" w:rsidR="00286671" w:rsidRPr="00553766" w:rsidRDefault="00286671" w:rsidP="00553766">
            <w:pPr>
              <w:jc w:val="both"/>
              <w:rPr>
                <w:rFonts w:asciiTheme="majorHAnsi" w:hAnsiTheme="majorHAnsi" w:cstheme="majorHAnsi"/>
                <w:sz w:val="20"/>
                <w:szCs w:val="20"/>
              </w:rPr>
            </w:pPr>
          </w:p>
          <w:p w14:paraId="537083EC" w14:textId="1A10F0DD" w:rsidR="00636BAC" w:rsidRPr="00553766" w:rsidRDefault="00286671" w:rsidP="00553766">
            <w:pPr>
              <w:jc w:val="both"/>
              <w:rPr>
                <w:rFonts w:asciiTheme="majorHAnsi" w:hAnsiTheme="majorHAnsi" w:cstheme="majorHAnsi"/>
                <w:sz w:val="20"/>
                <w:szCs w:val="20"/>
              </w:rPr>
            </w:pPr>
            <w:r w:rsidRPr="00553766">
              <w:rPr>
                <w:rFonts w:asciiTheme="majorHAnsi" w:hAnsiTheme="majorHAnsi" w:cstheme="majorHAnsi"/>
                <w:sz w:val="20"/>
                <w:szCs w:val="20"/>
              </w:rPr>
              <w:t>¿Ha cambiado mi visión sobre la corrupción ahora que conozco los resultados electorales? ¿Qué herramientas tengo para que mi postura ética se mantenga firme los próximos 5 años?</w:t>
            </w:r>
          </w:p>
          <w:p w14:paraId="50596089" w14:textId="5929192A" w:rsidR="00C269D8" w:rsidRPr="00553766" w:rsidRDefault="00636BAC" w:rsidP="00553766">
            <w:pPr>
              <w:jc w:val="both"/>
              <w:rPr>
                <w:rFonts w:asciiTheme="majorHAnsi" w:hAnsiTheme="majorHAnsi" w:cstheme="majorHAnsi"/>
                <w:sz w:val="20"/>
                <w:szCs w:val="20"/>
              </w:rPr>
            </w:pPr>
            <w:r w:rsidRPr="00553766">
              <w:rPr>
                <w:rFonts w:asciiTheme="majorHAnsi" w:hAnsiTheme="majorHAnsi" w:cstheme="majorHAnsi"/>
                <w:sz w:val="20"/>
                <w:szCs w:val="20"/>
              </w:rPr>
              <w:t xml:space="preserve">Esta evaluación tiene por finalidad que los estudiantes consoliden sus estrategias de aprendizaje y modifiquen las que no tuvieron mayor efecto sobres sus aprendizajes. </w:t>
            </w:r>
          </w:p>
          <w:p w14:paraId="772354F3" w14:textId="1C1C568D" w:rsidR="00BE2E3C" w:rsidRPr="00553766" w:rsidRDefault="004A7844" w:rsidP="00553766">
            <w:pPr>
              <w:jc w:val="both"/>
              <w:rPr>
                <w:rFonts w:asciiTheme="majorHAnsi" w:hAnsiTheme="majorHAnsi" w:cstheme="majorHAnsi"/>
                <w:sz w:val="20"/>
                <w:szCs w:val="20"/>
              </w:rPr>
            </w:pPr>
            <w:r w:rsidRPr="00553766">
              <w:rPr>
                <w:rFonts w:asciiTheme="majorHAnsi" w:hAnsiTheme="majorHAnsi" w:cstheme="majorHAnsi"/>
                <w:sz w:val="20"/>
                <w:szCs w:val="20"/>
              </w:rPr>
              <w:t xml:space="preserve">en grupo investigan: Resumen </w:t>
            </w:r>
          </w:p>
        </w:tc>
      </w:tr>
    </w:tbl>
    <w:p w14:paraId="19796582" w14:textId="77777777" w:rsidR="00636BAC" w:rsidRPr="00553766" w:rsidRDefault="00636BAC" w:rsidP="00553766">
      <w:pPr>
        <w:spacing w:after="0" w:line="240" w:lineRule="auto"/>
        <w:rPr>
          <w:rFonts w:asciiTheme="majorHAnsi" w:eastAsia="Times New Roman" w:hAnsiTheme="majorHAnsi" w:cstheme="majorHAnsi"/>
          <w:b/>
          <w:sz w:val="20"/>
          <w:szCs w:val="20"/>
          <w:lang w:eastAsia="es-PE"/>
        </w:rPr>
      </w:pPr>
    </w:p>
    <w:tbl>
      <w:tblPr>
        <w:tblStyle w:val="Tablaconcuadrcula"/>
        <w:tblW w:w="10773" w:type="dxa"/>
        <w:tblInd w:w="108" w:type="dxa"/>
        <w:tblLayout w:type="fixed"/>
        <w:tblLook w:val="04A0" w:firstRow="1" w:lastRow="0" w:firstColumn="1" w:lastColumn="0" w:noHBand="0" w:noVBand="1"/>
      </w:tblPr>
      <w:tblGrid>
        <w:gridCol w:w="2552"/>
        <w:gridCol w:w="3685"/>
        <w:gridCol w:w="4536"/>
      </w:tblGrid>
      <w:tr w:rsidR="00636BAC" w:rsidRPr="00553766" w14:paraId="391D5C16" w14:textId="77777777" w:rsidTr="00636BAC">
        <w:tc>
          <w:tcPr>
            <w:tcW w:w="10773" w:type="dxa"/>
            <w:gridSpan w:val="3"/>
            <w:shd w:val="clear" w:color="auto" w:fill="FBD4B4"/>
            <w:vAlign w:val="center"/>
          </w:tcPr>
          <w:p w14:paraId="6137EA1E" w14:textId="77777777" w:rsidR="00636BAC" w:rsidRPr="00553766" w:rsidRDefault="00636BAC" w:rsidP="00553766">
            <w:pPr>
              <w:contextualSpacing/>
              <w:jc w:val="center"/>
              <w:rPr>
                <w:rFonts w:asciiTheme="majorHAnsi" w:hAnsiTheme="majorHAnsi" w:cstheme="majorHAnsi"/>
                <w:b/>
                <w:sz w:val="20"/>
                <w:szCs w:val="20"/>
              </w:rPr>
            </w:pPr>
            <w:r w:rsidRPr="00553766">
              <w:rPr>
                <w:rFonts w:asciiTheme="majorHAnsi" w:hAnsiTheme="majorHAnsi" w:cstheme="majorHAnsi"/>
                <w:b/>
                <w:sz w:val="20"/>
                <w:szCs w:val="20"/>
              </w:rPr>
              <w:t>EVALUACIÓN</w:t>
            </w:r>
          </w:p>
        </w:tc>
      </w:tr>
      <w:tr w:rsidR="00636BAC" w:rsidRPr="00553766" w14:paraId="763C92CA" w14:textId="77777777" w:rsidTr="00636BAC">
        <w:tc>
          <w:tcPr>
            <w:tcW w:w="2552" w:type="dxa"/>
            <w:shd w:val="clear" w:color="auto" w:fill="FDE9D9"/>
            <w:vAlign w:val="center"/>
          </w:tcPr>
          <w:p w14:paraId="36629401" w14:textId="77777777" w:rsidR="00636BAC" w:rsidRPr="00553766" w:rsidRDefault="00636BAC" w:rsidP="00553766">
            <w:pPr>
              <w:contextualSpacing/>
              <w:jc w:val="center"/>
              <w:rPr>
                <w:rFonts w:asciiTheme="majorHAnsi" w:hAnsiTheme="majorHAnsi" w:cstheme="majorHAnsi"/>
                <w:b/>
                <w:sz w:val="20"/>
                <w:szCs w:val="20"/>
              </w:rPr>
            </w:pPr>
            <w:r w:rsidRPr="00553766">
              <w:rPr>
                <w:rFonts w:asciiTheme="majorHAnsi" w:hAnsiTheme="majorHAnsi" w:cstheme="majorHAnsi"/>
                <w:b/>
                <w:sz w:val="20"/>
                <w:szCs w:val="20"/>
              </w:rPr>
              <w:t>Tipo</w:t>
            </w:r>
          </w:p>
        </w:tc>
        <w:tc>
          <w:tcPr>
            <w:tcW w:w="3685" w:type="dxa"/>
            <w:shd w:val="clear" w:color="auto" w:fill="FDE9D9"/>
            <w:vAlign w:val="center"/>
          </w:tcPr>
          <w:p w14:paraId="7ED4C64C" w14:textId="77777777" w:rsidR="00636BAC" w:rsidRPr="00553766" w:rsidRDefault="00636BAC" w:rsidP="00553766">
            <w:pPr>
              <w:jc w:val="center"/>
              <w:rPr>
                <w:rFonts w:asciiTheme="majorHAnsi" w:eastAsia="Calibri" w:hAnsiTheme="majorHAnsi" w:cstheme="majorHAnsi"/>
                <w:bCs/>
                <w:sz w:val="20"/>
                <w:szCs w:val="20"/>
              </w:rPr>
            </w:pPr>
            <w:r w:rsidRPr="00553766">
              <w:rPr>
                <w:rFonts w:asciiTheme="majorHAnsi" w:eastAsia="Calibri" w:hAnsiTheme="majorHAnsi" w:cstheme="majorHAnsi"/>
                <w:b/>
                <w:sz w:val="20"/>
                <w:szCs w:val="20"/>
              </w:rPr>
              <w:t>Técnica</w:t>
            </w:r>
          </w:p>
        </w:tc>
        <w:tc>
          <w:tcPr>
            <w:tcW w:w="4536" w:type="dxa"/>
            <w:shd w:val="clear" w:color="auto" w:fill="FDE9D9"/>
            <w:vAlign w:val="center"/>
          </w:tcPr>
          <w:p w14:paraId="43C84CF1" w14:textId="77777777" w:rsidR="00636BAC" w:rsidRPr="00553766" w:rsidRDefault="00636BAC" w:rsidP="00553766">
            <w:pPr>
              <w:tabs>
                <w:tab w:val="center" w:pos="4419"/>
                <w:tab w:val="right" w:pos="8838"/>
              </w:tabs>
              <w:jc w:val="center"/>
              <w:rPr>
                <w:rFonts w:asciiTheme="majorHAnsi" w:eastAsia="Calibri" w:hAnsiTheme="majorHAnsi" w:cstheme="majorHAnsi"/>
                <w:b/>
                <w:sz w:val="20"/>
                <w:szCs w:val="20"/>
              </w:rPr>
            </w:pPr>
            <w:r w:rsidRPr="00553766">
              <w:rPr>
                <w:rFonts w:asciiTheme="majorHAnsi" w:eastAsia="Calibri" w:hAnsiTheme="majorHAnsi" w:cstheme="majorHAnsi"/>
                <w:b/>
                <w:sz w:val="20"/>
                <w:szCs w:val="20"/>
              </w:rPr>
              <w:t>Instrumento</w:t>
            </w:r>
          </w:p>
        </w:tc>
      </w:tr>
      <w:tr w:rsidR="00636BAC" w:rsidRPr="00553766" w14:paraId="2D1BF82B" w14:textId="77777777" w:rsidTr="00441B12">
        <w:trPr>
          <w:trHeight w:val="70"/>
        </w:trPr>
        <w:tc>
          <w:tcPr>
            <w:tcW w:w="2552" w:type="dxa"/>
            <w:vAlign w:val="center"/>
          </w:tcPr>
          <w:p w14:paraId="0CD8360A" w14:textId="77777777" w:rsidR="00636BAC" w:rsidRPr="00553766" w:rsidRDefault="00636BAC" w:rsidP="00553766">
            <w:pPr>
              <w:jc w:val="both"/>
              <w:rPr>
                <w:rFonts w:asciiTheme="majorHAnsi" w:eastAsia="Calibri" w:hAnsiTheme="majorHAnsi" w:cstheme="majorHAnsi"/>
                <w:bCs/>
                <w:sz w:val="20"/>
                <w:szCs w:val="20"/>
              </w:rPr>
            </w:pPr>
            <w:r w:rsidRPr="00553766">
              <w:rPr>
                <w:rFonts w:asciiTheme="majorHAnsi" w:eastAsia="Calibri" w:hAnsiTheme="majorHAnsi" w:cstheme="majorHAnsi"/>
                <w:bCs/>
                <w:sz w:val="20"/>
                <w:szCs w:val="20"/>
              </w:rPr>
              <w:t>Sumativa y Formativa</w:t>
            </w:r>
          </w:p>
        </w:tc>
        <w:tc>
          <w:tcPr>
            <w:tcW w:w="3685" w:type="dxa"/>
            <w:vAlign w:val="center"/>
          </w:tcPr>
          <w:p w14:paraId="5D9DCB6A" w14:textId="77777777" w:rsidR="00636BAC" w:rsidRPr="00553766" w:rsidRDefault="00636BAC" w:rsidP="00553766">
            <w:pPr>
              <w:tabs>
                <w:tab w:val="center" w:pos="4419"/>
                <w:tab w:val="right" w:pos="8838"/>
              </w:tabs>
              <w:jc w:val="both"/>
              <w:rPr>
                <w:rFonts w:asciiTheme="majorHAnsi" w:eastAsia="Calibri" w:hAnsiTheme="majorHAnsi" w:cstheme="majorHAnsi"/>
                <w:bCs/>
                <w:sz w:val="20"/>
                <w:szCs w:val="20"/>
              </w:rPr>
            </w:pPr>
            <w:r w:rsidRPr="00553766">
              <w:rPr>
                <w:rFonts w:asciiTheme="majorHAnsi" w:eastAsia="Calibri" w:hAnsiTheme="majorHAnsi" w:cstheme="majorHAnsi"/>
                <w:sz w:val="20"/>
                <w:szCs w:val="20"/>
              </w:rPr>
              <w:t>Formal: observación sistemática.</w:t>
            </w:r>
          </w:p>
        </w:tc>
        <w:tc>
          <w:tcPr>
            <w:tcW w:w="4536" w:type="dxa"/>
            <w:vAlign w:val="center"/>
          </w:tcPr>
          <w:p w14:paraId="09917AAD" w14:textId="77777777" w:rsidR="00636BAC" w:rsidRPr="00553766" w:rsidRDefault="00636BAC" w:rsidP="00553766">
            <w:pPr>
              <w:jc w:val="both"/>
              <w:rPr>
                <w:rFonts w:asciiTheme="majorHAnsi" w:eastAsia="Calibri" w:hAnsiTheme="majorHAnsi" w:cstheme="majorHAnsi"/>
                <w:bCs/>
                <w:sz w:val="20"/>
                <w:szCs w:val="20"/>
              </w:rPr>
            </w:pPr>
            <w:r w:rsidRPr="00553766">
              <w:rPr>
                <w:rFonts w:asciiTheme="majorHAnsi" w:eastAsia="Calibri" w:hAnsiTheme="majorHAnsi" w:cstheme="majorHAnsi"/>
                <w:bCs/>
                <w:sz w:val="20"/>
                <w:szCs w:val="20"/>
              </w:rPr>
              <w:t>Rúbrica holística y lista de cotejo.</w:t>
            </w:r>
          </w:p>
        </w:tc>
      </w:tr>
      <w:tr w:rsidR="00636BAC" w:rsidRPr="00553766" w14:paraId="7386283D" w14:textId="77777777" w:rsidTr="00441B12">
        <w:trPr>
          <w:trHeight w:val="70"/>
        </w:trPr>
        <w:tc>
          <w:tcPr>
            <w:tcW w:w="2552" w:type="dxa"/>
            <w:vMerge w:val="restart"/>
            <w:vAlign w:val="center"/>
          </w:tcPr>
          <w:p w14:paraId="250C61BD" w14:textId="77777777" w:rsidR="00636BAC" w:rsidRPr="00553766" w:rsidRDefault="00636BAC" w:rsidP="00553766">
            <w:pPr>
              <w:jc w:val="both"/>
              <w:rPr>
                <w:rFonts w:asciiTheme="majorHAnsi" w:eastAsia="Calibri" w:hAnsiTheme="majorHAnsi" w:cstheme="majorHAnsi"/>
                <w:bCs/>
                <w:sz w:val="20"/>
                <w:szCs w:val="20"/>
              </w:rPr>
            </w:pPr>
            <w:r w:rsidRPr="00553766">
              <w:rPr>
                <w:rFonts w:asciiTheme="majorHAnsi" w:eastAsia="Calibri" w:hAnsiTheme="majorHAnsi" w:cstheme="majorHAnsi"/>
                <w:bCs/>
                <w:sz w:val="20"/>
                <w:szCs w:val="20"/>
              </w:rPr>
              <w:t>Formativa</w:t>
            </w:r>
          </w:p>
        </w:tc>
        <w:tc>
          <w:tcPr>
            <w:tcW w:w="3685" w:type="dxa"/>
            <w:vAlign w:val="center"/>
          </w:tcPr>
          <w:p w14:paraId="670E5A83" w14:textId="77777777" w:rsidR="00636BAC" w:rsidRPr="00553766" w:rsidRDefault="00636BAC" w:rsidP="00553766">
            <w:pPr>
              <w:tabs>
                <w:tab w:val="center" w:pos="4419"/>
                <w:tab w:val="right" w:pos="8838"/>
              </w:tabs>
              <w:jc w:val="both"/>
              <w:rPr>
                <w:rFonts w:asciiTheme="majorHAnsi" w:eastAsia="Calibri" w:hAnsiTheme="majorHAnsi" w:cstheme="majorHAnsi"/>
                <w:sz w:val="20"/>
                <w:szCs w:val="20"/>
              </w:rPr>
            </w:pPr>
            <w:r w:rsidRPr="00553766">
              <w:rPr>
                <w:rFonts w:asciiTheme="majorHAnsi" w:eastAsia="Calibri" w:hAnsiTheme="majorHAnsi" w:cstheme="majorHAnsi"/>
                <w:sz w:val="20"/>
                <w:szCs w:val="20"/>
              </w:rPr>
              <w:t>No formal: Preguntas de exploración.</w:t>
            </w:r>
          </w:p>
        </w:tc>
        <w:tc>
          <w:tcPr>
            <w:tcW w:w="4536" w:type="dxa"/>
            <w:vAlign w:val="center"/>
          </w:tcPr>
          <w:p w14:paraId="2CB33F0A" w14:textId="77777777" w:rsidR="00636BAC" w:rsidRPr="00553766" w:rsidRDefault="00636BAC" w:rsidP="00553766">
            <w:pPr>
              <w:jc w:val="both"/>
              <w:rPr>
                <w:rFonts w:asciiTheme="majorHAnsi" w:eastAsia="Calibri" w:hAnsiTheme="majorHAnsi" w:cstheme="majorHAnsi"/>
                <w:bCs/>
                <w:sz w:val="20"/>
                <w:szCs w:val="20"/>
              </w:rPr>
            </w:pPr>
            <w:r w:rsidRPr="00553766">
              <w:rPr>
                <w:rFonts w:asciiTheme="majorHAnsi" w:eastAsia="Calibri" w:hAnsiTheme="majorHAnsi" w:cstheme="majorHAnsi"/>
                <w:bCs/>
                <w:sz w:val="20"/>
                <w:szCs w:val="20"/>
              </w:rPr>
              <w:t>Cuadro de doble entrada (Metacognición)</w:t>
            </w:r>
          </w:p>
        </w:tc>
      </w:tr>
      <w:tr w:rsidR="00636BAC" w:rsidRPr="00553766" w14:paraId="194016BA" w14:textId="77777777" w:rsidTr="00441B12">
        <w:trPr>
          <w:trHeight w:val="70"/>
        </w:trPr>
        <w:tc>
          <w:tcPr>
            <w:tcW w:w="2552" w:type="dxa"/>
            <w:vMerge/>
            <w:vAlign w:val="center"/>
          </w:tcPr>
          <w:p w14:paraId="7CC2A28B" w14:textId="77777777" w:rsidR="00636BAC" w:rsidRPr="00553766" w:rsidRDefault="00636BAC" w:rsidP="00553766">
            <w:pPr>
              <w:jc w:val="both"/>
              <w:rPr>
                <w:rFonts w:asciiTheme="majorHAnsi" w:eastAsia="Calibri" w:hAnsiTheme="majorHAnsi" w:cstheme="majorHAnsi"/>
                <w:bCs/>
                <w:sz w:val="20"/>
                <w:szCs w:val="20"/>
              </w:rPr>
            </w:pPr>
          </w:p>
        </w:tc>
        <w:tc>
          <w:tcPr>
            <w:tcW w:w="3685" w:type="dxa"/>
            <w:vAlign w:val="center"/>
          </w:tcPr>
          <w:p w14:paraId="51E2AE66" w14:textId="77777777" w:rsidR="00636BAC" w:rsidRPr="00553766" w:rsidRDefault="00636BAC" w:rsidP="00553766">
            <w:pPr>
              <w:tabs>
                <w:tab w:val="center" w:pos="4419"/>
                <w:tab w:val="right" w:pos="8838"/>
              </w:tabs>
              <w:jc w:val="both"/>
              <w:rPr>
                <w:rFonts w:asciiTheme="majorHAnsi" w:eastAsia="Calibri" w:hAnsiTheme="majorHAnsi" w:cstheme="majorHAnsi"/>
                <w:bCs/>
                <w:sz w:val="20"/>
                <w:szCs w:val="20"/>
              </w:rPr>
            </w:pPr>
            <w:r w:rsidRPr="00553766">
              <w:rPr>
                <w:rFonts w:asciiTheme="majorHAnsi" w:eastAsia="Calibri" w:hAnsiTheme="majorHAnsi" w:cstheme="majorHAnsi"/>
                <w:bCs/>
                <w:sz w:val="20"/>
                <w:szCs w:val="20"/>
              </w:rPr>
              <w:t>No formal: Conversación y diálogo.</w:t>
            </w:r>
          </w:p>
        </w:tc>
        <w:tc>
          <w:tcPr>
            <w:tcW w:w="4536" w:type="dxa"/>
            <w:vAlign w:val="center"/>
          </w:tcPr>
          <w:p w14:paraId="00495B4C" w14:textId="77777777" w:rsidR="00636BAC" w:rsidRPr="00553766" w:rsidRDefault="00636BAC" w:rsidP="00553766">
            <w:pPr>
              <w:jc w:val="both"/>
              <w:rPr>
                <w:rFonts w:asciiTheme="majorHAnsi" w:eastAsia="Calibri" w:hAnsiTheme="majorHAnsi" w:cstheme="majorHAnsi"/>
                <w:bCs/>
                <w:sz w:val="20"/>
                <w:szCs w:val="20"/>
              </w:rPr>
            </w:pPr>
          </w:p>
        </w:tc>
      </w:tr>
    </w:tbl>
    <w:p w14:paraId="4AB4A62D" w14:textId="77777777" w:rsidR="00636BAC" w:rsidRPr="00553766" w:rsidRDefault="00636BAC" w:rsidP="00553766">
      <w:pPr>
        <w:tabs>
          <w:tab w:val="left" w:pos="3060"/>
        </w:tabs>
        <w:spacing w:after="0" w:line="240" w:lineRule="auto"/>
        <w:rPr>
          <w:rFonts w:asciiTheme="majorHAnsi" w:eastAsia="Times New Roman" w:hAnsiTheme="majorHAnsi" w:cstheme="majorHAnsi"/>
          <w:sz w:val="20"/>
          <w:szCs w:val="20"/>
          <w:lang w:eastAsia="es-PE"/>
        </w:rPr>
      </w:pPr>
    </w:p>
    <w:tbl>
      <w:tblPr>
        <w:tblStyle w:val="Tablaconcuadrcula"/>
        <w:tblW w:w="0" w:type="auto"/>
        <w:tblInd w:w="108" w:type="dxa"/>
        <w:tblLayout w:type="fixed"/>
        <w:tblLook w:val="04A0" w:firstRow="1" w:lastRow="0" w:firstColumn="1" w:lastColumn="0" w:noHBand="0" w:noVBand="1"/>
      </w:tblPr>
      <w:tblGrid>
        <w:gridCol w:w="2693"/>
        <w:gridCol w:w="2693"/>
        <w:gridCol w:w="2693"/>
        <w:gridCol w:w="2694"/>
      </w:tblGrid>
      <w:tr w:rsidR="00636BAC" w:rsidRPr="00553766" w14:paraId="3C5C1FAF" w14:textId="77777777" w:rsidTr="00636BAC">
        <w:trPr>
          <w:trHeight w:val="137"/>
        </w:trPr>
        <w:tc>
          <w:tcPr>
            <w:tcW w:w="10773" w:type="dxa"/>
            <w:gridSpan w:val="4"/>
            <w:tcBorders>
              <w:bottom w:val="single" w:sz="4" w:space="0" w:color="auto"/>
            </w:tcBorders>
            <w:shd w:val="clear" w:color="auto" w:fill="FBD4B4"/>
            <w:vAlign w:val="center"/>
          </w:tcPr>
          <w:p w14:paraId="0F57F4EF" w14:textId="77777777" w:rsidR="00636BAC" w:rsidRPr="00553766" w:rsidRDefault="00636BAC" w:rsidP="00553766">
            <w:pPr>
              <w:jc w:val="center"/>
              <w:rPr>
                <w:rFonts w:asciiTheme="majorHAnsi" w:hAnsiTheme="majorHAnsi" w:cstheme="majorHAnsi"/>
                <w:sz w:val="20"/>
                <w:szCs w:val="20"/>
              </w:rPr>
            </w:pPr>
            <w:r w:rsidRPr="00553766">
              <w:rPr>
                <w:rFonts w:asciiTheme="majorHAnsi" w:hAnsiTheme="majorHAnsi" w:cstheme="majorHAnsi"/>
                <w:b/>
                <w:sz w:val="20"/>
                <w:szCs w:val="20"/>
              </w:rPr>
              <w:t>MATERIALES, MEDIOS Y RECURSOS</w:t>
            </w:r>
          </w:p>
        </w:tc>
      </w:tr>
      <w:tr w:rsidR="00636BAC" w:rsidRPr="00553766" w14:paraId="50BE9F4C" w14:textId="77777777" w:rsidTr="00441B12">
        <w:trPr>
          <w:trHeight w:val="871"/>
        </w:trPr>
        <w:tc>
          <w:tcPr>
            <w:tcW w:w="2693" w:type="dxa"/>
            <w:tcBorders>
              <w:top w:val="single" w:sz="4" w:space="0" w:color="auto"/>
              <w:left w:val="single" w:sz="4" w:space="0" w:color="auto"/>
              <w:bottom w:val="single" w:sz="4" w:space="0" w:color="auto"/>
              <w:right w:val="nil"/>
            </w:tcBorders>
            <w:vAlign w:val="center"/>
          </w:tcPr>
          <w:p w14:paraId="35385285" w14:textId="77777777" w:rsidR="00636BAC" w:rsidRPr="00553766" w:rsidRDefault="00636BAC" w:rsidP="00553766">
            <w:pPr>
              <w:numPr>
                <w:ilvl w:val="0"/>
                <w:numId w:val="1"/>
              </w:numPr>
              <w:ind w:left="284" w:hanging="284"/>
              <w:contextualSpacing/>
              <w:rPr>
                <w:rFonts w:asciiTheme="majorHAnsi" w:hAnsiTheme="majorHAnsi" w:cstheme="majorHAnsi"/>
                <w:sz w:val="20"/>
                <w:szCs w:val="20"/>
              </w:rPr>
            </w:pPr>
            <w:r w:rsidRPr="00553766">
              <w:rPr>
                <w:rFonts w:asciiTheme="majorHAnsi" w:hAnsiTheme="majorHAnsi" w:cstheme="majorHAnsi"/>
                <w:sz w:val="20"/>
                <w:szCs w:val="20"/>
              </w:rPr>
              <w:t>Cuaderno de notas.</w:t>
            </w:r>
          </w:p>
          <w:p w14:paraId="4CC278E7" w14:textId="77777777" w:rsidR="00636BAC" w:rsidRPr="00553766" w:rsidRDefault="00636BAC" w:rsidP="00553766">
            <w:pPr>
              <w:numPr>
                <w:ilvl w:val="0"/>
                <w:numId w:val="1"/>
              </w:numPr>
              <w:ind w:left="284" w:hanging="284"/>
              <w:contextualSpacing/>
              <w:rPr>
                <w:rFonts w:asciiTheme="majorHAnsi" w:hAnsiTheme="majorHAnsi" w:cstheme="majorHAnsi"/>
                <w:sz w:val="20"/>
                <w:szCs w:val="20"/>
              </w:rPr>
            </w:pPr>
            <w:r w:rsidRPr="00553766">
              <w:rPr>
                <w:rFonts w:asciiTheme="majorHAnsi" w:hAnsiTheme="majorHAnsi" w:cstheme="majorHAnsi"/>
                <w:sz w:val="20"/>
                <w:szCs w:val="20"/>
              </w:rPr>
              <w:t>Cuaderno de Trabajo.</w:t>
            </w:r>
          </w:p>
          <w:p w14:paraId="5BA525C9" w14:textId="77777777" w:rsidR="00636BAC" w:rsidRPr="00553766" w:rsidRDefault="00636BAC" w:rsidP="00553766">
            <w:pPr>
              <w:numPr>
                <w:ilvl w:val="0"/>
                <w:numId w:val="1"/>
              </w:numPr>
              <w:ind w:left="284" w:hanging="284"/>
              <w:contextualSpacing/>
              <w:rPr>
                <w:rFonts w:asciiTheme="majorHAnsi" w:hAnsiTheme="majorHAnsi" w:cstheme="majorHAnsi"/>
                <w:sz w:val="20"/>
                <w:szCs w:val="20"/>
              </w:rPr>
            </w:pPr>
            <w:r w:rsidRPr="00553766">
              <w:rPr>
                <w:rFonts w:asciiTheme="majorHAnsi" w:hAnsiTheme="majorHAnsi" w:cstheme="majorHAnsi"/>
                <w:sz w:val="20"/>
                <w:szCs w:val="20"/>
              </w:rPr>
              <w:t xml:space="preserve">Texto del grado. </w:t>
            </w:r>
          </w:p>
          <w:p w14:paraId="69A77120" w14:textId="77777777" w:rsidR="00636BAC" w:rsidRPr="00553766" w:rsidRDefault="00636BAC" w:rsidP="00553766">
            <w:pPr>
              <w:numPr>
                <w:ilvl w:val="0"/>
                <w:numId w:val="1"/>
              </w:numPr>
              <w:ind w:left="284" w:hanging="284"/>
              <w:contextualSpacing/>
              <w:rPr>
                <w:rFonts w:asciiTheme="majorHAnsi" w:hAnsiTheme="majorHAnsi" w:cstheme="majorHAnsi"/>
                <w:sz w:val="20"/>
                <w:szCs w:val="20"/>
              </w:rPr>
            </w:pPr>
            <w:r w:rsidRPr="00553766">
              <w:rPr>
                <w:rFonts w:asciiTheme="majorHAnsi" w:hAnsiTheme="majorHAnsi" w:cstheme="majorHAnsi"/>
                <w:sz w:val="20"/>
                <w:szCs w:val="20"/>
              </w:rPr>
              <w:t>Rúbrica.</w:t>
            </w:r>
          </w:p>
        </w:tc>
        <w:tc>
          <w:tcPr>
            <w:tcW w:w="2693" w:type="dxa"/>
            <w:tcBorders>
              <w:top w:val="single" w:sz="4" w:space="0" w:color="auto"/>
              <w:left w:val="nil"/>
              <w:bottom w:val="single" w:sz="4" w:space="0" w:color="auto"/>
              <w:right w:val="nil"/>
            </w:tcBorders>
            <w:vAlign w:val="center"/>
          </w:tcPr>
          <w:p w14:paraId="57ABC20C" w14:textId="77777777" w:rsidR="00636BAC" w:rsidRPr="00553766" w:rsidRDefault="00636BAC" w:rsidP="00553766">
            <w:pPr>
              <w:numPr>
                <w:ilvl w:val="0"/>
                <w:numId w:val="1"/>
              </w:numPr>
              <w:ind w:left="284" w:hanging="284"/>
              <w:contextualSpacing/>
              <w:rPr>
                <w:rFonts w:asciiTheme="majorHAnsi" w:hAnsiTheme="majorHAnsi" w:cstheme="majorHAnsi"/>
                <w:sz w:val="20"/>
                <w:szCs w:val="20"/>
              </w:rPr>
            </w:pPr>
            <w:r w:rsidRPr="00553766">
              <w:rPr>
                <w:rFonts w:asciiTheme="majorHAnsi" w:hAnsiTheme="majorHAnsi" w:cstheme="majorHAnsi"/>
                <w:sz w:val="20"/>
                <w:szCs w:val="20"/>
              </w:rPr>
              <w:t>Mota.</w:t>
            </w:r>
          </w:p>
          <w:p w14:paraId="73403600" w14:textId="77777777" w:rsidR="00636BAC" w:rsidRPr="00553766" w:rsidRDefault="00636BAC" w:rsidP="00553766">
            <w:pPr>
              <w:numPr>
                <w:ilvl w:val="0"/>
                <w:numId w:val="1"/>
              </w:numPr>
              <w:ind w:left="284" w:hanging="284"/>
              <w:contextualSpacing/>
              <w:rPr>
                <w:rFonts w:asciiTheme="majorHAnsi" w:hAnsiTheme="majorHAnsi" w:cstheme="majorHAnsi"/>
                <w:sz w:val="20"/>
                <w:szCs w:val="20"/>
              </w:rPr>
            </w:pPr>
            <w:r w:rsidRPr="00553766">
              <w:rPr>
                <w:rFonts w:asciiTheme="majorHAnsi" w:hAnsiTheme="majorHAnsi" w:cstheme="majorHAnsi"/>
                <w:sz w:val="20"/>
                <w:szCs w:val="20"/>
              </w:rPr>
              <w:t xml:space="preserve">Pizarra. </w:t>
            </w:r>
          </w:p>
          <w:p w14:paraId="01649092" w14:textId="77777777" w:rsidR="00636BAC" w:rsidRPr="00553766" w:rsidRDefault="00636BAC" w:rsidP="00553766">
            <w:pPr>
              <w:numPr>
                <w:ilvl w:val="0"/>
                <w:numId w:val="2"/>
              </w:numPr>
              <w:ind w:left="284" w:hanging="284"/>
              <w:contextualSpacing/>
              <w:rPr>
                <w:rFonts w:asciiTheme="majorHAnsi" w:hAnsiTheme="majorHAnsi" w:cstheme="majorHAnsi"/>
                <w:sz w:val="20"/>
                <w:szCs w:val="20"/>
              </w:rPr>
            </w:pPr>
            <w:r w:rsidRPr="00553766">
              <w:rPr>
                <w:rFonts w:asciiTheme="majorHAnsi" w:hAnsiTheme="majorHAnsi" w:cstheme="majorHAnsi"/>
                <w:sz w:val="20"/>
                <w:szCs w:val="20"/>
              </w:rPr>
              <w:t xml:space="preserve">Plumones para pizarra. </w:t>
            </w:r>
          </w:p>
          <w:p w14:paraId="0A0ADA2E" w14:textId="77777777" w:rsidR="00636BAC" w:rsidRPr="00553766" w:rsidRDefault="00636BAC" w:rsidP="00553766">
            <w:pPr>
              <w:numPr>
                <w:ilvl w:val="0"/>
                <w:numId w:val="2"/>
              </w:numPr>
              <w:ind w:left="284" w:hanging="284"/>
              <w:contextualSpacing/>
              <w:rPr>
                <w:rFonts w:asciiTheme="majorHAnsi" w:hAnsiTheme="majorHAnsi" w:cstheme="majorHAnsi"/>
                <w:sz w:val="20"/>
                <w:szCs w:val="20"/>
              </w:rPr>
            </w:pPr>
            <w:r w:rsidRPr="00553766">
              <w:rPr>
                <w:rFonts w:asciiTheme="majorHAnsi" w:hAnsiTheme="majorHAnsi" w:cstheme="majorHAnsi"/>
                <w:sz w:val="20"/>
                <w:szCs w:val="20"/>
              </w:rPr>
              <w:t>Goma</w:t>
            </w:r>
          </w:p>
        </w:tc>
        <w:tc>
          <w:tcPr>
            <w:tcW w:w="2693" w:type="dxa"/>
            <w:tcBorders>
              <w:top w:val="single" w:sz="4" w:space="0" w:color="auto"/>
              <w:left w:val="nil"/>
              <w:bottom w:val="single" w:sz="4" w:space="0" w:color="auto"/>
              <w:right w:val="nil"/>
            </w:tcBorders>
            <w:vAlign w:val="center"/>
          </w:tcPr>
          <w:p w14:paraId="5D60BF79" w14:textId="77777777" w:rsidR="00636BAC" w:rsidRPr="00553766" w:rsidRDefault="00636BAC" w:rsidP="00553766">
            <w:pPr>
              <w:numPr>
                <w:ilvl w:val="0"/>
                <w:numId w:val="2"/>
              </w:numPr>
              <w:ind w:left="284" w:hanging="284"/>
              <w:contextualSpacing/>
              <w:rPr>
                <w:rFonts w:asciiTheme="majorHAnsi" w:hAnsiTheme="majorHAnsi" w:cstheme="majorHAnsi"/>
                <w:sz w:val="20"/>
                <w:szCs w:val="20"/>
              </w:rPr>
            </w:pPr>
            <w:r w:rsidRPr="00553766">
              <w:rPr>
                <w:rFonts w:asciiTheme="majorHAnsi" w:hAnsiTheme="majorHAnsi" w:cstheme="majorHAnsi"/>
                <w:sz w:val="20"/>
                <w:szCs w:val="20"/>
              </w:rPr>
              <w:t xml:space="preserve">Limpiatipo. </w:t>
            </w:r>
          </w:p>
          <w:p w14:paraId="639E631A" w14:textId="77777777" w:rsidR="00636BAC" w:rsidRPr="00553766" w:rsidRDefault="00636BAC" w:rsidP="00553766">
            <w:pPr>
              <w:numPr>
                <w:ilvl w:val="0"/>
                <w:numId w:val="1"/>
              </w:numPr>
              <w:ind w:left="284" w:hanging="284"/>
              <w:contextualSpacing/>
              <w:rPr>
                <w:rFonts w:asciiTheme="majorHAnsi" w:hAnsiTheme="majorHAnsi" w:cstheme="majorHAnsi"/>
                <w:sz w:val="20"/>
                <w:szCs w:val="20"/>
              </w:rPr>
            </w:pPr>
            <w:r w:rsidRPr="00553766">
              <w:rPr>
                <w:rFonts w:asciiTheme="majorHAnsi" w:hAnsiTheme="majorHAnsi" w:cstheme="majorHAnsi"/>
                <w:sz w:val="20"/>
                <w:szCs w:val="20"/>
              </w:rPr>
              <w:t xml:space="preserve">Imágenes. </w:t>
            </w:r>
          </w:p>
          <w:p w14:paraId="4E4CD262" w14:textId="77777777" w:rsidR="00636BAC" w:rsidRPr="00553766" w:rsidRDefault="00636BAC" w:rsidP="00553766">
            <w:pPr>
              <w:numPr>
                <w:ilvl w:val="0"/>
                <w:numId w:val="2"/>
              </w:numPr>
              <w:ind w:left="284" w:hanging="284"/>
              <w:contextualSpacing/>
              <w:rPr>
                <w:rFonts w:asciiTheme="majorHAnsi" w:hAnsiTheme="majorHAnsi" w:cstheme="majorHAnsi"/>
                <w:sz w:val="20"/>
                <w:szCs w:val="20"/>
              </w:rPr>
            </w:pPr>
            <w:r w:rsidRPr="00553766">
              <w:rPr>
                <w:rFonts w:asciiTheme="majorHAnsi" w:hAnsiTheme="majorHAnsi" w:cstheme="majorHAnsi"/>
                <w:sz w:val="20"/>
                <w:szCs w:val="20"/>
              </w:rPr>
              <w:t xml:space="preserve">Copias </w:t>
            </w:r>
          </w:p>
          <w:p w14:paraId="742FCFB1" w14:textId="77777777" w:rsidR="00636BAC" w:rsidRPr="00553766" w:rsidRDefault="00636BAC" w:rsidP="00553766">
            <w:pPr>
              <w:numPr>
                <w:ilvl w:val="0"/>
                <w:numId w:val="1"/>
              </w:numPr>
              <w:ind w:left="284" w:hanging="284"/>
              <w:contextualSpacing/>
              <w:rPr>
                <w:rFonts w:asciiTheme="majorHAnsi" w:hAnsiTheme="majorHAnsi" w:cstheme="majorHAnsi"/>
                <w:sz w:val="20"/>
                <w:szCs w:val="20"/>
              </w:rPr>
            </w:pPr>
            <w:r w:rsidRPr="00553766">
              <w:rPr>
                <w:rFonts w:asciiTheme="majorHAnsi" w:hAnsiTheme="majorHAnsi" w:cstheme="majorHAnsi"/>
                <w:sz w:val="20"/>
                <w:szCs w:val="20"/>
              </w:rPr>
              <w:t xml:space="preserve">Lapicero. </w:t>
            </w:r>
          </w:p>
          <w:p w14:paraId="693FAE30" w14:textId="77777777" w:rsidR="00636BAC" w:rsidRPr="00553766" w:rsidRDefault="00636BAC" w:rsidP="00553766">
            <w:pPr>
              <w:ind w:left="284"/>
              <w:contextualSpacing/>
              <w:rPr>
                <w:rFonts w:asciiTheme="majorHAnsi" w:hAnsiTheme="majorHAnsi" w:cstheme="majorHAnsi"/>
                <w:sz w:val="20"/>
                <w:szCs w:val="20"/>
              </w:rPr>
            </w:pPr>
          </w:p>
        </w:tc>
        <w:tc>
          <w:tcPr>
            <w:tcW w:w="2694" w:type="dxa"/>
            <w:tcBorders>
              <w:top w:val="single" w:sz="4" w:space="0" w:color="auto"/>
              <w:left w:val="nil"/>
              <w:bottom w:val="single" w:sz="4" w:space="0" w:color="auto"/>
              <w:right w:val="single" w:sz="4" w:space="0" w:color="auto"/>
            </w:tcBorders>
            <w:vAlign w:val="center"/>
          </w:tcPr>
          <w:p w14:paraId="4B0A4F10" w14:textId="77777777" w:rsidR="00636BAC" w:rsidRPr="00553766" w:rsidRDefault="00636BAC" w:rsidP="00553766">
            <w:pPr>
              <w:numPr>
                <w:ilvl w:val="0"/>
                <w:numId w:val="1"/>
              </w:numPr>
              <w:ind w:left="284" w:hanging="284"/>
              <w:contextualSpacing/>
              <w:rPr>
                <w:rFonts w:asciiTheme="majorHAnsi" w:hAnsiTheme="majorHAnsi" w:cstheme="majorHAnsi"/>
                <w:sz w:val="20"/>
                <w:szCs w:val="20"/>
              </w:rPr>
            </w:pPr>
            <w:r w:rsidRPr="00553766">
              <w:rPr>
                <w:rFonts w:asciiTheme="majorHAnsi" w:hAnsiTheme="majorHAnsi" w:cstheme="majorHAnsi"/>
                <w:sz w:val="20"/>
                <w:szCs w:val="20"/>
              </w:rPr>
              <w:t>Computadores</w:t>
            </w:r>
          </w:p>
          <w:p w14:paraId="6587FAAB" w14:textId="77777777" w:rsidR="00636BAC" w:rsidRPr="00553766" w:rsidRDefault="00636BAC" w:rsidP="00553766">
            <w:pPr>
              <w:numPr>
                <w:ilvl w:val="0"/>
                <w:numId w:val="1"/>
              </w:numPr>
              <w:ind w:left="284" w:hanging="284"/>
              <w:contextualSpacing/>
              <w:rPr>
                <w:rFonts w:asciiTheme="majorHAnsi" w:hAnsiTheme="majorHAnsi" w:cstheme="majorHAnsi"/>
                <w:sz w:val="20"/>
                <w:szCs w:val="20"/>
              </w:rPr>
            </w:pPr>
            <w:r w:rsidRPr="00553766">
              <w:rPr>
                <w:rFonts w:asciiTheme="majorHAnsi" w:hAnsiTheme="majorHAnsi" w:cstheme="majorHAnsi"/>
                <w:sz w:val="20"/>
                <w:szCs w:val="20"/>
              </w:rPr>
              <w:t>Proyector</w:t>
            </w:r>
          </w:p>
          <w:p w14:paraId="2CA85481" w14:textId="77777777" w:rsidR="00636BAC" w:rsidRPr="00553766" w:rsidRDefault="00636BAC" w:rsidP="00553766">
            <w:pPr>
              <w:numPr>
                <w:ilvl w:val="0"/>
                <w:numId w:val="1"/>
              </w:numPr>
              <w:ind w:left="284" w:hanging="284"/>
              <w:contextualSpacing/>
              <w:rPr>
                <w:rFonts w:asciiTheme="majorHAnsi" w:hAnsiTheme="majorHAnsi" w:cstheme="majorHAnsi"/>
                <w:sz w:val="20"/>
                <w:szCs w:val="20"/>
              </w:rPr>
            </w:pPr>
            <w:r w:rsidRPr="00553766">
              <w:rPr>
                <w:rFonts w:asciiTheme="majorHAnsi" w:hAnsiTheme="majorHAnsi" w:cstheme="majorHAnsi"/>
                <w:sz w:val="20"/>
                <w:szCs w:val="20"/>
              </w:rPr>
              <w:t>Internet</w:t>
            </w:r>
          </w:p>
        </w:tc>
      </w:tr>
    </w:tbl>
    <w:tbl>
      <w:tblPr>
        <w:tblW w:w="10773" w:type="dxa"/>
        <w:tblInd w:w="108" w:type="dxa"/>
        <w:tblLayout w:type="fixed"/>
        <w:tblLook w:val="01E0" w:firstRow="1" w:lastRow="1" w:firstColumn="1" w:lastColumn="1" w:noHBand="0" w:noVBand="0"/>
      </w:tblPr>
      <w:tblGrid>
        <w:gridCol w:w="10773"/>
      </w:tblGrid>
      <w:tr w:rsidR="00636BAC" w:rsidRPr="00553766" w14:paraId="4C8C9E85" w14:textId="77777777" w:rsidTr="00636BAC">
        <w:trPr>
          <w:trHeight w:val="207"/>
        </w:trPr>
        <w:tc>
          <w:tcPr>
            <w:tcW w:w="10773" w:type="dxa"/>
            <w:tcBorders>
              <w:top w:val="single" w:sz="4" w:space="0" w:color="auto"/>
              <w:left w:val="single" w:sz="4" w:space="0" w:color="auto"/>
              <w:bottom w:val="single" w:sz="4" w:space="0" w:color="auto"/>
              <w:right w:val="single" w:sz="4" w:space="0" w:color="auto"/>
            </w:tcBorders>
            <w:shd w:val="clear" w:color="auto" w:fill="FBD4B4"/>
            <w:vAlign w:val="center"/>
          </w:tcPr>
          <w:p w14:paraId="3BF1F68F" w14:textId="77777777" w:rsidR="00636BAC" w:rsidRPr="00553766" w:rsidRDefault="00636BAC" w:rsidP="00553766">
            <w:pPr>
              <w:keepNext/>
              <w:spacing w:after="0" w:line="240" w:lineRule="auto"/>
              <w:jc w:val="center"/>
              <w:outlineLvl w:val="2"/>
              <w:rPr>
                <w:rFonts w:asciiTheme="majorHAnsi" w:eastAsia="Times New Roman" w:hAnsiTheme="majorHAnsi" w:cstheme="majorHAnsi"/>
                <w:b/>
                <w:bCs/>
                <w:sz w:val="20"/>
                <w:szCs w:val="20"/>
                <w:lang w:eastAsia="es-ES"/>
              </w:rPr>
            </w:pPr>
            <w:r w:rsidRPr="00553766">
              <w:rPr>
                <w:rFonts w:asciiTheme="majorHAnsi" w:eastAsia="Times New Roman" w:hAnsiTheme="majorHAnsi" w:cstheme="majorHAnsi"/>
                <w:b/>
                <w:bCs/>
                <w:sz w:val="20"/>
                <w:szCs w:val="20"/>
                <w:lang w:eastAsia="es-ES"/>
              </w:rPr>
              <w:t>REFERENCIAS BIBLIOGRÁFICAS</w:t>
            </w:r>
          </w:p>
        </w:tc>
      </w:tr>
      <w:tr w:rsidR="00636BAC" w:rsidRPr="00553766" w14:paraId="21B0BB15" w14:textId="77777777" w:rsidTr="00636BAC">
        <w:trPr>
          <w:trHeight w:val="207"/>
        </w:trPr>
        <w:tc>
          <w:tcPr>
            <w:tcW w:w="10773" w:type="dxa"/>
            <w:tcBorders>
              <w:top w:val="single" w:sz="4" w:space="0" w:color="auto"/>
              <w:left w:val="single" w:sz="4" w:space="0" w:color="auto"/>
              <w:bottom w:val="single" w:sz="4" w:space="0" w:color="auto"/>
              <w:right w:val="single" w:sz="4" w:space="0" w:color="auto"/>
            </w:tcBorders>
            <w:shd w:val="clear" w:color="auto" w:fill="FDE9D9"/>
            <w:vAlign w:val="center"/>
          </w:tcPr>
          <w:p w14:paraId="49AA3499" w14:textId="77777777" w:rsidR="00636BAC" w:rsidRPr="00553766" w:rsidRDefault="00636BAC" w:rsidP="00553766">
            <w:pPr>
              <w:keepNext/>
              <w:spacing w:after="0" w:line="240" w:lineRule="auto"/>
              <w:jc w:val="both"/>
              <w:outlineLvl w:val="2"/>
              <w:rPr>
                <w:rFonts w:asciiTheme="majorHAnsi" w:eastAsia="Times New Roman" w:hAnsiTheme="majorHAnsi" w:cstheme="majorHAnsi"/>
                <w:bCs/>
                <w:sz w:val="20"/>
                <w:szCs w:val="20"/>
                <w:lang w:eastAsia="es-ES"/>
              </w:rPr>
            </w:pPr>
            <w:r w:rsidRPr="00553766">
              <w:rPr>
                <w:rFonts w:asciiTheme="majorHAnsi" w:eastAsia="Times New Roman" w:hAnsiTheme="majorHAnsi" w:cstheme="majorHAnsi"/>
                <w:b/>
                <w:bCs/>
                <w:sz w:val="20"/>
                <w:szCs w:val="20"/>
                <w:lang w:eastAsia="es-ES"/>
              </w:rPr>
              <w:t>Para el Estudiante</w:t>
            </w:r>
          </w:p>
        </w:tc>
      </w:tr>
      <w:tr w:rsidR="00636BAC" w:rsidRPr="00553766" w14:paraId="412A53D2" w14:textId="77777777" w:rsidTr="00441B12">
        <w:trPr>
          <w:trHeight w:val="191"/>
        </w:trPr>
        <w:tc>
          <w:tcPr>
            <w:tcW w:w="10773" w:type="dxa"/>
            <w:tcBorders>
              <w:top w:val="single" w:sz="4" w:space="0" w:color="auto"/>
              <w:left w:val="single" w:sz="4" w:space="0" w:color="auto"/>
              <w:bottom w:val="single" w:sz="4" w:space="0" w:color="auto"/>
              <w:right w:val="single" w:sz="4" w:space="0" w:color="auto"/>
            </w:tcBorders>
            <w:vAlign w:val="center"/>
          </w:tcPr>
          <w:p w14:paraId="1405E4E1" w14:textId="6074DFF2" w:rsidR="00636BAC" w:rsidRPr="00553766" w:rsidRDefault="00636BAC" w:rsidP="00553766">
            <w:pPr>
              <w:spacing w:after="0" w:line="240" w:lineRule="auto"/>
              <w:ind w:left="601" w:hanging="601"/>
              <w:jc w:val="both"/>
              <w:rPr>
                <w:rFonts w:asciiTheme="majorHAnsi" w:eastAsia="Times New Roman" w:hAnsiTheme="majorHAnsi" w:cstheme="majorHAnsi"/>
                <w:sz w:val="20"/>
                <w:szCs w:val="20"/>
                <w:lang w:eastAsia="es-ES"/>
              </w:rPr>
            </w:pPr>
            <w:r w:rsidRPr="00553766">
              <w:rPr>
                <w:rFonts w:asciiTheme="majorHAnsi" w:eastAsia="Times New Roman" w:hAnsiTheme="majorHAnsi" w:cstheme="majorHAnsi"/>
                <w:sz w:val="20"/>
                <w:szCs w:val="20"/>
                <w:lang w:eastAsia="es-ES"/>
              </w:rPr>
              <w:t xml:space="preserve">Ministerio de Educación (2018). Desarrollo Personal, Ciudadana y Cívica </w:t>
            </w:r>
            <w:r w:rsidR="005C2873" w:rsidRPr="00553766">
              <w:rPr>
                <w:rFonts w:asciiTheme="majorHAnsi" w:eastAsia="Times New Roman" w:hAnsiTheme="majorHAnsi" w:cstheme="majorHAnsi"/>
                <w:sz w:val="20"/>
                <w:szCs w:val="20"/>
                <w:lang w:eastAsia="es-ES"/>
              </w:rPr>
              <w:t>5</w:t>
            </w:r>
            <w:r w:rsidRPr="00553766">
              <w:rPr>
                <w:rFonts w:asciiTheme="majorHAnsi" w:eastAsia="Times New Roman" w:hAnsiTheme="majorHAnsi" w:cstheme="majorHAnsi"/>
                <w:sz w:val="20"/>
                <w:szCs w:val="20"/>
                <w:lang w:eastAsia="es-ES"/>
              </w:rPr>
              <w:t>° año de secundaria</w:t>
            </w:r>
          </w:p>
        </w:tc>
      </w:tr>
      <w:tr w:rsidR="00636BAC" w:rsidRPr="00553766" w14:paraId="635889FD" w14:textId="77777777" w:rsidTr="00636BAC">
        <w:trPr>
          <w:trHeight w:val="74"/>
        </w:trPr>
        <w:tc>
          <w:tcPr>
            <w:tcW w:w="10773" w:type="dxa"/>
            <w:tcBorders>
              <w:top w:val="single" w:sz="4" w:space="0" w:color="auto"/>
              <w:left w:val="single" w:sz="4" w:space="0" w:color="auto"/>
              <w:bottom w:val="single" w:sz="4" w:space="0" w:color="auto"/>
              <w:right w:val="single" w:sz="4" w:space="0" w:color="auto"/>
            </w:tcBorders>
            <w:shd w:val="clear" w:color="auto" w:fill="FDE9D9"/>
            <w:vAlign w:val="center"/>
          </w:tcPr>
          <w:p w14:paraId="0FDE6F17" w14:textId="77777777" w:rsidR="00636BAC" w:rsidRPr="00553766" w:rsidRDefault="00636BAC" w:rsidP="00553766">
            <w:pPr>
              <w:spacing w:after="0" w:line="240" w:lineRule="auto"/>
              <w:jc w:val="both"/>
              <w:rPr>
                <w:rFonts w:asciiTheme="majorHAnsi" w:eastAsia="Times New Roman" w:hAnsiTheme="majorHAnsi" w:cstheme="majorHAnsi"/>
                <w:sz w:val="20"/>
                <w:szCs w:val="20"/>
                <w:lang w:eastAsia="es-PE"/>
              </w:rPr>
            </w:pPr>
            <w:r w:rsidRPr="00553766">
              <w:rPr>
                <w:rFonts w:asciiTheme="majorHAnsi" w:eastAsia="Times New Roman" w:hAnsiTheme="majorHAnsi" w:cstheme="majorHAnsi"/>
                <w:b/>
                <w:sz w:val="20"/>
                <w:szCs w:val="20"/>
                <w:lang w:eastAsia="es-PE"/>
              </w:rPr>
              <w:t>Para el Docente</w:t>
            </w:r>
          </w:p>
        </w:tc>
      </w:tr>
      <w:tr w:rsidR="00636BAC" w:rsidRPr="00553766" w14:paraId="1C686614" w14:textId="77777777" w:rsidTr="00441B12">
        <w:trPr>
          <w:trHeight w:val="74"/>
        </w:trPr>
        <w:tc>
          <w:tcPr>
            <w:tcW w:w="10773" w:type="dxa"/>
            <w:tcBorders>
              <w:top w:val="single" w:sz="4" w:space="0" w:color="auto"/>
              <w:left w:val="single" w:sz="4" w:space="0" w:color="auto"/>
              <w:bottom w:val="single" w:sz="4" w:space="0" w:color="auto"/>
              <w:right w:val="single" w:sz="4" w:space="0" w:color="auto"/>
            </w:tcBorders>
            <w:vAlign w:val="center"/>
          </w:tcPr>
          <w:p w14:paraId="56B2976F" w14:textId="2EEB78CD" w:rsidR="00636BAC" w:rsidRPr="00553766" w:rsidRDefault="00636BAC" w:rsidP="00553766">
            <w:pPr>
              <w:spacing w:after="0" w:line="240" w:lineRule="auto"/>
              <w:jc w:val="both"/>
              <w:rPr>
                <w:rFonts w:asciiTheme="majorHAnsi" w:eastAsia="Calibri" w:hAnsiTheme="majorHAnsi" w:cstheme="majorHAnsi"/>
                <w:bCs/>
                <w:sz w:val="20"/>
                <w:szCs w:val="20"/>
                <w:lang w:eastAsia="es-PE"/>
              </w:rPr>
            </w:pPr>
            <w:r w:rsidRPr="00553766">
              <w:rPr>
                <w:rFonts w:asciiTheme="majorHAnsi" w:eastAsia="Calibri" w:hAnsiTheme="majorHAnsi" w:cstheme="majorHAnsi"/>
                <w:bCs/>
                <w:sz w:val="20"/>
                <w:szCs w:val="20"/>
                <w:lang w:eastAsia="es-PE"/>
              </w:rPr>
              <w:t xml:space="preserve">Ministerio de Educación (2018). Desarrollo Personal, Ciudadana y Cívica </w:t>
            </w:r>
            <w:r w:rsidR="005C2873" w:rsidRPr="00553766">
              <w:rPr>
                <w:rFonts w:asciiTheme="majorHAnsi" w:eastAsia="Calibri" w:hAnsiTheme="majorHAnsi" w:cstheme="majorHAnsi"/>
                <w:bCs/>
                <w:sz w:val="20"/>
                <w:szCs w:val="20"/>
                <w:lang w:eastAsia="es-PE"/>
              </w:rPr>
              <w:t>5</w:t>
            </w:r>
            <w:r w:rsidRPr="00553766">
              <w:rPr>
                <w:rFonts w:asciiTheme="majorHAnsi" w:eastAsia="Calibri" w:hAnsiTheme="majorHAnsi" w:cstheme="majorHAnsi"/>
                <w:bCs/>
                <w:sz w:val="20"/>
                <w:szCs w:val="20"/>
                <w:lang w:eastAsia="es-PE"/>
              </w:rPr>
              <w:t>° año de secundaria</w:t>
            </w:r>
          </w:p>
        </w:tc>
      </w:tr>
    </w:tbl>
    <w:p w14:paraId="6C20BE31" w14:textId="77777777" w:rsidR="00636BAC" w:rsidRPr="00553766" w:rsidRDefault="00636BAC" w:rsidP="00553766">
      <w:pPr>
        <w:spacing w:after="0" w:line="240" w:lineRule="auto"/>
        <w:jc w:val="both"/>
        <w:rPr>
          <w:rFonts w:asciiTheme="majorHAnsi" w:eastAsia="Calibri" w:hAnsiTheme="majorHAnsi" w:cstheme="majorHAnsi"/>
          <w:sz w:val="20"/>
          <w:szCs w:val="20"/>
        </w:rPr>
      </w:pPr>
    </w:p>
    <w:p w14:paraId="3F2D4F18" w14:textId="77777777" w:rsidR="00636BAC" w:rsidRPr="00553766" w:rsidRDefault="00636BAC" w:rsidP="00553766">
      <w:pPr>
        <w:spacing w:after="0" w:line="240" w:lineRule="auto"/>
        <w:jc w:val="both"/>
        <w:rPr>
          <w:rFonts w:asciiTheme="majorHAnsi" w:eastAsia="Calibri" w:hAnsiTheme="majorHAnsi" w:cstheme="majorHAnsi"/>
          <w:sz w:val="20"/>
          <w:szCs w:val="20"/>
        </w:rPr>
      </w:pPr>
    </w:p>
    <w:tbl>
      <w:tblPr>
        <w:tblW w:w="10773" w:type="dxa"/>
        <w:tblInd w:w="108" w:type="dxa"/>
        <w:tblLayout w:type="fixed"/>
        <w:tblLook w:val="01E0" w:firstRow="1" w:lastRow="1" w:firstColumn="1" w:lastColumn="1" w:noHBand="0" w:noVBand="0"/>
      </w:tblPr>
      <w:tblGrid>
        <w:gridCol w:w="3780"/>
        <w:gridCol w:w="2741"/>
        <w:gridCol w:w="4252"/>
      </w:tblGrid>
      <w:tr w:rsidR="00636BAC" w:rsidRPr="00553766" w14:paraId="26C90A16" w14:textId="77777777" w:rsidTr="00441B12">
        <w:tc>
          <w:tcPr>
            <w:tcW w:w="3780" w:type="dxa"/>
            <w:tcBorders>
              <w:top w:val="single" w:sz="4" w:space="0" w:color="auto"/>
            </w:tcBorders>
            <w:vAlign w:val="center"/>
          </w:tcPr>
          <w:p w14:paraId="484017C5" w14:textId="324D7320" w:rsidR="00636BAC" w:rsidRPr="00553766" w:rsidRDefault="00636BAC" w:rsidP="00553766">
            <w:pPr>
              <w:spacing w:after="0" w:line="240" w:lineRule="auto"/>
              <w:jc w:val="both"/>
              <w:rPr>
                <w:rFonts w:asciiTheme="majorHAnsi" w:eastAsia="Calibri" w:hAnsiTheme="majorHAnsi" w:cstheme="majorHAnsi"/>
                <w:b/>
                <w:sz w:val="20"/>
                <w:szCs w:val="20"/>
              </w:rPr>
            </w:pPr>
            <w:r w:rsidRPr="00553766">
              <w:rPr>
                <w:rFonts w:asciiTheme="majorHAnsi" w:eastAsia="Calibri" w:hAnsiTheme="majorHAnsi" w:cstheme="majorHAnsi"/>
                <w:b/>
                <w:sz w:val="20"/>
                <w:szCs w:val="20"/>
              </w:rPr>
              <w:t xml:space="preserve">              Norma </w:t>
            </w:r>
            <w:r w:rsidR="00417C5D" w:rsidRPr="00553766">
              <w:rPr>
                <w:rFonts w:asciiTheme="majorHAnsi" w:eastAsia="Calibri" w:hAnsiTheme="majorHAnsi" w:cstheme="majorHAnsi"/>
                <w:b/>
                <w:sz w:val="20"/>
                <w:szCs w:val="20"/>
              </w:rPr>
              <w:t>Quispe Rimachi</w:t>
            </w:r>
          </w:p>
        </w:tc>
        <w:tc>
          <w:tcPr>
            <w:tcW w:w="2741" w:type="dxa"/>
            <w:vAlign w:val="center"/>
          </w:tcPr>
          <w:p w14:paraId="5DDCC86A" w14:textId="77777777" w:rsidR="00636BAC" w:rsidRPr="00553766" w:rsidRDefault="00636BAC" w:rsidP="00553766">
            <w:pPr>
              <w:spacing w:after="0" w:line="240" w:lineRule="auto"/>
              <w:jc w:val="both"/>
              <w:rPr>
                <w:rFonts w:asciiTheme="majorHAnsi" w:eastAsia="Calibri" w:hAnsiTheme="majorHAnsi" w:cstheme="majorHAnsi"/>
                <w:sz w:val="20"/>
                <w:szCs w:val="20"/>
              </w:rPr>
            </w:pPr>
          </w:p>
        </w:tc>
        <w:tc>
          <w:tcPr>
            <w:tcW w:w="4252" w:type="dxa"/>
            <w:tcBorders>
              <w:top w:val="single" w:sz="4" w:space="0" w:color="auto"/>
            </w:tcBorders>
            <w:vAlign w:val="center"/>
          </w:tcPr>
          <w:p w14:paraId="7A018144" w14:textId="21D83CCD" w:rsidR="00636BAC" w:rsidRPr="00553766" w:rsidRDefault="004F1143" w:rsidP="00553766">
            <w:pPr>
              <w:spacing w:after="0" w:line="240" w:lineRule="auto"/>
              <w:jc w:val="both"/>
              <w:rPr>
                <w:rFonts w:asciiTheme="majorHAnsi" w:eastAsia="Calibri" w:hAnsiTheme="majorHAnsi" w:cstheme="majorHAnsi"/>
                <w:b/>
                <w:sz w:val="20"/>
                <w:szCs w:val="20"/>
              </w:rPr>
            </w:pPr>
            <w:r w:rsidRPr="00553766">
              <w:rPr>
                <w:rFonts w:asciiTheme="majorHAnsi" w:eastAsia="Calibri" w:hAnsiTheme="majorHAnsi" w:cstheme="majorHAnsi"/>
                <w:b/>
                <w:sz w:val="20"/>
                <w:szCs w:val="20"/>
              </w:rPr>
              <w:t xml:space="preserve">     Alicia Morales Porta</w:t>
            </w:r>
          </w:p>
        </w:tc>
      </w:tr>
      <w:tr w:rsidR="00636BAC" w:rsidRPr="00553766" w14:paraId="4E061949" w14:textId="77777777" w:rsidTr="00441B12">
        <w:tc>
          <w:tcPr>
            <w:tcW w:w="3780" w:type="dxa"/>
            <w:vAlign w:val="center"/>
          </w:tcPr>
          <w:p w14:paraId="0994B58D" w14:textId="77777777" w:rsidR="00636BAC" w:rsidRPr="00553766" w:rsidRDefault="00636BAC" w:rsidP="00553766">
            <w:pPr>
              <w:spacing w:after="0" w:line="240" w:lineRule="auto"/>
              <w:jc w:val="both"/>
              <w:rPr>
                <w:rFonts w:asciiTheme="majorHAnsi" w:eastAsia="Calibri" w:hAnsiTheme="majorHAnsi" w:cstheme="majorHAnsi"/>
                <w:b/>
                <w:sz w:val="20"/>
                <w:szCs w:val="20"/>
              </w:rPr>
            </w:pPr>
            <w:r w:rsidRPr="00553766">
              <w:rPr>
                <w:rFonts w:asciiTheme="majorHAnsi" w:eastAsia="Calibri" w:hAnsiTheme="majorHAnsi" w:cstheme="majorHAnsi"/>
                <w:b/>
                <w:sz w:val="20"/>
                <w:szCs w:val="20"/>
              </w:rPr>
              <w:t xml:space="preserve">                   DOCENTE</w:t>
            </w:r>
          </w:p>
        </w:tc>
        <w:tc>
          <w:tcPr>
            <w:tcW w:w="2741" w:type="dxa"/>
            <w:vAlign w:val="center"/>
          </w:tcPr>
          <w:p w14:paraId="2905A79C" w14:textId="77777777" w:rsidR="00636BAC" w:rsidRPr="00553766" w:rsidRDefault="00636BAC" w:rsidP="00553766">
            <w:pPr>
              <w:spacing w:after="0" w:line="240" w:lineRule="auto"/>
              <w:jc w:val="both"/>
              <w:rPr>
                <w:rFonts w:asciiTheme="majorHAnsi" w:eastAsia="Calibri" w:hAnsiTheme="majorHAnsi" w:cstheme="majorHAnsi"/>
                <w:sz w:val="20"/>
                <w:szCs w:val="20"/>
              </w:rPr>
            </w:pPr>
          </w:p>
        </w:tc>
        <w:tc>
          <w:tcPr>
            <w:tcW w:w="4252" w:type="dxa"/>
            <w:vAlign w:val="center"/>
          </w:tcPr>
          <w:p w14:paraId="58FBC6CA" w14:textId="77777777" w:rsidR="00636BAC" w:rsidRPr="00553766" w:rsidRDefault="00636BAC" w:rsidP="00553766">
            <w:pPr>
              <w:spacing w:after="0" w:line="240" w:lineRule="auto"/>
              <w:jc w:val="both"/>
              <w:rPr>
                <w:rFonts w:asciiTheme="majorHAnsi" w:eastAsia="Calibri" w:hAnsiTheme="majorHAnsi" w:cstheme="majorHAnsi"/>
                <w:b/>
                <w:sz w:val="20"/>
                <w:szCs w:val="20"/>
              </w:rPr>
            </w:pPr>
            <w:r w:rsidRPr="00553766">
              <w:rPr>
                <w:rFonts w:asciiTheme="majorHAnsi" w:eastAsia="Calibri" w:hAnsiTheme="majorHAnsi" w:cstheme="majorHAnsi"/>
                <w:b/>
                <w:sz w:val="20"/>
                <w:szCs w:val="20"/>
              </w:rPr>
              <w:t xml:space="preserve">        SUBDIRECTORA</w:t>
            </w:r>
          </w:p>
        </w:tc>
      </w:tr>
    </w:tbl>
    <w:p w14:paraId="690A7150" w14:textId="77777777" w:rsidR="00286671" w:rsidRPr="00553766" w:rsidRDefault="00286671" w:rsidP="00553766">
      <w:pPr>
        <w:spacing w:after="0" w:line="240" w:lineRule="auto"/>
        <w:rPr>
          <w:rFonts w:asciiTheme="majorHAnsi" w:hAnsiTheme="majorHAnsi" w:cstheme="majorHAnsi"/>
          <w:sz w:val="20"/>
          <w:szCs w:val="20"/>
        </w:rPr>
      </w:pPr>
    </w:p>
    <w:p w14:paraId="25980D0B" w14:textId="77777777" w:rsidR="00286671" w:rsidRPr="00553766" w:rsidRDefault="00286671" w:rsidP="00553766">
      <w:pPr>
        <w:spacing w:after="0" w:line="240" w:lineRule="auto"/>
        <w:rPr>
          <w:rFonts w:asciiTheme="majorHAnsi" w:hAnsiTheme="majorHAnsi" w:cstheme="majorHAnsi"/>
          <w:sz w:val="20"/>
          <w:szCs w:val="20"/>
        </w:rPr>
      </w:pPr>
    </w:p>
    <w:p w14:paraId="0A979159" w14:textId="77777777" w:rsidR="00286671" w:rsidRDefault="00286671" w:rsidP="00553766">
      <w:pPr>
        <w:spacing w:after="0" w:line="240" w:lineRule="auto"/>
        <w:rPr>
          <w:rFonts w:asciiTheme="majorHAnsi" w:hAnsiTheme="majorHAnsi" w:cstheme="majorHAnsi"/>
          <w:sz w:val="20"/>
          <w:szCs w:val="20"/>
        </w:rPr>
      </w:pPr>
    </w:p>
    <w:p w14:paraId="152D031E" w14:textId="77777777" w:rsidR="008D79D6" w:rsidRDefault="008D79D6" w:rsidP="00553766">
      <w:pPr>
        <w:spacing w:after="0" w:line="240" w:lineRule="auto"/>
        <w:rPr>
          <w:rFonts w:asciiTheme="majorHAnsi" w:hAnsiTheme="majorHAnsi" w:cstheme="majorHAnsi"/>
          <w:sz w:val="20"/>
          <w:szCs w:val="20"/>
        </w:rPr>
      </w:pPr>
    </w:p>
    <w:p w14:paraId="1A0F0E9D" w14:textId="77777777" w:rsidR="008D79D6" w:rsidRDefault="008D79D6" w:rsidP="00553766">
      <w:pPr>
        <w:spacing w:after="0" w:line="240" w:lineRule="auto"/>
        <w:rPr>
          <w:rFonts w:asciiTheme="majorHAnsi" w:hAnsiTheme="majorHAnsi" w:cstheme="majorHAnsi"/>
          <w:sz w:val="20"/>
          <w:szCs w:val="20"/>
        </w:rPr>
      </w:pPr>
    </w:p>
    <w:p w14:paraId="5EF06D89" w14:textId="77777777" w:rsidR="008D79D6" w:rsidRDefault="008D79D6" w:rsidP="00553766">
      <w:pPr>
        <w:spacing w:after="0" w:line="240" w:lineRule="auto"/>
        <w:rPr>
          <w:rFonts w:asciiTheme="majorHAnsi" w:hAnsiTheme="majorHAnsi" w:cstheme="majorHAnsi"/>
          <w:sz w:val="20"/>
          <w:szCs w:val="20"/>
        </w:rPr>
      </w:pPr>
    </w:p>
    <w:p w14:paraId="4892C839" w14:textId="77777777" w:rsidR="008D79D6" w:rsidRPr="00553766" w:rsidRDefault="008D79D6" w:rsidP="00553766">
      <w:pPr>
        <w:spacing w:after="0" w:line="240" w:lineRule="auto"/>
        <w:rPr>
          <w:rFonts w:asciiTheme="majorHAnsi" w:hAnsiTheme="majorHAnsi" w:cstheme="majorHAnsi"/>
          <w:sz w:val="20"/>
          <w:szCs w:val="20"/>
        </w:rPr>
      </w:pPr>
    </w:p>
    <w:p w14:paraId="35C5E33A" w14:textId="77777777" w:rsidR="00286671" w:rsidRPr="00553766" w:rsidRDefault="00286671" w:rsidP="00553766">
      <w:pPr>
        <w:spacing w:after="0" w:line="240" w:lineRule="auto"/>
        <w:rPr>
          <w:rFonts w:asciiTheme="majorHAnsi" w:hAnsiTheme="majorHAnsi" w:cstheme="majorHAnsi"/>
          <w:sz w:val="20"/>
          <w:szCs w:val="20"/>
        </w:rPr>
      </w:pPr>
    </w:p>
    <w:p w14:paraId="4A51A68C" w14:textId="77777777" w:rsidR="00106E76" w:rsidRPr="00553766" w:rsidRDefault="00106E76" w:rsidP="00553766">
      <w:pPr>
        <w:spacing w:after="0" w:line="240" w:lineRule="auto"/>
        <w:outlineLvl w:val="2"/>
        <w:rPr>
          <w:rFonts w:asciiTheme="majorHAnsi" w:eastAsia="Times New Roman" w:hAnsiTheme="majorHAnsi" w:cstheme="majorHAnsi"/>
          <w:b/>
          <w:bCs/>
          <w:sz w:val="20"/>
          <w:szCs w:val="20"/>
          <w:lang w:eastAsia="es-PE"/>
        </w:rPr>
      </w:pPr>
      <w:r w:rsidRPr="00553766">
        <w:rPr>
          <w:rFonts w:asciiTheme="majorHAnsi" w:eastAsia="Times New Roman" w:hAnsiTheme="majorHAnsi" w:cstheme="majorHAnsi"/>
          <w:b/>
          <w:bCs/>
          <w:sz w:val="20"/>
          <w:szCs w:val="20"/>
          <w:lang w:eastAsia="es-PE"/>
        </w:rPr>
        <w:lastRenderedPageBreak/>
        <w:t>IV. Instrumento de Evaluación (Lista de Cotejo)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22"/>
        <w:gridCol w:w="3293"/>
        <w:gridCol w:w="3320"/>
      </w:tblGrid>
      <w:tr w:rsidR="00106E76" w:rsidRPr="00553766" w14:paraId="64780391"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96F17C2" w14:textId="77777777" w:rsidR="00106E76" w:rsidRPr="00553766" w:rsidRDefault="00106E76" w:rsidP="00553766">
            <w:pPr>
              <w:spacing w:after="0" w:line="240" w:lineRule="auto"/>
              <w:rPr>
                <w:rFonts w:asciiTheme="majorHAnsi" w:eastAsia="Times New Roman" w:hAnsiTheme="majorHAnsi" w:cstheme="majorHAnsi"/>
                <w:sz w:val="20"/>
                <w:szCs w:val="20"/>
                <w:lang w:eastAsia="es-PE"/>
              </w:rPr>
            </w:pPr>
            <w:r w:rsidRPr="00553766">
              <w:rPr>
                <w:rFonts w:asciiTheme="majorHAnsi" w:eastAsia="Times New Roman" w:hAnsiTheme="majorHAnsi" w:cstheme="majorHAnsi"/>
                <w:b/>
                <w:bCs/>
                <w:sz w:val="20"/>
                <w:szCs w:val="20"/>
                <w:lang w:eastAsia="es-PE"/>
              </w:rPr>
              <w:t>Criterios de Evaluación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5EF5194" w14:textId="77777777" w:rsidR="00106E76" w:rsidRPr="00553766" w:rsidRDefault="00106E76" w:rsidP="00553766">
            <w:pPr>
              <w:spacing w:after="0" w:line="240" w:lineRule="auto"/>
              <w:rPr>
                <w:rFonts w:asciiTheme="majorHAnsi" w:eastAsia="Times New Roman" w:hAnsiTheme="majorHAnsi" w:cstheme="majorHAnsi"/>
                <w:sz w:val="20"/>
                <w:szCs w:val="20"/>
                <w:lang w:eastAsia="es-PE"/>
              </w:rPr>
            </w:pPr>
            <w:r w:rsidRPr="00553766">
              <w:rPr>
                <w:rFonts w:asciiTheme="majorHAnsi" w:eastAsia="Times New Roman" w:hAnsiTheme="majorHAnsi" w:cstheme="majorHAnsi"/>
                <w:b/>
                <w:bCs/>
                <w:sz w:val="20"/>
                <w:szCs w:val="20"/>
                <w:lang w:eastAsia="es-PE"/>
              </w:rPr>
              <w:t>Logrado (Descriptor)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9198E60" w14:textId="77777777" w:rsidR="00106E76" w:rsidRPr="00553766" w:rsidRDefault="00106E76" w:rsidP="00553766">
            <w:pPr>
              <w:spacing w:after="0" w:line="240" w:lineRule="auto"/>
              <w:rPr>
                <w:rFonts w:asciiTheme="majorHAnsi" w:eastAsia="Times New Roman" w:hAnsiTheme="majorHAnsi" w:cstheme="majorHAnsi"/>
                <w:sz w:val="20"/>
                <w:szCs w:val="20"/>
                <w:lang w:eastAsia="es-PE"/>
              </w:rPr>
            </w:pPr>
            <w:r w:rsidRPr="00553766">
              <w:rPr>
                <w:rFonts w:asciiTheme="majorHAnsi" w:eastAsia="Times New Roman" w:hAnsiTheme="majorHAnsi" w:cstheme="majorHAnsi"/>
                <w:b/>
                <w:bCs/>
                <w:sz w:val="20"/>
                <w:szCs w:val="20"/>
                <w:lang w:eastAsia="es-PE"/>
              </w:rPr>
              <w:t>En Proceso (Descriptor)</w:t>
            </w:r>
          </w:p>
        </w:tc>
      </w:tr>
      <w:tr w:rsidR="00106E76" w:rsidRPr="00553766" w14:paraId="1B458BA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B2DB3E8" w14:textId="77777777" w:rsidR="00106E76" w:rsidRPr="00553766" w:rsidRDefault="00106E76" w:rsidP="00553766">
            <w:pPr>
              <w:spacing w:after="0" w:line="240" w:lineRule="auto"/>
              <w:rPr>
                <w:rFonts w:asciiTheme="majorHAnsi" w:eastAsia="Times New Roman" w:hAnsiTheme="majorHAnsi" w:cstheme="majorHAnsi"/>
                <w:sz w:val="20"/>
                <w:szCs w:val="20"/>
                <w:lang w:eastAsia="es-PE"/>
              </w:rPr>
            </w:pPr>
            <w:r w:rsidRPr="00553766">
              <w:rPr>
                <w:rFonts w:asciiTheme="majorHAnsi" w:eastAsia="Times New Roman" w:hAnsiTheme="majorHAnsi" w:cstheme="majorHAnsi"/>
                <w:b/>
                <w:bCs/>
                <w:sz w:val="20"/>
                <w:szCs w:val="20"/>
                <w:lang w:eastAsia="es-PE"/>
              </w:rPr>
              <w:t>Análisis de la Formalidad:</w:t>
            </w:r>
            <w:r w:rsidRPr="00553766">
              <w:rPr>
                <w:rFonts w:asciiTheme="majorHAnsi" w:eastAsia="Times New Roman" w:hAnsiTheme="majorHAnsi" w:cstheme="majorHAnsi"/>
                <w:sz w:val="20"/>
                <w:szCs w:val="20"/>
                <w:lang w:eastAsia="es-PE"/>
              </w:rPr>
              <w:t xml:space="preserve"> Identifica y explica al menos 3 beneficios de ser formal mencionados en la historia de Alinder.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5BAA24" w14:textId="77777777" w:rsidR="00106E76" w:rsidRPr="00553766" w:rsidRDefault="00106E76" w:rsidP="00553766">
            <w:pPr>
              <w:spacing w:after="0" w:line="240" w:lineRule="auto"/>
              <w:rPr>
                <w:rFonts w:asciiTheme="majorHAnsi" w:eastAsia="Times New Roman" w:hAnsiTheme="majorHAnsi" w:cstheme="majorHAnsi"/>
                <w:sz w:val="20"/>
                <w:szCs w:val="20"/>
                <w:lang w:eastAsia="es-PE"/>
              </w:rPr>
            </w:pPr>
            <w:r w:rsidRPr="00553766">
              <w:rPr>
                <w:rFonts w:asciiTheme="majorHAnsi" w:eastAsia="Times New Roman" w:hAnsiTheme="majorHAnsi" w:cstheme="majorHAnsi"/>
                <w:sz w:val="20"/>
                <w:szCs w:val="20"/>
                <w:lang w:eastAsia="es-PE"/>
              </w:rPr>
              <w:t>Sustenta con argumentos claros cómo el RUC permite el crecimiento de un negocio.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E9AFF6A" w14:textId="77777777" w:rsidR="00106E76" w:rsidRPr="00553766" w:rsidRDefault="00106E76" w:rsidP="00553766">
            <w:pPr>
              <w:spacing w:after="0" w:line="240" w:lineRule="auto"/>
              <w:rPr>
                <w:rFonts w:asciiTheme="majorHAnsi" w:eastAsia="Times New Roman" w:hAnsiTheme="majorHAnsi" w:cstheme="majorHAnsi"/>
                <w:sz w:val="20"/>
                <w:szCs w:val="20"/>
                <w:lang w:eastAsia="es-PE"/>
              </w:rPr>
            </w:pPr>
            <w:r w:rsidRPr="00553766">
              <w:rPr>
                <w:rFonts w:asciiTheme="majorHAnsi" w:eastAsia="Times New Roman" w:hAnsiTheme="majorHAnsi" w:cstheme="majorHAnsi"/>
                <w:sz w:val="20"/>
                <w:szCs w:val="20"/>
                <w:lang w:eastAsia="es-PE"/>
              </w:rPr>
              <w:t>Menciona el RUC, pero no logra vincularlo con el éxito o crecimiento del emprendedor.</w:t>
            </w:r>
          </w:p>
        </w:tc>
      </w:tr>
      <w:tr w:rsidR="00106E76" w:rsidRPr="00553766" w14:paraId="10DDC8EB"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60A7EB9" w14:textId="77777777" w:rsidR="00106E76" w:rsidRPr="00553766" w:rsidRDefault="00106E76" w:rsidP="00553766">
            <w:pPr>
              <w:spacing w:after="0" w:line="240" w:lineRule="auto"/>
              <w:rPr>
                <w:rFonts w:asciiTheme="majorHAnsi" w:eastAsia="Times New Roman" w:hAnsiTheme="majorHAnsi" w:cstheme="majorHAnsi"/>
                <w:sz w:val="20"/>
                <w:szCs w:val="20"/>
                <w:lang w:eastAsia="es-PE"/>
              </w:rPr>
            </w:pPr>
            <w:r w:rsidRPr="00553766">
              <w:rPr>
                <w:rFonts w:asciiTheme="majorHAnsi" w:eastAsia="Times New Roman" w:hAnsiTheme="majorHAnsi" w:cstheme="majorHAnsi"/>
                <w:b/>
                <w:bCs/>
                <w:sz w:val="20"/>
                <w:szCs w:val="20"/>
                <w:lang w:eastAsia="es-PE"/>
              </w:rPr>
              <w:t>Conciencia Tributaria:</w:t>
            </w:r>
            <w:r w:rsidRPr="00553766">
              <w:rPr>
                <w:rFonts w:asciiTheme="majorHAnsi" w:eastAsia="Times New Roman" w:hAnsiTheme="majorHAnsi" w:cstheme="majorHAnsi"/>
                <w:sz w:val="20"/>
                <w:szCs w:val="20"/>
                <w:lang w:eastAsia="es-PE"/>
              </w:rPr>
              <w:t xml:space="preserve"> Relaciona el pago de impuestos con el fortalecimiento de la confianza entre ciudadanos y empresas.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BAC53E0" w14:textId="77777777" w:rsidR="00106E76" w:rsidRPr="00553766" w:rsidRDefault="00106E76" w:rsidP="00553766">
            <w:pPr>
              <w:spacing w:after="0" w:line="240" w:lineRule="auto"/>
              <w:rPr>
                <w:rFonts w:asciiTheme="majorHAnsi" w:eastAsia="Times New Roman" w:hAnsiTheme="majorHAnsi" w:cstheme="majorHAnsi"/>
                <w:sz w:val="20"/>
                <w:szCs w:val="20"/>
                <w:lang w:eastAsia="es-PE"/>
              </w:rPr>
            </w:pPr>
            <w:r w:rsidRPr="00553766">
              <w:rPr>
                <w:rFonts w:asciiTheme="majorHAnsi" w:eastAsia="Times New Roman" w:hAnsiTheme="majorHAnsi" w:cstheme="majorHAnsi"/>
                <w:sz w:val="20"/>
                <w:szCs w:val="20"/>
                <w:lang w:eastAsia="es-PE"/>
              </w:rPr>
              <w:t>Explica que la formalidad genera confianza en los clientes y permite mejores contratos.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D1A9BF4" w14:textId="77777777" w:rsidR="00106E76" w:rsidRPr="00553766" w:rsidRDefault="00106E76" w:rsidP="00553766">
            <w:pPr>
              <w:spacing w:after="0" w:line="240" w:lineRule="auto"/>
              <w:rPr>
                <w:rFonts w:asciiTheme="majorHAnsi" w:eastAsia="Times New Roman" w:hAnsiTheme="majorHAnsi" w:cstheme="majorHAnsi"/>
                <w:sz w:val="20"/>
                <w:szCs w:val="20"/>
                <w:lang w:eastAsia="es-PE"/>
              </w:rPr>
            </w:pPr>
            <w:r w:rsidRPr="00553766">
              <w:rPr>
                <w:rFonts w:asciiTheme="majorHAnsi" w:eastAsia="Times New Roman" w:hAnsiTheme="majorHAnsi" w:cstheme="majorHAnsi"/>
                <w:sz w:val="20"/>
                <w:szCs w:val="20"/>
                <w:lang w:eastAsia="es-PE"/>
              </w:rPr>
              <w:t>Describe la formalidad solo como una obligación legal, sin ver el beneficio de la "confianza".</w:t>
            </w:r>
          </w:p>
        </w:tc>
      </w:tr>
      <w:tr w:rsidR="00106E76" w:rsidRPr="00553766" w14:paraId="65468720"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7719AB7" w14:textId="77777777" w:rsidR="00106E76" w:rsidRPr="00553766" w:rsidRDefault="00106E76" w:rsidP="00553766">
            <w:pPr>
              <w:spacing w:after="0" w:line="240" w:lineRule="auto"/>
              <w:rPr>
                <w:rFonts w:asciiTheme="majorHAnsi" w:eastAsia="Times New Roman" w:hAnsiTheme="majorHAnsi" w:cstheme="majorHAnsi"/>
                <w:sz w:val="20"/>
                <w:szCs w:val="20"/>
                <w:lang w:eastAsia="es-PE"/>
              </w:rPr>
            </w:pPr>
            <w:r w:rsidRPr="00553766">
              <w:rPr>
                <w:rFonts w:asciiTheme="majorHAnsi" w:eastAsia="Times New Roman" w:hAnsiTheme="majorHAnsi" w:cstheme="majorHAnsi"/>
                <w:b/>
                <w:bCs/>
                <w:sz w:val="20"/>
                <w:szCs w:val="20"/>
                <w:lang w:eastAsia="es-PE"/>
              </w:rPr>
              <w:t>Vínculo con el Bien Común:</w:t>
            </w:r>
            <w:r w:rsidRPr="00553766">
              <w:rPr>
                <w:rFonts w:asciiTheme="majorHAnsi" w:eastAsia="Times New Roman" w:hAnsiTheme="majorHAnsi" w:cstheme="majorHAnsi"/>
                <w:sz w:val="20"/>
                <w:szCs w:val="20"/>
                <w:lang w:eastAsia="es-PE"/>
              </w:rPr>
              <w:t xml:space="preserve"> Propone cómo su emprendimiento personal contribuirá al desarrollo del país a través de la tributación.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4932ED" w14:textId="77777777" w:rsidR="00106E76" w:rsidRPr="00553766" w:rsidRDefault="00106E76" w:rsidP="00553766">
            <w:pPr>
              <w:spacing w:after="0" w:line="240" w:lineRule="auto"/>
              <w:rPr>
                <w:rFonts w:asciiTheme="majorHAnsi" w:eastAsia="Times New Roman" w:hAnsiTheme="majorHAnsi" w:cstheme="majorHAnsi"/>
                <w:sz w:val="20"/>
                <w:szCs w:val="20"/>
                <w:lang w:eastAsia="es-PE"/>
              </w:rPr>
            </w:pPr>
            <w:r w:rsidRPr="00553766">
              <w:rPr>
                <w:rFonts w:asciiTheme="majorHAnsi" w:eastAsia="Times New Roman" w:hAnsiTheme="majorHAnsi" w:cstheme="majorHAnsi"/>
                <w:sz w:val="20"/>
                <w:szCs w:val="20"/>
                <w:lang w:eastAsia="es-PE"/>
              </w:rPr>
              <w:t>Vincula directamente su futuro aporte económico con la mejora de servicios públicos específicos.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337CC6" w14:textId="77777777" w:rsidR="00106E76" w:rsidRPr="00553766" w:rsidRDefault="00106E76" w:rsidP="00553766">
            <w:pPr>
              <w:spacing w:after="0" w:line="240" w:lineRule="auto"/>
              <w:rPr>
                <w:rFonts w:asciiTheme="majorHAnsi" w:eastAsia="Times New Roman" w:hAnsiTheme="majorHAnsi" w:cstheme="majorHAnsi"/>
                <w:sz w:val="20"/>
                <w:szCs w:val="20"/>
                <w:lang w:eastAsia="es-PE"/>
              </w:rPr>
            </w:pPr>
            <w:r w:rsidRPr="00553766">
              <w:rPr>
                <w:rFonts w:asciiTheme="majorHAnsi" w:eastAsia="Times New Roman" w:hAnsiTheme="majorHAnsi" w:cstheme="majorHAnsi"/>
                <w:sz w:val="20"/>
                <w:szCs w:val="20"/>
                <w:lang w:eastAsia="es-PE"/>
              </w:rPr>
              <w:t>Dice que pagará impuestos, pero no identifica qué impacto social tiene ese dinero.</w:t>
            </w:r>
          </w:p>
        </w:tc>
      </w:tr>
      <w:tr w:rsidR="00106E76" w:rsidRPr="00553766" w14:paraId="19801D23"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DBAD69A" w14:textId="77777777" w:rsidR="00106E76" w:rsidRPr="00553766" w:rsidRDefault="00106E76" w:rsidP="00553766">
            <w:pPr>
              <w:spacing w:after="0" w:line="240" w:lineRule="auto"/>
              <w:rPr>
                <w:rFonts w:asciiTheme="majorHAnsi" w:eastAsia="Times New Roman" w:hAnsiTheme="majorHAnsi" w:cstheme="majorHAnsi"/>
                <w:sz w:val="20"/>
                <w:szCs w:val="20"/>
                <w:lang w:eastAsia="es-PE"/>
              </w:rPr>
            </w:pPr>
            <w:r w:rsidRPr="00553766">
              <w:rPr>
                <w:rFonts w:asciiTheme="majorHAnsi" w:eastAsia="Times New Roman" w:hAnsiTheme="majorHAnsi" w:cstheme="majorHAnsi"/>
                <w:b/>
                <w:bCs/>
                <w:sz w:val="20"/>
                <w:szCs w:val="20"/>
                <w:lang w:eastAsia="es-PE"/>
              </w:rPr>
              <w:t>Creatividad y Ética:</w:t>
            </w:r>
            <w:r w:rsidRPr="00553766">
              <w:rPr>
                <w:rFonts w:asciiTheme="majorHAnsi" w:eastAsia="Times New Roman" w:hAnsiTheme="majorHAnsi" w:cstheme="majorHAnsi"/>
                <w:sz w:val="20"/>
                <w:szCs w:val="20"/>
                <w:lang w:eastAsia="es-PE"/>
              </w:rPr>
              <w:t xml:space="preserve"> El diseño de la evidencia refleja identidad y un compromiso ético claro contra la informalidad.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3C7B513" w14:textId="77777777" w:rsidR="00106E76" w:rsidRPr="00553766" w:rsidRDefault="00106E76" w:rsidP="00553766">
            <w:pPr>
              <w:spacing w:after="0" w:line="240" w:lineRule="auto"/>
              <w:rPr>
                <w:rFonts w:asciiTheme="majorHAnsi" w:eastAsia="Times New Roman" w:hAnsiTheme="majorHAnsi" w:cstheme="majorHAnsi"/>
                <w:sz w:val="20"/>
                <w:szCs w:val="20"/>
                <w:lang w:eastAsia="es-PE"/>
              </w:rPr>
            </w:pPr>
            <w:r w:rsidRPr="00553766">
              <w:rPr>
                <w:rFonts w:asciiTheme="majorHAnsi" w:eastAsia="Times New Roman" w:hAnsiTheme="majorHAnsi" w:cstheme="majorHAnsi"/>
                <w:sz w:val="20"/>
                <w:szCs w:val="20"/>
                <w:lang w:eastAsia="es-PE"/>
              </w:rPr>
              <w:t>El trabajo es original y muestra una postura firme a favor de la cultura de la legalidad.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F7A7FA7" w14:textId="77777777" w:rsidR="00106E76" w:rsidRPr="00553766" w:rsidRDefault="00106E76" w:rsidP="00553766">
            <w:pPr>
              <w:spacing w:after="0" w:line="240" w:lineRule="auto"/>
              <w:rPr>
                <w:rFonts w:asciiTheme="majorHAnsi" w:eastAsia="Times New Roman" w:hAnsiTheme="majorHAnsi" w:cstheme="majorHAnsi"/>
                <w:sz w:val="20"/>
                <w:szCs w:val="20"/>
                <w:lang w:eastAsia="es-PE"/>
              </w:rPr>
            </w:pPr>
            <w:r w:rsidRPr="00553766">
              <w:rPr>
                <w:rFonts w:asciiTheme="majorHAnsi" w:eastAsia="Times New Roman" w:hAnsiTheme="majorHAnsi" w:cstheme="majorHAnsi"/>
                <w:sz w:val="20"/>
                <w:szCs w:val="20"/>
                <w:lang w:eastAsia="es-PE"/>
              </w:rPr>
              <w:t>El trabajo es poco creativo o la postura ética no se siente personal, sino repetitiva de los textos.</w:t>
            </w:r>
          </w:p>
        </w:tc>
      </w:tr>
    </w:tbl>
    <w:p w14:paraId="62EA77BE" w14:textId="77777777" w:rsidR="00106E76" w:rsidRPr="00553766" w:rsidRDefault="00106E76" w:rsidP="00553766">
      <w:pPr>
        <w:spacing w:after="0" w:line="240" w:lineRule="auto"/>
        <w:outlineLvl w:val="2"/>
        <w:rPr>
          <w:rFonts w:asciiTheme="majorHAnsi" w:eastAsia="Times New Roman" w:hAnsiTheme="majorHAnsi" w:cstheme="majorHAnsi"/>
          <w:b/>
          <w:bCs/>
          <w:sz w:val="20"/>
          <w:szCs w:val="20"/>
          <w:lang w:eastAsia="es-PE"/>
        </w:rPr>
      </w:pPr>
      <w:r w:rsidRPr="00553766">
        <w:rPr>
          <w:rFonts w:asciiTheme="majorHAnsi" w:eastAsia="Times New Roman" w:hAnsiTheme="majorHAnsi" w:cstheme="majorHAnsi"/>
          <w:b/>
          <w:bCs/>
          <w:sz w:val="20"/>
          <w:szCs w:val="20"/>
          <w:lang w:eastAsia="es-PE"/>
        </w:rPr>
        <w:t>Idea para cerrar la Unidad:</w:t>
      </w:r>
    </w:p>
    <w:p w14:paraId="58009E6C" w14:textId="77777777" w:rsidR="00106E76" w:rsidRPr="00553766" w:rsidRDefault="00106E76" w:rsidP="00553766">
      <w:pPr>
        <w:spacing w:after="0" w:line="240" w:lineRule="auto"/>
        <w:rPr>
          <w:rFonts w:asciiTheme="majorHAnsi" w:eastAsia="Times New Roman" w:hAnsiTheme="majorHAnsi" w:cstheme="majorHAnsi"/>
          <w:sz w:val="20"/>
          <w:szCs w:val="20"/>
          <w:lang w:eastAsia="es-PE"/>
        </w:rPr>
      </w:pPr>
      <w:r w:rsidRPr="00553766">
        <w:rPr>
          <w:rFonts w:asciiTheme="majorHAnsi" w:eastAsia="Times New Roman" w:hAnsiTheme="majorHAnsi" w:cstheme="majorHAnsi"/>
          <w:sz w:val="20"/>
          <w:szCs w:val="20"/>
          <w:lang w:eastAsia="es-PE"/>
        </w:rPr>
        <w:t xml:space="preserve">Puedes realizar un </w:t>
      </w:r>
      <w:r w:rsidRPr="00553766">
        <w:rPr>
          <w:rFonts w:asciiTheme="majorHAnsi" w:eastAsia="Times New Roman" w:hAnsiTheme="majorHAnsi" w:cstheme="majorHAnsi"/>
          <w:b/>
          <w:bCs/>
          <w:sz w:val="20"/>
          <w:szCs w:val="20"/>
          <w:lang w:eastAsia="es-PE"/>
        </w:rPr>
        <w:t>"Feria de Talentos Formales"</w:t>
      </w:r>
      <w:r w:rsidRPr="00553766">
        <w:rPr>
          <w:rFonts w:asciiTheme="majorHAnsi" w:eastAsia="Times New Roman" w:hAnsiTheme="majorHAnsi" w:cstheme="majorHAnsi"/>
          <w:sz w:val="20"/>
          <w:szCs w:val="20"/>
          <w:lang w:eastAsia="es-PE"/>
        </w:rPr>
        <w:t xml:space="preserve"> donde cada estudiante expone su infografía. Esto refuerza la idea de que la formalidad no es solo para "los ricos" o "las empresas grandes", sino una decisión valiente que cada joven de 5to de secundaria puede tomar para cambiar el rumbo del Perú.</w:t>
      </w:r>
    </w:p>
    <w:p w14:paraId="0AAB2441" w14:textId="77777777" w:rsidR="00136923" w:rsidRPr="00553766" w:rsidRDefault="00136923" w:rsidP="00553766">
      <w:pPr>
        <w:spacing w:after="0" w:line="240" w:lineRule="auto"/>
        <w:rPr>
          <w:rFonts w:asciiTheme="majorHAnsi" w:hAnsiTheme="majorHAnsi" w:cstheme="majorHAnsi"/>
          <w:sz w:val="20"/>
          <w:szCs w:val="20"/>
        </w:rPr>
      </w:pPr>
    </w:p>
    <w:p w14:paraId="5E3B2627" w14:textId="77777777" w:rsidR="00136923" w:rsidRPr="00553766" w:rsidRDefault="00136923" w:rsidP="00553766">
      <w:pPr>
        <w:spacing w:after="0" w:line="240" w:lineRule="auto"/>
        <w:rPr>
          <w:rFonts w:asciiTheme="majorHAnsi" w:hAnsiTheme="majorHAnsi" w:cstheme="majorHAnsi"/>
          <w:sz w:val="20"/>
          <w:szCs w:val="20"/>
        </w:rPr>
      </w:pPr>
    </w:p>
    <w:p w14:paraId="20E88226" w14:textId="3B970B59" w:rsidR="00553766" w:rsidRDefault="00553766" w:rsidP="008D79D6">
      <w:pPr>
        <w:spacing w:after="0" w:line="240" w:lineRule="auto"/>
        <w:jc w:val="center"/>
        <w:rPr>
          <w:rFonts w:asciiTheme="majorHAnsi" w:eastAsia="Times New Roman" w:hAnsiTheme="majorHAnsi" w:cstheme="majorHAnsi"/>
          <w:b/>
          <w:bCs/>
          <w:sz w:val="20"/>
          <w:szCs w:val="20"/>
          <w:lang w:eastAsia="es-PE"/>
        </w:rPr>
      </w:pPr>
      <w:r w:rsidRPr="008D79D6">
        <w:rPr>
          <w:rFonts w:asciiTheme="majorHAnsi" w:eastAsia="Times New Roman" w:hAnsiTheme="majorHAnsi" w:cstheme="majorHAnsi"/>
          <w:b/>
          <w:bCs/>
          <w:sz w:val="20"/>
          <w:szCs w:val="20"/>
          <w:lang w:eastAsia="es-PE"/>
        </w:rPr>
        <w:t>AQUÍ ELEGIMOS CUMPLIR CON EL PERÚ</w:t>
      </w:r>
    </w:p>
    <w:p w14:paraId="2DEBD50D" w14:textId="77777777" w:rsidR="008D79D6" w:rsidRPr="008D79D6" w:rsidRDefault="008D79D6" w:rsidP="008D79D6">
      <w:pPr>
        <w:spacing w:after="0" w:line="240" w:lineRule="auto"/>
        <w:jc w:val="center"/>
        <w:rPr>
          <w:rFonts w:asciiTheme="majorHAnsi" w:eastAsia="Times New Roman" w:hAnsiTheme="majorHAnsi" w:cstheme="majorHAnsi"/>
          <w:b/>
          <w:bCs/>
          <w:sz w:val="20"/>
          <w:szCs w:val="20"/>
          <w:lang w:eastAsia="es-PE"/>
        </w:rPr>
      </w:pPr>
    </w:p>
    <w:p w14:paraId="112D6DBD" w14:textId="2FEFFB55" w:rsidR="00553766" w:rsidRPr="00553766" w:rsidRDefault="008D79D6" w:rsidP="008D79D6">
      <w:pPr>
        <w:spacing w:after="0" w:line="240" w:lineRule="auto"/>
        <w:jc w:val="both"/>
        <w:rPr>
          <w:rFonts w:asciiTheme="majorHAnsi" w:eastAsia="Times New Roman" w:hAnsiTheme="majorHAnsi" w:cstheme="majorHAnsi"/>
          <w:sz w:val="20"/>
          <w:szCs w:val="20"/>
          <w:lang w:eastAsia="es-PE"/>
        </w:rPr>
      </w:pPr>
      <w:r w:rsidRPr="008D79D6">
        <w:rPr>
          <w:rFonts w:asciiTheme="majorHAnsi" w:eastAsia="Times New Roman" w:hAnsiTheme="majorHAnsi" w:cstheme="majorHAnsi"/>
          <w:noProof/>
          <w:sz w:val="20"/>
          <w:szCs w:val="20"/>
          <w:lang w:eastAsia="es-PE"/>
        </w:rPr>
        <w:drawing>
          <wp:anchor distT="0" distB="0" distL="114300" distR="114300" simplePos="0" relativeHeight="251661312" behindDoc="1" locked="0" layoutInCell="1" allowOverlap="1" wp14:anchorId="64D6CDAF" wp14:editId="075C2B32">
            <wp:simplePos x="0" y="0"/>
            <wp:positionH relativeFrom="column">
              <wp:posOffset>5440045</wp:posOffset>
            </wp:positionH>
            <wp:positionV relativeFrom="paragraph">
              <wp:posOffset>344170</wp:posOffset>
            </wp:positionV>
            <wp:extent cx="1173480" cy="792480"/>
            <wp:effectExtent l="0" t="0" r="7620" b="7620"/>
            <wp:wrapTight wrapText="bothSides">
              <wp:wrapPolygon edited="0">
                <wp:start x="0" y="0"/>
                <wp:lineTo x="0" y="21288"/>
                <wp:lineTo x="21390" y="21288"/>
                <wp:lineTo x="21390" y="0"/>
                <wp:lineTo x="0" y="0"/>
              </wp:wrapPolygon>
            </wp:wrapTight>
            <wp:docPr id="9894466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446630" name=""/>
                    <pic:cNvPicPr/>
                  </pic:nvPicPr>
                  <pic:blipFill>
                    <a:blip r:embed="rId6">
                      <a:extLst>
                        <a:ext uri="{28A0092B-C50C-407E-A947-70E740481C1C}">
                          <a14:useLocalDpi xmlns:a14="http://schemas.microsoft.com/office/drawing/2010/main" val="0"/>
                        </a:ext>
                      </a:extLst>
                    </a:blip>
                    <a:stretch>
                      <a:fillRect/>
                    </a:stretch>
                  </pic:blipFill>
                  <pic:spPr>
                    <a:xfrm>
                      <a:off x="0" y="0"/>
                      <a:ext cx="1173480" cy="792480"/>
                    </a:xfrm>
                    <a:prstGeom prst="rect">
                      <a:avLst/>
                    </a:prstGeom>
                  </pic:spPr>
                </pic:pic>
              </a:graphicData>
            </a:graphic>
            <wp14:sizeRelH relativeFrom="page">
              <wp14:pctWidth>0</wp14:pctWidth>
            </wp14:sizeRelH>
            <wp14:sizeRelV relativeFrom="page">
              <wp14:pctHeight>0</wp14:pctHeight>
            </wp14:sizeRelV>
          </wp:anchor>
        </w:drawing>
      </w:r>
      <w:r w:rsidR="00553766" w:rsidRPr="00553766">
        <w:rPr>
          <w:rFonts w:asciiTheme="majorHAnsi" w:eastAsia="Times New Roman" w:hAnsiTheme="majorHAnsi" w:cstheme="majorHAnsi"/>
          <w:sz w:val="20"/>
          <w:szCs w:val="20"/>
          <w:lang w:eastAsia="es-PE"/>
        </w:rPr>
        <w:t>Los peruanos estamos tomando conciencia que nuestro país necesita nuestra colaboración en muchos aspectos.</w:t>
      </w:r>
      <w:r>
        <w:rPr>
          <w:rFonts w:asciiTheme="majorHAnsi" w:eastAsia="Times New Roman" w:hAnsiTheme="majorHAnsi" w:cstheme="majorHAnsi"/>
          <w:sz w:val="20"/>
          <w:szCs w:val="20"/>
          <w:lang w:eastAsia="es-PE"/>
        </w:rPr>
        <w:t xml:space="preserve"> </w:t>
      </w:r>
      <w:r w:rsidR="00553766" w:rsidRPr="00553766">
        <w:rPr>
          <w:rFonts w:asciiTheme="majorHAnsi" w:eastAsia="Times New Roman" w:hAnsiTheme="majorHAnsi" w:cstheme="majorHAnsi"/>
          <w:sz w:val="20"/>
          <w:szCs w:val="20"/>
          <w:lang w:eastAsia="es-PE"/>
        </w:rPr>
        <w:t>Uno de estos es la necesidad de cumplir las normas legales y contribuir con nuestros impuestos. Además, si estamos</w:t>
      </w:r>
      <w:r>
        <w:rPr>
          <w:rFonts w:asciiTheme="majorHAnsi" w:eastAsia="Times New Roman" w:hAnsiTheme="majorHAnsi" w:cstheme="majorHAnsi"/>
          <w:sz w:val="20"/>
          <w:szCs w:val="20"/>
          <w:lang w:eastAsia="es-PE"/>
        </w:rPr>
        <w:t xml:space="preserve"> </w:t>
      </w:r>
      <w:r w:rsidR="00553766" w:rsidRPr="00553766">
        <w:rPr>
          <w:rFonts w:asciiTheme="majorHAnsi" w:eastAsia="Times New Roman" w:hAnsiTheme="majorHAnsi" w:cstheme="majorHAnsi"/>
          <w:sz w:val="20"/>
          <w:szCs w:val="20"/>
          <w:lang w:eastAsia="es-PE"/>
        </w:rPr>
        <w:t>decididos a iniciar nuestro negocio propio, es bueno saber que, aunque al principio parece difícil formalizar nuestro</w:t>
      </w:r>
      <w:r>
        <w:rPr>
          <w:rFonts w:asciiTheme="majorHAnsi" w:eastAsia="Times New Roman" w:hAnsiTheme="majorHAnsi" w:cstheme="majorHAnsi"/>
          <w:sz w:val="20"/>
          <w:szCs w:val="20"/>
          <w:lang w:eastAsia="es-PE"/>
        </w:rPr>
        <w:t xml:space="preserve"> </w:t>
      </w:r>
      <w:r w:rsidR="00553766" w:rsidRPr="00553766">
        <w:rPr>
          <w:rFonts w:asciiTheme="majorHAnsi" w:eastAsia="Times New Roman" w:hAnsiTheme="majorHAnsi" w:cstheme="majorHAnsi"/>
          <w:sz w:val="20"/>
          <w:szCs w:val="20"/>
          <w:lang w:eastAsia="es-PE"/>
        </w:rPr>
        <w:t>emprendimiento, en realidad no lo es tanto y, en cambio, sí es muy conveniente para poder crecer.</w:t>
      </w:r>
    </w:p>
    <w:p w14:paraId="0F66B169" w14:textId="65AA2753" w:rsidR="00553766" w:rsidRDefault="00553766" w:rsidP="008D79D6">
      <w:pPr>
        <w:spacing w:after="0" w:line="240" w:lineRule="auto"/>
        <w:jc w:val="both"/>
        <w:rPr>
          <w:rFonts w:asciiTheme="majorHAnsi" w:eastAsia="Times New Roman" w:hAnsiTheme="majorHAnsi" w:cstheme="majorHAnsi"/>
          <w:sz w:val="20"/>
          <w:szCs w:val="20"/>
          <w:lang w:eastAsia="es-PE"/>
        </w:rPr>
      </w:pPr>
      <w:r w:rsidRPr="00553766">
        <w:rPr>
          <w:rFonts w:asciiTheme="majorHAnsi" w:eastAsia="Times New Roman" w:hAnsiTheme="majorHAnsi" w:cstheme="majorHAnsi"/>
          <w:sz w:val="20"/>
          <w:szCs w:val="20"/>
          <w:lang w:eastAsia="es-PE"/>
        </w:rPr>
        <w:t>Como uno de tantos ejemplos, tenemos el caso de un compatriota, Alinder.</w:t>
      </w:r>
      <w:r w:rsidR="008D79D6">
        <w:rPr>
          <w:rFonts w:asciiTheme="majorHAnsi" w:eastAsia="Times New Roman" w:hAnsiTheme="majorHAnsi" w:cstheme="majorHAnsi"/>
          <w:sz w:val="20"/>
          <w:szCs w:val="20"/>
          <w:lang w:eastAsia="es-PE"/>
        </w:rPr>
        <w:t xml:space="preserve"> Quien</w:t>
      </w:r>
      <w:r w:rsidRPr="00553766">
        <w:rPr>
          <w:rFonts w:asciiTheme="majorHAnsi" w:eastAsia="Times New Roman" w:hAnsiTheme="majorHAnsi" w:cstheme="majorHAnsi"/>
          <w:sz w:val="20"/>
          <w:szCs w:val="20"/>
          <w:lang w:eastAsia="es-PE"/>
        </w:rPr>
        <w:t xml:space="preserve"> es el dueño de “Carga Máxima”, un estudio de arte y diseño que vende sus carteles y dicta talleres en el</w:t>
      </w:r>
      <w:r w:rsidR="008D79D6">
        <w:rPr>
          <w:rFonts w:asciiTheme="majorHAnsi" w:eastAsia="Times New Roman" w:hAnsiTheme="majorHAnsi" w:cstheme="majorHAnsi"/>
          <w:sz w:val="20"/>
          <w:szCs w:val="20"/>
          <w:lang w:eastAsia="es-PE"/>
        </w:rPr>
        <w:t xml:space="preserve"> </w:t>
      </w:r>
      <w:r w:rsidRPr="00553766">
        <w:rPr>
          <w:rFonts w:asciiTheme="majorHAnsi" w:eastAsia="Times New Roman" w:hAnsiTheme="majorHAnsi" w:cstheme="majorHAnsi"/>
          <w:sz w:val="20"/>
          <w:szCs w:val="20"/>
          <w:lang w:eastAsia="es-PE"/>
        </w:rPr>
        <w:t>Perú y otros países de Latinoamérica.</w:t>
      </w:r>
    </w:p>
    <w:p w14:paraId="25C2E19A" w14:textId="3F9DAFE8" w:rsidR="00553766" w:rsidRDefault="008D79D6" w:rsidP="008D79D6">
      <w:pPr>
        <w:jc w:val="both"/>
        <w:rPr>
          <w:rFonts w:asciiTheme="majorHAnsi" w:eastAsia="Times New Roman" w:hAnsiTheme="majorHAnsi" w:cstheme="majorHAnsi"/>
          <w:sz w:val="20"/>
          <w:szCs w:val="20"/>
          <w:lang w:eastAsia="es-PE"/>
        </w:rPr>
      </w:pPr>
      <w:r w:rsidRPr="00553766">
        <w:rPr>
          <w:rFonts w:asciiTheme="majorHAnsi" w:eastAsia="Times New Roman" w:hAnsiTheme="majorHAnsi" w:cstheme="majorHAnsi"/>
          <w:noProof/>
          <w:sz w:val="20"/>
          <w:szCs w:val="20"/>
          <w:lang w:eastAsia="es-PE"/>
        </w:rPr>
        <w:drawing>
          <wp:anchor distT="0" distB="0" distL="114300" distR="114300" simplePos="0" relativeHeight="251660288" behindDoc="1" locked="0" layoutInCell="1" allowOverlap="1" wp14:anchorId="38C27F8D" wp14:editId="70F6F391">
            <wp:simplePos x="0" y="0"/>
            <wp:positionH relativeFrom="column">
              <wp:posOffset>98425</wp:posOffset>
            </wp:positionH>
            <wp:positionV relativeFrom="paragraph">
              <wp:posOffset>52070</wp:posOffset>
            </wp:positionV>
            <wp:extent cx="3566160" cy="1356360"/>
            <wp:effectExtent l="0" t="0" r="0" b="0"/>
            <wp:wrapTight wrapText="bothSides">
              <wp:wrapPolygon edited="0">
                <wp:start x="0" y="0"/>
                <wp:lineTo x="0" y="21236"/>
                <wp:lineTo x="21462" y="21236"/>
                <wp:lineTo x="21462" y="0"/>
                <wp:lineTo x="0" y="0"/>
              </wp:wrapPolygon>
            </wp:wrapTight>
            <wp:docPr id="20160329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032963" name=""/>
                    <pic:cNvPicPr/>
                  </pic:nvPicPr>
                  <pic:blipFill>
                    <a:blip r:embed="rId7">
                      <a:extLst>
                        <a:ext uri="{28A0092B-C50C-407E-A947-70E740481C1C}">
                          <a14:useLocalDpi xmlns:a14="http://schemas.microsoft.com/office/drawing/2010/main" val="0"/>
                        </a:ext>
                      </a:extLst>
                    </a:blip>
                    <a:stretch>
                      <a:fillRect/>
                    </a:stretch>
                  </pic:blipFill>
                  <pic:spPr>
                    <a:xfrm>
                      <a:off x="0" y="0"/>
                      <a:ext cx="3566160" cy="1356360"/>
                    </a:xfrm>
                    <a:prstGeom prst="rect">
                      <a:avLst/>
                    </a:prstGeom>
                  </pic:spPr>
                </pic:pic>
              </a:graphicData>
            </a:graphic>
            <wp14:sizeRelH relativeFrom="page">
              <wp14:pctWidth>0</wp14:pctWidth>
            </wp14:sizeRelH>
            <wp14:sizeRelV relativeFrom="page">
              <wp14:pctHeight>0</wp14:pctHeight>
            </wp14:sizeRelV>
          </wp:anchor>
        </w:drawing>
      </w:r>
      <w:r w:rsidR="00553766" w:rsidRPr="00553766">
        <w:rPr>
          <w:rFonts w:asciiTheme="majorHAnsi" w:eastAsia="Times New Roman" w:hAnsiTheme="majorHAnsi" w:cstheme="majorHAnsi"/>
          <w:sz w:val="20"/>
          <w:szCs w:val="20"/>
          <w:lang w:eastAsia="es-PE"/>
        </w:rPr>
        <w:t>Aunque, Alinder prefiere definir su arte como “estilo Chillante”,</w:t>
      </w:r>
      <w:r w:rsidR="00553766">
        <w:rPr>
          <w:rFonts w:asciiTheme="majorHAnsi" w:eastAsia="Times New Roman" w:hAnsiTheme="majorHAnsi" w:cstheme="majorHAnsi"/>
          <w:sz w:val="20"/>
          <w:szCs w:val="20"/>
          <w:lang w:eastAsia="es-PE"/>
        </w:rPr>
        <w:t xml:space="preserve"> </w:t>
      </w:r>
      <w:r w:rsidR="00553766" w:rsidRPr="00553766">
        <w:rPr>
          <w:rFonts w:asciiTheme="majorHAnsi" w:eastAsia="Times New Roman" w:hAnsiTheme="majorHAnsi" w:cstheme="majorHAnsi"/>
          <w:sz w:val="20"/>
          <w:szCs w:val="20"/>
          <w:lang w:eastAsia="es-PE"/>
        </w:rPr>
        <w:t>es parte del movimiento artístico más conocido como “gráfica</w:t>
      </w:r>
      <w:r>
        <w:rPr>
          <w:rFonts w:asciiTheme="majorHAnsi" w:eastAsia="Times New Roman" w:hAnsiTheme="majorHAnsi" w:cstheme="majorHAnsi"/>
          <w:sz w:val="20"/>
          <w:szCs w:val="20"/>
          <w:lang w:eastAsia="es-PE"/>
        </w:rPr>
        <w:t xml:space="preserve"> </w:t>
      </w:r>
      <w:r w:rsidR="00553766" w:rsidRPr="00553766">
        <w:rPr>
          <w:rFonts w:asciiTheme="majorHAnsi" w:eastAsia="Times New Roman" w:hAnsiTheme="majorHAnsi" w:cstheme="majorHAnsi"/>
          <w:sz w:val="20"/>
          <w:szCs w:val="20"/>
          <w:lang w:eastAsia="es-PE"/>
        </w:rPr>
        <w:t>chicha” que se ha</w:t>
      </w:r>
      <w:r w:rsidR="00553766">
        <w:rPr>
          <w:rFonts w:asciiTheme="majorHAnsi" w:eastAsia="Times New Roman" w:hAnsiTheme="majorHAnsi" w:cstheme="majorHAnsi"/>
          <w:sz w:val="20"/>
          <w:szCs w:val="20"/>
          <w:lang w:eastAsia="es-PE"/>
        </w:rPr>
        <w:t xml:space="preserve"> </w:t>
      </w:r>
      <w:r w:rsidR="00553766" w:rsidRPr="00553766">
        <w:rPr>
          <w:rFonts w:asciiTheme="majorHAnsi" w:eastAsia="Times New Roman" w:hAnsiTheme="majorHAnsi" w:cstheme="majorHAnsi"/>
          <w:sz w:val="20"/>
          <w:szCs w:val="20"/>
          <w:lang w:eastAsia="es-PE"/>
        </w:rPr>
        <w:t>popularizado mucho en</w:t>
      </w:r>
      <w:r w:rsidR="00553766">
        <w:rPr>
          <w:rFonts w:asciiTheme="majorHAnsi" w:eastAsia="Times New Roman" w:hAnsiTheme="majorHAnsi" w:cstheme="majorHAnsi"/>
          <w:sz w:val="20"/>
          <w:szCs w:val="20"/>
          <w:lang w:eastAsia="es-PE"/>
        </w:rPr>
        <w:t xml:space="preserve"> </w:t>
      </w:r>
      <w:r w:rsidR="00553766" w:rsidRPr="00553766">
        <w:rPr>
          <w:rFonts w:asciiTheme="majorHAnsi" w:eastAsia="Times New Roman" w:hAnsiTheme="majorHAnsi" w:cstheme="majorHAnsi"/>
          <w:sz w:val="20"/>
          <w:szCs w:val="20"/>
          <w:lang w:eastAsia="es-PE"/>
        </w:rPr>
        <w:t>las últimas décadas y ha</w:t>
      </w:r>
      <w:r w:rsidR="00553766">
        <w:rPr>
          <w:rFonts w:asciiTheme="majorHAnsi" w:eastAsia="Times New Roman" w:hAnsiTheme="majorHAnsi" w:cstheme="majorHAnsi"/>
          <w:sz w:val="20"/>
          <w:szCs w:val="20"/>
          <w:lang w:eastAsia="es-PE"/>
        </w:rPr>
        <w:t xml:space="preserve"> </w:t>
      </w:r>
      <w:r w:rsidR="00553766" w:rsidRPr="00553766">
        <w:rPr>
          <w:rFonts w:asciiTheme="majorHAnsi" w:eastAsia="Times New Roman" w:hAnsiTheme="majorHAnsi" w:cstheme="majorHAnsi"/>
          <w:sz w:val="20"/>
          <w:szCs w:val="20"/>
          <w:lang w:eastAsia="es-PE"/>
        </w:rPr>
        <w:t>creado artistas de talla</w:t>
      </w:r>
      <w:r w:rsidR="00553766">
        <w:rPr>
          <w:rFonts w:asciiTheme="majorHAnsi" w:eastAsia="Times New Roman" w:hAnsiTheme="majorHAnsi" w:cstheme="majorHAnsi"/>
          <w:sz w:val="20"/>
          <w:szCs w:val="20"/>
          <w:lang w:eastAsia="es-PE"/>
        </w:rPr>
        <w:t xml:space="preserve"> </w:t>
      </w:r>
      <w:r w:rsidR="00553766" w:rsidRPr="00553766">
        <w:rPr>
          <w:rFonts w:asciiTheme="majorHAnsi" w:eastAsia="Times New Roman" w:hAnsiTheme="majorHAnsi" w:cstheme="majorHAnsi"/>
          <w:sz w:val="20"/>
          <w:szCs w:val="20"/>
          <w:lang w:eastAsia="es-PE"/>
        </w:rPr>
        <w:t>internacional como</w:t>
      </w:r>
      <w:r w:rsidR="00553766">
        <w:rPr>
          <w:rFonts w:asciiTheme="majorHAnsi" w:eastAsia="Times New Roman" w:hAnsiTheme="majorHAnsi" w:cstheme="majorHAnsi"/>
          <w:sz w:val="20"/>
          <w:szCs w:val="20"/>
          <w:lang w:eastAsia="es-PE"/>
        </w:rPr>
        <w:t xml:space="preserve"> </w:t>
      </w:r>
      <w:r w:rsidR="00553766" w:rsidRPr="00553766">
        <w:rPr>
          <w:rFonts w:asciiTheme="majorHAnsi" w:eastAsia="Times New Roman" w:hAnsiTheme="majorHAnsi" w:cstheme="majorHAnsi"/>
          <w:sz w:val="20"/>
          <w:szCs w:val="20"/>
          <w:lang w:eastAsia="es-PE"/>
        </w:rPr>
        <w:t>Elliot Tupac.</w:t>
      </w:r>
    </w:p>
    <w:p w14:paraId="13B5EED9" w14:textId="1F7220CA" w:rsidR="008D79D6" w:rsidRDefault="008D79D6" w:rsidP="008D79D6">
      <w:pPr>
        <w:jc w:val="both"/>
        <w:rPr>
          <w:rFonts w:asciiTheme="majorHAnsi" w:eastAsia="Times New Roman" w:hAnsiTheme="majorHAnsi" w:cstheme="majorHAnsi"/>
          <w:sz w:val="20"/>
          <w:szCs w:val="20"/>
          <w:lang w:eastAsia="es-PE"/>
        </w:rPr>
      </w:pPr>
      <w:r w:rsidRPr="008D79D6">
        <w:rPr>
          <w:rFonts w:asciiTheme="majorHAnsi" w:eastAsia="Times New Roman" w:hAnsiTheme="majorHAnsi" w:cstheme="majorHAnsi"/>
          <w:noProof/>
          <w:sz w:val="20"/>
          <w:szCs w:val="20"/>
          <w:lang w:eastAsia="es-PE"/>
        </w:rPr>
        <w:drawing>
          <wp:anchor distT="0" distB="0" distL="114300" distR="114300" simplePos="0" relativeHeight="251662336" behindDoc="1" locked="0" layoutInCell="1" allowOverlap="1" wp14:anchorId="14D80AC7" wp14:editId="367EF585">
            <wp:simplePos x="0" y="0"/>
            <wp:positionH relativeFrom="column">
              <wp:posOffset>5150485</wp:posOffset>
            </wp:positionH>
            <wp:positionV relativeFrom="paragraph">
              <wp:posOffset>51435</wp:posOffset>
            </wp:positionV>
            <wp:extent cx="1600200" cy="1051560"/>
            <wp:effectExtent l="0" t="0" r="0" b="0"/>
            <wp:wrapTight wrapText="bothSides">
              <wp:wrapPolygon edited="0">
                <wp:start x="0" y="0"/>
                <wp:lineTo x="0" y="21130"/>
                <wp:lineTo x="21343" y="21130"/>
                <wp:lineTo x="21343" y="0"/>
                <wp:lineTo x="0" y="0"/>
              </wp:wrapPolygon>
            </wp:wrapTight>
            <wp:docPr id="521726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72632" name=""/>
                    <pic:cNvPicPr/>
                  </pic:nvPicPr>
                  <pic:blipFill>
                    <a:blip r:embed="rId8">
                      <a:extLst>
                        <a:ext uri="{28A0092B-C50C-407E-A947-70E740481C1C}">
                          <a14:useLocalDpi xmlns:a14="http://schemas.microsoft.com/office/drawing/2010/main" val="0"/>
                        </a:ext>
                      </a:extLst>
                    </a:blip>
                    <a:stretch>
                      <a:fillRect/>
                    </a:stretch>
                  </pic:blipFill>
                  <pic:spPr>
                    <a:xfrm>
                      <a:off x="0" y="0"/>
                      <a:ext cx="1600200" cy="1051560"/>
                    </a:xfrm>
                    <a:prstGeom prst="rect">
                      <a:avLst/>
                    </a:prstGeom>
                  </pic:spPr>
                </pic:pic>
              </a:graphicData>
            </a:graphic>
            <wp14:sizeRelH relativeFrom="page">
              <wp14:pctWidth>0</wp14:pctWidth>
            </wp14:sizeRelH>
            <wp14:sizeRelV relativeFrom="page">
              <wp14:pctHeight>0</wp14:pctHeight>
            </wp14:sizeRelV>
          </wp:anchor>
        </w:drawing>
      </w:r>
      <w:r w:rsidRPr="008D79D6">
        <w:rPr>
          <w:rFonts w:asciiTheme="majorHAnsi" w:eastAsia="Times New Roman" w:hAnsiTheme="majorHAnsi" w:cstheme="majorHAnsi"/>
          <w:sz w:val="20"/>
          <w:szCs w:val="20"/>
          <w:lang w:eastAsia="es-PE"/>
        </w:rPr>
        <w:t>En su negocio, Alinder</w:t>
      </w:r>
      <w:r>
        <w:rPr>
          <w:rFonts w:asciiTheme="majorHAnsi" w:eastAsia="Times New Roman" w:hAnsiTheme="majorHAnsi" w:cstheme="majorHAnsi"/>
          <w:sz w:val="20"/>
          <w:szCs w:val="20"/>
          <w:lang w:eastAsia="es-PE"/>
        </w:rPr>
        <w:t xml:space="preserve"> </w:t>
      </w:r>
      <w:r w:rsidRPr="008D79D6">
        <w:rPr>
          <w:rFonts w:asciiTheme="majorHAnsi" w:eastAsia="Times New Roman" w:hAnsiTheme="majorHAnsi" w:cstheme="majorHAnsi"/>
          <w:sz w:val="20"/>
          <w:szCs w:val="20"/>
          <w:lang w:eastAsia="es-PE"/>
        </w:rPr>
        <w:t>prepara carteles, letreros y afiches para sus clientes, además de</w:t>
      </w:r>
      <w:r>
        <w:rPr>
          <w:rFonts w:asciiTheme="majorHAnsi" w:eastAsia="Times New Roman" w:hAnsiTheme="majorHAnsi" w:cstheme="majorHAnsi"/>
          <w:sz w:val="20"/>
          <w:szCs w:val="20"/>
          <w:lang w:eastAsia="es-PE"/>
        </w:rPr>
        <w:t xml:space="preserve"> </w:t>
      </w:r>
      <w:r w:rsidRPr="008D79D6">
        <w:rPr>
          <w:rFonts w:asciiTheme="majorHAnsi" w:eastAsia="Times New Roman" w:hAnsiTheme="majorHAnsi" w:cstheme="majorHAnsi"/>
          <w:sz w:val="20"/>
          <w:szCs w:val="20"/>
          <w:lang w:eastAsia="es-PE"/>
        </w:rPr>
        <w:t>dictar talleres de diseño gráfico y serigrafía.</w:t>
      </w:r>
      <w:r>
        <w:rPr>
          <w:rFonts w:asciiTheme="majorHAnsi" w:eastAsia="Times New Roman" w:hAnsiTheme="majorHAnsi" w:cstheme="majorHAnsi"/>
          <w:sz w:val="20"/>
          <w:szCs w:val="20"/>
          <w:lang w:eastAsia="es-PE"/>
        </w:rPr>
        <w:t xml:space="preserve"> </w:t>
      </w:r>
      <w:r w:rsidRPr="008D79D6">
        <w:rPr>
          <w:rFonts w:asciiTheme="majorHAnsi" w:eastAsia="Times New Roman" w:hAnsiTheme="majorHAnsi" w:cstheme="majorHAnsi"/>
          <w:sz w:val="20"/>
          <w:szCs w:val="20"/>
          <w:lang w:eastAsia="es-PE"/>
        </w:rPr>
        <w:t>Al principio, como nos cuenta nuestro amigo emprendedor, no</w:t>
      </w:r>
      <w:r>
        <w:rPr>
          <w:rFonts w:asciiTheme="majorHAnsi" w:eastAsia="Times New Roman" w:hAnsiTheme="majorHAnsi" w:cstheme="majorHAnsi"/>
          <w:sz w:val="20"/>
          <w:szCs w:val="20"/>
          <w:lang w:eastAsia="es-PE"/>
        </w:rPr>
        <w:t xml:space="preserve"> </w:t>
      </w:r>
      <w:r w:rsidRPr="008D79D6">
        <w:rPr>
          <w:rFonts w:asciiTheme="majorHAnsi" w:eastAsia="Times New Roman" w:hAnsiTheme="majorHAnsi" w:cstheme="majorHAnsi"/>
          <w:sz w:val="20"/>
          <w:szCs w:val="20"/>
          <w:lang w:eastAsia="es-PE"/>
        </w:rPr>
        <w:t>sabía bien para qué le serviría el RUC (Registro Único de</w:t>
      </w:r>
      <w:r>
        <w:rPr>
          <w:rFonts w:asciiTheme="majorHAnsi" w:eastAsia="Times New Roman" w:hAnsiTheme="majorHAnsi" w:cstheme="majorHAnsi"/>
          <w:sz w:val="20"/>
          <w:szCs w:val="20"/>
          <w:lang w:eastAsia="es-PE"/>
        </w:rPr>
        <w:t xml:space="preserve"> </w:t>
      </w:r>
      <w:r w:rsidRPr="008D79D6">
        <w:rPr>
          <w:rFonts w:asciiTheme="majorHAnsi" w:eastAsia="Times New Roman" w:hAnsiTheme="majorHAnsi" w:cstheme="majorHAnsi"/>
          <w:sz w:val="20"/>
          <w:szCs w:val="20"/>
          <w:lang w:eastAsia="es-PE"/>
        </w:rPr>
        <w:t>Contribuyentes), pero luego se dio cuenta de las ventajas que</w:t>
      </w:r>
      <w:r>
        <w:rPr>
          <w:rFonts w:asciiTheme="majorHAnsi" w:eastAsia="Times New Roman" w:hAnsiTheme="majorHAnsi" w:cstheme="majorHAnsi"/>
          <w:sz w:val="20"/>
          <w:szCs w:val="20"/>
          <w:lang w:eastAsia="es-PE"/>
        </w:rPr>
        <w:t xml:space="preserve"> </w:t>
      </w:r>
      <w:r w:rsidRPr="008D79D6">
        <w:rPr>
          <w:rFonts w:asciiTheme="majorHAnsi" w:eastAsia="Times New Roman" w:hAnsiTheme="majorHAnsi" w:cstheme="majorHAnsi"/>
          <w:sz w:val="20"/>
          <w:szCs w:val="20"/>
          <w:lang w:eastAsia="es-PE"/>
        </w:rPr>
        <w:t>ofrece para su empresa, como el hecho de que ser un negocio</w:t>
      </w:r>
      <w:r>
        <w:rPr>
          <w:rFonts w:asciiTheme="majorHAnsi" w:eastAsia="Times New Roman" w:hAnsiTheme="majorHAnsi" w:cstheme="majorHAnsi"/>
          <w:sz w:val="20"/>
          <w:szCs w:val="20"/>
          <w:lang w:eastAsia="es-PE"/>
        </w:rPr>
        <w:t xml:space="preserve"> </w:t>
      </w:r>
      <w:r w:rsidRPr="008D79D6">
        <w:rPr>
          <w:rFonts w:asciiTheme="majorHAnsi" w:eastAsia="Times New Roman" w:hAnsiTheme="majorHAnsi" w:cstheme="majorHAnsi"/>
          <w:sz w:val="20"/>
          <w:szCs w:val="20"/>
          <w:lang w:eastAsia="es-PE"/>
        </w:rPr>
        <w:t>formal y contar con el RUC, es fundamental para ganarse la</w:t>
      </w:r>
      <w:r>
        <w:rPr>
          <w:rFonts w:asciiTheme="majorHAnsi" w:eastAsia="Times New Roman" w:hAnsiTheme="majorHAnsi" w:cstheme="majorHAnsi"/>
          <w:sz w:val="20"/>
          <w:szCs w:val="20"/>
          <w:lang w:eastAsia="es-PE"/>
        </w:rPr>
        <w:t xml:space="preserve"> </w:t>
      </w:r>
      <w:r w:rsidRPr="008D79D6">
        <w:rPr>
          <w:rFonts w:asciiTheme="majorHAnsi" w:eastAsia="Times New Roman" w:hAnsiTheme="majorHAnsi" w:cstheme="majorHAnsi"/>
          <w:sz w:val="20"/>
          <w:szCs w:val="20"/>
          <w:lang w:eastAsia="es-PE"/>
        </w:rPr>
        <w:t>confianza de sus clientes, sobre todo si se quiere que otras</w:t>
      </w:r>
      <w:r>
        <w:rPr>
          <w:rFonts w:asciiTheme="majorHAnsi" w:eastAsia="Times New Roman" w:hAnsiTheme="majorHAnsi" w:cstheme="majorHAnsi"/>
          <w:sz w:val="20"/>
          <w:szCs w:val="20"/>
          <w:lang w:eastAsia="es-PE"/>
        </w:rPr>
        <w:t xml:space="preserve"> </w:t>
      </w:r>
      <w:r w:rsidRPr="008D79D6">
        <w:rPr>
          <w:rFonts w:asciiTheme="majorHAnsi" w:eastAsia="Times New Roman" w:hAnsiTheme="majorHAnsi" w:cstheme="majorHAnsi"/>
          <w:sz w:val="20"/>
          <w:szCs w:val="20"/>
          <w:lang w:eastAsia="es-PE"/>
        </w:rPr>
        <w:t>empresas también sean nuestros clientes.</w:t>
      </w:r>
    </w:p>
    <w:p w14:paraId="44F08893" w14:textId="77777777" w:rsidR="008D79D6" w:rsidRDefault="008D79D6" w:rsidP="008D79D6">
      <w:pPr>
        <w:jc w:val="both"/>
        <w:rPr>
          <w:rFonts w:asciiTheme="majorHAnsi" w:eastAsia="Times New Roman" w:hAnsiTheme="majorHAnsi" w:cstheme="majorHAnsi"/>
          <w:sz w:val="20"/>
          <w:szCs w:val="20"/>
          <w:lang w:eastAsia="es-PE"/>
        </w:rPr>
      </w:pPr>
    </w:p>
    <w:p w14:paraId="522298EB" w14:textId="77777777" w:rsidR="008D79D6" w:rsidRDefault="008D79D6" w:rsidP="008D79D6">
      <w:pPr>
        <w:jc w:val="both"/>
        <w:rPr>
          <w:rFonts w:asciiTheme="majorHAnsi" w:eastAsia="Times New Roman" w:hAnsiTheme="majorHAnsi" w:cstheme="majorHAnsi"/>
          <w:sz w:val="20"/>
          <w:szCs w:val="20"/>
          <w:lang w:eastAsia="es-PE"/>
        </w:rPr>
      </w:pPr>
    </w:p>
    <w:p w14:paraId="2E3C4AB9" w14:textId="77777777" w:rsidR="008D79D6" w:rsidRDefault="008D79D6" w:rsidP="008D79D6">
      <w:pPr>
        <w:spacing w:after="0" w:line="240" w:lineRule="auto"/>
        <w:jc w:val="center"/>
        <w:rPr>
          <w:rFonts w:asciiTheme="majorHAnsi" w:eastAsia="Times New Roman" w:hAnsiTheme="majorHAnsi" w:cstheme="majorHAnsi"/>
          <w:b/>
          <w:bCs/>
          <w:sz w:val="20"/>
          <w:szCs w:val="20"/>
          <w:lang w:eastAsia="es-PE"/>
        </w:rPr>
      </w:pPr>
      <w:r w:rsidRPr="008D79D6">
        <w:rPr>
          <w:rFonts w:asciiTheme="majorHAnsi" w:eastAsia="Times New Roman" w:hAnsiTheme="majorHAnsi" w:cstheme="majorHAnsi"/>
          <w:b/>
          <w:bCs/>
          <w:sz w:val="20"/>
          <w:szCs w:val="20"/>
          <w:lang w:eastAsia="es-PE"/>
        </w:rPr>
        <w:t>AQUÍ ELEGIMOS CUMPLIR CON EL PERÚ</w:t>
      </w:r>
    </w:p>
    <w:p w14:paraId="5A0B64A3" w14:textId="77777777" w:rsidR="008D79D6" w:rsidRPr="008D79D6" w:rsidRDefault="008D79D6" w:rsidP="008D79D6">
      <w:pPr>
        <w:spacing w:after="0" w:line="240" w:lineRule="auto"/>
        <w:jc w:val="center"/>
        <w:rPr>
          <w:rFonts w:asciiTheme="majorHAnsi" w:eastAsia="Times New Roman" w:hAnsiTheme="majorHAnsi" w:cstheme="majorHAnsi"/>
          <w:b/>
          <w:bCs/>
          <w:sz w:val="20"/>
          <w:szCs w:val="20"/>
          <w:lang w:eastAsia="es-PE"/>
        </w:rPr>
      </w:pPr>
    </w:p>
    <w:p w14:paraId="02209B5C" w14:textId="77777777" w:rsidR="008D79D6" w:rsidRPr="00553766" w:rsidRDefault="008D79D6" w:rsidP="008D79D6">
      <w:pPr>
        <w:spacing w:after="0" w:line="240" w:lineRule="auto"/>
        <w:jc w:val="both"/>
        <w:rPr>
          <w:rFonts w:asciiTheme="majorHAnsi" w:eastAsia="Times New Roman" w:hAnsiTheme="majorHAnsi" w:cstheme="majorHAnsi"/>
          <w:sz w:val="20"/>
          <w:szCs w:val="20"/>
          <w:lang w:eastAsia="es-PE"/>
        </w:rPr>
      </w:pPr>
      <w:r w:rsidRPr="008D79D6">
        <w:rPr>
          <w:rFonts w:asciiTheme="majorHAnsi" w:eastAsia="Times New Roman" w:hAnsiTheme="majorHAnsi" w:cstheme="majorHAnsi"/>
          <w:noProof/>
          <w:sz w:val="20"/>
          <w:szCs w:val="20"/>
          <w:lang w:eastAsia="es-PE"/>
        </w:rPr>
        <w:lastRenderedPageBreak/>
        <w:drawing>
          <wp:anchor distT="0" distB="0" distL="114300" distR="114300" simplePos="0" relativeHeight="251665408" behindDoc="1" locked="0" layoutInCell="1" allowOverlap="1" wp14:anchorId="520B5CE6" wp14:editId="18F7D107">
            <wp:simplePos x="0" y="0"/>
            <wp:positionH relativeFrom="column">
              <wp:posOffset>5440045</wp:posOffset>
            </wp:positionH>
            <wp:positionV relativeFrom="paragraph">
              <wp:posOffset>344170</wp:posOffset>
            </wp:positionV>
            <wp:extent cx="1173480" cy="792480"/>
            <wp:effectExtent l="0" t="0" r="7620" b="7620"/>
            <wp:wrapTight wrapText="bothSides">
              <wp:wrapPolygon edited="0">
                <wp:start x="0" y="0"/>
                <wp:lineTo x="0" y="21288"/>
                <wp:lineTo x="21390" y="21288"/>
                <wp:lineTo x="21390" y="0"/>
                <wp:lineTo x="0" y="0"/>
              </wp:wrapPolygon>
            </wp:wrapTight>
            <wp:docPr id="6980093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446630" name=""/>
                    <pic:cNvPicPr/>
                  </pic:nvPicPr>
                  <pic:blipFill>
                    <a:blip r:embed="rId6">
                      <a:extLst>
                        <a:ext uri="{28A0092B-C50C-407E-A947-70E740481C1C}">
                          <a14:useLocalDpi xmlns:a14="http://schemas.microsoft.com/office/drawing/2010/main" val="0"/>
                        </a:ext>
                      </a:extLst>
                    </a:blip>
                    <a:stretch>
                      <a:fillRect/>
                    </a:stretch>
                  </pic:blipFill>
                  <pic:spPr>
                    <a:xfrm>
                      <a:off x="0" y="0"/>
                      <a:ext cx="1173480" cy="792480"/>
                    </a:xfrm>
                    <a:prstGeom prst="rect">
                      <a:avLst/>
                    </a:prstGeom>
                  </pic:spPr>
                </pic:pic>
              </a:graphicData>
            </a:graphic>
            <wp14:sizeRelH relativeFrom="page">
              <wp14:pctWidth>0</wp14:pctWidth>
            </wp14:sizeRelH>
            <wp14:sizeRelV relativeFrom="page">
              <wp14:pctHeight>0</wp14:pctHeight>
            </wp14:sizeRelV>
          </wp:anchor>
        </w:drawing>
      </w:r>
      <w:r w:rsidRPr="00553766">
        <w:rPr>
          <w:rFonts w:asciiTheme="majorHAnsi" w:eastAsia="Times New Roman" w:hAnsiTheme="majorHAnsi" w:cstheme="majorHAnsi"/>
          <w:sz w:val="20"/>
          <w:szCs w:val="20"/>
          <w:lang w:eastAsia="es-PE"/>
        </w:rPr>
        <w:t>Los peruanos estamos tomando conciencia que nuestro país necesita nuestra colaboración en muchos aspectos.</w:t>
      </w:r>
      <w:r>
        <w:rPr>
          <w:rFonts w:asciiTheme="majorHAnsi" w:eastAsia="Times New Roman" w:hAnsiTheme="majorHAnsi" w:cstheme="majorHAnsi"/>
          <w:sz w:val="20"/>
          <w:szCs w:val="20"/>
          <w:lang w:eastAsia="es-PE"/>
        </w:rPr>
        <w:t xml:space="preserve"> </w:t>
      </w:r>
      <w:r w:rsidRPr="00553766">
        <w:rPr>
          <w:rFonts w:asciiTheme="majorHAnsi" w:eastAsia="Times New Roman" w:hAnsiTheme="majorHAnsi" w:cstheme="majorHAnsi"/>
          <w:sz w:val="20"/>
          <w:szCs w:val="20"/>
          <w:lang w:eastAsia="es-PE"/>
        </w:rPr>
        <w:t>Uno de estos es la necesidad de cumplir las normas legales y contribuir con nuestros impuestos. Además, si estamos</w:t>
      </w:r>
      <w:r>
        <w:rPr>
          <w:rFonts w:asciiTheme="majorHAnsi" w:eastAsia="Times New Roman" w:hAnsiTheme="majorHAnsi" w:cstheme="majorHAnsi"/>
          <w:sz w:val="20"/>
          <w:szCs w:val="20"/>
          <w:lang w:eastAsia="es-PE"/>
        </w:rPr>
        <w:t xml:space="preserve"> </w:t>
      </w:r>
      <w:r w:rsidRPr="00553766">
        <w:rPr>
          <w:rFonts w:asciiTheme="majorHAnsi" w:eastAsia="Times New Roman" w:hAnsiTheme="majorHAnsi" w:cstheme="majorHAnsi"/>
          <w:sz w:val="20"/>
          <w:szCs w:val="20"/>
          <w:lang w:eastAsia="es-PE"/>
        </w:rPr>
        <w:t>decididos a iniciar nuestro negocio propio, es bueno saber que, aunque al principio parece difícil formalizar nuestro</w:t>
      </w:r>
      <w:r>
        <w:rPr>
          <w:rFonts w:asciiTheme="majorHAnsi" w:eastAsia="Times New Roman" w:hAnsiTheme="majorHAnsi" w:cstheme="majorHAnsi"/>
          <w:sz w:val="20"/>
          <w:szCs w:val="20"/>
          <w:lang w:eastAsia="es-PE"/>
        </w:rPr>
        <w:t xml:space="preserve"> </w:t>
      </w:r>
      <w:r w:rsidRPr="00553766">
        <w:rPr>
          <w:rFonts w:asciiTheme="majorHAnsi" w:eastAsia="Times New Roman" w:hAnsiTheme="majorHAnsi" w:cstheme="majorHAnsi"/>
          <w:sz w:val="20"/>
          <w:szCs w:val="20"/>
          <w:lang w:eastAsia="es-PE"/>
        </w:rPr>
        <w:t>emprendimiento, en realidad no lo es tanto y, en cambio, sí es muy conveniente para poder crecer.</w:t>
      </w:r>
    </w:p>
    <w:p w14:paraId="37F4B93E" w14:textId="77777777" w:rsidR="008D79D6" w:rsidRDefault="008D79D6" w:rsidP="008D79D6">
      <w:pPr>
        <w:spacing w:after="0" w:line="240" w:lineRule="auto"/>
        <w:jc w:val="both"/>
        <w:rPr>
          <w:rFonts w:asciiTheme="majorHAnsi" w:eastAsia="Times New Roman" w:hAnsiTheme="majorHAnsi" w:cstheme="majorHAnsi"/>
          <w:sz w:val="20"/>
          <w:szCs w:val="20"/>
          <w:lang w:eastAsia="es-PE"/>
        </w:rPr>
      </w:pPr>
      <w:r w:rsidRPr="00553766">
        <w:rPr>
          <w:rFonts w:asciiTheme="majorHAnsi" w:eastAsia="Times New Roman" w:hAnsiTheme="majorHAnsi" w:cstheme="majorHAnsi"/>
          <w:sz w:val="20"/>
          <w:szCs w:val="20"/>
          <w:lang w:eastAsia="es-PE"/>
        </w:rPr>
        <w:t>Como uno de tantos ejemplos, tenemos el caso de un compatriota, Alinder.</w:t>
      </w:r>
      <w:r>
        <w:rPr>
          <w:rFonts w:asciiTheme="majorHAnsi" w:eastAsia="Times New Roman" w:hAnsiTheme="majorHAnsi" w:cstheme="majorHAnsi"/>
          <w:sz w:val="20"/>
          <w:szCs w:val="20"/>
          <w:lang w:eastAsia="es-PE"/>
        </w:rPr>
        <w:t xml:space="preserve"> Quien</w:t>
      </w:r>
      <w:r w:rsidRPr="00553766">
        <w:rPr>
          <w:rFonts w:asciiTheme="majorHAnsi" w:eastAsia="Times New Roman" w:hAnsiTheme="majorHAnsi" w:cstheme="majorHAnsi"/>
          <w:sz w:val="20"/>
          <w:szCs w:val="20"/>
          <w:lang w:eastAsia="es-PE"/>
        </w:rPr>
        <w:t xml:space="preserve"> es el dueño de “Carga Máxima”, un estudio de arte y diseño que vende sus carteles y dicta talleres en el</w:t>
      </w:r>
      <w:r>
        <w:rPr>
          <w:rFonts w:asciiTheme="majorHAnsi" w:eastAsia="Times New Roman" w:hAnsiTheme="majorHAnsi" w:cstheme="majorHAnsi"/>
          <w:sz w:val="20"/>
          <w:szCs w:val="20"/>
          <w:lang w:eastAsia="es-PE"/>
        </w:rPr>
        <w:t xml:space="preserve"> </w:t>
      </w:r>
      <w:r w:rsidRPr="00553766">
        <w:rPr>
          <w:rFonts w:asciiTheme="majorHAnsi" w:eastAsia="Times New Roman" w:hAnsiTheme="majorHAnsi" w:cstheme="majorHAnsi"/>
          <w:sz w:val="20"/>
          <w:szCs w:val="20"/>
          <w:lang w:eastAsia="es-PE"/>
        </w:rPr>
        <w:t>Perú y otros países de Latinoamérica.</w:t>
      </w:r>
    </w:p>
    <w:p w14:paraId="4273486E" w14:textId="77777777" w:rsidR="008D79D6" w:rsidRDefault="008D79D6" w:rsidP="008D79D6">
      <w:pPr>
        <w:jc w:val="both"/>
        <w:rPr>
          <w:rFonts w:asciiTheme="majorHAnsi" w:eastAsia="Times New Roman" w:hAnsiTheme="majorHAnsi" w:cstheme="majorHAnsi"/>
          <w:sz w:val="20"/>
          <w:szCs w:val="20"/>
          <w:lang w:eastAsia="es-PE"/>
        </w:rPr>
      </w:pPr>
      <w:r w:rsidRPr="00553766">
        <w:rPr>
          <w:rFonts w:asciiTheme="majorHAnsi" w:eastAsia="Times New Roman" w:hAnsiTheme="majorHAnsi" w:cstheme="majorHAnsi"/>
          <w:noProof/>
          <w:sz w:val="20"/>
          <w:szCs w:val="20"/>
          <w:lang w:eastAsia="es-PE"/>
        </w:rPr>
        <w:drawing>
          <wp:anchor distT="0" distB="0" distL="114300" distR="114300" simplePos="0" relativeHeight="251664384" behindDoc="1" locked="0" layoutInCell="1" allowOverlap="1" wp14:anchorId="761ABB7A" wp14:editId="7A973186">
            <wp:simplePos x="0" y="0"/>
            <wp:positionH relativeFrom="column">
              <wp:posOffset>98425</wp:posOffset>
            </wp:positionH>
            <wp:positionV relativeFrom="paragraph">
              <wp:posOffset>52070</wp:posOffset>
            </wp:positionV>
            <wp:extent cx="3566160" cy="1356360"/>
            <wp:effectExtent l="0" t="0" r="0" b="0"/>
            <wp:wrapTight wrapText="bothSides">
              <wp:wrapPolygon edited="0">
                <wp:start x="0" y="0"/>
                <wp:lineTo x="0" y="21236"/>
                <wp:lineTo x="21462" y="21236"/>
                <wp:lineTo x="21462" y="0"/>
                <wp:lineTo x="0" y="0"/>
              </wp:wrapPolygon>
            </wp:wrapTight>
            <wp:docPr id="7768328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032963" name=""/>
                    <pic:cNvPicPr/>
                  </pic:nvPicPr>
                  <pic:blipFill>
                    <a:blip r:embed="rId7">
                      <a:extLst>
                        <a:ext uri="{28A0092B-C50C-407E-A947-70E740481C1C}">
                          <a14:useLocalDpi xmlns:a14="http://schemas.microsoft.com/office/drawing/2010/main" val="0"/>
                        </a:ext>
                      </a:extLst>
                    </a:blip>
                    <a:stretch>
                      <a:fillRect/>
                    </a:stretch>
                  </pic:blipFill>
                  <pic:spPr>
                    <a:xfrm>
                      <a:off x="0" y="0"/>
                      <a:ext cx="3566160" cy="1356360"/>
                    </a:xfrm>
                    <a:prstGeom prst="rect">
                      <a:avLst/>
                    </a:prstGeom>
                  </pic:spPr>
                </pic:pic>
              </a:graphicData>
            </a:graphic>
            <wp14:sizeRelH relativeFrom="page">
              <wp14:pctWidth>0</wp14:pctWidth>
            </wp14:sizeRelH>
            <wp14:sizeRelV relativeFrom="page">
              <wp14:pctHeight>0</wp14:pctHeight>
            </wp14:sizeRelV>
          </wp:anchor>
        </w:drawing>
      </w:r>
      <w:r w:rsidRPr="00553766">
        <w:rPr>
          <w:rFonts w:asciiTheme="majorHAnsi" w:eastAsia="Times New Roman" w:hAnsiTheme="majorHAnsi" w:cstheme="majorHAnsi"/>
          <w:sz w:val="20"/>
          <w:szCs w:val="20"/>
          <w:lang w:eastAsia="es-PE"/>
        </w:rPr>
        <w:t>Aunque, Alinder prefiere definir su arte como “estilo Chillante”,</w:t>
      </w:r>
      <w:r>
        <w:rPr>
          <w:rFonts w:asciiTheme="majorHAnsi" w:eastAsia="Times New Roman" w:hAnsiTheme="majorHAnsi" w:cstheme="majorHAnsi"/>
          <w:sz w:val="20"/>
          <w:szCs w:val="20"/>
          <w:lang w:eastAsia="es-PE"/>
        </w:rPr>
        <w:t xml:space="preserve"> </w:t>
      </w:r>
      <w:r w:rsidRPr="00553766">
        <w:rPr>
          <w:rFonts w:asciiTheme="majorHAnsi" w:eastAsia="Times New Roman" w:hAnsiTheme="majorHAnsi" w:cstheme="majorHAnsi"/>
          <w:sz w:val="20"/>
          <w:szCs w:val="20"/>
          <w:lang w:eastAsia="es-PE"/>
        </w:rPr>
        <w:t>es parte del movimiento artístico más conocido como “gráfica</w:t>
      </w:r>
      <w:r>
        <w:rPr>
          <w:rFonts w:asciiTheme="majorHAnsi" w:eastAsia="Times New Roman" w:hAnsiTheme="majorHAnsi" w:cstheme="majorHAnsi"/>
          <w:sz w:val="20"/>
          <w:szCs w:val="20"/>
          <w:lang w:eastAsia="es-PE"/>
        </w:rPr>
        <w:t xml:space="preserve"> </w:t>
      </w:r>
      <w:r w:rsidRPr="00553766">
        <w:rPr>
          <w:rFonts w:asciiTheme="majorHAnsi" w:eastAsia="Times New Roman" w:hAnsiTheme="majorHAnsi" w:cstheme="majorHAnsi"/>
          <w:sz w:val="20"/>
          <w:szCs w:val="20"/>
          <w:lang w:eastAsia="es-PE"/>
        </w:rPr>
        <w:t>chicha” que se ha</w:t>
      </w:r>
      <w:r>
        <w:rPr>
          <w:rFonts w:asciiTheme="majorHAnsi" w:eastAsia="Times New Roman" w:hAnsiTheme="majorHAnsi" w:cstheme="majorHAnsi"/>
          <w:sz w:val="20"/>
          <w:szCs w:val="20"/>
          <w:lang w:eastAsia="es-PE"/>
        </w:rPr>
        <w:t xml:space="preserve"> </w:t>
      </w:r>
      <w:r w:rsidRPr="00553766">
        <w:rPr>
          <w:rFonts w:asciiTheme="majorHAnsi" w:eastAsia="Times New Roman" w:hAnsiTheme="majorHAnsi" w:cstheme="majorHAnsi"/>
          <w:sz w:val="20"/>
          <w:szCs w:val="20"/>
          <w:lang w:eastAsia="es-PE"/>
        </w:rPr>
        <w:t>popularizado mucho en</w:t>
      </w:r>
      <w:r>
        <w:rPr>
          <w:rFonts w:asciiTheme="majorHAnsi" w:eastAsia="Times New Roman" w:hAnsiTheme="majorHAnsi" w:cstheme="majorHAnsi"/>
          <w:sz w:val="20"/>
          <w:szCs w:val="20"/>
          <w:lang w:eastAsia="es-PE"/>
        </w:rPr>
        <w:t xml:space="preserve"> </w:t>
      </w:r>
      <w:r w:rsidRPr="00553766">
        <w:rPr>
          <w:rFonts w:asciiTheme="majorHAnsi" w:eastAsia="Times New Roman" w:hAnsiTheme="majorHAnsi" w:cstheme="majorHAnsi"/>
          <w:sz w:val="20"/>
          <w:szCs w:val="20"/>
          <w:lang w:eastAsia="es-PE"/>
        </w:rPr>
        <w:t>las últimas décadas y ha</w:t>
      </w:r>
      <w:r>
        <w:rPr>
          <w:rFonts w:asciiTheme="majorHAnsi" w:eastAsia="Times New Roman" w:hAnsiTheme="majorHAnsi" w:cstheme="majorHAnsi"/>
          <w:sz w:val="20"/>
          <w:szCs w:val="20"/>
          <w:lang w:eastAsia="es-PE"/>
        </w:rPr>
        <w:t xml:space="preserve"> </w:t>
      </w:r>
      <w:r w:rsidRPr="00553766">
        <w:rPr>
          <w:rFonts w:asciiTheme="majorHAnsi" w:eastAsia="Times New Roman" w:hAnsiTheme="majorHAnsi" w:cstheme="majorHAnsi"/>
          <w:sz w:val="20"/>
          <w:szCs w:val="20"/>
          <w:lang w:eastAsia="es-PE"/>
        </w:rPr>
        <w:t>creado artistas de talla</w:t>
      </w:r>
      <w:r>
        <w:rPr>
          <w:rFonts w:asciiTheme="majorHAnsi" w:eastAsia="Times New Roman" w:hAnsiTheme="majorHAnsi" w:cstheme="majorHAnsi"/>
          <w:sz w:val="20"/>
          <w:szCs w:val="20"/>
          <w:lang w:eastAsia="es-PE"/>
        </w:rPr>
        <w:t xml:space="preserve"> </w:t>
      </w:r>
      <w:r w:rsidRPr="00553766">
        <w:rPr>
          <w:rFonts w:asciiTheme="majorHAnsi" w:eastAsia="Times New Roman" w:hAnsiTheme="majorHAnsi" w:cstheme="majorHAnsi"/>
          <w:sz w:val="20"/>
          <w:szCs w:val="20"/>
          <w:lang w:eastAsia="es-PE"/>
        </w:rPr>
        <w:t>internacional como</w:t>
      </w:r>
      <w:r>
        <w:rPr>
          <w:rFonts w:asciiTheme="majorHAnsi" w:eastAsia="Times New Roman" w:hAnsiTheme="majorHAnsi" w:cstheme="majorHAnsi"/>
          <w:sz w:val="20"/>
          <w:szCs w:val="20"/>
          <w:lang w:eastAsia="es-PE"/>
        </w:rPr>
        <w:t xml:space="preserve"> </w:t>
      </w:r>
      <w:r w:rsidRPr="00553766">
        <w:rPr>
          <w:rFonts w:asciiTheme="majorHAnsi" w:eastAsia="Times New Roman" w:hAnsiTheme="majorHAnsi" w:cstheme="majorHAnsi"/>
          <w:sz w:val="20"/>
          <w:szCs w:val="20"/>
          <w:lang w:eastAsia="es-PE"/>
        </w:rPr>
        <w:t>Elliot Tupac.</w:t>
      </w:r>
    </w:p>
    <w:p w14:paraId="5BAE8AB0" w14:textId="77777777" w:rsidR="008D79D6" w:rsidRPr="00553766" w:rsidRDefault="008D79D6" w:rsidP="008D79D6">
      <w:pPr>
        <w:jc w:val="both"/>
        <w:rPr>
          <w:rFonts w:asciiTheme="majorHAnsi" w:eastAsia="Times New Roman" w:hAnsiTheme="majorHAnsi" w:cstheme="majorHAnsi"/>
          <w:sz w:val="20"/>
          <w:szCs w:val="20"/>
          <w:lang w:eastAsia="es-PE"/>
        </w:rPr>
      </w:pPr>
      <w:r w:rsidRPr="008D79D6">
        <w:rPr>
          <w:rFonts w:asciiTheme="majorHAnsi" w:eastAsia="Times New Roman" w:hAnsiTheme="majorHAnsi" w:cstheme="majorHAnsi"/>
          <w:noProof/>
          <w:sz w:val="20"/>
          <w:szCs w:val="20"/>
          <w:lang w:eastAsia="es-PE"/>
        </w:rPr>
        <w:drawing>
          <wp:anchor distT="0" distB="0" distL="114300" distR="114300" simplePos="0" relativeHeight="251666432" behindDoc="1" locked="0" layoutInCell="1" allowOverlap="1" wp14:anchorId="1553EBC7" wp14:editId="4F88DBC7">
            <wp:simplePos x="0" y="0"/>
            <wp:positionH relativeFrom="column">
              <wp:posOffset>5150485</wp:posOffset>
            </wp:positionH>
            <wp:positionV relativeFrom="paragraph">
              <wp:posOffset>51435</wp:posOffset>
            </wp:positionV>
            <wp:extent cx="1600200" cy="1051560"/>
            <wp:effectExtent l="0" t="0" r="0" b="0"/>
            <wp:wrapTight wrapText="bothSides">
              <wp:wrapPolygon edited="0">
                <wp:start x="0" y="0"/>
                <wp:lineTo x="0" y="21130"/>
                <wp:lineTo x="21343" y="21130"/>
                <wp:lineTo x="21343" y="0"/>
                <wp:lineTo x="0" y="0"/>
              </wp:wrapPolygon>
            </wp:wrapTight>
            <wp:docPr id="2710535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72632" name=""/>
                    <pic:cNvPicPr/>
                  </pic:nvPicPr>
                  <pic:blipFill>
                    <a:blip r:embed="rId8">
                      <a:extLst>
                        <a:ext uri="{28A0092B-C50C-407E-A947-70E740481C1C}">
                          <a14:useLocalDpi xmlns:a14="http://schemas.microsoft.com/office/drawing/2010/main" val="0"/>
                        </a:ext>
                      </a:extLst>
                    </a:blip>
                    <a:stretch>
                      <a:fillRect/>
                    </a:stretch>
                  </pic:blipFill>
                  <pic:spPr>
                    <a:xfrm>
                      <a:off x="0" y="0"/>
                      <a:ext cx="1600200" cy="1051560"/>
                    </a:xfrm>
                    <a:prstGeom prst="rect">
                      <a:avLst/>
                    </a:prstGeom>
                  </pic:spPr>
                </pic:pic>
              </a:graphicData>
            </a:graphic>
            <wp14:sizeRelH relativeFrom="page">
              <wp14:pctWidth>0</wp14:pctWidth>
            </wp14:sizeRelH>
            <wp14:sizeRelV relativeFrom="page">
              <wp14:pctHeight>0</wp14:pctHeight>
            </wp14:sizeRelV>
          </wp:anchor>
        </w:drawing>
      </w:r>
      <w:r w:rsidRPr="008D79D6">
        <w:rPr>
          <w:rFonts w:asciiTheme="majorHAnsi" w:eastAsia="Times New Roman" w:hAnsiTheme="majorHAnsi" w:cstheme="majorHAnsi"/>
          <w:sz w:val="20"/>
          <w:szCs w:val="20"/>
          <w:lang w:eastAsia="es-PE"/>
        </w:rPr>
        <w:t>En su negocio, Alinder</w:t>
      </w:r>
      <w:r>
        <w:rPr>
          <w:rFonts w:asciiTheme="majorHAnsi" w:eastAsia="Times New Roman" w:hAnsiTheme="majorHAnsi" w:cstheme="majorHAnsi"/>
          <w:sz w:val="20"/>
          <w:szCs w:val="20"/>
          <w:lang w:eastAsia="es-PE"/>
        </w:rPr>
        <w:t xml:space="preserve"> </w:t>
      </w:r>
      <w:r w:rsidRPr="008D79D6">
        <w:rPr>
          <w:rFonts w:asciiTheme="majorHAnsi" w:eastAsia="Times New Roman" w:hAnsiTheme="majorHAnsi" w:cstheme="majorHAnsi"/>
          <w:sz w:val="20"/>
          <w:szCs w:val="20"/>
          <w:lang w:eastAsia="es-PE"/>
        </w:rPr>
        <w:t>prepara carteles, letreros y afiches para sus clientes, además de</w:t>
      </w:r>
      <w:r>
        <w:rPr>
          <w:rFonts w:asciiTheme="majorHAnsi" w:eastAsia="Times New Roman" w:hAnsiTheme="majorHAnsi" w:cstheme="majorHAnsi"/>
          <w:sz w:val="20"/>
          <w:szCs w:val="20"/>
          <w:lang w:eastAsia="es-PE"/>
        </w:rPr>
        <w:t xml:space="preserve"> </w:t>
      </w:r>
      <w:r w:rsidRPr="008D79D6">
        <w:rPr>
          <w:rFonts w:asciiTheme="majorHAnsi" w:eastAsia="Times New Roman" w:hAnsiTheme="majorHAnsi" w:cstheme="majorHAnsi"/>
          <w:sz w:val="20"/>
          <w:szCs w:val="20"/>
          <w:lang w:eastAsia="es-PE"/>
        </w:rPr>
        <w:t>dictar talleres de diseño gráfico y serigrafía.</w:t>
      </w:r>
      <w:r>
        <w:rPr>
          <w:rFonts w:asciiTheme="majorHAnsi" w:eastAsia="Times New Roman" w:hAnsiTheme="majorHAnsi" w:cstheme="majorHAnsi"/>
          <w:sz w:val="20"/>
          <w:szCs w:val="20"/>
          <w:lang w:eastAsia="es-PE"/>
        </w:rPr>
        <w:t xml:space="preserve"> </w:t>
      </w:r>
      <w:r w:rsidRPr="008D79D6">
        <w:rPr>
          <w:rFonts w:asciiTheme="majorHAnsi" w:eastAsia="Times New Roman" w:hAnsiTheme="majorHAnsi" w:cstheme="majorHAnsi"/>
          <w:sz w:val="20"/>
          <w:szCs w:val="20"/>
          <w:lang w:eastAsia="es-PE"/>
        </w:rPr>
        <w:t>Al principio, como nos cuenta nuestro amigo emprendedor, no</w:t>
      </w:r>
      <w:r>
        <w:rPr>
          <w:rFonts w:asciiTheme="majorHAnsi" w:eastAsia="Times New Roman" w:hAnsiTheme="majorHAnsi" w:cstheme="majorHAnsi"/>
          <w:sz w:val="20"/>
          <w:szCs w:val="20"/>
          <w:lang w:eastAsia="es-PE"/>
        </w:rPr>
        <w:t xml:space="preserve"> </w:t>
      </w:r>
      <w:r w:rsidRPr="008D79D6">
        <w:rPr>
          <w:rFonts w:asciiTheme="majorHAnsi" w:eastAsia="Times New Roman" w:hAnsiTheme="majorHAnsi" w:cstheme="majorHAnsi"/>
          <w:sz w:val="20"/>
          <w:szCs w:val="20"/>
          <w:lang w:eastAsia="es-PE"/>
        </w:rPr>
        <w:t>sabía bien para qué le serviría el RUC (Registro Único de</w:t>
      </w:r>
      <w:r>
        <w:rPr>
          <w:rFonts w:asciiTheme="majorHAnsi" w:eastAsia="Times New Roman" w:hAnsiTheme="majorHAnsi" w:cstheme="majorHAnsi"/>
          <w:sz w:val="20"/>
          <w:szCs w:val="20"/>
          <w:lang w:eastAsia="es-PE"/>
        </w:rPr>
        <w:t xml:space="preserve"> </w:t>
      </w:r>
      <w:r w:rsidRPr="008D79D6">
        <w:rPr>
          <w:rFonts w:asciiTheme="majorHAnsi" w:eastAsia="Times New Roman" w:hAnsiTheme="majorHAnsi" w:cstheme="majorHAnsi"/>
          <w:sz w:val="20"/>
          <w:szCs w:val="20"/>
          <w:lang w:eastAsia="es-PE"/>
        </w:rPr>
        <w:t>Contribuyentes), pero luego se dio cuenta de las ventajas que</w:t>
      </w:r>
      <w:r>
        <w:rPr>
          <w:rFonts w:asciiTheme="majorHAnsi" w:eastAsia="Times New Roman" w:hAnsiTheme="majorHAnsi" w:cstheme="majorHAnsi"/>
          <w:sz w:val="20"/>
          <w:szCs w:val="20"/>
          <w:lang w:eastAsia="es-PE"/>
        </w:rPr>
        <w:t xml:space="preserve"> </w:t>
      </w:r>
      <w:r w:rsidRPr="008D79D6">
        <w:rPr>
          <w:rFonts w:asciiTheme="majorHAnsi" w:eastAsia="Times New Roman" w:hAnsiTheme="majorHAnsi" w:cstheme="majorHAnsi"/>
          <w:sz w:val="20"/>
          <w:szCs w:val="20"/>
          <w:lang w:eastAsia="es-PE"/>
        </w:rPr>
        <w:t>ofrece para su empresa, como el hecho de que ser un negocio</w:t>
      </w:r>
      <w:r>
        <w:rPr>
          <w:rFonts w:asciiTheme="majorHAnsi" w:eastAsia="Times New Roman" w:hAnsiTheme="majorHAnsi" w:cstheme="majorHAnsi"/>
          <w:sz w:val="20"/>
          <w:szCs w:val="20"/>
          <w:lang w:eastAsia="es-PE"/>
        </w:rPr>
        <w:t xml:space="preserve"> </w:t>
      </w:r>
      <w:r w:rsidRPr="008D79D6">
        <w:rPr>
          <w:rFonts w:asciiTheme="majorHAnsi" w:eastAsia="Times New Roman" w:hAnsiTheme="majorHAnsi" w:cstheme="majorHAnsi"/>
          <w:sz w:val="20"/>
          <w:szCs w:val="20"/>
          <w:lang w:eastAsia="es-PE"/>
        </w:rPr>
        <w:t>formal y contar con el RUC, es fundamental para ganarse la</w:t>
      </w:r>
      <w:r>
        <w:rPr>
          <w:rFonts w:asciiTheme="majorHAnsi" w:eastAsia="Times New Roman" w:hAnsiTheme="majorHAnsi" w:cstheme="majorHAnsi"/>
          <w:sz w:val="20"/>
          <w:szCs w:val="20"/>
          <w:lang w:eastAsia="es-PE"/>
        </w:rPr>
        <w:t xml:space="preserve"> </w:t>
      </w:r>
      <w:r w:rsidRPr="008D79D6">
        <w:rPr>
          <w:rFonts w:asciiTheme="majorHAnsi" w:eastAsia="Times New Roman" w:hAnsiTheme="majorHAnsi" w:cstheme="majorHAnsi"/>
          <w:sz w:val="20"/>
          <w:szCs w:val="20"/>
          <w:lang w:eastAsia="es-PE"/>
        </w:rPr>
        <w:t>confianza de sus clientes, sobre todo si se quiere que otras</w:t>
      </w:r>
      <w:r>
        <w:rPr>
          <w:rFonts w:asciiTheme="majorHAnsi" w:eastAsia="Times New Roman" w:hAnsiTheme="majorHAnsi" w:cstheme="majorHAnsi"/>
          <w:sz w:val="20"/>
          <w:szCs w:val="20"/>
          <w:lang w:eastAsia="es-PE"/>
        </w:rPr>
        <w:t xml:space="preserve"> </w:t>
      </w:r>
      <w:r w:rsidRPr="008D79D6">
        <w:rPr>
          <w:rFonts w:asciiTheme="majorHAnsi" w:eastAsia="Times New Roman" w:hAnsiTheme="majorHAnsi" w:cstheme="majorHAnsi"/>
          <w:sz w:val="20"/>
          <w:szCs w:val="20"/>
          <w:lang w:eastAsia="es-PE"/>
        </w:rPr>
        <w:t>empresas también sean nuestros clientes.</w:t>
      </w:r>
    </w:p>
    <w:p w14:paraId="0E1926CB" w14:textId="77777777" w:rsidR="008D79D6" w:rsidRPr="00553766" w:rsidRDefault="008D79D6" w:rsidP="008D79D6">
      <w:pPr>
        <w:jc w:val="both"/>
        <w:rPr>
          <w:rFonts w:asciiTheme="majorHAnsi" w:eastAsia="Times New Roman" w:hAnsiTheme="majorHAnsi" w:cstheme="majorHAnsi"/>
          <w:sz w:val="20"/>
          <w:szCs w:val="20"/>
          <w:lang w:eastAsia="es-PE"/>
        </w:rPr>
      </w:pPr>
    </w:p>
    <w:sectPr w:rsidR="008D79D6" w:rsidRPr="00553766" w:rsidSect="00852A17">
      <w:pgSz w:w="12240" w:h="15840"/>
      <w:pgMar w:top="425" w:right="680" w:bottom="426"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84E0B"/>
    <w:multiLevelType w:val="multilevel"/>
    <w:tmpl w:val="820438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E300B7"/>
    <w:multiLevelType w:val="multilevel"/>
    <w:tmpl w:val="4CF84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1167CE"/>
    <w:multiLevelType w:val="multilevel"/>
    <w:tmpl w:val="10FE23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6291382"/>
    <w:multiLevelType w:val="multilevel"/>
    <w:tmpl w:val="271478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B407AC"/>
    <w:multiLevelType w:val="hybridMultilevel"/>
    <w:tmpl w:val="C8EA4C00"/>
    <w:lvl w:ilvl="0" w:tplc="55BEC1E4">
      <w:start w:val="2"/>
      <w:numFmt w:val="bullet"/>
      <w:lvlText w:val="-"/>
      <w:lvlJc w:val="left"/>
      <w:pPr>
        <w:ind w:left="360" w:hanging="360"/>
      </w:pPr>
      <w:rPr>
        <w:rFonts w:ascii="Calibri" w:eastAsia="Times New Roman" w:hAnsi="Calibri" w:cs="Calibri" w:hint="default"/>
        <w:b w:val="0"/>
        <w:sz w:val="22"/>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0FE91D7B"/>
    <w:multiLevelType w:val="multilevel"/>
    <w:tmpl w:val="65223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B64C32"/>
    <w:multiLevelType w:val="hybridMultilevel"/>
    <w:tmpl w:val="C3681182"/>
    <w:lvl w:ilvl="0" w:tplc="533EF3B4">
      <w:numFmt w:val="bullet"/>
      <w:lvlText w:val="-"/>
      <w:lvlJc w:val="left"/>
      <w:pPr>
        <w:ind w:left="720" w:hanging="360"/>
      </w:pPr>
      <w:rPr>
        <w:rFonts w:ascii="Arial" w:eastAsiaTheme="minorHAnsi" w:hAnsi="Arial" w:cs="Aria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BA124DB"/>
    <w:multiLevelType w:val="hybridMultilevel"/>
    <w:tmpl w:val="3AFAE7D0"/>
    <w:lvl w:ilvl="0" w:tplc="533EF3B4">
      <w:numFmt w:val="bullet"/>
      <w:lvlText w:val="-"/>
      <w:lvlJc w:val="left"/>
      <w:pPr>
        <w:ind w:left="720" w:hanging="360"/>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20947FCD"/>
    <w:multiLevelType w:val="multilevel"/>
    <w:tmpl w:val="660074DA"/>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tabs>
          <w:tab w:val="num" w:pos="1080"/>
        </w:tabs>
        <w:ind w:left="1080" w:hanging="360"/>
      </w:p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15D26E6"/>
    <w:multiLevelType w:val="multilevel"/>
    <w:tmpl w:val="1F683F2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2484218E"/>
    <w:multiLevelType w:val="multilevel"/>
    <w:tmpl w:val="13925092"/>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2AF23CAD"/>
    <w:multiLevelType w:val="hybridMultilevel"/>
    <w:tmpl w:val="3E22F6F2"/>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304F78D6"/>
    <w:multiLevelType w:val="hybridMultilevel"/>
    <w:tmpl w:val="FE74591A"/>
    <w:lvl w:ilvl="0" w:tplc="280A0001">
      <w:start w:val="1"/>
      <w:numFmt w:val="bullet"/>
      <w:lvlText w:val=""/>
      <w:lvlJc w:val="left"/>
      <w:pPr>
        <w:ind w:left="780" w:hanging="360"/>
      </w:pPr>
      <w:rPr>
        <w:rFonts w:ascii="Symbol" w:hAnsi="Symbol" w:hint="default"/>
      </w:rPr>
    </w:lvl>
    <w:lvl w:ilvl="1" w:tplc="280A0003" w:tentative="1">
      <w:start w:val="1"/>
      <w:numFmt w:val="bullet"/>
      <w:lvlText w:val="o"/>
      <w:lvlJc w:val="left"/>
      <w:pPr>
        <w:ind w:left="1500" w:hanging="360"/>
      </w:pPr>
      <w:rPr>
        <w:rFonts w:ascii="Courier New" w:hAnsi="Courier New" w:cs="Courier New" w:hint="default"/>
      </w:rPr>
    </w:lvl>
    <w:lvl w:ilvl="2" w:tplc="280A0005" w:tentative="1">
      <w:start w:val="1"/>
      <w:numFmt w:val="bullet"/>
      <w:lvlText w:val=""/>
      <w:lvlJc w:val="left"/>
      <w:pPr>
        <w:ind w:left="2220" w:hanging="360"/>
      </w:pPr>
      <w:rPr>
        <w:rFonts w:ascii="Wingdings" w:hAnsi="Wingdings" w:hint="default"/>
      </w:rPr>
    </w:lvl>
    <w:lvl w:ilvl="3" w:tplc="280A0001" w:tentative="1">
      <w:start w:val="1"/>
      <w:numFmt w:val="bullet"/>
      <w:lvlText w:val=""/>
      <w:lvlJc w:val="left"/>
      <w:pPr>
        <w:ind w:left="2940" w:hanging="360"/>
      </w:pPr>
      <w:rPr>
        <w:rFonts w:ascii="Symbol" w:hAnsi="Symbol" w:hint="default"/>
      </w:rPr>
    </w:lvl>
    <w:lvl w:ilvl="4" w:tplc="280A0003" w:tentative="1">
      <w:start w:val="1"/>
      <w:numFmt w:val="bullet"/>
      <w:lvlText w:val="o"/>
      <w:lvlJc w:val="left"/>
      <w:pPr>
        <w:ind w:left="3660" w:hanging="360"/>
      </w:pPr>
      <w:rPr>
        <w:rFonts w:ascii="Courier New" w:hAnsi="Courier New" w:cs="Courier New" w:hint="default"/>
      </w:rPr>
    </w:lvl>
    <w:lvl w:ilvl="5" w:tplc="280A0005" w:tentative="1">
      <w:start w:val="1"/>
      <w:numFmt w:val="bullet"/>
      <w:lvlText w:val=""/>
      <w:lvlJc w:val="left"/>
      <w:pPr>
        <w:ind w:left="4380" w:hanging="360"/>
      </w:pPr>
      <w:rPr>
        <w:rFonts w:ascii="Wingdings" w:hAnsi="Wingdings" w:hint="default"/>
      </w:rPr>
    </w:lvl>
    <w:lvl w:ilvl="6" w:tplc="280A0001" w:tentative="1">
      <w:start w:val="1"/>
      <w:numFmt w:val="bullet"/>
      <w:lvlText w:val=""/>
      <w:lvlJc w:val="left"/>
      <w:pPr>
        <w:ind w:left="5100" w:hanging="360"/>
      </w:pPr>
      <w:rPr>
        <w:rFonts w:ascii="Symbol" w:hAnsi="Symbol" w:hint="default"/>
      </w:rPr>
    </w:lvl>
    <w:lvl w:ilvl="7" w:tplc="280A0003" w:tentative="1">
      <w:start w:val="1"/>
      <w:numFmt w:val="bullet"/>
      <w:lvlText w:val="o"/>
      <w:lvlJc w:val="left"/>
      <w:pPr>
        <w:ind w:left="5820" w:hanging="360"/>
      </w:pPr>
      <w:rPr>
        <w:rFonts w:ascii="Courier New" w:hAnsi="Courier New" w:cs="Courier New" w:hint="default"/>
      </w:rPr>
    </w:lvl>
    <w:lvl w:ilvl="8" w:tplc="280A0005" w:tentative="1">
      <w:start w:val="1"/>
      <w:numFmt w:val="bullet"/>
      <w:lvlText w:val=""/>
      <w:lvlJc w:val="left"/>
      <w:pPr>
        <w:ind w:left="6540" w:hanging="360"/>
      </w:pPr>
      <w:rPr>
        <w:rFonts w:ascii="Wingdings" w:hAnsi="Wingdings" w:hint="default"/>
      </w:rPr>
    </w:lvl>
  </w:abstractNum>
  <w:abstractNum w:abstractNumId="13" w15:restartNumberingAfterBreak="0">
    <w:nsid w:val="30CA7FE0"/>
    <w:multiLevelType w:val="hybridMultilevel"/>
    <w:tmpl w:val="65A837C2"/>
    <w:lvl w:ilvl="0" w:tplc="5268F1B2">
      <w:numFmt w:val="bullet"/>
      <w:lvlText w:val="•"/>
      <w:lvlJc w:val="left"/>
      <w:pPr>
        <w:ind w:left="720" w:hanging="360"/>
      </w:pPr>
      <w:rPr>
        <w:rFonts w:ascii="Verdana" w:eastAsiaTheme="minorHAnsi" w:hAnsi="Verdana" w:cs="Garamond"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316E0BE6"/>
    <w:multiLevelType w:val="multilevel"/>
    <w:tmpl w:val="5EA8E9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96005D"/>
    <w:multiLevelType w:val="hybridMultilevel"/>
    <w:tmpl w:val="1EBC54B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37062026"/>
    <w:multiLevelType w:val="multilevel"/>
    <w:tmpl w:val="71D4303E"/>
    <w:lvl w:ilvl="0">
      <w:start w:val="1"/>
      <w:numFmt w:val="decimal"/>
      <w:lvlText w:val="%1."/>
      <w:lvlJc w:val="left"/>
      <w:pPr>
        <w:ind w:left="786"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734" w:hanging="720"/>
      </w:pPr>
      <w:rPr>
        <w:rFonts w:hint="default"/>
      </w:rPr>
    </w:lvl>
    <w:lvl w:ilvl="3">
      <w:start w:val="1"/>
      <w:numFmt w:val="decimal"/>
      <w:isLgl/>
      <w:lvlText w:val="%1.%2.%3.%4"/>
      <w:lvlJc w:val="left"/>
      <w:pPr>
        <w:ind w:left="2388" w:hanging="1080"/>
      </w:pPr>
      <w:rPr>
        <w:rFonts w:hint="default"/>
      </w:rPr>
    </w:lvl>
    <w:lvl w:ilvl="4">
      <w:start w:val="1"/>
      <w:numFmt w:val="decimal"/>
      <w:isLgl/>
      <w:lvlText w:val="%1.%2.%3.%4.%5"/>
      <w:lvlJc w:val="left"/>
      <w:pPr>
        <w:ind w:left="2682" w:hanging="1080"/>
      </w:pPr>
      <w:rPr>
        <w:rFonts w:hint="default"/>
      </w:rPr>
    </w:lvl>
    <w:lvl w:ilvl="5">
      <w:start w:val="1"/>
      <w:numFmt w:val="decimal"/>
      <w:isLgl/>
      <w:lvlText w:val="%1.%2.%3.%4.%5.%6"/>
      <w:lvlJc w:val="left"/>
      <w:pPr>
        <w:ind w:left="3336" w:hanging="1440"/>
      </w:pPr>
      <w:rPr>
        <w:rFonts w:hint="default"/>
      </w:rPr>
    </w:lvl>
    <w:lvl w:ilvl="6">
      <w:start w:val="1"/>
      <w:numFmt w:val="decimal"/>
      <w:isLgl/>
      <w:lvlText w:val="%1.%2.%3.%4.%5.%6.%7"/>
      <w:lvlJc w:val="left"/>
      <w:pPr>
        <w:ind w:left="3630" w:hanging="1440"/>
      </w:pPr>
      <w:rPr>
        <w:rFonts w:hint="default"/>
      </w:rPr>
    </w:lvl>
    <w:lvl w:ilvl="7">
      <w:start w:val="1"/>
      <w:numFmt w:val="decimal"/>
      <w:isLgl/>
      <w:lvlText w:val="%1.%2.%3.%4.%5.%6.%7.%8"/>
      <w:lvlJc w:val="left"/>
      <w:pPr>
        <w:ind w:left="4284" w:hanging="1800"/>
      </w:pPr>
      <w:rPr>
        <w:rFonts w:hint="default"/>
      </w:rPr>
    </w:lvl>
    <w:lvl w:ilvl="8">
      <w:start w:val="1"/>
      <w:numFmt w:val="decimal"/>
      <w:isLgl/>
      <w:lvlText w:val="%1.%2.%3.%4.%5.%6.%7.%8.%9"/>
      <w:lvlJc w:val="left"/>
      <w:pPr>
        <w:ind w:left="4938" w:hanging="2160"/>
      </w:pPr>
      <w:rPr>
        <w:rFonts w:hint="default"/>
      </w:rPr>
    </w:lvl>
  </w:abstractNum>
  <w:abstractNum w:abstractNumId="17" w15:restartNumberingAfterBreak="0">
    <w:nsid w:val="37AF78DF"/>
    <w:multiLevelType w:val="hybridMultilevel"/>
    <w:tmpl w:val="4E34BA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9510D57"/>
    <w:multiLevelType w:val="hybridMultilevel"/>
    <w:tmpl w:val="5096055A"/>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9" w15:restartNumberingAfterBreak="0">
    <w:nsid w:val="3A1612E3"/>
    <w:multiLevelType w:val="hybridMultilevel"/>
    <w:tmpl w:val="18DAA9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3FD472C5"/>
    <w:multiLevelType w:val="multilevel"/>
    <w:tmpl w:val="7ED8C49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428A5ABB"/>
    <w:multiLevelType w:val="hybridMultilevel"/>
    <w:tmpl w:val="685AC0B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44134F8B"/>
    <w:multiLevelType w:val="hybridMultilevel"/>
    <w:tmpl w:val="F3FEFFB4"/>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3" w15:restartNumberingAfterBreak="0">
    <w:nsid w:val="44B47507"/>
    <w:multiLevelType w:val="hybridMultilevel"/>
    <w:tmpl w:val="8776581A"/>
    <w:lvl w:ilvl="0" w:tplc="DC2AEB4C">
      <w:start w:val="11"/>
      <w:numFmt w:val="bullet"/>
      <w:lvlText w:val="-"/>
      <w:lvlJc w:val="left"/>
      <w:pPr>
        <w:ind w:left="720" w:hanging="360"/>
      </w:pPr>
      <w:rPr>
        <w:rFonts w:ascii="Arial Narrow" w:eastAsia="Arial Unicode MS" w:hAnsi="Arial Narrow" w:cs="Arial Unicode M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45DC5B72"/>
    <w:multiLevelType w:val="hybridMultilevel"/>
    <w:tmpl w:val="570278B2"/>
    <w:lvl w:ilvl="0" w:tplc="AE7086BC">
      <w:start w:val="8"/>
      <w:numFmt w:val="bullet"/>
      <w:lvlText w:val="-"/>
      <w:lvlJc w:val="left"/>
      <w:pPr>
        <w:ind w:left="360" w:hanging="360"/>
      </w:pPr>
      <w:rPr>
        <w:rFonts w:ascii="Verdana" w:eastAsia="Times New Roman" w:hAnsi="Verdana" w:cs="Times New Roman"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5" w15:restartNumberingAfterBreak="0">
    <w:nsid w:val="470A7B1D"/>
    <w:multiLevelType w:val="hybridMultilevel"/>
    <w:tmpl w:val="A222879A"/>
    <w:lvl w:ilvl="0" w:tplc="16D2E960">
      <w:start w:val="1"/>
      <w:numFmt w:val="decimal"/>
      <w:lvlText w:val="%1."/>
      <w:lvlJc w:val="left"/>
      <w:pPr>
        <w:ind w:left="360" w:hanging="360"/>
      </w:pPr>
      <w:rPr>
        <w:rFonts w:asciiTheme="minorHAnsi" w:hAnsiTheme="minorHAnsi"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6" w15:restartNumberingAfterBreak="0">
    <w:nsid w:val="4E886ABC"/>
    <w:multiLevelType w:val="hybridMultilevel"/>
    <w:tmpl w:val="7332C0F4"/>
    <w:lvl w:ilvl="0" w:tplc="C730F7C2">
      <w:start w:val="1"/>
      <w:numFmt w:val="bullet"/>
      <w:lvlText w:val="-"/>
      <w:lvlJc w:val="left"/>
      <w:pPr>
        <w:ind w:left="420" w:hanging="360"/>
      </w:pPr>
      <w:rPr>
        <w:rFonts w:ascii="Verdana" w:eastAsia="Times New Roman" w:hAnsi="Verdana" w:cs="Times New Roman" w:hint="default"/>
      </w:rPr>
    </w:lvl>
    <w:lvl w:ilvl="1" w:tplc="280A0003" w:tentative="1">
      <w:start w:val="1"/>
      <w:numFmt w:val="bullet"/>
      <w:lvlText w:val="o"/>
      <w:lvlJc w:val="left"/>
      <w:pPr>
        <w:ind w:left="1140" w:hanging="360"/>
      </w:pPr>
      <w:rPr>
        <w:rFonts w:ascii="Courier New" w:hAnsi="Courier New" w:cs="Courier New" w:hint="default"/>
      </w:rPr>
    </w:lvl>
    <w:lvl w:ilvl="2" w:tplc="280A0005" w:tentative="1">
      <w:start w:val="1"/>
      <w:numFmt w:val="bullet"/>
      <w:lvlText w:val=""/>
      <w:lvlJc w:val="left"/>
      <w:pPr>
        <w:ind w:left="1860" w:hanging="360"/>
      </w:pPr>
      <w:rPr>
        <w:rFonts w:ascii="Wingdings" w:hAnsi="Wingdings" w:hint="default"/>
      </w:rPr>
    </w:lvl>
    <w:lvl w:ilvl="3" w:tplc="280A0001" w:tentative="1">
      <w:start w:val="1"/>
      <w:numFmt w:val="bullet"/>
      <w:lvlText w:val=""/>
      <w:lvlJc w:val="left"/>
      <w:pPr>
        <w:ind w:left="2580" w:hanging="360"/>
      </w:pPr>
      <w:rPr>
        <w:rFonts w:ascii="Symbol" w:hAnsi="Symbol" w:hint="default"/>
      </w:rPr>
    </w:lvl>
    <w:lvl w:ilvl="4" w:tplc="280A0003" w:tentative="1">
      <w:start w:val="1"/>
      <w:numFmt w:val="bullet"/>
      <w:lvlText w:val="o"/>
      <w:lvlJc w:val="left"/>
      <w:pPr>
        <w:ind w:left="3300" w:hanging="360"/>
      </w:pPr>
      <w:rPr>
        <w:rFonts w:ascii="Courier New" w:hAnsi="Courier New" w:cs="Courier New" w:hint="default"/>
      </w:rPr>
    </w:lvl>
    <w:lvl w:ilvl="5" w:tplc="280A0005" w:tentative="1">
      <w:start w:val="1"/>
      <w:numFmt w:val="bullet"/>
      <w:lvlText w:val=""/>
      <w:lvlJc w:val="left"/>
      <w:pPr>
        <w:ind w:left="4020" w:hanging="360"/>
      </w:pPr>
      <w:rPr>
        <w:rFonts w:ascii="Wingdings" w:hAnsi="Wingdings" w:hint="default"/>
      </w:rPr>
    </w:lvl>
    <w:lvl w:ilvl="6" w:tplc="280A0001" w:tentative="1">
      <w:start w:val="1"/>
      <w:numFmt w:val="bullet"/>
      <w:lvlText w:val=""/>
      <w:lvlJc w:val="left"/>
      <w:pPr>
        <w:ind w:left="4740" w:hanging="360"/>
      </w:pPr>
      <w:rPr>
        <w:rFonts w:ascii="Symbol" w:hAnsi="Symbol" w:hint="default"/>
      </w:rPr>
    </w:lvl>
    <w:lvl w:ilvl="7" w:tplc="280A0003" w:tentative="1">
      <w:start w:val="1"/>
      <w:numFmt w:val="bullet"/>
      <w:lvlText w:val="o"/>
      <w:lvlJc w:val="left"/>
      <w:pPr>
        <w:ind w:left="5460" w:hanging="360"/>
      </w:pPr>
      <w:rPr>
        <w:rFonts w:ascii="Courier New" w:hAnsi="Courier New" w:cs="Courier New" w:hint="default"/>
      </w:rPr>
    </w:lvl>
    <w:lvl w:ilvl="8" w:tplc="280A0005" w:tentative="1">
      <w:start w:val="1"/>
      <w:numFmt w:val="bullet"/>
      <w:lvlText w:val=""/>
      <w:lvlJc w:val="left"/>
      <w:pPr>
        <w:ind w:left="6180" w:hanging="360"/>
      </w:pPr>
      <w:rPr>
        <w:rFonts w:ascii="Wingdings" w:hAnsi="Wingdings" w:hint="default"/>
      </w:rPr>
    </w:lvl>
  </w:abstractNum>
  <w:abstractNum w:abstractNumId="27" w15:restartNumberingAfterBreak="0">
    <w:nsid w:val="51417281"/>
    <w:multiLevelType w:val="hybridMultilevel"/>
    <w:tmpl w:val="E1A06358"/>
    <w:lvl w:ilvl="0" w:tplc="31D29920">
      <w:start w:val="1"/>
      <w:numFmt w:val="decimal"/>
      <w:lvlText w:val="%1."/>
      <w:lvlJc w:val="left"/>
      <w:pPr>
        <w:ind w:left="360" w:hanging="360"/>
      </w:pPr>
      <w:rPr>
        <w:rFonts w:asciiTheme="minorHAnsi" w:hAnsiTheme="minorHAnsi" w:cstheme="minorBidi" w:hint="default"/>
        <w:sz w:val="22"/>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8" w15:restartNumberingAfterBreak="0">
    <w:nsid w:val="53E96709"/>
    <w:multiLevelType w:val="multilevel"/>
    <w:tmpl w:val="455E8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405A73"/>
    <w:multiLevelType w:val="multilevel"/>
    <w:tmpl w:val="85489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6344074"/>
    <w:multiLevelType w:val="hybridMultilevel"/>
    <w:tmpl w:val="A7E6B368"/>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1" w15:restartNumberingAfterBreak="0">
    <w:nsid w:val="563F63E0"/>
    <w:multiLevelType w:val="multilevel"/>
    <w:tmpl w:val="9EA24EAE"/>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2" w15:restartNumberingAfterBreak="0">
    <w:nsid w:val="594D1E61"/>
    <w:multiLevelType w:val="hybridMultilevel"/>
    <w:tmpl w:val="A42EFAA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5C0A224E"/>
    <w:multiLevelType w:val="multilevel"/>
    <w:tmpl w:val="80689A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3D2B24"/>
    <w:multiLevelType w:val="multilevel"/>
    <w:tmpl w:val="79645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03F1F6C"/>
    <w:multiLevelType w:val="multilevel"/>
    <w:tmpl w:val="4A948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19A2DA0"/>
    <w:multiLevelType w:val="multilevel"/>
    <w:tmpl w:val="10341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3F16790"/>
    <w:multiLevelType w:val="hybridMultilevel"/>
    <w:tmpl w:val="3FA8673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6AB31D6C"/>
    <w:multiLevelType w:val="hybridMultilevel"/>
    <w:tmpl w:val="A9268554"/>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9" w15:restartNumberingAfterBreak="0">
    <w:nsid w:val="6E057D6E"/>
    <w:multiLevelType w:val="multilevel"/>
    <w:tmpl w:val="7D7C5B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F752DC1"/>
    <w:multiLevelType w:val="hybridMultilevel"/>
    <w:tmpl w:val="F9EEC4BC"/>
    <w:lvl w:ilvl="0" w:tplc="FA2863B8">
      <w:start w:val="3"/>
      <w:numFmt w:val="bullet"/>
      <w:lvlText w:val="-"/>
      <w:lvlJc w:val="left"/>
      <w:pPr>
        <w:ind w:left="360" w:hanging="360"/>
      </w:pPr>
      <w:rPr>
        <w:rFonts w:ascii="Verdana" w:eastAsia="Times New Roman" w:hAnsi="Verdana" w:cs="Aria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1" w15:restartNumberingAfterBreak="0">
    <w:nsid w:val="724625CC"/>
    <w:multiLevelType w:val="multilevel"/>
    <w:tmpl w:val="59DEFD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42E4F0B"/>
    <w:multiLevelType w:val="hybridMultilevel"/>
    <w:tmpl w:val="4E34BA8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43" w15:restartNumberingAfterBreak="0">
    <w:nsid w:val="75F45EEC"/>
    <w:multiLevelType w:val="hybridMultilevel"/>
    <w:tmpl w:val="D6C61416"/>
    <w:lvl w:ilvl="0" w:tplc="07185CD6">
      <w:start w:val="1"/>
      <w:numFmt w:val="decimal"/>
      <w:lvlText w:val="%1."/>
      <w:lvlJc w:val="left"/>
      <w:pPr>
        <w:ind w:left="360" w:hanging="360"/>
      </w:pPr>
      <w:rPr>
        <w:rFonts w:asciiTheme="minorHAnsi" w:hAnsiTheme="minorHAnsi" w:cstheme="minorBidi" w:hint="default"/>
        <w:sz w:val="22"/>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44" w15:restartNumberingAfterBreak="0">
    <w:nsid w:val="7D736E2F"/>
    <w:multiLevelType w:val="hybridMultilevel"/>
    <w:tmpl w:val="234EE5F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5" w15:restartNumberingAfterBreak="0">
    <w:nsid w:val="7DD525D7"/>
    <w:multiLevelType w:val="multilevel"/>
    <w:tmpl w:val="D5B8A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1419651">
    <w:abstractNumId w:val="6"/>
  </w:num>
  <w:num w:numId="2" w16cid:durableId="1254825414">
    <w:abstractNumId w:val="7"/>
  </w:num>
  <w:num w:numId="3" w16cid:durableId="1464302483">
    <w:abstractNumId w:val="13"/>
  </w:num>
  <w:num w:numId="4" w16cid:durableId="1019937651">
    <w:abstractNumId w:val="12"/>
  </w:num>
  <w:num w:numId="5" w16cid:durableId="229852740">
    <w:abstractNumId w:val="19"/>
  </w:num>
  <w:num w:numId="6" w16cid:durableId="2060592957">
    <w:abstractNumId w:val="18"/>
  </w:num>
  <w:num w:numId="7" w16cid:durableId="417793369">
    <w:abstractNumId w:val="37"/>
  </w:num>
  <w:num w:numId="8" w16cid:durableId="901213576">
    <w:abstractNumId w:val="40"/>
  </w:num>
  <w:num w:numId="9" w16cid:durableId="1664353374">
    <w:abstractNumId w:val="21"/>
  </w:num>
  <w:num w:numId="10" w16cid:durableId="714626262">
    <w:abstractNumId w:val="30"/>
  </w:num>
  <w:num w:numId="11" w16cid:durableId="1772234466">
    <w:abstractNumId w:val="43"/>
  </w:num>
  <w:num w:numId="12" w16cid:durableId="947781989">
    <w:abstractNumId w:val="44"/>
  </w:num>
  <w:num w:numId="13" w16cid:durableId="616913172">
    <w:abstractNumId w:val="16"/>
  </w:num>
  <w:num w:numId="14" w16cid:durableId="1148091515">
    <w:abstractNumId w:val="23"/>
  </w:num>
  <w:num w:numId="15" w16cid:durableId="2137986569">
    <w:abstractNumId w:val="22"/>
  </w:num>
  <w:num w:numId="16" w16cid:durableId="1031802454">
    <w:abstractNumId w:val="4"/>
  </w:num>
  <w:num w:numId="17" w16cid:durableId="1528714423">
    <w:abstractNumId w:val="27"/>
  </w:num>
  <w:num w:numId="18" w16cid:durableId="956985527">
    <w:abstractNumId w:val="24"/>
  </w:num>
  <w:num w:numId="19" w16cid:durableId="705376032">
    <w:abstractNumId w:val="32"/>
  </w:num>
  <w:num w:numId="20" w16cid:durableId="1124889476">
    <w:abstractNumId w:val="11"/>
  </w:num>
  <w:num w:numId="21" w16cid:durableId="274093070">
    <w:abstractNumId w:val="25"/>
  </w:num>
  <w:num w:numId="22" w16cid:durableId="1475105718">
    <w:abstractNumId w:val="15"/>
  </w:num>
  <w:num w:numId="23" w16cid:durableId="1884437479">
    <w:abstractNumId w:val="42"/>
  </w:num>
  <w:num w:numId="24" w16cid:durableId="870147414">
    <w:abstractNumId w:val="26"/>
  </w:num>
  <w:num w:numId="25" w16cid:durableId="1410232646">
    <w:abstractNumId w:val="38"/>
  </w:num>
  <w:num w:numId="26" w16cid:durableId="1470245989">
    <w:abstractNumId w:val="17"/>
  </w:num>
  <w:num w:numId="27" w16cid:durableId="1601178276">
    <w:abstractNumId w:val="34"/>
  </w:num>
  <w:num w:numId="28" w16cid:durableId="1543249518">
    <w:abstractNumId w:val="2"/>
  </w:num>
  <w:num w:numId="29" w16cid:durableId="1751345709">
    <w:abstractNumId w:val="9"/>
  </w:num>
  <w:num w:numId="30" w16cid:durableId="547842579">
    <w:abstractNumId w:val="8"/>
  </w:num>
  <w:num w:numId="31" w16cid:durableId="736051182">
    <w:abstractNumId w:val="1"/>
  </w:num>
  <w:num w:numId="32" w16cid:durableId="1024477892">
    <w:abstractNumId w:val="36"/>
  </w:num>
  <w:num w:numId="33" w16cid:durableId="2025399053">
    <w:abstractNumId w:val="45"/>
  </w:num>
  <w:num w:numId="34" w16cid:durableId="648024850">
    <w:abstractNumId w:val="28"/>
  </w:num>
  <w:num w:numId="35" w16cid:durableId="1064257592">
    <w:abstractNumId w:val="14"/>
  </w:num>
  <w:num w:numId="36" w16cid:durableId="1609965352">
    <w:abstractNumId w:val="29"/>
  </w:num>
  <w:num w:numId="37" w16cid:durableId="364138523">
    <w:abstractNumId w:val="0"/>
  </w:num>
  <w:num w:numId="38" w16cid:durableId="1510291956">
    <w:abstractNumId w:val="41"/>
  </w:num>
  <w:num w:numId="39" w16cid:durableId="99421069">
    <w:abstractNumId w:val="20"/>
  </w:num>
  <w:num w:numId="40" w16cid:durableId="848056885">
    <w:abstractNumId w:val="35"/>
  </w:num>
  <w:num w:numId="41" w16cid:durableId="2133086503">
    <w:abstractNumId w:val="5"/>
  </w:num>
  <w:num w:numId="42" w16cid:durableId="581835475">
    <w:abstractNumId w:val="3"/>
  </w:num>
  <w:num w:numId="43" w16cid:durableId="1718434374">
    <w:abstractNumId w:val="33"/>
  </w:num>
  <w:num w:numId="44" w16cid:durableId="1597712096">
    <w:abstractNumId w:val="31"/>
  </w:num>
  <w:num w:numId="45" w16cid:durableId="984091170">
    <w:abstractNumId w:val="10"/>
  </w:num>
  <w:num w:numId="46" w16cid:durableId="1607926006">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BAC"/>
    <w:rsid w:val="00000647"/>
    <w:rsid w:val="00011385"/>
    <w:rsid w:val="000166F6"/>
    <w:rsid w:val="00016750"/>
    <w:rsid w:val="00016EE3"/>
    <w:rsid w:val="0002255D"/>
    <w:rsid w:val="00025049"/>
    <w:rsid w:val="00027E61"/>
    <w:rsid w:val="000500CA"/>
    <w:rsid w:val="00057823"/>
    <w:rsid w:val="00063436"/>
    <w:rsid w:val="00080CE4"/>
    <w:rsid w:val="000825AA"/>
    <w:rsid w:val="000C54FB"/>
    <w:rsid w:val="000E7A76"/>
    <w:rsid w:val="001064FC"/>
    <w:rsid w:val="00106E76"/>
    <w:rsid w:val="001159A4"/>
    <w:rsid w:val="001329BE"/>
    <w:rsid w:val="0013537E"/>
    <w:rsid w:val="00136923"/>
    <w:rsid w:val="00140A5D"/>
    <w:rsid w:val="00155111"/>
    <w:rsid w:val="001558B7"/>
    <w:rsid w:val="00156DED"/>
    <w:rsid w:val="00157A29"/>
    <w:rsid w:val="00164CD1"/>
    <w:rsid w:val="00167E4C"/>
    <w:rsid w:val="001707AB"/>
    <w:rsid w:val="00186804"/>
    <w:rsid w:val="001875C2"/>
    <w:rsid w:val="0019388F"/>
    <w:rsid w:val="00196694"/>
    <w:rsid w:val="001A054E"/>
    <w:rsid w:val="001A32E0"/>
    <w:rsid w:val="001B0B3F"/>
    <w:rsid w:val="001B2D84"/>
    <w:rsid w:val="001C6140"/>
    <w:rsid w:val="001F2087"/>
    <w:rsid w:val="00202E5B"/>
    <w:rsid w:val="00204AE7"/>
    <w:rsid w:val="00213258"/>
    <w:rsid w:val="0024057C"/>
    <w:rsid w:val="00240705"/>
    <w:rsid w:val="00240DC5"/>
    <w:rsid w:val="00251DAB"/>
    <w:rsid w:val="00265DA3"/>
    <w:rsid w:val="002675E6"/>
    <w:rsid w:val="00275F1B"/>
    <w:rsid w:val="00282862"/>
    <w:rsid w:val="00286671"/>
    <w:rsid w:val="002905E6"/>
    <w:rsid w:val="002964C5"/>
    <w:rsid w:val="002A3666"/>
    <w:rsid w:val="002D2006"/>
    <w:rsid w:val="002D38E2"/>
    <w:rsid w:val="002D4373"/>
    <w:rsid w:val="002D6FA8"/>
    <w:rsid w:val="002E01E7"/>
    <w:rsid w:val="002E1E0D"/>
    <w:rsid w:val="002F2414"/>
    <w:rsid w:val="002F6565"/>
    <w:rsid w:val="00321EA3"/>
    <w:rsid w:val="00324D3E"/>
    <w:rsid w:val="0035039E"/>
    <w:rsid w:val="003757C2"/>
    <w:rsid w:val="003817F5"/>
    <w:rsid w:val="003A469D"/>
    <w:rsid w:val="003C5253"/>
    <w:rsid w:val="0041387D"/>
    <w:rsid w:val="00413DCD"/>
    <w:rsid w:val="0041738B"/>
    <w:rsid w:val="00417C5D"/>
    <w:rsid w:val="00423FAB"/>
    <w:rsid w:val="004312BC"/>
    <w:rsid w:val="004342D4"/>
    <w:rsid w:val="0046041B"/>
    <w:rsid w:val="004605A2"/>
    <w:rsid w:val="00465135"/>
    <w:rsid w:val="00467BB8"/>
    <w:rsid w:val="0048571E"/>
    <w:rsid w:val="004A21D3"/>
    <w:rsid w:val="004A7844"/>
    <w:rsid w:val="004E090C"/>
    <w:rsid w:val="004E265F"/>
    <w:rsid w:val="004F1143"/>
    <w:rsid w:val="00502022"/>
    <w:rsid w:val="00506D57"/>
    <w:rsid w:val="005334AE"/>
    <w:rsid w:val="00533DE6"/>
    <w:rsid w:val="0053407F"/>
    <w:rsid w:val="00543B70"/>
    <w:rsid w:val="00553766"/>
    <w:rsid w:val="005558D5"/>
    <w:rsid w:val="005712DE"/>
    <w:rsid w:val="005763C9"/>
    <w:rsid w:val="0058167B"/>
    <w:rsid w:val="00590A0B"/>
    <w:rsid w:val="005A5638"/>
    <w:rsid w:val="005B6AAF"/>
    <w:rsid w:val="005C2873"/>
    <w:rsid w:val="005C6994"/>
    <w:rsid w:val="005D3078"/>
    <w:rsid w:val="005F0482"/>
    <w:rsid w:val="005F4153"/>
    <w:rsid w:val="00605F04"/>
    <w:rsid w:val="00612448"/>
    <w:rsid w:val="00623976"/>
    <w:rsid w:val="00636726"/>
    <w:rsid w:val="00636BAC"/>
    <w:rsid w:val="00654CB8"/>
    <w:rsid w:val="006564B4"/>
    <w:rsid w:val="00657C00"/>
    <w:rsid w:val="00683DAF"/>
    <w:rsid w:val="006910A0"/>
    <w:rsid w:val="006B2223"/>
    <w:rsid w:val="006B50AF"/>
    <w:rsid w:val="006C4DF1"/>
    <w:rsid w:val="006D4D52"/>
    <w:rsid w:val="006E1AC1"/>
    <w:rsid w:val="00700907"/>
    <w:rsid w:val="00704042"/>
    <w:rsid w:val="00704E58"/>
    <w:rsid w:val="00710E00"/>
    <w:rsid w:val="0072076C"/>
    <w:rsid w:val="00753DBC"/>
    <w:rsid w:val="00755276"/>
    <w:rsid w:val="00756C37"/>
    <w:rsid w:val="007570A6"/>
    <w:rsid w:val="00770860"/>
    <w:rsid w:val="0078228D"/>
    <w:rsid w:val="007A2D34"/>
    <w:rsid w:val="007B35EB"/>
    <w:rsid w:val="007B7BE1"/>
    <w:rsid w:val="007C4868"/>
    <w:rsid w:val="007E391A"/>
    <w:rsid w:val="007F0FE7"/>
    <w:rsid w:val="007F1390"/>
    <w:rsid w:val="00814CC3"/>
    <w:rsid w:val="008254CA"/>
    <w:rsid w:val="008255FE"/>
    <w:rsid w:val="008268E1"/>
    <w:rsid w:val="0083716C"/>
    <w:rsid w:val="00837788"/>
    <w:rsid w:val="008470F4"/>
    <w:rsid w:val="00851144"/>
    <w:rsid w:val="00852A17"/>
    <w:rsid w:val="008A23BA"/>
    <w:rsid w:val="008A2912"/>
    <w:rsid w:val="008A6308"/>
    <w:rsid w:val="008C337A"/>
    <w:rsid w:val="008C6644"/>
    <w:rsid w:val="008D79D6"/>
    <w:rsid w:val="008D7ABE"/>
    <w:rsid w:val="008E163A"/>
    <w:rsid w:val="008F2E44"/>
    <w:rsid w:val="008F4692"/>
    <w:rsid w:val="00914790"/>
    <w:rsid w:val="009369BC"/>
    <w:rsid w:val="00960AF8"/>
    <w:rsid w:val="00963CD8"/>
    <w:rsid w:val="0097651A"/>
    <w:rsid w:val="009801F6"/>
    <w:rsid w:val="009A1DB9"/>
    <w:rsid w:val="009A449F"/>
    <w:rsid w:val="009B21FC"/>
    <w:rsid w:val="009B771C"/>
    <w:rsid w:val="009B7DCA"/>
    <w:rsid w:val="009C12F5"/>
    <w:rsid w:val="009D6229"/>
    <w:rsid w:val="009E1622"/>
    <w:rsid w:val="009F59B9"/>
    <w:rsid w:val="009F795D"/>
    <w:rsid w:val="00A10B4E"/>
    <w:rsid w:val="00A21BC1"/>
    <w:rsid w:val="00A46139"/>
    <w:rsid w:val="00A626A2"/>
    <w:rsid w:val="00A63DF3"/>
    <w:rsid w:val="00A713D5"/>
    <w:rsid w:val="00A72335"/>
    <w:rsid w:val="00A77D41"/>
    <w:rsid w:val="00A8783A"/>
    <w:rsid w:val="00AC18C6"/>
    <w:rsid w:val="00AD1DA6"/>
    <w:rsid w:val="00AE3C3A"/>
    <w:rsid w:val="00AF6B41"/>
    <w:rsid w:val="00B10CD8"/>
    <w:rsid w:val="00B179DD"/>
    <w:rsid w:val="00B20D36"/>
    <w:rsid w:val="00B601E8"/>
    <w:rsid w:val="00B6304B"/>
    <w:rsid w:val="00B63A9B"/>
    <w:rsid w:val="00B752D0"/>
    <w:rsid w:val="00B850BC"/>
    <w:rsid w:val="00B853DD"/>
    <w:rsid w:val="00B856B2"/>
    <w:rsid w:val="00BA301C"/>
    <w:rsid w:val="00BB6E02"/>
    <w:rsid w:val="00BE2E3C"/>
    <w:rsid w:val="00BE3228"/>
    <w:rsid w:val="00BE6DA4"/>
    <w:rsid w:val="00BE6E7A"/>
    <w:rsid w:val="00BF1543"/>
    <w:rsid w:val="00C06BE5"/>
    <w:rsid w:val="00C1083C"/>
    <w:rsid w:val="00C136FD"/>
    <w:rsid w:val="00C269D8"/>
    <w:rsid w:val="00C2757D"/>
    <w:rsid w:val="00C31D79"/>
    <w:rsid w:val="00C42C6B"/>
    <w:rsid w:val="00C460C5"/>
    <w:rsid w:val="00C601E7"/>
    <w:rsid w:val="00C62796"/>
    <w:rsid w:val="00C67178"/>
    <w:rsid w:val="00C77AF7"/>
    <w:rsid w:val="00C966C7"/>
    <w:rsid w:val="00CA04B4"/>
    <w:rsid w:val="00CB674E"/>
    <w:rsid w:val="00CC75BE"/>
    <w:rsid w:val="00CD4A0D"/>
    <w:rsid w:val="00CE031B"/>
    <w:rsid w:val="00CF0408"/>
    <w:rsid w:val="00D3498E"/>
    <w:rsid w:val="00D51E91"/>
    <w:rsid w:val="00D53B37"/>
    <w:rsid w:val="00D53B62"/>
    <w:rsid w:val="00D63EFE"/>
    <w:rsid w:val="00D648CA"/>
    <w:rsid w:val="00D67769"/>
    <w:rsid w:val="00D73A38"/>
    <w:rsid w:val="00D76D3B"/>
    <w:rsid w:val="00D779DA"/>
    <w:rsid w:val="00D83E0F"/>
    <w:rsid w:val="00DA5F6E"/>
    <w:rsid w:val="00DA66DA"/>
    <w:rsid w:val="00DC1D1E"/>
    <w:rsid w:val="00DC2A5F"/>
    <w:rsid w:val="00DD6F5E"/>
    <w:rsid w:val="00E13786"/>
    <w:rsid w:val="00E30C40"/>
    <w:rsid w:val="00E36110"/>
    <w:rsid w:val="00E40497"/>
    <w:rsid w:val="00E52B96"/>
    <w:rsid w:val="00E60CAA"/>
    <w:rsid w:val="00E7614B"/>
    <w:rsid w:val="00EA0AB8"/>
    <w:rsid w:val="00EB29B2"/>
    <w:rsid w:val="00EB53B0"/>
    <w:rsid w:val="00EC1980"/>
    <w:rsid w:val="00EE7E54"/>
    <w:rsid w:val="00EF2B5F"/>
    <w:rsid w:val="00F13A13"/>
    <w:rsid w:val="00F4729F"/>
    <w:rsid w:val="00F73FEF"/>
    <w:rsid w:val="00F74504"/>
    <w:rsid w:val="00FA13A4"/>
    <w:rsid w:val="00FA14AD"/>
    <w:rsid w:val="00FB77D1"/>
    <w:rsid w:val="00FC0CEB"/>
    <w:rsid w:val="00FC1608"/>
    <w:rsid w:val="00FC1778"/>
    <w:rsid w:val="00FD47F9"/>
    <w:rsid w:val="00FF2F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150C4"/>
  <w15:chartTrackingRefBased/>
  <w15:docId w15:val="{D23A3BB8-5F5C-42CC-91AC-2581C6536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0860"/>
    <w:rPr>
      <w:lang w:val="es-PE"/>
    </w:rPr>
  </w:style>
  <w:style w:type="paragraph" w:styleId="Ttulo1">
    <w:name w:val="heading 1"/>
    <w:basedOn w:val="Normal"/>
    <w:next w:val="Normal"/>
    <w:link w:val="Ttulo1Car"/>
    <w:uiPriority w:val="9"/>
    <w:qFormat/>
    <w:rsid w:val="00EB29B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semiHidden/>
    <w:unhideWhenUsed/>
    <w:qFormat/>
    <w:rsid w:val="00B856B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28667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semiHidden/>
    <w:unhideWhenUsed/>
    <w:qFormat/>
    <w:rsid w:val="00FC0CE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636BAC"/>
    <w:pPr>
      <w:spacing w:after="0" w:line="240" w:lineRule="auto"/>
    </w:pPr>
    <w:rPr>
      <w:rFonts w:eastAsia="Times New Roman"/>
      <w:lang w:val="es-AR"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636BAC"/>
    <w:pPr>
      <w:ind w:left="720"/>
      <w:contextualSpacing/>
    </w:pPr>
  </w:style>
  <w:style w:type="paragraph" w:styleId="NormalWeb">
    <w:name w:val="Normal (Web)"/>
    <w:basedOn w:val="Normal"/>
    <w:uiPriority w:val="99"/>
    <w:unhideWhenUsed/>
    <w:rsid w:val="00EA0AB8"/>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Hipervnculo">
    <w:name w:val="Hyperlink"/>
    <w:basedOn w:val="Fuentedeprrafopredeter"/>
    <w:uiPriority w:val="99"/>
    <w:unhideWhenUsed/>
    <w:rsid w:val="00DC1D1E"/>
    <w:rPr>
      <w:color w:val="0563C1" w:themeColor="hyperlink"/>
      <w:u w:val="single"/>
    </w:rPr>
  </w:style>
  <w:style w:type="character" w:styleId="Mencinsinresolver">
    <w:name w:val="Unresolved Mention"/>
    <w:basedOn w:val="Fuentedeprrafopredeter"/>
    <w:uiPriority w:val="99"/>
    <w:semiHidden/>
    <w:unhideWhenUsed/>
    <w:rsid w:val="00DC1D1E"/>
    <w:rPr>
      <w:color w:val="605E5C"/>
      <w:shd w:val="clear" w:color="auto" w:fill="E1DFDD"/>
    </w:rPr>
  </w:style>
  <w:style w:type="character" w:customStyle="1" w:styleId="Ttulo1Car">
    <w:name w:val="Título 1 Car"/>
    <w:basedOn w:val="Fuentedeprrafopredeter"/>
    <w:link w:val="Ttulo1"/>
    <w:uiPriority w:val="9"/>
    <w:rsid w:val="00EB29B2"/>
    <w:rPr>
      <w:rFonts w:asciiTheme="majorHAnsi" w:eastAsiaTheme="majorEastAsia" w:hAnsiTheme="majorHAnsi" w:cstheme="majorBidi"/>
      <w:color w:val="2F5496" w:themeColor="accent1" w:themeShade="BF"/>
      <w:sz w:val="32"/>
      <w:szCs w:val="32"/>
    </w:rPr>
  </w:style>
  <w:style w:type="table" w:customStyle="1" w:styleId="Tabladecuadrcula4-nfasis11">
    <w:name w:val="Tabla de cuadrícula 4 - Énfasis 11"/>
    <w:basedOn w:val="Tablanormal"/>
    <w:uiPriority w:val="49"/>
    <w:rsid w:val="0072076C"/>
    <w:pPr>
      <w:spacing w:after="0" w:line="240" w:lineRule="auto"/>
    </w:pPr>
    <w:rPr>
      <w:rFonts w:eastAsia="Times New Roman"/>
      <w:lang w:val="es-PE" w:eastAsia="es-MX"/>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concuadrcula1">
    <w:name w:val="Tabla con cuadrícula1"/>
    <w:basedOn w:val="Tablanormal"/>
    <w:next w:val="Tablaconcuadrcula"/>
    <w:uiPriority w:val="59"/>
    <w:rsid w:val="0078228D"/>
    <w:pPr>
      <w:spacing w:after="0" w:line="240" w:lineRule="auto"/>
    </w:pPr>
    <w:rPr>
      <w:rFonts w:eastAsia="Times New Roman"/>
      <w:lang w:val="es-AR"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skcde">
    <w:name w:val="cskcde"/>
    <w:basedOn w:val="Fuentedeprrafopredeter"/>
    <w:rsid w:val="004A7844"/>
  </w:style>
  <w:style w:type="character" w:customStyle="1" w:styleId="Ttulo4Car">
    <w:name w:val="Título 4 Car"/>
    <w:basedOn w:val="Fuentedeprrafopredeter"/>
    <w:link w:val="Ttulo4"/>
    <w:uiPriority w:val="9"/>
    <w:semiHidden/>
    <w:rsid w:val="00FC0CEB"/>
    <w:rPr>
      <w:rFonts w:asciiTheme="majorHAnsi" w:eastAsiaTheme="majorEastAsia" w:hAnsiTheme="majorHAnsi" w:cstheme="majorBidi"/>
      <w:i/>
      <w:iCs/>
      <w:color w:val="2F5496" w:themeColor="accent1" w:themeShade="BF"/>
      <w:lang w:val="es-PE"/>
    </w:rPr>
  </w:style>
  <w:style w:type="character" w:customStyle="1" w:styleId="Ttulo3Car">
    <w:name w:val="Título 3 Car"/>
    <w:basedOn w:val="Fuentedeprrafopredeter"/>
    <w:link w:val="Ttulo3"/>
    <w:uiPriority w:val="9"/>
    <w:semiHidden/>
    <w:rsid w:val="00286671"/>
    <w:rPr>
      <w:rFonts w:asciiTheme="majorHAnsi" w:eastAsiaTheme="majorEastAsia" w:hAnsiTheme="majorHAnsi" w:cstheme="majorBidi"/>
      <w:color w:val="1F3763" w:themeColor="accent1" w:themeShade="7F"/>
      <w:sz w:val="24"/>
      <w:szCs w:val="24"/>
      <w:lang w:val="es-PE"/>
    </w:rPr>
  </w:style>
  <w:style w:type="character" w:customStyle="1" w:styleId="Ttulo2Car">
    <w:name w:val="Título 2 Car"/>
    <w:basedOn w:val="Fuentedeprrafopredeter"/>
    <w:link w:val="Ttulo2"/>
    <w:uiPriority w:val="9"/>
    <w:semiHidden/>
    <w:rsid w:val="00B856B2"/>
    <w:rPr>
      <w:rFonts w:asciiTheme="majorHAnsi" w:eastAsiaTheme="majorEastAsia" w:hAnsiTheme="majorHAnsi" w:cstheme="majorBidi"/>
      <w:color w:val="2F5496" w:themeColor="accent1" w:themeShade="BF"/>
      <w:sz w:val="26"/>
      <w:szCs w:val="26"/>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35431">
      <w:bodyDiv w:val="1"/>
      <w:marLeft w:val="0"/>
      <w:marRight w:val="0"/>
      <w:marTop w:val="0"/>
      <w:marBottom w:val="0"/>
      <w:divBdr>
        <w:top w:val="none" w:sz="0" w:space="0" w:color="auto"/>
        <w:left w:val="none" w:sz="0" w:space="0" w:color="auto"/>
        <w:bottom w:val="none" w:sz="0" w:space="0" w:color="auto"/>
        <w:right w:val="none" w:sz="0" w:space="0" w:color="auto"/>
      </w:divBdr>
    </w:div>
    <w:div w:id="289867397">
      <w:bodyDiv w:val="1"/>
      <w:marLeft w:val="0"/>
      <w:marRight w:val="0"/>
      <w:marTop w:val="0"/>
      <w:marBottom w:val="0"/>
      <w:divBdr>
        <w:top w:val="none" w:sz="0" w:space="0" w:color="auto"/>
        <w:left w:val="none" w:sz="0" w:space="0" w:color="auto"/>
        <w:bottom w:val="none" w:sz="0" w:space="0" w:color="auto"/>
        <w:right w:val="none" w:sz="0" w:space="0" w:color="auto"/>
      </w:divBdr>
      <w:divsChild>
        <w:div w:id="1897353811">
          <w:marLeft w:val="0"/>
          <w:marRight w:val="0"/>
          <w:marTop w:val="0"/>
          <w:marBottom w:val="0"/>
          <w:divBdr>
            <w:top w:val="none" w:sz="0" w:space="0" w:color="auto"/>
            <w:left w:val="none" w:sz="0" w:space="0" w:color="auto"/>
            <w:bottom w:val="none" w:sz="0" w:space="0" w:color="auto"/>
            <w:right w:val="none" w:sz="0" w:space="0" w:color="auto"/>
          </w:divBdr>
          <w:divsChild>
            <w:div w:id="1363168061">
              <w:marLeft w:val="0"/>
              <w:marRight w:val="0"/>
              <w:marTop w:val="0"/>
              <w:marBottom w:val="0"/>
              <w:divBdr>
                <w:top w:val="none" w:sz="0" w:space="0" w:color="auto"/>
                <w:left w:val="none" w:sz="0" w:space="0" w:color="auto"/>
                <w:bottom w:val="none" w:sz="0" w:space="0" w:color="auto"/>
                <w:right w:val="none" w:sz="0" w:space="0" w:color="auto"/>
              </w:divBdr>
              <w:divsChild>
                <w:div w:id="345251030">
                  <w:marLeft w:val="0"/>
                  <w:marRight w:val="0"/>
                  <w:marTop w:val="0"/>
                  <w:marBottom w:val="0"/>
                  <w:divBdr>
                    <w:top w:val="none" w:sz="0" w:space="0" w:color="auto"/>
                    <w:left w:val="none" w:sz="0" w:space="0" w:color="auto"/>
                    <w:bottom w:val="none" w:sz="0" w:space="0" w:color="auto"/>
                    <w:right w:val="none" w:sz="0" w:space="0" w:color="auto"/>
                  </w:divBdr>
                  <w:divsChild>
                    <w:div w:id="1186019983">
                      <w:marLeft w:val="0"/>
                      <w:marRight w:val="0"/>
                      <w:marTop w:val="0"/>
                      <w:marBottom w:val="0"/>
                      <w:divBdr>
                        <w:top w:val="none" w:sz="0" w:space="0" w:color="auto"/>
                        <w:left w:val="none" w:sz="0" w:space="0" w:color="auto"/>
                        <w:bottom w:val="none" w:sz="0" w:space="0" w:color="auto"/>
                        <w:right w:val="none" w:sz="0" w:space="0" w:color="auto"/>
                      </w:divBdr>
                      <w:divsChild>
                        <w:div w:id="1132553041">
                          <w:marLeft w:val="0"/>
                          <w:marRight w:val="0"/>
                          <w:marTop w:val="0"/>
                          <w:marBottom w:val="0"/>
                          <w:divBdr>
                            <w:top w:val="none" w:sz="0" w:space="0" w:color="auto"/>
                            <w:left w:val="none" w:sz="0" w:space="0" w:color="auto"/>
                            <w:bottom w:val="none" w:sz="0" w:space="0" w:color="auto"/>
                            <w:right w:val="none" w:sz="0" w:space="0" w:color="auto"/>
                          </w:divBdr>
                          <w:divsChild>
                            <w:div w:id="420839328">
                              <w:marLeft w:val="0"/>
                              <w:marRight w:val="0"/>
                              <w:marTop w:val="0"/>
                              <w:marBottom w:val="0"/>
                              <w:divBdr>
                                <w:top w:val="none" w:sz="0" w:space="0" w:color="auto"/>
                                <w:left w:val="none" w:sz="0" w:space="0" w:color="auto"/>
                                <w:bottom w:val="none" w:sz="0" w:space="0" w:color="auto"/>
                                <w:right w:val="none" w:sz="0" w:space="0" w:color="auto"/>
                              </w:divBdr>
                              <w:divsChild>
                                <w:div w:id="895704475">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485590">
          <w:marLeft w:val="0"/>
          <w:marRight w:val="0"/>
          <w:marTop w:val="0"/>
          <w:marBottom w:val="0"/>
          <w:divBdr>
            <w:top w:val="none" w:sz="0" w:space="0" w:color="auto"/>
            <w:left w:val="none" w:sz="0" w:space="0" w:color="auto"/>
            <w:bottom w:val="none" w:sz="0" w:space="0" w:color="auto"/>
            <w:right w:val="none" w:sz="0" w:space="0" w:color="auto"/>
          </w:divBdr>
          <w:divsChild>
            <w:div w:id="19821152">
              <w:marLeft w:val="0"/>
              <w:marRight w:val="0"/>
              <w:marTop w:val="0"/>
              <w:marBottom w:val="0"/>
              <w:divBdr>
                <w:top w:val="none" w:sz="0" w:space="0" w:color="auto"/>
                <w:left w:val="none" w:sz="0" w:space="0" w:color="auto"/>
                <w:bottom w:val="none" w:sz="0" w:space="0" w:color="auto"/>
                <w:right w:val="none" w:sz="0" w:space="0" w:color="auto"/>
              </w:divBdr>
              <w:divsChild>
                <w:div w:id="742065205">
                  <w:marLeft w:val="0"/>
                  <w:marRight w:val="0"/>
                  <w:marTop w:val="0"/>
                  <w:marBottom w:val="0"/>
                  <w:divBdr>
                    <w:top w:val="none" w:sz="0" w:space="0" w:color="auto"/>
                    <w:left w:val="none" w:sz="0" w:space="0" w:color="auto"/>
                    <w:bottom w:val="none" w:sz="0" w:space="0" w:color="auto"/>
                    <w:right w:val="none" w:sz="0" w:space="0" w:color="auto"/>
                  </w:divBdr>
                  <w:divsChild>
                    <w:div w:id="1610040563">
                      <w:marLeft w:val="0"/>
                      <w:marRight w:val="0"/>
                      <w:marTop w:val="0"/>
                      <w:marBottom w:val="0"/>
                      <w:divBdr>
                        <w:top w:val="none" w:sz="0" w:space="0" w:color="auto"/>
                        <w:left w:val="none" w:sz="0" w:space="0" w:color="auto"/>
                        <w:bottom w:val="none" w:sz="0" w:space="0" w:color="auto"/>
                        <w:right w:val="none" w:sz="0" w:space="0" w:color="auto"/>
                      </w:divBdr>
                      <w:divsChild>
                        <w:div w:id="336689406">
                          <w:marLeft w:val="0"/>
                          <w:marRight w:val="0"/>
                          <w:marTop w:val="0"/>
                          <w:marBottom w:val="0"/>
                          <w:divBdr>
                            <w:top w:val="none" w:sz="0" w:space="0" w:color="auto"/>
                            <w:left w:val="none" w:sz="0" w:space="0" w:color="auto"/>
                            <w:bottom w:val="none" w:sz="0" w:space="0" w:color="auto"/>
                            <w:right w:val="none" w:sz="0" w:space="0" w:color="auto"/>
                          </w:divBdr>
                          <w:divsChild>
                            <w:div w:id="953514940">
                              <w:marLeft w:val="0"/>
                              <w:marRight w:val="0"/>
                              <w:marTop w:val="0"/>
                              <w:marBottom w:val="0"/>
                              <w:divBdr>
                                <w:top w:val="none" w:sz="0" w:space="0" w:color="auto"/>
                                <w:left w:val="none" w:sz="0" w:space="0" w:color="auto"/>
                                <w:bottom w:val="none" w:sz="0" w:space="0" w:color="auto"/>
                                <w:right w:val="none" w:sz="0" w:space="0" w:color="auto"/>
                              </w:divBdr>
                              <w:divsChild>
                                <w:div w:id="1809350089">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516485">
          <w:marLeft w:val="0"/>
          <w:marRight w:val="0"/>
          <w:marTop w:val="0"/>
          <w:marBottom w:val="0"/>
          <w:divBdr>
            <w:top w:val="none" w:sz="0" w:space="0" w:color="auto"/>
            <w:left w:val="none" w:sz="0" w:space="0" w:color="auto"/>
            <w:bottom w:val="none" w:sz="0" w:space="0" w:color="auto"/>
            <w:right w:val="none" w:sz="0" w:space="0" w:color="auto"/>
          </w:divBdr>
          <w:divsChild>
            <w:div w:id="2122802627">
              <w:marLeft w:val="0"/>
              <w:marRight w:val="0"/>
              <w:marTop w:val="0"/>
              <w:marBottom w:val="0"/>
              <w:divBdr>
                <w:top w:val="none" w:sz="0" w:space="0" w:color="auto"/>
                <w:left w:val="none" w:sz="0" w:space="0" w:color="auto"/>
                <w:bottom w:val="none" w:sz="0" w:space="0" w:color="auto"/>
                <w:right w:val="none" w:sz="0" w:space="0" w:color="auto"/>
              </w:divBdr>
              <w:divsChild>
                <w:div w:id="1535659050">
                  <w:marLeft w:val="0"/>
                  <w:marRight w:val="0"/>
                  <w:marTop w:val="0"/>
                  <w:marBottom w:val="0"/>
                  <w:divBdr>
                    <w:top w:val="none" w:sz="0" w:space="0" w:color="auto"/>
                    <w:left w:val="none" w:sz="0" w:space="0" w:color="auto"/>
                    <w:bottom w:val="none" w:sz="0" w:space="0" w:color="auto"/>
                    <w:right w:val="none" w:sz="0" w:space="0" w:color="auto"/>
                  </w:divBdr>
                  <w:divsChild>
                    <w:div w:id="26176312">
                      <w:marLeft w:val="0"/>
                      <w:marRight w:val="0"/>
                      <w:marTop w:val="0"/>
                      <w:marBottom w:val="0"/>
                      <w:divBdr>
                        <w:top w:val="none" w:sz="0" w:space="0" w:color="auto"/>
                        <w:left w:val="none" w:sz="0" w:space="0" w:color="auto"/>
                        <w:bottom w:val="none" w:sz="0" w:space="0" w:color="auto"/>
                        <w:right w:val="none" w:sz="0" w:space="0" w:color="auto"/>
                      </w:divBdr>
                      <w:divsChild>
                        <w:div w:id="849830622">
                          <w:marLeft w:val="0"/>
                          <w:marRight w:val="0"/>
                          <w:marTop w:val="0"/>
                          <w:marBottom w:val="0"/>
                          <w:divBdr>
                            <w:top w:val="none" w:sz="0" w:space="0" w:color="auto"/>
                            <w:left w:val="none" w:sz="0" w:space="0" w:color="auto"/>
                            <w:bottom w:val="none" w:sz="0" w:space="0" w:color="auto"/>
                            <w:right w:val="none" w:sz="0" w:space="0" w:color="auto"/>
                          </w:divBdr>
                          <w:divsChild>
                            <w:div w:id="1540359203">
                              <w:marLeft w:val="0"/>
                              <w:marRight w:val="0"/>
                              <w:marTop w:val="0"/>
                              <w:marBottom w:val="0"/>
                              <w:divBdr>
                                <w:top w:val="none" w:sz="0" w:space="0" w:color="auto"/>
                                <w:left w:val="none" w:sz="0" w:space="0" w:color="auto"/>
                                <w:bottom w:val="none" w:sz="0" w:space="0" w:color="auto"/>
                                <w:right w:val="none" w:sz="0" w:space="0" w:color="auto"/>
                              </w:divBdr>
                              <w:divsChild>
                                <w:div w:id="2035110987">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655813">
      <w:bodyDiv w:val="1"/>
      <w:marLeft w:val="0"/>
      <w:marRight w:val="0"/>
      <w:marTop w:val="0"/>
      <w:marBottom w:val="0"/>
      <w:divBdr>
        <w:top w:val="none" w:sz="0" w:space="0" w:color="auto"/>
        <w:left w:val="none" w:sz="0" w:space="0" w:color="auto"/>
        <w:bottom w:val="none" w:sz="0" w:space="0" w:color="auto"/>
        <w:right w:val="none" w:sz="0" w:space="0" w:color="auto"/>
      </w:divBdr>
    </w:div>
    <w:div w:id="609708095">
      <w:bodyDiv w:val="1"/>
      <w:marLeft w:val="0"/>
      <w:marRight w:val="0"/>
      <w:marTop w:val="0"/>
      <w:marBottom w:val="0"/>
      <w:divBdr>
        <w:top w:val="none" w:sz="0" w:space="0" w:color="auto"/>
        <w:left w:val="none" w:sz="0" w:space="0" w:color="auto"/>
        <w:bottom w:val="none" w:sz="0" w:space="0" w:color="auto"/>
        <w:right w:val="none" w:sz="0" w:space="0" w:color="auto"/>
      </w:divBdr>
    </w:div>
    <w:div w:id="651056574">
      <w:bodyDiv w:val="1"/>
      <w:marLeft w:val="0"/>
      <w:marRight w:val="0"/>
      <w:marTop w:val="0"/>
      <w:marBottom w:val="0"/>
      <w:divBdr>
        <w:top w:val="none" w:sz="0" w:space="0" w:color="auto"/>
        <w:left w:val="none" w:sz="0" w:space="0" w:color="auto"/>
        <w:bottom w:val="none" w:sz="0" w:space="0" w:color="auto"/>
        <w:right w:val="none" w:sz="0" w:space="0" w:color="auto"/>
      </w:divBdr>
    </w:div>
    <w:div w:id="708722003">
      <w:bodyDiv w:val="1"/>
      <w:marLeft w:val="0"/>
      <w:marRight w:val="0"/>
      <w:marTop w:val="0"/>
      <w:marBottom w:val="0"/>
      <w:divBdr>
        <w:top w:val="none" w:sz="0" w:space="0" w:color="auto"/>
        <w:left w:val="none" w:sz="0" w:space="0" w:color="auto"/>
        <w:bottom w:val="none" w:sz="0" w:space="0" w:color="auto"/>
        <w:right w:val="none" w:sz="0" w:space="0" w:color="auto"/>
      </w:divBdr>
    </w:div>
    <w:div w:id="737752341">
      <w:bodyDiv w:val="1"/>
      <w:marLeft w:val="0"/>
      <w:marRight w:val="0"/>
      <w:marTop w:val="0"/>
      <w:marBottom w:val="0"/>
      <w:divBdr>
        <w:top w:val="none" w:sz="0" w:space="0" w:color="auto"/>
        <w:left w:val="none" w:sz="0" w:space="0" w:color="auto"/>
        <w:bottom w:val="none" w:sz="0" w:space="0" w:color="auto"/>
        <w:right w:val="none" w:sz="0" w:space="0" w:color="auto"/>
      </w:divBdr>
    </w:div>
    <w:div w:id="1615670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081412-19AA-4D7D-947E-23CED801E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5</Pages>
  <Words>2327</Words>
  <Characters>12801</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LIDA ARZAPALO</cp:lastModifiedBy>
  <cp:revision>6</cp:revision>
  <cp:lastPrinted>2026-04-13T00:58:00Z</cp:lastPrinted>
  <dcterms:created xsi:type="dcterms:W3CDTF">2026-05-23T17:38:00Z</dcterms:created>
  <dcterms:modified xsi:type="dcterms:W3CDTF">2026-10-12T21:48:00Z</dcterms:modified>
</cp:coreProperties>
</file>