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583" w:rsidRPr="00665F09" w:rsidRDefault="00295C9D">
      <w:pPr>
        <w:spacing w:after="60"/>
        <w:jc w:val="center"/>
        <w:rPr>
          <w:sz w:val="24"/>
          <w:szCs w:val="24"/>
        </w:rPr>
      </w:pPr>
      <w:r w:rsidRPr="00665F09">
        <w:rPr>
          <w:b/>
          <w:bCs/>
          <w:color w:val="2E7D32"/>
          <w:sz w:val="24"/>
          <w:szCs w:val="24"/>
        </w:rPr>
        <w:t>UNIDAD DE APRENDIZAJE N.° 05</w:t>
      </w:r>
    </w:p>
    <w:p w:rsidR="00612583" w:rsidRPr="0037711D" w:rsidRDefault="00295C9D">
      <w:pPr>
        <w:spacing w:after="300"/>
        <w:jc w:val="center"/>
        <w:rPr>
          <w:sz w:val="24"/>
          <w:szCs w:val="24"/>
        </w:rPr>
      </w:pPr>
      <w:r w:rsidRPr="00665F09">
        <w:rPr>
          <w:b/>
          <w:bCs/>
          <w:i/>
          <w:iCs/>
          <w:color w:val="1B5E20"/>
          <w:sz w:val="24"/>
          <w:szCs w:val="24"/>
        </w:rPr>
        <w:t>“</w:t>
      </w:r>
      <w:r w:rsidR="003416EA">
        <w:rPr>
          <w:b/>
          <w:bCs/>
          <w:i/>
          <w:iCs/>
          <w:color w:val="1B5E20"/>
          <w:sz w:val="24"/>
          <w:szCs w:val="24"/>
        </w:rPr>
        <w:t>Revaloramos el valor nutricional del cuy andino elaborando propuestas alimentarias saludables para combatir la anemia en nuestra comunidad</w:t>
      </w:r>
      <w:r w:rsidRPr="00665F09">
        <w:rPr>
          <w:b/>
          <w:bCs/>
          <w:i/>
          <w:iCs/>
          <w:color w:val="1B5E20"/>
          <w:sz w:val="24"/>
          <w:szCs w:val="24"/>
        </w:rPr>
        <w:t>”</w:t>
      </w:r>
    </w:p>
    <w:p w:rsidR="00612583" w:rsidRPr="0037711D" w:rsidRDefault="00295C9D">
      <w:pPr>
        <w:pStyle w:val="Ttulo1"/>
        <w:spacing w:before="300" w:after="150"/>
        <w:rPr>
          <w:sz w:val="20"/>
          <w:szCs w:val="20"/>
        </w:rPr>
      </w:pPr>
      <w:r w:rsidRPr="0037711D">
        <w:rPr>
          <w:b/>
          <w:bCs/>
          <w:color w:val="2E7D32"/>
          <w:sz w:val="20"/>
          <w:szCs w:val="20"/>
        </w:rPr>
        <w:t>I. DATOS INFORMATIVOS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075"/>
        <w:gridCol w:w="2600"/>
        <w:gridCol w:w="2501"/>
      </w:tblGrid>
      <w:tr w:rsidR="00612583" w:rsidRPr="0037711D" w:rsidTr="0037711D">
        <w:trPr>
          <w:trHeight w:val="176"/>
        </w:trPr>
        <w:tc>
          <w:tcPr>
            <w:tcW w:w="26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295C9D">
            <w:pPr>
              <w:rPr>
                <w:sz w:val="16"/>
                <w:szCs w:val="16"/>
              </w:rPr>
            </w:pPr>
            <w:r w:rsidRPr="0037711D">
              <w:rPr>
                <w:b/>
                <w:bCs/>
                <w:sz w:val="16"/>
                <w:szCs w:val="16"/>
              </w:rPr>
              <w:t>DRE:</w:t>
            </w:r>
          </w:p>
        </w:tc>
        <w:tc>
          <w:tcPr>
            <w:tcW w:w="2075"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295C9D">
            <w:pPr>
              <w:rPr>
                <w:sz w:val="16"/>
                <w:szCs w:val="16"/>
              </w:rPr>
            </w:pPr>
            <w:r w:rsidRPr="0037711D">
              <w:rPr>
                <w:sz w:val="16"/>
                <w:szCs w:val="16"/>
              </w:rPr>
              <w:t>Cajamarca</w:t>
            </w:r>
          </w:p>
        </w:tc>
        <w:tc>
          <w:tcPr>
            <w:tcW w:w="26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295C9D">
            <w:pPr>
              <w:rPr>
                <w:sz w:val="16"/>
                <w:szCs w:val="16"/>
              </w:rPr>
            </w:pPr>
            <w:r w:rsidRPr="0037711D">
              <w:rPr>
                <w:b/>
                <w:bCs/>
                <w:sz w:val="16"/>
                <w:szCs w:val="16"/>
              </w:rPr>
              <w:t>UGEL:</w:t>
            </w:r>
          </w:p>
        </w:tc>
        <w:tc>
          <w:tcPr>
            <w:tcW w:w="2501"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295C9D">
            <w:pPr>
              <w:rPr>
                <w:sz w:val="16"/>
                <w:szCs w:val="16"/>
              </w:rPr>
            </w:pPr>
            <w:r w:rsidRPr="0037711D">
              <w:rPr>
                <w:sz w:val="16"/>
                <w:szCs w:val="16"/>
              </w:rPr>
              <w:t>Cajamarca</w:t>
            </w:r>
          </w:p>
        </w:tc>
      </w:tr>
      <w:tr w:rsidR="00612583" w:rsidRPr="0037711D" w:rsidTr="0037711D">
        <w:trPr>
          <w:trHeight w:val="110"/>
        </w:trPr>
        <w:tc>
          <w:tcPr>
            <w:tcW w:w="26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295C9D">
            <w:pPr>
              <w:rPr>
                <w:sz w:val="16"/>
                <w:szCs w:val="16"/>
              </w:rPr>
            </w:pPr>
            <w:r w:rsidRPr="0037711D">
              <w:rPr>
                <w:b/>
                <w:bCs/>
                <w:sz w:val="16"/>
                <w:szCs w:val="16"/>
              </w:rPr>
              <w:t>I. E.:</w:t>
            </w:r>
          </w:p>
        </w:tc>
        <w:tc>
          <w:tcPr>
            <w:tcW w:w="2075"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665F09">
            <w:pPr>
              <w:rPr>
                <w:sz w:val="16"/>
                <w:szCs w:val="16"/>
              </w:rPr>
            </w:pPr>
            <w:r>
              <w:rPr>
                <w:sz w:val="16"/>
                <w:szCs w:val="16"/>
              </w:rPr>
              <w:t>Antenor Orrego Espinoza</w:t>
            </w:r>
          </w:p>
        </w:tc>
        <w:tc>
          <w:tcPr>
            <w:tcW w:w="26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295C9D">
            <w:pPr>
              <w:rPr>
                <w:sz w:val="16"/>
                <w:szCs w:val="16"/>
              </w:rPr>
            </w:pPr>
            <w:r w:rsidRPr="0037711D">
              <w:rPr>
                <w:b/>
                <w:bCs/>
                <w:sz w:val="16"/>
                <w:szCs w:val="16"/>
              </w:rPr>
              <w:t>Grado y sección:</w:t>
            </w:r>
          </w:p>
        </w:tc>
        <w:tc>
          <w:tcPr>
            <w:tcW w:w="2501"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7C310C">
            <w:pPr>
              <w:rPr>
                <w:sz w:val="16"/>
                <w:szCs w:val="16"/>
              </w:rPr>
            </w:pPr>
            <w:r>
              <w:rPr>
                <w:sz w:val="16"/>
                <w:szCs w:val="16"/>
              </w:rPr>
              <w:t>3</w:t>
            </w:r>
            <w:r w:rsidR="008D0530">
              <w:rPr>
                <w:sz w:val="16"/>
                <w:szCs w:val="16"/>
              </w:rPr>
              <w:t>°</w:t>
            </w:r>
            <w:r w:rsidR="00295C9D" w:rsidRPr="0037711D">
              <w:rPr>
                <w:sz w:val="16"/>
                <w:szCs w:val="16"/>
              </w:rPr>
              <w:t xml:space="preserve"> de secundaria</w:t>
            </w:r>
          </w:p>
        </w:tc>
      </w:tr>
      <w:tr w:rsidR="00612583" w:rsidRPr="0037711D" w:rsidTr="0037711D">
        <w:trPr>
          <w:trHeight w:val="172"/>
        </w:trPr>
        <w:tc>
          <w:tcPr>
            <w:tcW w:w="26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295C9D">
            <w:pPr>
              <w:rPr>
                <w:sz w:val="16"/>
                <w:szCs w:val="16"/>
              </w:rPr>
            </w:pPr>
            <w:r w:rsidRPr="0037711D">
              <w:rPr>
                <w:b/>
                <w:bCs/>
                <w:sz w:val="16"/>
                <w:szCs w:val="16"/>
              </w:rPr>
              <w:t>Área curricular:</w:t>
            </w:r>
          </w:p>
        </w:tc>
        <w:tc>
          <w:tcPr>
            <w:tcW w:w="2075"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295C9D">
            <w:pPr>
              <w:rPr>
                <w:sz w:val="16"/>
                <w:szCs w:val="16"/>
              </w:rPr>
            </w:pPr>
            <w:r w:rsidRPr="0037711D">
              <w:rPr>
                <w:sz w:val="16"/>
                <w:szCs w:val="16"/>
              </w:rPr>
              <w:t>Matemática</w:t>
            </w:r>
          </w:p>
        </w:tc>
        <w:tc>
          <w:tcPr>
            <w:tcW w:w="26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295C9D">
            <w:pPr>
              <w:rPr>
                <w:sz w:val="16"/>
                <w:szCs w:val="16"/>
              </w:rPr>
            </w:pPr>
            <w:r w:rsidRPr="0037711D">
              <w:rPr>
                <w:b/>
                <w:bCs/>
                <w:sz w:val="16"/>
                <w:szCs w:val="16"/>
              </w:rPr>
              <w:t>N.° de horas semanales:</w:t>
            </w:r>
          </w:p>
        </w:tc>
        <w:tc>
          <w:tcPr>
            <w:tcW w:w="2501"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295C9D">
            <w:pPr>
              <w:rPr>
                <w:sz w:val="16"/>
                <w:szCs w:val="16"/>
              </w:rPr>
            </w:pPr>
            <w:r w:rsidRPr="0037711D">
              <w:rPr>
                <w:sz w:val="16"/>
                <w:szCs w:val="16"/>
              </w:rPr>
              <w:t>5 horas</w:t>
            </w:r>
          </w:p>
        </w:tc>
      </w:tr>
      <w:tr w:rsidR="00612583" w:rsidRPr="0037711D" w:rsidTr="0037711D">
        <w:trPr>
          <w:trHeight w:val="106"/>
        </w:trPr>
        <w:tc>
          <w:tcPr>
            <w:tcW w:w="26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295C9D">
            <w:pPr>
              <w:rPr>
                <w:sz w:val="16"/>
                <w:szCs w:val="16"/>
              </w:rPr>
            </w:pPr>
            <w:r w:rsidRPr="0037711D">
              <w:rPr>
                <w:b/>
                <w:bCs/>
                <w:sz w:val="16"/>
                <w:szCs w:val="16"/>
              </w:rPr>
              <w:t>Director</w:t>
            </w:r>
            <w:r w:rsidR="00665F09">
              <w:rPr>
                <w:b/>
                <w:bCs/>
                <w:sz w:val="16"/>
                <w:szCs w:val="16"/>
              </w:rPr>
              <w:t>a</w:t>
            </w:r>
            <w:r w:rsidRPr="0037711D">
              <w:rPr>
                <w:b/>
                <w:bCs/>
                <w:sz w:val="16"/>
                <w:szCs w:val="16"/>
              </w:rPr>
              <w:t>:</w:t>
            </w:r>
          </w:p>
        </w:tc>
        <w:tc>
          <w:tcPr>
            <w:tcW w:w="2075"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665F09" w:rsidP="00665F09">
            <w:pPr>
              <w:rPr>
                <w:sz w:val="16"/>
                <w:szCs w:val="16"/>
              </w:rPr>
            </w:pPr>
            <w:r>
              <w:rPr>
                <w:sz w:val="16"/>
                <w:szCs w:val="16"/>
              </w:rPr>
              <w:t xml:space="preserve">Doria E. </w:t>
            </w:r>
            <w:proofErr w:type="spellStart"/>
            <w:r>
              <w:rPr>
                <w:sz w:val="16"/>
                <w:szCs w:val="16"/>
              </w:rPr>
              <w:t>Linarez</w:t>
            </w:r>
            <w:proofErr w:type="spellEnd"/>
            <w:r>
              <w:rPr>
                <w:sz w:val="16"/>
                <w:szCs w:val="16"/>
              </w:rPr>
              <w:t xml:space="preserve"> Narro</w:t>
            </w:r>
          </w:p>
        </w:tc>
        <w:tc>
          <w:tcPr>
            <w:tcW w:w="26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295C9D">
            <w:pPr>
              <w:rPr>
                <w:sz w:val="16"/>
                <w:szCs w:val="16"/>
              </w:rPr>
            </w:pPr>
            <w:r w:rsidRPr="0037711D">
              <w:rPr>
                <w:b/>
                <w:bCs/>
                <w:sz w:val="16"/>
                <w:szCs w:val="16"/>
              </w:rPr>
              <w:t>Docente:</w:t>
            </w:r>
          </w:p>
        </w:tc>
        <w:tc>
          <w:tcPr>
            <w:tcW w:w="2501"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37711D" w:rsidRDefault="00665F09" w:rsidP="00665F09">
            <w:pPr>
              <w:rPr>
                <w:sz w:val="16"/>
                <w:szCs w:val="16"/>
              </w:rPr>
            </w:pPr>
            <w:r>
              <w:rPr>
                <w:sz w:val="16"/>
                <w:szCs w:val="16"/>
              </w:rPr>
              <w:t xml:space="preserve">Julio </w:t>
            </w:r>
            <w:proofErr w:type="spellStart"/>
            <w:r>
              <w:rPr>
                <w:sz w:val="16"/>
                <w:szCs w:val="16"/>
              </w:rPr>
              <w:t>Cotrina</w:t>
            </w:r>
            <w:proofErr w:type="spellEnd"/>
            <w:r>
              <w:rPr>
                <w:sz w:val="16"/>
                <w:szCs w:val="16"/>
              </w:rPr>
              <w:t xml:space="preserve"> Guevara</w:t>
            </w:r>
          </w:p>
        </w:tc>
      </w:tr>
      <w:tr w:rsidR="00612583" w:rsidRPr="00665F09" w:rsidTr="0037711D">
        <w:tc>
          <w:tcPr>
            <w:tcW w:w="26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665F09" w:rsidRDefault="00295C9D">
            <w:pPr>
              <w:rPr>
                <w:sz w:val="16"/>
                <w:szCs w:val="16"/>
              </w:rPr>
            </w:pPr>
            <w:r w:rsidRPr="00665F09">
              <w:rPr>
                <w:b/>
                <w:bCs/>
                <w:sz w:val="16"/>
                <w:szCs w:val="16"/>
              </w:rPr>
              <w:t>Fecha de inicio:</w:t>
            </w:r>
          </w:p>
        </w:tc>
        <w:tc>
          <w:tcPr>
            <w:tcW w:w="2075"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665F09" w:rsidRDefault="00295C9D">
            <w:pPr>
              <w:rPr>
                <w:sz w:val="16"/>
                <w:szCs w:val="16"/>
              </w:rPr>
            </w:pPr>
            <w:r w:rsidRPr="00665F09">
              <w:rPr>
                <w:sz w:val="16"/>
                <w:szCs w:val="16"/>
              </w:rPr>
              <w:t>10 de agosto</w:t>
            </w:r>
          </w:p>
        </w:tc>
        <w:tc>
          <w:tcPr>
            <w:tcW w:w="26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665F09" w:rsidRDefault="00295C9D">
            <w:pPr>
              <w:rPr>
                <w:sz w:val="16"/>
                <w:szCs w:val="16"/>
              </w:rPr>
            </w:pPr>
            <w:r w:rsidRPr="00665F09">
              <w:rPr>
                <w:b/>
                <w:bCs/>
                <w:sz w:val="16"/>
                <w:szCs w:val="16"/>
              </w:rPr>
              <w:t>Fecha de término:</w:t>
            </w:r>
          </w:p>
        </w:tc>
        <w:tc>
          <w:tcPr>
            <w:tcW w:w="2501"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665F09" w:rsidRDefault="00295C9D">
            <w:pPr>
              <w:rPr>
                <w:sz w:val="16"/>
                <w:szCs w:val="16"/>
              </w:rPr>
            </w:pPr>
            <w:r w:rsidRPr="00665F09">
              <w:rPr>
                <w:sz w:val="16"/>
                <w:szCs w:val="16"/>
              </w:rPr>
              <w:t>11 de septiembre</w:t>
            </w:r>
          </w:p>
        </w:tc>
      </w:tr>
    </w:tbl>
    <w:p w:rsidR="00612583" w:rsidRPr="0037711D" w:rsidRDefault="00295C9D">
      <w:pPr>
        <w:pStyle w:val="Ttulo1"/>
        <w:spacing w:before="300" w:after="150"/>
        <w:rPr>
          <w:sz w:val="20"/>
          <w:szCs w:val="20"/>
        </w:rPr>
      </w:pPr>
      <w:r w:rsidRPr="00665F09">
        <w:rPr>
          <w:b/>
          <w:bCs/>
          <w:color w:val="2E7D32"/>
          <w:sz w:val="20"/>
          <w:szCs w:val="20"/>
        </w:rPr>
        <w:t>II. FUNDAMENTACIÓN</w:t>
      </w:r>
    </w:p>
    <w:p w:rsidR="00612583" w:rsidRPr="0037711D" w:rsidRDefault="00295C9D" w:rsidP="0037711D">
      <w:pPr>
        <w:spacing w:after="150" w:line="276" w:lineRule="auto"/>
        <w:ind w:left="284"/>
        <w:jc w:val="both"/>
        <w:rPr>
          <w:sz w:val="16"/>
          <w:szCs w:val="16"/>
        </w:rPr>
      </w:pPr>
      <w:r w:rsidRPr="0037711D">
        <w:rPr>
          <w:sz w:val="16"/>
          <w:szCs w:val="16"/>
        </w:rPr>
        <w:t xml:space="preserve">La presente unidad responde a la necesidad de acercar a los estudiantes de </w:t>
      </w:r>
      <w:proofErr w:type="gramStart"/>
      <w:r w:rsidR="007C310C">
        <w:rPr>
          <w:sz w:val="16"/>
          <w:szCs w:val="16"/>
        </w:rPr>
        <w:t xml:space="preserve">tercer </w:t>
      </w:r>
      <w:bookmarkStart w:id="0" w:name="_GoBack"/>
      <w:bookmarkEnd w:id="0"/>
      <w:r w:rsidRPr="00665F09">
        <w:rPr>
          <w:sz w:val="16"/>
          <w:szCs w:val="16"/>
        </w:rPr>
        <w:t xml:space="preserve"> grado</w:t>
      </w:r>
      <w:proofErr w:type="gramEnd"/>
      <w:r w:rsidRPr="0037711D">
        <w:rPr>
          <w:sz w:val="16"/>
          <w:szCs w:val="16"/>
        </w:rPr>
        <w:t xml:space="preserve">, la mayoría ubicados en el nivel de logro C, a la comprensión de las formas geométricas tridimensionales que se generan al truncar o hacer girar cuerpos como prismas, pirámides, conos y cilindros. Dado que un porcentaje considerable del grupo no cuenta con hábito ni condiciones para repasar contenidos fuera del horario escolar, y suele mostrar apatía frente a la matemática cuando esta se presenta de forma abstracta y memorística, se ha optado por partir siempre de objetos concretos, cercanos y significativos para la comunidad: los arcos, puestos y adornos de la Fiesta del Huanchaco, celebración emblemática de la I. E. </w:t>
      </w:r>
      <w:r w:rsidR="00665F09">
        <w:rPr>
          <w:sz w:val="16"/>
          <w:szCs w:val="16"/>
        </w:rPr>
        <w:t>Antenor Orrego Espinoza de</w:t>
      </w:r>
      <w:r w:rsidRPr="0037711D">
        <w:rPr>
          <w:sz w:val="16"/>
          <w:szCs w:val="16"/>
        </w:rPr>
        <w:t xml:space="preserve"> </w:t>
      </w:r>
      <w:proofErr w:type="gramStart"/>
      <w:r w:rsidRPr="0037711D">
        <w:rPr>
          <w:sz w:val="16"/>
          <w:szCs w:val="16"/>
        </w:rPr>
        <w:t>“</w:t>
      </w:r>
      <w:r w:rsidR="00665F09">
        <w:rPr>
          <w:sz w:val="16"/>
          <w:szCs w:val="16"/>
        </w:rPr>
        <w:t xml:space="preserve"> </w:t>
      </w:r>
      <w:proofErr w:type="spellStart"/>
      <w:r w:rsidR="00665F09">
        <w:rPr>
          <w:sz w:val="16"/>
          <w:szCs w:val="16"/>
        </w:rPr>
        <w:t>Porcón</w:t>
      </w:r>
      <w:proofErr w:type="spellEnd"/>
      <w:proofErr w:type="gramEnd"/>
      <w:r w:rsidR="00665F09">
        <w:rPr>
          <w:sz w:val="16"/>
          <w:szCs w:val="16"/>
        </w:rPr>
        <w:t xml:space="preserve"> </w:t>
      </w:r>
      <w:r w:rsidRPr="0037711D">
        <w:rPr>
          <w:sz w:val="16"/>
          <w:szCs w:val="16"/>
        </w:rPr>
        <w:t>La Esperanza”. A través de la construcción de maquetas con materiales reciclados y de bajo costo, la medición directa en el patio escolar y el uso guiado de herramientas digitales sencillas, se busca que los estudiantes modelen, comuniquen, midan y argumenten con progresiva autonomía sobre las propiedades de los cuerpos geométricos truncados y de revolución, fortaleciendo a la par su capacidad de organizar su propio proceso de aprendizaje dentro del aula y de desenvolverse con seguridad en entornos virtuales, todo ello vinculado a una manifestación cultural que la comunidad educativa reconoce y valora como propia.</w:t>
      </w:r>
    </w:p>
    <w:p w:rsidR="00612583" w:rsidRDefault="00295C9D">
      <w:pPr>
        <w:pStyle w:val="Ttulo1"/>
        <w:spacing w:before="300" w:after="150"/>
      </w:pPr>
      <w:r w:rsidRPr="0037711D">
        <w:rPr>
          <w:b/>
          <w:bCs/>
          <w:color w:val="2E7D32"/>
          <w:sz w:val="20"/>
          <w:szCs w:val="20"/>
        </w:rPr>
        <w:t>III.</w:t>
      </w:r>
      <w:r>
        <w:rPr>
          <w:b/>
          <w:bCs/>
          <w:color w:val="2E7D32"/>
          <w:sz w:val="26"/>
          <w:szCs w:val="26"/>
        </w:rPr>
        <w:t xml:space="preserve"> </w:t>
      </w:r>
      <w:r w:rsidRPr="0037711D">
        <w:rPr>
          <w:b/>
          <w:bCs/>
          <w:color w:val="2E7D32"/>
          <w:sz w:val="20"/>
          <w:szCs w:val="20"/>
        </w:rPr>
        <w:t>NECESIDADES DE APRENDIZAJE A ABORDAR</w:t>
      </w:r>
    </w:p>
    <w:p w:rsidR="00612583" w:rsidRPr="0037711D" w:rsidRDefault="00295C9D" w:rsidP="0037711D">
      <w:pPr>
        <w:pStyle w:val="Prrafodelista"/>
        <w:numPr>
          <w:ilvl w:val="0"/>
          <w:numId w:val="1"/>
        </w:numPr>
        <w:spacing w:after="80" w:line="276" w:lineRule="auto"/>
        <w:jc w:val="both"/>
        <w:rPr>
          <w:sz w:val="16"/>
          <w:szCs w:val="16"/>
        </w:rPr>
      </w:pPr>
      <w:r w:rsidRPr="0037711D">
        <w:rPr>
          <w:sz w:val="16"/>
          <w:szCs w:val="16"/>
        </w:rPr>
        <w:t>Identificar y representar formas tridimensionales (troncos de prisma, troncos de pirámide, conos, cilindros, sus troncos y esferas) a partir de objetos reales y accesibles de la festividad, superando la confusión entre perímetro, área y volumen mediante material concreto.</w:t>
      </w:r>
    </w:p>
    <w:p w:rsidR="00612583" w:rsidRPr="0037711D" w:rsidRDefault="00295C9D" w:rsidP="0037711D">
      <w:pPr>
        <w:pStyle w:val="Prrafodelista"/>
        <w:numPr>
          <w:ilvl w:val="0"/>
          <w:numId w:val="1"/>
        </w:numPr>
        <w:spacing w:after="80" w:line="276" w:lineRule="auto"/>
        <w:jc w:val="both"/>
        <w:rPr>
          <w:sz w:val="16"/>
          <w:szCs w:val="16"/>
        </w:rPr>
      </w:pPr>
      <w:r w:rsidRPr="0037711D">
        <w:rPr>
          <w:sz w:val="16"/>
          <w:szCs w:val="16"/>
        </w:rPr>
        <w:t>Expresar con vocabulario progresivo las características elementales de dichas formas (aristas, generatriz, bases, altura) en gráficos y bocetos simples, atendiendo la escasa participación oral y la falta de hábito de repaso autónomo.</w:t>
      </w:r>
    </w:p>
    <w:p w:rsidR="00612583" w:rsidRPr="0037711D" w:rsidRDefault="00295C9D" w:rsidP="0037711D">
      <w:pPr>
        <w:pStyle w:val="Prrafodelista"/>
        <w:numPr>
          <w:ilvl w:val="0"/>
          <w:numId w:val="1"/>
        </w:numPr>
        <w:spacing w:after="80" w:line="276" w:lineRule="auto"/>
        <w:jc w:val="both"/>
        <w:rPr>
          <w:sz w:val="16"/>
          <w:szCs w:val="16"/>
        </w:rPr>
      </w:pPr>
      <w:r w:rsidRPr="0037711D">
        <w:rPr>
          <w:sz w:val="16"/>
          <w:szCs w:val="16"/>
        </w:rPr>
        <w:t>Seleccionar y aplicar procedimientos sencillos de medición e instrumentos caseros para calcular áreas, volúmenes y alturas accesibles, descomponiendo los problemas en pasos muy simples que reduzcan el error al aplicar fórmulas sin comprensión previa.</w:t>
      </w:r>
    </w:p>
    <w:p w:rsidR="00612583" w:rsidRPr="0037711D" w:rsidRDefault="00295C9D" w:rsidP="0037711D">
      <w:pPr>
        <w:pStyle w:val="Prrafodelista"/>
        <w:numPr>
          <w:ilvl w:val="0"/>
          <w:numId w:val="1"/>
        </w:numPr>
        <w:spacing w:after="80" w:line="276" w:lineRule="auto"/>
        <w:jc w:val="both"/>
        <w:rPr>
          <w:sz w:val="16"/>
          <w:szCs w:val="16"/>
        </w:rPr>
      </w:pPr>
      <w:r w:rsidRPr="0037711D">
        <w:rPr>
          <w:sz w:val="16"/>
          <w:szCs w:val="16"/>
        </w:rPr>
        <w:t>Explicar mediante ejemplos concretos y comprobaciones experimentales por qué una estructura geométrica resulta estable o económica, fortaleciendo la confianza para justificar oralmente sus decisiones frente a la dificultad para argumentar de manera formal.</w:t>
      </w:r>
    </w:p>
    <w:p w:rsidR="00612583" w:rsidRPr="0037711D" w:rsidRDefault="00295C9D">
      <w:pPr>
        <w:pStyle w:val="Ttulo1"/>
        <w:spacing w:before="300" w:after="150"/>
        <w:rPr>
          <w:sz w:val="20"/>
          <w:szCs w:val="20"/>
        </w:rPr>
      </w:pPr>
      <w:r w:rsidRPr="0037711D">
        <w:rPr>
          <w:b/>
          <w:bCs/>
          <w:color w:val="2E7D32"/>
          <w:sz w:val="20"/>
          <w:szCs w:val="20"/>
        </w:rPr>
        <w:t>IV</w:t>
      </w:r>
      <w:r w:rsidRPr="007828E0">
        <w:rPr>
          <w:b/>
          <w:bCs/>
          <w:color w:val="2E7D32"/>
          <w:sz w:val="20"/>
          <w:szCs w:val="20"/>
        </w:rPr>
        <w:t>. SITUACIÓN SIGNIFICATIVA</w:t>
      </w:r>
    </w:p>
    <w:p w:rsidR="00612583" w:rsidRPr="0037711D" w:rsidRDefault="00295C9D" w:rsidP="0037711D">
      <w:pPr>
        <w:spacing w:after="150" w:line="276" w:lineRule="auto"/>
        <w:ind w:left="284"/>
        <w:jc w:val="both"/>
        <w:rPr>
          <w:sz w:val="16"/>
          <w:szCs w:val="16"/>
        </w:rPr>
      </w:pPr>
      <w:r w:rsidRPr="0037711D">
        <w:rPr>
          <w:sz w:val="16"/>
          <w:szCs w:val="16"/>
        </w:rPr>
        <w:t xml:space="preserve">En la Institución Educativa </w:t>
      </w:r>
      <w:r w:rsidR="00BE59A6">
        <w:rPr>
          <w:sz w:val="16"/>
          <w:szCs w:val="16"/>
        </w:rPr>
        <w:t>Antenor Orrego Espinoza</w:t>
      </w:r>
      <w:r w:rsidRPr="0037711D">
        <w:rPr>
          <w:sz w:val="16"/>
          <w:szCs w:val="16"/>
        </w:rPr>
        <w:t xml:space="preserve">, ubicada en </w:t>
      </w:r>
      <w:r w:rsidR="003416EA">
        <w:rPr>
          <w:sz w:val="16"/>
          <w:szCs w:val="16"/>
        </w:rPr>
        <w:t xml:space="preserve">el </w:t>
      </w:r>
      <w:proofErr w:type="spellStart"/>
      <w:proofErr w:type="gramStart"/>
      <w:r w:rsidR="003416EA">
        <w:rPr>
          <w:sz w:val="16"/>
          <w:szCs w:val="16"/>
        </w:rPr>
        <w:t>CP</w:t>
      </w:r>
      <w:proofErr w:type="spellEnd"/>
      <w:r w:rsidR="003416EA">
        <w:rPr>
          <w:sz w:val="16"/>
          <w:szCs w:val="16"/>
        </w:rPr>
        <w:t xml:space="preserve">  de</w:t>
      </w:r>
      <w:proofErr w:type="gramEnd"/>
      <w:r w:rsidR="003416EA">
        <w:rPr>
          <w:sz w:val="16"/>
          <w:szCs w:val="16"/>
        </w:rPr>
        <w:t xml:space="preserve"> </w:t>
      </w:r>
      <w:proofErr w:type="spellStart"/>
      <w:r w:rsidR="003416EA">
        <w:rPr>
          <w:sz w:val="16"/>
          <w:szCs w:val="16"/>
        </w:rPr>
        <w:t>Porcón</w:t>
      </w:r>
      <w:proofErr w:type="spellEnd"/>
      <w:r w:rsidR="003416EA">
        <w:rPr>
          <w:sz w:val="16"/>
          <w:szCs w:val="16"/>
        </w:rPr>
        <w:t xml:space="preserve"> La Esperanza</w:t>
      </w:r>
      <w:r w:rsidRPr="0037711D">
        <w:rPr>
          <w:sz w:val="16"/>
          <w:szCs w:val="16"/>
        </w:rPr>
        <w:t>, cad</w:t>
      </w:r>
      <w:r w:rsidR="003416EA">
        <w:rPr>
          <w:sz w:val="16"/>
          <w:szCs w:val="16"/>
        </w:rPr>
        <w:t>a año la comunidad</w:t>
      </w:r>
      <w:r w:rsidR="00A329C0">
        <w:rPr>
          <w:sz w:val="16"/>
          <w:szCs w:val="16"/>
        </w:rPr>
        <w:t xml:space="preserve"> </w:t>
      </w:r>
      <w:r w:rsidRPr="0037711D">
        <w:rPr>
          <w:sz w:val="16"/>
          <w:szCs w:val="16"/>
        </w:rPr>
        <w:t>, puestos de comida típica como el cuy frito y la chicha, y coloridas alfombras de flores y aserr</w:t>
      </w:r>
      <w:r w:rsidR="00BE59A6">
        <w:rPr>
          <w:sz w:val="16"/>
          <w:szCs w:val="16"/>
        </w:rPr>
        <w:t>ín. Muchas familias del lugar</w:t>
      </w:r>
      <w:r w:rsidRPr="0037711D">
        <w:rPr>
          <w:sz w:val="16"/>
          <w:szCs w:val="16"/>
        </w:rPr>
        <w:t xml:space="preserve"> cuentan con recursos económicos limitados y no siempre pueden asegurar conectividad o materiales adicionales en casa, por lo que gran parte del aprendizaje debe consolidarse dentro de las horas de clase presencial. Además, un número importante de estudiantes manifiesta poco interés por la matemática cuando esta se presenta solo con fórmulas y símbolos, aunque muestra entusiasmo genuino al hablar de la </w:t>
      </w:r>
      <w:r w:rsidR="00BE59A6">
        <w:rPr>
          <w:sz w:val="16"/>
          <w:szCs w:val="16"/>
        </w:rPr>
        <w:t>alimentación nutricional y</w:t>
      </w:r>
      <w:r w:rsidRPr="0037711D">
        <w:rPr>
          <w:sz w:val="16"/>
          <w:szCs w:val="16"/>
        </w:rPr>
        <w:t xml:space="preserve"> las tradiciones de su comunidad. Este año, la comisión </w:t>
      </w:r>
      <w:r w:rsidR="00BE59A6">
        <w:rPr>
          <w:sz w:val="16"/>
          <w:szCs w:val="16"/>
        </w:rPr>
        <w:t xml:space="preserve">de la institución educativa ha creído por conveniente </w:t>
      </w:r>
      <w:r w:rsidRPr="0037711D">
        <w:rPr>
          <w:sz w:val="16"/>
          <w:szCs w:val="16"/>
        </w:rPr>
        <w:t>organiza</w:t>
      </w:r>
      <w:r w:rsidR="00BE59A6">
        <w:rPr>
          <w:sz w:val="16"/>
          <w:szCs w:val="16"/>
        </w:rPr>
        <w:t>r</w:t>
      </w:r>
      <w:r w:rsidRPr="0037711D">
        <w:rPr>
          <w:sz w:val="16"/>
          <w:szCs w:val="16"/>
        </w:rPr>
        <w:t xml:space="preserve"> de la fe</w:t>
      </w:r>
      <w:r w:rsidR="00BE59A6">
        <w:rPr>
          <w:sz w:val="16"/>
          <w:szCs w:val="16"/>
        </w:rPr>
        <w:t xml:space="preserve">ria nutricional del </w:t>
      </w:r>
      <w:proofErr w:type="spellStart"/>
      <w:r w:rsidR="00BE59A6">
        <w:rPr>
          <w:sz w:val="16"/>
          <w:szCs w:val="16"/>
        </w:rPr>
        <w:t>nrticuy</w:t>
      </w:r>
      <w:proofErr w:type="spellEnd"/>
      <w:r w:rsidR="00BE59A6">
        <w:rPr>
          <w:sz w:val="16"/>
          <w:szCs w:val="16"/>
        </w:rPr>
        <w:t xml:space="preserve"> </w:t>
      </w:r>
      <w:proofErr w:type="gramStart"/>
      <w:r w:rsidR="00BE59A6">
        <w:rPr>
          <w:sz w:val="16"/>
          <w:szCs w:val="16"/>
        </w:rPr>
        <w:t xml:space="preserve">e </w:t>
      </w:r>
      <w:r w:rsidRPr="0037711D">
        <w:rPr>
          <w:sz w:val="16"/>
          <w:szCs w:val="16"/>
        </w:rPr>
        <w:t xml:space="preserve"> invita</w:t>
      </w:r>
      <w:r w:rsidR="00BE59A6">
        <w:rPr>
          <w:sz w:val="16"/>
          <w:szCs w:val="16"/>
        </w:rPr>
        <w:t>r</w:t>
      </w:r>
      <w:r w:rsidRPr="0037711D">
        <w:rPr>
          <w:sz w:val="16"/>
          <w:szCs w:val="16"/>
        </w:rPr>
        <w:t>a</w:t>
      </w:r>
      <w:proofErr w:type="gramEnd"/>
      <w:r w:rsidRPr="0037711D">
        <w:rPr>
          <w:sz w:val="16"/>
          <w:szCs w:val="16"/>
        </w:rPr>
        <w:t xml:space="preserve"> la escuela a participar con un stand propio, y los padres de familia esperan que los puestos y arcos que representen a la institución sean atractivos, seguros y elaborados con el </w:t>
      </w:r>
      <w:r w:rsidRPr="007828E0">
        <w:rPr>
          <w:sz w:val="16"/>
          <w:szCs w:val="16"/>
        </w:rPr>
        <w:t xml:space="preserve">menor gasto posible, aprovechando cartones, cañas, hilos y otros materiales reciclados del entorno inmediato. Ante ello, surge el reto: ¿cómo podemos diseñar, construir y presupuestar, usando materiales sencillos y de bajo costo, </w:t>
      </w:r>
      <w:r w:rsidR="00AA4C8C" w:rsidRPr="007828E0">
        <w:rPr>
          <w:sz w:val="16"/>
          <w:szCs w:val="16"/>
        </w:rPr>
        <w:t>objetos reales</w:t>
      </w:r>
      <w:r w:rsidRPr="007828E0">
        <w:rPr>
          <w:sz w:val="16"/>
          <w:szCs w:val="16"/>
        </w:rPr>
        <w:t xml:space="preserve"> </w:t>
      </w:r>
      <w:r w:rsidR="00340551" w:rsidRPr="007828E0">
        <w:rPr>
          <w:sz w:val="16"/>
          <w:szCs w:val="16"/>
        </w:rPr>
        <w:t>de</w:t>
      </w:r>
      <w:r w:rsidR="00BE59A6">
        <w:rPr>
          <w:sz w:val="16"/>
          <w:szCs w:val="16"/>
        </w:rPr>
        <w:t>l lugar</w:t>
      </w:r>
      <w:r w:rsidR="005456A2" w:rsidRPr="007828E0">
        <w:rPr>
          <w:sz w:val="16"/>
          <w:szCs w:val="16"/>
        </w:rPr>
        <w:t xml:space="preserve"> </w:t>
      </w:r>
      <w:r w:rsidRPr="007828E0">
        <w:rPr>
          <w:sz w:val="16"/>
          <w:szCs w:val="16"/>
        </w:rPr>
        <w:t>que representarán a nuestra institución educativa, de modo que resulten atractivos, estables y económicos?</w:t>
      </w:r>
    </w:p>
    <w:p w:rsidR="00612583" w:rsidRPr="0037711D" w:rsidRDefault="00295C9D">
      <w:pPr>
        <w:pStyle w:val="Ttulo1"/>
        <w:spacing w:before="300" w:after="150"/>
        <w:rPr>
          <w:sz w:val="16"/>
          <w:szCs w:val="16"/>
        </w:rPr>
      </w:pPr>
      <w:r w:rsidRPr="0037711D">
        <w:rPr>
          <w:b/>
          <w:bCs/>
          <w:color w:val="2E7D32"/>
          <w:sz w:val="16"/>
          <w:szCs w:val="16"/>
        </w:rPr>
        <w:t>V. PROPÓSITO DE APRENDIZAJE, CRITERIOS DE EVALUACIÓN Y EVIDENCIA DE APRENDIZAJE</w:t>
      </w:r>
    </w:p>
    <w:p w:rsidR="00612583" w:rsidRPr="0037711D" w:rsidRDefault="00295C9D" w:rsidP="00DA2BFD">
      <w:pPr>
        <w:spacing w:after="150" w:line="276" w:lineRule="auto"/>
        <w:ind w:left="284"/>
        <w:jc w:val="both"/>
        <w:rPr>
          <w:sz w:val="16"/>
          <w:szCs w:val="16"/>
        </w:rPr>
      </w:pPr>
      <w:r w:rsidRPr="0037711D">
        <w:rPr>
          <w:sz w:val="16"/>
          <w:szCs w:val="16"/>
        </w:rPr>
        <w:t xml:space="preserve">Al finalizar la unidad, los estudiantes serán capaces de resolver problemas de forma, movimiento y localización vinculados al diseño de </w:t>
      </w:r>
      <w:r w:rsidR="00340551">
        <w:rPr>
          <w:sz w:val="16"/>
          <w:szCs w:val="16"/>
        </w:rPr>
        <w:t>objetos reales</w:t>
      </w:r>
      <w:r w:rsidRPr="0037711D">
        <w:rPr>
          <w:sz w:val="16"/>
          <w:szCs w:val="16"/>
        </w:rPr>
        <w:t xml:space="preserve"> de la F</w:t>
      </w:r>
      <w:r w:rsidR="0057208F">
        <w:rPr>
          <w:sz w:val="16"/>
          <w:szCs w:val="16"/>
        </w:rPr>
        <w:t xml:space="preserve">eria del </w:t>
      </w:r>
      <w:proofErr w:type="spellStart"/>
      <w:r w:rsidR="0057208F">
        <w:rPr>
          <w:sz w:val="16"/>
          <w:szCs w:val="16"/>
        </w:rPr>
        <w:t>nrtricuy</w:t>
      </w:r>
      <w:proofErr w:type="spellEnd"/>
      <w:r w:rsidRPr="007828E0">
        <w:rPr>
          <w:sz w:val="16"/>
          <w:szCs w:val="16"/>
        </w:rPr>
        <w:t>: modelarán objetos de su entorno cultural representándolos como troncos de prisma, troncos de pirámide, conos, cilindros, troncos de cono, troncos de cilindro y esferas, traduciendo sus características a bocetos</w:t>
      </w:r>
      <w:r w:rsidRPr="0037711D">
        <w:rPr>
          <w:sz w:val="16"/>
          <w:szCs w:val="16"/>
        </w:rPr>
        <w:t xml:space="preserve"> y maquetas sencillas; comunicarán, con vocabulario progresivo y apoyo de gráficos, las propiedades de dichas formas (aristas, generatriz, bases, altura), explicando sus hallazgos a sus compañeros; usarán procedimientos y estrategias accesibles, como la medición directa con instrumentos caseros y la aplicación guiada de fórmulas de área y volumen, para calcular la cantidad de material y el presupuesto necesario para sus construcciones; y argumentarán, a partir de la comprobación experimental de sus maquetas, por qué una estructura resulta estable, económica o atractiva, sustentando sus decisiones ante la comunidad escolar.</w:t>
      </w:r>
    </w:p>
    <w:p w:rsidR="00612583" w:rsidRDefault="00612583">
      <w:pPr>
        <w:pStyle w:val="Ttulo2"/>
        <w:spacing w:before="200" w:after="100"/>
      </w:pPr>
    </w:p>
    <w:p w:rsidR="00DA2BFD" w:rsidRDefault="00DA2BFD">
      <w:pPr>
        <w:pStyle w:val="Ttulo2"/>
        <w:spacing w:before="200" w:after="100"/>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2000"/>
        <w:gridCol w:w="1900"/>
        <w:gridCol w:w="2150"/>
        <w:gridCol w:w="2126"/>
      </w:tblGrid>
      <w:tr w:rsidR="00612583" w:rsidRPr="00DA2BFD" w:rsidTr="00DA2BFD">
        <w:tc>
          <w:tcPr>
            <w:tcW w:w="16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DA2BFD" w:rsidRDefault="00295C9D">
            <w:pPr>
              <w:jc w:val="center"/>
              <w:rPr>
                <w:sz w:val="16"/>
                <w:szCs w:val="16"/>
              </w:rPr>
            </w:pPr>
            <w:r w:rsidRPr="00DA2BFD">
              <w:rPr>
                <w:b/>
                <w:bCs/>
                <w:color w:val="FFFFFF"/>
                <w:sz w:val="16"/>
                <w:szCs w:val="16"/>
              </w:rPr>
              <w:lastRenderedPageBreak/>
              <w:t>COMPETENCIA</w:t>
            </w:r>
          </w:p>
        </w:tc>
        <w:tc>
          <w:tcPr>
            <w:tcW w:w="20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DA2BFD" w:rsidRDefault="00295C9D">
            <w:pPr>
              <w:jc w:val="center"/>
              <w:rPr>
                <w:sz w:val="16"/>
                <w:szCs w:val="16"/>
              </w:rPr>
            </w:pPr>
            <w:r w:rsidRPr="00DA2BFD">
              <w:rPr>
                <w:b/>
                <w:bCs/>
                <w:color w:val="FFFFFF"/>
                <w:sz w:val="16"/>
                <w:szCs w:val="16"/>
              </w:rPr>
              <w:t>CAPACIDAD</w:t>
            </w:r>
          </w:p>
        </w:tc>
        <w:tc>
          <w:tcPr>
            <w:tcW w:w="19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DA2BFD" w:rsidRDefault="00295C9D">
            <w:pPr>
              <w:jc w:val="center"/>
              <w:rPr>
                <w:sz w:val="16"/>
                <w:szCs w:val="16"/>
              </w:rPr>
            </w:pPr>
            <w:r w:rsidRPr="00DA2BFD">
              <w:rPr>
                <w:b/>
                <w:bCs/>
                <w:color w:val="FFFFFF"/>
                <w:sz w:val="16"/>
                <w:szCs w:val="16"/>
              </w:rPr>
              <w:t>DESEMPEÑO</w:t>
            </w:r>
          </w:p>
        </w:tc>
        <w:tc>
          <w:tcPr>
            <w:tcW w:w="215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DA2BFD" w:rsidRDefault="00295C9D">
            <w:pPr>
              <w:jc w:val="center"/>
              <w:rPr>
                <w:sz w:val="16"/>
                <w:szCs w:val="16"/>
              </w:rPr>
            </w:pPr>
            <w:r w:rsidRPr="00DA2BFD">
              <w:rPr>
                <w:b/>
                <w:bCs/>
                <w:color w:val="FFFFFF"/>
                <w:sz w:val="16"/>
                <w:szCs w:val="16"/>
              </w:rPr>
              <w:t>CRITERIO DE EVALUACIÓN</w:t>
            </w:r>
          </w:p>
        </w:tc>
        <w:tc>
          <w:tcPr>
            <w:tcW w:w="2126"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DA2BFD" w:rsidRDefault="00295C9D">
            <w:pPr>
              <w:jc w:val="center"/>
              <w:rPr>
                <w:sz w:val="16"/>
                <w:szCs w:val="16"/>
              </w:rPr>
            </w:pPr>
            <w:r w:rsidRPr="00DA2BFD">
              <w:rPr>
                <w:b/>
                <w:bCs/>
                <w:color w:val="FFFFFF"/>
                <w:sz w:val="16"/>
                <w:szCs w:val="16"/>
              </w:rPr>
              <w:t>EVIDENCIA DE APRENDIZAJE</w:t>
            </w:r>
          </w:p>
        </w:tc>
      </w:tr>
      <w:tr w:rsidR="00DA2BFD" w:rsidRPr="007828E0" w:rsidTr="008C2E0B">
        <w:tc>
          <w:tcPr>
            <w:tcW w:w="1600" w:type="dxa"/>
            <w:vMerge w:val="restart"/>
            <w:tcBorders>
              <w:top w:val="single" w:sz="4" w:space="0" w:color="BBBBBB"/>
              <w:left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pPr>
              <w:rPr>
                <w:sz w:val="16"/>
                <w:szCs w:val="16"/>
              </w:rPr>
            </w:pPr>
            <w:r w:rsidRPr="007828E0">
              <w:rPr>
                <w:b/>
                <w:bCs/>
                <w:sz w:val="16"/>
                <w:szCs w:val="16"/>
              </w:rPr>
              <w:t>“Resuelve problemas de forma, movimiento y localización”</w:t>
            </w:r>
          </w:p>
        </w:tc>
        <w:tc>
          <w:tcPr>
            <w:tcW w:w="20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pPr>
              <w:rPr>
                <w:sz w:val="16"/>
                <w:szCs w:val="16"/>
              </w:rPr>
            </w:pPr>
            <w:r w:rsidRPr="007828E0">
              <w:rPr>
                <w:sz w:val="16"/>
                <w:szCs w:val="16"/>
              </w:rPr>
              <w:t>1. Modela objetos con formas geométricas y sus transformaciones</w:t>
            </w:r>
          </w:p>
        </w:tc>
        <w:tc>
          <w:tcPr>
            <w:tcW w:w="19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rsidP="00210A77">
            <w:pPr>
              <w:jc w:val="both"/>
              <w:rPr>
                <w:sz w:val="16"/>
                <w:szCs w:val="16"/>
              </w:rPr>
            </w:pPr>
            <w:r w:rsidRPr="007828E0">
              <w:rPr>
                <w:sz w:val="16"/>
                <w:szCs w:val="16"/>
              </w:rPr>
              <w:t>Modela las características de objetos reales (puestos, arcos y adornos de la Fiesta del Huanchaco) asociándolos a troncos de prisma, troncos de pirámide, conos, cilindros y esferas, representando sus elementos en bocetos y maquetas.</w:t>
            </w:r>
          </w:p>
        </w:tc>
        <w:tc>
          <w:tcPr>
            <w:tcW w:w="215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rsidP="00917C0C">
            <w:pPr>
              <w:jc w:val="both"/>
              <w:rPr>
                <w:sz w:val="16"/>
                <w:szCs w:val="16"/>
              </w:rPr>
            </w:pPr>
            <w:r w:rsidRPr="007828E0">
              <w:rPr>
                <w:sz w:val="16"/>
                <w:szCs w:val="16"/>
              </w:rPr>
              <w:t xml:space="preserve">Traduce las características de los </w:t>
            </w:r>
            <w:r w:rsidR="00917C0C" w:rsidRPr="007828E0">
              <w:rPr>
                <w:sz w:val="16"/>
                <w:szCs w:val="16"/>
              </w:rPr>
              <w:t>objetos reales</w:t>
            </w:r>
            <w:r w:rsidRPr="007828E0">
              <w:rPr>
                <w:sz w:val="16"/>
                <w:szCs w:val="16"/>
              </w:rPr>
              <w:t xml:space="preserve"> de la Fiesta del Huanchaco a modelos de troncos de prisma, troncos de pirámide, conos y cilindros, representándolos en bocetos y maquetas a escala.</w:t>
            </w:r>
          </w:p>
        </w:tc>
        <w:tc>
          <w:tcPr>
            <w:tcW w:w="2126" w:type="dxa"/>
            <w:vMerge w:val="restart"/>
            <w:tcBorders>
              <w:top w:val="single" w:sz="4" w:space="0" w:color="BBBBBB"/>
              <w:left w:val="single" w:sz="4" w:space="0" w:color="BBBBBB"/>
              <w:right w:val="single" w:sz="4" w:space="0" w:color="BBBBBB"/>
            </w:tcBorders>
            <w:shd w:val="clear" w:color="auto" w:fill="FFFFFF"/>
            <w:tcMar>
              <w:top w:w="80" w:type="dxa"/>
              <w:left w:w="100" w:type="dxa"/>
              <w:bottom w:w="80" w:type="dxa"/>
              <w:right w:w="100" w:type="dxa"/>
            </w:tcMar>
            <w:vAlign w:val="center"/>
          </w:tcPr>
          <w:p w:rsidR="00846F1D" w:rsidRPr="007828E0" w:rsidRDefault="00846F1D" w:rsidP="00210A77">
            <w:pPr>
              <w:jc w:val="both"/>
              <w:rPr>
                <w:sz w:val="16"/>
                <w:szCs w:val="16"/>
              </w:rPr>
            </w:pPr>
          </w:p>
          <w:p w:rsidR="00846F1D" w:rsidRPr="007828E0" w:rsidRDefault="00FD0053" w:rsidP="0031053E">
            <w:pPr>
              <w:jc w:val="both"/>
              <w:rPr>
                <w:sz w:val="16"/>
                <w:szCs w:val="16"/>
              </w:rPr>
            </w:pPr>
            <w:r w:rsidRPr="007828E0">
              <w:rPr>
                <w:sz w:val="16"/>
                <w:szCs w:val="16"/>
              </w:rPr>
              <w:t>L</w:t>
            </w:r>
            <w:r w:rsidR="002173EB" w:rsidRPr="007828E0">
              <w:rPr>
                <w:sz w:val="16"/>
                <w:szCs w:val="16"/>
              </w:rPr>
              <w:t xml:space="preserve">os estudiantes diseñarán </w:t>
            </w:r>
            <w:r w:rsidRPr="007828E0">
              <w:rPr>
                <w:sz w:val="16"/>
                <w:szCs w:val="16"/>
              </w:rPr>
              <w:t xml:space="preserve">objetos </w:t>
            </w:r>
            <w:r w:rsidR="00BC583E" w:rsidRPr="007828E0">
              <w:rPr>
                <w:sz w:val="16"/>
                <w:szCs w:val="16"/>
              </w:rPr>
              <w:t>reales</w:t>
            </w:r>
            <w:r w:rsidRPr="007828E0">
              <w:rPr>
                <w:sz w:val="16"/>
                <w:szCs w:val="16"/>
              </w:rPr>
              <w:t xml:space="preserve"> de la fiesta </w:t>
            </w:r>
            <w:r w:rsidR="0031053E" w:rsidRPr="007828E0">
              <w:rPr>
                <w:sz w:val="16"/>
                <w:szCs w:val="16"/>
              </w:rPr>
              <w:t>de huanchaco</w:t>
            </w:r>
            <w:r w:rsidRPr="007828E0">
              <w:rPr>
                <w:sz w:val="16"/>
                <w:szCs w:val="16"/>
              </w:rPr>
              <w:t xml:space="preserve"> </w:t>
            </w:r>
            <w:r w:rsidR="00846F1D" w:rsidRPr="007828E0">
              <w:rPr>
                <w:sz w:val="16"/>
                <w:szCs w:val="16"/>
              </w:rPr>
              <w:t>hecho con materiales reciclables (cartón, papel celofán, sorbetes) junto con un manual/instructivo ilustrado paso a paso</w:t>
            </w:r>
            <w:r w:rsidR="00846F1D" w:rsidRPr="007828E0">
              <w:t xml:space="preserve"> </w:t>
            </w:r>
            <w:r w:rsidR="00846F1D" w:rsidRPr="007828E0">
              <w:rPr>
                <w:sz w:val="16"/>
                <w:szCs w:val="16"/>
              </w:rPr>
              <w:t>con cálculos de área y volumen y un presupuesto de materiales, sustentada oralmente ante sus compañeros.</w:t>
            </w:r>
          </w:p>
        </w:tc>
      </w:tr>
      <w:tr w:rsidR="00DA2BFD" w:rsidRPr="007828E0" w:rsidTr="008C2E0B">
        <w:tc>
          <w:tcPr>
            <w:tcW w:w="1600" w:type="dxa"/>
            <w:vMerge/>
            <w:tcBorders>
              <w:left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pPr>
              <w:rPr>
                <w:sz w:val="16"/>
                <w:szCs w:val="16"/>
              </w:rPr>
            </w:pPr>
          </w:p>
        </w:tc>
        <w:tc>
          <w:tcPr>
            <w:tcW w:w="20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pPr>
              <w:rPr>
                <w:sz w:val="16"/>
                <w:szCs w:val="16"/>
              </w:rPr>
            </w:pPr>
            <w:r w:rsidRPr="007828E0">
              <w:rPr>
                <w:sz w:val="16"/>
                <w:szCs w:val="16"/>
              </w:rPr>
              <w:t>2. Comunica su comprensión sobre las formas y relaciones geométricas</w:t>
            </w:r>
          </w:p>
        </w:tc>
        <w:tc>
          <w:tcPr>
            <w:tcW w:w="19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rsidP="00210A77">
            <w:pPr>
              <w:jc w:val="both"/>
              <w:rPr>
                <w:sz w:val="16"/>
                <w:szCs w:val="16"/>
              </w:rPr>
            </w:pPr>
            <w:r w:rsidRPr="007828E0">
              <w:rPr>
                <w:sz w:val="16"/>
                <w:szCs w:val="16"/>
              </w:rPr>
              <w:t>Expresa, con lenguaje matemático progresivo y apoyo de material concreto, las propiedades de los cuerpos geométricos truncados y de revolución (bases, generatriz, altura, aristas laterales).</w:t>
            </w:r>
          </w:p>
        </w:tc>
        <w:tc>
          <w:tcPr>
            <w:tcW w:w="215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rsidP="00917C0C">
            <w:pPr>
              <w:jc w:val="both"/>
              <w:rPr>
                <w:sz w:val="16"/>
                <w:szCs w:val="16"/>
              </w:rPr>
            </w:pPr>
            <w:r w:rsidRPr="007828E0">
              <w:rPr>
                <w:sz w:val="16"/>
                <w:szCs w:val="16"/>
              </w:rPr>
              <w:t xml:space="preserve">Explica, empleando vocabulario matemático progresivo, las propiedades de las formas geométricas identificadas en </w:t>
            </w:r>
            <w:r w:rsidR="00917C0C" w:rsidRPr="007828E0">
              <w:rPr>
                <w:sz w:val="16"/>
                <w:szCs w:val="16"/>
              </w:rPr>
              <w:t xml:space="preserve">objetos reales </w:t>
            </w:r>
            <w:r w:rsidRPr="007828E0">
              <w:rPr>
                <w:sz w:val="16"/>
                <w:szCs w:val="16"/>
              </w:rPr>
              <w:t>de la festividad, apoyándose en gráficos y maquetas elaboradas en clase.</w:t>
            </w:r>
          </w:p>
        </w:tc>
        <w:tc>
          <w:tcPr>
            <w:tcW w:w="2126" w:type="dxa"/>
            <w:vMerge/>
            <w:tcBorders>
              <w:left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pPr>
              <w:rPr>
                <w:sz w:val="16"/>
                <w:szCs w:val="16"/>
              </w:rPr>
            </w:pPr>
          </w:p>
        </w:tc>
      </w:tr>
      <w:tr w:rsidR="00DA2BFD" w:rsidRPr="007828E0" w:rsidTr="008C2E0B">
        <w:tc>
          <w:tcPr>
            <w:tcW w:w="1600" w:type="dxa"/>
            <w:vMerge/>
            <w:tcBorders>
              <w:left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pPr>
              <w:rPr>
                <w:sz w:val="16"/>
                <w:szCs w:val="16"/>
              </w:rPr>
            </w:pPr>
          </w:p>
        </w:tc>
        <w:tc>
          <w:tcPr>
            <w:tcW w:w="20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pPr>
              <w:rPr>
                <w:sz w:val="16"/>
                <w:szCs w:val="16"/>
              </w:rPr>
            </w:pPr>
            <w:r w:rsidRPr="007828E0">
              <w:rPr>
                <w:sz w:val="16"/>
                <w:szCs w:val="16"/>
              </w:rPr>
              <w:t>3. Usa estrategias y procedimientos para medir y orientarse en el espacio</w:t>
            </w:r>
          </w:p>
        </w:tc>
        <w:tc>
          <w:tcPr>
            <w:tcW w:w="19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rsidP="00210A77">
            <w:pPr>
              <w:jc w:val="both"/>
              <w:rPr>
                <w:sz w:val="16"/>
                <w:szCs w:val="16"/>
              </w:rPr>
            </w:pPr>
            <w:r w:rsidRPr="007828E0">
              <w:rPr>
                <w:sz w:val="16"/>
                <w:szCs w:val="16"/>
              </w:rPr>
              <w:t>Selecciona y emplea estrategias de medición directa e indirecta, y procedimientos para calcular áreas y volúmenes de cuerpos truncados y de revolución, adaptando el nivel de complejidad al contexto disponible.</w:t>
            </w:r>
          </w:p>
        </w:tc>
        <w:tc>
          <w:tcPr>
            <w:tcW w:w="215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rsidP="00E962CD">
            <w:pPr>
              <w:jc w:val="both"/>
              <w:rPr>
                <w:sz w:val="16"/>
                <w:szCs w:val="16"/>
              </w:rPr>
            </w:pPr>
            <w:r w:rsidRPr="007828E0">
              <w:rPr>
                <w:sz w:val="16"/>
                <w:szCs w:val="16"/>
              </w:rPr>
              <w:t xml:space="preserve">Aplica procedimientos de medición directa y fórmulas de área y volumen para calcular la cantidad de cartulina, cartón o tela necesaria para forrar los </w:t>
            </w:r>
            <w:r w:rsidR="00917C0C" w:rsidRPr="007828E0">
              <w:rPr>
                <w:sz w:val="16"/>
                <w:szCs w:val="16"/>
              </w:rPr>
              <w:t>objetos reales</w:t>
            </w:r>
            <w:r w:rsidRPr="007828E0">
              <w:rPr>
                <w:sz w:val="16"/>
                <w:szCs w:val="16"/>
              </w:rPr>
              <w:t xml:space="preserve"> de la F</w:t>
            </w:r>
            <w:r w:rsidR="00A5511A">
              <w:rPr>
                <w:sz w:val="16"/>
                <w:szCs w:val="16"/>
              </w:rPr>
              <w:t xml:space="preserve">eria del </w:t>
            </w:r>
            <w:proofErr w:type="spellStart"/>
            <w:r w:rsidR="00A5511A">
              <w:rPr>
                <w:sz w:val="16"/>
                <w:szCs w:val="16"/>
              </w:rPr>
              <w:t>nutricuy</w:t>
            </w:r>
            <w:proofErr w:type="spellEnd"/>
            <w:r w:rsidR="00E962CD">
              <w:rPr>
                <w:sz w:val="16"/>
                <w:szCs w:val="16"/>
              </w:rPr>
              <w:t>.</w:t>
            </w:r>
          </w:p>
        </w:tc>
        <w:tc>
          <w:tcPr>
            <w:tcW w:w="2126" w:type="dxa"/>
            <w:vMerge/>
            <w:tcBorders>
              <w:left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pPr>
              <w:rPr>
                <w:sz w:val="16"/>
                <w:szCs w:val="16"/>
              </w:rPr>
            </w:pPr>
          </w:p>
        </w:tc>
      </w:tr>
      <w:tr w:rsidR="00DA2BFD" w:rsidRPr="007828E0" w:rsidTr="008C2E0B">
        <w:tc>
          <w:tcPr>
            <w:tcW w:w="1600" w:type="dxa"/>
            <w:vMerge/>
            <w:tcBorders>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pPr>
              <w:rPr>
                <w:sz w:val="16"/>
                <w:szCs w:val="16"/>
              </w:rPr>
            </w:pPr>
          </w:p>
        </w:tc>
        <w:tc>
          <w:tcPr>
            <w:tcW w:w="20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pPr>
              <w:rPr>
                <w:sz w:val="16"/>
                <w:szCs w:val="16"/>
              </w:rPr>
            </w:pPr>
            <w:r w:rsidRPr="007828E0">
              <w:rPr>
                <w:sz w:val="16"/>
                <w:szCs w:val="16"/>
              </w:rPr>
              <w:t>4. Argumenta afirmaciones sobre relaciones geométricas</w:t>
            </w:r>
          </w:p>
        </w:tc>
        <w:tc>
          <w:tcPr>
            <w:tcW w:w="19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rsidP="00210A77">
            <w:pPr>
              <w:jc w:val="both"/>
              <w:rPr>
                <w:sz w:val="16"/>
                <w:szCs w:val="16"/>
              </w:rPr>
            </w:pPr>
            <w:r w:rsidRPr="007828E0">
              <w:rPr>
                <w:sz w:val="16"/>
                <w:szCs w:val="16"/>
              </w:rPr>
              <w:t>Justifica, a partir de la comprobación con material concreto y el cálculo de medidas, afirmaciones sobre la estabilidad, el costo o la eficiencia de una forma geométrica en relación con un objeto real de su entorno.</w:t>
            </w:r>
          </w:p>
        </w:tc>
        <w:tc>
          <w:tcPr>
            <w:tcW w:w="215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rsidP="00917C0C">
            <w:pPr>
              <w:jc w:val="both"/>
              <w:rPr>
                <w:sz w:val="16"/>
                <w:szCs w:val="16"/>
              </w:rPr>
            </w:pPr>
            <w:r w:rsidRPr="007828E0">
              <w:rPr>
                <w:sz w:val="16"/>
                <w:szCs w:val="16"/>
              </w:rPr>
              <w:t xml:space="preserve">Argumenta, a partir de la comprobación experimental con sus maquetas, por qué la forma elegida para </w:t>
            </w:r>
            <w:r w:rsidR="00917C0C" w:rsidRPr="007828E0">
              <w:rPr>
                <w:sz w:val="16"/>
                <w:szCs w:val="16"/>
              </w:rPr>
              <w:t>un objeto real</w:t>
            </w:r>
            <w:r w:rsidRPr="007828E0">
              <w:rPr>
                <w:sz w:val="16"/>
                <w:szCs w:val="16"/>
              </w:rPr>
              <w:t xml:space="preserve"> </w:t>
            </w:r>
            <w:r w:rsidR="00917C0C" w:rsidRPr="007828E0">
              <w:rPr>
                <w:sz w:val="16"/>
                <w:szCs w:val="16"/>
              </w:rPr>
              <w:t xml:space="preserve">resulta </w:t>
            </w:r>
            <w:r w:rsidRPr="007828E0">
              <w:rPr>
                <w:sz w:val="16"/>
                <w:szCs w:val="16"/>
              </w:rPr>
              <w:t>económica para la feria escolar.</w:t>
            </w:r>
          </w:p>
        </w:tc>
        <w:tc>
          <w:tcPr>
            <w:tcW w:w="2126" w:type="dxa"/>
            <w:vMerge/>
            <w:tcBorders>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DA2BFD" w:rsidRPr="007828E0" w:rsidRDefault="00DA2BFD">
            <w:pPr>
              <w:rPr>
                <w:sz w:val="16"/>
                <w:szCs w:val="16"/>
              </w:rPr>
            </w:pPr>
          </w:p>
        </w:tc>
      </w:tr>
      <w:tr w:rsidR="00210A77" w:rsidRPr="007828E0" w:rsidTr="00BA00E2">
        <w:tc>
          <w:tcPr>
            <w:tcW w:w="1600" w:type="dxa"/>
            <w:vMerge w:val="restart"/>
            <w:tcBorders>
              <w:top w:val="single" w:sz="4" w:space="0" w:color="BBBBBB"/>
              <w:left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pPr>
              <w:rPr>
                <w:sz w:val="16"/>
                <w:szCs w:val="16"/>
              </w:rPr>
            </w:pPr>
            <w:r w:rsidRPr="007828E0">
              <w:rPr>
                <w:b/>
                <w:bCs/>
                <w:sz w:val="16"/>
                <w:szCs w:val="16"/>
              </w:rPr>
              <w:t>Gestiona su aprendizaje de manera autónoma.</w:t>
            </w:r>
          </w:p>
        </w:tc>
        <w:tc>
          <w:tcPr>
            <w:tcW w:w="20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pPr>
              <w:rPr>
                <w:sz w:val="16"/>
                <w:szCs w:val="16"/>
              </w:rPr>
            </w:pPr>
            <w:r w:rsidRPr="007828E0">
              <w:rPr>
                <w:sz w:val="16"/>
                <w:szCs w:val="16"/>
              </w:rPr>
              <w:t>Define metas de aprendizaje.</w:t>
            </w:r>
          </w:p>
        </w:t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rsidP="00210A77">
            <w:pPr>
              <w:jc w:val="both"/>
              <w:rPr>
                <w:sz w:val="16"/>
                <w:szCs w:val="16"/>
              </w:rPr>
            </w:pPr>
            <w:r w:rsidRPr="007828E0">
              <w:rPr>
                <w:sz w:val="16"/>
                <w:szCs w:val="16"/>
              </w:rPr>
              <w:t>Establece metas personales de aprendizaje para cada actividad de la unidad, considerando sus posibilidades y el tiempo disponible en el aula.</w:t>
            </w:r>
          </w:p>
        </w:tc>
        <w:tc>
          <w:tcPr>
            <w:tcW w:w="215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rsidP="00E962CD">
            <w:pPr>
              <w:jc w:val="both"/>
              <w:rPr>
                <w:sz w:val="16"/>
                <w:szCs w:val="16"/>
              </w:rPr>
            </w:pPr>
            <w:r w:rsidRPr="007828E0">
              <w:rPr>
                <w:sz w:val="16"/>
                <w:szCs w:val="16"/>
              </w:rPr>
              <w:t xml:space="preserve">Define metas concretas y alcanzables para su participación en la construcción </w:t>
            </w:r>
            <w:r w:rsidR="00917C0C" w:rsidRPr="007828E0">
              <w:rPr>
                <w:sz w:val="16"/>
                <w:szCs w:val="16"/>
              </w:rPr>
              <w:t>de objetos reales</w:t>
            </w:r>
            <w:r w:rsidRPr="007828E0">
              <w:rPr>
                <w:sz w:val="16"/>
                <w:szCs w:val="16"/>
              </w:rPr>
              <w:t xml:space="preserve"> de la F</w:t>
            </w:r>
            <w:r w:rsidR="00E962CD">
              <w:rPr>
                <w:sz w:val="16"/>
                <w:szCs w:val="16"/>
              </w:rPr>
              <w:t xml:space="preserve">eria del </w:t>
            </w:r>
            <w:proofErr w:type="spellStart"/>
            <w:r w:rsidR="00E962CD">
              <w:rPr>
                <w:sz w:val="16"/>
                <w:szCs w:val="16"/>
              </w:rPr>
              <w:t>nutrcuy</w:t>
            </w:r>
            <w:proofErr w:type="spellEnd"/>
            <w:r w:rsidR="00E962CD">
              <w:rPr>
                <w:sz w:val="16"/>
                <w:szCs w:val="16"/>
              </w:rPr>
              <w:t xml:space="preserve"> en</w:t>
            </w:r>
            <w:r w:rsidRPr="007828E0">
              <w:rPr>
                <w:sz w:val="16"/>
                <w:szCs w:val="16"/>
              </w:rPr>
              <w:t xml:space="preserve"> horas de clase.</w:t>
            </w:r>
          </w:p>
        </w:tc>
        <w:tc>
          <w:tcPr>
            <w:tcW w:w="2126" w:type="dxa"/>
            <w:vMerge w:val="restart"/>
            <w:tcBorders>
              <w:top w:val="single" w:sz="4" w:space="0" w:color="BBBBBB"/>
              <w:left w:val="single" w:sz="4" w:space="0" w:color="BBBBBB"/>
              <w:right w:val="single" w:sz="4" w:space="0" w:color="BBBBBB"/>
            </w:tcBorders>
            <w:shd w:val="clear" w:color="auto" w:fill="F2F2F2"/>
            <w:tcMar>
              <w:top w:w="80" w:type="dxa"/>
              <w:left w:w="100" w:type="dxa"/>
              <w:bottom w:w="80" w:type="dxa"/>
              <w:right w:w="100" w:type="dxa"/>
            </w:tcMar>
            <w:vAlign w:val="center"/>
          </w:tcPr>
          <w:p w:rsidR="002173EB" w:rsidRPr="007828E0" w:rsidRDefault="00210A77" w:rsidP="0026696B">
            <w:pPr>
              <w:jc w:val="both"/>
              <w:rPr>
                <w:sz w:val="16"/>
                <w:szCs w:val="16"/>
              </w:rPr>
            </w:pPr>
            <w:r w:rsidRPr="007828E0">
              <w:rPr>
                <w:sz w:val="16"/>
                <w:szCs w:val="16"/>
              </w:rPr>
              <w:t xml:space="preserve">Ficha de planificación y autorregulación completada durante el desarrollo </w:t>
            </w:r>
            <w:r w:rsidR="002173EB" w:rsidRPr="007828E0">
              <w:rPr>
                <w:sz w:val="16"/>
                <w:szCs w:val="16"/>
              </w:rPr>
              <w:t xml:space="preserve">de </w:t>
            </w:r>
            <w:r w:rsidR="00E064C6" w:rsidRPr="007828E0">
              <w:rPr>
                <w:sz w:val="16"/>
                <w:szCs w:val="16"/>
              </w:rPr>
              <w:t xml:space="preserve">objetos </w:t>
            </w:r>
            <w:r w:rsidR="0026696B" w:rsidRPr="007828E0">
              <w:rPr>
                <w:sz w:val="16"/>
                <w:szCs w:val="16"/>
              </w:rPr>
              <w:t>reales</w:t>
            </w:r>
            <w:r w:rsidR="00E064C6" w:rsidRPr="007828E0">
              <w:rPr>
                <w:sz w:val="16"/>
                <w:szCs w:val="16"/>
              </w:rPr>
              <w:t xml:space="preserve"> de la fiesta del patrón de san Juan Bautista (huanchaco) hecho con</w:t>
            </w:r>
            <w:r w:rsidR="00563D61" w:rsidRPr="007828E0">
              <w:rPr>
                <w:sz w:val="16"/>
                <w:szCs w:val="16"/>
              </w:rPr>
              <w:t xml:space="preserve"> materiales reciclables</w:t>
            </w:r>
          </w:p>
        </w:tc>
      </w:tr>
      <w:tr w:rsidR="00210A77" w:rsidRPr="007828E0" w:rsidTr="00BA00E2">
        <w:tc>
          <w:tcPr>
            <w:tcW w:w="1600" w:type="dxa"/>
            <w:vMerge/>
            <w:tcBorders>
              <w:left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pPr>
              <w:rPr>
                <w:sz w:val="16"/>
                <w:szCs w:val="16"/>
              </w:rPr>
            </w:pPr>
          </w:p>
        </w:tc>
        <w:tc>
          <w:tcPr>
            <w:tcW w:w="20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pPr>
              <w:rPr>
                <w:sz w:val="16"/>
                <w:szCs w:val="16"/>
              </w:rPr>
            </w:pPr>
            <w:r w:rsidRPr="007828E0">
              <w:rPr>
                <w:sz w:val="16"/>
                <w:szCs w:val="16"/>
              </w:rPr>
              <w:t>Organiza acciones estratégicas para alcanzar sus metas de aprendizaje.</w:t>
            </w:r>
          </w:p>
        </w:t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rsidP="00210A77">
            <w:pPr>
              <w:jc w:val="both"/>
              <w:rPr>
                <w:sz w:val="16"/>
                <w:szCs w:val="16"/>
              </w:rPr>
            </w:pPr>
            <w:r w:rsidRPr="007828E0">
              <w:rPr>
                <w:sz w:val="16"/>
                <w:szCs w:val="16"/>
              </w:rPr>
              <w:t>Organiza un plan sencillo de acciones y recursos para construir su parte de la maqueta dentro del horario de clase.</w:t>
            </w:r>
          </w:p>
        </w:tc>
        <w:tc>
          <w:tcPr>
            <w:tcW w:w="215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rsidP="00210A77">
            <w:pPr>
              <w:jc w:val="both"/>
              <w:rPr>
                <w:sz w:val="16"/>
                <w:szCs w:val="16"/>
              </w:rPr>
            </w:pPr>
            <w:r w:rsidRPr="007828E0">
              <w:rPr>
                <w:sz w:val="16"/>
                <w:szCs w:val="16"/>
              </w:rPr>
              <w:t>Organiza acciones y distribuye tareas con su grupo para avanzar en la elaboración de la maqueta dentro de los plazos de la unidad.</w:t>
            </w:r>
          </w:p>
        </w:tc>
        <w:tc>
          <w:tcPr>
            <w:tcW w:w="2126" w:type="dxa"/>
            <w:vMerge/>
            <w:tcBorders>
              <w:left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rsidP="00210A77">
            <w:pPr>
              <w:jc w:val="both"/>
              <w:rPr>
                <w:sz w:val="16"/>
                <w:szCs w:val="16"/>
              </w:rPr>
            </w:pPr>
          </w:p>
        </w:tc>
      </w:tr>
      <w:tr w:rsidR="00210A77" w:rsidRPr="007828E0" w:rsidTr="00BA00E2">
        <w:tc>
          <w:tcPr>
            <w:tcW w:w="1600" w:type="dxa"/>
            <w:vMerge/>
            <w:tcBorders>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pPr>
              <w:rPr>
                <w:sz w:val="16"/>
                <w:szCs w:val="16"/>
              </w:rPr>
            </w:pPr>
          </w:p>
        </w:tc>
        <w:tc>
          <w:tcPr>
            <w:tcW w:w="20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pPr>
              <w:rPr>
                <w:sz w:val="16"/>
                <w:szCs w:val="16"/>
              </w:rPr>
            </w:pPr>
            <w:r w:rsidRPr="007828E0">
              <w:rPr>
                <w:sz w:val="16"/>
                <w:szCs w:val="16"/>
              </w:rPr>
              <w:t>Monitorea y ajusta su desempeño durante el proceso de aprendizaje.</w:t>
            </w:r>
          </w:p>
        </w:t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rsidP="00210A77">
            <w:pPr>
              <w:jc w:val="both"/>
              <w:rPr>
                <w:sz w:val="16"/>
                <w:szCs w:val="16"/>
              </w:rPr>
            </w:pPr>
            <w:r w:rsidRPr="007828E0">
              <w:rPr>
                <w:sz w:val="16"/>
                <w:szCs w:val="16"/>
              </w:rPr>
              <w:t>Revisa su avance con ayuda de listas de cotejo, e identifica qué debe ajustar para mejorar su desempeño en la siguiente sesión.</w:t>
            </w:r>
          </w:p>
        </w:tc>
        <w:tc>
          <w:tcPr>
            <w:tcW w:w="215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rsidP="00210A77">
            <w:pPr>
              <w:jc w:val="both"/>
              <w:rPr>
                <w:sz w:val="16"/>
                <w:szCs w:val="16"/>
              </w:rPr>
            </w:pPr>
            <w:r w:rsidRPr="007828E0">
              <w:rPr>
                <w:sz w:val="16"/>
                <w:szCs w:val="16"/>
              </w:rPr>
              <w:t>Monitorea su progreso empleando listas de cotejo proporcionadas por la docente, y ajusta sus acciones para cumplir con el producto final.</w:t>
            </w:r>
          </w:p>
        </w:tc>
        <w:tc>
          <w:tcPr>
            <w:tcW w:w="2126" w:type="dxa"/>
            <w:vMerge/>
            <w:tcBorders>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210A77" w:rsidRPr="007828E0" w:rsidRDefault="00210A77" w:rsidP="00210A77">
            <w:pPr>
              <w:jc w:val="both"/>
              <w:rPr>
                <w:sz w:val="16"/>
                <w:szCs w:val="16"/>
              </w:rPr>
            </w:pPr>
          </w:p>
        </w:tc>
      </w:tr>
      <w:tr w:rsidR="00210A77" w:rsidRPr="007828E0" w:rsidTr="009F2686">
        <w:tc>
          <w:tcPr>
            <w:tcW w:w="1600" w:type="dxa"/>
            <w:vMerge w:val="restart"/>
            <w:tcBorders>
              <w:top w:val="single" w:sz="4" w:space="0" w:color="BBBBBB"/>
              <w:left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pPr>
              <w:rPr>
                <w:sz w:val="16"/>
                <w:szCs w:val="16"/>
              </w:rPr>
            </w:pPr>
            <w:r w:rsidRPr="007828E0">
              <w:rPr>
                <w:b/>
                <w:bCs/>
                <w:sz w:val="16"/>
                <w:szCs w:val="16"/>
              </w:rPr>
              <w:t>Se desenvuelve en entornos virtuales generados por las TIC.</w:t>
            </w:r>
          </w:p>
        </w:tc>
        <w:tc>
          <w:tcPr>
            <w:tcW w:w="20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pPr>
              <w:rPr>
                <w:sz w:val="16"/>
                <w:szCs w:val="16"/>
              </w:rPr>
            </w:pPr>
            <w:r w:rsidRPr="007828E0">
              <w:rPr>
                <w:sz w:val="16"/>
                <w:szCs w:val="16"/>
              </w:rPr>
              <w:t>Personaliza entornos virtuales.</w:t>
            </w:r>
          </w:p>
        </w:tc>
        <w:tc>
          <w:tcPr>
            <w:tcW w:w="19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rsidP="00210A77">
            <w:pPr>
              <w:jc w:val="both"/>
              <w:rPr>
                <w:sz w:val="16"/>
                <w:szCs w:val="16"/>
              </w:rPr>
            </w:pPr>
            <w:r w:rsidRPr="007828E0">
              <w:rPr>
                <w:sz w:val="16"/>
                <w:szCs w:val="16"/>
              </w:rPr>
              <w:t>Adapta, con apoyo docente, un entorno virtual básico (carpeta compartida o presentación digital) para organizar la información de su maqueta.</w:t>
            </w:r>
          </w:p>
        </w:tc>
        <w:tc>
          <w:tcPr>
            <w:tcW w:w="215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rsidP="00210A77">
            <w:pPr>
              <w:jc w:val="both"/>
              <w:rPr>
                <w:sz w:val="16"/>
                <w:szCs w:val="16"/>
              </w:rPr>
            </w:pPr>
            <w:r w:rsidRPr="007828E0">
              <w:rPr>
                <w:sz w:val="16"/>
                <w:szCs w:val="16"/>
              </w:rPr>
              <w:t>Configura, con acompañamiento docente, un espacio virtual sencillo para organizar evidencias del proceso de construcción de su maqueta.</w:t>
            </w:r>
          </w:p>
        </w:tc>
        <w:tc>
          <w:tcPr>
            <w:tcW w:w="2126" w:type="dxa"/>
            <w:vMerge w:val="restart"/>
            <w:tcBorders>
              <w:top w:val="single" w:sz="4" w:space="0" w:color="BBBBBB"/>
              <w:left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rsidP="0026696B">
            <w:pPr>
              <w:jc w:val="both"/>
              <w:rPr>
                <w:sz w:val="16"/>
                <w:szCs w:val="16"/>
              </w:rPr>
            </w:pPr>
            <w:r w:rsidRPr="007828E0">
              <w:rPr>
                <w:sz w:val="16"/>
                <w:szCs w:val="16"/>
              </w:rPr>
              <w:t xml:space="preserve">Producto digital breve (presentación, fotografía comentada o video corto) que documenta el proceso de construcción </w:t>
            </w:r>
            <w:r w:rsidR="00E064C6" w:rsidRPr="007828E0">
              <w:rPr>
                <w:sz w:val="16"/>
                <w:szCs w:val="16"/>
              </w:rPr>
              <w:t xml:space="preserve">de objetos </w:t>
            </w:r>
            <w:r w:rsidR="0026696B" w:rsidRPr="007828E0">
              <w:rPr>
                <w:sz w:val="16"/>
                <w:szCs w:val="16"/>
              </w:rPr>
              <w:t xml:space="preserve">reales </w:t>
            </w:r>
            <w:r w:rsidR="00E064C6" w:rsidRPr="007828E0">
              <w:rPr>
                <w:sz w:val="16"/>
                <w:szCs w:val="16"/>
              </w:rPr>
              <w:t xml:space="preserve">de la fiesta del patrón de san Juan Bautista (huanchaco) hecho con materiales reciclables </w:t>
            </w:r>
            <w:r w:rsidRPr="007828E0">
              <w:rPr>
                <w:sz w:val="16"/>
                <w:szCs w:val="16"/>
              </w:rPr>
              <w:t>y se comparte en el entorno virtual del aula.</w:t>
            </w:r>
          </w:p>
        </w:tc>
      </w:tr>
      <w:tr w:rsidR="00210A77" w:rsidRPr="007828E0" w:rsidTr="002A47AC">
        <w:tc>
          <w:tcPr>
            <w:tcW w:w="1600" w:type="dxa"/>
            <w:vMerge/>
            <w:tcBorders>
              <w:left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pPr>
              <w:rPr>
                <w:sz w:val="16"/>
                <w:szCs w:val="16"/>
              </w:rPr>
            </w:pPr>
          </w:p>
        </w:tc>
        <w:tc>
          <w:tcPr>
            <w:tcW w:w="20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pPr>
              <w:rPr>
                <w:sz w:val="16"/>
                <w:szCs w:val="16"/>
              </w:rPr>
            </w:pPr>
            <w:r w:rsidRPr="007828E0">
              <w:rPr>
                <w:sz w:val="16"/>
                <w:szCs w:val="16"/>
              </w:rPr>
              <w:t>Gestiona información del entorno virtual.</w:t>
            </w:r>
          </w:p>
        </w:tc>
        <w:tc>
          <w:tcPr>
            <w:tcW w:w="19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rsidP="00E962CD">
            <w:pPr>
              <w:jc w:val="both"/>
              <w:rPr>
                <w:sz w:val="16"/>
                <w:szCs w:val="16"/>
              </w:rPr>
            </w:pPr>
            <w:r w:rsidRPr="007828E0">
              <w:rPr>
                <w:sz w:val="16"/>
                <w:szCs w:val="16"/>
              </w:rPr>
              <w:t>Busca y selecciona, con orientación, imágenes o información sencilla sobre la F</w:t>
            </w:r>
            <w:r w:rsidR="00E962CD">
              <w:rPr>
                <w:sz w:val="16"/>
                <w:szCs w:val="16"/>
              </w:rPr>
              <w:t xml:space="preserve">eria del </w:t>
            </w:r>
            <w:proofErr w:type="spellStart"/>
            <w:r w:rsidR="00E962CD">
              <w:rPr>
                <w:sz w:val="16"/>
                <w:szCs w:val="16"/>
              </w:rPr>
              <w:t>nutricuy</w:t>
            </w:r>
            <w:proofErr w:type="spellEnd"/>
            <w:r w:rsidR="00E962CD">
              <w:rPr>
                <w:sz w:val="16"/>
                <w:szCs w:val="16"/>
              </w:rPr>
              <w:t xml:space="preserve">  </w:t>
            </w:r>
            <w:r w:rsidRPr="007828E0">
              <w:rPr>
                <w:sz w:val="16"/>
                <w:szCs w:val="16"/>
              </w:rPr>
              <w:t xml:space="preserve"> para enriquecer su trabajo.</w:t>
            </w:r>
          </w:p>
        </w:tc>
        <w:tc>
          <w:tcPr>
            <w:tcW w:w="215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rsidP="008D1B8E">
            <w:pPr>
              <w:jc w:val="both"/>
              <w:rPr>
                <w:sz w:val="16"/>
                <w:szCs w:val="16"/>
              </w:rPr>
            </w:pPr>
            <w:r w:rsidRPr="007828E0">
              <w:rPr>
                <w:sz w:val="16"/>
                <w:szCs w:val="16"/>
              </w:rPr>
              <w:t>Selecciona información digital confiable y pertinente sobre la F</w:t>
            </w:r>
            <w:r w:rsidR="00E962CD">
              <w:rPr>
                <w:sz w:val="16"/>
                <w:szCs w:val="16"/>
              </w:rPr>
              <w:t xml:space="preserve">eria del </w:t>
            </w:r>
            <w:proofErr w:type="spellStart"/>
            <w:r w:rsidR="00E962CD">
              <w:rPr>
                <w:sz w:val="16"/>
                <w:szCs w:val="16"/>
              </w:rPr>
              <w:t>nutricuy</w:t>
            </w:r>
            <w:proofErr w:type="spellEnd"/>
            <w:r w:rsidR="008D1B8E">
              <w:rPr>
                <w:sz w:val="16"/>
                <w:szCs w:val="16"/>
              </w:rPr>
              <w:t xml:space="preserve"> </w:t>
            </w:r>
            <w:r w:rsidRPr="007828E0">
              <w:rPr>
                <w:sz w:val="16"/>
                <w:szCs w:val="16"/>
              </w:rPr>
              <w:t xml:space="preserve"> el diseño de su puesto o arco.</w:t>
            </w:r>
          </w:p>
        </w:tc>
        <w:tc>
          <w:tcPr>
            <w:tcW w:w="2126" w:type="dxa"/>
            <w:vMerge/>
            <w:tcBorders>
              <w:left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pPr>
              <w:rPr>
                <w:sz w:val="16"/>
                <w:szCs w:val="16"/>
              </w:rPr>
            </w:pPr>
          </w:p>
        </w:tc>
      </w:tr>
      <w:tr w:rsidR="00210A77" w:rsidRPr="007828E0" w:rsidTr="002A47AC">
        <w:tc>
          <w:tcPr>
            <w:tcW w:w="1600" w:type="dxa"/>
            <w:vMerge/>
            <w:tcBorders>
              <w:left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pPr>
              <w:rPr>
                <w:sz w:val="16"/>
                <w:szCs w:val="16"/>
              </w:rPr>
            </w:pPr>
          </w:p>
        </w:tc>
        <w:tc>
          <w:tcPr>
            <w:tcW w:w="20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pPr>
              <w:rPr>
                <w:sz w:val="16"/>
                <w:szCs w:val="16"/>
              </w:rPr>
            </w:pPr>
            <w:r w:rsidRPr="007828E0">
              <w:rPr>
                <w:sz w:val="16"/>
                <w:szCs w:val="16"/>
              </w:rPr>
              <w:t>Interactúa en entornos virtuales.</w:t>
            </w:r>
          </w:p>
        </w:tc>
        <w:tc>
          <w:tcPr>
            <w:tcW w:w="19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rsidP="00210A77">
            <w:pPr>
              <w:jc w:val="both"/>
              <w:rPr>
                <w:sz w:val="16"/>
                <w:szCs w:val="16"/>
              </w:rPr>
            </w:pPr>
            <w:r w:rsidRPr="007828E0">
              <w:rPr>
                <w:sz w:val="16"/>
                <w:szCs w:val="16"/>
              </w:rPr>
              <w:t>Participa en espacios virtuales del aula (grupo de mensajería o carpeta compartida) para compartir avances con sus compañeros.</w:t>
            </w:r>
          </w:p>
        </w:tc>
        <w:tc>
          <w:tcPr>
            <w:tcW w:w="215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rsidP="00210A77">
            <w:pPr>
              <w:jc w:val="both"/>
              <w:rPr>
                <w:sz w:val="16"/>
                <w:szCs w:val="16"/>
              </w:rPr>
            </w:pPr>
            <w:r w:rsidRPr="007828E0">
              <w:rPr>
                <w:sz w:val="16"/>
                <w:szCs w:val="16"/>
              </w:rPr>
              <w:t>Comparte avances y dudas en el entorno virtual del aula, interactuando con respeto con sus compañeros y docente.</w:t>
            </w:r>
          </w:p>
        </w:tc>
        <w:tc>
          <w:tcPr>
            <w:tcW w:w="2126" w:type="dxa"/>
            <w:vMerge/>
            <w:tcBorders>
              <w:left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pPr>
              <w:rPr>
                <w:sz w:val="16"/>
                <w:szCs w:val="16"/>
              </w:rPr>
            </w:pPr>
          </w:p>
        </w:tc>
      </w:tr>
      <w:tr w:rsidR="00210A77" w:rsidRPr="007828E0" w:rsidTr="002A47AC">
        <w:tc>
          <w:tcPr>
            <w:tcW w:w="1600" w:type="dxa"/>
            <w:vMerge/>
            <w:tcBorders>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pPr>
              <w:rPr>
                <w:sz w:val="16"/>
                <w:szCs w:val="16"/>
              </w:rPr>
            </w:pPr>
          </w:p>
        </w:tc>
        <w:tc>
          <w:tcPr>
            <w:tcW w:w="20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pPr>
              <w:rPr>
                <w:sz w:val="16"/>
                <w:szCs w:val="16"/>
              </w:rPr>
            </w:pPr>
            <w:r w:rsidRPr="007828E0">
              <w:rPr>
                <w:sz w:val="16"/>
                <w:szCs w:val="16"/>
              </w:rPr>
              <w:t>Crea objetos virtuales en diferentes formatos.</w:t>
            </w:r>
          </w:p>
        </w:tc>
        <w:tc>
          <w:tcPr>
            <w:tcW w:w="190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rsidP="00210A77">
            <w:pPr>
              <w:jc w:val="both"/>
              <w:rPr>
                <w:sz w:val="16"/>
                <w:szCs w:val="16"/>
              </w:rPr>
            </w:pPr>
            <w:r w:rsidRPr="007828E0">
              <w:rPr>
                <w:sz w:val="16"/>
                <w:szCs w:val="16"/>
              </w:rPr>
              <w:t>Elabora un producto digital simple (fotografía editada, breve video o presentación) que muestra su maqueta y sus cálculos.</w:t>
            </w:r>
          </w:p>
        </w:tc>
        <w:tc>
          <w:tcPr>
            <w:tcW w:w="215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rsidP="00210A77">
            <w:pPr>
              <w:jc w:val="both"/>
              <w:rPr>
                <w:sz w:val="16"/>
                <w:szCs w:val="16"/>
              </w:rPr>
            </w:pPr>
            <w:r w:rsidRPr="007828E0">
              <w:rPr>
                <w:sz w:val="16"/>
                <w:szCs w:val="16"/>
              </w:rPr>
              <w:t>Crea un producto digital (fotografía, video breve o presentación) que documenta el proceso y resultado de su maqueta.</w:t>
            </w:r>
          </w:p>
        </w:tc>
        <w:tc>
          <w:tcPr>
            <w:tcW w:w="2126" w:type="dxa"/>
            <w:vMerge/>
            <w:tcBorders>
              <w:left w:val="single" w:sz="4" w:space="0" w:color="BBBBBB"/>
              <w:bottom w:val="single" w:sz="4" w:space="0" w:color="BBBBBB"/>
              <w:right w:val="single" w:sz="4" w:space="0" w:color="BBBBBB"/>
            </w:tcBorders>
            <w:shd w:val="clear" w:color="auto" w:fill="FFFFFF"/>
            <w:tcMar>
              <w:top w:w="80" w:type="dxa"/>
              <w:left w:w="100" w:type="dxa"/>
              <w:bottom w:w="80" w:type="dxa"/>
              <w:right w:w="100" w:type="dxa"/>
            </w:tcMar>
            <w:vAlign w:val="center"/>
          </w:tcPr>
          <w:p w:rsidR="00210A77" w:rsidRPr="007828E0" w:rsidRDefault="00210A77">
            <w:pPr>
              <w:rPr>
                <w:sz w:val="16"/>
                <w:szCs w:val="16"/>
              </w:rPr>
            </w:pPr>
          </w:p>
        </w:tc>
      </w:tr>
    </w:tbl>
    <w:p w:rsidR="00612583" w:rsidRPr="007828E0" w:rsidRDefault="00612583">
      <w:pPr>
        <w:spacing w:after="200"/>
      </w:pPr>
    </w:p>
    <w:p w:rsidR="00612583" w:rsidRPr="007828E0" w:rsidRDefault="00295C9D">
      <w:pPr>
        <w:pStyle w:val="Ttulo1"/>
        <w:spacing w:before="300" w:after="150"/>
        <w:rPr>
          <w:sz w:val="20"/>
          <w:szCs w:val="20"/>
        </w:rPr>
      </w:pPr>
      <w:r w:rsidRPr="007828E0">
        <w:rPr>
          <w:b/>
          <w:bCs/>
          <w:color w:val="2E7D32"/>
          <w:sz w:val="20"/>
          <w:szCs w:val="20"/>
        </w:rPr>
        <w:t>VI. ENFOQUES TRANSVERSALES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2500"/>
        <w:gridCol w:w="4776"/>
      </w:tblGrid>
      <w:tr w:rsidR="00612583" w:rsidRPr="007828E0" w:rsidTr="00210A77">
        <w:tc>
          <w:tcPr>
            <w:tcW w:w="25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ENFOQUE TRANSVERSAL</w:t>
            </w:r>
          </w:p>
        </w:tc>
        <w:tc>
          <w:tcPr>
            <w:tcW w:w="25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VALOR</w:t>
            </w:r>
          </w:p>
        </w:tc>
        <w:tc>
          <w:tcPr>
            <w:tcW w:w="4776"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ACTITUD OBSERVABLE</w:t>
            </w:r>
          </w:p>
        </w:tc>
      </w:tr>
      <w:tr w:rsidR="00612583" w:rsidRPr="007828E0" w:rsidTr="00210A77">
        <w:tc>
          <w:tcPr>
            <w:tcW w:w="25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pPr>
              <w:rPr>
                <w:sz w:val="16"/>
                <w:szCs w:val="16"/>
              </w:rPr>
            </w:pPr>
            <w:r w:rsidRPr="007828E0">
              <w:rPr>
                <w:sz w:val="16"/>
                <w:szCs w:val="16"/>
              </w:rPr>
              <w:t>Enfoque de Atención a la Diversidad</w:t>
            </w:r>
          </w:p>
        </w:tc>
        <w:tc>
          <w:tcPr>
            <w:tcW w:w="25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pPr>
              <w:rPr>
                <w:sz w:val="16"/>
                <w:szCs w:val="16"/>
              </w:rPr>
            </w:pPr>
            <w:r w:rsidRPr="007828E0">
              <w:rPr>
                <w:sz w:val="16"/>
                <w:szCs w:val="16"/>
              </w:rPr>
              <w:t>Respeto por las diferencias</w:t>
            </w:r>
          </w:p>
        </w:tc>
        <w:tc>
          <w:tcPr>
            <w:tcW w:w="47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064C6">
            <w:pPr>
              <w:jc w:val="both"/>
              <w:rPr>
                <w:sz w:val="16"/>
                <w:szCs w:val="16"/>
              </w:rPr>
            </w:pPr>
            <w:r w:rsidRPr="007828E0">
              <w:rPr>
                <w:sz w:val="16"/>
                <w:szCs w:val="16"/>
              </w:rPr>
              <w:t xml:space="preserve">Reconoce que cada compañero aprende a su propio ritmo, demostrando comprensión y respeto hacia esas diferencias durante el trabajo en equipo para construir </w:t>
            </w:r>
            <w:r w:rsidR="00E064C6" w:rsidRPr="007828E0">
              <w:rPr>
                <w:sz w:val="16"/>
                <w:szCs w:val="16"/>
              </w:rPr>
              <w:t>objetos emblemáticos de la fiesta del patrón de san Juan Bautista (huanchaco) hecho con materiales reciclables (cartón,</w:t>
            </w:r>
          </w:p>
        </w:tc>
      </w:tr>
      <w:tr w:rsidR="00612583" w:rsidRPr="007828E0" w:rsidTr="00210A77">
        <w:tc>
          <w:tcPr>
            <w:tcW w:w="25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pPr>
              <w:rPr>
                <w:sz w:val="16"/>
                <w:szCs w:val="16"/>
              </w:rPr>
            </w:pPr>
            <w:r w:rsidRPr="007828E0">
              <w:rPr>
                <w:sz w:val="16"/>
                <w:szCs w:val="16"/>
              </w:rPr>
              <w:t>Enfoque Intercultural</w:t>
            </w:r>
          </w:p>
        </w:tc>
        <w:tc>
          <w:tcPr>
            <w:tcW w:w="25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pPr>
              <w:rPr>
                <w:sz w:val="16"/>
                <w:szCs w:val="16"/>
              </w:rPr>
            </w:pPr>
            <w:r w:rsidRPr="007828E0">
              <w:rPr>
                <w:sz w:val="16"/>
                <w:szCs w:val="16"/>
              </w:rPr>
              <w:t>Respeto a la identidad cultural</w:t>
            </w:r>
          </w:p>
        </w:tc>
        <w:tc>
          <w:tcPr>
            <w:tcW w:w="47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210A77">
            <w:pPr>
              <w:jc w:val="both"/>
              <w:rPr>
                <w:sz w:val="16"/>
                <w:szCs w:val="16"/>
              </w:rPr>
            </w:pPr>
            <w:r w:rsidRPr="007828E0">
              <w:rPr>
                <w:sz w:val="16"/>
                <w:szCs w:val="16"/>
              </w:rPr>
              <w:t>Dialoga con sus compañeros sobre las costumbres y creencias vinculadas a la Fiesta del Huanchaco, mostrando respeto por las diferencias culturales de su comunidad.</w:t>
            </w:r>
          </w:p>
        </w:tc>
      </w:tr>
    </w:tbl>
    <w:p w:rsidR="00612583" w:rsidRPr="007828E0" w:rsidRDefault="00612583">
      <w:pPr>
        <w:spacing w:after="200"/>
      </w:pPr>
    </w:p>
    <w:p w:rsidR="00612583" w:rsidRPr="007828E0" w:rsidRDefault="00295C9D">
      <w:pPr>
        <w:pStyle w:val="Ttulo1"/>
        <w:spacing w:before="300" w:after="150"/>
        <w:rPr>
          <w:sz w:val="20"/>
          <w:szCs w:val="20"/>
        </w:rPr>
      </w:pPr>
      <w:r w:rsidRPr="007828E0">
        <w:rPr>
          <w:b/>
          <w:bCs/>
          <w:color w:val="2E7D32"/>
          <w:sz w:val="20"/>
          <w:szCs w:val="20"/>
        </w:rPr>
        <w:t>VII. SECUENCIA DE ACTIVIDADES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7276"/>
      </w:tblGrid>
      <w:tr w:rsidR="00612583" w:rsidRPr="007828E0" w:rsidTr="00210A77">
        <w:tc>
          <w:tcPr>
            <w:tcW w:w="9776" w:type="dxa"/>
            <w:gridSpan w:val="2"/>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tcPr>
          <w:p w:rsidR="00612583" w:rsidRPr="007828E0" w:rsidRDefault="00295C9D">
            <w:pPr>
              <w:rPr>
                <w:sz w:val="16"/>
                <w:szCs w:val="16"/>
              </w:rPr>
            </w:pPr>
            <w:r w:rsidRPr="007828E0">
              <w:rPr>
                <w:b/>
                <w:bCs/>
                <w:color w:val="FFFFFF"/>
                <w:sz w:val="16"/>
                <w:szCs w:val="16"/>
              </w:rPr>
              <w:t>ACTIVIDAD N.° 01</w:t>
            </w:r>
          </w:p>
        </w:tc>
      </w:tr>
      <w:tr w:rsidR="00612583" w:rsidRPr="007828E0" w:rsidTr="00210A77">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Título</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E64E7">
            <w:pPr>
              <w:rPr>
                <w:sz w:val="16"/>
                <w:szCs w:val="16"/>
              </w:rPr>
            </w:pPr>
            <w:r w:rsidRPr="007828E0">
              <w:rPr>
                <w:sz w:val="16"/>
                <w:szCs w:val="16"/>
              </w:rPr>
              <w:t xml:space="preserve">Descubrimos el reto: diseñamos </w:t>
            </w:r>
            <w:r w:rsidR="00E064C6" w:rsidRPr="007828E0">
              <w:rPr>
                <w:sz w:val="16"/>
                <w:szCs w:val="16"/>
              </w:rPr>
              <w:t xml:space="preserve">objetos </w:t>
            </w:r>
            <w:r w:rsidR="00EE64E7" w:rsidRPr="007828E0">
              <w:rPr>
                <w:sz w:val="16"/>
                <w:szCs w:val="16"/>
              </w:rPr>
              <w:t>reales</w:t>
            </w:r>
            <w:r w:rsidR="00E064C6" w:rsidRPr="007828E0">
              <w:rPr>
                <w:sz w:val="16"/>
                <w:szCs w:val="16"/>
              </w:rPr>
              <w:t xml:space="preserve"> de la fiesta del patrón de san Juan Bautista (huanchaco) hecho con materiales reciclables.</w:t>
            </w:r>
          </w:p>
        </w:tc>
      </w:tr>
      <w:tr w:rsidR="00612583" w:rsidRPr="007828E0" w:rsidTr="00210A77">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Propósito</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E64E7">
            <w:pPr>
              <w:jc w:val="both"/>
              <w:rPr>
                <w:sz w:val="16"/>
                <w:szCs w:val="16"/>
              </w:rPr>
            </w:pPr>
            <w:r w:rsidRPr="007828E0">
              <w:rPr>
                <w:sz w:val="16"/>
                <w:szCs w:val="16"/>
              </w:rPr>
              <w:t xml:space="preserve">Los estudiantes reconocen la situación significativa de la unidad, contextualizada en la I. E. 821450 “La Esperanza”, identificando el reto de diseñar y presupuestar </w:t>
            </w:r>
            <w:r w:rsidR="00E064C6" w:rsidRPr="007828E0">
              <w:rPr>
                <w:sz w:val="16"/>
                <w:szCs w:val="16"/>
              </w:rPr>
              <w:t xml:space="preserve">objetos </w:t>
            </w:r>
            <w:r w:rsidR="00EE64E7" w:rsidRPr="007828E0">
              <w:rPr>
                <w:sz w:val="16"/>
                <w:szCs w:val="16"/>
              </w:rPr>
              <w:t>reales</w:t>
            </w:r>
            <w:r w:rsidR="00E064C6" w:rsidRPr="007828E0">
              <w:rPr>
                <w:sz w:val="16"/>
                <w:szCs w:val="16"/>
              </w:rPr>
              <w:t xml:space="preserve"> de la fiesta del patrón de san Juan Bautista (huanchaco) hecho con materiales reciclables (cartón</w:t>
            </w:r>
            <w:r w:rsidRPr="007828E0">
              <w:rPr>
                <w:sz w:val="16"/>
                <w:szCs w:val="16"/>
              </w:rPr>
              <w:t>; conocen el propósito de aprendizaje de la unidad, el producto final que elaborarán, la secuencia de actividades que recorrerán y los criterios con los que se evaluará su progreso; y asumen, de manera individual y grupal, compromisos para lograr el reto planteado.</w:t>
            </w:r>
          </w:p>
        </w:tc>
      </w:tr>
      <w:tr w:rsidR="00612583" w:rsidRPr="007828E0" w:rsidTr="00210A77">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Nociones matemáticas</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8D0530">
            <w:pPr>
              <w:jc w:val="both"/>
              <w:rPr>
                <w:sz w:val="16"/>
                <w:szCs w:val="16"/>
              </w:rPr>
            </w:pPr>
            <w:r w:rsidRPr="007828E0">
              <w:rPr>
                <w:sz w:val="16"/>
                <w:szCs w:val="16"/>
              </w:rPr>
              <w:t xml:space="preserve">Presentación general de los cuerpos geométricos truncados y de revolución que se trabajarán en la unidad: Unidad 5 “Resuelve problemas de forma, movimiento y localización”, apartado “Recuerda” y “Tronco de prisma recto triangular”, Texto de Matemática </w:t>
            </w:r>
            <w:r w:rsidR="008D0530" w:rsidRPr="007828E0">
              <w:rPr>
                <w:sz w:val="16"/>
                <w:szCs w:val="16"/>
              </w:rPr>
              <w:t>4</w:t>
            </w:r>
            <w:r w:rsidR="00190181" w:rsidRPr="007828E0">
              <w:rPr>
                <w:sz w:val="16"/>
                <w:szCs w:val="16"/>
              </w:rPr>
              <w:t>, pág. 70-77</w:t>
            </w:r>
          </w:p>
        </w:tc>
      </w:tr>
    </w:tbl>
    <w:p w:rsidR="00612583" w:rsidRPr="007828E0" w:rsidRDefault="00612583">
      <w:pPr>
        <w:spacing w:after="200"/>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7276"/>
      </w:tblGrid>
      <w:tr w:rsidR="00612583" w:rsidRPr="007828E0" w:rsidTr="00210A77">
        <w:tc>
          <w:tcPr>
            <w:tcW w:w="9776" w:type="dxa"/>
            <w:gridSpan w:val="2"/>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tcPr>
          <w:p w:rsidR="00612583" w:rsidRPr="007828E0" w:rsidRDefault="00295C9D">
            <w:pPr>
              <w:rPr>
                <w:sz w:val="16"/>
                <w:szCs w:val="16"/>
              </w:rPr>
            </w:pPr>
            <w:r w:rsidRPr="007828E0">
              <w:rPr>
                <w:b/>
                <w:bCs/>
                <w:color w:val="FFFFFF"/>
                <w:sz w:val="16"/>
                <w:szCs w:val="16"/>
              </w:rPr>
              <w:t>ACTIVIDAD N.° 02</w:t>
            </w:r>
          </w:p>
        </w:tc>
      </w:tr>
      <w:tr w:rsidR="00612583" w:rsidRPr="007828E0" w:rsidTr="00210A77">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Título</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E64E7">
            <w:pPr>
              <w:jc w:val="both"/>
              <w:rPr>
                <w:sz w:val="16"/>
                <w:szCs w:val="16"/>
              </w:rPr>
            </w:pPr>
            <w:r w:rsidRPr="007828E0">
              <w:rPr>
                <w:sz w:val="16"/>
                <w:szCs w:val="16"/>
              </w:rPr>
              <w:t xml:space="preserve">Construimos </w:t>
            </w:r>
            <w:r w:rsidR="00E064C6" w:rsidRPr="007828E0">
              <w:rPr>
                <w:sz w:val="16"/>
                <w:szCs w:val="16"/>
              </w:rPr>
              <w:t xml:space="preserve">objetos </w:t>
            </w:r>
            <w:r w:rsidR="00EE64E7" w:rsidRPr="007828E0">
              <w:rPr>
                <w:sz w:val="16"/>
                <w:szCs w:val="16"/>
              </w:rPr>
              <w:t>reales</w:t>
            </w:r>
            <w:r w:rsidR="00E064C6" w:rsidRPr="007828E0">
              <w:rPr>
                <w:sz w:val="16"/>
                <w:szCs w:val="16"/>
              </w:rPr>
              <w:t xml:space="preserve"> de la fiesta del patrón de san Juan Bautista (huanchaco) hecho con materiales reciclables (cartón,</w:t>
            </w:r>
          </w:p>
        </w:tc>
      </w:tr>
      <w:tr w:rsidR="00612583" w:rsidRPr="007828E0" w:rsidTr="00210A77">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Propósito</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064C6">
            <w:pPr>
              <w:jc w:val="both"/>
              <w:rPr>
                <w:sz w:val="16"/>
                <w:szCs w:val="16"/>
              </w:rPr>
            </w:pPr>
            <w:r w:rsidRPr="007828E0">
              <w:rPr>
                <w:sz w:val="16"/>
                <w:szCs w:val="16"/>
              </w:rPr>
              <w:t xml:space="preserve">Los estudiantes </w:t>
            </w:r>
            <w:r w:rsidR="00955377" w:rsidRPr="007828E0">
              <w:rPr>
                <w:sz w:val="16"/>
                <w:szCs w:val="16"/>
              </w:rPr>
              <w:t xml:space="preserve">diseñan </w:t>
            </w:r>
            <w:r w:rsidR="00E064C6" w:rsidRPr="007828E0">
              <w:rPr>
                <w:sz w:val="16"/>
                <w:szCs w:val="16"/>
              </w:rPr>
              <w:t xml:space="preserve">diseñarán objetos emblemáticos de la fiesta del patrón de san Juan Bautista (huanchaco), </w:t>
            </w:r>
            <w:r w:rsidRPr="007828E0">
              <w:rPr>
                <w:sz w:val="16"/>
                <w:szCs w:val="16"/>
              </w:rPr>
              <w:t xml:space="preserve">sus elementos en maquetas </w:t>
            </w:r>
            <w:r w:rsidR="00955377" w:rsidRPr="007828E0">
              <w:rPr>
                <w:sz w:val="16"/>
                <w:szCs w:val="16"/>
              </w:rPr>
              <w:t>con material reciclable</w:t>
            </w:r>
            <w:r w:rsidRPr="007828E0">
              <w:rPr>
                <w:sz w:val="16"/>
                <w:szCs w:val="16"/>
              </w:rPr>
              <w:t>; comunican, con vocabulario progresivo, las diferencias entre área lateral, área total y volumen de dichos cuerpos; usan la medición directa y las fórmulas trabajadas en clase para calcular el material necesario para forrar sus maquetas; y argumentan, comparando sus resultados con los de otros grupos, qué diseño resulta más económico.</w:t>
            </w:r>
          </w:p>
        </w:tc>
      </w:tr>
      <w:tr w:rsidR="00612583" w:rsidRPr="007828E0" w:rsidTr="00210A77">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Nociones matemáticas</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F12B74">
            <w:pPr>
              <w:jc w:val="both"/>
              <w:rPr>
                <w:sz w:val="16"/>
                <w:szCs w:val="16"/>
              </w:rPr>
            </w:pPr>
            <w:r w:rsidRPr="007828E0">
              <w:rPr>
                <w:sz w:val="16"/>
                <w:szCs w:val="16"/>
              </w:rPr>
              <w:t>Unidad 5, sección “Tronco de prisma recto triangular: área lateral, área total y volumen” y “Tronco de pirámide regular: área lateral, área total y</w:t>
            </w:r>
            <w:r w:rsidR="00190181" w:rsidRPr="007828E0">
              <w:rPr>
                <w:sz w:val="16"/>
                <w:szCs w:val="16"/>
              </w:rPr>
              <w:t xml:space="preserve"> volumen”, Texto de Matemática 4, págs. 70–77</w:t>
            </w:r>
            <w:r w:rsidRPr="007828E0">
              <w:rPr>
                <w:sz w:val="16"/>
                <w:szCs w:val="16"/>
              </w:rPr>
              <w:t>.</w:t>
            </w:r>
          </w:p>
        </w:tc>
      </w:tr>
    </w:tbl>
    <w:p w:rsidR="00612583" w:rsidRPr="007828E0" w:rsidRDefault="00612583">
      <w:pPr>
        <w:spacing w:after="200"/>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7276"/>
      </w:tblGrid>
      <w:tr w:rsidR="00612583" w:rsidRPr="007828E0" w:rsidTr="00F12B74">
        <w:tc>
          <w:tcPr>
            <w:tcW w:w="9776" w:type="dxa"/>
            <w:gridSpan w:val="2"/>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tcPr>
          <w:p w:rsidR="00612583" w:rsidRPr="007828E0" w:rsidRDefault="00295C9D">
            <w:pPr>
              <w:rPr>
                <w:sz w:val="16"/>
                <w:szCs w:val="16"/>
              </w:rPr>
            </w:pPr>
            <w:r w:rsidRPr="007828E0">
              <w:rPr>
                <w:b/>
                <w:bCs/>
                <w:color w:val="FFFFFF"/>
                <w:sz w:val="16"/>
                <w:szCs w:val="16"/>
              </w:rPr>
              <w:t>ACTIVIDAD N.° 03</w:t>
            </w:r>
          </w:p>
        </w:tc>
      </w:tr>
      <w:tr w:rsidR="00612583" w:rsidRPr="007828E0" w:rsidTr="00F12B74">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Título</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444F65" w:rsidP="00444F65">
            <w:pPr>
              <w:rPr>
                <w:sz w:val="16"/>
                <w:szCs w:val="16"/>
              </w:rPr>
            </w:pPr>
            <w:r w:rsidRPr="007828E0">
              <w:rPr>
                <w:sz w:val="16"/>
                <w:szCs w:val="16"/>
              </w:rPr>
              <w:t xml:space="preserve">Creamos un manual/instructivo ilustrado </w:t>
            </w:r>
          </w:p>
        </w:tc>
      </w:tr>
      <w:tr w:rsidR="00612583" w:rsidRPr="007828E0" w:rsidTr="00F12B74">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Propósito</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444F65">
            <w:pPr>
              <w:jc w:val="both"/>
              <w:rPr>
                <w:sz w:val="16"/>
                <w:szCs w:val="16"/>
              </w:rPr>
            </w:pPr>
            <w:r w:rsidRPr="007828E0">
              <w:rPr>
                <w:sz w:val="16"/>
                <w:szCs w:val="16"/>
              </w:rPr>
              <w:t xml:space="preserve">Los estudiantes </w:t>
            </w:r>
            <w:r w:rsidR="00444F65" w:rsidRPr="007828E0">
              <w:rPr>
                <w:sz w:val="16"/>
                <w:szCs w:val="16"/>
              </w:rPr>
              <w:t>crean un manual/instructivo ilustrado paso a paso</w:t>
            </w:r>
            <w:r w:rsidR="00444F65" w:rsidRPr="007828E0">
              <w:t xml:space="preserve"> </w:t>
            </w:r>
            <w:r w:rsidR="00444F65" w:rsidRPr="007828E0">
              <w:rPr>
                <w:sz w:val="16"/>
                <w:szCs w:val="16"/>
              </w:rPr>
              <w:t>con cálculos de área y volumen y un presupuesto de materiales</w:t>
            </w:r>
            <w:r w:rsidRPr="007828E0">
              <w:rPr>
                <w:sz w:val="16"/>
                <w:szCs w:val="16"/>
              </w:rPr>
              <w:t xml:space="preserve">, elaborando prototipos con cartulina; comunican las relaciones entre el volumen de la esfera, </w:t>
            </w:r>
            <w:r w:rsidR="00444F65" w:rsidRPr="007828E0">
              <w:rPr>
                <w:sz w:val="16"/>
                <w:szCs w:val="16"/>
              </w:rPr>
              <w:t>de solidos geométricos,</w:t>
            </w:r>
            <w:r w:rsidRPr="007828E0">
              <w:rPr>
                <w:sz w:val="16"/>
                <w:szCs w:val="16"/>
              </w:rPr>
              <w:t xml:space="preserve"> apoyándose en material concreto; usan procedimientos de cálculo de área y volumen; y </w:t>
            </w:r>
            <w:r w:rsidR="00444F65" w:rsidRPr="007828E0">
              <w:rPr>
                <w:sz w:val="16"/>
                <w:szCs w:val="16"/>
              </w:rPr>
              <w:t>sustentan oralmente ante sus compañeros,</w:t>
            </w:r>
          </w:p>
        </w:tc>
      </w:tr>
      <w:tr w:rsidR="00612583" w:rsidRPr="00F12B74" w:rsidTr="00F12B74">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Nociones matemáticas</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F12B74" w:rsidRDefault="00295C9D" w:rsidP="00190181">
            <w:pPr>
              <w:rPr>
                <w:sz w:val="16"/>
                <w:szCs w:val="16"/>
              </w:rPr>
            </w:pPr>
            <w:r w:rsidRPr="007828E0">
              <w:rPr>
                <w:sz w:val="16"/>
                <w:szCs w:val="16"/>
              </w:rPr>
              <w:t xml:space="preserve">Unidad 5, sección “Esfera: área y volumen” y “Cono de revolución: área lateral, área total y volumen”, Texto de Matemática </w:t>
            </w:r>
            <w:r w:rsidR="00190181" w:rsidRPr="007828E0">
              <w:rPr>
                <w:sz w:val="16"/>
                <w:szCs w:val="16"/>
              </w:rPr>
              <w:t>4, págs. 70–77</w:t>
            </w:r>
            <w:r w:rsidRPr="007828E0">
              <w:rPr>
                <w:sz w:val="16"/>
                <w:szCs w:val="16"/>
              </w:rPr>
              <w:t>.</w:t>
            </w:r>
          </w:p>
        </w:tc>
      </w:tr>
    </w:tbl>
    <w:p w:rsidR="00612583" w:rsidRDefault="00612583">
      <w:pPr>
        <w:spacing w:after="200"/>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7276"/>
      </w:tblGrid>
      <w:tr w:rsidR="00612583" w:rsidRPr="00F12B74" w:rsidTr="00F12B74">
        <w:tc>
          <w:tcPr>
            <w:tcW w:w="9776" w:type="dxa"/>
            <w:gridSpan w:val="2"/>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tcPr>
          <w:p w:rsidR="00612583" w:rsidRPr="00F12B74" w:rsidRDefault="00295C9D">
            <w:pPr>
              <w:rPr>
                <w:sz w:val="16"/>
                <w:szCs w:val="16"/>
              </w:rPr>
            </w:pPr>
            <w:r w:rsidRPr="00F12B74">
              <w:rPr>
                <w:b/>
                <w:bCs/>
                <w:color w:val="FFFFFF"/>
                <w:sz w:val="16"/>
                <w:szCs w:val="16"/>
              </w:rPr>
              <w:lastRenderedPageBreak/>
              <w:t>ACTIVIDAD N.° 04</w:t>
            </w:r>
          </w:p>
        </w:tc>
      </w:tr>
      <w:tr w:rsidR="00612583" w:rsidRPr="007828E0" w:rsidTr="00F12B74">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Título</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0C3175">
            <w:pPr>
              <w:jc w:val="both"/>
              <w:rPr>
                <w:sz w:val="16"/>
                <w:szCs w:val="16"/>
              </w:rPr>
            </w:pPr>
            <w:r w:rsidRPr="007828E0">
              <w:rPr>
                <w:sz w:val="16"/>
                <w:szCs w:val="16"/>
              </w:rPr>
              <w:t xml:space="preserve">Presupuestamos </w:t>
            </w:r>
            <w:r w:rsidR="00ED6A4F" w:rsidRPr="007828E0">
              <w:rPr>
                <w:sz w:val="16"/>
                <w:szCs w:val="16"/>
              </w:rPr>
              <w:t xml:space="preserve">objetos </w:t>
            </w:r>
            <w:r w:rsidR="000C3175" w:rsidRPr="007828E0">
              <w:rPr>
                <w:sz w:val="16"/>
                <w:szCs w:val="16"/>
              </w:rPr>
              <w:t xml:space="preserve">reales </w:t>
            </w:r>
            <w:r w:rsidR="00ED6A4F" w:rsidRPr="007828E0">
              <w:rPr>
                <w:sz w:val="16"/>
                <w:szCs w:val="16"/>
              </w:rPr>
              <w:t>de la fiesta del patrón de san Juan Bautista (huanchaco) hecho con</w:t>
            </w:r>
            <w:r w:rsidR="000C3175" w:rsidRPr="007828E0">
              <w:rPr>
                <w:sz w:val="16"/>
                <w:szCs w:val="16"/>
              </w:rPr>
              <w:t xml:space="preserve"> materiales reciclables.</w:t>
            </w:r>
          </w:p>
        </w:tc>
      </w:tr>
      <w:tr w:rsidR="00612583" w:rsidRPr="007828E0" w:rsidTr="00F12B74">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Propósito</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D6A4F">
            <w:pPr>
              <w:jc w:val="both"/>
              <w:rPr>
                <w:sz w:val="16"/>
                <w:szCs w:val="16"/>
              </w:rPr>
            </w:pPr>
            <w:r w:rsidRPr="007828E0">
              <w:rPr>
                <w:sz w:val="16"/>
                <w:szCs w:val="16"/>
              </w:rPr>
              <w:t xml:space="preserve">Los estudiantes modelan los </w:t>
            </w:r>
            <w:r w:rsidR="00ED6A4F" w:rsidRPr="007828E0">
              <w:rPr>
                <w:sz w:val="16"/>
                <w:szCs w:val="16"/>
              </w:rPr>
              <w:t>diseñarán objetos emblemáticos de la fiesta del patrón de san Juan Bautista (huanchaco),</w:t>
            </w:r>
            <w:r w:rsidR="000140E1" w:rsidRPr="007828E0">
              <w:rPr>
                <w:sz w:val="16"/>
                <w:szCs w:val="16"/>
              </w:rPr>
              <w:t xml:space="preserve"> decorativos</w:t>
            </w:r>
            <w:r w:rsidRPr="007828E0">
              <w:rPr>
                <w:sz w:val="16"/>
                <w:szCs w:val="16"/>
              </w:rPr>
              <w:t xml:space="preserve"> de la feria como cilindros de revolución, troncos de cono y troncos de cilindro, construyendo maquetas con </w:t>
            </w:r>
            <w:r w:rsidR="00694BE9" w:rsidRPr="007828E0">
              <w:rPr>
                <w:sz w:val="16"/>
                <w:szCs w:val="16"/>
              </w:rPr>
              <w:t>material reciclable</w:t>
            </w:r>
            <w:r w:rsidRPr="007828E0">
              <w:rPr>
                <w:sz w:val="16"/>
                <w:szCs w:val="16"/>
              </w:rPr>
              <w:t xml:space="preserve">; comunican el procedimiento seguido para hallar el área lateral y el volumen de cada cuerpo; usan la medición directa y el cálculo de áreas y volúmenes para elaborar el presupuesto final de materiales de su </w:t>
            </w:r>
            <w:r w:rsidR="000140E1" w:rsidRPr="007828E0">
              <w:rPr>
                <w:sz w:val="16"/>
                <w:szCs w:val="16"/>
              </w:rPr>
              <w:t>farol</w:t>
            </w:r>
            <w:r w:rsidRPr="007828E0">
              <w:rPr>
                <w:sz w:val="16"/>
                <w:szCs w:val="16"/>
              </w:rPr>
              <w:t>; y argumentan, con base en sus cálculos, qué ajustes permiten reducir el costo sin afectar la estabilidad de la estructura.</w:t>
            </w:r>
          </w:p>
        </w:tc>
      </w:tr>
      <w:tr w:rsidR="00612583" w:rsidRPr="007828E0" w:rsidTr="00F12B74">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Nociones matemáticas</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190181">
            <w:pPr>
              <w:jc w:val="both"/>
              <w:rPr>
                <w:sz w:val="16"/>
                <w:szCs w:val="16"/>
              </w:rPr>
            </w:pPr>
            <w:r w:rsidRPr="007828E0">
              <w:rPr>
                <w:sz w:val="16"/>
                <w:szCs w:val="16"/>
              </w:rPr>
              <w:t>Unidad 5, sección “Tronco de cono de revolución: área lateral, área total y volumen”, “Cilindro de revolución: área lateral, área total y volumen” y “Tronco de cilindro de revolución: área lateral, área total y volu</w:t>
            </w:r>
            <w:r w:rsidR="00190181" w:rsidRPr="007828E0">
              <w:rPr>
                <w:sz w:val="16"/>
                <w:szCs w:val="16"/>
              </w:rPr>
              <w:t>men”, Texto de Matemática 4</w:t>
            </w:r>
            <w:r w:rsidRPr="007828E0">
              <w:rPr>
                <w:sz w:val="16"/>
                <w:szCs w:val="16"/>
              </w:rPr>
              <w:t xml:space="preserve">, págs. </w:t>
            </w:r>
            <w:r w:rsidR="00190181" w:rsidRPr="007828E0">
              <w:rPr>
                <w:sz w:val="16"/>
                <w:szCs w:val="16"/>
              </w:rPr>
              <w:t>70–77</w:t>
            </w:r>
            <w:r w:rsidRPr="007828E0">
              <w:rPr>
                <w:sz w:val="16"/>
                <w:szCs w:val="16"/>
              </w:rPr>
              <w:t>.</w:t>
            </w:r>
          </w:p>
        </w:tc>
      </w:tr>
    </w:tbl>
    <w:p w:rsidR="00612583" w:rsidRPr="007828E0" w:rsidRDefault="00612583">
      <w:pPr>
        <w:spacing w:after="200"/>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7276"/>
      </w:tblGrid>
      <w:tr w:rsidR="00612583" w:rsidRPr="007828E0" w:rsidTr="00F12B74">
        <w:tc>
          <w:tcPr>
            <w:tcW w:w="9776" w:type="dxa"/>
            <w:gridSpan w:val="2"/>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tcPr>
          <w:p w:rsidR="00612583" w:rsidRPr="007828E0" w:rsidRDefault="00295C9D">
            <w:r w:rsidRPr="007828E0">
              <w:rPr>
                <w:b/>
                <w:bCs/>
                <w:color w:val="FFFFFF"/>
              </w:rPr>
              <w:t>ACTIVIDAD N.° 05</w:t>
            </w:r>
          </w:p>
        </w:tc>
      </w:tr>
      <w:tr w:rsidR="00612583" w:rsidRPr="007828E0" w:rsidTr="00F12B74">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r w:rsidRPr="007828E0">
              <w:rPr>
                <w:b/>
                <w:bCs/>
                <w:sz w:val="18"/>
                <w:szCs w:val="18"/>
              </w:rPr>
              <w:t>Título</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 w:rsidRPr="007828E0">
              <w:rPr>
                <w:sz w:val="18"/>
                <w:szCs w:val="18"/>
              </w:rPr>
              <w:t>Presentamos nuestra feria del Huanchaco</w:t>
            </w:r>
          </w:p>
        </w:tc>
      </w:tr>
      <w:tr w:rsidR="00612583" w:rsidRPr="007828E0" w:rsidTr="00F12B74">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r w:rsidRPr="007828E0">
              <w:rPr>
                <w:b/>
                <w:bCs/>
                <w:sz w:val="18"/>
                <w:szCs w:val="18"/>
              </w:rPr>
              <w:t>Propósito</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0C3175">
            <w:pPr>
              <w:jc w:val="both"/>
            </w:pPr>
            <w:r w:rsidRPr="007828E0">
              <w:rPr>
                <w:sz w:val="18"/>
                <w:szCs w:val="18"/>
              </w:rPr>
              <w:t xml:space="preserve">Los estudiantes presentan y sustentan ante sus compañeros, familias y docentes </w:t>
            </w:r>
            <w:r w:rsidR="000C3175" w:rsidRPr="007828E0">
              <w:rPr>
                <w:sz w:val="18"/>
                <w:szCs w:val="18"/>
              </w:rPr>
              <w:t>los objetos reales</w:t>
            </w:r>
            <w:r w:rsidR="000A112B" w:rsidRPr="007828E0">
              <w:rPr>
                <w:sz w:val="18"/>
                <w:szCs w:val="18"/>
              </w:rPr>
              <w:t xml:space="preserve"> con formas de sólidos geométricos</w:t>
            </w:r>
            <w:r w:rsidRPr="007828E0">
              <w:rPr>
                <w:sz w:val="18"/>
                <w:szCs w:val="18"/>
              </w:rPr>
              <w:t xml:space="preserve"> de la Fiesta del Huanchaco, explicando el proceso de modelado, los cálculos de área y volumen realizados, el presupuesto de materiales obtenido y los argumentos que respaldan la estabilidad y el costo de su diseño.</w:t>
            </w:r>
          </w:p>
        </w:tc>
      </w:tr>
      <w:tr w:rsidR="00612583" w:rsidRPr="007828E0" w:rsidTr="007828E0">
        <w:trPr>
          <w:trHeight w:val="20"/>
        </w:trPr>
        <w:tc>
          <w:tcPr>
            <w:tcW w:w="25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r w:rsidRPr="007828E0">
              <w:rPr>
                <w:b/>
                <w:bCs/>
                <w:sz w:val="18"/>
                <w:szCs w:val="18"/>
              </w:rPr>
              <w:t>Nociones matemáticas</w:t>
            </w:r>
          </w:p>
        </w:tc>
        <w:tc>
          <w:tcPr>
            <w:tcW w:w="7276"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F12B74">
            <w:pPr>
              <w:jc w:val="both"/>
            </w:pPr>
            <w:r w:rsidRPr="007828E0">
              <w:rPr>
                <w:sz w:val="18"/>
                <w:szCs w:val="18"/>
              </w:rPr>
              <w:t>Unidad 5, apartado “Evalúa tus progresos”: síntesis de troncos de prisma, troncos de pirámide, esferas, conos, cilindros y tronco de cilindro, Texto de</w:t>
            </w:r>
            <w:r w:rsidR="00190181" w:rsidRPr="007828E0">
              <w:rPr>
                <w:sz w:val="16"/>
                <w:szCs w:val="16"/>
              </w:rPr>
              <w:t xml:space="preserve"> Matemática 4, págs. 70–77.</w:t>
            </w:r>
          </w:p>
        </w:tc>
      </w:tr>
    </w:tbl>
    <w:p w:rsidR="00612583" w:rsidRPr="007828E0" w:rsidRDefault="00612583">
      <w:pPr>
        <w:spacing w:after="200"/>
      </w:pPr>
    </w:p>
    <w:p w:rsidR="00612583" w:rsidRPr="007828E0" w:rsidRDefault="00295C9D">
      <w:pPr>
        <w:pStyle w:val="Ttulo1"/>
        <w:spacing w:before="300" w:after="150"/>
        <w:rPr>
          <w:sz w:val="20"/>
          <w:szCs w:val="20"/>
        </w:rPr>
      </w:pPr>
      <w:r w:rsidRPr="007828E0">
        <w:rPr>
          <w:b/>
          <w:bCs/>
          <w:color w:val="2E7D32"/>
          <w:sz w:val="20"/>
          <w:szCs w:val="20"/>
        </w:rPr>
        <w:t>VIII. RECURSOS Y MATERIALES</w:t>
      </w:r>
    </w:p>
    <w:p w:rsidR="00612583" w:rsidRPr="007828E0" w:rsidRDefault="00576483">
      <w:pPr>
        <w:pStyle w:val="Prrafodelista"/>
        <w:numPr>
          <w:ilvl w:val="0"/>
          <w:numId w:val="1"/>
        </w:numPr>
        <w:spacing w:after="80" w:line="276" w:lineRule="auto"/>
        <w:rPr>
          <w:sz w:val="16"/>
          <w:szCs w:val="16"/>
        </w:rPr>
      </w:pPr>
      <w:r w:rsidRPr="007828E0">
        <w:rPr>
          <w:sz w:val="16"/>
          <w:szCs w:val="16"/>
        </w:rPr>
        <w:t>Texto de Matemática 4</w:t>
      </w:r>
      <w:r w:rsidR="00295C9D" w:rsidRPr="007828E0">
        <w:rPr>
          <w:sz w:val="16"/>
          <w:szCs w:val="16"/>
        </w:rPr>
        <w:t>° grado, MINEDU.</w:t>
      </w:r>
    </w:p>
    <w:p w:rsidR="00612583" w:rsidRPr="007828E0" w:rsidRDefault="00295C9D">
      <w:pPr>
        <w:pStyle w:val="Prrafodelista"/>
        <w:numPr>
          <w:ilvl w:val="0"/>
          <w:numId w:val="1"/>
        </w:numPr>
        <w:spacing w:after="80" w:line="276" w:lineRule="auto"/>
        <w:rPr>
          <w:sz w:val="16"/>
          <w:szCs w:val="16"/>
        </w:rPr>
      </w:pPr>
      <w:r w:rsidRPr="007828E0">
        <w:rPr>
          <w:sz w:val="16"/>
          <w:szCs w:val="16"/>
        </w:rPr>
        <w:t>Cartulina, cartón reciclado y papel periódico.</w:t>
      </w:r>
    </w:p>
    <w:p w:rsidR="00612583" w:rsidRPr="007828E0" w:rsidRDefault="00295C9D">
      <w:pPr>
        <w:pStyle w:val="Prrafodelista"/>
        <w:numPr>
          <w:ilvl w:val="0"/>
          <w:numId w:val="1"/>
        </w:numPr>
        <w:spacing w:after="80" w:line="276" w:lineRule="auto"/>
        <w:rPr>
          <w:sz w:val="16"/>
          <w:szCs w:val="16"/>
        </w:rPr>
      </w:pPr>
      <w:r w:rsidRPr="007828E0">
        <w:rPr>
          <w:sz w:val="16"/>
          <w:szCs w:val="16"/>
        </w:rPr>
        <w:t>Tijeras, goma, cinta adhesiva, regla y cinta métrica.</w:t>
      </w:r>
    </w:p>
    <w:p w:rsidR="00612583" w:rsidRPr="007828E0" w:rsidRDefault="00295C9D">
      <w:pPr>
        <w:pStyle w:val="Prrafodelista"/>
        <w:numPr>
          <w:ilvl w:val="0"/>
          <w:numId w:val="1"/>
        </w:numPr>
        <w:spacing w:after="80" w:line="276" w:lineRule="auto"/>
        <w:rPr>
          <w:sz w:val="16"/>
          <w:szCs w:val="16"/>
        </w:rPr>
      </w:pPr>
      <w:r w:rsidRPr="007828E0">
        <w:rPr>
          <w:sz w:val="16"/>
          <w:szCs w:val="16"/>
        </w:rPr>
        <w:t>Plumones, pizarra y mota.</w:t>
      </w:r>
    </w:p>
    <w:p w:rsidR="00612583" w:rsidRPr="007828E0" w:rsidRDefault="00295C9D">
      <w:pPr>
        <w:pStyle w:val="Prrafodelista"/>
        <w:numPr>
          <w:ilvl w:val="0"/>
          <w:numId w:val="1"/>
        </w:numPr>
        <w:spacing w:after="80" w:line="276" w:lineRule="auto"/>
        <w:rPr>
          <w:sz w:val="16"/>
          <w:szCs w:val="16"/>
        </w:rPr>
      </w:pPr>
      <w:r w:rsidRPr="007828E0">
        <w:rPr>
          <w:sz w:val="16"/>
          <w:szCs w:val="16"/>
        </w:rPr>
        <w:t>Fichas de trabajo y listas de cotejo.</w:t>
      </w:r>
    </w:p>
    <w:p w:rsidR="00612583" w:rsidRPr="007828E0" w:rsidRDefault="00295C9D">
      <w:pPr>
        <w:pStyle w:val="Prrafodelista"/>
        <w:numPr>
          <w:ilvl w:val="0"/>
          <w:numId w:val="1"/>
        </w:numPr>
        <w:spacing w:after="80" w:line="276" w:lineRule="auto"/>
        <w:rPr>
          <w:sz w:val="16"/>
          <w:szCs w:val="16"/>
        </w:rPr>
      </w:pPr>
      <w:r w:rsidRPr="007828E0">
        <w:rPr>
          <w:sz w:val="16"/>
          <w:szCs w:val="16"/>
        </w:rPr>
        <w:t>Materiales reciclados del entorno: cañas, hilos, tubos de cartón, botellas y envases.</w:t>
      </w:r>
    </w:p>
    <w:p w:rsidR="00612583" w:rsidRPr="007828E0" w:rsidRDefault="00295C9D">
      <w:pPr>
        <w:pStyle w:val="Prrafodelista"/>
        <w:numPr>
          <w:ilvl w:val="0"/>
          <w:numId w:val="1"/>
        </w:numPr>
        <w:spacing w:after="80" w:line="276" w:lineRule="auto"/>
        <w:rPr>
          <w:sz w:val="16"/>
          <w:szCs w:val="16"/>
        </w:rPr>
      </w:pPr>
      <w:r w:rsidRPr="007828E0">
        <w:rPr>
          <w:sz w:val="16"/>
          <w:szCs w:val="16"/>
        </w:rPr>
        <w:t>Calculadora básica.</w:t>
      </w:r>
    </w:p>
    <w:p w:rsidR="00612583" w:rsidRPr="007828E0" w:rsidRDefault="00295C9D">
      <w:pPr>
        <w:pStyle w:val="Prrafodelista"/>
        <w:numPr>
          <w:ilvl w:val="0"/>
          <w:numId w:val="1"/>
        </w:numPr>
        <w:spacing w:after="80" w:line="276" w:lineRule="auto"/>
        <w:rPr>
          <w:sz w:val="16"/>
          <w:szCs w:val="16"/>
        </w:rPr>
      </w:pPr>
      <w:r w:rsidRPr="007828E0">
        <w:rPr>
          <w:sz w:val="16"/>
          <w:szCs w:val="16"/>
        </w:rPr>
        <w:t xml:space="preserve">Celular o </w:t>
      </w:r>
      <w:proofErr w:type="spellStart"/>
      <w:r w:rsidRPr="007828E0">
        <w:rPr>
          <w:sz w:val="16"/>
          <w:szCs w:val="16"/>
        </w:rPr>
        <w:t>tablet</w:t>
      </w:r>
      <w:proofErr w:type="spellEnd"/>
      <w:r w:rsidRPr="007828E0">
        <w:rPr>
          <w:sz w:val="16"/>
          <w:szCs w:val="16"/>
        </w:rPr>
        <w:t xml:space="preserve"> del aula, para elaborar el producto digital breve.</w:t>
      </w:r>
    </w:p>
    <w:p w:rsidR="00612583" w:rsidRPr="007828E0" w:rsidRDefault="00295C9D">
      <w:pPr>
        <w:pStyle w:val="Ttulo1"/>
        <w:spacing w:before="300" w:after="150"/>
        <w:rPr>
          <w:sz w:val="20"/>
          <w:szCs w:val="20"/>
        </w:rPr>
      </w:pPr>
      <w:r w:rsidRPr="007828E0">
        <w:rPr>
          <w:b/>
          <w:bCs/>
          <w:color w:val="2E7D32"/>
          <w:sz w:val="20"/>
          <w:szCs w:val="20"/>
        </w:rPr>
        <w:t>IX. BIBLIOGRAFÍA</w:t>
      </w:r>
    </w:p>
    <w:p w:rsidR="00612583" w:rsidRPr="007828E0" w:rsidRDefault="00295C9D" w:rsidP="00F12B74">
      <w:pPr>
        <w:spacing w:after="150" w:line="276" w:lineRule="auto"/>
        <w:jc w:val="both"/>
        <w:rPr>
          <w:sz w:val="16"/>
          <w:szCs w:val="16"/>
        </w:rPr>
      </w:pPr>
      <w:r w:rsidRPr="007828E0">
        <w:rPr>
          <w:sz w:val="16"/>
          <w:szCs w:val="16"/>
        </w:rPr>
        <w:t>Para el docente:</w:t>
      </w:r>
    </w:p>
    <w:p w:rsidR="00612583" w:rsidRPr="007828E0" w:rsidRDefault="00295C9D" w:rsidP="00F12B74">
      <w:pPr>
        <w:pStyle w:val="Prrafodelista"/>
        <w:numPr>
          <w:ilvl w:val="0"/>
          <w:numId w:val="1"/>
        </w:numPr>
        <w:spacing w:after="80" w:line="276" w:lineRule="auto"/>
        <w:jc w:val="both"/>
        <w:rPr>
          <w:sz w:val="16"/>
          <w:szCs w:val="16"/>
        </w:rPr>
      </w:pPr>
      <w:r w:rsidRPr="007828E0">
        <w:rPr>
          <w:sz w:val="16"/>
          <w:szCs w:val="16"/>
        </w:rPr>
        <w:t>Ministerio de Educación del Perú (2016). Currículo Nacional de la Educación Básica. Lima: MINEDU.</w:t>
      </w:r>
    </w:p>
    <w:p w:rsidR="00612583" w:rsidRPr="007828E0" w:rsidRDefault="00295C9D" w:rsidP="00F12B74">
      <w:pPr>
        <w:pStyle w:val="Prrafodelista"/>
        <w:numPr>
          <w:ilvl w:val="0"/>
          <w:numId w:val="1"/>
        </w:numPr>
        <w:spacing w:after="80" w:line="276" w:lineRule="auto"/>
        <w:jc w:val="both"/>
        <w:rPr>
          <w:sz w:val="16"/>
          <w:szCs w:val="16"/>
        </w:rPr>
      </w:pPr>
      <w:r w:rsidRPr="007828E0">
        <w:rPr>
          <w:sz w:val="16"/>
          <w:szCs w:val="16"/>
        </w:rPr>
        <w:t>Ministerio de Educación del Perú (2014). Marco de Buen Desempeño Docente. Lima: MINEDU.</w:t>
      </w:r>
    </w:p>
    <w:p w:rsidR="00612583" w:rsidRPr="007828E0" w:rsidRDefault="00295C9D" w:rsidP="00F12B74">
      <w:pPr>
        <w:pStyle w:val="Prrafodelista"/>
        <w:numPr>
          <w:ilvl w:val="0"/>
          <w:numId w:val="1"/>
        </w:numPr>
        <w:spacing w:after="80" w:line="276" w:lineRule="auto"/>
        <w:jc w:val="both"/>
        <w:rPr>
          <w:sz w:val="16"/>
          <w:szCs w:val="16"/>
        </w:rPr>
      </w:pPr>
      <w:r w:rsidRPr="007828E0">
        <w:rPr>
          <w:sz w:val="16"/>
          <w:szCs w:val="16"/>
        </w:rPr>
        <w:t>Ministerio de Educación del Perú. Programa Curricular de Educación Secundaria, área de Matemática.</w:t>
      </w:r>
    </w:p>
    <w:p w:rsidR="00612583" w:rsidRPr="007828E0" w:rsidRDefault="00295C9D" w:rsidP="00F12B74">
      <w:pPr>
        <w:pStyle w:val="Prrafodelista"/>
        <w:numPr>
          <w:ilvl w:val="0"/>
          <w:numId w:val="1"/>
        </w:numPr>
        <w:spacing w:after="80" w:line="276" w:lineRule="auto"/>
        <w:jc w:val="both"/>
        <w:rPr>
          <w:sz w:val="16"/>
          <w:szCs w:val="16"/>
        </w:rPr>
      </w:pPr>
      <w:proofErr w:type="spellStart"/>
      <w:r w:rsidRPr="007828E0">
        <w:rPr>
          <w:sz w:val="16"/>
          <w:szCs w:val="16"/>
        </w:rPr>
        <w:t>Godino</w:t>
      </w:r>
      <w:proofErr w:type="spellEnd"/>
      <w:r w:rsidRPr="007828E0">
        <w:rPr>
          <w:sz w:val="16"/>
          <w:szCs w:val="16"/>
        </w:rPr>
        <w:t>, J. D. (2003). Matemáticas y su Didáctica para Maestros. Universidad de Granada.</w:t>
      </w:r>
    </w:p>
    <w:p w:rsidR="00612583" w:rsidRPr="007828E0" w:rsidRDefault="00295C9D" w:rsidP="00F12B74">
      <w:pPr>
        <w:pStyle w:val="Prrafodelista"/>
        <w:numPr>
          <w:ilvl w:val="0"/>
          <w:numId w:val="1"/>
        </w:numPr>
        <w:spacing w:after="80" w:line="276" w:lineRule="auto"/>
        <w:jc w:val="both"/>
        <w:rPr>
          <w:sz w:val="16"/>
          <w:szCs w:val="16"/>
        </w:rPr>
      </w:pPr>
      <w:proofErr w:type="spellStart"/>
      <w:r w:rsidRPr="007828E0">
        <w:rPr>
          <w:sz w:val="16"/>
          <w:szCs w:val="16"/>
        </w:rPr>
        <w:t>Polya</w:t>
      </w:r>
      <w:proofErr w:type="spellEnd"/>
      <w:r w:rsidRPr="007828E0">
        <w:rPr>
          <w:sz w:val="16"/>
          <w:szCs w:val="16"/>
        </w:rPr>
        <w:t>, G. (1965). Cómo plantear y resolver problemas. México: Trillas.</w:t>
      </w:r>
    </w:p>
    <w:p w:rsidR="00612583" w:rsidRPr="007828E0" w:rsidRDefault="00612583" w:rsidP="00F12B74">
      <w:pPr>
        <w:spacing w:after="100"/>
        <w:jc w:val="both"/>
        <w:rPr>
          <w:sz w:val="16"/>
          <w:szCs w:val="16"/>
        </w:rPr>
      </w:pPr>
    </w:p>
    <w:p w:rsidR="00612583" w:rsidRPr="007828E0" w:rsidRDefault="00295C9D" w:rsidP="00F12B74">
      <w:pPr>
        <w:spacing w:after="150" w:line="276" w:lineRule="auto"/>
        <w:jc w:val="both"/>
        <w:rPr>
          <w:sz w:val="16"/>
          <w:szCs w:val="16"/>
        </w:rPr>
      </w:pPr>
      <w:r w:rsidRPr="007828E0">
        <w:rPr>
          <w:sz w:val="16"/>
          <w:szCs w:val="16"/>
        </w:rPr>
        <w:t>Para el estudiante:</w:t>
      </w:r>
    </w:p>
    <w:p w:rsidR="00612583" w:rsidRPr="007828E0" w:rsidRDefault="00190181" w:rsidP="00F12B74">
      <w:pPr>
        <w:pStyle w:val="Prrafodelista"/>
        <w:numPr>
          <w:ilvl w:val="0"/>
          <w:numId w:val="1"/>
        </w:numPr>
        <w:spacing w:after="80" w:line="276" w:lineRule="auto"/>
        <w:jc w:val="both"/>
        <w:rPr>
          <w:sz w:val="16"/>
          <w:szCs w:val="16"/>
        </w:rPr>
      </w:pPr>
      <w:r w:rsidRPr="007828E0">
        <w:rPr>
          <w:sz w:val="16"/>
          <w:szCs w:val="16"/>
        </w:rPr>
        <w:t>Texto escolar de Matemática 4</w:t>
      </w:r>
      <w:r w:rsidR="00295C9D" w:rsidRPr="007828E0">
        <w:rPr>
          <w:sz w:val="16"/>
          <w:szCs w:val="16"/>
        </w:rPr>
        <w:t>, MINEDU.</w:t>
      </w:r>
    </w:p>
    <w:p w:rsidR="00612583" w:rsidRPr="007828E0" w:rsidRDefault="00295C9D">
      <w:pPr>
        <w:pStyle w:val="Ttulo1"/>
        <w:spacing w:before="300" w:after="150"/>
        <w:rPr>
          <w:sz w:val="20"/>
          <w:szCs w:val="20"/>
        </w:rPr>
      </w:pPr>
      <w:r w:rsidRPr="007828E0">
        <w:rPr>
          <w:b/>
          <w:bCs/>
          <w:color w:val="2E7D32"/>
          <w:sz w:val="20"/>
          <w:szCs w:val="20"/>
        </w:rPr>
        <w:t>X. INSTRUMENTOS DE EVALUACIÓN</w:t>
      </w:r>
    </w:p>
    <w:p w:rsidR="00612583" w:rsidRPr="007828E0" w:rsidRDefault="00295C9D">
      <w:pPr>
        <w:spacing w:after="150" w:line="276" w:lineRule="auto"/>
        <w:jc w:val="both"/>
        <w:rPr>
          <w:sz w:val="16"/>
          <w:szCs w:val="16"/>
        </w:rPr>
      </w:pPr>
      <w:r w:rsidRPr="007828E0">
        <w:rPr>
          <w:sz w:val="16"/>
          <w:szCs w:val="16"/>
        </w:rPr>
        <w:t xml:space="preserve">A </w:t>
      </w:r>
      <w:r w:rsidR="00F12B74" w:rsidRPr="007828E0">
        <w:rPr>
          <w:sz w:val="16"/>
          <w:szCs w:val="16"/>
        </w:rPr>
        <w:t>continuación,</w:t>
      </w:r>
      <w:r w:rsidRPr="007828E0">
        <w:rPr>
          <w:sz w:val="16"/>
          <w:szCs w:val="16"/>
        </w:rPr>
        <w:t xml:space="preserve"> se presentan tres rúbricas analíticas, una por cada competencia trabajada en la unidad. En cada una, el nivel Logro esperado (A) corresponde a los criterios de evaluación definidos en el numeral V, y los niveles Logro esperado (A) y Logro destacado (AD) se contextualizan en la Fiesta del Huanchaco y en la realidad de la I. E. 821450 “La Esperanza”, conforme a la Matriz Adjunta 2.</w:t>
      </w:r>
    </w:p>
    <w:p w:rsidR="00612583" w:rsidRPr="007828E0" w:rsidRDefault="00295C9D">
      <w:pPr>
        <w:spacing w:before="200" w:after="100"/>
        <w:rPr>
          <w:b/>
          <w:bCs/>
          <w:color w:val="2E7D32"/>
        </w:rPr>
      </w:pPr>
      <w:r w:rsidRPr="007828E0">
        <w:rPr>
          <w:b/>
          <w:bCs/>
          <w:color w:val="2E7D32"/>
        </w:rPr>
        <w:t>COMPETENCIA: Resuelve problemas de forma, movimiento y localización</w:t>
      </w:r>
    </w:p>
    <w:p w:rsidR="00EC7CFC" w:rsidRPr="007828E0" w:rsidRDefault="00EC7CFC">
      <w:pPr>
        <w:spacing w:before="200" w:after="100"/>
        <w:rPr>
          <w:b/>
          <w:bCs/>
          <w:color w:val="2E7D32"/>
        </w:rPr>
      </w:pPr>
    </w:p>
    <w:p w:rsidR="00EC7CFC" w:rsidRPr="007828E0" w:rsidRDefault="00EC7CFC">
      <w:pPr>
        <w:spacing w:before="200" w:after="100"/>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1900"/>
        <w:gridCol w:w="1900"/>
        <w:gridCol w:w="1900"/>
        <w:gridCol w:w="2318"/>
      </w:tblGrid>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lastRenderedPageBreak/>
              <w:t>CAPACIDAD</w:t>
            </w:r>
          </w:p>
        </w:tc>
        <w:tc>
          <w:tcPr>
            <w:tcW w:w="19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EN INICIO (C)</w:t>
            </w:r>
          </w:p>
        </w:tc>
        <w:tc>
          <w:tcPr>
            <w:tcW w:w="19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EN PROCESO (B)</w:t>
            </w:r>
          </w:p>
        </w:tc>
        <w:tc>
          <w:tcPr>
            <w:tcW w:w="19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LOGRO ESPERADO (A)</w:t>
            </w:r>
          </w:p>
        </w:tc>
        <w:tc>
          <w:tcPr>
            <w:tcW w:w="2318"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LOGRO DESTACADO (AD)</w:t>
            </w:r>
          </w:p>
        </w:tc>
      </w:tr>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Modela objetos con formas geométricas y sus transformaciones</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Identifica de manera aislada algunas caras o aristas de un cuerpo geométrico, sin relacionarlas con el objeto real que representa.</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Representa el objeto real con un cuerpo geométrico, pero comete errores al ubicar sus elementos (bases, aristas laterales, altura) en el boceto o maqueta.</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0C3175">
            <w:pPr>
              <w:jc w:val="both"/>
              <w:rPr>
                <w:sz w:val="16"/>
                <w:szCs w:val="16"/>
              </w:rPr>
            </w:pPr>
            <w:r w:rsidRPr="007828E0">
              <w:rPr>
                <w:sz w:val="16"/>
                <w:szCs w:val="16"/>
              </w:rPr>
              <w:t xml:space="preserve">Traduce las características de los </w:t>
            </w:r>
            <w:r w:rsidR="000C3175" w:rsidRPr="007828E0">
              <w:rPr>
                <w:sz w:val="16"/>
                <w:szCs w:val="16"/>
              </w:rPr>
              <w:t>objetos reales</w:t>
            </w:r>
            <w:r w:rsidRPr="007828E0">
              <w:rPr>
                <w:sz w:val="16"/>
                <w:szCs w:val="16"/>
              </w:rPr>
              <w:t xml:space="preserve"> de la Fiesta del Huanchaco a modelos de troncos de prisma, troncos de pirámide, conos y cilindros, representándolos en bocetos y maquetas a escala.</w:t>
            </w:r>
          </w:p>
        </w:tc>
        <w:tc>
          <w:tcPr>
            <w:tcW w:w="2318"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0C3175">
            <w:pPr>
              <w:jc w:val="both"/>
              <w:rPr>
                <w:sz w:val="16"/>
                <w:szCs w:val="16"/>
              </w:rPr>
            </w:pPr>
            <w:r w:rsidRPr="007828E0">
              <w:rPr>
                <w:sz w:val="16"/>
                <w:szCs w:val="16"/>
              </w:rPr>
              <w:t xml:space="preserve">Traduce y ajusta su modelo geométrico proponiendo variantes de diseño para los </w:t>
            </w:r>
            <w:r w:rsidR="000C3175" w:rsidRPr="007828E0">
              <w:rPr>
                <w:sz w:val="16"/>
                <w:szCs w:val="16"/>
              </w:rPr>
              <w:t>objetos reales</w:t>
            </w:r>
            <w:r w:rsidRPr="007828E0">
              <w:rPr>
                <w:sz w:val="16"/>
                <w:szCs w:val="16"/>
              </w:rPr>
              <w:t xml:space="preserve"> de la Fiesta del Huanchaco, optimizando la forma para reducir el uso de material sin perder estabilidad.</w:t>
            </w:r>
          </w:p>
        </w:tc>
      </w:tr>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Comunica su comprensión sobre las formas y relaciones geométricas</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Nombra algunos elementos del cuerpo geométrico (base, altura) sin explicar su función en el objeto real.</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0C3175">
            <w:pPr>
              <w:jc w:val="both"/>
              <w:rPr>
                <w:sz w:val="16"/>
                <w:szCs w:val="16"/>
              </w:rPr>
            </w:pPr>
            <w:r w:rsidRPr="007828E0">
              <w:rPr>
                <w:sz w:val="16"/>
                <w:szCs w:val="16"/>
              </w:rPr>
              <w:t xml:space="preserve">Explica, con apoyo de la docente, las propiedades de las formas geométricas identificadas en </w:t>
            </w:r>
            <w:r w:rsidR="000C3175" w:rsidRPr="007828E0">
              <w:rPr>
                <w:sz w:val="16"/>
                <w:szCs w:val="16"/>
              </w:rPr>
              <w:t>los objetos reales</w:t>
            </w:r>
            <w:r w:rsidRPr="007828E0">
              <w:rPr>
                <w:sz w:val="16"/>
                <w:szCs w:val="16"/>
              </w:rPr>
              <w:t xml:space="preserve"> con vocabulario limitado.</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0C3175">
            <w:pPr>
              <w:jc w:val="both"/>
              <w:rPr>
                <w:sz w:val="16"/>
                <w:szCs w:val="16"/>
              </w:rPr>
            </w:pPr>
            <w:r w:rsidRPr="007828E0">
              <w:rPr>
                <w:sz w:val="16"/>
                <w:szCs w:val="16"/>
              </w:rPr>
              <w:t xml:space="preserve">Explica, empleando vocabulario matemático progresivo, las propiedades de las formas geométricas identificadas en los </w:t>
            </w:r>
            <w:r w:rsidR="000C3175" w:rsidRPr="007828E0">
              <w:rPr>
                <w:sz w:val="16"/>
                <w:szCs w:val="16"/>
              </w:rPr>
              <w:t>objetos reales</w:t>
            </w:r>
            <w:r w:rsidRPr="007828E0">
              <w:rPr>
                <w:sz w:val="16"/>
                <w:szCs w:val="16"/>
              </w:rPr>
              <w:t xml:space="preserve"> de la festividad, apoyándose en gráficos y maquetas elaboradas en clase.</w:t>
            </w:r>
          </w:p>
        </w:tc>
        <w:tc>
          <w:tcPr>
            <w:tcW w:w="2318"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0C3175">
            <w:pPr>
              <w:jc w:val="both"/>
              <w:rPr>
                <w:sz w:val="16"/>
                <w:szCs w:val="16"/>
              </w:rPr>
            </w:pPr>
            <w:r w:rsidRPr="007828E0">
              <w:rPr>
                <w:sz w:val="16"/>
                <w:szCs w:val="16"/>
              </w:rPr>
              <w:t xml:space="preserve">Explica con precisión y ejemplifica ante otros grupos las propiedades de las formas geométricas de los </w:t>
            </w:r>
            <w:r w:rsidR="000C3175" w:rsidRPr="007828E0">
              <w:rPr>
                <w:sz w:val="16"/>
                <w:szCs w:val="16"/>
              </w:rPr>
              <w:t>objetos reales</w:t>
            </w:r>
            <w:r w:rsidRPr="007828E0">
              <w:rPr>
                <w:sz w:val="16"/>
                <w:szCs w:val="16"/>
              </w:rPr>
              <w:t>, empleando vocabulario matemático amplio y gráficos elaborados por él o ella mismo.</w:t>
            </w:r>
          </w:p>
        </w:tc>
      </w:tr>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Usa estrategias y procedimientos para medir y orientarse en el espacio</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Mide longitudes con instrumentos caseros, pero aplica las fórmulas de área o volumen de manera incorrecta o incompleta.</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Aplica procedimientos de medición y fórmulas de área o volumen con apoyo constante de la docente, obteniendo resultados parcialmente correctos.</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0C3175">
            <w:pPr>
              <w:jc w:val="both"/>
              <w:rPr>
                <w:sz w:val="16"/>
                <w:szCs w:val="16"/>
              </w:rPr>
            </w:pPr>
            <w:r w:rsidRPr="007828E0">
              <w:rPr>
                <w:sz w:val="16"/>
                <w:szCs w:val="16"/>
              </w:rPr>
              <w:t xml:space="preserve">Aplica procedimientos de medición directa y fórmulas de área y volumen para calcular la cantidad de cartulina, cartón o tela necesaria para forrar </w:t>
            </w:r>
            <w:r w:rsidR="000C3175" w:rsidRPr="007828E0">
              <w:rPr>
                <w:sz w:val="16"/>
                <w:szCs w:val="16"/>
              </w:rPr>
              <w:t xml:space="preserve">los objetos reales </w:t>
            </w:r>
            <w:r w:rsidRPr="007828E0">
              <w:rPr>
                <w:sz w:val="16"/>
                <w:szCs w:val="16"/>
              </w:rPr>
              <w:t>de la Fiesta del Huanchaco, estimando su presupuesto.</w:t>
            </w:r>
          </w:p>
        </w:tc>
        <w:tc>
          <w:tcPr>
            <w:tcW w:w="2318"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0C3175">
            <w:pPr>
              <w:jc w:val="both"/>
              <w:rPr>
                <w:sz w:val="16"/>
                <w:szCs w:val="16"/>
              </w:rPr>
            </w:pPr>
            <w:r w:rsidRPr="007828E0">
              <w:rPr>
                <w:sz w:val="16"/>
                <w:szCs w:val="16"/>
              </w:rPr>
              <w:t xml:space="preserve">Aplica y combina distintos procedimientos de medición y cálculo para optimizar el presupuesto de materiales de </w:t>
            </w:r>
            <w:r w:rsidR="000C3175" w:rsidRPr="007828E0">
              <w:rPr>
                <w:sz w:val="16"/>
                <w:szCs w:val="16"/>
              </w:rPr>
              <w:t>los objetos reales</w:t>
            </w:r>
            <w:r w:rsidRPr="007828E0">
              <w:rPr>
                <w:sz w:val="16"/>
                <w:szCs w:val="16"/>
              </w:rPr>
              <w:t xml:space="preserve"> proponiendo una alternativa más económica que la inicial.</w:t>
            </w:r>
          </w:p>
        </w:tc>
      </w:tr>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Argumenta afirmaciones sobre relaciones geométricas</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Opina sobre la estabilidad de una forma sin apoyarse en cálculos ni comprobaciones.</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Justifica, de manera parcial y con ayuda de la docente, por qué una forma resulta más estable o económica que otra.</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276CE6">
            <w:pPr>
              <w:jc w:val="both"/>
              <w:rPr>
                <w:sz w:val="16"/>
                <w:szCs w:val="16"/>
              </w:rPr>
            </w:pPr>
            <w:r w:rsidRPr="007828E0">
              <w:rPr>
                <w:sz w:val="16"/>
                <w:szCs w:val="16"/>
              </w:rPr>
              <w:t xml:space="preserve">Argumenta, a partir de la comprobación experimental con sus maquetas, por qué la forma elegida para un </w:t>
            </w:r>
            <w:r w:rsidR="00276CE6" w:rsidRPr="007828E0">
              <w:rPr>
                <w:sz w:val="16"/>
                <w:szCs w:val="16"/>
              </w:rPr>
              <w:t xml:space="preserve">objeto real resulta más </w:t>
            </w:r>
            <w:r w:rsidRPr="007828E0">
              <w:rPr>
                <w:sz w:val="16"/>
                <w:szCs w:val="16"/>
              </w:rPr>
              <w:t>económica para la feria escolar.</w:t>
            </w:r>
          </w:p>
        </w:tc>
        <w:tc>
          <w:tcPr>
            <w:tcW w:w="2318"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Argumenta con solidez, comparando datos numéricos de área, volumen y costo entre distintas propuestas, y sustenta ante la comunidad educativa la decisión final de diseño.</w:t>
            </w:r>
          </w:p>
        </w:tc>
      </w:tr>
    </w:tbl>
    <w:p w:rsidR="00612583" w:rsidRPr="007828E0" w:rsidRDefault="00612583">
      <w:pPr>
        <w:spacing w:after="200"/>
      </w:pPr>
    </w:p>
    <w:p w:rsidR="00612583" w:rsidRPr="007828E0" w:rsidRDefault="00295C9D">
      <w:pPr>
        <w:spacing w:before="200" w:after="100"/>
      </w:pPr>
      <w:r w:rsidRPr="007828E0">
        <w:rPr>
          <w:b/>
          <w:bCs/>
          <w:color w:val="2E7D32"/>
        </w:rPr>
        <w:t>COMPETENCIA: Gestiona su aprendizaje de manera autónoma</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1900"/>
        <w:gridCol w:w="1900"/>
        <w:gridCol w:w="1900"/>
        <w:gridCol w:w="2318"/>
      </w:tblGrid>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CAPACIDAD</w:t>
            </w:r>
          </w:p>
        </w:tc>
        <w:tc>
          <w:tcPr>
            <w:tcW w:w="19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EN INICIO (C)</w:t>
            </w:r>
          </w:p>
        </w:tc>
        <w:tc>
          <w:tcPr>
            <w:tcW w:w="19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EN PROCESO (B)</w:t>
            </w:r>
          </w:p>
        </w:tc>
        <w:tc>
          <w:tcPr>
            <w:tcW w:w="19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LOGRO ESPERADO (A)</w:t>
            </w:r>
          </w:p>
        </w:tc>
        <w:tc>
          <w:tcPr>
            <w:tcW w:w="2318"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LOGRO DESTACADO (AD)</w:t>
            </w:r>
          </w:p>
        </w:tc>
      </w:tr>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Define metas de aprendizaje</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Menciona una meta general para la sesión, sin relacionarla con la construcción de su maqueta.</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Define una meta relacionada con su maqueta, pero sin precisar el tiempo o el recurso necesario para lograrla.</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276CE6">
            <w:pPr>
              <w:jc w:val="both"/>
              <w:rPr>
                <w:sz w:val="16"/>
                <w:szCs w:val="16"/>
              </w:rPr>
            </w:pPr>
            <w:r w:rsidRPr="007828E0">
              <w:rPr>
                <w:sz w:val="16"/>
                <w:szCs w:val="16"/>
              </w:rPr>
              <w:t xml:space="preserve">Define metas concretas y alcanzables para su participación en la construcción del </w:t>
            </w:r>
            <w:r w:rsidR="00276CE6" w:rsidRPr="007828E0">
              <w:rPr>
                <w:sz w:val="16"/>
                <w:szCs w:val="16"/>
              </w:rPr>
              <w:t xml:space="preserve">objeto real </w:t>
            </w:r>
            <w:r w:rsidRPr="007828E0">
              <w:rPr>
                <w:sz w:val="16"/>
                <w:szCs w:val="16"/>
              </w:rPr>
              <w:t>de la Fiesta del Huanchaco durante las horas de clase.</w:t>
            </w:r>
          </w:p>
        </w:tc>
        <w:tc>
          <w:tcPr>
            <w:tcW w:w="2318"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Define metas concretas y las ajusta durante la unidad según los avances del grupo, proponiendo metas adicionales para mejorar la calidad de la maqueta.</w:t>
            </w:r>
          </w:p>
        </w:tc>
      </w:tr>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Organiza acciones estratégicas para alcanzar sus metas de aprendizaje</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Ejecuta tareas de la maqueta indicadas por la docente, sin un plan propio de trabajo.</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Organiza algunas acciones para su parte de la maqueta, aunque requiere apoyo para distribuir tareas con su grupo.</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Organiza acciones y distribuye tareas con su grupo para avanzar en la elaboración de la maqueta dentro de los plazos de la unidad.</w:t>
            </w:r>
          </w:p>
        </w:tc>
        <w:tc>
          <w:tcPr>
            <w:tcW w:w="2318"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BF4898">
            <w:pPr>
              <w:jc w:val="both"/>
              <w:rPr>
                <w:sz w:val="16"/>
                <w:szCs w:val="16"/>
              </w:rPr>
            </w:pPr>
            <w:r w:rsidRPr="007828E0">
              <w:rPr>
                <w:sz w:val="16"/>
                <w:szCs w:val="16"/>
              </w:rPr>
              <w:t xml:space="preserve">Organiza y lidera la distribución de tareas de su grupo, anticipando dificultades en la elaboración </w:t>
            </w:r>
            <w:r w:rsidR="00BF4898" w:rsidRPr="007828E0">
              <w:rPr>
                <w:sz w:val="16"/>
                <w:szCs w:val="16"/>
              </w:rPr>
              <w:t>objetos reales</w:t>
            </w:r>
            <w:r w:rsidRPr="007828E0">
              <w:rPr>
                <w:sz w:val="16"/>
                <w:szCs w:val="16"/>
              </w:rPr>
              <w:t xml:space="preserve"> y proponiendo soluciones.</w:t>
            </w:r>
          </w:p>
        </w:tc>
      </w:tr>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Monitorea y ajusta su desempeño durante el proceso de aprendizaje</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Revisa su avance solo cuando la docente lo solicita, sin identificar qué debe mejorar.</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Revisa su avance con la lista de cotejo, pero necesita apoyo para identificar los ajustes que debe hacer.</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Monitorea su progreso empleando listas de cotejo proporcionadas por la docente, y ajusta sus acciones para cumplir con el producto final.</w:t>
            </w:r>
          </w:p>
        </w:tc>
        <w:tc>
          <w:tcPr>
            <w:tcW w:w="2318"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Monitorea su progreso de manera independiente, ajusta sus acciones con oportunidad y apoya a sus compañeros a identificar mejoras en su maqueta.</w:t>
            </w:r>
          </w:p>
        </w:tc>
      </w:tr>
    </w:tbl>
    <w:p w:rsidR="00612583" w:rsidRPr="007828E0" w:rsidRDefault="00612583">
      <w:pPr>
        <w:spacing w:after="200"/>
      </w:pPr>
    </w:p>
    <w:p w:rsidR="00EC7CFC" w:rsidRPr="007828E0" w:rsidRDefault="00EC7CFC">
      <w:pPr>
        <w:spacing w:after="200"/>
      </w:pPr>
    </w:p>
    <w:p w:rsidR="00EC7CFC" w:rsidRPr="007828E0" w:rsidRDefault="00EC7CFC">
      <w:pPr>
        <w:spacing w:after="200"/>
      </w:pPr>
    </w:p>
    <w:p w:rsidR="00612583" w:rsidRPr="007828E0" w:rsidRDefault="00295C9D">
      <w:pPr>
        <w:spacing w:before="200" w:after="100"/>
      </w:pPr>
      <w:r w:rsidRPr="007828E0">
        <w:rPr>
          <w:b/>
          <w:bCs/>
          <w:color w:val="2E7D32"/>
          <w:sz w:val="21"/>
          <w:szCs w:val="21"/>
        </w:rPr>
        <w:lastRenderedPageBreak/>
        <w:t>COMPETENCIA: Se desenvuelve en entornos virtuales generados por las TIC</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1900"/>
        <w:gridCol w:w="1900"/>
        <w:gridCol w:w="1900"/>
        <w:gridCol w:w="2318"/>
      </w:tblGrid>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CAPACIDAD</w:t>
            </w:r>
          </w:p>
        </w:tc>
        <w:tc>
          <w:tcPr>
            <w:tcW w:w="19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EN INICIO (C)</w:t>
            </w:r>
          </w:p>
        </w:tc>
        <w:tc>
          <w:tcPr>
            <w:tcW w:w="19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EN PROCESO (B)</w:t>
            </w:r>
          </w:p>
        </w:tc>
        <w:tc>
          <w:tcPr>
            <w:tcW w:w="1900"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LOGRO ESPERADO (A)</w:t>
            </w:r>
          </w:p>
        </w:tc>
        <w:tc>
          <w:tcPr>
            <w:tcW w:w="2318" w:type="dxa"/>
            <w:tcBorders>
              <w:top w:val="single" w:sz="4" w:space="0" w:color="BBBBBB"/>
              <w:left w:val="single" w:sz="4" w:space="0" w:color="BBBBBB"/>
              <w:bottom w:val="single" w:sz="4" w:space="0" w:color="BBBBBB"/>
              <w:right w:val="single" w:sz="4" w:space="0" w:color="BBBBBB"/>
            </w:tcBorders>
            <w:shd w:val="clear" w:color="auto" w:fill="2E7D32"/>
            <w:tcMar>
              <w:top w:w="80" w:type="dxa"/>
              <w:left w:w="100" w:type="dxa"/>
              <w:bottom w:w="80" w:type="dxa"/>
              <w:right w:w="100" w:type="dxa"/>
            </w:tcMar>
            <w:vAlign w:val="center"/>
          </w:tcPr>
          <w:p w:rsidR="00612583" w:rsidRPr="007828E0" w:rsidRDefault="00295C9D">
            <w:pPr>
              <w:jc w:val="center"/>
              <w:rPr>
                <w:sz w:val="16"/>
                <w:szCs w:val="16"/>
              </w:rPr>
            </w:pPr>
            <w:r w:rsidRPr="007828E0">
              <w:rPr>
                <w:b/>
                <w:bCs/>
                <w:color w:val="FFFFFF"/>
                <w:sz w:val="16"/>
                <w:szCs w:val="16"/>
              </w:rPr>
              <w:t>LOGRO DESTACADO (AD)</w:t>
            </w:r>
          </w:p>
        </w:tc>
      </w:tr>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Personaliza entornos virtuales</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Ingresa al entorno virtual del aula con ayuda constante de la docente, sin organizar la información de su maqueta.</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Organiza parcialmente su carpeta o presentación digital, con apoyo docente para ubicar cada evidencia.</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Configura, con acompañamiento docente, un espacio virtual sencillo para organizar evidencias del proceso de construcción de su maqueta.</w:t>
            </w:r>
          </w:p>
        </w:tc>
        <w:tc>
          <w:tcPr>
            <w:tcW w:w="2318"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0B00C1">
            <w:pPr>
              <w:jc w:val="both"/>
              <w:rPr>
                <w:sz w:val="16"/>
                <w:szCs w:val="16"/>
              </w:rPr>
            </w:pPr>
            <w:r w:rsidRPr="007828E0">
              <w:rPr>
                <w:sz w:val="16"/>
                <w:szCs w:val="16"/>
              </w:rPr>
              <w:t xml:space="preserve">Configura de manera autónoma su espacio virtual y lo organiza con claridad, incluyendo evidencias de cada etapa de construcción de su </w:t>
            </w:r>
            <w:r w:rsidR="000B00C1" w:rsidRPr="007828E0">
              <w:rPr>
                <w:sz w:val="16"/>
                <w:szCs w:val="16"/>
              </w:rPr>
              <w:t>objeto real</w:t>
            </w:r>
            <w:r w:rsidRPr="007828E0">
              <w:rPr>
                <w:sz w:val="16"/>
                <w:szCs w:val="16"/>
              </w:rPr>
              <w:t>.</w:t>
            </w:r>
          </w:p>
        </w:tc>
      </w:tr>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Gestiona información del entorno virtual</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Copia información sobre la Fiesta del Huanchaco sin verificar si la fuente es confiable.</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Busca información sobre la festividad con apoyo docente, aunque no siempre verifica su pertinencia.</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0B00C1">
            <w:pPr>
              <w:jc w:val="both"/>
              <w:rPr>
                <w:sz w:val="16"/>
                <w:szCs w:val="16"/>
              </w:rPr>
            </w:pPr>
            <w:r w:rsidRPr="007828E0">
              <w:rPr>
                <w:sz w:val="16"/>
                <w:szCs w:val="16"/>
              </w:rPr>
              <w:t xml:space="preserve">Selecciona información digital confiable y pertinente sobre la Fiesta del Huanchaco para sustentar el diseño de su </w:t>
            </w:r>
            <w:r w:rsidR="000B00C1" w:rsidRPr="007828E0">
              <w:rPr>
                <w:sz w:val="16"/>
                <w:szCs w:val="16"/>
              </w:rPr>
              <w:t>objeto real utilizado en la fiesta.</w:t>
            </w:r>
          </w:p>
        </w:tc>
        <w:tc>
          <w:tcPr>
            <w:tcW w:w="2318"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Selecciona y contrasta información digital de distintas fuentes sobre la festividad, utilizándola para enriquecer y justificar el diseño de su maqueta.</w:t>
            </w:r>
          </w:p>
        </w:tc>
      </w:tr>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Interactúa en entornos virtuales</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Observa las publicaciones del entorno virtual del aula sin participar en ellas.</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Comparte avances en el entorno virtual del aula solo cuando la docente lo solicita directamente.</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Comparte avances y dudas en el entorno virtual del aula, interactuando con respeto con sus compañeros y docente.</w:t>
            </w:r>
          </w:p>
        </w:tc>
        <w:tc>
          <w:tcPr>
            <w:tcW w:w="2318"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Interactúa de forma sostenida y respetuosa en el entorno virtual del aula, aportando comentarios que ayudan a mejorar el trabajo de otros grupos.</w:t>
            </w:r>
          </w:p>
        </w:tc>
      </w:tr>
      <w:tr w:rsidR="00612583" w:rsidRPr="007828E0" w:rsidTr="00EC7CFC">
        <w:tc>
          <w:tcPr>
            <w:tcW w:w="1900" w:type="dxa"/>
            <w:tcBorders>
              <w:top w:val="single" w:sz="4" w:space="0" w:color="BBBBBB"/>
              <w:left w:val="single" w:sz="4" w:space="0" w:color="BBBBBB"/>
              <w:bottom w:val="single" w:sz="4" w:space="0" w:color="BBBBBB"/>
              <w:right w:val="single" w:sz="4" w:space="0" w:color="BBBBBB"/>
            </w:tcBorders>
            <w:shd w:val="clear" w:color="auto" w:fill="F2F2F2"/>
            <w:tcMar>
              <w:top w:w="80" w:type="dxa"/>
              <w:left w:w="100" w:type="dxa"/>
              <w:bottom w:w="80" w:type="dxa"/>
              <w:right w:w="100" w:type="dxa"/>
            </w:tcMar>
            <w:vAlign w:val="center"/>
          </w:tcPr>
          <w:p w:rsidR="00612583" w:rsidRPr="007828E0" w:rsidRDefault="00295C9D">
            <w:pPr>
              <w:rPr>
                <w:sz w:val="16"/>
                <w:szCs w:val="16"/>
              </w:rPr>
            </w:pPr>
            <w:r w:rsidRPr="007828E0">
              <w:rPr>
                <w:b/>
                <w:bCs/>
                <w:sz w:val="16"/>
                <w:szCs w:val="16"/>
              </w:rPr>
              <w:t>Crea objetos virtuales en diferentes formatos</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Toma una fotografía de su maqueta sin editarla ni acompañarla de información.</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Elabora un producto digital sencillo de su maqueta, con apoyo docente para incluir los cálculos realizados.</w:t>
            </w:r>
          </w:p>
        </w:tc>
        <w:tc>
          <w:tcPr>
            <w:tcW w:w="1900"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Crea un producto digital (fotografía, video breve o presentación) que documenta el proceso y resultado de su maqueta.</w:t>
            </w:r>
          </w:p>
        </w:tc>
        <w:tc>
          <w:tcPr>
            <w:tcW w:w="2318"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vAlign w:val="center"/>
          </w:tcPr>
          <w:p w:rsidR="00612583" w:rsidRPr="007828E0" w:rsidRDefault="00295C9D" w:rsidP="00EC7CFC">
            <w:pPr>
              <w:jc w:val="both"/>
              <w:rPr>
                <w:sz w:val="16"/>
                <w:szCs w:val="16"/>
              </w:rPr>
            </w:pPr>
            <w:r w:rsidRPr="007828E0">
              <w:rPr>
                <w:sz w:val="16"/>
                <w:szCs w:val="16"/>
              </w:rPr>
              <w:t>Crea un producto digital completo y creativo que documenta el proceso, los cálculos y el presupuesto de su maqueta, listo para compartir con la comunidad educativa.</w:t>
            </w:r>
          </w:p>
        </w:tc>
      </w:tr>
    </w:tbl>
    <w:p w:rsidR="00612583" w:rsidRPr="007828E0" w:rsidRDefault="00612583" w:rsidP="00EC7CFC">
      <w:pPr>
        <w:spacing w:after="200"/>
        <w:jc w:val="right"/>
        <w:rPr>
          <w:b/>
          <w:sz w:val="16"/>
          <w:szCs w:val="16"/>
        </w:rPr>
      </w:pPr>
    </w:p>
    <w:p w:rsidR="00EC7CFC" w:rsidRPr="007828E0" w:rsidRDefault="00EC7CFC" w:rsidP="00EC7CFC">
      <w:pPr>
        <w:spacing w:after="200"/>
        <w:jc w:val="right"/>
        <w:rPr>
          <w:b/>
          <w:sz w:val="16"/>
          <w:szCs w:val="16"/>
        </w:rPr>
      </w:pPr>
      <w:r w:rsidRPr="007828E0">
        <w:rPr>
          <w:b/>
          <w:sz w:val="16"/>
          <w:szCs w:val="16"/>
        </w:rPr>
        <w:t>Agosto 2026</w:t>
      </w:r>
    </w:p>
    <w:p w:rsidR="007828E0" w:rsidRDefault="007828E0" w:rsidP="007828E0">
      <w:pPr>
        <w:tabs>
          <w:tab w:val="left" w:pos="9105"/>
          <w:tab w:val="right" w:pos="9906"/>
        </w:tabs>
        <w:spacing w:after="200"/>
        <w:rPr>
          <w:b/>
          <w:sz w:val="16"/>
          <w:szCs w:val="16"/>
        </w:rPr>
      </w:pPr>
    </w:p>
    <w:p w:rsidR="00EC7CFC" w:rsidRDefault="007828E0" w:rsidP="007828E0">
      <w:pPr>
        <w:tabs>
          <w:tab w:val="left" w:pos="9105"/>
          <w:tab w:val="right" w:pos="9906"/>
        </w:tabs>
        <w:spacing w:after="200"/>
        <w:jc w:val="center"/>
        <w:rPr>
          <w:noProof/>
          <w:lang w:val="en-US" w:eastAsia="en-US"/>
        </w:rPr>
      </w:pPr>
      <w:r w:rsidRPr="007437DD">
        <w:rPr>
          <w:noProof/>
          <w:lang w:val="en-US" w:eastAsia="en-US"/>
        </w:rPr>
        <w:drawing>
          <wp:anchor distT="0" distB="0" distL="114300" distR="114300" simplePos="0" relativeHeight="251659264" behindDoc="0" locked="0" layoutInCell="1" allowOverlap="1" wp14:anchorId="247337D9" wp14:editId="73323BFF">
            <wp:simplePos x="0" y="0"/>
            <wp:positionH relativeFrom="margin">
              <wp:align>center</wp:align>
            </wp:positionH>
            <wp:positionV relativeFrom="paragraph">
              <wp:posOffset>183515</wp:posOffset>
            </wp:positionV>
            <wp:extent cx="800100" cy="435610"/>
            <wp:effectExtent l="0" t="0" r="0" b="2540"/>
            <wp:wrapThrough wrapText="bothSides">
              <wp:wrapPolygon edited="0">
                <wp:start x="0" y="0"/>
                <wp:lineTo x="0" y="20781"/>
                <wp:lineTo x="21086" y="20781"/>
                <wp:lineTo x="21086" y="0"/>
                <wp:lineTo x="0" y="0"/>
              </wp:wrapPolygon>
            </wp:wrapThrough>
            <wp:docPr id="1" name="Imagen 1" descr="C:\Users\HP\Downloads\WhatsApp Image 2020-09-18 at 2.41.1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0-09-18 at 2.41.17 PM.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0100" cy="435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28E0" w:rsidRPr="007828E0" w:rsidRDefault="007828E0" w:rsidP="007828E0">
      <w:pPr>
        <w:tabs>
          <w:tab w:val="left" w:pos="9105"/>
          <w:tab w:val="right" w:pos="9906"/>
        </w:tabs>
        <w:spacing w:after="200"/>
        <w:jc w:val="center"/>
        <w:rPr>
          <w:b/>
          <w:sz w:val="16"/>
          <w:szCs w:val="16"/>
        </w:rPr>
      </w:pPr>
    </w:p>
    <w:p w:rsidR="00EC7CFC" w:rsidRPr="007828E0" w:rsidRDefault="007828E0" w:rsidP="007828E0">
      <w:pPr>
        <w:tabs>
          <w:tab w:val="center" w:pos="4953"/>
          <w:tab w:val="left" w:pos="8535"/>
        </w:tabs>
        <w:spacing w:after="200"/>
        <w:rPr>
          <w:b/>
          <w:sz w:val="16"/>
          <w:szCs w:val="16"/>
        </w:rPr>
      </w:pPr>
      <w:r>
        <w:rPr>
          <w:b/>
          <w:sz w:val="16"/>
          <w:szCs w:val="16"/>
        </w:rPr>
        <w:tab/>
        <w:t>______________</w:t>
      </w:r>
      <w:r w:rsidR="00EC7CFC" w:rsidRPr="007828E0">
        <w:rPr>
          <w:b/>
          <w:sz w:val="16"/>
          <w:szCs w:val="16"/>
        </w:rPr>
        <w:t>__________</w:t>
      </w:r>
      <w:r>
        <w:rPr>
          <w:b/>
          <w:sz w:val="16"/>
          <w:szCs w:val="16"/>
        </w:rPr>
        <w:tab/>
      </w:r>
    </w:p>
    <w:p w:rsidR="00EC7CFC" w:rsidRDefault="007828E0" w:rsidP="007828E0">
      <w:pPr>
        <w:spacing w:after="200"/>
        <w:jc w:val="center"/>
        <w:rPr>
          <w:b/>
          <w:sz w:val="16"/>
          <w:szCs w:val="16"/>
        </w:rPr>
      </w:pPr>
      <w:r>
        <w:rPr>
          <w:b/>
          <w:sz w:val="16"/>
          <w:szCs w:val="16"/>
        </w:rPr>
        <w:t xml:space="preserve">Julio </w:t>
      </w:r>
      <w:proofErr w:type="spellStart"/>
      <w:r>
        <w:rPr>
          <w:b/>
          <w:sz w:val="16"/>
          <w:szCs w:val="16"/>
        </w:rPr>
        <w:t>Cotrina</w:t>
      </w:r>
      <w:proofErr w:type="spellEnd"/>
      <w:r>
        <w:rPr>
          <w:b/>
          <w:sz w:val="16"/>
          <w:szCs w:val="16"/>
        </w:rPr>
        <w:t xml:space="preserve"> Guevara</w:t>
      </w:r>
    </w:p>
    <w:p w:rsidR="00EC7CFC" w:rsidRPr="00EC7CFC" w:rsidRDefault="00EC7CFC" w:rsidP="00EC7CFC">
      <w:pPr>
        <w:spacing w:after="200"/>
        <w:jc w:val="right"/>
        <w:rPr>
          <w:b/>
          <w:sz w:val="16"/>
          <w:szCs w:val="16"/>
        </w:rPr>
      </w:pPr>
    </w:p>
    <w:sectPr w:rsidR="00EC7CFC" w:rsidRPr="00EC7CFC">
      <w:pgSz w:w="11906" w:h="16838"/>
      <w:pgMar w:top="1000" w:right="1000" w:bottom="10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454EB8"/>
    <w:multiLevelType w:val="hybridMultilevel"/>
    <w:tmpl w:val="EA30CD46"/>
    <w:lvl w:ilvl="0" w:tplc="35BC002A">
      <w:start w:val="1"/>
      <w:numFmt w:val="bullet"/>
      <w:lvlText w:val="■"/>
      <w:lvlJc w:val="left"/>
      <w:pPr>
        <w:ind w:left="720" w:hanging="360"/>
      </w:pPr>
    </w:lvl>
    <w:lvl w:ilvl="1" w:tplc="1C042874">
      <w:start w:val="1"/>
      <w:numFmt w:val="bullet"/>
      <w:lvlText w:val="○"/>
      <w:lvlJc w:val="left"/>
      <w:pPr>
        <w:ind w:left="1440" w:hanging="360"/>
      </w:pPr>
    </w:lvl>
    <w:lvl w:ilvl="2" w:tplc="35BC002A">
      <w:start w:val="1"/>
      <w:numFmt w:val="bullet"/>
      <w:lvlText w:val="■"/>
      <w:lvlJc w:val="left"/>
      <w:pPr>
        <w:ind w:left="2160" w:hanging="360"/>
      </w:pPr>
    </w:lvl>
    <w:lvl w:ilvl="3" w:tplc="BFB86E6E">
      <w:start w:val="1"/>
      <w:numFmt w:val="bullet"/>
      <w:lvlText w:val="●"/>
      <w:lvlJc w:val="left"/>
      <w:pPr>
        <w:ind w:left="2880" w:hanging="360"/>
      </w:pPr>
    </w:lvl>
    <w:lvl w:ilvl="4" w:tplc="CC50C2A6">
      <w:start w:val="1"/>
      <w:numFmt w:val="bullet"/>
      <w:lvlText w:val="○"/>
      <w:lvlJc w:val="left"/>
      <w:pPr>
        <w:ind w:left="3600" w:hanging="360"/>
      </w:pPr>
    </w:lvl>
    <w:lvl w:ilvl="5" w:tplc="0EBA771C">
      <w:start w:val="1"/>
      <w:numFmt w:val="bullet"/>
      <w:lvlText w:val="■"/>
      <w:lvlJc w:val="left"/>
      <w:pPr>
        <w:ind w:left="4320" w:hanging="360"/>
      </w:pPr>
    </w:lvl>
    <w:lvl w:ilvl="6" w:tplc="06D0CC1A">
      <w:start w:val="1"/>
      <w:numFmt w:val="bullet"/>
      <w:lvlText w:val="●"/>
      <w:lvlJc w:val="left"/>
      <w:pPr>
        <w:ind w:left="5040" w:hanging="360"/>
      </w:pPr>
    </w:lvl>
    <w:lvl w:ilvl="7" w:tplc="8BB29EC2">
      <w:start w:val="1"/>
      <w:numFmt w:val="bullet"/>
      <w:lvlText w:val="●"/>
      <w:lvlJc w:val="left"/>
      <w:pPr>
        <w:ind w:left="5760" w:hanging="360"/>
      </w:pPr>
    </w:lvl>
    <w:lvl w:ilvl="8" w:tplc="FEC2E218">
      <w:start w:val="1"/>
      <w:numFmt w:val="bullet"/>
      <w:lvlText w:val="●"/>
      <w:lvlJc w:val="left"/>
      <w:pPr>
        <w:ind w:left="6480" w:hanging="36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583"/>
    <w:rsid w:val="000140E1"/>
    <w:rsid w:val="000A112B"/>
    <w:rsid w:val="000A5170"/>
    <w:rsid w:val="000A64A3"/>
    <w:rsid w:val="000B00C1"/>
    <w:rsid w:val="000C21E8"/>
    <w:rsid w:val="000C3175"/>
    <w:rsid w:val="00181727"/>
    <w:rsid w:val="00190181"/>
    <w:rsid w:val="00210A77"/>
    <w:rsid w:val="002173EB"/>
    <w:rsid w:val="0024241D"/>
    <w:rsid w:val="0026696B"/>
    <w:rsid w:val="00276CE6"/>
    <w:rsid w:val="00295C9D"/>
    <w:rsid w:val="0031053E"/>
    <w:rsid w:val="00340551"/>
    <w:rsid w:val="003416EA"/>
    <w:rsid w:val="0037711D"/>
    <w:rsid w:val="00400B6F"/>
    <w:rsid w:val="00444F65"/>
    <w:rsid w:val="005456A2"/>
    <w:rsid w:val="00563D61"/>
    <w:rsid w:val="0057208F"/>
    <w:rsid w:val="00576483"/>
    <w:rsid w:val="005D78AC"/>
    <w:rsid w:val="00612583"/>
    <w:rsid w:val="00665F09"/>
    <w:rsid w:val="00694BE9"/>
    <w:rsid w:val="007828E0"/>
    <w:rsid w:val="007C310C"/>
    <w:rsid w:val="00846F1D"/>
    <w:rsid w:val="00887CE6"/>
    <w:rsid w:val="008D0530"/>
    <w:rsid w:val="008D1B8E"/>
    <w:rsid w:val="00917C0C"/>
    <w:rsid w:val="00955377"/>
    <w:rsid w:val="009B216B"/>
    <w:rsid w:val="00A329C0"/>
    <w:rsid w:val="00A50C07"/>
    <w:rsid w:val="00A5511A"/>
    <w:rsid w:val="00AA4C8C"/>
    <w:rsid w:val="00BA23E7"/>
    <w:rsid w:val="00BC583E"/>
    <w:rsid w:val="00BD13EF"/>
    <w:rsid w:val="00BE59A6"/>
    <w:rsid w:val="00BF4898"/>
    <w:rsid w:val="00C11A50"/>
    <w:rsid w:val="00C5479E"/>
    <w:rsid w:val="00C876E2"/>
    <w:rsid w:val="00CD3A91"/>
    <w:rsid w:val="00D24D0A"/>
    <w:rsid w:val="00DA2BFD"/>
    <w:rsid w:val="00E064C6"/>
    <w:rsid w:val="00E87E99"/>
    <w:rsid w:val="00E962CD"/>
    <w:rsid w:val="00EC7CFC"/>
    <w:rsid w:val="00ED6A4F"/>
    <w:rsid w:val="00EE64E7"/>
    <w:rsid w:val="00F12B74"/>
    <w:rsid w:val="00F13C71"/>
    <w:rsid w:val="00F4051A"/>
    <w:rsid w:val="00FD005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4526D"/>
  <w15:docId w15:val="{9C12F6C0-7D6A-4B52-BEEE-E9BFF1AB1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3522</Words>
  <Characters>20076</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JULIO COTRINA G</cp:lastModifiedBy>
  <cp:revision>2</cp:revision>
  <dcterms:created xsi:type="dcterms:W3CDTF">2026-08-25T16:31:00Z</dcterms:created>
  <dcterms:modified xsi:type="dcterms:W3CDTF">2026-08-25T16:31:00Z</dcterms:modified>
</cp:coreProperties>
</file>