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0B2F73"/>
          <w:sz w:val="34"/>
        </w:rPr>
        <w:t>SESIÓN DE APRENDIZAJE – INGLÉS</w:t>
      </w:r>
    </w:p>
    <w:p>
      <w:pPr>
        <w:spacing w:after="40"/>
        <w:jc w:val="center"/>
      </w:pPr>
      <w:r>
        <w:rPr>
          <w:rFonts w:ascii="Aptos Display" w:hAnsi="Aptos Display"/>
          <w:b/>
          <w:color w:val="EC0A73"/>
          <w:sz w:val="28"/>
        </w:rPr>
        <w:t>“We compare options and explain a responsible financial decision”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6"/>
        <w:gridCol w:w="8352"/>
      </w:tblGrid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AF1FA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sz w:val="19"/>
              </w:rPr>
              <w:t>Institución Educativa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9"/>
              </w:rPr>
              <w:t>I.E. Juan Ugaz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AF1FA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sz w:val="19"/>
              </w:rPr>
              <w:t>Docente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9"/>
              </w:rPr>
              <w:t>Edita Maximila Vasquez Rojas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AF1FA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sz w:val="19"/>
              </w:rPr>
              <w:t>Área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9"/>
              </w:rPr>
              <w:t>Inglés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AF1FA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sz w:val="19"/>
              </w:rPr>
              <w:t>Grado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9"/>
              </w:rPr>
              <w:t>4.º de secundaria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AF1FA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sz w:val="19"/>
              </w:rPr>
              <w:t>Proyecto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9"/>
              </w:rPr>
              <w:t>Guardianes del Ahorro Ugacinos: innovación financiera escolar para la toma de decisiones responsables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AF1FA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sz w:val="19"/>
              </w:rPr>
              <w:t>Duración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9"/>
              </w:rPr>
              <w:t>90 minutos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AF1FA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sz w:val="19"/>
              </w:rPr>
              <w:t>Producto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9"/>
              </w:rPr>
              <w:t>Mini pitch comparativo y ficha “Our Best Financial Option”</w:t>
            </w:r>
          </w:p>
        </w:tc>
      </w:tr>
    </w:tbl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1. Propósito de aprendizaje</w:t>
      </w:r>
    </w:p>
    <w:p>
      <w:pPr>
        <w:spacing w:after="40" w:line="240" w:lineRule="auto"/>
      </w:pPr>
      <w:r>
        <w:rPr>
          <w:i w:val="0"/>
        </w:rPr>
        <w:t>Que los estudiantes comuniquen en inglés una decisión financiera responsable, comparando dos alternativas de presupuesto mediante vocabulario financiero, adjetivos comparativos y expresiones con should / shouldn’t, para justificar cuál opción responde mejor a sus necesidades y meta de ahorro.</w:t>
      </w:r>
    </w:p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2. Competencia y capacidades</w:t>
      </w:r>
    </w:p>
    <w:p>
      <w:pPr>
        <w:spacing w:after="40" w:line="240" w:lineRule="auto"/>
      </w:pPr>
      <w:r>
        <w:rPr>
          <w:i w:val="0"/>
        </w:rPr>
        <w:t>Competencia: Se comunica oralmente en inglés como lengua extranjera.</w:t>
      </w:r>
    </w:p>
    <w:p>
      <w:pPr>
        <w:pStyle w:val="ListBullet"/>
        <w:spacing w:after="0"/>
        <w:ind w:left="259" w:hanging="144"/>
      </w:pPr>
      <w:r>
        <w:t>Obtiene e interpreta información de textos orales breves relacionados con compras, presupuesto y ahorro.</w:t>
      </w:r>
    </w:p>
    <w:p>
      <w:pPr>
        <w:pStyle w:val="ListBullet"/>
        <w:spacing w:after="0"/>
        <w:ind w:left="259" w:hanging="144"/>
      </w:pPr>
      <w:r>
        <w:t>Adecúa, organiza y desarrolla sus ideas de forma coherente según la situación comunicativa.</w:t>
      </w:r>
    </w:p>
    <w:p>
      <w:pPr>
        <w:pStyle w:val="ListBullet"/>
        <w:spacing w:after="0"/>
        <w:ind w:left="259" w:hanging="144"/>
      </w:pPr>
      <w:r>
        <w:t>Utiliza recursos no verbales y paraverbales para reforzar su presentación.</w:t>
      </w:r>
    </w:p>
    <w:p>
      <w:pPr>
        <w:pStyle w:val="ListBullet"/>
        <w:spacing w:after="0"/>
        <w:ind w:left="259" w:hanging="144"/>
      </w:pPr>
      <w:r>
        <w:t>Interactúa estratégicamente formulando y respondiendo preguntas sobre decisiones financieras.</w:t>
      </w:r>
    </w:p>
    <w:p>
      <w:pPr>
        <w:pStyle w:val="ListBullet"/>
        <w:spacing w:after="0"/>
        <w:ind w:left="259" w:hanging="144"/>
      </w:pPr>
      <w:r>
        <w:t>Reflexiona sobre la claridad y pertinencia de su mensaje oral.</w:t>
      </w:r>
    </w:p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3. Criterios de evaluación</w:t>
      </w:r>
    </w:p>
    <w:p>
      <w:pPr>
        <w:pStyle w:val="ListBullet"/>
        <w:spacing w:after="0"/>
        <w:ind w:left="259" w:hanging="144"/>
      </w:pPr>
      <w:r>
        <w:t>Usa vocabulario financiero pertinente: budget, save, spend, price, need, want, cheaper, more expensive, healthier y goal.</w:t>
      </w:r>
    </w:p>
    <w:p>
      <w:pPr>
        <w:pStyle w:val="ListBullet"/>
        <w:spacing w:after="0"/>
        <w:ind w:left="259" w:hanging="144"/>
      </w:pPr>
      <w:r>
        <w:t>Compara dos opciones utilizando expresiones como “Plan A is cheaper than Plan B” o “Plan B is healthier”.</w:t>
      </w:r>
    </w:p>
    <w:p>
      <w:pPr>
        <w:pStyle w:val="ListBullet"/>
        <w:spacing w:after="0"/>
        <w:ind w:left="259" w:hanging="144"/>
      </w:pPr>
      <w:r>
        <w:t>Formula recomendaciones sencillas con should / shouldn’t.</w:t>
      </w:r>
    </w:p>
    <w:p>
      <w:pPr>
        <w:pStyle w:val="ListBullet"/>
        <w:spacing w:after="0"/>
        <w:ind w:left="259" w:hanging="144"/>
      </w:pPr>
      <w:r>
        <w:t>Expresa cuánto tiene, cuánto gasta y cuánto ahorra su equipo.</w:t>
      </w:r>
    </w:p>
    <w:p>
      <w:pPr>
        <w:pStyle w:val="ListBullet"/>
        <w:spacing w:after="0"/>
        <w:ind w:left="259" w:hanging="144"/>
      </w:pPr>
      <w:r>
        <w:t>Justifica oralmente una decisión financiera con una razón comprensible.</w:t>
      </w:r>
    </w:p>
    <w:p>
      <w:pPr>
        <w:pStyle w:val="ListBullet"/>
        <w:spacing w:after="0"/>
        <w:ind w:left="259" w:hanging="144"/>
      </w:pPr>
      <w:r>
        <w:t>Participa con pronunciación comprensible y seguridad en un mini pitch.</w:t>
      </w:r>
    </w:p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4. Evidencia de aprendizaje</w:t>
      </w:r>
    </w:p>
    <w:p>
      <w:pPr>
        <w:spacing w:after="40" w:line="240" w:lineRule="auto"/>
      </w:pPr>
      <w:r>
        <w:rPr>
          <w:i w:val="0"/>
        </w:rPr>
        <w:t>Mini presentación oral de 45 a 60 segundos y ficha “Our Best Financial Option”, elaboradas con los mismos resultados obtenidos por el equipo en las estaciones anteriores del proyecto interdisciplinario.</w:t>
      </w:r>
    </w:p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5. Situación significativa</w:t>
      </w:r>
    </w:p>
    <w:p>
      <w:pPr>
        <w:spacing w:after="40" w:line="240" w:lineRule="auto"/>
      </w:pPr>
      <w:r>
        <w:rPr>
          <w:i w:val="0"/>
        </w:rPr>
        <w:t>Los estudiantes ya cuentan con dos alternativas de presupuesto elaboradas en Matemática y con una decisión analizada desde DPCC. Ahora necesitan explicar en inglés qué opción eligieron, cuánto gastarán y ahorrarán, y por qué consideran que su elección es más responsable.</w:t>
      </w:r>
    </w:p>
    <w:p>
      <w:pPr>
        <w:spacing w:after="40" w:line="240" w:lineRule="auto"/>
      </w:pPr>
      <w:r>
        <w:rPr>
          <w:b/>
        </w:rPr>
        <w:t>Pregunta retadora:</w:t>
      </w:r>
      <w:r>
        <w:rPr>
          <w:i w:val="0"/>
        </w:rPr>
        <w:t xml:space="preserve"> How can we compare two budgets and explain our best financial decision in English?</w:t>
      </w:r>
    </w:p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6. Secuencia didáctica</w:t>
      </w:r>
    </w:p>
    <w:p>
      <w:pPr>
        <w:keepNext/>
        <w:spacing w:after="40" w:line="240" w:lineRule="auto"/>
      </w:pPr>
      <w:r>
        <w:rPr>
          <w:b/>
        </w:rPr>
        <w:t>INICIO – 15 minutos</w:t>
      </w:r>
      <w:r>
        <w:rPr>
          <w:i w:val="0"/>
        </w:rPr>
      </w:r>
    </w:p>
    <w:p>
      <w:pPr>
        <w:spacing w:after="40" w:line="240" w:lineRule="auto"/>
      </w:pPr>
      <w:r>
        <w:rPr>
          <w:i w:val="0"/>
        </w:rPr>
        <w:t>El docente muestra dos alternativas simples de compra y plantea preguntas breves: “Which option is cheaper?”, “Which option is healthier?” y “Which plan helps us save more money?”. Los estudiantes responden a partir de sus saberes previos.</w:t>
      </w:r>
    </w:p>
    <w:p>
      <w:pPr>
        <w:spacing w:after="40" w:line="240" w:lineRule="auto"/>
      </w:pPr>
      <w:r>
        <w:rPr>
          <w:i w:val="0"/>
        </w:rPr>
        <w:t>Se comunica el propósito de la sesión y se recuerdan las expresiones clave que se utilizarán durante la presentación.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</w:trP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B2F73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ENGLISH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B2F73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ESPAÑOL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BUDGET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presupuesto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SAVE / SAVINGS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ahorrar / ahorro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SPEND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gastar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NEED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necesidad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WANT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deseo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CHEAPER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más barato/a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MORE EXPENSIVE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más caro/a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HEALTHIER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más saludable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BETTER OPTION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mejor opción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FINANCIAL GOAL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meta financiera</w:t>
            </w:r>
          </w:p>
        </w:tc>
      </w:tr>
    </w:tbl>
    <w:p>
      <w:pPr>
        <w:keepNext/>
        <w:spacing w:after="40" w:line="240" w:lineRule="auto"/>
      </w:pPr>
      <w:r>
        <w:rPr>
          <w:b/>
        </w:rPr>
        <w:t>DESARROLLO – 60 minutos</w:t>
      </w:r>
      <w:r>
        <w:rPr>
          <w:i w:val="0"/>
        </w:rPr>
      </w:r>
    </w:p>
    <w:p>
      <w:pPr>
        <w:spacing w:after="40" w:line="240" w:lineRule="auto"/>
      </w:pPr>
      <w:r>
        <w:rPr>
          <w:b/>
        </w:rPr>
        <w:t>Actividad 1. We review our two budgets</w:t>
      </w:r>
      <w:r>
        <w:rPr>
          <w:i w:val="0"/>
        </w:rPr>
      </w:r>
    </w:p>
    <w:p>
      <w:pPr>
        <w:spacing w:after="40" w:line="240" w:lineRule="auto"/>
      </w:pPr>
      <w:r>
        <w:rPr>
          <w:i w:val="0"/>
        </w:rPr>
        <w:t>Cada equipo observa los resultados de los dos presupuestos trabajados previamente y completa oralmente:</w:t>
      </w:r>
    </w:p>
    <w:p>
      <w:pPr>
        <w:pStyle w:val="ListBullet"/>
        <w:spacing w:after="0"/>
        <w:ind w:left="259" w:hanging="144"/>
      </w:pPr>
      <w:r>
        <w:t>Plan A costs ______ soles.</w:t>
      </w:r>
    </w:p>
    <w:p>
      <w:pPr>
        <w:pStyle w:val="ListBullet"/>
        <w:spacing w:after="0"/>
        <w:ind w:left="259" w:hanging="144"/>
      </w:pPr>
      <w:r>
        <w:t>Plan B costs ______ soles.</w:t>
      </w:r>
    </w:p>
    <w:p>
      <w:pPr>
        <w:pStyle w:val="ListBullet"/>
        <w:spacing w:after="0"/>
        <w:ind w:left="259" w:hanging="144"/>
      </w:pPr>
      <w:r>
        <w:t>With Plan A, we save ______ soles.</w:t>
      </w:r>
    </w:p>
    <w:p>
      <w:pPr>
        <w:pStyle w:val="ListBullet"/>
        <w:spacing w:after="0"/>
        <w:ind w:left="259" w:hanging="144"/>
      </w:pPr>
      <w:r>
        <w:t>With Plan B, we save ______ soles.</w:t>
      </w:r>
    </w:p>
    <w:p>
      <w:pPr>
        <w:spacing w:after="40" w:line="240" w:lineRule="auto"/>
      </w:pPr>
      <w:r>
        <w:rPr>
          <w:b/>
        </w:rPr>
        <w:t>Actividad 2. We compare options</w:t>
      </w:r>
      <w:r>
        <w:rPr>
          <w:i w:val="0"/>
        </w:rPr>
      </w:r>
    </w:p>
    <w:p>
      <w:pPr>
        <w:spacing w:after="40" w:line="240" w:lineRule="auto"/>
      </w:pPr>
      <w:r>
        <w:rPr>
          <w:i w:val="0"/>
        </w:rPr>
        <w:t>Los estudiantes practican comparaciones con sus datos reales. Modelos:</w:t>
      </w:r>
    </w:p>
    <w:p>
      <w:pPr>
        <w:pStyle w:val="ListBullet"/>
        <w:spacing w:after="0"/>
        <w:ind w:left="259" w:hanging="144"/>
      </w:pPr>
      <w:r>
        <w:t>Plan A is cheaper than Plan B.</w:t>
      </w:r>
    </w:p>
    <w:p>
      <w:pPr>
        <w:pStyle w:val="ListBullet"/>
        <w:spacing w:after="0"/>
        <w:ind w:left="259" w:hanging="144"/>
      </w:pPr>
      <w:r>
        <w:t>Plan B is healthier than Plan A.</w:t>
      </w:r>
    </w:p>
    <w:p>
      <w:pPr>
        <w:pStyle w:val="ListBullet"/>
        <w:spacing w:after="0"/>
        <w:ind w:left="259" w:hanging="144"/>
      </w:pPr>
      <w:r>
        <w:t>Plan B helps us save more money.</w:t>
      </w:r>
    </w:p>
    <w:p>
      <w:pPr>
        <w:pStyle w:val="ListBullet"/>
        <w:spacing w:after="0"/>
        <w:ind w:left="259" w:hanging="144"/>
      </w:pPr>
      <w:r>
        <w:t>Water is healthier than soda.</w:t>
      </w:r>
    </w:p>
    <w:p>
      <w:pPr>
        <w:spacing w:after="40" w:line="240" w:lineRule="auto"/>
      </w:pPr>
      <w:r>
        <w:rPr>
          <w:b/>
        </w:rPr>
        <w:t>Actividad 3. We give financial advice</w:t>
      </w:r>
      <w:r>
        <w:rPr>
          <w:i w:val="0"/>
        </w:rPr>
      </w:r>
    </w:p>
    <w:p>
      <w:pPr>
        <w:spacing w:after="40" w:line="240" w:lineRule="auto"/>
      </w:pPr>
      <w:r>
        <w:rPr>
          <w:i w:val="0"/>
        </w:rPr>
        <w:t>El docente presenta situaciones breves y los estudiantes formulan recomendaciones usando should / shouldn’t:</w:t>
      </w:r>
    </w:p>
    <w:p>
      <w:pPr>
        <w:pStyle w:val="ListBullet"/>
        <w:spacing w:after="0"/>
        <w:ind w:left="259" w:hanging="144"/>
      </w:pPr>
      <w:r>
        <w:t>We should compare prices before buying.</w:t>
      </w:r>
    </w:p>
    <w:p>
      <w:pPr>
        <w:pStyle w:val="ListBullet"/>
        <w:spacing w:after="0"/>
        <w:ind w:left="259" w:hanging="144"/>
      </w:pPr>
      <w:r>
        <w:t>We should save part of our money.</w:t>
      </w:r>
    </w:p>
    <w:p>
      <w:pPr>
        <w:pStyle w:val="ListBullet"/>
        <w:spacing w:after="0"/>
        <w:ind w:left="259" w:hanging="144"/>
      </w:pPr>
      <w:r>
        <w:t>We shouldn’t spend all our money.</w:t>
      </w:r>
    </w:p>
    <w:p>
      <w:pPr>
        <w:pStyle w:val="ListBullet"/>
        <w:spacing w:after="0"/>
        <w:ind w:left="259" w:hanging="144"/>
      </w:pPr>
      <w:r>
        <w:t>We should choose needs before wants.</w:t>
      </w:r>
    </w:p>
    <w:p>
      <w:pPr>
        <w:spacing w:after="40" w:line="240" w:lineRule="auto"/>
      </w:pPr>
      <w:r>
        <w:rPr>
          <w:b/>
        </w:rPr>
        <w:t>Actividad 4. Our Financial Decision Pitch</w:t>
      </w:r>
      <w:r>
        <w:rPr>
          <w:i w:val="0"/>
        </w:rPr>
      </w:r>
    </w:p>
    <w:p>
      <w:pPr>
        <w:spacing w:after="40" w:line="240" w:lineRule="auto"/>
      </w:pPr>
      <w:r>
        <w:rPr>
          <w:i w:val="0"/>
        </w:rPr>
        <w:t>Cada equipo prepara una presentación breve utilizando sus propios resultados. Modelo de apoyo:</w:t>
      </w:r>
    </w:p>
    <w:p>
      <w:pPr>
        <w:spacing w:after="40" w:line="240" w:lineRule="auto"/>
      </w:pPr>
      <w:r>
        <w:rPr>
          <w:i/>
        </w:rPr>
        <w:t>“Hello. We are Guardians of Saving. Our budget is ______ soles. We compared Plan A and Plan B. Plan ______ is cheaper / healthier / better for our budget. We spend ______ soles and we save ______ soles. We should choose this option because ____________________. We shouldn’t spend all our money. Thank you.”</w:t>
      </w:r>
    </w:p>
    <w:p>
      <w:pPr>
        <w:spacing w:after="40" w:line="240" w:lineRule="auto"/>
      </w:pPr>
      <w:r>
        <w:rPr>
          <w:b/>
        </w:rPr>
        <w:t>Actividad 5. Quick interview</w:t>
      </w:r>
      <w:r>
        <w:rPr>
          <w:i w:val="0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</w:trP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B2F73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Speaker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B2F73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Dialogue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Student A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Which plan is cheaper?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Student B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Plan ______ is cheaper than Plan ______.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Student A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How much do you save?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Student B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We save ______ soles.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Student A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Which option do you choose?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Student B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We choose Plan ______.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Student A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Why?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Student B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Because it is ______ and it helps us save money.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Student A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What should we do before buying?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Student B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We should compare prices and needs.</w:t>
            </w:r>
          </w:p>
        </w:tc>
      </w:tr>
    </w:tbl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7. Producto de la sesión</w:t>
      </w:r>
    </w:p>
    <w:p>
      <w:pPr>
        <w:spacing w:after="40" w:line="240" w:lineRule="auto"/>
      </w:pPr>
      <w:r>
        <w:rPr>
          <w:b/>
        </w:rPr>
        <w:t>Ficha: OUR BEST FINANCIAL OPTION</w:t>
      </w:r>
      <w:r>
        <w:rPr>
          <w:i w:val="0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</w:trP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B2F73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B2F73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TEAM ANSWER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Our budget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S/ ______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Plan A costs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S/ ______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Plan B costs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S/ ______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Plan A savings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S/ ______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Plan B savings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S/ ______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The cheaper option is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Plan ______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The healthier option is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Plan ______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We choose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Plan ______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We should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We shouldn’t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Our reason is</w:t>
            </w:r>
          </w:p>
        </w:tc>
        <w:tc>
          <w:tcPr>
            <w:tcW w:type="dxa" w:w="52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</w:tbl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8. Cierre – 15 minutos</w:t>
      </w:r>
    </w:p>
    <w:p>
      <w:pPr>
        <w:spacing w:after="40" w:line="240" w:lineRule="auto"/>
      </w:pPr>
      <w:r>
        <w:rPr>
          <w:i w:val="0"/>
        </w:rPr>
        <w:t>Los equipos presentan su mini pitch. El docente formula preguntas de salida:</w:t>
      </w:r>
    </w:p>
    <w:p>
      <w:pPr>
        <w:pStyle w:val="ListBullet"/>
        <w:spacing w:after="0"/>
        <w:ind w:left="259" w:hanging="144"/>
      </w:pPr>
      <w:r>
        <w:t>Which plan is cheaper?</w:t>
      </w:r>
    </w:p>
    <w:p>
      <w:pPr>
        <w:pStyle w:val="ListBullet"/>
        <w:spacing w:after="0"/>
        <w:ind w:left="259" w:hanging="144"/>
      </w:pPr>
      <w:r>
        <w:t>Which plan helps you save more?</w:t>
      </w:r>
    </w:p>
    <w:p>
      <w:pPr>
        <w:pStyle w:val="ListBullet"/>
        <w:spacing w:after="0"/>
        <w:ind w:left="259" w:hanging="144"/>
      </w:pPr>
      <w:r>
        <w:t>What should you do before buying?</w:t>
      </w:r>
    </w:p>
    <w:p>
      <w:pPr>
        <w:pStyle w:val="ListBullet"/>
        <w:spacing w:after="0"/>
        <w:ind w:left="259" w:hanging="144"/>
      </w:pPr>
      <w:r>
        <w:t>Why is saving important?</w:t>
      </w:r>
    </w:p>
    <w:p>
      <w:pPr>
        <w:spacing w:after="40" w:line="240" w:lineRule="auto"/>
      </w:pPr>
      <w:r>
        <w:rPr>
          <w:b/>
        </w:rPr>
        <w:t>Reflexión final:</w:t>
      </w:r>
      <w:r>
        <w:rPr>
          <w:i w:val="0"/>
        </w:rPr>
        <w:t xml:space="preserve"> “Comparing options helps us make smarter financial decisions.”</w:t>
      </w:r>
    </w:p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9. Lista de cotejo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tblHeader w:val="true"/>
        </w:trPr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B2F73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Criterio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B2F73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Sí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B2F73"/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En proceso</w:t>
            </w:r>
          </w:p>
        </w:tc>
      </w:tr>
      <w:tr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Usa vocabulario financiero pertinente.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</w:tr>
      <w:tr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Compara dos opciones usando comparativos.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</w:tr>
      <w:tr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Formula recomendaciones con should / shouldn’t.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</w:tr>
      <w:tr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Expresa gasto y ahorro con los datos de su equipo.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</w:tr>
      <w:tr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Justifica la alternativa elegida.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</w:tr>
      <w:tr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Comunica su decisión con pronunciación comprensible.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  <w:tc>
          <w:tcPr>
            <w:tcW w:type="dxa" w:w="348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Lines/>
              <w:spacing w:after="0" w:line="240" w:lineRule="auto"/>
            </w:pPr>
            <w:r>
              <w:rPr>
                <w:rFonts w:ascii="Aptos" w:hAnsi="Aptos"/>
                <w:sz w:val="17"/>
              </w:rPr>
              <w:t>☐</w:t>
            </w:r>
          </w:p>
        </w:tc>
      </w:tr>
    </w:tbl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10. Materiales</w:t>
      </w:r>
    </w:p>
    <w:p>
      <w:pPr>
        <w:spacing w:after="40" w:line="240" w:lineRule="auto"/>
      </w:pPr>
      <w:r>
        <w:rPr>
          <w:i w:val="0"/>
        </w:rPr>
        <w:t>Presupuestos elaborados por los estudiantes, tarjetas con productos y precios, flashcards de vocabulario financiero, fichas “Our Best Financial Option”, plumones, papelotes, cinta adhesiva, billetes simbólicos, portafolio de evidencias y lista de cotejo.</w:t>
      </w:r>
    </w:p>
    <w:p>
      <w:pPr>
        <w:keepNext/>
        <w:spacing w:before="80" w:after="40"/>
      </w:pPr>
      <w:r>
        <w:rPr>
          <w:rFonts w:ascii="Aptos Display" w:hAnsi="Aptos Display"/>
          <w:b/>
          <w:color w:val="0B2F73"/>
          <w:sz w:val="26"/>
        </w:rPr>
        <w:t>11. Articulación con el proyecto interdisciplinario</w:t>
      </w:r>
    </w:p>
    <w:p>
      <w:pPr>
        <w:spacing w:after="40" w:line="240" w:lineRule="auto"/>
      </w:pPr>
      <w:r>
        <w:rPr>
          <w:i w:val="0"/>
        </w:rPr>
        <w:t>Esta sesión comunica en inglés la misma experiencia trabajada por el equipo en las estaciones anteriores. El producto final permite evidenciar la articulación entre áreas:</w:t>
      </w:r>
    </w:p>
    <w:p>
      <w:pPr>
        <w:spacing w:after="40" w:line="240" w:lineRule="auto"/>
        <w:jc w:val="center"/>
      </w:pPr>
      <w:r>
        <w:rPr>
          <w:i w:val="0"/>
        </w:rPr>
        <w:t>EDUCACIÓN FÍSICA → MATEMÁTICA → DPCC → INGLÉS</w:t>
      </w:r>
    </w:p>
    <w:p>
      <w:pPr>
        <w:spacing w:after="40" w:line="240" w:lineRule="auto"/>
        <w:jc w:val="center"/>
      </w:pPr>
      <w:r>
        <w:rPr>
          <w:b/>
          <w:i w:val="0"/>
          <w:color w:val="EC0A73"/>
        </w:rPr>
        <w:t>ME MUEVO → CALCULO → DECIDO → COMUNICO</w:t>
      </w:r>
    </w:p>
    <w:sectPr w:rsidR="00FC693F" w:rsidRPr="0006063C" w:rsidSect="00034616">
      <w:footerReference w:type="default" r:id="rId9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I.E. Juan Ugaz • Educación Financiera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