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</w:rPr>
        <w:t>SESIÓN DE APRENDIZAJE</w:t>
      </w:r>
    </w:p>
    <w:p>
      <w:pPr>
        <w:jc w:val="center"/>
      </w:pPr>
      <w:r>
        <w:rPr>
          <w:b/>
          <w:sz w:val="26"/>
        </w:rPr>
        <w:t>ACTIVIDAD 4: REPRESENTAMOS INFORMACIÓN CON GRÁFICOS</w:t>
      </w:r>
    </w:p>
    <w:p>
      <w:pPr>
        <w:jc w:val="center"/>
      </w:pPr>
      <w:r>
        <w:rPr>
          <w:i/>
          <w:sz w:val="22"/>
        </w:rPr>
        <w:t>Google Sheets o Excel – 1.º y 2.º de Secundaria</w:t>
      </w:r>
    </w:p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vAlign w:val="center"/>
            <w:shd w:fill="D9EAF7"/>
          </w:tcPr>
          <w:p>
            <w:r/>
            <w:r>
              <w:rPr>
                <w:rFonts w:ascii="Arial" w:hAnsi="Arial"/>
                <w:b/>
                <w:sz w:val="20"/>
              </w:rPr>
              <w:t>Área / ámbito</w:t>
            </w:r>
          </w:p>
        </w:tc>
        <w:tc>
          <w:tcPr>
            <w:tcW w:type="dxa" w:w="4986"/>
            <w:vAlign w:val="center"/>
          </w:tcPr>
          <w:p>
            <w:r/>
            <w:r>
              <w:rPr>
                <w:rFonts w:ascii="Arial" w:hAnsi="Arial"/>
                <w:b w:val="0"/>
                <w:sz w:val="20"/>
              </w:rPr>
              <w:t>Educación para el Trabajo</w:t>
            </w:r>
          </w:p>
        </w:tc>
      </w:tr>
      <w:tr>
        <w:tc>
          <w:tcPr>
            <w:tcW w:type="dxa" w:w="4986"/>
            <w:vAlign w:val="center"/>
            <w:shd w:fill="D9EAF7"/>
          </w:tcPr>
          <w:p>
            <w:r/>
            <w:r>
              <w:rPr>
                <w:rFonts w:ascii="Arial" w:hAnsi="Arial"/>
                <w:b/>
                <w:sz w:val="20"/>
              </w:rPr>
              <w:t>Actividad</w:t>
            </w:r>
          </w:p>
        </w:tc>
        <w:tc>
          <w:tcPr>
            <w:tcW w:type="dxa" w:w="4986"/>
            <w:vAlign w:val="center"/>
          </w:tcPr>
          <w:p>
            <w:r/>
            <w:r>
              <w:rPr>
                <w:rFonts w:ascii="Arial" w:hAnsi="Arial"/>
                <w:b w:val="0"/>
                <w:sz w:val="20"/>
              </w:rPr>
              <w:t>Actividad 4 (2 horas)</w:t>
            </w:r>
          </w:p>
        </w:tc>
      </w:tr>
      <w:tr>
        <w:tc>
          <w:tcPr>
            <w:tcW w:type="dxa" w:w="4986"/>
            <w:vAlign w:val="center"/>
            <w:shd w:fill="D9EAF7"/>
          </w:tcPr>
          <w:p>
            <w:r/>
            <w:r>
              <w:rPr>
                <w:rFonts w:ascii="Arial" w:hAnsi="Arial"/>
                <w:b/>
                <w:sz w:val="20"/>
              </w:rPr>
              <w:t>Título</w:t>
            </w:r>
          </w:p>
        </w:tc>
        <w:tc>
          <w:tcPr>
            <w:tcW w:type="dxa" w:w="4986"/>
            <w:vAlign w:val="center"/>
          </w:tcPr>
          <w:p>
            <w:r/>
            <w:r>
              <w:rPr>
                <w:rFonts w:ascii="Arial" w:hAnsi="Arial"/>
                <w:b w:val="0"/>
                <w:sz w:val="20"/>
              </w:rPr>
              <w:t>Representamos información con gráficos en Google Sheets o Excel</w:t>
            </w:r>
          </w:p>
        </w:tc>
      </w:tr>
      <w:tr>
        <w:tc>
          <w:tcPr>
            <w:tcW w:type="dxa" w:w="4986"/>
            <w:vAlign w:val="center"/>
            <w:shd w:fill="D9EAF7"/>
          </w:tcPr>
          <w:p>
            <w:r/>
            <w:r>
              <w:rPr>
                <w:rFonts w:ascii="Arial" w:hAnsi="Arial"/>
                <w:b/>
                <w:sz w:val="20"/>
              </w:rPr>
              <w:t>Grados</w:t>
            </w:r>
          </w:p>
        </w:tc>
        <w:tc>
          <w:tcPr>
            <w:tcW w:type="dxa" w:w="4986"/>
            <w:vAlign w:val="center"/>
          </w:tcPr>
          <w:p>
            <w:r/>
            <w:r>
              <w:rPr>
                <w:rFonts w:ascii="Arial" w:hAnsi="Arial"/>
                <w:b w:val="0"/>
                <w:sz w:val="20"/>
              </w:rPr>
              <w:t>1.º y 2.º de Secundaria</w:t>
            </w:r>
          </w:p>
        </w:tc>
      </w:tr>
      <w:tr>
        <w:tc>
          <w:tcPr>
            <w:tcW w:type="dxa" w:w="4986"/>
            <w:vAlign w:val="center"/>
            <w:shd w:fill="D9EAF7"/>
          </w:tcPr>
          <w:p>
            <w:r/>
            <w:r>
              <w:rPr>
                <w:rFonts w:ascii="Arial" w:hAnsi="Arial"/>
                <w:b/>
                <w:sz w:val="20"/>
              </w:rPr>
              <w:t>Fecha</w:t>
            </w:r>
          </w:p>
        </w:tc>
        <w:tc>
          <w:tcPr>
            <w:tcW w:type="dxa" w:w="4986"/>
            <w:vAlign w:val="center"/>
          </w:tcPr>
          <w:p>
            <w:r/>
            <w:r>
              <w:rPr>
                <w:rFonts w:ascii="Arial" w:hAnsi="Arial"/>
                <w:b w:val="0"/>
                <w:sz w:val="20"/>
              </w:rPr>
              <w:t>Del 05 al 09 de octubre de 2026</w:t>
            </w:r>
          </w:p>
        </w:tc>
      </w:tr>
      <w:tr>
        <w:tc>
          <w:tcPr>
            <w:tcW w:type="dxa" w:w="4986"/>
            <w:vAlign w:val="center"/>
            <w:shd w:fill="D9EAF7"/>
          </w:tcPr>
          <w:p>
            <w:r/>
            <w:r>
              <w:rPr>
                <w:rFonts w:ascii="Arial" w:hAnsi="Arial"/>
                <w:b/>
                <w:sz w:val="20"/>
              </w:rPr>
              <w:t>Capacidad</w:t>
            </w:r>
          </w:p>
        </w:tc>
        <w:tc>
          <w:tcPr>
            <w:tcW w:type="dxa" w:w="4986"/>
            <w:vAlign w:val="center"/>
          </w:tcPr>
          <w:p>
            <w:r/>
            <w:r>
              <w:rPr>
                <w:rFonts w:ascii="Arial" w:hAnsi="Arial"/>
                <w:b w:val="0"/>
                <w:sz w:val="20"/>
              </w:rPr>
              <w:t>Aplica habilidades técnicas para representar y analizar información mediante herramientas digitales.</w:t>
            </w:r>
          </w:p>
        </w:tc>
      </w:tr>
      <w:tr>
        <w:tc>
          <w:tcPr>
            <w:tcW w:type="dxa" w:w="4986"/>
            <w:vAlign w:val="center"/>
            <w:shd w:fill="D9EAF7"/>
          </w:tcPr>
          <w:p>
            <w:r/>
            <w:r>
              <w:rPr>
                <w:rFonts w:ascii="Arial" w:hAnsi="Arial"/>
                <w:b/>
                <w:sz w:val="20"/>
              </w:rPr>
              <w:t>Desempeño</w:t>
            </w:r>
          </w:p>
        </w:tc>
        <w:tc>
          <w:tcPr>
            <w:tcW w:type="dxa" w:w="4986"/>
            <w:vAlign w:val="center"/>
          </w:tcPr>
          <w:p>
            <w:r/>
            <w:r>
              <w:rPr>
                <w:rFonts w:ascii="Arial" w:hAnsi="Arial"/>
                <w:b w:val="0"/>
                <w:sz w:val="20"/>
              </w:rPr>
              <w:t>Selecciona datos de un emprendimiento y los representa mediante gráficos de barras y circulares en Google Sheets o Excel, interpretando la información obtenida.</w:t>
            </w:r>
          </w:p>
        </w:tc>
      </w:tr>
      <w:tr>
        <w:tc>
          <w:tcPr>
            <w:tcW w:type="dxa" w:w="4986"/>
            <w:vAlign w:val="center"/>
            <w:shd w:fill="D9EAF7"/>
          </w:tcPr>
          <w:p>
            <w:r/>
            <w:r>
              <w:rPr>
                <w:rFonts w:ascii="Arial" w:hAnsi="Arial"/>
                <w:b/>
                <w:sz w:val="20"/>
              </w:rPr>
              <w:t>Propósito</w:t>
            </w:r>
          </w:p>
        </w:tc>
        <w:tc>
          <w:tcPr>
            <w:tcW w:type="dxa" w:w="4986"/>
            <w:vAlign w:val="center"/>
          </w:tcPr>
          <w:p>
            <w:r/>
            <w:r>
              <w:rPr>
                <w:rFonts w:ascii="Arial" w:hAnsi="Arial"/>
                <w:b w:val="0"/>
                <w:sz w:val="20"/>
              </w:rPr>
              <w:t>Que los estudiantes aprendan a seleccionar datos, elaborar gráficos de barras y circulares e interpretar sus resultados para comunicar información de su emprendimiento.</w:t>
            </w:r>
          </w:p>
        </w:tc>
      </w:tr>
      <w:tr>
        <w:tc>
          <w:tcPr>
            <w:tcW w:type="dxa" w:w="4986"/>
            <w:vAlign w:val="center"/>
            <w:shd w:fill="D9EAF7"/>
          </w:tcPr>
          <w:p>
            <w:r/>
            <w:r>
              <w:rPr>
                <w:rFonts w:ascii="Arial" w:hAnsi="Arial"/>
                <w:b/>
                <w:sz w:val="20"/>
              </w:rPr>
              <w:t>Evidencia</w:t>
            </w:r>
          </w:p>
        </w:tc>
        <w:tc>
          <w:tcPr>
            <w:tcW w:type="dxa" w:w="4986"/>
            <w:vAlign w:val="center"/>
          </w:tcPr>
          <w:p>
            <w:r/>
            <w:r>
              <w:rPr>
                <w:rFonts w:ascii="Arial" w:hAnsi="Arial"/>
                <w:b w:val="0"/>
                <w:sz w:val="20"/>
              </w:rPr>
              <w:t>Reporte con gráficos de barras y circulares, interpretación y conclusiones.</w:t>
            </w:r>
          </w:p>
        </w:tc>
      </w:tr>
    </w:tbl>
    <w:p/>
    <w:p>
      <w:r>
        <w:rPr>
          <w:b/>
          <w:sz w:val="24"/>
        </w:rPr>
        <w:t>CAMPO TEMÁTICO</w:t>
      </w:r>
    </w:p>
    <w:p>
      <w:pPr>
        <w:pStyle w:val="ListBullet"/>
      </w:pPr>
      <w:r>
        <w:t>¿Qué es un gráfico?</w:t>
      </w:r>
    </w:p>
    <w:p>
      <w:pPr>
        <w:pStyle w:val="ListBullet"/>
      </w:pPr>
      <w:r>
        <w:t>Selección de datos</w:t>
      </w:r>
    </w:p>
    <w:p>
      <w:pPr>
        <w:pStyle w:val="ListBullet"/>
      </w:pPr>
      <w:r>
        <w:t>Gráfico de barras</w:t>
      </w:r>
    </w:p>
    <w:p>
      <w:pPr>
        <w:pStyle w:val="ListBullet"/>
      </w:pPr>
      <w:r>
        <w:t>Gráfico circular</w:t>
      </w:r>
    </w:p>
    <w:p>
      <w:pPr>
        <w:pStyle w:val="ListBullet"/>
      </w:pPr>
      <w:r>
        <w:t>Interpretación</w:t>
      </w:r>
    </w:p>
    <w:p>
      <w:pPr>
        <w:pStyle w:val="ListBullet"/>
      </w:pPr>
      <w:r>
        <w:t>Conclusiones</w:t>
      </w:r>
    </w:p>
    <w:p>
      <w:pPr>
        <w:pStyle w:val="ListBullet"/>
      </w:pPr>
      <w:r>
        <w:t>Presentación de resultados</w:t>
      </w:r>
    </w:p>
    <w:p>
      <w:r>
        <w:rPr>
          <w:b/>
          <w:sz w:val="24"/>
        </w:rPr>
        <w:t>SECUENCIA DE ACTIVIDADES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vAlign w:val="center"/>
            <w:shd w:fill="B4C7E7"/>
          </w:tcPr>
          <w:p>
            <w:r/>
            <w:r>
              <w:rPr>
                <w:rFonts w:ascii="Arial" w:hAnsi="Arial"/>
                <w:b/>
                <w:sz w:val="20"/>
              </w:rPr>
              <w:t>Momento</w:t>
            </w:r>
          </w:p>
        </w:tc>
        <w:tc>
          <w:tcPr>
            <w:tcW w:type="dxa" w:w="2493"/>
            <w:vAlign w:val="center"/>
            <w:shd w:fill="B4C7E7"/>
          </w:tcPr>
          <w:p>
            <w:r/>
            <w:r>
              <w:rPr>
                <w:rFonts w:ascii="Arial" w:hAnsi="Arial"/>
                <w:b/>
                <w:sz w:val="20"/>
              </w:rPr>
              <w:t>Tiempo</w:t>
            </w:r>
          </w:p>
        </w:tc>
        <w:tc>
          <w:tcPr>
            <w:tcW w:type="dxa" w:w="2493"/>
            <w:vAlign w:val="center"/>
            <w:shd w:fill="B4C7E7"/>
          </w:tcPr>
          <w:p>
            <w:r/>
            <w:r>
              <w:rPr>
                <w:rFonts w:ascii="Arial" w:hAnsi="Arial"/>
                <w:b/>
                <w:sz w:val="20"/>
              </w:rPr>
              <w:t>Actividades de aprendizaje</w:t>
            </w:r>
          </w:p>
        </w:tc>
        <w:tc>
          <w:tcPr>
            <w:tcW w:type="dxa" w:w="2493"/>
            <w:vAlign w:val="center"/>
            <w:shd w:fill="B4C7E7"/>
          </w:tcPr>
          <w:p>
            <w:r/>
            <w:r>
              <w:rPr>
                <w:rFonts w:ascii="Arial" w:hAnsi="Arial"/>
                <w:b/>
                <w:sz w:val="20"/>
              </w:rPr>
              <w:t>Recursos</w:t>
            </w:r>
          </w:p>
        </w:tc>
      </w:tr>
      <w:tr>
        <w:tc>
          <w:tcPr>
            <w:tcW w:type="dxa" w:w="2493"/>
            <w:vAlign w:val="center"/>
            <w:shd w:fill="EAF2F8"/>
          </w:tcPr>
          <w:p>
            <w:r/>
            <w:r>
              <w:rPr>
                <w:rFonts w:ascii="Arial" w:hAnsi="Arial"/>
                <w:b/>
                <w:sz w:val="20"/>
              </w:rPr>
              <w:t>INICIO</w:t>
            </w:r>
          </w:p>
        </w:tc>
        <w:tc>
          <w:tcPr>
            <w:tcW w:type="dxa" w:w="2493"/>
            <w:vAlign w:val="center"/>
          </w:tcPr>
          <w:p>
            <w:r/>
            <w:r>
              <w:rPr>
                <w:rFonts w:ascii="Arial" w:hAnsi="Arial"/>
                <w:b w:val="0"/>
                <w:sz w:val="20"/>
              </w:rPr>
              <w:t>20 min</w:t>
            </w:r>
          </w:p>
        </w:tc>
        <w:tc>
          <w:tcPr>
            <w:tcW w:type="dxa" w:w="2493"/>
            <w:vAlign w:val="center"/>
          </w:tcPr>
          <w:p>
            <w:r/>
            <w:r>
              <w:rPr>
                <w:rFonts w:ascii="Arial" w:hAnsi="Arial"/>
                <w:b w:val="0"/>
                <w:sz w:val="20"/>
              </w:rPr>
              <w:t>• La docente saluda y presenta el propósito de la actividad.</w:t>
              <w:br/>
              <w:t>• Los estudiantes observan ejemplos de gráficos de barras y gráficos circulares relacionados con un emprendimiento.</w:t>
              <w:br/>
              <w:t>• Dialogan sobre qué información puede representarse mediante un gráfico.</w:t>
              <w:br/>
              <w:t>• Responden preguntas: ¿Qué información observamos? ¿Qué gráfico permite comparar cantidades? ¿Cuál permite observar partes de un total?</w:t>
              <w:br/>
              <w:t>• Se recuperan saberes previos sobre tablas y datos.</w:t>
            </w:r>
          </w:p>
        </w:tc>
        <w:tc>
          <w:tcPr>
            <w:tcW w:type="dxa" w:w="2493"/>
            <w:vAlign w:val="center"/>
          </w:tcPr>
          <w:p>
            <w:r/>
            <w:r>
              <w:rPr>
                <w:rFonts w:ascii="Arial" w:hAnsi="Arial"/>
                <w:b w:val="0"/>
                <w:sz w:val="20"/>
              </w:rPr>
              <w:t>Computadora, proyector, ejemplos de gráficos</w:t>
            </w:r>
          </w:p>
        </w:tc>
      </w:tr>
      <w:tr>
        <w:tc>
          <w:tcPr>
            <w:tcW w:type="dxa" w:w="2493"/>
            <w:vAlign w:val="center"/>
            <w:shd w:fill="EAF2F8"/>
          </w:tcPr>
          <w:p>
            <w:r/>
            <w:r>
              <w:rPr>
                <w:rFonts w:ascii="Arial" w:hAnsi="Arial"/>
                <w:b/>
                <w:sz w:val="20"/>
              </w:rPr>
              <w:t>DESARROLLO</w:t>
            </w:r>
          </w:p>
        </w:tc>
        <w:tc>
          <w:tcPr>
            <w:tcW w:type="dxa" w:w="2493"/>
            <w:vAlign w:val="center"/>
          </w:tcPr>
          <w:p>
            <w:r/>
            <w:r>
              <w:rPr>
                <w:rFonts w:ascii="Arial" w:hAnsi="Arial"/>
                <w:b w:val="0"/>
                <w:sz w:val="20"/>
              </w:rPr>
              <w:t>70 min</w:t>
            </w:r>
          </w:p>
        </w:tc>
        <w:tc>
          <w:tcPr>
            <w:tcW w:type="dxa" w:w="2493"/>
            <w:vAlign w:val="center"/>
          </w:tcPr>
          <w:p>
            <w:r/>
            <w:r>
              <w:rPr>
                <w:rFonts w:ascii="Arial" w:hAnsi="Arial"/>
                <w:b w:val="0"/>
                <w:sz w:val="20"/>
              </w:rPr>
              <w:t>• La docente explica qué es un gráfico y para qué sirve.</w:t>
              <w:br/>
              <w:t>• Los estudiantes seleccionan datos de un pequeño emprendimiento.</w:t>
              <w:br/>
              <w:t>• Registran u organizan los datos en Google Sheets o Excel.</w:t>
              <w:br/>
              <w:t>• Seleccionan el rango de datos y elaboran un gráfico de barras.</w:t>
              <w:br/>
              <w:t>• Agregan título, nombres de categorías y datos necesarios.</w:t>
              <w:br/>
              <w:t>• Repiten el procedimiento para elaborar un gráfico circular.</w:t>
              <w:br/>
              <w:t>• Interpretan ambos gráficos y responden preguntas sobre los resultados.</w:t>
              <w:br/>
              <w:t>• Formulan conclusiones a partir de la información representada.</w:t>
              <w:br/>
              <w:t>• La docente acompaña el trabajo, brinda orientaciones y atiende las necesidades de los estudiantes.</w:t>
            </w:r>
          </w:p>
        </w:tc>
        <w:tc>
          <w:tcPr>
            <w:tcW w:type="dxa" w:w="2493"/>
            <w:vAlign w:val="center"/>
          </w:tcPr>
          <w:p>
            <w:r/>
            <w:r>
              <w:rPr>
                <w:rFonts w:ascii="Arial" w:hAnsi="Arial"/>
                <w:b w:val="0"/>
                <w:sz w:val="20"/>
              </w:rPr>
              <w:t>Computadoras, Google Sheets o Excel, ficha de trabajo</w:t>
            </w:r>
          </w:p>
        </w:tc>
      </w:tr>
      <w:tr>
        <w:tc>
          <w:tcPr>
            <w:tcW w:type="dxa" w:w="2493"/>
            <w:vAlign w:val="center"/>
            <w:shd w:fill="EAF2F8"/>
          </w:tcPr>
          <w:p>
            <w:r/>
            <w:r>
              <w:rPr>
                <w:rFonts w:ascii="Arial" w:hAnsi="Arial"/>
                <w:b/>
                <w:sz w:val="20"/>
              </w:rPr>
              <w:t>CIERRE</w:t>
            </w:r>
          </w:p>
        </w:tc>
        <w:tc>
          <w:tcPr>
            <w:tcW w:type="dxa" w:w="2493"/>
            <w:vAlign w:val="center"/>
          </w:tcPr>
          <w:p>
            <w:r/>
            <w:r>
              <w:rPr>
                <w:rFonts w:ascii="Arial" w:hAnsi="Arial"/>
                <w:b w:val="0"/>
                <w:sz w:val="20"/>
              </w:rPr>
              <w:t>30 min</w:t>
            </w:r>
          </w:p>
        </w:tc>
        <w:tc>
          <w:tcPr>
            <w:tcW w:type="dxa" w:w="2493"/>
            <w:vAlign w:val="center"/>
          </w:tcPr>
          <w:p>
            <w:r/>
            <w:r>
              <w:rPr>
                <w:rFonts w:ascii="Arial" w:hAnsi="Arial"/>
                <w:b w:val="0"/>
                <w:sz w:val="20"/>
              </w:rPr>
              <w:t>• Algunos estudiantes presentan sus gráficos.</w:t>
              <w:br/>
              <w:t>• Explican qué información muestra cada gráfico y qué resultado consideran más importante.</w:t>
              <w:br/>
              <w:t>• Comparten sus conclusiones.</w:t>
              <w:br/>
              <w:t>• La docente realiza retroalimentación y destaca la utilidad de los gráficos para comunicar información de un emprendimiento.</w:t>
              <w:br/>
              <w:t>• Metacognición: ¿Qué aprendí? ¿Qué pasos seguí para crear un gráfico? ¿Qué diferencia encuentro entre un gráfico de barras y uno circular? ¿Cómo puedo utilizar gráficos para tomar decisiones en mi emprendimiento?</w:t>
            </w:r>
          </w:p>
        </w:tc>
        <w:tc>
          <w:tcPr>
            <w:tcW w:type="dxa" w:w="2493"/>
            <w:vAlign w:val="center"/>
          </w:tcPr>
          <w:p>
            <w:r/>
            <w:r>
              <w:rPr>
                <w:rFonts w:ascii="Arial" w:hAnsi="Arial"/>
                <w:b w:val="0"/>
                <w:sz w:val="20"/>
              </w:rPr>
              <w:t>Proyector, trabajos de los estudiantes</w:t>
            </w:r>
          </w:p>
        </w:tc>
      </w:tr>
    </w:tbl>
    <w:p/>
    <w:p>
      <w:r>
        <w:rPr>
          <w:b/>
          <w:sz w:val="24"/>
        </w:rPr>
        <w:t>EJEMPLO PRÁCTICO PARA TRABAJAR EN LA COMPUTADORA</w:t>
      </w:r>
    </w:p>
    <w:p>
      <w:r>
        <w:t>Situación: Un pequeño emprendimiento registró las ventas de tres productos durante una jornada.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vAlign w:val="center"/>
            <w:shd w:fill="D9EAF7"/>
          </w:tcPr>
          <w:p>
            <w:r/>
            <w:r>
              <w:rPr>
                <w:rFonts w:ascii="Arial" w:hAnsi="Arial"/>
                <w:b/>
                <w:sz w:val="20"/>
              </w:rPr>
              <w:t>Producto</w:t>
            </w:r>
          </w:p>
        </w:tc>
        <w:tc>
          <w:tcPr>
            <w:tcW w:type="dxa" w:w="4986"/>
            <w:vAlign w:val="center"/>
            <w:shd w:fill="D9EAF7"/>
          </w:tcPr>
          <w:p>
            <w:r/>
            <w:r>
              <w:rPr>
                <w:rFonts w:ascii="Arial" w:hAnsi="Arial"/>
                <w:b/>
                <w:sz w:val="20"/>
              </w:rPr>
              <w:t>Cantidad vendida</w:t>
            </w:r>
          </w:p>
        </w:tc>
      </w:tr>
      <w:tr>
        <w:tc>
          <w:tcPr>
            <w:tcW w:type="dxa" w:w="4986"/>
            <w:vAlign w:val="center"/>
          </w:tcPr>
          <w:p>
            <w:r/>
            <w:r>
              <w:rPr>
                <w:rFonts w:ascii="Arial" w:hAnsi="Arial"/>
                <w:b w:val="0"/>
                <w:sz w:val="20"/>
              </w:rPr>
              <w:t>Lápices</w:t>
            </w:r>
          </w:p>
        </w:tc>
        <w:tc>
          <w:tcPr>
            <w:tcW w:type="dxa" w:w="4986"/>
            <w:vAlign w:val="center"/>
          </w:tcPr>
          <w:p>
            <w:r/>
            <w:r>
              <w:rPr>
                <w:rFonts w:ascii="Arial" w:hAnsi="Arial"/>
                <w:b w:val="0"/>
                <w:sz w:val="20"/>
              </w:rPr>
              <w:t>20</w:t>
            </w:r>
          </w:p>
        </w:tc>
      </w:tr>
      <w:tr>
        <w:tc>
          <w:tcPr>
            <w:tcW w:type="dxa" w:w="4986"/>
            <w:vAlign w:val="center"/>
          </w:tcPr>
          <w:p>
            <w:r/>
            <w:r>
              <w:rPr>
                <w:rFonts w:ascii="Arial" w:hAnsi="Arial"/>
                <w:b w:val="0"/>
                <w:sz w:val="20"/>
              </w:rPr>
              <w:t>Cuadernos</w:t>
            </w:r>
          </w:p>
        </w:tc>
        <w:tc>
          <w:tcPr>
            <w:tcW w:type="dxa" w:w="4986"/>
            <w:vAlign w:val="center"/>
          </w:tcPr>
          <w:p>
            <w:r/>
            <w:r>
              <w:rPr>
                <w:rFonts w:ascii="Arial" w:hAnsi="Arial"/>
                <w:b w:val="0"/>
                <w:sz w:val="20"/>
              </w:rPr>
              <w:t>15</w:t>
            </w:r>
          </w:p>
        </w:tc>
      </w:tr>
      <w:tr>
        <w:tc>
          <w:tcPr>
            <w:tcW w:type="dxa" w:w="4986"/>
            <w:vAlign w:val="center"/>
          </w:tcPr>
          <w:p>
            <w:r/>
            <w:r>
              <w:rPr>
                <w:rFonts w:ascii="Arial" w:hAnsi="Arial"/>
                <w:b w:val="0"/>
                <w:sz w:val="20"/>
              </w:rPr>
              <w:t>Colores</w:t>
            </w:r>
          </w:p>
        </w:tc>
        <w:tc>
          <w:tcPr>
            <w:tcW w:type="dxa" w:w="4986"/>
            <w:vAlign w:val="center"/>
          </w:tcPr>
          <w:p>
            <w:r/>
            <w:r>
              <w:rPr>
                <w:rFonts w:ascii="Arial" w:hAnsi="Arial"/>
                <w:b w:val="0"/>
                <w:sz w:val="20"/>
              </w:rPr>
              <w:t>10</w:t>
            </w:r>
          </w:p>
        </w:tc>
      </w:tr>
    </w:tbl>
    <w:p>
      <w:r>
        <w:t>Procedimiento:</w:t>
      </w:r>
    </w:p>
    <w:p>
      <w:r>
        <w:t>1. Abrir Google Sheets o Excel.</w:t>
      </w:r>
    </w:p>
    <w:p>
      <w:r>
        <w:t>2. Escribir los productos en una columna y las cantidades vendidas en otra.</w:t>
      </w:r>
    </w:p>
    <w:p>
      <w:r>
        <w:t>3. Seleccionar toda la tabla de datos.</w:t>
      </w:r>
    </w:p>
    <w:p>
      <w:r>
        <w:t>4. Insertar un gráfico de barras y colocar como título: “Ventas del emprendimiento”.</w:t>
      </w:r>
    </w:p>
    <w:p>
      <w:r>
        <w:t>5. Seleccionar nuevamente los datos e insertar un gráfico circular.</w:t>
      </w:r>
    </w:p>
    <w:p>
      <w:r>
        <w:t>6. Observar los gráficos y comparar los resultados.</w:t>
      </w:r>
    </w:p>
    <w:p>
      <w:r>
        <w:t>7. Escribir una conclusión: ¿Qué producto tuvo mayor venta? ¿Cuál tuvo menor venta? ¿Qué producto representa una mayor parte del total?</w:t>
      </w:r>
    </w:p>
    <w:p/>
    <w:p>
      <w:r>
        <w:rPr>
          <w:b/>
          <w:sz w:val="24"/>
        </w:rPr>
        <w:t>EVALUACIÓN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vAlign w:val="center"/>
            <w:shd w:fill="B4C7E7"/>
          </w:tcPr>
          <w:p>
            <w:r/>
            <w:r>
              <w:rPr>
                <w:rFonts w:ascii="Arial" w:hAnsi="Arial"/>
                <w:b/>
                <w:sz w:val="20"/>
              </w:rPr>
              <w:t>Criterio</w:t>
            </w:r>
          </w:p>
        </w:tc>
        <w:tc>
          <w:tcPr>
            <w:tcW w:type="dxa" w:w="2493"/>
            <w:vAlign w:val="center"/>
            <w:shd w:fill="B4C7E7"/>
          </w:tcPr>
          <w:p>
            <w:r/>
            <w:r>
              <w:rPr>
                <w:rFonts w:ascii="Arial" w:hAnsi="Arial"/>
                <w:b/>
                <w:sz w:val="20"/>
              </w:rPr>
              <w:t>Logro esperado</w:t>
            </w:r>
          </w:p>
        </w:tc>
        <w:tc>
          <w:tcPr>
            <w:tcW w:type="dxa" w:w="2493"/>
            <w:vAlign w:val="center"/>
            <w:shd w:fill="B4C7E7"/>
          </w:tcPr>
          <w:p>
            <w:r/>
            <w:r>
              <w:rPr>
                <w:rFonts w:ascii="Arial" w:hAnsi="Arial"/>
                <w:b/>
                <w:sz w:val="20"/>
              </w:rPr>
              <w:t>Evidencia</w:t>
            </w:r>
          </w:p>
        </w:tc>
        <w:tc>
          <w:tcPr>
            <w:tcW w:type="dxa" w:w="2493"/>
            <w:vAlign w:val="center"/>
            <w:shd w:fill="B4C7E7"/>
          </w:tcPr>
          <w:p>
            <w:r/>
            <w:r>
              <w:rPr>
                <w:rFonts w:ascii="Arial" w:hAnsi="Arial"/>
                <w:b/>
                <w:sz w:val="20"/>
              </w:rPr>
              <w:t>Instrumento</w:t>
            </w:r>
          </w:p>
        </w:tc>
      </w:tr>
      <w:tr>
        <w:tc>
          <w:tcPr>
            <w:tcW w:type="dxa" w:w="2493"/>
            <w:vAlign w:val="center"/>
          </w:tcPr>
          <w:p>
            <w:r/>
            <w:r>
              <w:rPr>
                <w:rFonts w:ascii="Arial" w:hAnsi="Arial"/>
                <w:b w:val="0"/>
                <w:sz w:val="20"/>
              </w:rPr>
              <w:t>Representación e interpretación de información</w:t>
            </w:r>
          </w:p>
        </w:tc>
        <w:tc>
          <w:tcPr>
            <w:tcW w:type="dxa" w:w="2493"/>
            <w:vAlign w:val="center"/>
          </w:tcPr>
          <w:p>
            <w:r/>
            <w:r>
              <w:rPr>
                <w:rFonts w:ascii="Arial" w:hAnsi="Arial"/>
                <w:b w:val="0"/>
                <w:sz w:val="20"/>
              </w:rPr>
              <w:t>Selecciona y organiza datos de un emprendimiento.</w:t>
            </w:r>
          </w:p>
        </w:tc>
        <w:tc>
          <w:tcPr>
            <w:tcW w:type="dxa" w:w="2493"/>
            <w:vAlign w:val="center"/>
          </w:tcPr>
          <w:p>
            <w:r/>
            <w:r>
              <w:rPr>
                <w:rFonts w:ascii="Arial" w:hAnsi="Arial"/>
                <w:b w:val="0"/>
                <w:sz w:val="20"/>
              </w:rPr>
              <w:t>Reporte digital con gráficos, respuestas y conclusiones</w:t>
            </w:r>
          </w:p>
        </w:tc>
        <w:tc>
          <w:tcPr>
            <w:tcW w:type="dxa" w:w="2493"/>
            <w:vAlign w:val="center"/>
          </w:tcPr>
          <w:p>
            <w:r/>
            <w:r>
              <w:rPr>
                <w:rFonts w:ascii="Arial" w:hAnsi="Arial"/>
                <w:b w:val="0"/>
                <w:sz w:val="20"/>
              </w:rPr>
              <w:t>Lista de cotejo</w:t>
            </w:r>
          </w:p>
        </w:tc>
      </w:tr>
      <w:tr>
        <w:tc>
          <w:tcPr>
            <w:tcW w:type="dxa" w:w="2493"/>
            <w:vAlign w:val="center"/>
          </w:tcPr>
          <w:p>
            <w:r/>
            <w:r>
              <w:rPr>
                <w:rFonts w:ascii="Arial" w:hAnsi="Arial"/>
                <w:b w:val="0"/>
                <w:sz w:val="20"/>
              </w:rPr>
              <w:t>Representación e interpretación de información</w:t>
            </w:r>
          </w:p>
        </w:tc>
        <w:tc>
          <w:tcPr>
            <w:tcW w:type="dxa" w:w="2493"/>
            <w:vAlign w:val="center"/>
          </w:tcPr>
          <w:p>
            <w:r/>
            <w:r>
              <w:rPr>
                <w:rFonts w:ascii="Arial" w:hAnsi="Arial"/>
                <w:b w:val="0"/>
                <w:sz w:val="20"/>
              </w:rPr>
              <w:t>Elabora gráficos de barras y circulares utilizando Google Sheets o Excel.</w:t>
            </w:r>
          </w:p>
        </w:tc>
        <w:tc>
          <w:tcPr>
            <w:tcW w:type="dxa" w:w="2493"/>
            <w:vAlign w:val="center"/>
          </w:tcPr>
          <w:p>
            <w:r/>
            <w:r>
              <w:rPr>
                <w:rFonts w:ascii="Arial" w:hAnsi="Arial"/>
                <w:b w:val="0"/>
                <w:sz w:val="20"/>
              </w:rPr>
              <w:t>Reporte digital con gráficos, respuestas y conclusiones</w:t>
            </w:r>
          </w:p>
        </w:tc>
        <w:tc>
          <w:tcPr>
            <w:tcW w:type="dxa" w:w="2493"/>
            <w:vAlign w:val="center"/>
          </w:tcPr>
          <w:p>
            <w:r/>
            <w:r>
              <w:rPr>
                <w:rFonts w:ascii="Arial" w:hAnsi="Arial"/>
                <w:b w:val="0"/>
                <w:sz w:val="20"/>
              </w:rPr>
              <w:t>Lista de cotejo</w:t>
            </w:r>
          </w:p>
        </w:tc>
      </w:tr>
      <w:tr>
        <w:tc>
          <w:tcPr>
            <w:tcW w:type="dxa" w:w="2493"/>
            <w:vAlign w:val="center"/>
          </w:tcPr>
          <w:p>
            <w:r/>
            <w:r>
              <w:rPr>
                <w:rFonts w:ascii="Arial" w:hAnsi="Arial"/>
                <w:b w:val="0"/>
                <w:sz w:val="20"/>
              </w:rPr>
              <w:t>Representación e interpretación de información</w:t>
            </w:r>
          </w:p>
        </w:tc>
        <w:tc>
          <w:tcPr>
            <w:tcW w:type="dxa" w:w="2493"/>
            <w:vAlign w:val="center"/>
          </w:tcPr>
          <w:p>
            <w:r/>
            <w:r>
              <w:rPr>
                <w:rFonts w:ascii="Arial" w:hAnsi="Arial"/>
                <w:b w:val="0"/>
                <w:sz w:val="20"/>
              </w:rPr>
              <w:t>Interpreta la información representada.</w:t>
            </w:r>
          </w:p>
        </w:tc>
        <w:tc>
          <w:tcPr>
            <w:tcW w:type="dxa" w:w="2493"/>
            <w:vAlign w:val="center"/>
          </w:tcPr>
          <w:p>
            <w:r/>
            <w:r>
              <w:rPr>
                <w:rFonts w:ascii="Arial" w:hAnsi="Arial"/>
                <w:b w:val="0"/>
                <w:sz w:val="20"/>
              </w:rPr>
              <w:t>Reporte digital con gráficos, respuestas y conclusiones</w:t>
            </w:r>
          </w:p>
        </w:tc>
        <w:tc>
          <w:tcPr>
            <w:tcW w:type="dxa" w:w="2493"/>
            <w:vAlign w:val="center"/>
          </w:tcPr>
          <w:p>
            <w:r/>
            <w:r>
              <w:rPr>
                <w:rFonts w:ascii="Arial" w:hAnsi="Arial"/>
                <w:b w:val="0"/>
                <w:sz w:val="20"/>
              </w:rPr>
              <w:t>Lista de cotejo</w:t>
            </w:r>
          </w:p>
        </w:tc>
      </w:tr>
      <w:tr>
        <w:tc>
          <w:tcPr>
            <w:tcW w:type="dxa" w:w="2493"/>
            <w:vAlign w:val="center"/>
          </w:tcPr>
          <w:p>
            <w:r/>
            <w:r>
              <w:rPr>
                <w:rFonts w:ascii="Arial" w:hAnsi="Arial"/>
                <w:b w:val="0"/>
                <w:sz w:val="20"/>
              </w:rPr>
              <w:t>Representación e interpretación de información</w:t>
            </w:r>
          </w:p>
        </w:tc>
        <w:tc>
          <w:tcPr>
            <w:tcW w:type="dxa" w:w="2493"/>
            <w:vAlign w:val="center"/>
          </w:tcPr>
          <w:p>
            <w:r/>
            <w:r>
              <w:rPr>
                <w:rFonts w:ascii="Arial" w:hAnsi="Arial"/>
                <w:b w:val="0"/>
                <w:sz w:val="20"/>
              </w:rPr>
              <w:t>Formula conclusiones a partir de los resultados.</w:t>
            </w:r>
          </w:p>
        </w:tc>
        <w:tc>
          <w:tcPr>
            <w:tcW w:type="dxa" w:w="2493"/>
            <w:vAlign w:val="center"/>
          </w:tcPr>
          <w:p>
            <w:r/>
            <w:r>
              <w:rPr>
                <w:rFonts w:ascii="Arial" w:hAnsi="Arial"/>
                <w:b w:val="0"/>
                <w:sz w:val="20"/>
              </w:rPr>
              <w:t>Reporte digital con gráficos, respuestas y conclusiones</w:t>
            </w:r>
          </w:p>
        </w:tc>
        <w:tc>
          <w:tcPr>
            <w:tcW w:type="dxa" w:w="2493"/>
            <w:vAlign w:val="center"/>
          </w:tcPr>
          <w:p>
            <w:r/>
            <w:r>
              <w:rPr>
                <w:rFonts w:ascii="Arial" w:hAnsi="Arial"/>
                <w:b w:val="0"/>
                <w:sz w:val="20"/>
              </w:rPr>
              <w:t>Lista de cotejo</w:t>
            </w:r>
          </w:p>
        </w:tc>
      </w:tr>
    </w:tbl>
    <w:p/>
    <w:p>
      <w:r>
        <w:rPr>
          <w:b/>
          <w:sz w:val="24"/>
        </w:rPr>
        <w:t>LISTA DE COTEJO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vAlign w:val="center"/>
            <w:shd w:fill="D9EAF7"/>
          </w:tcPr>
          <w:p>
            <w:r/>
            <w:r>
              <w:rPr>
                <w:rFonts w:ascii="Arial" w:hAnsi="Arial"/>
                <w:b/>
                <w:sz w:val="20"/>
              </w:rPr>
              <w:t>Indicadores</w:t>
            </w:r>
          </w:p>
        </w:tc>
        <w:tc>
          <w:tcPr>
            <w:tcW w:type="dxa" w:w="2493"/>
            <w:vAlign w:val="center"/>
            <w:shd w:fill="D9EAF7"/>
          </w:tcPr>
          <w:p>
            <w:r/>
            <w:r>
              <w:rPr>
                <w:rFonts w:ascii="Arial" w:hAnsi="Arial"/>
                <w:b/>
                <w:sz w:val="20"/>
              </w:rPr>
              <w:t>Sí</w:t>
            </w:r>
          </w:p>
        </w:tc>
        <w:tc>
          <w:tcPr>
            <w:tcW w:type="dxa" w:w="2493"/>
            <w:vAlign w:val="center"/>
            <w:shd w:fill="D9EAF7"/>
          </w:tcPr>
          <w:p>
            <w:r/>
            <w:r>
              <w:rPr>
                <w:rFonts w:ascii="Arial" w:hAnsi="Arial"/>
                <w:b/>
                <w:sz w:val="20"/>
              </w:rPr>
              <w:t>En proceso</w:t>
            </w:r>
          </w:p>
        </w:tc>
        <w:tc>
          <w:tcPr>
            <w:tcW w:type="dxa" w:w="2493"/>
            <w:vAlign w:val="center"/>
            <w:shd w:fill="D9EAF7"/>
          </w:tcPr>
          <w:p>
            <w:r/>
            <w:r>
              <w:rPr>
                <w:rFonts w:ascii="Arial" w:hAnsi="Arial"/>
                <w:b/>
                <w:sz w:val="20"/>
              </w:rPr>
              <w:t>No</w:t>
            </w:r>
          </w:p>
        </w:tc>
      </w:tr>
      <w:tr>
        <w:tc>
          <w:tcPr>
            <w:tcW w:type="dxa" w:w="2493"/>
            <w:vAlign w:val="center"/>
          </w:tcPr>
          <w:p>
            <w:r/>
            <w:r>
              <w:rPr>
                <w:rFonts w:ascii="Arial" w:hAnsi="Arial"/>
                <w:b w:val="0"/>
                <w:sz w:val="20"/>
              </w:rPr>
              <w:t>Selecciona correctamente los datos que desea representar.</w:t>
            </w:r>
          </w:p>
        </w:tc>
        <w:tc>
          <w:tcPr>
            <w:tcW w:type="dxa" w:w="2493"/>
            <w:vAlign w:val="center"/>
          </w:tcPr>
          <w:p>
            <w:r/>
            <w:r>
              <w:rPr>
                <w:rFonts w:ascii="Arial" w:hAnsi="Arial"/>
                <w:b w:val="0"/>
                <w:sz w:val="20"/>
              </w:rPr>
              <w:t>☐</w:t>
            </w:r>
          </w:p>
        </w:tc>
        <w:tc>
          <w:tcPr>
            <w:tcW w:type="dxa" w:w="2493"/>
            <w:vAlign w:val="center"/>
          </w:tcPr>
          <w:p>
            <w:r/>
            <w:r>
              <w:rPr>
                <w:rFonts w:ascii="Arial" w:hAnsi="Arial"/>
                <w:b w:val="0"/>
                <w:sz w:val="20"/>
              </w:rPr>
              <w:t>☐</w:t>
            </w:r>
          </w:p>
        </w:tc>
        <w:tc>
          <w:tcPr>
            <w:tcW w:type="dxa" w:w="2493"/>
            <w:vAlign w:val="center"/>
          </w:tcPr>
          <w:p>
            <w:r/>
            <w:r>
              <w:rPr>
                <w:rFonts w:ascii="Arial" w:hAnsi="Arial"/>
                <w:b w:val="0"/>
                <w:sz w:val="20"/>
              </w:rPr>
              <w:t>☐</w:t>
            </w:r>
          </w:p>
        </w:tc>
      </w:tr>
      <w:tr>
        <w:tc>
          <w:tcPr>
            <w:tcW w:type="dxa" w:w="2493"/>
            <w:vAlign w:val="center"/>
          </w:tcPr>
          <w:p>
            <w:r/>
            <w:r>
              <w:rPr>
                <w:rFonts w:ascii="Arial" w:hAnsi="Arial"/>
                <w:b w:val="0"/>
                <w:sz w:val="20"/>
              </w:rPr>
              <w:t>Elabora un gráfico de barras con título y datos identificados.</w:t>
            </w:r>
          </w:p>
        </w:tc>
        <w:tc>
          <w:tcPr>
            <w:tcW w:type="dxa" w:w="2493"/>
            <w:vAlign w:val="center"/>
          </w:tcPr>
          <w:p>
            <w:r/>
            <w:r>
              <w:rPr>
                <w:rFonts w:ascii="Arial" w:hAnsi="Arial"/>
                <w:b w:val="0"/>
                <w:sz w:val="20"/>
              </w:rPr>
              <w:t>☐</w:t>
            </w:r>
          </w:p>
        </w:tc>
        <w:tc>
          <w:tcPr>
            <w:tcW w:type="dxa" w:w="2493"/>
            <w:vAlign w:val="center"/>
          </w:tcPr>
          <w:p>
            <w:r/>
            <w:r>
              <w:rPr>
                <w:rFonts w:ascii="Arial" w:hAnsi="Arial"/>
                <w:b w:val="0"/>
                <w:sz w:val="20"/>
              </w:rPr>
              <w:t>☐</w:t>
            </w:r>
          </w:p>
        </w:tc>
        <w:tc>
          <w:tcPr>
            <w:tcW w:type="dxa" w:w="2493"/>
            <w:vAlign w:val="center"/>
          </w:tcPr>
          <w:p>
            <w:r/>
            <w:r>
              <w:rPr>
                <w:rFonts w:ascii="Arial" w:hAnsi="Arial"/>
                <w:b w:val="0"/>
                <w:sz w:val="20"/>
              </w:rPr>
              <w:t>☐</w:t>
            </w:r>
          </w:p>
        </w:tc>
      </w:tr>
      <w:tr>
        <w:tc>
          <w:tcPr>
            <w:tcW w:type="dxa" w:w="2493"/>
            <w:vAlign w:val="center"/>
          </w:tcPr>
          <w:p>
            <w:r/>
            <w:r>
              <w:rPr>
                <w:rFonts w:ascii="Arial" w:hAnsi="Arial"/>
                <w:b w:val="0"/>
                <w:sz w:val="20"/>
              </w:rPr>
              <w:t>Elabora un gráfico circular con los datos seleccionados.</w:t>
            </w:r>
          </w:p>
        </w:tc>
        <w:tc>
          <w:tcPr>
            <w:tcW w:type="dxa" w:w="2493"/>
            <w:vAlign w:val="center"/>
          </w:tcPr>
          <w:p>
            <w:r/>
            <w:r>
              <w:rPr>
                <w:rFonts w:ascii="Arial" w:hAnsi="Arial"/>
                <w:b w:val="0"/>
                <w:sz w:val="20"/>
              </w:rPr>
              <w:t>☐</w:t>
            </w:r>
          </w:p>
        </w:tc>
        <w:tc>
          <w:tcPr>
            <w:tcW w:type="dxa" w:w="2493"/>
            <w:vAlign w:val="center"/>
          </w:tcPr>
          <w:p>
            <w:r/>
            <w:r>
              <w:rPr>
                <w:rFonts w:ascii="Arial" w:hAnsi="Arial"/>
                <w:b w:val="0"/>
                <w:sz w:val="20"/>
              </w:rPr>
              <w:t>☐</w:t>
            </w:r>
          </w:p>
        </w:tc>
        <w:tc>
          <w:tcPr>
            <w:tcW w:type="dxa" w:w="2493"/>
            <w:vAlign w:val="center"/>
          </w:tcPr>
          <w:p>
            <w:r/>
            <w:r>
              <w:rPr>
                <w:rFonts w:ascii="Arial" w:hAnsi="Arial"/>
                <w:b w:val="0"/>
                <w:sz w:val="20"/>
              </w:rPr>
              <w:t>☐</w:t>
            </w:r>
          </w:p>
        </w:tc>
      </w:tr>
      <w:tr>
        <w:tc>
          <w:tcPr>
            <w:tcW w:type="dxa" w:w="2493"/>
            <w:vAlign w:val="center"/>
          </w:tcPr>
          <w:p>
            <w:r/>
            <w:r>
              <w:rPr>
                <w:rFonts w:ascii="Arial" w:hAnsi="Arial"/>
                <w:b w:val="0"/>
                <w:sz w:val="20"/>
              </w:rPr>
              <w:t>Interpreta la información de los gráficos.</w:t>
            </w:r>
          </w:p>
        </w:tc>
        <w:tc>
          <w:tcPr>
            <w:tcW w:type="dxa" w:w="2493"/>
            <w:vAlign w:val="center"/>
          </w:tcPr>
          <w:p>
            <w:r/>
            <w:r>
              <w:rPr>
                <w:rFonts w:ascii="Arial" w:hAnsi="Arial"/>
                <w:b w:val="0"/>
                <w:sz w:val="20"/>
              </w:rPr>
              <w:t>☐</w:t>
            </w:r>
          </w:p>
        </w:tc>
        <w:tc>
          <w:tcPr>
            <w:tcW w:type="dxa" w:w="2493"/>
            <w:vAlign w:val="center"/>
          </w:tcPr>
          <w:p>
            <w:r/>
            <w:r>
              <w:rPr>
                <w:rFonts w:ascii="Arial" w:hAnsi="Arial"/>
                <w:b w:val="0"/>
                <w:sz w:val="20"/>
              </w:rPr>
              <w:t>☐</w:t>
            </w:r>
          </w:p>
        </w:tc>
        <w:tc>
          <w:tcPr>
            <w:tcW w:type="dxa" w:w="2493"/>
            <w:vAlign w:val="center"/>
          </w:tcPr>
          <w:p>
            <w:r/>
            <w:r>
              <w:rPr>
                <w:rFonts w:ascii="Arial" w:hAnsi="Arial"/>
                <w:b w:val="0"/>
                <w:sz w:val="20"/>
              </w:rPr>
              <w:t>☐</w:t>
            </w:r>
          </w:p>
        </w:tc>
      </w:tr>
      <w:tr>
        <w:tc>
          <w:tcPr>
            <w:tcW w:type="dxa" w:w="2493"/>
            <w:vAlign w:val="center"/>
          </w:tcPr>
          <w:p>
            <w:r/>
            <w:r>
              <w:rPr>
                <w:rFonts w:ascii="Arial" w:hAnsi="Arial"/>
                <w:b w:val="0"/>
                <w:sz w:val="20"/>
              </w:rPr>
              <w:t>Formula una conclusión relacionada con los resultados.</w:t>
            </w:r>
          </w:p>
        </w:tc>
        <w:tc>
          <w:tcPr>
            <w:tcW w:type="dxa" w:w="2493"/>
            <w:vAlign w:val="center"/>
          </w:tcPr>
          <w:p>
            <w:r/>
            <w:r>
              <w:rPr>
                <w:rFonts w:ascii="Arial" w:hAnsi="Arial"/>
                <w:b w:val="0"/>
                <w:sz w:val="20"/>
              </w:rPr>
              <w:t>☐</w:t>
            </w:r>
          </w:p>
        </w:tc>
        <w:tc>
          <w:tcPr>
            <w:tcW w:type="dxa" w:w="2493"/>
            <w:vAlign w:val="center"/>
          </w:tcPr>
          <w:p>
            <w:r/>
            <w:r>
              <w:rPr>
                <w:rFonts w:ascii="Arial" w:hAnsi="Arial"/>
                <w:b w:val="0"/>
                <w:sz w:val="20"/>
              </w:rPr>
              <w:t>☐</w:t>
            </w:r>
          </w:p>
        </w:tc>
        <w:tc>
          <w:tcPr>
            <w:tcW w:type="dxa" w:w="2493"/>
            <w:vAlign w:val="center"/>
          </w:tcPr>
          <w:p>
            <w:r/>
            <w:r>
              <w:rPr>
                <w:rFonts w:ascii="Arial" w:hAnsi="Arial"/>
                <w:b w:val="0"/>
                <w:sz w:val="20"/>
              </w:rPr>
              <w:t>☐</w:t>
            </w:r>
          </w:p>
        </w:tc>
      </w:tr>
    </w:tbl>
    <w:p/>
    <w:p>
      <w:pPr>
        <w:jc w:val="right"/>
      </w:pPr>
      <w:r>
        <w:rPr>
          <w:b/>
        </w:rPr>
        <w:t>DOCENTE: YNA HERRERA</w:t>
      </w:r>
    </w:p>
    <w:sectPr w:rsidR="00FC693F" w:rsidRPr="0006063C" w:rsidSect="00034616">
      <w:pgSz w:w="12240" w:h="15840"/>
      <w:pgMar w:top="964" w:right="1134" w:bottom="96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