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09FEF" w14:textId="7848B3E0" w:rsidR="00BA3C5C" w:rsidRDefault="001364DB">
      <w:pPr>
        <w:jc w:val="center"/>
        <w:rPr>
          <w:rFonts w:ascii="Arial" w:hAnsi="Arial" w:cs="Arial"/>
          <w:b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SESIÓN DE APRENDIZAJE</w:t>
      </w:r>
    </w:p>
    <w:p w14:paraId="5DD405A0" w14:textId="6C28DFDA" w:rsidR="002017E8" w:rsidRPr="00BA3C5C" w:rsidRDefault="001364DB">
      <w:pPr>
        <w:jc w:val="center"/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OPTIMIZANDO LOS COSTOS Y GANANCIAS DE NUESTRO EMPRENDIMIENTO CON EXCEL</w:t>
      </w:r>
    </w:p>
    <w:p w14:paraId="29E8AB1C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I. DATOS INFORMATIVOS</w:t>
      </w:r>
    </w:p>
    <w:p w14:paraId="5A632196" w14:textId="3430B88F" w:rsidR="00BA3C5C" w:rsidRPr="00BA3C5C" w:rsidRDefault="00BA3C5C" w:rsidP="00BA3C5C">
      <w:pPr>
        <w:pStyle w:val="Prrafodelista"/>
        <w:numPr>
          <w:ilvl w:val="0"/>
          <w:numId w:val="13"/>
        </w:numPr>
        <w:rPr>
          <w:rFonts w:ascii="Arial" w:hAnsi="Arial" w:cs="Arial"/>
          <w:b/>
          <w:color w:val="000000" w:themeColor="text1"/>
        </w:rPr>
      </w:pPr>
      <w:proofErr w:type="spellStart"/>
      <w:r w:rsidRPr="00BA3C5C">
        <w:rPr>
          <w:rFonts w:ascii="Arial" w:hAnsi="Arial" w:cs="Arial"/>
          <w:b/>
          <w:color w:val="000000" w:themeColor="text1"/>
        </w:rPr>
        <w:t>Institución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BA3C5C">
        <w:rPr>
          <w:rFonts w:ascii="Arial" w:hAnsi="Arial" w:cs="Arial"/>
          <w:b/>
          <w:color w:val="000000" w:themeColor="text1"/>
        </w:rPr>
        <w:t>Educativa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: </w:t>
      </w:r>
      <w:r w:rsidRPr="00BA3C5C">
        <w:rPr>
          <w:rFonts w:ascii="Arial" w:hAnsi="Arial" w:cs="Arial"/>
          <w:color w:val="000000" w:themeColor="text1"/>
        </w:rPr>
        <w:t>40028 Guillermo Mercado Barroso</w:t>
      </w:r>
    </w:p>
    <w:p w14:paraId="5DF91ECC" w14:textId="5A5A9E1B" w:rsidR="002017E8" w:rsidRPr="00BA3C5C" w:rsidRDefault="001364DB" w:rsidP="00BA3C5C">
      <w:pPr>
        <w:pStyle w:val="Prrafodelista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b/>
          <w:color w:val="000000" w:themeColor="text1"/>
        </w:rPr>
        <w:t>Área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: </w:t>
      </w:r>
      <w:proofErr w:type="spellStart"/>
      <w:r w:rsidRPr="00BA3C5C">
        <w:rPr>
          <w:rFonts w:ascii="Arial" w:hAnsi="Arial" w:cs="Arial"/>
          <w:color w:val="000000" w:themeColor="text1"/>
        </w:rPr>
        <w:t>Educación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para </w:t>
      </w:r>
      <w:proofErr w:type="spellStart"/>
      <w:r w:rsidRPr="00BA3C5C">
        <w:rPr>
          <w:rFonts w:ascii="Arial" w:hAnsi="Arial" w:cs="Arial"/>
          <w:color w:val="000000" w:themeColor="text1"/>
        </w:rPr>
        <w:t>el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Trabajo (EPT)</w:t>
      </w:r>
    </w:p>
    <w:p w14:paraId="391F58D8" w14:textId="4E1D1C08" w:rsidR="002017E8" w:rsidRPr="00BA3C5C" w:rsidRDefault="001364DB" w:rsidP="00BA3C5C">
      <w:pPr>
        <w:pStyle w:val="Prrafodelista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b/>
          <w:color w:val="000000" w:themeColor="text1"/>
        </w:rPr>
        <w:t>Especialidad</w:t>
      </w:r>
      <w:proofErr w:type="spellEnd"/>
      <w:r w:rsidRPr="00BA3C5C">
        <w:rPr>
          <w:rFonts w:ascii="Arial" w:hAnsi="Arial" w:cs="Arial"/>
          <w:b/>
          <w:color w:val="000000" w:themeColor="text1"/>
        </w:rPr>
        <w:t>/</w:t>
      </w:r>
      <w:proofErr w:type="spellStart"/>
      <w:r w:rsidRPr="00BA3C5C">
        <w:rPr>
          <w:rFonts w:ascii="Arial" w:hAnsi="Arial" w:cs="Arial"/>
          <w:b/>
          <w:color w:val="000000" w:themeColor="text1"/>
        </w:rPr>
        <w:t>Módulo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: </w:t>
      </w:r>
      <w:proofErr w:type="spellStart"/>
      <w:r w:rsidRPr="00BA3C5C">
        <w:rPr>
          <w:rFonts w:ascii="Arial" w:hAnsi="Arial" w:cs="Arial"/>
          <w:color w:val="000000" w:themeColor="text1"/>
        </w:rPr>
        <w:t>Gestión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de </w:t>
      </w:r>
      <w:proofErr w:type="spellStart"/>
      <w:r w:rsidRPr="00BA3C5C">
        <w:rPr>
          <w:rFonts w:ascii="Arial" w:hAnsi="Arial" w:cs="Arial"/>
          <w:color w:val="000000" w:themeColor="text1"/>
        </w:rPr>
        <w:t>Emprendimiento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/ Herramientas Digitales</w:t>
      </w:r>
    </w:p>
    <w:p w14:paraId="02A01D0E" w14:textId="3D13D012" w:rsidR="002017E8" w:rsidRPr="00BA3C5C" w:rsidRDefault="001364DB" w:rsidP="00BA3C5C">
      <w:pPr>
        <w:pStyle w:val="Prrafodelista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Grado/</w:t>
      </w:r>
      <w:proofErr w:type="spellStart"/>
      <w:r w:rsidRPr="00BA3C5C">
        <w:rPr>
          <w:rFonts w:ascii="Arial" w:hAnsi="Arial" w:cs="Arial"/>
          <w:b/>
          <w:color w:val="000000" w:themeColor="text1"/>
        </w:rPr>
        <w:t>Ciclo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: </w:t>
      </w:r>
      <w:r w:rsidR="00BA3C5C" w:rsidRPr="00BA3C5C">
        <w:rPr>
          <w:rFonts w:ascii="Arial" w:hAnsi="Arial" w:cs="Arial"/>
          <w:color w:val="000000" w:themeColor="text1"/>
        </w:rPr>
        <w:t xml:space="preserve">4to </w:t>
      </w:r>
      <w:proofErr w:type="gramStart"/>
      <w:r w:rsidR="00BA3C5C" w:rsidRPr="00BA3C5C">
        <w:rPr>
          <w:rFonts w:ascii="Arial" w:hAnsi="Arial" w:cs="Arial"/>
          <w:color w:val="000000" w:themeColor="text1"/>
        </w:rPr>
        <w:t xml:space="preserve">- </w:t>
      </w:r>
      <w:r w:rsidRPr="00BA3C5C">
        <w:rPr>
          <w:rFonts w:ascii="Arial" w:hAnsi="Arial" w:cs="Arial"/>
          <w:color w:val="000000" w:themeColor="text1"/>
        </w:rPr>
        <w:t xml:space="preserve"> VII</w:t>
      </w:r>
      <w:proofErr w:type="gramEnd"/>
      <w:r w:rsidRPr="00BA3C5C">
        <w:rPr>
          <w:rFonts w:ascii="Arial" w:hAnsi="Arial" w:cs="Arial"/>
          <w:color w:val="000000" w:themeColor="text1"/>
        </w:rPr>
        <w:t xml:space="preserve"> Ciclo (Secundaria)</w:t>
      </w:r>
    </w:p>
    <w:p w14:paraId="5387599B" w14:textId="2B6946A6" w:rsidR="002017E8" w:rsidRPr="00BA3C5C" w:rsidRDefault="001364DB" w:rsidP="00BA3C5C">
      <w:pPr>
        <w:pStyle w:val="Prrafodelista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b/>
          <w:color w:val="000000" w:themeColor="text1"/>
        </w:rPr>
        <w:t>Duración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: </w:t>
      </w:r>
      <w:r w:rsidRPr="00BA3C5C">
        <w:rPr>
          <w:rFonts w:ascii="Arial" w:hAnsi="Arial" w:cs="Arial"/>
          <w:color w:val="000000" w:themeColor="text1"/>
        </w:rPr>
        <w:t xml:space="preserve">90 </w:t>
      </w:r>
      <w:proofErr w:type="spellStart"/>
      <w:r w:rsidRPr="00BA3C5C">
        <w:rPr>
          <w:rFonts w:ascii="Arial" w:hAnsi="Arial" w:cs="Arial"/>
          <w:color w:val="000000" w:themeColor="text1"/>
        </w:rPr>
        <w:t>minutos</w:t>
      </w:r>
      <w:proofErr w:type="spellEnd"/>
    </w:p>
    <w:p w14:paraId="1920C840" w14:textId="524D1E5C" w:rsidR="00BA3C5C" w:rsidRPr="00BA3C5C" w:rsidRDefault="00BA3C5C" w:rsidP="00BA3C5C">
      <w:pPr>
        <w:pStyle w:val="Prrafodelista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b/>
          <w:color w:val="000000" w:themeColor="text1"/>
        </w:rPr>
        <w:t>Docente</w:t>
      </w:r>
      <w:proofErr w:type="spellEnd"/>
      <w:r w:rsidRPr="00BA3C5C">
        <w:rPr>
          <w:rFonts w:ascii="Arial" w:hAnsi="Arial" w:cs="Arial"/>
          <w:b/>
          <w:color w:val="000000" w:themeColor="text1"/>
        </w:rPr>
        <w:t>:</w:t>
      </w:r>
      <w:r w:rsidRPr="00BA3C5C">
        <w:rPr>
          <w:rFonts w:ascii="Arial" w:hAnsi="Arial" w:cs="Arial"/>
          <w:color w:val="000000" w:themeColor="text1"/>
        </w:rPr>
        <w:t xml:space="preserve"> Luz Marina Barrantes </w:t>
      </w:r>
      <w:proofErr w:type="spellStart"/>
      <w:r w:rsidRPr="00BA3C5C">
        <w:rPr>
          <w:rFonts w:ascii="Arial" w:hAnsi="Arial" w:cs="Arial"/>
          <w:color w:val="000000" w:themeColor="text1"/>
        </w:rPr>
        <w:t>Huancollo</w:t>
      </w:r>
      <w:proofErr w:type="spellEnd"/>
    </w:p>
    <w:p w14:paraId="0A858002" w14:textId="3B6AEF29" w:rsidR="002017E8" w:rsidRPr="00BA3C5C" w:rsidRDefault="001364DB" w:rsidP="00BA3C5C">
      <w:pPr>
        <w:pStyle w:val="Prrafodelista"/>
        <w:numPr>
          <w:ilvl w:val="0"/>
          <w:numId w:val="13"/>
        </w:numPr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b/>
          <w:color w:val="000000" w:themeColor="text1"/>
        </w:rPr>
        <w:t>Herramienta</w:t>
      </w:r>
      <w:proofErr w:type="spellEnd"/>
      <w:r w:rsidRPr="00BA3C5C">
        <w:rPr>
          <w:rFonts w:ascii="Arial" w:hAnsi="Arial" w:cs="Arial"/>
          <w:b/>
          <w:color w:val="000000" w:themeColor="text1"/>
        </w:rPr>
        <w:t xml:space="preserve">: </w:t>
      </w:r>
      <w:r w:rsidRPr="00BA3C5C">
        <w:rPr>
          <w:rFonts w:ascii="Arial" w:hAnsi="Arial" w:cs="Arial"/>
          <w:color w:val="000000" w:themeColor="text1"/>
        </w:rPr>
        <w:t>Microsoft Excel o Google Sheets</w:t>
      </w:r>
    </w:p>
    <w:p w14:paraId="3E8C7809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II. PROPÓSITOS DE APRENDIZAJE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16"/>
        <w:gridCol w:w="1958"/>
        <w:gridCol w:w="2135"/>
        <w:gridCol w:w="874"/>
        <w:gridCol w:w="1747"/>
      </w:tblGrid>
      <w:tr w:rsidR="00BA3C5C" w:rsidRPr="00BA3C5C" w14:paraId="77625857" w14:textId="77777777" w:rsidTr="00BA3C5C">
        <w:tc>
          <w:tcPr>
            <w:tcW w:w="1941" w:type="dxa"/>
            <w:shd w:val="clear" w:color="auto" w:fill="auto"/>
          </w:tcPr>
          <w:p w14:paraId="2DE5CAA9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b/>
                <w:color w:val="000000" w:themeColor="text1"/>
              </w:rPr>
              <w:t>Competencia</w:t>
            </w:r>
            <w:proofErr w:type="spellEnd"/>
          </w:p>
        </w:tc>
        <w:tc>
          <w:tcPr>
            <w:tcW w:w="1979" w:type="dxa"/>
            <w:shd w:val="clear" w:color="auto" w:fill="auto"/>
          </w:tcPr>
          <w:p w14:paraId="639C839E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Capacidades</w:t>
            </w:r>
          </w:p>
        </w:tc>
        <w:tc>
          <w:tcPr>
            <w:tcW w:w="2138" w:type="dxa"/>
            <w:shd w:val="clear" w:color="auto" w:fill="auto"/>
          </w:tcPr>
          <w:p w14:paraId="06723685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Desempeños Precisados</w:t>
            </w:r>
          </w:p>
        </w:tc>
        <w:tc>
          <w:tcPr>
            <w:tcW w:w="1008" w:type="dxa"/>
            <w:shd w:val="clear" w:color="auto" w:fill="auto"/>
          </w:tcPr>
          <w:p w14:paraId="28A10C55" w14:textId="77777777" w:rsidR="00BA3C5C" w:rsidRPr="00BA3C5C" w:rsidRDefault="00BA3C5C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1790" w:type="dxa"/>
            <w:shd w:val="clear" w:color="auto" w:fill="auto"/>
          </w:tcPr>
          <w:p w14:paraId="66A231EE" w14:textId="6CC6FB3C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b/>
                <w:color w:val="000000" w:themeColor="text1"/>
              </w:rPr>
              <w:t>Evidencia</w:t>
            </w:r>
            <w:proofErr w:type="spellEnd"/>
            <w:r w:rsidRPr="00BA3C5C">
              <w:rPr>
                <w:rFonts w:ascii="Arial" w:hAnsi="Arial" w:cs="Arial"/>
                <w:b/>
                <w:color w:val="000000" w:themeColor="text1"/>
              </w:rPr>
              <w:t xml:space="preserve"> de </w:t>
            </w:r>
            <w:proofErr w:type="spellStart"/>
            <w:r w:rsidRPr="00BA3C5C">
              <w:rPr>
                <w:rFonts w:ascii="Arial" w:hAnsi="Arial" w:cs="Arial"/>
                <w:b/>
                <w:color w:val="000000" w:themeColor="text1"/>
              </w:rPr>
              <w:t>Aprendizaje</w:t>
            </w:r>
            <w:proofErr w:type="spellEnd"/>
          </w:p>
        </w:tc>
      </w:tr>
      <w:tr w:rsidR="00BA3C5C" w:rsidRPr="00BA3C5C" w14:paraId="7BF8567E" w14:textId="77777777" w:rsidTr="00BA3C5C">
        <w:tc>
          <w:tcPr>
            <w:tcW w:w="1941" w:type="dxa"/>
            <w:shd w:val="clear" w:color="auto" w:fill="auto"/>
          </w:tcPr>
          <w:p w14:paraId="12E3FC7E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Gestiona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proyectos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de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emprendimiento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económico o social.</w:t>
            </w:r>
          </w:p>
        </w:tc>
        <w:tc>
          <w:tcPr>
            <w:tcW w:w="1979" w:type="dxa"/>
            <w:shd w:val="clear" w:color="auto" w:fill="auto"/>
          </w:tcPr>
          <w:p w14:paraId="4F5A1D0D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• Crea propuestas de valor.</w:t>
            </w:r>
            <w:r w:rsidRPr="00BA3C5C">
              <w:rPr>
                <w:rFonts w:ascii="Arial" w:hAnsi="Arial" w:cs="Arial"/>
                <w:color w:val="000000" w:themeColor="text1"/>
              </w:rPr>
              <w:br/>
              <w:t>• Aplica habilidades técnicas.</w:t>
            </w:r>
            <w:r w:rsidRPr="00BA3C5C">
              <w:rPr>
                <w:rFonts w:ascii="Arial" w:hAnsi="Arial" w:cs="Arial"/>
                <w:color w:val="000000" w:themeColor="text1"/>
              </w:rPr>
              <w:br/>
              <w:t>• Evalúa los resultados del proyecto de emprendimiento.</w:t>
            </w:r>
          </w:p>
        </w:tc>
        <w:tc>
          <w:tcPr>
            <w:tcW w:w="2138" w:type="dxa"/>
            <w:shd w:val="clear" w:color="auto" w:fill="auto"/>
          </w:tcPr>
          <w:p w14:paraId="4F196D2A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• Organiza datos de costos, precio de venta y márgenes en una hoja de cálculo.</w:t>
            </w:r>
            <w:r w:rsidRPr="00BA3C5C">
              <w:rPr>
                <w:rFonts w:ascii="Arial" w:hAnsi="Arial" w:cs="Arial"/>
                <w:color w:val="000000" w:themeColor="text1"/>
              </w:rPr>
              <w:br/>
              <w:t>• Aplica fórmulas en Excel (SUMA, MULTIPLICACIÓN, RESTA, DIVISIÓN) para calcular el capital, costo unitario, precio de venta (con un 40% de margen) y la ganancia proyectada.</w:t>
            </w:r>
            <w:r w:rsidRPr="00BA3C5C">
              <w:rPr>
                <w:rFonts w:ascii="Arial" w:hAnsi="Arial" w:cs="Arial"/>
                <w:color w:val="000000" w:themeColor="text1"/>
              </w:rPr>
              <w:br/>
              <w:t>• Formula conclusiones sobre la viabilidad financiera del proyecto.</w:t>
            </w:r>
          </w:p>
        </w:tc>
        <w:tc>
          <w:tcPr>
            <w:tcW w:w="1008" w:type="dxa"/>
            <w:shd w:val="clear" w:color="auto" w:fill="auto"/>
          </w:tcPr>
          <w:p w14:paraId="7DB06969" w14:textId="77777777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90" w:type="dxa"/>
            <w:shd w:val="clear" w:color="auto" w:fill="auto"/>
          </w:tcPr>
          <w:p w14:paraId="1D7DBE40" w14:textId="622EDFAB" w:rsidR="00BA3C5C" w:rsidRPr="00BA3C5C" w:rsidRDefault="00BA3C5C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Elabora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un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p</w:t>
            </w:r>
            <w:r w:rsidRPr="00BA3C5C">
              <w:rPr>
                <w:rFonts w:ascii="Arial" w:hAnsi="Arial" w:cs="Arial"/>
                <w:color w:val="000000" w:themeColor="text1"/>
              </w:rPr>
              <w:t>resupuesto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y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simulador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financiero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automatizado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Excel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AIP </w:t>
            </w:r>
            <w:r w:rsidRPr="00BA3C5C">
              <w:rPr>
                <w:rFonts w:ascii="Arial" w:hAnsi="Arial" w:cs="Arial"/>
                <w:color w:val="000000" w:themeColor="text1"/>
              </w:rPr>
              <w:t xml:space="preserve">que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calcula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el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capital total, costo de producción unitario, precio de venta sugerido y la ganancia total para 100 bolsas.</w:t>
            </w:r>
          </w:p>
        </w:tc>
      </w:tr>
    </w:tbl>
    <w:p w14:paraId="011B174A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III. SECUENCIA DIDÁCTICA (90 minutos)</w:t>
      </w:r>
    </w:p>
    <w:p w14:paraId="07591A93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1. Inicio (15 minutos)</w:t>
      </w:r>
    </w:p>
    <w:p w14:paraId="005D1EB9" w14:textId="77777777" w:rsidR="002017E8" w:rsidRPr="00BA3C5C" w:rsidRDefault="001364DB">
      <w:pPr>
        <w:pStyle w:val="Listaconvietas"/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 xml:space="preserve">Motivación y Saberes Previos: </w:t>
      </w:r>
      <w:r w:rsidRPr="00BA3C5C">
        <w:rPr>
          <w:rFonts w:ascii="Arial" w:hAnsi="Arial" w:cs="Arial"/>
          <w:color w:val="000000" w:themeColor="text1"/>
        </w:rPr>
        <w:t xml:space="preserve">El docente presenta un prototipo de la </w:t>
      </w:r>
      <w:r w:rsidRPr="00BA3C5C">
        <w:rPr>
          <w:rFonts w:ascii="Arial" w:hAnsi="Arial" w:cs="Arial"/>
          <w:color w:val="000000" w:themeColor="text1"/>
        </w:rPr>
        <w:t>bolsita de tela (40x36 cm). Plantea la pregunta: 'Si producir cada bolsa nos cuesta un monto determinado, ¿cómo calculamos el precio de venta al público para asegurar una ganancia justa? ¿Qué porcentaje de ganancia deberíamos buscar?'</w:t>
      </w:r>
    </w:p>
    <w:p w14:paraId="0F70495C" w14:textId="77777777" w:rsidR="002017E8" w:rsidRPr="00BA3C5C" w:rsidRDefault="001364DB">
      <w:pPr>
        <w:pStyle w:val="Listaconvietas"/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lastRenderedPageBreak/>
        <w:t xml:space="preserve">Conflicto Cognitivo: </w:t>
      </w:r>
      <w:r w:rsidRPr="00BA3C5C">
        <w:rPr>
          <w:rFonts w:ascii="Arial" w:hAnsi="Arial" w:cs="Arial"/>
          <w:color w:val="000000" w:themeColor="text1"/>
        </w:rPr>
        <w:t>'Si vendemos la bolsa a S/ 4.00, ¿cuánto estamos ganando realmente en porcentaje? Si aumentan los costos de la tela, ¿cómo afectaría a nuestra ganancia? ¿Podemos calcular esto al instante sin equivocarnos?'</w:t>
      </w:r>
    </w:p>
    <w:p w14:paraId="61BAF559" w14:textId="77777777" w:rsidR="002017E8" w:rsidRPr="00BA3C5C" w:rsidRDefault="001364DB">
      <w:pPr>
        <w:pStyle w:val="Listaconvietas"/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 xml:space="preserve">Propósito: </w:t>
      </w:r>
      <w:r w:rsidRPr="00BA3C5C">
        <w:rPr>
          <w:rFonts w:ascii="Arial" w:hAnsi="Arial" w:cs="Arial"/>
          <w:color w:val="000000" w:themeColor="text1"/>
        </w:rPr>
        <w:t>'Hoy aprenderemos a diseñar una planti</w:t>
      </w:r>
      <w:r w:rsidRPr="00BA3C5C">
        <w:rPr>
          <w:rFonts w:ascii="Arial" w:hAnsi="Arial" w:cs="Arial"/>
          <w:color w:val="000000" w:themeColor="text1"/>
        </w:rPr>
        <w:t>lla financiera automatizada en Excel para calcular el capital de trabajo, determinar el precio de venta óptimo basado en un margen del 40% y proyectar la ganancia neta de nuestro negocio'.</w:t>
      </w:r>
    </w:p>
    <w:p w14:paraId="5C633A41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2. Desarrollo (60 minutos)</w:t>
      </w:r>
    </w:p>
    <w:p w14:paraId="65BEBEF4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i/>
          <w:color w:val="000000" w:themeColor="text1"/>
        </w:rPr>
        <w:t xml:space="preserve">Paso 1: Análisis Financiero y Comercial </w:t>
      </w:r>
      <w:r w:rsidRPr="00BA3C5C">
        <w:rPr>
          <w:rFonts w:ascii="Arial" w:hAnsi="Arial" w:cs="Arial"/>
          <w:i/>
          <w:color w:val="000000" w:themeColor="text1"/>
        </w:rPr>
        <w:t>(15 min)</w:t>
      </w:r>
    </w:p>
    <w:p w14:paraId="61B093B2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El docente explica la estructura de costos y la lógica comercial en la pizarra:</w:t>
      </w:r>
    </w:p>
    <w:p w14:paraId="4E1EF392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 xml:space="preserve">• Rendimiento de Materiales: Tela de doble ancho (1.50 m) rinde 4 bolsas por cada 40 cm de largo. Para 100 bolsas se requieren 25 metros. En cinta, se necesitan 80 cm </w:t>
      </w:r>
      <w:r w:rsidRPr="00BA3C5C">
        <w:rPr>
          <w:rFonts w:ascii="Arial" w:hAnsi="Arial" w:cs="Arial"/>
          <w:color w:val="000000" w:themeColor="text1"/>
        </w:rPr>
        <w:t>por bolsa (80 metros en total = 1 rollo de 100 m).</w:t>
      </w:r>
    </w:p>
    <w:p w14:paraId="14731510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Costo Unitario de Producción: Es el Capital Total dividido entre las 100 bolsas.</w:t>
      </w:r>
    </w:p>
    <w:p w14:paraId="1DFBC54E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Margen de Ganancia Deseado: Se establece un margen del 40% sobre el costo unitario. La fórmula matemática para el Precio</w:t>
      </w:r>
      <w:r w:rsidRPr="00BA3C5C">
        <w:rPr>
          <w:rFonts w:ascii="Arial" w:hAnsi="Arial" w:cs="Arial"/>
          <w:color w:val="000000" w:themeColor="text1"/>
        </w:rPr>
        <w:t xml:space="preserve"> de Venta es: Costo Unitario / (1 - Margen).</w:t>
      </w:r>
    </w:p>
    <w:p w14:paraId="5ECD078B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i/>
          <w:color w:val="000000" w:themeColor="text1"/>
        </w:rPr>
        <w:t>Paso 2: Modelamiento y Fórmulas en Excel (20 min)</w:t>
      </w:r>
    </w:p>
    <w:p w14:paraId="7AA740E6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 xml:space="preserve">El docente proyecta su hoja de cálculo y enseña </w:t>
      </w:r>
      <w:proofErr w:type="gramStart"/>
      <w:r w:rsidRPr="00BA3C5C">
        <w:rPr>
          <w:rFonts w:ascii="Arial" w:hAnsi="Arial" w:cs="Arial"/>
          <w:color w:val="000000" w:themeColor="text1"/>
        </w:rPr>
        <w:t>a</w:t>
      </w:r>
      <w:proofErr w:type="gramEnd"/>
      <w:r w:rsidRPr="00BA3C5C">
        <w:rPr>
          <w:rFonts w:ascii="Arial" w:hAnsi="Arial" w:cs="Arial"/>
          <w:color w:val="000000" w:themeColor="text1"/>
        </w:rPr>
        <w:t xml:space="preserve"> escribir las fórmulas clave:</w:t>
      </w:r>
    </w:p>
    <w:p w14:paraId="7D71BCD9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Costo Total de Materiales = Cantidad * Precio Unitario</w:t>
      </w:r>
    </w:p>
    <w:p w14:paraId="0F66D66F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Margen en Excel = Se in</w:t>
      </w:r>
      <w:r w:rsidRPr="00BA3C5C">
        <w:rPr>
          <w:rFonts w:ascii="Arial" w:hAnsi="Arial" w:cs="Arial"/>
          <w:color w:val="000000" w:themeColor="text1"/>
        </w:rPr>
        <w:t>gresa como 40% o 0.40</w:t>
      </w:r>
    </w:p>
    <w:p w14:paraId="773D0EB4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Precio de Venta = C8 / (1 - 40%)</w:t>
      </w:r>
    </w:p>
    <w:p w14:paraId="7C69F9EF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Ganancia por Unidad = Precio de Venta - Costo Unitario</w:t>
      </w:r>
    </w:p>
    <w:p w14:paraId="08A6516B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i/>
          <w:color w:val="000000" w:themeColor="text1"/>
        </w:rPr>
        <w:t>Paso 3: Práctica Guiada / Automatización (25 min)</w:t>
      </w:r>
    </w:p>
    <w:p w14:paraId="6F8E38A1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Los estudiantes replican y completan la tabla en sus computadoras: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55"/>
        <w:gridCol w:w="2159"/>
        <w:gridCol w:w="2157"/>
        <w:gridCol w:w="2159"/>
      </w:tblGrid>
      <w:tr w:rsidR="00BA3C5C" w:rsidRPr="00BA3C5C" w14:paraId="75E989CA" w14:textId="77777777">
        <w:tc>
          <w:tcPr>
            <w:tcW w:w="2160" w:type="dxa"/>
            <w:shd w:val="clear" w:color="auto" w:fill="5B9BD5"/>
          </w:tcPr>
          <w:p w14:paraId="3E1F729F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Celda</w:t>
            </w:r>
          </w:p>
        </w:tc>
        <w:tc>
          <w:tcPr>
            <w:tcW w:w="2160" w:type="dxa"/>
            <w:shd w:val="clear" w:color="auto" w:fill="5B9BD5"/>
          </w:tcPr>
          <w:p w14:paraId="577D1A99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Columna A (Concepto</w:t>
            </w:r>
            <w:r w:rsidRPr="00BA3C5C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  <w:tc>
          <w:tcPr>
            <w:tcW w:w="2160" w:type="dxa"/>
            <w:shd w:val="clear" w:color="auto" w:fill="5B9BD5"/>
          </w:tcPr>
          <w:p w14:paraId="75723B71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Columna B (Cantidad / Datos)</w:t>
            </w:r>
          </w:p>
        </w:tc>
        <w:tc>
          <w:tcPr>
            <w:tcW w:w="2160" w:type="dxa"/>
            <w:shd w:val="clear" w:color="auto" w:fill="5B9BD5"/>
          </w:tcPr>
          <w:p w14:paraId="3A5F526A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Columna C (Fórmula / Resultado)</w:t>
            </w:r>
          </w:p>
        </w:tc>
      </w:tr>
      <w:tr w:rsidR="00BA3C5C" w:rsidRPr="00BA3C5C" w14:paraId="7114B718" w14:textId="77777777">
        <w:tc>
          <w:tcPr>
            <w:tcW w:w="2160" w:type="dxa"/>
          </w:tcPr>
          <w:p w14:paraId="1B58100F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B1</w:t>
            </w:r>
          </w:p>
        </w:tc>
        <w:tc>
          <w:tcPr>
            <w:tcW w:w="2160" w:type="dxa"/>
          </w:tcPr>
          <w:p w14:paraId="1C6CC4BA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PRODUCCIÓN TOTAL</w:t>
            </w:r>
          </w:p>
        </w:tc>
        <w:tc>
          <w:tcPr>
            <w:tcW w:w="2160" w:type="dxa"/>
          </w:tcPr>
          <w:p w14:paraId="13C3CCAB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100</w:t>
            </w:r>
          </w:p>
        </w:tc>
        <w:tc>
          <w:tcPr>
            <w:tcW w:w="2160" w:type="dxa"/>
          </w:tcPr>
          <w:p w14:paraId="598F7F55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(Bolsas)</w:t>
            </w:r>
          </w:p>
        </w:tc>
      </w:tr>
      <w:tr w:rsidR="00BA3C5C" w:rsidRPr="00BA3C5C" w14:paraId="56503A70" w14:textId="77777777">
        <w:tc>
          <w:tcPr>
            <w:tcW w:w="2160" w:type="dxa"/>
          </w:tcPr>
          <w:p w14:paraId="42C0FE0B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A4</w:t>
            </w:r>
          </w:p>
        </w:tc>
        <w:tc>
          <w:tcPr>
            <w:tcW w:w="2160" w:type="dxa"/>
          </w:tcPr>
          <w:p w14:paraId="00DEBC40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Tela de doble ancho</w:t>
            </w:r>
          </w:p>
        </w:tc>
        <w:tc>
          <w:tcPr>
            <w:tcW w:w="2160" w:type="dxa"/>
          </w:tcPr>
          <w:p w14:paraId="7BE884F7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25</w:t>
            </w:r>
          </w:p>
        </w:tc>
        <w:tc>
          <w:tcPr>
            <w:tcW w:w="2160" w:type="dxa"/>
          </w:tcPr>
          <w:p w14:paraId="2241EDE5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=B4*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7  --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&gt;  (S/ 175.00)</w:t>
            </w:r>
          </w:p>
        </w:tc>
      </w:tr>
      <w:tr w:rsidR="00BA3C5C" w:rsidRPr="00BA3C5C" w14:paraId="49EF5C63" w14:textId="77777777">
        <w:tc>
          <w:tcPr>
            <w:tcW w:w="2160" w:type="dxa"/>
          </w:tcPr>
          <w:p w14:paraId="5EDEC921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A5</w:t>
            </w:r>
          </w:p>
        </w:tc>
        <w:tc>
          <w:tcPr>
            <w:tcW w:w="2160" w:type="dxa"/>
          </w:tcPr>
          <w:p w14:paraId="23D6ED27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Cinta de jalar</w:t>
            </w:r>
          </w:p>
        </w:tc>
        <w:tc>
          <w:tcPr>
            <w:tcW w:w="2160" w:type="dxa"/>
          </w:tcPr>
          <w:p w14:paraId="0754B5CE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2160" w:type="dxa"/>
          </w:tcPr>
          <w:p w14:paraId="57CF61FF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=B5*20 --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&gt;  (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S/ 20.00)</w:t>
            </w:r>
          </w:p>
        </w:tc>
      </w:tr>
      <w:tr w:rsidR="00BA3C5C" w:rsidRPr="00BA3C5C" w14:paraId="77392933" w14:textId="77777777">
        <w:tc>
          <w:tcPr>
            <w:tcW w:w="2160" w:type="dxa"/>
          </w:tcPr>
          <w:p w14:paraId="7EB81941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A6</w:t>
            </w:r>
          </w:p>
        </w:tc>
        <w:tc>
          <w:tcPr>
            <w:tcW w:w="2160" w:type="dxa"/>
          </w:tcPr>
          <w:p w14:paraId="77ADC3E7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Mano de obra</w:t>
            </w:r>
          </w:p>
        </w:tc>
        <w:tc>
          <w:tcPr>
            <w:tcW w:w="2160" w:type="dxa"/>
          </w:tcPr>
          <w:p w14:paraId="60416755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100</w:t>
            </w:r>
          </w:p>
        </w:tc>
        <w:tc>
          <w:tcPr>
            <w:tcW w:w="2160" w:type="dxa"/>
          </w:tcPr>
          <w:p w14:paraId="48260FCE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=B6*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1  --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&gt;  (S/ 100.00)</w:t>
            </w:r>
          </w:p>
        </w:tc>
      </w:tr>
      <w:tr w:rsidR="00BA3C5C" w:rsidRPr="00BA3C5C" w14:paraId="04102076" w14:textId="77777777">
        <w:tc>
          <w:tcPr>
            <w:tcW w:w="2160" w:type="dxa"/>
          </w:tcPr>
          <w:p w14:paraId="66EE81C9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lastRenderedPageBreak/>
              <w:t>A7</w:t>
            </w:r>
          </w:p>
        </w:tc>
        <w:tc>
          <w:tcPr>
            <w:tcW w:w="2160" w:type="dxa"/>
          </w:tcPr>
          <w:p w14:paraId="66F5EA63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 xml:space="preserve">CAPITAL </w:t>
            </w:r>
            <w:r w:rsidRPr="00BA3C5C">
              <w:rPr>
                <w:rFonts w:ascii="Arial" w:hAnsi="Arial" w:cs="Arial"/>
                <w:color w:val="000000" w:themeColor="text1"/>
              </w:rPr>
              <w:t>TOTAL REQUERIDO</w:t>
            </w:r>
          </w:p>
        </w:tc>
        <w:tc>
          <w:tcPr>
            <w:tcW w:w="2160" w:type="dxa"/>
          </w:tcPr>
          <w:p w14:paraId="032DC72A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</w:tcPr>
          <w:p w14:paraId="0E3E38A7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SUMA(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C4:C6)  --&gt;  (S/ 295.00)</w:t>
            </w:r>
          </w:p>
        </w:tc>
      </w:tr>
      <w:tr w:rsidR="00BA3C5C" w:rsidRPr="00BA3C5C" w14:paraId="0D2D686F" w14:textId="77777777">
        <w:tc>
          <w:tcPr>
            <w:tcW w:w="2160" w:type="dxa"/>
          </w:tcPr>
          <w:p w14:paraId="79BA0569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A8</w:t>
            </w:r>
          </w:p>
        </w:tc>
        <w:tc>
          <w:tcPr>
            <w:tcW w:w="2160" w:type="dxa"/>
          </w:tcPr>
          <w:p w14:paraId="706E9656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Costo de producción unitario</w:t>
            </w:r>
          </w:p>
        </w:tc>
        <w:tc>
          <w:tcPr>
            <w:tcW w:w="2160" w:type="dxa"/>
          </w:tcPr>
          <w:p w14:paraId="5D8A518F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</w:tcPr>
          <w:p w14:paraId="1E67BF95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=C7/B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1  --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&gt;  (S/ 2.95)</w:t>
            </w:r>
          </w:p>
        </w:tc>
      </w:tr>
      <w:tr w:rsidR="00BA3C5C" w:rsidRPr="00BA3C5C" w14:paraId="0775E638" w14:textId="77777777">
        <w:tc>
          <w:tcPr>
            <w:tcW w:w="2160" w:type="dxa"/>
          </w:tcPr>
          <w:p w14:paraId="220C31BC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A9</w:t>
            </w:r>
          </w:p>
        </w:tc>
        <w:tc>
          <w:tcPr>
            <w:tcW w:w="2160" w:type="dxa"/>
          </w:tcPr>
          <w:p w14:paraId="48DCB0BE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Margen de ganancia deseado</w:t>
            </w:r>
          </w:p>
        </w:tc>
        <w:tc>
          <w:tcPr>
            <w:tcW w:w="2160" w:type="dxa"/>
          </w:tcPr>
          <w:p w14:paraId="557552BF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40%</w:t>
            </w:r>
          </w:p>
        </w:tc>
        <w:tc>
          <w:tcPr>
            <w:tcW w:w="2160" w:type="dxa"/>
          </w:tcPr>
          <w:p w14:paraId="10F44E8B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(0.40)</w:t>
            </w:r>
          </w:p>
        </w:tc>
      </w:tr>
      <w:tr w:rsidR="00BA3C5C" w:rsidRPr="00BA3C5C" w14:paraId="08AC103D" w14:textId="77777777">
        <w:tc>
          <w:tcPr>
            <w:tcW w:w="2160" w:type="dxa"/>
          </w:tcPr>
          <w:p w14:paraId="510D9CE7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A10</w:t>
            </w:r>
          </w:p>
        </w:tc>
        <w:tc>
          <w:tcPr>
            <w:tcW w:w="2160" w:type="dxa"/>
          </w:tcPr>
          <w:p w14:paraId="12492A5B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PRECIO DE VENTA SUGERIDO</w:t>
            </w:r>
          </w:p>
        </w:tc>
        <w:tc>
          <w:tcPr>
            <w:tcW w:w="2160" w:type="dxa"/>
          </w:tcPr>
          <w:p w14:paraId="1BEA8FC5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</w:tcPr>
          <w:p w14:paraId="109A4093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=C8/(1-B9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)  --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&gt;  (S/ 4.92)</w:t>
            </w:r>
          </w:p>
        </w:tc>
      </w:tr>
      <w:tr w:rsidR="00BA3C5C" w:rsidRPr="00BA3C5C" w14:paraId="7099CF82" w14:textId="77777777">
        <w:tc>
          <w:tcPr>
            <w:tcW w:w="2160" w:type="dxa"/>
          </w:tcPr>
          <w:p w14:paraId="4BF7968D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A11</w:t>
            </w:r>
          </w:p>
        </w:tc>
        <w:tc>
          <w:tcPr>
            <w:tcW w:w="2160" w:type="dxa"/>
          </w:tcPr>
          <w:p w14:paraId="7457875F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Ganancia neta por bolsa</w:t>
            </w:r>
          </w:p>
        </w:tc>
        <w:tc>
          <w:tcPr>
            <w:tcW w:w="2160" w:type="dxa"/>
          </w:tcPr>
          <w:p w14:paraId="5CF133C8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</w:tcPr>
          <w:p w14:paraId="2C5C6BA1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=C10-C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8  --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 xml:space="preserve">&gt;  (S/ </w:t>
            </w:r>
            <w:r w:rsidRPr="00BA3C5C">
              <w:rPr>
                <w:rFonts w:ascii="Arial" w:hAnsi="Arial" w:cs="Arial"/>
                <w:color w:val="000000" w:themeColor="text1"/>
              </w:rPr>
              <w:t>1.97)</w:t>
            </w:r>
          </w:p>
        </w:tc>
      </w:tr>
      <w:tr w:rsidR="00BA3C5C" w:rsidRPr="00BA3C5C" w14:paraId="1973EB3B" w14:textId="77777777">
        <w:tc>
          <w:tcPr>
            <w:tcW w:w="2160" w:type="dxa"/>
          </w:tcPr>
          <w:p w14:paraId="57BAAE21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A12</w:t>
            </w:r>
          </w:p>
        </w:tc>
        <w:tc>
          <w:tcPr>
            <w:tcW w:w="2160" w:type="dxa"/>
          </w:tcPr>
          <w:p w14:paraId="2FB7043A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GANANCIA TOTAL PROYECTADA</w:t>
            </w:r>
          </w:p>
        </w:tc>
        <w:tc>
          <w:tcPr>
            <w:tcW w:w="2160" w:type="dxa"/>
          </w:tcPr>
          <w:p w14:paraId="1B29EF8D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60" w:type="dxa"/>
          </w:tcPr>
          <w:p w14:paraId="32D7BCD4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color w:val="000000" w:themeColor="text1"/>
              </w:rPr>
              <w:t>=C11*B</w:t>
            </w:r>
            <w:proofErr w:type="gramStart"/>
            <w:r w:rsidRPr="00BA3C5C">
              <w:rPr>
                <w:rFonts w:ascii="Arial" w:hAnsi="Arial" w:cs="Arial"/>
                <w:color w:val="000000" w:themeColor="text1"/>
              </w:rPr>
              <w:t>1  --</w:t>
            </w:r>
            <w:proofErr w:type="gramEnd"/>
            <w:r w:rsidRPr="00BA3C5C">
              <w:rPr>
                <w:rFonts w:ascii="Arial" w:hAnsi="Arial" w:cs="Arial"/>
                <w:color w:val="000000" w:themeColor="text1"/>
              </w:rPr>
              <w:t>&gt;  (S/ 196.67)</w:t>
            </w:r>
          </w:p>
        </w:tc>
      </w:tr>
    </w:tbl>
    <w:p w14:paraId="0F140496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3. Cierre (15 minutos)</w:t>
      </w:r>
    </w:p>
    <w:p w14:paraId="0E00B348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Metacognición y Simulación: El docente pide cambiar la producción a 500 bolsas o el margen al 50%. Los alumnos analizan cómo cambian automáticamente los precios de ve</w:t>
      </w:r>
      <w:r w:rsidRPr="00BA3C5C">
        <w:rPr>
          <w:rFonts w:ascii="Arial" w:hAnsi="Arial" w:cs="Arial"/>
          <w:color w:val="000000" w:themeColor="text1"/>
        </w:rPr>
        <w:t>nta y las ganancias totales.</w:t>
      </w:r>
    </w:p>
    <w:p w14:paraId="4BEA7AE4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• Conclusión: El negocio requiere un capital de S/ 295.00. Para ganar un 40%, cada bolsa debe venderse a S/ 4.92 (o S/ 5.00 redondeado), generando una ganancia total de S/ 196.67 soles por la campaña.</w:t>
      </w:r>
    </w:p>
    <w:p w14:paraId="7D795D55" w14:textId="77777777" w:rsidR="002017E8" w:rsidRPr="00BA3C5C" w:rsidRDefault="001364DB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IV. INSTRUMENTO DE EVALUAC</w:t>
      </w:r>
      <w:r w:rsidRPr="00BA3C5C">
        <w:rPr>
          <w:rFonts w:ascii="Arial" w:hAnsi="Arial" w:cs="Arial"/>
          <w:b/>
          <w:color w:val="000000" w:themeColor="text1"/>
        </w:rPr>
        <w:t>IÓN (LISTA DE COTEJO)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BA3C5C" w:rsidRPr="00BA3C5C" w14:paraId="51542709" w14:textId="77777777">
        <w:tc>
          <w:tcPr>
            <w:tcW w:w="2880" w:type="dxa"/>
            <w:shd w:val="clear" w:color="auto" w:fill="7F7F7F"/>
          </w:tcPr>
          <w:p w14:paraId="33FE8449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Criterios de Evaluación</w:t>
            </w:r>
          </w:p>
        </w:tc>
        <w:tc>
          <w:tcPr>
            <w:tcW w:w="2880" w:type="dxa"/>
            <w:shd w:val="clear" w:color="auto" w:fill="7F7F7F"/>
          </w:tcPr>
          <w:p w14:paraId="4625A87B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Logrado</w:t>
            </w:r>
          </w:p>
        </w:tc>
        <w:tc>
          <w:tcPr>
            <w:tcW w:w="2880" w:type="dxa"/>
            <w:shd w:val="clear" w:color="auto" w:fill="7F7F7F"/>
          </w:tcPr>
          <w:p w14:paraId="2DBD46DC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r w:rsidRPr="00BA3C5C">
              <w:rPr>
                <w:rFonts w:ascii="Arial" w:hAnsi="Arial" w:cs="Arial"/>
                <w:b/>
                <w:color w:val="000000" w:themeColor="text1"/>
              </w:rPr>
              <w:t>En Proceso</w:t>
            </w:r>
          </w:p>
        </w:tc>
      </w:tr>
      <w:tr w:rsidR="00BA3C5C" w:rsidRPr="00BA3C5C" w14:paraId="024E3222" w14:textId="77777777">
        <w:tc>
          <w:tcPr>
            <w:tcW w:w="2880" w:type="dxa"/>
          </w:tcPr>
          <w:p w14:paraId="246A5831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Organiza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de forma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ordenada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los costos de materiales y mano de obra en filas y columnas de Excel.</w:t>
            </w:r>
          </w:p>
        </w:tc>
        <w:tc>
          <w:tcPr>
            <w:tcW w:w="2880" w:type="dxa"/>
          </w:tcPr>
          <w:p w14:paraId="1EC61410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80" w:type="dxa"/>
          </w:tcPr>
          <w:p w14:paraId="2FFC6F7F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A3C5C" w:rsidRPr="00BA3C5C" w14:paraId="0D504924" w14:textId="77777777">
        <w:tc>
          <w:tcPr>
            <w:tcW w:w="2880" w:type="dxa"/>
          </w:tcPr>
          <w:p w14:paraId="0CE5F169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Aplica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la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función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SUMA y operadores aritméticos para calcular el costo total e </w:t>
            </w:r>
            <w:r w:rsidRPr="00BA3C5C">
              <w:rPr>
                <w:rFonts w:ascii="Arial" w:hAnsi="Arial" w:cs="Arial"/>
                <w:color w:val="000000" w:themeColor="text1"/>
              </w:rPr>
              <w:t>inversiones.</w:t>
            </w:r>
          </w:p>
        </w:tc>
        <w:tc>
          <w:tcPr>
            <w:tcW w:w="2880" w:type="dxa"/>
          </w:tcPr>
          <w:p w14:paraId="6C6AFF51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80" w:type="dxa"/>
          </w:tcPr>
          <w:p w14:paraId="5FD1C3C5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A3C5C" w:rsidRPr="00BA3C5C" w14:paraId="7EC6E3D9" w14:textId="77777777">
        <w:tc>
          <w:tcPr>
            <w:tcW w:w="2880" w:type="dxa"/>
          </w:tcPr>
          <w:p w14:paraId="5C12A51F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Utiliza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la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fórmula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correcta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en Excel para determinar el precio de venta en función a un margen porcentual (40%).</w:t>
            </w:r>
          </w:p>
        </w:tc>
        <w:tc>
          <w:tcPr>
            <w:tcW w:w="2880" w:type="dxa"/>
          </w:tcPr>
          <w:p w14:paraId="52557532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80" w:type="dxa"/>
          </w:tcPr>
          <w:p w14:paraId="337DDE53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A3C5C" w:rsidRPr="00BA3C5C" w14:paraId="48452570" w14:textId="77777777">
        <w:tc>
          <w:tcPr>
            <w:tcW w:w="2880" w:type="dxa"/>
          </w:tcPr>
          <w:p w14:paraId="2F2009E6" w14:textId="77777777" w:rsidR="002017E8" w:rsidRPr="00BA3C5C" w:rsidRDefault="001364DB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Calcula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y </w:t>
            </w:r>
            <w:proofErr w:type="spellStart"/>
            <w:r w:rsidRPr="00BA3C5C">
              <w:rPr>
                <w:rFonts w:ascii="Arial" w:hAnsi="Arial" w:cs="Arial"/>
                <w:color w:val="000000" w:themeColor="text1"/>
              </w:rPr>
              <w:t>analiza</w:t>
            </w:r>
            <w:proofErr w:type="spellEnd"/>
            <w:r w:rsidRPr="00BA3C5C">
              <w:rPr>
                <w:rFonts w:ascii="Arial" w:hAnsi="Arial" w:cs="Arial"/>
                <w:color w:val="000000" w:themeColor="text1"/>
              </w:rPr>
              <w:t xml:space="preserve"> la ganancia neta (unitaria y total) para la toma de decisiones del emprendimiento.</w:t>
            </w:r>
          </w:p>
        </w:tc>
        <w:tc>
          <w:tcPr>
            <w:tcW w:w="2880" w:type="dxa"/>
          </w:tcPr>
          <w:p w14:paraId="7B287F03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80" w:type="dxa"/>
          </w:tcPr>
          <w:p w14:paraId="5B9D9AB6" w14:textId="77777777" w:rsidR="002017E8" w:rsidRPr="00BA3C5C" w:rsidRDefault="002017E8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FBA140E" w14:textId="1F0E8D6E" w:rsidR="00000000" w:rsidRDefault="001364DB">
      <w:pPr>
        <w:rPr>
          <w:rFonts w:ascii="Arial" w:hAnsi="Arial" w:cs="Arial"/>
          <w:color w:val="000000" w:themeColor="text1"/>
        </w:rPr>
      </w:pPr>
    </w:p>
    <w:p w14:paraId="22254996" w14:textId="77777777" w:rsidR="00BA3C5C" w:rsidRPr="00BA3C5C" w:rsidRDefault="00BA3C5C" w:rsidP="00BA3C5C">
      <w:pPr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b/>
          <w:color w:val="000000" w:themeColor="text1"/>
        </w:rPr>
        <w:t>MATERIALES Y RECURSOS</w:t>
      </w:r>
    </w:p>
    <w:p w14:paraId="0B84D2D1" w14:textId="77777777" w:rsidR="00BA3C5C" w:rsidRPr="00BA3C5C" w:rsidRDefault="00BA3C5C" w:rsidP="00BA3C5C">
      <w:pPr>
        <w:pStyle w:val="Listaconvietas"/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 xml:space="preserve">Laptop para </w:t>
      </w:r>
      <w:proofErr w:type="spellStart"/>
      <w:r w:rsidRPr="00BA3C5C">
        <w:rPr>
          <w:rFonts w:ascii="Arial" w:hAnsi="Arial" w:cs="Arial"/>
          <w:color w:val="000000" w:themeColor="text1"/>
        </w:rPr>
        <w:t>cada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A3C5C">
        <w:rPr>
          <w:rFonts w:ascii="Arial" w:hAnsi="Arial" w:cs="Arial"/>
          <w:color w:val="000000" w:themeColor="text1"/>
        </w:rPr>
        <w:t>estudiante</w:t>
      </w:r>
      <w:proofErr w:type="spellEnd"/>
      <w:r w:rsidRPr="00BA3C5C">
        <w:rPr>
          <w:rFonts w:ascii="Arial" w:hAnsi="Arial" w:cs="Arial"/>
          <w:color w:val="000000" w:themeColor="text1"/>
        </w:rPr>
        <w:t>.</w:t>
      </w:r>
    </w:p>
    <w:p w14:paraId="01984ECE" w14:textId="77777777" w:rsidR="00BA3C5C" w:rsidRPr="00BA3C5C" w:rsidRDefault="00BA3C5C" w:rsidP="00BA3C5C">
      <w:pPr>
        <w:pStyle w:val="Listaconvietas"/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color w:val="000000" w:themeColor="text1"/>
        </w:rPr>
        <w:lastRenderedPageBreak/>
        <w:t>Conexión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</w:t>
      </w:r>
      <w:proofErr w:type="gramStart"/>
      <w:r w:rsidRPr="00BA3C5C">
        <w:rPr>
          <w:rFonts w:ascii="Arial" w:hAnsi="Arial" w:cs="Arial"/>
          <w:color w:val="000000" w:themeColor="text1"/>
        </w:rPr>
        <w:t>a</w:t>
      </w:r>
      <w:proofErr w:type="gramEnd"/>
      <w:r w:rsidRPr="00BA3C5C">
        <w:rPr>
          <w:rFonts w:ascii="Arial" w:hAnsi="Arial" w:cs="Arial"/>
          <w:color w:val="000000" w:themeColor="text1"/>
        </w:rPr>
        <w:t xml:space="preserve"> internet.</w:t>
      </w:r>
    </w:p>
    <w:p w14:paraId="4B13F520" w14:textId="77777777" w:rsidR="00BA3C5C" w:rsidRPr="00BA3C5C" w:rsidRDefault="00BA3C5C" w:rsidP="00BA3C5C">
      <w:pPr>
        <w:pStyle w:val="Listaconvietas"/>
        <w:rPr>
          <w:rFonts w:ascii="Arial" w:hAnsi="Arial" w:cs="Arial"/>
          <w:color w:val="000000" w:themeColor="text1"/>
        </w:rPr>
      </w:pPr>
      <w:r w:rsidRPr="00BA3C5C">
        <w:rPr>
          <w:rFonts w:ascii="Arial" w:hAnsi="Arial" w:cs="Arial"/>
          <w:color w:val="000000" w:themeColor="text1"/>
        </w:rPr>
        <w:t>Microsoft Excel.</w:t>
      </w:r>
    </w:p>
    <w:p w14:paraId="57AFA09F" w14:textId="77777777" w:rsidR="00BA3C5C" w:rsidRPr="00BA3C5C" w:rsidRDefault="00BA3C5C" w:rsidP="00BA3C5C">
      <w:pPr>
        <w:pStyle w:val="Listaconvietas"/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color w:val="000000" w:themeColor="text1"/>
        </w:rPr>
        <w:t>Proyector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multimedia.</w:t>
      </w:r>
    </w:p>
    <w:p w14:paraId="07B1CA75" w14:textId="77777777" w:rsidR="00BA3C5C" w:rsidRPr="00BA3C5C" w:rsidRDefault="00BA3C5C" w:rsidP="00BA3C5C">
      <w:pPr>
        <w:pStyle w:val="Listaconvietas"/>
        <w:rPr>
          <w:rFonts w:ascii="Arial" w:hAnsi="Arial" w:cs="Arial"/>
          <w:color w:val="000000" w:themeColor="text1"/>
        </w:rPr>
      </w:pPr>
      <w:proofErr w:type="spellStart"/>
      <w:r w:rsidRPr="00BA3C5C">
        <w:rPr>
          <w:rFonts w:ascii="Arial" w:hAnsi="Arial" w:cs="Arial"/>
          <w:color w:val="000000" w:themeColor="text1"/>
        </w:rPr>
        <w:t>Ficha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BA3C5C">
        <w:rPr>
          <w:rFonts w:ascii="Arial" w:hAnsi="Arial" w:cs="Arial"/>
          <w:color w:val="000000" w:themeColor="text1"/>
        </w:rPr>
        <w:t>guía</w:t>
      </w:r>
      <w:proofErr w:type="spellEnd"/>
      <w:r w:rsidRPr="00BA3C5C">
        <w:rPr>
          <w:rFonts w:ascii="Arial" w:hAnsi="Arial" w:cs="Arial"/>
          <w:color w:val="000000" w:themeColor="text1"/>
        </w:rPr>
        <w:t xml:space="preserve"> de </w:t>
      </w:r>
      <w:proofErr w:type="spellStart"/>
      <w:r w:rsidRPr="00BA3C5C">
        <w:rPr>
          <w:rFonts w:ascii="Arial" w:hAnsi="Arial" w:cs="Arial"/>
          <w:color w:val="000000" w:themeColor="text1"/>
        </w:rPr>
        <w:t>trabajo</w:t>
      </w:r>
      <w:proofErr w:type="spellEnd"/>
      <w:r w:rsidRPr="00BA3C5C">
        <w:rPr>
          <w:rFonts w:ascii="Arial" w:hAnsi="Arial" w:cs="Arial"/>
          <w:color w:val="000000" w:themeColor="text1"/>
        </w:rPr>
        <w:t>.</w:t>
      </w:r>
    </w:p>
    <w:p w14:paraId="0C548955" w14:textId="6766A466" w:rsidR="00BA3C5C" w:rsidRDefault="00BA3C5C" w:rsidP="00BA3C5C">
      <w:pPr>
        <w:pStyle w:val="Listaconvietas"/>
      </w:pPr>
      <w:proofErr w:type="spellStart"/>
      <w:r w:rsidRPr="00BA3C5C">
        <w:t>Pizarra</w:t>
      </w:r>
      <w:proofErr w:type="spellEnd"/>
      <w:r w:rsidRPr="00BA3C5C">
        <w:t xml:space="preserve"> y </w:t>
      </w:r>
      <w:proofErr w:type="spellStart"/>
      <w:r w:rsidRPr="00BA3C5C">
        <w:t>plumones</w:t>
      </w:r>
      <w:proofErr w:type="spellEnd"/>
    </w:p>
    <w:p w14:paraId="67BDCEF2" w14:textId="77B8F759" w:rsidR="00BA3C5C" w:rsidRDefault="00BA3C5C" w:rsidP="00BA3C5C">
      <w:pPr>
        <w:pStyle w:val="Listaconvietas"/>
        <w:numPr>
          <w:ilvl w:val="0"/>
          <w:numId w:val="0"/>
        </w:numPr>
        <w:ind w:left="360" w:hanging="360"/>
      </w:pPr>
    </w:p>
    <w:p w14:paraId="0DF5FE95" w14:textId="31344750" w:rsidR="00BA3C5C" w:rsidRDefault="00BA3C5C" w:rsidP="00BA3C5C">
      <w:pPr>
        <w:pStyle w:val="Listaconvietas"/>
        <w:numPr>
          <w:ilvl w:val="0"/>
          <w:numId w:val="0"/>
        </w:numPr>
        <w:ind w:left="360" w:hanging="360"/>
      </w:pPr>
    </w:p>
    <w:p w14:paraId="3DA08FD8" w14:textId="53BB2BC2" w:rsidR="00BA3C5C" w:rsidRDefault="00BA3C5C" w:rsidP="00BA3C5C">
      <w:pPr>
        <w:pStyle w:val="Listaconvietas"/>
        <w:numPr>
          <w:ilvl w:val="0"/>
          <w:numId w:val="0"/>
        </w:numPr>
        <w:ind w:left="360" w:hanging="360"/>
      </w:pPr>
    </w:p>
    <w:p w14:paraId="4E8A8698" w14:textId="335A5C3F" w:rsidR="00BA3C5C" w:rsidRDefault="00BA3C5C" w:rsidP="00BA3C5C">
      <w:pPr>
        <w:pStyle w:val="Listaconvietas"/>
        <w:numPr>
          <w:ilvl w:val="0"/>
          <w:numId w:val="0"/>
        </w:numPr>
        <w:ind w:left="360" w:hanging="360"/>
      </w:pPr>
    </w:p>
    <w:p w14:paraId="2C91AD5C" w14:textId="77777777" w:rsidR="00BA3C5C" w:rsidRPr="00BA3C5C" w:rsidRDefault="00BA3C5C" w:rsidP="00BA3C5C">
      <w:pPr>
        <w:pStyle w:val="Listaconvietas"/>
        <w:numPr>
          <w:ilvl w:val="0"/>
          <w:numId w:val="0"/>
        </w:numPr>
        <w:ind w:left="360" w:hanging="360"/>
      </w:pPr>
    </w:p>
    <w:sectPr w:rsidR="00BA3C5C" w:rsidRPr="00BA3C5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6550E6"/>
    <w:multiLevelType w:val="hybridMultilevel"/>
    <w:tmpl w:val="82242F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44835"/>
    <w:multiLevelType w:val="hybridMultilevel"/>
    <w:tmpl w:val="3E3871FE"/>
    <w:lvl w:ilvl="0" w:tplc="78281CA4">
      <w:numFmt w:val="bullet"/>
      <w:lvlText w:val="•"/>
      <w:lvlJc w:val="left"/>
      <w:pPr>
        <w:ind w:left="648" w:hanging="360"/>
      </w:pPr>
      <w:rPr>
        <w:rFonts w:ascii="Arial" w:eastAsiaTheme="minorEastAsia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595A0BAC"/>
    <w:multiLevelType w:val="hybridMultilevel"/>
    <w:tmpl w:val="09D8F7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57C34"/>
    <w:multiLevelType w:val="hybridMultilevel"/>
    <w:tmpl w:val="5932432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64DB"/>
    <w:rsid w:val="0015074B"/>
    <w:rsid w:val="002017E8"/>
    <w:rsid w:val="0029639D"/>
    <w:rsid w:val="00326F90"/>
    <w:rsid w:val="00AA1D8D"/>
    <w:rsid w:val="00B47730"/>
    <w:rsid w:val="00BA3C5C"/>
    <w:rsid w:val="00CB0664"/>
    <w:rsid w:val="00D12A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7FE721A"/>
  <w14:defaultImageDpi w14:val="300"/>
  <w15:docId w15:val="{FFF2009A-BC79-449D-97AA-58258305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F4E7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Luz Marina</cp:lastModifiedBy>
  <cp:revision>2</cp:revision>
  <dcterms:created xsi:type="dcterms:W3CDTF">2026-10-13T02:42:00Z</dcterms:created>
  <dcterms:modified xsi:type="dcterms:W3CDTF">2026-10-13T02:42:00Z</dcterms:modified>
  <cp:category/>
</cp:coreProperties>
</file>