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011F5" w14:textId="481CFD77" w:rsidR="00C76D0E" w:rsidRPr="00B5268E" w:rsidRDefault="001E2963">
      <w:pPr>
        <w:spacing w:line="276" w:lineRule="auto"/>
        <w:jc w:val="center"/>
        <w:rPr>
          <w:rFonts w:ascii="Verdana" w:hAnsi="Verdana" w:cstheme="minorHAnsi"/>
          <w:sz w:val="18"/>
          <w:szCs w:val="18"/>
        </w:rPr>
      </w:pPr>
      <w:r w:rsidRPr="00B5268E">
        <w:rPr>
          <w:rFonts w:ascii="Verdana" w:hAnsi="Verdana" w:cstheme="minorHAnsi"/>
          <w:noProof/>
          <w:sz w:val="18"/>
          <w:szCs w:val="18"/>
          <w:lang w:eastAsia="es-PE"/>
        </w:rPr>
        <w:drawing>
          <wp:anchor distT="0" distB="0" distL="114300" distR="114300" simplePos="0" relativeHeight="251659264" behindDoc="1" locked="0" layoutInCell="1" allowOverlap="1" wp14:anchorId="3531C89F" wp14:editId="51EA38C1">
            <wp:simplePos x="0" y="0"/>
            <wp:positionH relativeFrom="rightMargin">
              <wp:posOffset>-117475</wp:posOffset>
            </wp:positionH>
            <wp:positionV relativeFrom="paragraph">
              <wp:posOffset>0</wp:posOffset>
            </wp:positionV>
            <wp:extent cx="519430" cy="605155"/>
            <wp:effectExtent l="0" t="0" r="0" b="4445"/>
            <wp:wrapTight wrapText="bothSides">
              <wp:wrapPolygon edited="0">
                <wp:start x="0" y="0"/>
                <wp:lineTo x="0" y="11559"/>
                <wp:lineTo x="7130" y="21079"/>
                <wp:lineTo x="7922" y="21079"/>
                <wp:lineTo x="12675" y="21079"/>
                <wp:lineTo x="13467" y="21079"/>
                <wp:lineTo x="20597" y="11559"/>
                <wp:lineTo x="20597" y="0"/>
                <wp:lineTo x="0" y="0"/>
              </wp:wrapPolygon>
            </wp:wrapTight>
            <wp:docPr id="41" name="Imagen 41" descr="E:\desca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E:\descarga.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0" b="100000" l="0" r="100000">
                                  <a14:foregroundMark x1="57212" y1="826" x2="84615" y2="0"/>
                                </a14:backgroundRemoval>
                              </a14:imgEffect>
                            </a14:imgLayer>
                          </a14:imgProps>
                        </a:ext>
                        <a:ext uri="{28A0092B-C50C-407E-A947-70E740481C1C}">
                          <a14:useLocalDpi xmlns:a14="http://schemas.microsoft.com/office/drawing/2010/main" val="0"/>
                        </a:ext>
                      </a:extLst>
                    </a:blip>
                    <a:srcRect/>
                    <a:stretch>
                      <a:fillRect/>
                    </a:stretch>
                  </pic:blipFill>
                  <pic:spPr>
                    <a:xfrm>
                      <a:off x="0" y="0"/>
                      <a:ext cx="519430" cy="605155"/>
                    </a:xfrm>
                    <a:prstGeom prst="rect">
                      <a:avLst/>
                    </a:prstGeom>
                    <a:noFill/>
                    <a:ln>
                      <a:noFill/>
                    </a:ln>
                  </pic:spPr>
                </pic:pic>
              </a:graphicData>
            </a:graphic>
          </wp:anchor>
        </w:drawing>
      </w:r>
      <w:r w:rsidRPr="00B5268E">
        <w:rPr>
          <w:rFonts w:ascii="Verdana" w:hAnsi="Verdana" w:cstheme="minorHAnsi"/>
          <w:sz w:val="18"/>
          <w:szCs w:val="18"/>
        </w:rPr>
        <w:t>SESIÓN DE APRENDIZAJE N</w:t>
      </w:r>
      <w:r w:rsidR="00CA27EA" w:rsidRPr="00B5268E">
        <w:rPr>
          <w:rFonts w:ascii="Verdana" w:hAnsi="Verdana" w:cstheme="minorHAnsi"/>
          <w:sz w:val="18"/>
          <w:szCs w:val="18"/>
          <w:lang w:val="es-PE"/>
        </w:rPr>
        <w:t>-</w:t>
      </w:r>
      <w:r w:rsidR="00470D94" w:rsidRPr="00B5268E">
        <w:rPr>
          <w:rFonts w:ascii="Verdana" w:hAnsi="Verdana" w:cstheme="minorHAnsi"/>
          <w:sz w:val="18"/>
          <w:szCs w:val="18"/>
          <w:lang w:val="es-PE"/>
        </w:rPr>
        <w:t>5</w:t>
      </w:r>
      <w:r w:rsidR="00FF1C9C" w:rsidRPr="00B5268E">
        <w:rPr>
          <w:rFonts w:ascii="Verdana" w:hAnsi="Verdana" w:cstheme="minorHAnsi"/>
          <w:sz w:val="18"/>
          <w:szCs w:val="18"/>
        </w:rPr>
        <w:t>-</w:t>
      </w:r>
      <w:r w:rsidRPr="00B5268E">
        <w:rPr>
          <w:rFonts w:ascii="Verdana" w:hAnsi="Verdana" w:cstheme="minorHAnsi"/>
          <w:sz w:val="18"/>
          <w:szCs w:val="18"/>
        </w:rPr>
        <w:t>UNIDAD-</w:t>
      </w:r>
      <w:r w:rsidR="00D40F1C">
        <w:rPr>
          <w:rFonts w:ascii="Verdana" w:hAnsi="Verdana" w:cstheme="minorHAnsi"/>
          <w:sz w:val="18"/>
          <w:szCs w:val="18"/>
        </w:rPr>
        <w:t>5</w:t>
      </w:r>
    </w:p>
    <w:p w14:paraId="5E9E83DA" w14:textId="77777777" w:rsidR="00B71FF7" w:rsidRPr="00B5268E" w:rsidRDefault="00B71FF7">
      <w:pPr>
        <w:spacing w:line="276" w:lineRule="auto"/>
        <w:jc w:val="center"/>
        <w:rPr>
          <w:rFonts w:ascii="Verdana" w:hAnsi="Verdana" w:cstheme="minorHAnsi"/>
          <w:sz w:val="18"/>
          <w:szCs w:val="18"/>
        </w:rPr>
      </w:pPr>
    </w:p>
    <w:p w14:paraId="301E75D4" w14:textId="5D819119" w:rsidR="00B71FF7" w:rsidRPr="00B5268E" w:rsidRDefault="00267768" w:rsidP="00B71FF7">
      <w:pPr>
        <w:rPr>
          <w:rFonts w:ascii="Verdana" w:hAnsi="Verdana"/>
          <w:sz w:val="18"/>
          <w:szCs w:val="18"/>
        </w:rPr>
      </w:pPr>
      <w:r w:rsidRPr="00B5268E">
        <w:rPr>
          <w:rFonts w:ascii="Verdana" w:hAnsi="Verdana"/>
          <w:sz w:val="18"/>
          <w:szCs w:val="18"/>
        </w:rPr>
        <w:t>Cosechamos orégano y calculamos nuestros ingresos, gastos y ganancias.</w:t>
      </w:r>
    </w:p>
    <w:p w14:paraId="29304596" w14:textId="77777777" w:rsidR="00B71FF7" w:rsidRPr="00B5268E" w:rsidRDefault="00B71FF7" w:rsidP="00B71FF7">
      <w:pPr>
        <w:rPr>
          <w:rFonts w:ascii="Verdana" w:hAnsi="Verdana"/>
          <w:sz w:val="18"/>
          <w:szCs w:val="18"/>
        </w:rPr>
      </w:pPr>
    </w:p>
    <w:tbl>
      <w:tblPr>
        <w:tblpPr w:leftFromText="141" w:rightFromText="141" w:vertAnchor="text" w:horzAnchor="margin" w:tblpX="-431" w:tblpY="4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50"/>
        <w:gridCol w:w="441"/>
        <w:gridCol w:w="1229"/>
        <w:gridCol w:w="1059"/>
        <w:gridCol w:w="100"/>
        <w:gridCol w:w="896"/>
        <w:gridCol w:w="354"/>
        <w:gridCol w:w="1843"/>
        <w:gridCol w:w="3396"/>
      </w:tblGrid>
      <w:tr w:rsidR="00C76D0E" w:rsidRPr="00B5268E" w14:paraId="0E7F341D" w14:textId="77777777" w:rsidTr="00B71FF7">
        <w:trPr>
          <w:cantSplit/>
          <w:trHeight w:val="263"/>
        </w:trPr>
        <w:tc>
          <w:tcPr>
            <w:tcW w:w="1450" w:type="dxa"/>
            <w:shd w:val="clear" w:color="auto" w:fill="C6D9F1" w:themeFill="text2" w:themeFillTint="33"/>
            <w:vAlign w:val="center"/>
          </w:tcPr>
          <w:p w14:paraId="30A72E35" w14:textId="77777777" w:rsidR="00C76D0E" w:rsidRPr="00B5268E" w:rsidRDefault="001E2963" w:rsidP="00B71FF7">
            <w:pPr>
              <w:jc w:val="center"/>
              <w:rPr>
                <w:rFonts w:ascii="Verdana" w:hAnsi="Verdana" w:cstheme="minorHAnsi"/>
                <w:sz w:val="18"/>
                <w:szCs w:val="18"/>
              </w:rPr>
            </w:pPr>
            <w:r w:rsidRPr="00B5268E">
              <w:rPr>
                <w:rFonts w:ascii="Verdana" w:hAnsi="Verdana" w:cstheme="minorHAnsi"/>
                <w:sz w:val="18"/>
                <w:szCs w:val="18"/>
              </w:rPr>
              <w:t>I.E.</w:t>
            </w:r>
          </w:p>
        </w:tc>
        <w:tc>
          <w:tcPr>
            <w:tcW w:w="2729" w:type="dxa"/>
            <w:gridSpan w:val="3"/>
            <w:tcBorders>
              <w:top w:val="single" w:sz="8" w:space="0" w:color="auto"/>
              <w:right w:val="single" w:sz="8" w:space="0" w:color="auto"/>
            </w:tcBorders>
            <w:vAlign w:val="center"/>
          </w:tcPr>
          <w:p w14:paraId="18A48238" w14:textId="0439649A" w:rsidR="00C76D0E" w:rsidRPr="00B5268E" w:rsidRDefault="002D184B" w:rsidP="00B71FF7">
            <w:pPr>
              <w:ind w:left="212" w:right="72" w:hanging="212"/>
              <w:rPr>
                <w:rFonts w:ascii="Verdana" w:hAnsi="Verdana" w:cstheme="minorHAnsi"/>
                <w:sz w:val="18"/>
                <w:szCs w:val="18"/>
              </w:rPr>
            </w:pPr>
            <w:r w:rsidRPr="00B5268E">
              <w:rPr>
                <w:rFonts w:ascii="Verdana" w:hAnsi="Verdana" w:cstheme="minorHAnsi"/>
                <w:sz w:val="18"/>
                <w:szCs w:val="18"/>
              </w:rPr>
              <w:t>Nuestra Señora de Lourdes</w:t>
            </w:r>
          </w:p>
        </w:tc>
        <w:tc>
          <w:tcPr>
            <w:tcW w:w="996" w:type="dxa"/>
            <w:gridSpan w:val="2"/>
            <w:tcBorders>
              <w:top w:val="single" w:sz="8" w:space="0" w:color="auto"/>
              <w:left w:val="single" w:sz="8" w:space="0" w:color="auto"/>
            </w:tcBorders>
            <w:shd w:val="clear" w:color="auto" w:fill="C6D9F1" w:themeFill="text2" w:themeFillTint="33"/>
            <w:vAlign w:val="center"/>
          </w:tcPr>
          <w:p w14:paraId="7A246573" w14:textId="77777777" w:rsidR="00C76D0E" w:rsidRPr="00B5268E" w:rsidRDefault="001E2963" w:rsidP="00B71FF7">
            <w:pPr>
              <w:jc w:val="center"/>
              <w:rPr>
                <w:rFonts w:ascii="Verdana" w:hAnsi="Verdana" w:cstheme="minorHAnsi"/>
                <w:sz w:val="18"/>
                <w:szCs w:val="18"/>
              </w:rPr>
            </w:pPr>
            <w:r w:rsidRPr="00B5268E">
              <w:rPr>
                <w:rFonts w:ascii="Verdana" w:hAnsi="Verdana" w:cstheme="minorHAnsi"/>
                <w:sz w:val="18"/>
                <w:szCs w:val="18"/>
              </w:rPr>
              <w:t>AREA</w:t>
            </w:r>
          </w:p>
        </w:tc>
        <w:tc>
          <w:tcPr>
            <w:tcW w:w="5593" w:type="dxa"/>
            <w:gridSpan w:val="3"/>
            <w:tcBorders>
              <w:top w:val="single" w:sz="8" w:space="0" w:color="auto"/>
              <w:left w:val="single" w:sz="8" w:space="0" w:color="auto"/>
            </w:tcBorders>
            <w:vAlign w:val="center"/>
          </w:tcPr>
          <w:p w14:paraId="6154D513" w14:textId="2CCCF8C9" w:rsidR="00C76D0E" w:rsidRPr="00B5268E" w:rsidRDefault="001E2963" w:rsidP="00B71FF7">
            <w:pPr>
              <w:ind w:left="212" w:right="72" w:hanging="212"/>
              <w:rPr>
                <w:rFonts w:ascii="Verdana" w:hAnsi="Verdana" w:cstheme="minorHAnsi"/>
                <w:sz w:val="18"/>
                <w:szCs w:val="18"/>
              </w:rPr>
            </w:pPr>
            <w:r w:rsidRPr="00B5268E">
              <w:rPr>
                <w:rFonts w:ascii="Verdana" w:hAnsi="Verdana" w:cstheme="minorHAnsi"/>
                <w:sz w:val="18"/>
                <w:szCs w:val="18"/>
              </w:rPr>
              <w:t xml:space="preserve"> </w:t>
            </w:r>
            <w:r w:rsidR="00BE5CA2" w:rsidRPr="00B5268E">
              <w:rPr>
                <w:rFonts w:ascii="Verdana" w:hAnsi="Verdana" w:cstheme="minorHAnsi"/>
                <w:sz w:val="18"/>
                <w:szCs w:val="18"/>
              </w:rPr>
              <w:t>CC.</w:t>
            </w:r>
            <w:r w:rsidR="000F6BCC" w:rsidRPr="00B5268E">
              <w:rPr>
                <w:rFonts w:ascii="Verdana" w:hAnsi="Verdana" w:cstheme="minorHAnsi"/>
                <w:sz w:val="18"/>
                <w:szCs w:val="18"/>
              </w:rPr>
              <w:t>SS</w:t>
            </w:r>
            <w:r w:rsidR="00CD2F5D" w:rsidRPr="00B5268E">
              <w:rPr>
                <w:rFonts w:ascii="Verdana" w:hAnsi="Verdana" w:cstheme="minorHAnsi"/>
                <w:sz w:val="18"/>
                <w:szCs w:val="18"/>
              </w:rPr>
              <w:t>.</w:t>
            </w:r>
          </w:p>
        </w:tc>
      </w:tr>
      <w:tr w:rsidR="00C76D0E" w:rsidRPr="00B5268E" w14:paraId="38EDFC97" w14:textId="77777777" w:rsidTr="00B71FF7">
        <w:trPr>
          <w:cantSplit/>
          <w:trHeight w:val="194"/>
        </w:trPr>
        <w:tc>
          <w:tcPr>
            <w:tcW w:w="1891" w:type="dxa"/>
            <w:gridSpan w:val="2"/>
            <w:shd w:val="clear" w:color="auto" w:fill="C6D9F1" w:themeFill="text2" w:themeFillTint="33"/>
            <w:vAlign w:val="center"/>
          </w:tcPr>
          <w:p w14:paraId="40FEF9D4" w14:textId="77777777" w:rsidR="00C76D0E" w:rsidRPr="00B5268E" w:rsidRDefault="001E2963" w:rsidP="00B71FF7">
            <w:pPr>
              <w:pStyle w:val="Ttulo2"/>
              <w:rPr>
                <w:rFonts w:ascii="Verdana" w:hAnsi="Verdana" w:cstheme="minorHAnsi"/>
                <w:b w:val="0"/>
                <w:bCs w:val="0"/>
                <w:sz w:val="18"/>
                <w:szCs w:val="18"/>
              </w:rPr>
            </w:pPr>
            <w:r w:rsidRPr="00B5268E">
              <w:rPr>
                <w:rFonts w:ascii="Verdana" w:hAnsi="Verdana" w:cstheme="minorHAnsi"/>
                <w:b w:val="0"/>
                <w:bCs w:val="0"/>
                <w:sz w:val="18"/>
                <w:szCs w:val="18"/>
              </w:rPr>
              <w:t>GRADO</w:t>
            </w:r>
          </w:p>
        </w:tc>
        <w:tc>
          <w:tcPr>
            <w:tcW w:w="1229" w:type="dxa"/>
            <w:shd w:val="clear" w:color="auto" w:fill="C6D9F1" w:themeFill="text2" w:themeFillTint="33"/>
            <w:vAlign w:val="center"/>
          </w:tcPr>
          <w:p w14:paraId="10C303D3" w14:textId="77777777" w:rsidR="00C76D0E" w:rsidRPr="00B5268E" w:rsidRDefault="001E2963" w:rsidP="00B71FF7">
            <w:pPr>
              <w:pStyle w:val="Ttulo2"/>
              <w:rPr>
                <w:rFonts w:ascii="Verdana" w:hAnsi="Verdana" w:cstheme="minorHAnsi"/>
                <w:b w:val="0"/>
                <w:bCs w:val="0"/>
                <w:sz w:val="18"/>
                <w:szCs w:val="18"/>
              </w:rPr>
            </w:pPr>
            <w:r w:rsidRPr="00B5268E">
              <w:rPr>
                <w:rFonts w:ascii="Verdana" w:hAnsi="Verdana" w:cstheme="minorHAnsi"/>
                <w:b w:val="0"/>
                <w:bCs w:val="0"/>
                <w:sz w:val="18"/>
                <w:szCs w:val="18"/>
              </w:rPr>
              <w:t>SECCIÓN</w:t>
            </w:r>
          </w:p>
        </w:tc>
        <w:tc>
          <w:tcPr>
            <w:tcW w:w="1159" w:type="dxa"/>
            <w:gridSpan w:val="2"/>
            <w:shd w:val="clear" w:color="auto" w:fill="C6D9F1" w:themeFill="text2" w:themeFillTint="33"/>
            <w:vAlign w:val="center"/>
          </w:tcPr>
          <w:p w14:paraId="247665E8" w14:textId="77777777" w:rsidR="00C76D0E" w:rsidRPr="00B5268E" w:rsidRDefault="001E2963" w:rsidP="00B71FF7">
            <w:pPr>
              <w:pStyle w:val="Ttulo2"/>
              <w:rPr>
                <w:rFonts w:ascii="Verdana" w:hAnsi="Verdana" w:cstheme="minorHAnsi"/>
                <w:b w:val="0"/>
                <w:bCs w:val="0"/>
                <w:sz w:val="18"/>
                <w:szCs w:val="18"/>
              </w:rPr>
            </w:pPr>
            <w:r w:rsidRPr="00B5268E">
              <w:rPr>
                <w:rFonts w:ascii="Verdana" w:hAnsi="Verdana" w:cstheme="minorHAnsi"/>
                <w:b w:val="0"/>
                <w:bCs w:val="0"/>
                <w:sz w:val="18"/>
                <w:szCs w:val="18"/>
              </w:rPr>
              <w:t>UNIDAD</w:t>
            </w:r>
          </w:p>
        </w:tc>
        <w:tc>
          <w:tcPr>
            <w:tcW w:w="1250" w:type="dxa"/>
            <w:gridSpan w:val="2"/>
            <w:tcBorders>
              <w:top w:val="single" w:sz="8" w:space="0" w:color="auto"/>
            </w:tcBorders>
            <w:shd w:val="clear" w:color="auto" w:fill="C6D9F1" w:themeFill="text2" w:themeFillTint="33"/>
            <w:vAlign w:val="center"/>
          </w:tcPr>
          <w:p w14:paraId="6D304E38" w14:textId="77777777" w:rsidR="00C76D0E" w:rsidRPr="00B5268E" w:rsidRDefault="001E2963" w:rsidP="00B71FF7">
            <w:pPr>
              <w:pStyle w:val="Ttulo2"/>
              <w:rPr>
                <w:rFonts w:ascii="Verdana" w:hAnsi="Verdana" w:cstheme="minorHAnsi"/>
                <w:b w:val="0"/>
                <w:bCs w:val="0"/>
                <w:sz w:val="18"/>
                <w:szCs w:val="18"/>
              </w:rPr>
            </w:pPr>
            <w:r w:rsidRPr="00B5268E">
              <w:rPr>
                <w:rFonts w:ascii="Verdana" w:hAnsi="Verdana" w:cstheme="minorHAnsi"/>
                <w:b w:val="0"/>
                <w:bCs w:val="0"/>
                <w:sz w:val="18"/>
                <w:szCs w:val="18"/>
              </w:rPr>
              <w:t>DURACIÓN</w:t>
            </w:r>
          </w:p>
        </w:tc>
        <w:tc>
          <w:tcPr>
            <w:tcW w:w="1843" w:type="dxa"/>
            <w:shd w:val="clear" w:color="auto" w:fill="C6D9F1" w:themeFill="text2" w:themeFillTint="33"/>
            <w:vAlign w:val="center"/>
          </w:tcPr>
          <w:p w14:paraId="7135AB7C" w14:textId="77777777" w:rsidR="00C76D0E" w:rsidRPr="00B5268E" w:rsidRDefault="001E2963" w:rsidP="00B71FF7">
            <w:pPr>
              <w:pStyle w:val="Ttulo2"/>
              <w:rPr>
                <w:rFonts w:ascii="Verdana" w:hAnsi="Verdana" w:cstheme="minorHAnsi"/>
                <w:b w:val="0"/>
                <w:bCs w:val="0"/>
                <w:sz w:val="18"/>
                <w:szCs w:val="18"/>
              </w:rPr>
            </w:pPr>
            <w:r w:rsidRPr="00B5268E">
              <w:rPr>
                <w:rFonts w:ascii="Verdana" w:hAnsi="Verdana" w:cstheme="minorHAnsi"/>
                <w:b w:val="0"/>
                <w:bCs w:val="0"/>
                <w:sz w:val="18"/>
                <w:szCs w:val="18"/>
              </w:rPr>
              <w:t>FECHA</w:t>
            </w:r>
          </w:p>
        </w:tc>
        <w:tc>
          <w:tcPr>
            <w:tcW w:w="3396" w:type="dxa"/>
            <w:shd w:val="clear" w:color="auto" w:fill="C6D9F1" w:themeFill="text2" w:themeFillTint="33"/>
            <w:vAlign w:val="center"/>
          </w:tcPr>
          <w:p w14:paraId="330098AD" w14:textId="77777777" w:rsidR="00C76D0E" w:rsidRPr="00B5268E" w:rsidRDefault="001E2963" w:rsidP="00B71FF7">
            <w:pPr>
              <w:pStyle w:val="Ttulo2"/>
              <w:rPr>
                <w:rFonts w:ascii="Verdana" w:hAnsi="Verdana" w:cstheme="minorHAnsi"/>
                <w:b w:val="0"/>
                <w:bCs w:val="0"/>
                <w:sz w:val="18"/>
                <w:szCs w:val="18"/>
              </w:rPr>
            </w:pPr>
            <w:r w:rsidRPr="00B5268E">
              <w:rPr>
                <w:rFonts w:ascii="Verdana" w:hAnsi="Verdana" w:cstheme="minorHAnsi"/>
                <w:b w:val="0"/>
                <w:bCs w:val="0"/>
                <w:sz w:val="18"/>
                <w:szCs w:val="18"/>
              </w:rPr>
              <w:t>DOCENTE</w:t>
            </w:r>
          </w:p>
        </w:tc>
      </w:tr>
      <w:tr w:rsidR="00C76D0E" w:rsidRPr="00B5268E" w14:paraId="495777FF" w14:textId="77777777" w:rsidTr="00B71FF7">
        <w:trPr>
          <w:cantSplit/>
          <w:trHeight w:val="319"/>
        </w:trPr>
        <w:tc>
          <w:tcPr>
            <w:tcW w:w="1891" w:type="dxa"/>
            <w:gridSpan w:val="2"/>
            <w:vAlign w:val="center"/>
          </w:tcPr>
          <w:p w14:paraId="1CFFFB3C" w14:textId="22DED7C7" w:rsidR="00C76D0E" w:rsidRPr="00B5268E" w:rsidRDefault="00425EE5" w:rsidP="00B71FF7">
            <w:pPr>
              <w:jc w:val="center"/>
              <w:rPr>
                <w:rFonts w:ascii="Verdana" w:hAnsi="Verdana" w:cstheme="minorHAnsi"/>
                <w:sz w:val="18"/>
                <w:szCs w:val="18"/>
              </w:rPr>
            </w:pPr>
            <w:r w:rsidRPr="00B5268E">
              <w:rPr>
                <w:rFonts w:ascii="Verdana" w:hAnsi="Verdana" w:cstheme="minorHAnsi"/>
                <w:sz w:val="18"/>
                <w:szCs w:val="18"/>
              </w:rPr>
              <w:t>Primero</w:t>
            </w:r>
          </w:p>
        </w:tc>
        <w:tc>
          <w:tcPr>
            <w:tcW w:w="1229" w:type="dxa"/>
            <w:vAlign w:val="center"/>
          </w:tcPr>
          <w:p w14:paraId="2355E020" w14:textId="77777777" w:rsidR="00C76D0E" w:rsidRPr="00B5268E" w:rsidRDefault="001E2963" w:rsidP="00B71FF7">
            <w:pPr>
              <w:jc w:val="center"/>
              <w:rPr>
                <w:rFonts w:ascii="Verdana" w:hAnsi="Verdana" w:cstheme="minorHAnsi"/>
                <w:sz w:val="18"/>
                <w:szCs w:val="18"/>
              </w:rPr>
            </w:pPr>
            <w:r w:rsidRPr="00B5268E">
              <w:rPr>
                <w:rFonts w:ascii="Verdana" w:hAnsi="Verdana" w:cstheme="minorHAnsi"/>
                <w:sz w:val="18"/>
                <w:szCs w:val="18"/>
              </w:rPr>
              <w:t xml:space="preserve">A – B </w:t>
            </w:r>
          </w:p>
        </w:tc>
        <w:tc>
          <w:tcPr>
            <w:tcW w:w="1159" w:type="dxa"/>
            <w:gridSpan w:val="2"/>
            <w:vAlign w:val="center"/>
          </w:tcPr>
          <w:p w14:paraId="3083EF5D" w14:textId="58432E0D" w:rsidR="00C76D0E" w:rsidRPr="00B5268E" w:rsidRDefault="001E2963" w:rsidP="00B71FF7">
            <w:pPr>
              <w:jc w:val="center"/>
              <w:rPr>
                <w:rFonts w:ascii="Verdana" w:hAnsi="Verdana" w:cstheme="minorHAnsi"/>
                <w:sz w:val="18"/>
                <w:szCs w:val="18"/>
              </w:rPr>
            </w:pPr>
            <w:r w:rsidRPr="00B5268E">
              <w:rPr>
                <w:rFonts w:ascii="Verdana" w:hAnsi="Verdana" w:cstheme="minorHAnsi"/>
                <w:sz w:val="18"/>
                <w:szCs w:val="18"/>
              </w:rPr>
              <w:t>V</w:t>
            </w:r>
            <w:r w:rsidR="00F37A5B" w:rsidRPr="00B5268E">
              <w:rPr>
                <w:rFonts w:ascii="Verdana" w:hAnsi="Verdana" w:cstheme="minorHAnsi"/>
                <w:sz w:val="18"/>
                <w:szCs w:val="18"/>
              </w:rPr>
              <w:t>I</w:t>
            </w:r>
          </w:p>
        </w:tc>
        <w:tc>
          <w:tcPr>
            <w:tcW w:w="1250" w:type="dxa"/>
            <w:gridSpan w:val="2"/>
            <w:vAlign w:val="center"/>
          </w:tcPr>
          <w:p w14:paraId="50827E0E" w14:textId="77777777" w:rsidR="00C76D0E" w:rsidRPr="00B5268E" w:rsidRDefault="001E2963" w:rsidP="00B71FF7">
            <w:pPr>
              <w:jc w:val="center"/>
              <w:rPr>
                <w:rFonts w:ascii="Verdana" w:hAnsi="Verdana" w:cstheme="minorHAnsi"/>
                <w:sz w:val="18"/>
                <w:szCs w:val="18"/>
              </w:rPr>
            </w:pPr>
            <w:r w:rsidRPr="00B5268E">
              <w:rPr>
                <w:rFonts w:ascii="Verdana" w:hAnsi="Verdana" w:cstheme="minorHAnsi"/>
                <w:sz w:val="18"/>
                <w:szCs w:val="18"/>
              </w:rPr>
              <w:t>2 horas</w:t>
            </w:r>
          </w:p>
        </w:tc>
        <w:tc>
          <w:tcPr>
            <w:tcW w:w="1843" w:type="dxa"/>
            <w:vAlign w:val="center"/>
          </w:tcPr>
          <w:p w14:paraId="392AAC90" w14:textId="36B773C0" w:rsidR="00C76D0E" w:rsidRPr="00B5268E" w:rsidRDefault="00D40F1C" w:rsidP="00B71FF7">
            <w:pPr>
              <w:rPr>
                <w:rFonts w:ascii="Verdana" w:hAnsi="Verdana" w:cstheme="minorHAnsi"/>
                <w:sz w:val="18"/>
                <w:szCs w:val="18"/>
              </w:rPr>
            </w:pPr>
            <w:r>
              <w:rPr>
                <w:rFonts w:ascii="Verdana" w:hAnsi="Verdana" w:cstheme="minorHAnsi"/>
                <w:sz w:val="18"/>
                <w:szCs w:val="18"/>
              </w:rPr>
              <w:t>septiembre</w:t>
            </w:r>
          </w:p>
        </w:tc>
        <w:tc>
          <w:tcPr>
            <w:tcW w:w="3396" w:type="dxa"/>
            <w:vAlign w:val="center"/>
          </w:tcPr>
          <w:p w14:paraId="352AE31C" w14:textId="77777777" w:rsidR="00C76D0E" w:rsidRPr="00B5268E" w:rsidRDefault="001E2963" w:rsidP="00B71FF7">
            <w:pPr>
              <w:jc w:val="center"/>
              <w:rPr>
                <w:rFonts w:ascii="Verdana" w:hAnsi="Verdana" w:cstheme="minorHAnsi"/>
                <w:sz w:val="18"/>
                <w:szCs w:val="18"/>
              </w:rPr>
            </w:pPr>
            <w:r w:rsidRPr="00B5268E">
              <w:rPr>
                <w:rFonts w:ascii="Verdana" w:hAnsi="Verdana" w:cstheme="minorHAnsi"/>
                <w:sz w:val="18"/>
                <w:szCs w:val="18"/>
              </w:rPr>
              <w:t>Prof. Yanet Curacahua Lloza</w:t>
            </w:r>
          </w:p>
        </w:tc>
      </w:tr>
      <w:tr w:rsidR="00B71FF7" w:rsidRPr="00B5268E" w14:paraId="28A98100" w14:textId="77777777" w:rsidTr="00B71FF7">
        <w:tblPrEx>
          <w:tblLook w:val="0000" w:firstRow="0" w:lastRow="0" w:firstColumn="0" w:lastColumn="0" w:noHBand="0" w:noVBand="0"/>
        </w:tblPrEx>
        <w:trPr>
          <w:trHeight w:val="3780"/>
        </w:trPr>
        <w:tc>
          <w:tcPr>
            <w:tcW w:w="10768" w:type="dxa"/>
            <w:gridSpan w:val="9"/>
          </w:tcPr>
          <w:p w14:paraId="09C6932D" w14:textId="77777777" w:rsidR="00B71FF7" w:rsidRPr="00B5268E" w:rsidRDefault="00B71FF7" w:rsidP="00B71FF7">
            <w:pPr>
              <w:ind w:left="355"/>
              <w:rPr>
                <w:rFonts w:ascii="Verdana" w:hAnsi="Verdana" w:cstheme="minorHAnsi"/>
                <w:sz w:val="18"/>
                <w:szCs w:val="18"/>
              </w:rPr>
            </w:pPr>
          </w:p>
          <w:p w14:paraId="2208E557" w14:textId="77777777" w:rsidR="00B71FF7" w:rsidRPr="00B5268E" w:rsidRDefault="00B71FF7" w:rsidP="00B71FF7">
            <w:pPr>
              <w:ind w:left="355"/>
              <w:rPr>
                <w:rFonts w:ascii="Verdana" w:hAnsi="Verdana" w:cstheme="minorHAnsi"/>
                <w:sz w:val="18"/>
                <w:szCs w:val="18"/>
              </w:rPr>
            </w:pPr>
            <w:r w:rsidRPr="00B5268E">
              <w:rPr>
                <w:rFonts w:ascii="Verdana" w:hAnsi="Verdana" w:cstheme="minorHAnsi"/>
                <w:sz w:val="18"/>
                <w:szCs w:val="18"/>
              </w:rPr>
              <w:t>Situación significativa</w:t>
            </w:r>
          </w:p>
          <w:p w14:paraId="04F72023" w14:textId="77777777" w:rsidR="00EB5946" w:rsidRPr="00B5268E" w:rsidRDefault="00EB5946" w:rsidP="00EB5946">
            <w:pPr>
              <w:ind w:left="355"/>
              <w:rPr>
                <w:rFonts w:ascii="Verdana" w:hAnsi="Verdana" w:cstheme="minorHAnsi"/>
                <w:sz w:val="18"/>
                <w:szCs w:val="18"/>
                <w:lang w:val="es-PE"/>
              </w:rPr>
            </w:pPr>
            <w:r w:rsidRPr="00B5268E">
              <w:rPr>
                <w:rFonts w:ascii="Verdana" w:hAnsi="Verdana" w:cstheme="minorHAnsi"/>
                <w:sz w:val="18"/>
                <w:szCs w:val="18"/>
                <w:lang w:val="es-PE"/>
              </w:rPr>
              <w:t>En nuestra comunidad, muchas familias se dedican al cultivo y la cosecha del orégano, una actividad agrícola que contribuye a la economía familiar y al desarrollo local. Sin embargo, algunas veces no se lleva un registro adecuado de los ingresos obtenidos por la venta del producto ni de los gastos realizados durante su cultivo, cosecha, secado y transporte. Esta situación dificulta conocer las ganancias reales y tomar decisiones responsables para mejorar la economía familiar.</w:t>
            </w:r>
          </w:p>
          <w:p w14:paraId="179894E4" w14:textId="2330E81F" w:rsidR="00EB5946" w:rsidRPr="00B5268E" w:rsidRDefault="00EB5946" w:rsidP="00EB5946">
            <w:pPr>
              <w:ind w:left="355"/>
              <w:rPr>
                <w:rFonts w:ascii="Verdana" w:hAnsi="Verdana" w:cstheme="minorHAnsi"/>
                <w:sz w:val="18"/>
                <w:szCs w:val="18"/>
                <w:lang w:val="es-PE"/>
              </w:rPr>
            </w:pPr>
            <w:r w:rsidRPr="00B5268E">
              <w:rPr>
                <w:rFonts w:ascii="Verdana" w:hAnsi="Verdana" w:cstheme="minorHAnsi"/>
                <w:sz w:val="18"/>
                <w:szCs w:val="18"/>
                <w:lang w:val="es-PE"/>
              </w:rPr>
              <w:t>Frente a esta realidad, los estudiantes de primer grado de secundaria investigarán cómo se desarrolla la actividad agrícola del orégano en su comunidad educativa, identificarán los recursos naturales y las actividades económicas involucradas, y analizarán la importancia del trabajo de las estudiantes del primero de secundaria. Asimismo, elaborarán un registro sencillo de los ingresos, gastos y ganancias de una cosecha, utilizando datos reales o simulados, para comprender cómo las actividades económicas se relacionan con el aprovechamiento responsable de los recursos.</w:t>
            </w:r>
          </w:p>
          <w:p w14:paraId="6CF907B4" w14:textId="7E28A630" w:rsidR="00B71FF7" w:rsidRPr="00B5268E" w:rsidRDefault="00B71FF7" w:rsidP="00B71FF7">
            <w:pPr>
              <w:ind w:left="355"/>
              <w:rPr>
                <w:rFonts w:ascii="Verdana" w:hAnsi="Verdana" w:cstheme="minorHAnsi"/>
                <w:sz w:val="18"/>
                <w:szCs w:val="18"/>
                <w:lang w:val="es-PE"/>
              </w:rPr>
            </w:pPr>
          </w:p>
        </w:tc>
      </w:tr>
    </w:tbl>
    <w:p w14:paraId="0B7090EC" w14:textId="77777777" w:rsidR="00B71FF7" w:rsidRPr="00B5268E" w:rsidRDefault="00B71FF7">
      <w:pPr>
        <w:ind w:left="360"/>
        <w:rPr>
          <w:rFonts w:ascii="Verdana" w:hAnsi="Verdana" w:cstheme="minorHAnsi"/>
          <w:sz w:val="18"/>
          <w:szCs w:val="18"/>
        </w:rPr>
      </w:pPr>
    </w:p>
    <w:p w14:paraId="0311D34E" w14:textId="77777777" w:rsidR="00C76D0E" w:rsidRPr="00B5268E" w:rsidRDefault="001E2963">
      <w:pPr>
        <w:pStyle w:val="Ttulo1"/>
        <w:rPr>
          <w:rFonts w:ascii="Verdana" w:hAnsi="Verdana" w:cstheme="minorHAnsi"/>
          <w:b w:val="0"/>
          <w:bCs w:val="0"/>
          <w:sz w:val="18"/>
          <w:szCs w:val="18"/>
        </w:rPr>
      </w:pPr>
      <w:r w:rsidRPr="00B5268E">
        <w:rPr>
          <w:rFonts w:ascii="Verdana" w:hAnsi="Verdana" w:cstheme="minorHAnsi"/>
          <w:b w:val="0"/>
          <w:bCs w:val="0"/>
          <w:sz w:val="18"/>
          <w:szCs w:val="18"/>
        </w:rPr>
        <w:t>2.- PROPÓSITOS DE APRENDIZAJE</w:t>
      </w:r>
    </w:p>
    <w:tbl>
      <w:tblPr>
        <w:tblStyle w:val="Tablaconcuadrcula"/>
        <w:tblpPr w:leftFromText="141" w:rightFromText="141" w:vertAnchor="text" w:horzAnchor="margin" w:tblpXSpec="center" w:tblpY="87"/>
        <w:tblW w:w="10768" w:type="dxa"/>
        <w:tblLayout w:type="fixed"/>
        <w:tblLook w:val="04A0" w:firstRow="1" w:lastRow="0" w:firstColumn="1" w:lastColumn="0" w:noHBand="0" w:noVBand="1"/>
      </w:tblPr>
      <w:tblGrid>
        <w:gridCol w:w="2787"/>
        <w:gridCol w:w="43"/>
        <w:gridCol w:w="1843"/>
        <w:gridCol w:w="425"/>
        <w:gridCol w:w="851"/>
        <w:gridCol w:w="1559"/>
        <w:gridCol w:w="1843"/>
        <w:gridCol w:w="1417"/>
      </w:tblGrid>
      <w:tr w:rsidR="00C76D0E" w:rsidRPr="00B5268E" w14:paraId="43E81E8A" w14:textId="77777777" w:rsidTr="004353AA">
        <w:trPr>
          <w:trHeight w:val="270"/>
        </w:trPr>
        <w:tc>
          <w:tcPr>
            <w:tcW w:w="5949" w:type="dxa"/>
            <w:gridSpan w:val="5"/>
            <w:shd w:val="clear" w:color="auto" w:fill="C6D9F1" w:themeFill="text2" w:themeFillTint="33"/>
            <w:vAlign w:val="center"/>
          </w:tcPr>
          <w:p w14:paraId="2161BB91" w14:textId="7037CE6B" w:rsidR="004F44DB" w:rsidRPr="00B5268E" w:rsidRDefault="001E2963" w:rsidP="004353AA">
            <w:pPr>
              <w:rPr>
                <w:rFonts w:ascii="Verdana" w:hAnsi="Verdana" w:cstheme="minorHAnsi"/>
                <w:color w:val="404040" w:themeColor="text1" w:themeTint="BF"/>
                <w:sz w:val="18"/>
                <w:szCs w:val="18"/>
              </w:rPr>
            </w:pPr>
            <w:r w:rsidRPr="00B5268E">
              <w:rPr>
                <w:rFonts w:ascii="Verdana" w:hAnsi="Verdana" w:cstheme="minorHAnsi"/>
                <w:color w:val="404040" w:themeColor="text1" w:themeTint="BF"/>
                <w:sz w:val="18"/>
                <w:szCs w:val="18"/>
              </w:rPr>
              <w:t xml:space="preserve">COMPETENCIA:  </w:t>
            </w:r>
            <w:r w:rsidR="00CD2F5D" w:rsidRPr="00B5268E">
              <w:rPr>
                <w:rFonts w:ascii="Verdana" w:hAnsi="Verdana" w:cstheme="minorHAnsi"/>
                <w:color w:val="404040" w:themeColor="text1" w:themeTint="BF"/>
                <w:sz w:val="18"/>
                <w:szCs w:val="18"/>
              </w:rPr>
              <w:t>Gestiona responsablemente los recursos económicos.</w:t>
            </w:r>
          </w:p>
          <w:p w14:paraId="5DE414DA" w14:textId="3D656E9C" w:rsidR="00C76D0E" w:rsidRPr="00B5268E" w:rsidRDefault="00C76D0E" w:rsidP="004353AA">
            <w:pPr>
              <w:pStyle w:val="Prrafodelista"/>
              <w:tabs>
                <w:tab w:val="left" w:pos="993"/>
              </w:tabs>
              <w:rPr>
                <w:rFonts w:ascii="Verdana" w:hAnsi="Verdana" w:cstheme="minorHAnsi"/>
                <w:color w:val="404040" w:themeColor="text1" w:themeTint="BF"/>
                <w:sz w:val="18"/>
                <w:szCs w:val="18"/>
              </w:rPr>
            </w:pPr>
          </w:p>
        </w:tc>
        <w:tc>
          <w:tcPr>
            <w:tcW w:w="4819" w:type="dxa"/>
            <w:gridSpan w:val="3"/>
            <w:shd w:val="clear" w:color="auto" w:fill="C6D9F1" w:themeFill="text2" w:themeFillTint="33"/>
            <w:vAlign w:val="center"/>
          </w:tcPr>
          <w:p w14:paraId="23B5EB5B" w14:textId="02E6D43C" w:rsidR="003C013B" w:rsidRPr="00B5268E" w:rsidRDefault="00776E75" w:rsidP="004353AA">
            <w:pPr>
              <w:pStyle w:val="Prrafodelista"/>
              <w:spacing w:line="276" w:lineRule="auto"/>
              <w:ind w:hanging="831"/>
              <w:rPr>
                <w:rFonts w:ascii="Verdana" w:hAnsi="Verdana" w:cstheme="minorHAnsi"/>
                <w:color w:val="404040" w:themeColor="text1" w:themeTint="BF"/>
                <w:sz w:val="18"/>
                <w:szCs w:val="18"/>
              </w:rPr>
            </w:pPr>
            <w:r w:rsidRPr="00B5268E">
              <w:rPr>
                <w:rFonts w:ascii="Verdana" w:hAnsi="Verdana" w:cstheme="minorHAnsi"/>
                <w:color w:val="404040" w:themeColor="text1" w:themeTint="BF"/>
                <w:sz w:val="18"/>
                <w:szCs w:val="18"/>
              </w:rPr>
              <w:t xml:space="preserve">CAPACIDAD: </w:t>
            </w:r>
            <w:r w:rsidR="003C013B" w:rsidRPr="00B5268E">
              <w:rPr>
                <w:rFonts w:ascii="Verdana" w:hAnsi="Verdana" w:cstheme="minorHAnsi"/>
                <w:color w:val="404040" w:themeColor="text1" w:themeTint="BF"/>
                <w:sz w:val="18"/>
                <w:szCs w:val="18"/>
              </w:rPr>
              <w:t xml:space="preserve"> </w:t>
            </w:r>
            <w:r w:rsidR="00CD2F5D" w:rsidRPr="00B5268E">
              <w:rPr>
                <w:rFonts w:ascii="Verdana" w:hAnsi="Verdana" w:cstheme="minorHAnsi"/>
                <w:color w:val="404040" w:themeColor="text1" w:themeTint="BF"/>
                <w:sz w:val="18"/>
                <w:szCs w:val="18"/>
              </w:rPr>
              <w:t>Toma decisiones económicas y financieras. Consiste en planificar el uso de los recursos económicos, comparar opciones, elaborar presupuestos, ahorrar y tomar decisiones responsables para satisfacer necesidades presentes y futuras.</w:t>
            </w:r>
          </w:p>
          <w:p w14:paraId="23C4D2E7" w14:textId="1512BA8F" w:rsidR="004F44DB" w:rsidRPr="00B5268E" w:rsidRDefault="004F44DB" w:rsidP="004353AA">
            <w:pPr>
              <w:pStyle w:val="Prrafodelista"/>
              <w:tabs>
                <w:tab w:val="left" w:pos="456"/>
              </w:tabs>
              <w:spacing w:line="276" w:lineRule="auto"/>
              <w:ind w:left="30" w:right="597"/>
              <w:rPr>
                <w:rFonts w:ascii="Verdana" w:hAnsi="Verdana" w:cstheme="minorHAnsi"/>
                <w:color w:val="404040" w:themeColor="text1" w:themeTint="BF"/>
                <w:sz w:val="18"/>
                <w:szCs w:val="18"/>
              </w:rPr>
            </w:pPr>
          </w:p>
          <w:p w14:paraId="1200CDE9" w14:textId="3A1CAF13" w:rsidR="00C76D0E" w:rsidRPr="00B5268E" w:rsidRDefault="00C76D0E" w:rsidP="004353AA">
            <w:pPr>
              <w:pStyle w:val="Default"/>
              <w:ind w:left="720"/>
              <w:rPr>
                <w:rFonts w:ascii="Verdana" w:hAnsi="Verdana" w:cstheme="minorHAnsi"/>
                <w:color w:val="404040" w:themeColor="text1" w:themeTint="BF"/>
                <w:sz w:val="18"/>
                <w:szCs w:val="18"/>
              </w:rPr>
            </w:pPr>
          </w:p>
        </w:tc>
      </w:tr>
      <w:tr w:rsidR="00C76D0E" w:rsidRPr="00B5268E" w14:paraId="321F95C7" w14:textId="77777777" w:rsidTr="004353AA">
        <w:trPr>
          <w:trHeight w:val="558"/>
        </w:trPr>
        <w:tc>
          <w:tcPr>
            <w:tcW w:w="2787" w:type="dxa"/>
            <w:shd w:val="clear" w:color="auto" w:fill="DAEEF3" w:themeFill="accent5" w:themeFillTint="33"/>
            <w:vAlign w:val="center"/>
          </w:tcPr>
          <w:p w14:paraId="3AE86522" w14:textId="499F4A56" w:rsidR="00C76D0E" w:rsidRPr="00B5268E" w:rsidRDefault="00D01F5A" w:rsidP="004353AA">
            <w:pPr>
              <w:tabs>
                <w:tab w:val="left" w:pos="993"/>
              </w:tabs>
              <w:rPr>
                <w:rFonts w:ascii="Verdana" w:hAnsi="Verdana" w:cstheme="minorHAnsi"/>
                <w:sz w:val="18"/>
                <w:szCs w:val="18"/>
              </w:rPr>
            </w:pPr>
            <w:r w:rsidRPr="00B5268E">
              <w:rPr>
                <w:rFonts w:ascii="Verdana" w:hAnsi="Verdana" w:cstheme="minorHAnsi"/>
                <w:sz w:val="18"/>
                <w:szCs w:val="18"/>
              </w:rPr>
              <w:t>Competencias</w:t>
            </w:r>
          </w:p>
        </w:tc>
        <w:tc>
          <w:tcPr>
            <w:tcW w:w="2311" w:type="dxa"/>
            <w:gridSpan w:val="3"/>
            <w:shd w:val="clear" w:color="auto" w:fill="DAEEF3" w:themeFill="accent5" w:themeFillTint="33"/>
            <w:vAlign w:val="center"/>
          </w:tcPr>
          <w:p w14:paraId="007C8A65" w14:textId="0B3CF6C7" w:rsidR="00C76D0E" w:rsidRPr="00B5268E" w:rsidRDefault="00D01F5A" w:rsidP="004353AA">
            <w:pPr>
              <w:tabs>
                <w:tab w:val="left" w:pos="993"/>
              </w:tabs>
              <w:jc w:val="center"/>
              <w:rPr>
                <w:rFonts w:ascii="Verdana" w:hAnsi="Verdana" w:cstheme="minorHAnsi"/>
                <w:sz w:val="18"/>
                <w:szCs w:val="18"/>
              </w:rPr>
            </w:pPr>
            <w:r w:rsidRPr="00B5268E">
              <w:rPr>
                <w:rFonts w:ascii="Verdana" w:hAnsi="Verdana" w:cstheme="minorHAnsi"/>
                <w:sz w:val="18"/>
                <w:szCs w:val="18"/>
              </w:rPr>
              <w:t>Capacidades</w:t>
            </w:r>
          </w:p>
        </w:tc>
        <w:tc>
          <w:tcPr>
            <w:tcW w:w="2410" w:type="dxa"/>
            <w:gridSpan w:val="2"/>
            <w:shd w:val="clear" w:color="auto" w:fill="DAEEF3" w:themeFill="accent5" w:themeFillTint="33"/>
            <w:vAlign w:val="center"/>
          </w:tcPr>
          <w:p w14:paraId="44D5EB48" w14:textId="1FE9136A" w:rsidR="00C76D0E" w:rsidRPr="00B5268E" w:rsidRDefault="00D01F5A" w:rsidP="004353AA">
            <w:pPr>
              <w:tabs>
                <w:tab w:val="left" w:pos="993"/>
              </w:tabs>
              <w:rPr>
                <w:rFonts w:ascii="Verdana" w:hAnsi="Verdana" w:cstheme="minorHAnsi"/>
                <w:sz w:val="18"/>
                <w:szCs w:val="18"/>
              </w:rPr>
            </w:pPr>
            <w:r w:rsidRPr="00B5268E">
              <w:rPr>
                <w:rFonts w:ascii="Verdana" w:hAnsi="Verdana" w:cstheme="minorHAnsi"/>
                <w:sz w:val="18"/>
                <w:szCs w:val="18"/>
              </w:rPr>
              <w:t>Desempeños</w:t>
            </w:r>
          </w:p>
        </w:tc>
        <w:tc>
          <w:tcPr>
            <w:tcW w:w="1843" w:type="dxa"/>
            <w:shd w:val="clear" w:color="auto" w:fill="DAEEF3" w:themeFill="accent5" w:themeFillTint="33"/>
            <w:vAlign w:val="center"/>
          </w:tcPr>
          <w:p w14:paraId="5DAFF189" w14:textId="77777777" w:rsidR="00C76D0E" w:rsidRPr="00B5268E" w:rsidRDefault="001E2963" w:rsidP="004353AA">
            <w:pPr>
              <w:spacing w:line="276" w:lineRule="auto"/>
              <w:jc w:val="center"/>
              <w:rPr>
                <w:rFonts w:ascii="Verdana" w:hAnsi="Verdana" w:cstheme="minorHAnsi"/>
                <w:sz w:val="18"/>
                <w:szCs w:val="18"/>
              </w:rPr>
            </w:pPr>
            <w:r w:rsidRPr="00B5268E">
              <w:rPr>
                <w:rFonts w:ascii="Verdana" w:hAnsi="Verdana" w:cstheme="minorHAnsi"/>
                <w:sz w:val="18"/>
                <w:szCs w:val="18"/>
              </w:rPr>
              <w:t xml:space="preserve">EVIDENCIA O PRODUCTO </w:t>
            </w:r>
          </w:p>
        </w:tc>
        <w:tc>
          <w:tcPr>
            <w:tcW w:w="1417" w:type="dxa"/>
            <w:shd w:val="clear" w:color="auto" w:fill="DAEEF3" w:themeFill="accent5" w:themeFillTint="33"/>
            <w:vAlign w:val="center"/>
          </w:tcPr>
          <w:p w14:paraId="41D20BE8" w14:textId="77777777" w:rsidR="00C76D0E" w:rsidRPr="00B5268E" w:rsidRDefault="001E2963" w:rsidP="004353AA">
            <w:pPr>
              <w:tabs>
                <w:tab w:val="left" w:pos="993"/>
              </w:tabs>
              <w:jc w:val="center"/>
              <w:rPr>
                <w:rFonts w:ascii="Verdana" w:hAnsi="Verdana" w:cstheme="minorHAnsi"/>
                <w:sz w:val="18"/>
                <w:szCs w:val="18"/>
              </w:rPr>
            </w:pPr>
            <w:r w:rsidRPr="00B5268E">
              <w:rPr>
                <w:rFonts w:ascii="Verdana" w:hAnsi="Verdana" w:cstheme="minorHAnsi"/>
                <w:sz w:val="18"/>
                <w:szCs w:val="18"/>
              </w:rPr>
              <w:t>INSTRUMENTO DE EVALUACIÓN</w:t>
            </w:r>
          </w:p>
        </w:tc>
      </w:tr>
      <w:tr w:rsidR="00D01F5A" w:rsidRPr="00B5268E" w14:paraId="58F42442" w14:textId="77777777" w:rsidTr="004353AA">
        <w:trPr>
          <w:trHeight w:val="3345"/>
        </w:trPr>
        <w:tc>
          <w:tcPr>
            <w:tcW w:w="2787" w:type="dxa"/>
            <w:tcBorders>
              <w:bottom w:val="single" w:sz="4" w:space="0" w:color="auto"/>
            </w:tcBorders>
            <w:vAlign w:val="center"/>
          </w:tcPr>
          <w:p w14:paraId="487E8C2A" w14:textId="32CB2CE7" w:rsidR="00D01F5A" w:rsidRPr="00B5268E" w:rsidRDefault="00D01F5A" w:rsidP="004353AA">
            <w:pPr>
              <w:widowControl w:val="0"/>
              <w:shd w:val="clear" w:color="auto" w:fill="FFFFFF" w:themeFill="background1"/>
              <w:autoSpaceDE w:val="0"/>
              <w:autoSpaceDN w:val="0"/>
              <w:ind w:right="136"/>
              <w:jc w:val="both"/>
              <w:rPr>
                <w:rFonts w:ascii="Verdana" w:hAnsi="Verdana" w:cstheme="minorHAnsi"/>
                <w:sz w:val="18"/>
                <w:szCs w:val="18"/>
              </w:rPr>
            </w:pPr>
            <w:r w:rsidRPr="00B5268E">
              <w:rPr>
                <w:rFonts w:ascii="Verdana" w:hAnsi="Verdana" w:cstheme="minorHAnsi"/>
                <w:sz w:val="18"/>
                <w:szCs w:val="18"/>
              </w:rPr>
              <w:t>Gestiona responsablemente el espacio y el ambiente.</w:t>
            </w:r>
          </w:p>
          <w:p w14:paraId="7794B84B" w14:textId="77777777" w:rsidR="00D01F5A" w:rsidRPr="00B5268E" w:rsidRDefault="00D01F5A" w:rsidP="004353AA">
            <w:pPr>
              <w:pStyle w:val="Prrafodelista"/>
              <w:widowControl w:val="0"/>
              <w:shd w:val="clear" w:color="auto" w:fill="FFFFFF" w:themeFill="background1"/>
              <w:autoSpaceDE w:val="0"/>
              <w:autoSpaceDN w:val="0"/>
              <w:ind w:left="283" w:right="136"/>
              <w:contextualSpacing w:val="0"/>
              <w:jc w:val="both"/>
              <w:rPr>
                <w:rFonts w:ascii="Verdana" w:hAnsi="Verdana" w:cstheme="minorHAnsi"/>
                <w:sz w:val="18"/>
                <w:szCs w:val="18"/>
              </w:rPr>
            </w:pPr>
          </w:p>
          <w:p w14:paraId="03D5EBAF" w14:textId="77777777" w:rsidR="00D01F5A" w:rsidRPr="00B5268E" w:rsidRDefault="00D01F5A" w:rsidP="004353AA">
            <w:pPr>
              <w:pStyle w:val="Prrafodelista"/>
              <w:widowControl w:val="0"/>
              <w:shd w:val="clear" w:color="auto" w:fill="FFFFFF" w:themeFill="background1"/>
              <w:autoSpaceDE w:val="0"/>
              <w:autoSpaceDN w:val="0"/>
              <w:ind w:left="283" w:right="136"/>
              <w:contextualSpacing w:val="0"/>
              <w:jc w:val="both"/>
              <w:rPr>
                <w:rFonts w:ascii="Verdana" w:hAnsi="Verdana" w:cstheme="minorHAnsi"/>
                <w:sz w:val="18"/>
                <w:szCs w:val="18"/>
              </w:rPr>
            </w:pPr>
          </w:p>
          <w:p w14:paraId="04B8CD34" w14:textId="77777777" w:rsidR="00D01F5A" w:rsidRPr="00B5268E" w:rsidRDefault="00D01F5A" w:rsidP="004353AA">
            <w:pPr>
              <w:pStyle w:val="Prrafodelista"/>
              <w:widowControl w:val="0"/>
              <w:shd w:val="clear" w:color="auto" w:fill="FFFFFF" w:themeFill="background1"/>
              <w:autoSpaceDE w:val="0"/>
              <w:autoSpaceDN w:val="0"/>
              <w:ind w:left="283" w:right="136"/>
              <w:contextualSpacing w:val="0"/>
              <w:jc w:val="both"/>
              <w:rPr>
                <w:rFonts w:ascii="Verdana" w:hAnsi="Verdana" w:cstheme="minorHAnsi"/>
                <w:sz w:val="18"/>
                <w:szCs w:val="18"/>
              </w:rPr>
            </w:pPr>
          </w:p>
          <w:p w14:paraId="25D343EE" w14:textId="4F43DFF1" w:rsidR="00D01F5A" w:rsidRPr="00B5268E" w:rsidRDefault="00D01F5A" w:rsidP="004353AA">
            <w:pPr>
              <w:rPr>
                <w:rFonts w:ascii="Verdana" w:eastAsia="SimSun" w:hAnsi="Verdana" w:cstheme="minorHAnsi"/>
                <w:sz w:val="18"/>
                <w:szCs w:val="18"/>
              </w:rPr>
            </w:pPr>
          </w:p>
        </w:tc>
        <w:tc>
          <w:tcPr>
            <w:tcW w:w="2311" w:type="dxa"/>
            <w:gridSpan w:val="3"/>
            <w:tcBorders>
              <w:bottom w:val="single" w:sz="4" w:space="0" w:color="auto"/>
            </w:tcBorders>
            <w:vAlign w:val="center"/>
          </w:tcPr>
          <w:p w14:paraId="37BC2CFF" w14:textId="77777777" w:rsidR="00D01F5A" w:rsidRPr="00B5268E" w:rsidRDefault="00D01F5A" w:rsidP="004353AA">
            <w:pPr>
              <w:pStyle w:val="NormalWeb"/>
              <w:rPr>
                <w:rFonts w:ascii="Verdana" w:hAnsi="Verdana" w:cstheme="minorHAnsi"/>
                <w:sz w:val="18"/>
                <w:szCs w:val="18"/>
              </w:rPr>
            </w:pPr>
            <w:r w:rsidRPr="00B5268E">
              <w:rPr>
                <w:rFonts w:ascii="Verdana" w:hAnsi="Verdana" w:cstheme="minorHAnsi"/>
                <w:sz w:val="18"/>
                <w:szCs w:val="18"/>
              </w:rPr>
              <w:t>Comprende las relaciones entre los elementos naturales y sociales.</w:t>
            </w:r>
          </w:p>
          <w:p w14:paraId="3E605629" w14:textId="77777777" w:rsidR="00D01F5A" w:rsidRPr="00B5268E" w:rsidRDefault="00D01F5A" w:rsidP="004353AA">
            <w:pPr>
              <w:pStyle w:val="NormalWeb"/>
              <w:rPr>
                <w:rFonts w:ascii="Verdana" w:hAnsi="Verdana" w:cstheme="minorHAnsi"/>
                <w:sz w:val="18"/>
                <w:szCs w:val="18"/>
              </w:rPr>
            </w:pPr>
            <w:r w:rsidRPr="00B5268E">
              <w:rPr>
                <w:rFonts w:ascii="Verdana" w:hAnsi="Verdana" w:cstheme="minorHAnsi"/>
                <w:sz w:val="18"/>
                <w:szCs w:val="18"/>
              </w:rPr>
              <w:t>Maneja fuentes de información para comprender el espacio geográfico y el ambiente.</w:t>
            </w:r>
          </w:p>
          <w:p w14:paraId="02F68BBA" w14:textId="77777777" w:rsidR="00D01F5A" w:rsidRPr="00B5268E" w:rsidRDefault="00D01F5A" w:rsidP="004353AA">
            <w:pPr>
              <w:pStyle w:val="NormalWeb"/>
              <w:rPr>
                <w:rFonts w:ascii="Verdana" w:hAnsi="Verdana" w:cstheme="minorHAnsi"/>
                <w:sz w:val="18"/>
                <w:szCs w:val="18"/>
              </w:rPr>
            </w:pPr>
          </w:p>
          <w:p w14:paraId="34E1D156" w14:textId="7FD9C50C" w:rsidR="00D01F5A" w:rsidRPr="00B5268E" w:rsidRDefault="00D01F5A" w:rsidP="004353AA">
            <w:pPr>
              <w:pStyle w:val="NormalWeb"/>
              <w:rPr>
                <w:rFonts w:ascii="Verdana" w:hAnsi="Verdana" w:cstheme="minorHAnsi"/>
                <w:sz w:val="18"/>
                <w:szCs w:val="18"/>
              </w:rPr>
            </w:pPr>
            <w:r w:rsidRPr="00B5268E">
              <w:rPr>
                <w:rFonts w:ascii="Verdana" w:hAnsi="Verdana" w:cstheme="minorHAnsi"/>
                <w:sz w:val="18"/>
                <w:szCs w:val="18"/>
              </w:rPr>
              <w:t>Genera acciones para preservar el ambiente y el uso sostenible del espacio.</w:t>
            </w:r>
          </w:p>
        </w:tc>
        <w:tc>
          <w:tcPr>
            <w:tcW w:w="2410" w:type="dxa"/>
            <w:gridSpan w:val="2"/>
            <w:vMerge w:val="restart"/>
            <w:vAlign w:val="center"/>
          </w:tcPr>
          <w:p w14:paraId="12678185" w14:textId="1D4AD0B0" w:rsidR="00D01F5A" w:rsidRPr="00B5268E" w:rsidRDefault="00D01F5A" w:rsidP="004353AA">
            <w:pPr>
              <w:rPr>
                <w:rFonts w:ascii="Verdana" w:hAnsi="Verdana" w:cstheme="minorHAnsi"/>
                <w:sz w:val="18"/>
                <w:szCs w:val="18"/>
              </w:rPr>
            </w:pPr>
            <w:r w:rsidRPr="00B5268E">
              <w:rPr>
                <w:rFonts w:ascii="Verdana" w:hAnsi="Verdana" w:cstheme="minorHAnsi"/>
                <w:sz w:val="18"/>
                <w:szCs w:val="18"/>
              </w:rPr>
              <w:t xml:space="preserve">Analiza como interactúa el </w:t>
            </w:r>
            <w:r w:rsidR="003F04DD" w:rsidRPr="00B5268E">
              <w:rPr>
                <w:rFonts w:ascii="Verdana" w:hAnsi="Verdana" w:cstheme="minorHAnsi"/>
                <w:sz w:val="18"/>
                <w:szCs w:val="18"/>
              </w:rPr>
              <w:t>ambiente, el territorio y las actividades humanas en su entorno.</w:t>
            </w:r>
          </w:p>
          <w:p w14:paraId="6A72C328" w14:textId="77777777" w:rsidR="003F04DD" w:rsidRPr="00B5268E" w:rsidRDefault="003F04DD" w:rsidP="004353AA">
            <w:pPr>
              <w:rPr>
                <w:rFonts w:ascii="Verdana" w:hAnsi="Verdana" w:cstheme="minorHAnsi"/>
                <w:sz w:val="18"/>
                <w:szCs w:val="18"/>
              </w:rPr>
            </w:pPr>
          </w:p>
          <w:p w14:paraId="7C3AF3DD" w14:textId="7B9979BA" w:rsidR="003F04DD" w:rsidRPr="00B5268E" w:rsidRDefault="003F04DD" w:rsidP="004353AA">
            <w:pPr>
              <w:rPr>
                <w:rFonts w:ascii="Verdana" w:hAnsi="Verdana" w:cstheme="minorHAnsi"/>
                <w:sz w:val="18"/>
                <w:szCs w:val="18"/>
              </w:rPr>
            </w:pPr>
            <w:r w:rsidRPr="00B5268E">
              <w:rPr>
                <w:rFonts w:ascii="Verdana" w:hAnsi="Verdana" w:cstheme="minorHAnsi"/>
                <w:sz w:val="18"/>
                <w:szCs w:val="18"/>
              </w:rPr>
              <w:t>Interpreta mapas, gráficos, casos o información sobre problemas ambientales y territoriales.</w:t>
            </w:r>
          </w:p>
          <w:p w14:paraId="31E448A3" w14:textId="77777777" w:rsidR="003F04DD" w:rsidRPr="00B5268E" w:rsidRDefault="003F04DD" w:rsidP="004353AA">
            <w:pPr>
              <w:rPr>
                <w:rFonts w:ascii="Verdana" w:hAnsi="Verdana" w:cstheme="minorHAnsi"/>
                <w:sz w:val="18"/>
                <w:szCs w:val="18"/>
              </w:rPr>
            </w:pPr>
          </w:p>
          <w:p w14:paraId="6A29E48E" w14:textId="77777777" w:rsidR="003F04DD" w:rsidRPr="00B5268E" w:rsidRDefault="003F04DD" w:rsidP="004353AA">
            <w:pPr>
              <w:rPr>
                <w:rFonts w:ascii="Verdana" w:hAnsi="Verdana" w:cstheme="minorHAnsi"/>
                <w:sz w:val="18"/>
                <w:szCs w:val="18"/>
              </w:rPr>
            </w:pPr>
          </w:p>
          <w:p w14:paraId="27B14E37" w14:textId="77777777" w:rsidR="003F04DD" w:rsidRPr="00B5268E" w:rsidRDefault="003F04DD" w:rsidP="004353AA">
            <w:pPr>
              <w:rPr>
                <w:rFonts w:ascii="Verdana" w:hAnsi="Verdana" w:cstheme="minorHAnsi"/>
                <w:sz w:val="18"/>
                <w:szCs w:val="18"/>
              </w:rPr>
            </w:pPr>
            <w:r w:rsidRPr="00B5268E">
              <w:rPr>
                <w:rFonts w:ascii="Verdana" w:hAnsi="Verdana" w:cstheme="minorHAnsi"/>
                <w:sz w:val="18"/>
                <w:szCs w:val="18"/>
              </w:rPr>
              <w:t>Propone alternativas para el cuidado del ambiente y la organización responsable del espacio geográfico.</w:t>
            </w:r>
          </w:p>
          <w:p w14:paraId="1366E2A1" w14:textId="77777777" w:rsidR="003F04DD" w:rsidRPr="00B5268E" w:rsidRDefault="003F04DD" w:rsidP="004353AA">
            <w:pPr>
              <w:rPr>
                <w:rFonts w:ascii="Verdana" w:hAnsi="Verdana" w:cstheme="minorHAnsi"/>
                <w:sz w:val="18"/>
                <w:szCs w:val="18"/>
              </w:rPr>
            </w:pPr>
          </w:p>
          <w:p w14:paraId="20F6FBD5" w14:textId="197EA792" w:rsidR="003F04DD" w:rsidRPr="00B5268E" w:rsidRDefault="003F04DD" w:rsidP="004353AA">
            <w:pPr>
              <w:rPr>
                <w:rFonts w:ascii="Verdana" w:hAnsi="Verdana" w:cstheme="minorHAnsi"/>
                <w:sz w:val="18"/>
                <w:szCs w:val="18"/>
              </w:rPr>
            </w:pPr>
            <w:r w:rsidRPr="00B5268E">
              <w:rPr>
                <w:rFonts w:ascii="Verdana" w:hAnsi="Verdana" w:cstheme="minorHAnsi"/>
                <w:sz w:val="18"/>
                <w:szCs w:val="18"/>
              </w:rPr>
              <w:t xml:space="preserve"> Analiza como funciona el consumo, la producción, y la economía familiar o local.</w:t>
            </w:r>
          </w:p>
          <w:p w14:paraId="2851DFF1" w14:textId="77777777" w:rsidR="003F04DD" w:rsidRPr="00B5268E" w:rsidRDefault="003F04DD" w:rsidP="004353AA">
            <w:pPr>
              <w:rPr>
                <w:rFonts w:ascii="Verdana" w:hAnsi="Verdana" w:cstheme="minorHAnsi"/>
                <w:sz w:val="18"/>
                <w:szCs w:val="18"/>
              </w:rPr>
            </w:pPr>
          </w:p>
          <w:p w14:paraId="377E2DE9" w14:textId="60BE0BFF" w:rsidR="003F04DD" w:rsidRPr="00B5268E" w:rsidRDefault="003F04DD" w:rsidP="004353AA">
            <w:pPr>
              <w:rPr>
                <w:rFonts w:ascii="Verdana" w:hAnsi="Verdana" w:cstheme="minorHAnsi"/>
                <w:sz w:val="18"/>
                <w:szCs w:val="18"/>
              </w:rPr>
            </w:pPr>
            <w:r w:rsidRPr="00B5268E">
              <w:rPr>
                <w:rFonts w:ascii="Verdana" w:hAnsi="Verdana" w:cstheme="minorHAnsi"/>
                <w:sz w:val="18"/>
                <w:szCs w:val="18"/>
              </w:rPr>
              <w:t>Evalúa alternativas de consumo, ahorro y uso responsable de los recursos económicos.</w:t>
            </w:r>
          </w:p>
          <w:p w14:paraId="0A41C2E9" w14:textId="77777777" w:rsidR="003F04DD" w:rsidRPr="00B5268E" w:rsidRDefault="003F04DD" w:rsidP="004353AA">
            <w:pPr>
              <w:rPr>
                <w:rFonts w:ascii="Verdana" w:hAnsi="Verdana" w:cstheme="minorHAnsi"/>
                <w:sz w:val="18"/>
                <w:szCs w:val="18"/>
              </w:rPr>
            </w:pPr>
          </w:p>
          <w:p w14:paraId="626E48CC" w14:textId="720E9EDF" w:rsidR="003F04DD" w:rsidRPr="00B5268E" w:rsidRDefault="003F04DD" w:rsidP="004353AA">
            <w:pPr>
              <w:rPr>
                <w:rFonts w:ascii="Verdana" w:hAnsi="Verdana" w:cstheme="minorHAnsi"/>
                <w:sz w:val="18"/>
                <w:szCs w:val="18"/>
              </w:rPr>
            </w:pPr>
            <w:r w:rsidRPr="00B5268E">
              <w:rPr>
                <w:rFonts w:ascii="Verdana" w:hAnsi="Verdana" w:cstheme="minorHAnsi"/>
                <w:sz w:val="18"/>
                <w:szCs w:val="18"/>
              </w:rPr>
              <w:t xml:space="preserve">Toma decisiones económicas financieras </w:t>
            </w:r>
            <w:r w:rsidRPr="00B5268E">
              <w:rPr>
                <w:rFonts w:ascii="Verdana" w:hAnsi="Verdana" w:cstheme="minorHAnsi"/>
                <w:sz w:val="18"/>
                <w:szCs w:val="18"/>
              </w:rPr>
              <w:lastRenderedPageBreak/>
              <w:t>informadas en situaciones de su vida cotidiana, evaluando alternativas de consumo, ahorro y presupuesto personal o familiar y elige la opción mas adecuada sustentando su decisión en criterios de necesidad, priorización de gastos, uso responsable del dinero y bienestar financiero sostenible.</w:t>
            </w:r>
          </w:p>
          <w:p w14:paraId="16AF56DB" w14:textId="77777777" w:rsidR="003F04DD" w:rsidRPr="00B5268E" w:rsidRDefault="003F04DD" w:rsidP="004353AA">
            <w:pPr>
              <w:rPr>
                <w:rFonts w:ascii="Verdana" w:hAnsi="Verdana" w:cstheme="minorHAnsi"/>
                <w:sz w:val="18"/>
                <w:szCs w:val="18"/>
              </w:rPr>
            </w:pPr>
          </w:p>
          <w:p w14:paraId="27BD6A9C" w14:textId="1E34E967" w:rsidR="003F04DD" w:rsidRPr="00B5268E" w:rsidRDefault="003F04DD" w:rsidP="004353AA">
            <w:pPr>
              <w:rPr>
                <w:rFonts w:ascii="Verdana" w:hAnsi="Verdana" w:cstheme="minorHAnsi"/>
                <w:sz w:val="18"/>
                <w:szCs w:val="18"/>
              </w:rPr>
            </w:pPr>
            <w:r w:rsidRPr="00B5268E">
              <w:rPr>
                <w:rFonts w:ascii="Verdana" w:hAnsi="Verdana" w:cstheme="minorHAnsi"/>
                <w:sz w:val="18"/>
                <w:szCs w:val="18"/>
              </w:rPr>
              <w:t xml:space="preserve">Proponer practicas de consumo responsable y manejo adecuado del dinero en su </w:t>
            </w:r>
            <w:r w:rsidR="004353AA" w:rsidRPr="00B5268E">
              <w:rPr>
                <w:rFonts w:ascii="Verdana" w:hAnsi="Verdana" w:cstheme="minorHAnsi"/>
                <w:sz w:val="18"/>
                <w:szCs w:val="18"/>
              </w:rPr>
              <w:t>entorno</w:t>
            </w:r>
            <w:r w:rsidRPr="00B5268E">
              <w:rPr>
                <w:rFonts w:ascii="Verdana" w:hAnsi="Verdana" w:cstheme="minorHAnsi"/>
                <w:sz w:val="18"/>
                <w:szCs w:val="18"/>
              </w:rPr>
              <w:t>.</w:t>
            </w:r>
          </w:p>
          <w:p w14:paraId="3BC86A0F" w14:textId="77777777" w:rsidR="003F04DD" w:rsidRPr="00B5268E" w:rsidRDefault="003F04DD" w:rsidP="004353AA">
            <w:pPr>
              <w:rPr>
                <w:rFonts w:ascii="Verdana" w:hAnsi="Verdana" w:cstheme="minorHAnsi"/>
                <w:sz w:val="18"/>
                <w:szCs w:val="18"/>
              </w:rPr>
            </w:pPr>
          </w:p>
          <w:p w14:paraId="29D31876" w14:textId="77777777" w:rsidR="003F04DD" w:rsidRPr="00B5268E" w:rsidRDefault="003F04DD" w:rsidP="004353AA">
            <w:pPr>
              <w:rPr>
                <w:rFonts w:ascii="Verdana" w:hAnsi="Verdana" w:cstheme="minorHAnsi"/>
                <w:sz w:val="18"/>
                <w:szCs w:val="18"/>
              </w:rPr>
            </w:pPr>
          </w:p>
          <w:p w14:paraId="16F47F51" w14:textId="7439169A" w:rsidR="003F04DD" w:rsidRPr="00B5268E" w:rsidRDefault="003F04DD" w:rsidP="004353AA">
            <w:pPr>
              <w:rPr>
                <w:rFonts w:ascii="Verdana" w:hAnsi="Verdana" w:cstheme="minorHAnsi"/>
                <w:sz w:val="18"/>
                <w:szCs w:val="18"/>
              </w:rPr>
            </w:pPr>
          </w:p>
        </w:tc>
        <w:tc>
          <w:tcPr>
            <w:tcW w:w="1843" w:type="dxa"/>
            <w:vMerge w:val="restart"/>
            <w:vAlign w:val="center"/>
          </w:tcPr>
          <w:p w14:paraId="3CC516AD" w14:textId="11180168" w:rsidR="00D01F5A" w:rsidRPr="00B5268E" w:rsidRDefault="00D01F5A" w:rsidP="004353AA">
            <w:pPr>
              <w:pStyle w:val="Prrafodelista"/>
              <w:ind w:left="0" w:right="306" w:firstLine="31"/>
              <w:rPr>
                <w:rFonts w:ascii="Verdana" w:hAnsi="Verdana" w:cstheme="minorHAnsi"/>
                <w:sz w:val="18"/>
                <w:szCs w:val="18"/>
              </w:rPr>
            </w:pPr>
            <w:r w:rsidRPr="00B5268E">
              <w:rPr>
                <w:rFonts w:ascii="Verdana" w:eastAsia="Calibri" w:hAnsi="Verdana" w:cstheme="minorHAnsi"/>
                <w:sz w:val="18"/>
                <w:szCs w:val="18"/>
              </w:rPr>
              <w:lastRenderedPageBreak/>
              <w:t>Realiza un mapa mental</w:t>
            </w:r>
          </w:p>
        </w:tc>
        <w:tc>
          <w:tcPr>
            <w:tcW w:w="1417" w:type="dxa"/>
            <w:vMerge w:val="restart"/>
            <w:vAlign w:val="center"/>
          </w:tcPr>
          <w:p w14:paraId="7003B2ED" w14:textId="77777777" w:rsidR="00D01F5A" w:rsidRPr="00B5268E" w:rsidRDefault="00D01F5A" w:rsidP="004353AA">
            <w:pPr>
              <w:rPr>
                <w:rFonts w:ascii="Verdana" w:hAnsi="Verdana" w:cstheme="minorHAnsi"/>
                <w:sz w:val="18"/>
                <w:szCs w:val="18"/>
              </w:rPr>
            </w:pPr>
            <w:r w:rsidRPr="00B5268E">
              <w:rPr>
                <w:rFonts w:ascii="Verdana" w:hAnsi="Verdana" w:cstheme="minorHAnsi"/>
                <w:sz w:val="18"/>
                <w:szCs w:val="18"/>
              </w:rPr>
              <w:t>Lista de cotejos</w:t>
            </w:r>
          </w:p>
        </w:tc>
      </w:tr>
      <w:tr w:rsidR="00D01F5A" w:rsidRPr="00B5268E" w14:paraId="63BBC842" w14:textId="77777777" w:rsidTr="004353AA">
        <w:trPr>
          <w:trHeight w:val="3435"/>
        </w:trPr>
        <w:tc>
          <w:tcPr>
            <w:tcW w:w="2787" w:type="dxa"/>
            <w:tcBorders>
              <w:bottom w:val="single" w:sz="4" w:space="0" w:color="auto"/>
            </w:tcBorders>
            <w:vAlign w:val="center"/>
          </w:tcPr>
          <w:p w14:paraId="7A51ED48" w14:textId="77777777" w:rsidR="00D01F5A" w:rsidRPr="00B5268E" w:rsidRDefault="00D01F5A" w:rsidP="004353AA">
            <w:pPr>
              <w:widowControl w:val="0"/>
              <w:shd w:val="clear" w:color="auto" w:fill="FFFFFF" w:themeFill="background1"/>
              <w:autoSpaceDE w:val="0"/>
              <w:autoSpaceDN w:val="0"/>
              <w:ind w:right="136"/>
              <w:jc w:val="both"/>
              <w:rPr>
                <w:rFonts w:ascii="Verdana" w:hAnsi="Verdana" w:cstheme="minorHAnsi"/>
                <w:sz w:val="18"/>
                <w:szCs w:val="18"/>
              </w:rPr>
            </w:pPr>
          </w:p>
          <w:p w14:paraId="3408DC18" w14:textId="77777777" w:rsidR="00D01F5A" w:rsidRPr="00B5268E" w:rsidRDefault="00D01F5A" w:rsidP="004353AA">
            <w:pPr>
              <w:pStyle w:val="Prrafodelista"/>
              <w:widowControl w:val="0"/>
              <w:shd w:val="clear" w:color="auto" w:fill="FFFFFF" w:themeFill="background1"/>
              <w:autoSpaceDE w:val="0"/>
              <w:autoSpaceDN w:val="0"/>
              <w:ind w:left="283" w:right="136"/>
              <w:contextualSpacing w:val="0"/>
              <w:jc w:val="both"/>
              <w:rPr>
                <w:rFonts w:ascii="Verdana" w:hAnsi="Verdana" w:cstheme="minorHAnsi"/>
                <w:sz w:val="18"/>
                <w:szCs w:val="18"/>
              </w:rPr>
            </w:pPr>
            <w:r w:rsidRPr="00B5268E">
              <w:rPr>
                <w:rFonts w:ascii="Verdana" w:hAnsi="Verdana" w:cstheme="minorHAnsi"/>
                <w:sz w:val="18"/>
                <w:szCs w:val="18"/>
              </w:rPr>
              <w:t>Gestiona responsablemente los recursos económicos y financieros.</w:t>
            </w:r>
          </w:p>
          <w:p w14:paraId="23028F51" w14:textId="77777777" w:rsidR="00D01F5A" w:rsidRPr="00B5268E" w:rsidRDefault="00D01F5A" w:rsidP="004353AA">
            <w:pPr>
              <w:rPr>
                <w:rFonts w:ascii="Verdana" w:hAnsi="Verdana" w:cstheme="minorHAnsi"/>
                <w:sz w:val="18"/>
                <w:szCs w:val="18"/>
              </w:rPr>
            </w:pPr>
          </w:p>
        </w:tc>
        <w:tc>
          <w:tcPr>
            <w:tcW w:w="2311" w:type="dxa"/>
            <w:gridSpan w:val="3"/>
            <w:tcBorders>
              <w:bottom w:val="single" w:sz="4" w:space="0" w:color="auto"/>
            </w:tcBorders>
            <w:vAlign w:val="center"/>
          </w:tcPr>
          <w:p w14:paraId="691534E1" w14:textId="77777777" w:rsidR="00D01F5A" w:rsidRPr="00B5268E" w:rsidRDefault="00D01F5A" w:rsidP="004353AA">
            <w:pPr>
              <w:pStyle w:val="NormalWeb"/>
              <w:rPr>
                <w:rFonts w:ascii="Verdana" w:hAnsi="Verdana" w:cstheme="minorHAnsi"/>
                <w:sz w:val="18"/>
                <w:szCs w:val="18"/>
              </w:rPr>
            </w:pPr>
            <w:r w:rsidRPr="00B5268E">
              <w:rPr>
                <w:rFonts w:ascii="Verdana" w:hAnsi="Verdana" w:cstheme="minorHAnsi"/>
                <w:sz w:val="18"/>
                <w:szCs w:val="18"/>
              </w:rPr>
              <w:t>Comprende las relaciones entre los elementos del sistema económico y financiero.</w:t>
            </w:r>
          </w:p>
          <w:p w14:paraId="6D9A8F0D" w14:textId="77777777" w:rsidR="00D01F5A" w:rsidRPr="00B5268E" w:rsidRDefault="00D01F5A" w:rsidP="004353AA">
            <w:pPr>
              <w:pStyle w:val="NormalWeb"/>
              <w:rPr>
                <w:rFonts w:ascii="Verdana" w:hAnsi="Verdana" w:cstheme="minorHAnsi"/>
                <w:sz w:val="18"/>
                <w:szCs w:val="18"/>
              </w:rPr>
            </w:pPr>
            <w:r w:rsidRPr="00B5268E">
              <w:rPr>
                <w:rFonts w:ascii="Verdana" w:hAnsi="Verdana" w:cstheme="minorHAnsi"/>
                <w:sz w:val="18"/>
                <w:szCs w:val="18"/>
              </w:rPr>
              <w:t>Toma decisiones económicas y financieras informadas.</w:t>
            </w:r>
          </w:p>
          <w:p w14:paraId="5D6ED477" w14:textId="77777777" w:rsidR="00D01F5A" w:rsidRPr="00B5268E" w:rsidRDefault="00D01F5A" w:rsidP="004353AA">
            <w:pPr>
              <w:pStyle w:val="NormalWeb"/>
              <w:rPr>
                <w:rFonts w:ascii="Verdana" w:hAnsi="Verdana" w:cstheme="minorHAnsi"/>
                <w:sz w:val="18"/>
                <w:szCs w:val="18"/>
              </w:rPr>
            </w:pPr>
            <w:r w:rsidRPr="00B5268E">
              <w:rPr>
                <w:rFonts w:ascii="Verdana" w:hAnsi="Verdana" w:cstheme="minorHAnsi"/>
                <w:sz w:val="18"/>
                <w:szCs w:val="18"/>
              </w:rPr>
              <w:t xml:space="preserve">Genera acciones para el uso responsable de </w:t>
            </w:r>
            <w:r w:rsidRPr="00B5268E">
              <w:rPr>
                <w:rFonts w:ascii="Verdana" w:hAnsi="Verdana" w:cstheme="minorHAnsi"/>
                <w:sz w:val="18"/>
                <w:szCs w:val="18"/>
              </w:rPr>
              <w:lastRenderedPageBreak/>
              <w:t>los recursos económicos.</w:t>
            </w:r>
          </w:p>
          <w:p w14:paraId="3440CD59" w14:textId="77777777" w:rsidR="00D01F5A" w:rsidRPr="00B5268E" w:rsidRDefault="00D01F5A" w:rsidP="004353AA">
            <w:pPr>
              <w:pStyle w:val="NormalWeb"/>
              <w:rPr>
                <w:rFonts w:ascii="Verdana" w:hAnsi="Verdana" w:cstheme="minorHAnsi"/>
                <w:sz w:val="18"/>
                <w:szCs w:val="18"/>
              </w:rPr>
            </w:pPr>
          </w:p>
        </w:tc>
        <w:tc>
          <w:tcPr>
            <w:tcW w:w="2410" w:type="dxa"/>
            <w:gridSpan w:val="2"/>
            <w:vMerge/>
            <w:tcBorders>
              <w:bottom w:val="single" w:sz="4" w:space="0" w:color="auto"/>
            </w:tcBorders>
            <w:vAlign w:val="center"/>
          </w:tcPr>
          <w:p w14:paraId="3512AEA4" w14:textId="77777777" w:rsidR="00D01F5A" w:rsidRPr="00B5268E" w:rsidRDefault="00D01F5A" w:rsidP="004353AA">
            <w:pPr>
              <w:rPr>
                <w:rFonts w:ascii="Verdana" w:hAnsi="Verdana" w:cstheme="minorHAnsi"/>
                <w:sz w:val="18"/>
                <w:szCs w:val="18"/>
              </w:rPr>
            </w:pPr>
          </w:p>
        </w:tc>
        <w:tc>
          <w:tcPr>
            <w:tcW w:w="1843" w:type="dxa"/>
            <w:vMerge/>
            <w:tcBorders>
              <w:bottom w:val="single" w:sz="4" w:space="0" w:color="auto"/>
            </w:tcBorders>
            <w:vAlign w:val="center"/>
          </w:tcPr>
          <w:p w14:paraId="28C2A538" w14:textId="77777777" w:rsidR="00D01F5A" w:rsidRPr="00B5268E" w:rsidRDefault="00D01F5A" w:rsidP="004353AA">
            <w:pPr>
              <w:pStyle w:val="Prrafodelista"/>
              <w:ind w:left="0" w:right="306" w:firstLine="31"/>
              <w:rPr>
                <w:rFonts w:ascii="Verdana" w:eastAsia="Calibri" w:hAnsi="Verdana" w:cstheme="minorHAnsi"/>
                <w:sz w:val="18"/>
                <w:szCs w:val="18"/>
              </w:rPr>
            </w:pPr>
          </w:p>
        </w:tc>
        <w:tc>
          <w:tcPr>
            <w:tcW w:w="1417" w:type="dxa"/>
            <w:vMerge/>
            <w:tcBorders>
              <w:bottom w:val="single" w:sz="4" w:space="0" w:color="auto"/>
            </w:tcBorders>
            <w:vAlign w:val="center"/>
          </w:tcPr>
          <w:p w14:paraId="4E490E70" w14:textId="77777777" w:rsidR="00D01F5A" w:rsidRPr="00B5268E" w:rsidRDefault="00D01F5A" w:rsidP="004353AA">
            <w:pPr>
              <w:rPr>
                <w:rFonts w:ascii="Verdana" w:hAnsi="Verdana" w:cstheme="minorHAnsi"/>
                <w:sz w:val="18"/>
                <w:szCs w:val="18"/>
              </w:rPr>
            </w:pPr>
          </w:p>
        </w:tc>
      </w:tr>
      <w:tr w:rsidR="00F80DBE" w:rsidRPr="00B5268E" w14:paraId="50E9B9D3" w14:textId="4AFA116D" w:rsidTr="004353AA">
        <w:trPr>
          <w:trHeight w:val="162"/>
        </w:trPr>
        <w:tc>
          <w:tcPr>
            <w:tcW w:w="2830" w:type="dxa"/>
            <w:gridSpan w:val="2"/>
            <w:tcBorders>
              <w:bottom w:val="single" w:sz="4" w:space="0" w:color="auto"/>
              <w:right w:val="single" w:sz="4" w:space="0" w:color="auto"/>
            </w:tcBorders>
            <w:shd w:val="clear" w:color="auto" w:fill="C6D9F1" w:themeFill="text2" w:themeFillTint="33"/>
            <w:vAlign w:val="center"/>
          </w:tcPr>
          <w:p w14:paraId="291FE30D" w14:textId="77777777" w:rsidR="00F80DBE" w:rsidRPr="00B5268E" w:rsidRDefault="00F80DBE" w:rsidP="004353AA">
            <w:pPr>
              <w:tabs>
                <w:tab w:val="left" w:pos="993"/>
              </w:tabs>
              <w:jc w:val="center"/>
              <w:rPr>
                <w:rFonts w:ascii="Verdana" w:hAnsi="Verdana" w:cstheme="minorHAnsi"/>
                <w:sz w:val="18"/>
                <w:szCs w:val="18"/>
              </w:rPr>
            </w:pPr>
            <w:r w:rsidRPr="00B5268E">
              <w:rPr>
                <w:rFonts w:ascii="Verdana" w:hAnsi="Verdana" w:cstheme="minorHAnsi"/>
                <w:sz w:val="18"/>
                <w:szCs w:val="18"/>
              </w:rPr>
              <w:t>ENFOQUES TRANSVERSALES</w:t>
            </w:r>
          </w:p>
        </w:tc>
        <w:tc>
          <w:tcPr>
            <w:tcW w:w="1843" w:type="dxa"/>
            <w:tcBorders>
              <w:left w:val="single" w:sz="4" w:space="0" w:color="auto"/>
              <w:bottom w:val="single" w:sz="4" w:space="0" w:color="auto"/>
            </w:tcBorders>
            <w:shd w:val="clear" w:color="auto" w:fill="C6D9F1" w:themeFill="text2" w:themeFillTint="33"/>
            <w:vAlign w:val="center"/>
          </w:tcPr>
          <w:p w14:paraId="475632DA" w14:textId="324BA587" w:rsidR="00F80DBE" w:rsidRPr="00B5268E" w:rsidRDefault="00F80DBE" w:rsidP="004353AA">
            <w:pPr>
              <w:jc w:val="center"/>
              <w:rPr>
                <w:rFonts w:ascii="Verdana" w:hAnsi="Verdana" w:cstheme="minorHAnsi"/>
                <w:sz w:val="18"/>
                <w:szCs w:val="18"/>
              </w:rPr>
            </w:pPr>
          </w:p>
        </w:tc>
        <w:tc>
          <w:tcPr>
            <w:tcW w:w="6095" w:type="dxa"/>
            <w:gridSpan w:val="5"/>
            <w:tcBorders>
              <w:left w:val="single" w:sz="4" w:space="0" w:color="auto"/>
              <w:bottom w:val="single" w:sz="4" w:space="0" w:color="auto"/>
            </w:tcBorders>
            <w:shd w:val="clear" w:color="auto" w:fill="C6D9F1" w:themeFill="text2" w:themeFillTint="33"/>
            <w:vAlign w:val="center"/>
          </w:tcPr>
          <w:p w14:paraId="767B51CB" w14:textId="7814869D" w:rsidR="00F80DBE" w:rsidRPr="00B5268E" w:rsidRDefault="00F80DBE" w:rsidP="004353AA">
            <w:pPr>
              <w:jc w:val="center"/>
              <w:rPr>
                <w:rFonts w:ascii="Verdana" w:hAnsi="Verdana" w:cstheme="minorHAnsi"/>
                <w:sz w:val="18"/>
                <w:szCs w:val="18"/>
              </w:rPr>
            </w:pPr>
            <w:r w:rsidRPr="00B5268E">
              <w:rPr>
                <w:rFonts w:ascii="Verdana" w:hAnsi="Verdana" w:cstheme="minorHAnsi"/>
                <w:sz w:val="18"/>
                <w:szCs w:val="18"/>
              </w:rPr>
              <w:t>ACTITUDES</w:t>
            </w:r>
          </w:p>
        </w:tc>
      </w:tr>
      <w:tr w:rsidR="004353AA" w:rsidRPr="00B5268E" w14:paraId="06D4CBFA" w14:textId="2F22F5BE" w:rsidTr="004353AA">
        <w:trPr>
          <w:trHeight w:val="480"/>
        </w:trPr>
        <w:tc>
          <w:tcPr>
            <w:tcW w:w="2830" w:type="dxa"/>
            <w:gridSpan w:val="2"/>
            <w:tcBorders>
              <w:top w:val="single" w:sz="4" w:space="0" w:color="auto"/>
              <w:right w:val="single" w:sz="4" w:space="0" w:color="auto"/>
            </w:tcBorders>
            <w:vAlign w:val="center"/>
          </w:tcPr>
          <w:p w14:paraId="52A02A0B" w14:textId="77777777" w:rsidR="004353AA" w:rsidRPr="00B5268E" w:rsidRDefault="004353AA" w:rsidP="004353AA">
            <w:pPr>
              <w:autoSpaceDE w:val="0"/>
              <w:autoSpaceDN w:val="0"/>
              <w:adjustRightInd w:val="0"/>
              <w:rPr>
                <w:rFonts w:ascii="Verdana" w:hAnsi="Verdana" w:cstheme="minorHAnsi"/>
                <w:color w:val="000000"/>
                <w:sz w:val="18"/>
                <w:szCs w:val="18"/>
              </w:rPr>
            </w:pPr>
            <w:r w:rsidRPr="00B5268E">
              <w:rPr>
                <w:rFonts w:ascii="Verdana" w:hAnsi="Verdana" w:cstheme="minorHAnsi"/>
                <w:color w:val="000000"/>
                <w:sz w:val="18"/>
                <w:szCs w:val="18"/>
              </w:rPr>
              <w:t>Ambiental</w:t>
            </w:r>
          </w:p>
          <w:p w14:paraId="0E49DB2C" w14:textId="77777777" w:rsidR="004353AA" w:rsidRPr="00B5268E" w:rsidRDefault="004353AA" w:rsidP="004353AA">
            <w:pPr>
              <w:autoSpaceDE w:val="0"/>
              <w:autoSpaceDN w:val="0"/>
              <w:adjustRightInd w:val="0"/>
              <w:rPr>
                <w:rFonts w:ascii="Verdana" w:hAnsi="Verdana" w:cstheme="minorHAnsi"/>
                <w:color w:val="000000"/>
                <w:sz w:val="18"/>
                <w:szCs w:val="18"/>
              </w:rPr>
            </w:pPr>
          </w:p>
          <w:p w14:paraId="318AAB52" w14:textId="4FC3888F" w:rsidR="004353AA" w:rsidRPr="00B5268E" w:rsidRDefault="004353AA" w:rsidP="004353AA">
            <w:pPr>
              <w:autoSpaceDE w:val="0"/>
              <w:autoSpaceDN w:val="0"/>
              <w:adjustRightInd w:val="0"/>
              <w:rPr>
                <w:rFonts w:ascii="Verdana" w:hAnsi="Verdana" w:cstheme="minorHAnsi"/>
                <w:color w:val="000000"/>
                <w:sz w:val="18"/>
                <w:szCs w:val="18"/>
              </w:rPr>
            </w:pPr>
          </w:p>
        </w:tc>
        <w:tc>
          <w:tcPr>
            <w:tcW w:w="1843" w:type="dxa"/>
            <w:tcBorders>
              <w:top w:val="single" w:sz="4" w:space="0" w:color="auto"/>
              <w:left w:val="single" w:sz="4" w:space="0" w:color="auto"/>
            </w:tcBorders>
            <w:vAlign w:val="center"/>
          </w:tcPr>
          <w:p w14:paraId="2FDB3032" w14:textId="18BCCC39" w:rsidR="004353AA" w:rsidRPr="00B5268E" w:rsidRDefault="004353AA" w:rsidP="004353AA">
            <w:pPr>
              <w:pStyle w:val="NormalWeb"/>
              <w:spacing w:before="0" w:beforeAutospacing="0" w:after="0" w:afterAutospacing="0"/>
              <w:rPr>
                <w:rFonts w:ascii="Verdana" w:hAnsi="Verdana" w:cstheme="minorHAnsi"/>
                <w:sz w:val="18"/>
                <w:szCs w:val="18"/>
              </w:rPr>
            </w:pPr>
            <w:r w:rsidRPr="00B5268E">
              <w:rPr>
                <w:rFonts w:ascii="Verdana" w:hAnsi="Verdana" w:cstheme="minorHAnsi"/>
                <w:sz w:val="18"/>
                <w:szCs w:val="18"/>
              </w:rPr>
              <w:t>Responsabilidad ambiental</w:t>
            </w:r>
          </w:p>
        </w:tc>
        <w:tc>
          <w:tcPr>
            <w:tcW w:w="6095" w:type="dxa"/>
            <w:gridSpan w:val="5"/>
            <w:tcBorders>
              <w:top w:val="single" w:sz="4" w:space="0" w:color="auto"/>
              <w:left w:val="single" w:sz="4" w:space="0" w:color="auto"/>
            </w:tcBorders>
            <w:vAlign w:val="center"/>
          </w:tcPr>
          <w:p w14:paraId="6B3A3357" w14:textId="28BFF91E" w:rsidR="004353AA" w:rsidRPr="00B5268E" w:rsidRDefault="004353AA" w:rsidP="004353AA">
            <w:pPr>
              <w:rPr>
                <w:rFonts w:ascii="Verdana" w:hAnsi="Verdana" w:cstheme="minorHAnsi"/>
                <w:sz w:val="18"/>
                <w:szCs w:val="18"/>
              </w:rPr>
            </w:pPr>
            <w:r w:rsidRPr="00B5268E">
              <w:rPr>
                <w:rFonts w:ascii="Verdana" w:hAnsi="Verdana" w:cstheme="minorHAnsi"/>
                <w:sz w:val="18"/>
                <w:szCs w:val="18"/>
              </w:rPr>
              <w:t xml:space="preserve">Las estudiantes identifican problemas ambientales de su </w:t>
            </w:r>
            <w:r w:rsidR="00653DE7" w:rsidRPr="00B5268E">
              <w:rPr>
                <w:rFonts w:ascii="Verdana" w:hAnsi="Verdana" w:cstheme="minorHAnsi"/>
                <w:sz w:val="18"/>
                <w:szCs w:val="18"/>
              </w:rPr>
              <w:t>comunidad (basura, uso</w:t>
            </w:r>
            <w:r w:rsidRPr="00B5268E">
              <w:rPr>
                <w:rFonts w:ascii="Verdana" w:hAnsi="Verdana" w:cstheme="minorHAnsi"/>
                <w:sz w:val="18"/>
                <w:szCs w:val="18"/>
              </w:rPr>
              <w:t xml:space="preserve"> desmedido del </w:t>
            </w:r>
            <w:r w:rsidR="00653DE7" w:rsidRPr="00B5268E">
              <w:rPr>
                <w:rFonts w:ascii="Verdana" w:hAnsi="Verdana" w:cstheme="minorHAnsi"/>
                <w:sz w:val="18"/>
                <w:szCs w:val="18"/>
              </w:rPr>
              <w:t>agua, contaminación) y</w:t>
            </w:r>
            <w:r w:rsidRPr="00B5268E">
              <w:rPr>
                <w:rFonts w:ascii="Verdana" w:hAnsi="Verdana" w:cstheme="minorHAnsi"/>
                <w:sz w:val="18"/>
                <w:szCs w:val="18"/>
              </w:rPr>
              <w:t xml:space="preserve"> propone soluciones concretas para su </w:t>
            </w:r>
            <w:r w:rsidR="00653DE7" w:rsidRPr="00B5268E">
              <w:rPr>
                <w:rFonts w:ascii="Verdana" w:hAnsi="Verdana" w:cstheme="minorHAnsi"/>
                <w:sz w:val="18"/>
                <w:szCs w:val="18"/>
              </w:rPr>
              <w:t>solución. Cómo</w:t>
            </w:r>
            <w:r w:rsidRPr="00B5268E">
              <w:rPr>
                <w:rFonts w:ascii="Verdana" w:hAnsi="Verdana" w:cstheme="minorHAnsi"/>
                <w:sz w:val="18"/>
                <w:szCs w:val="18"/>
              </w:rPr>
              <w:t xml:space="preserve"> campañas de </w:t>
            </w:r>
            <w:r w:rsidR="00653DE7" w:rsidRPr="00B5268E">
              <w:rPr>
                <w:rFonts w:ascii="Verdana" w:hAnsi="Verdana" w:cstheme="minorHAnsi"/>
                <w:sz w:val="18"/>
                <w:szCs w:val="18"/>
              </w:rPr>
              <w:t>reciclaje, ahorró</w:t>
            </w:r>
            <w:r w:rsidRPr="00B5268E">
              <w:rPr>
                <w:rFonts w:ascii="Verdana" w:hAnsi="Verdana" w:cstheme="minorHAnsi"/>
                <w:sz w:val="18"/>
                <w:szCs w:val="18"/>
              </w:rPr>
              <w:t xml:space="preserve"> de recursos o cuidados de espacios </w:t>
            </w:r>
            <w:r w:rsidR="00653DE7" w:rsidRPr="00B5268E">
              <w:rPr>
                <w:rFonts w:ascii="Verdana" w:hAnsi="Verdana" w:cstheme="minorHAnsi"/>
                <w:sz w:val="18"/>
                <w:szCs w:val="18"/>
              </w:rPr>
              <w:t>públicos, demostrando</w:t>
            </w:r>
            <w:r w:rsidRPr="00B5268E">
              <w:rPr>
                <w:rFonts w:ascii="Verdana" w:hAnsi="Verdana" w:cstheme="minorHAnsi"/>
                <w:sz w:val="18"/>
                <w:szCs w:val="18"/>
              </w:rPr>
              <w:t xml:space="preserve"> compromiso con el </w:t>
            </w:r>
            <w:r w:rsidR="00653DE7" w:rsidRPr="00B5268E">
              <w:rPr>
                <w:rFonts w:ascii="Verdana" w:hAnsi="Verdana" w:cstheme="minorHAnsi"/>
                <w:sz w:val="18"/>
                <w:szCs w:val="18"/>
              </w:rPr>
              <w:t>entorno</w:t>
            </w:r>
            <w:r w:rsidRPr="00B5268E">
              <w:rPr>
                <w:rFonts w:ascii="Verdana" w:hAnsi="Verdana" w:cstheme="minorHAnsi"/>
                <w:sz w:val="18"/>
                <w:szCs w:val="18"/>
              </w:rPr>
              <w:t>.</w:t>
            </w:r>
          </w:p>
        </w:tc>
      </w:tr>
      <w:tr w:rsidR="004353AA" w:rsidRPr="00B5268E" w14:paraId="5B808F69" w14:textId="77777777" w:rsidTr="004353AA">
        <w:trPr>
          <w:trHeight w:val="407"/>
        </w:trPr>
        <w:tc>
          <w:tcPr>
            <w:tcW w:w="2830" w:type="dxa"/>
            <w:gridSpan w:val="2"/>
            <w:tcBorders>
              <w:right w:val="single" w:sz="4" w:space="0" w:color="auto"/>
            </w:tcBorders>
            <w:vAlign w:val="center"/>
          </w:tcPr>
          <w:p w14:paraId="30722AD9" w14:textId="77777777" w:rsidR="004353AA" w:rsidRPr="00B5268E" w:rsidRDefault="004353AA" w:rsidP="004353AA">
            <w:pPr>
              <w:autoSpaceDE w:val="0"/>
              <w:autoSpaceDN w:val="0"/>
              <w:adjustRightInd w:val="0"/>
              <w:rPr>
                <w:rFonts w:ascii="Verdana" w:hAnsi="Verdana" w:cstheme="minorHAnsi"/>
                <w:color w:val="000000"/>
                <w:sz w:val="18"/>
                <w:szCs w:val="18"/>
              </w:rPr>
            </w:pPr>
            <w:r w:rsidRPr="00B5268E">
              <w:rPr>
                <w:rFonts w:ascii="Verdana" w:hAnsi="Verdana" w:cstheme="minorHAnsi"/>
                <w:color w:val="000000"/>
                <w:sz w:val="18"/>
                <w:szCs w:val="18"/>
              </w:rPr>
              <w:t>De derecho</w:t>
            </w:r>
          </w:p>
        </w:tc>
        <w:tc>
          <w:tcPr>
            <w:tcW w:w="1843" w:type="dxa"/>
            <w:tcBorders>
              <w:left w:val="single" w:sz="4" w:space="0" w:color="auto"/>
              <w:bottom w:val="single" w:sz="4" w:space="0" w:color="auto"/>
            </w:tcBorders>
            <w:vAlign w:val="center"/>
          </w:tcPr>
          <w:p w14:paraId="26E28B18" w14:textId="2E1B58D0" w:rsidR="004353AA" w:rsidRPr="00B5268E" w:rsidRDefault="004353AA" w:rsidP="004353AA">
            <w:pPr>
              <w:pStyle w:val="NormalWeb"/>
              <w:spacing w:before="0" w:after="0"/>
              <w:rPr>
                <w:rFonts w:ascii="Verdana" w:hAnsi="Verdana" w:cstheme="minorHAnsi"/>
                <w:sz w:val="18"/>
                <w:szCs w:val="18"/>
              </w:rPr>
            </w:pPr>
            <w:r w:rsidRPr="00B5268E">
              <w:rPr>
                <w:rFonts w:ascii="Verdana" w:hAnsi="Verdana" w:cstheme="minorHAnsi"/>
                <w:sz w:val="18"/>
                <w:szCs w:val="18"/>
              </w:rPr>
              <w:t>Respeto por el derecho a un ambiente sano y a una vida digna.</w:t>
            </w:r>
          </w:p>
        </w:tc>
        <w:tc>
          <w:tcPr>
            <w:tcW w:w="6095" w:type="dxa"/>
            <w:gridSpan w:val="5"/>
            <w:tcBorders>
              <w:left w:val="single" w:sz="4" w:space="0" w:color="auto"/>
              <w:bottom w:val="single" w:sz="4" w:space="0" w:color="auto"/>
            </w:tcBorders>
            <w:vAlign w:val="center"/>
          </w:tcPr>
          <w:p w14:paraId="5BFEDD67" w14:textId="59F9FE19" w:rsidR="004353AA" w:rsidRPr="00B5268E" w:rsidRDefault="004353AA" w:rsidP="004353AA">
            <w:pPr>
              <w:rPr>
                <w:rFonts w:ascii="Verdana" w:hAnsi="Verdana" w:cstheme="minorHAnsi"/>
                <w:sz w:val="18"/>
                <w:szCs w:val="18"/>
              </w:rPr>
            </w:pPr>
            <w:r w:rsidRPr="00B5268E">
              <w:rPr>
                <w:rFonts w:ascii="Verdana" w:hAnsi="Verdana" w:cstheme="minorHAnsi"/>
                <w:sz w:val="18"/>
                <w:szCs w:val="18"/>
              </w:rPr>
              <w:t xml:space="preserve">Las estudiantes reconocen que todas las personas tienen derecho a vivir en un ambiente saludable y acceder a recursos </w:t>
            </w:r>
            <w:r w:rsidR="00653DE7" w:rsidRPr="00B5268E">
              <w:rPr>
                <w:rFonts w:ascii="Verdana" w:hAnsi="Verdana" w:cstheme="minorHAnsi"/>
                <w:sz w:val="18"/>
                <w:szCs w:val="18"/>
              </w:rPr>
              <w:t>básicos, argumentando</w:t>
            </w:r>
            <w:r w:rsidRPr="00B5268E">
              <w:rPr>
                <w:rFonts w:ascii="Verdana" w:hAnsi="Verdana" w:cstheme="minorHAnsi"/>
                <w:sz w:val="18"/>
                <w:szCs w:val="18"/>
              </w:rPr>
              <w:t xml:space="preserve"> la importancia de proteger el espacio publico y promover el bienestar común </w:t>
            </w:r>
            <w:r w:rsidR="00653DE7" w:rsidRPr="00B5268E">
              <w:rPr>
                <w:rFonts w:ascii="Verdana" w:hAnsi="Verdana" w:cstheme="minorHAnsi"/>
                <w:sz w:val="18"/>
                <w:szCs w:val="18"/>
              </w:rPr>
              <w:t>en su comunidad.</w:t>
            </w:r>
          </w:p>
        </w:tc>
      </w:tr>
      <w:tr w:rsidR="0088410C" w:rsidRPr="00B5268E" w14:paraId="1910EA5D" w14:textId="77777777" w:rsidTr="004353AA">
        <w:trPr>
          <w:trHeight w:val="126"/>
        </w:trPr>
        <w:tc>
          <w:tcPr>
            <w:tcW w:w="2830" w:type="dxa"/>
            <w:gridSpan w:val="2"/>
            <w:tcBorders>
              <w:top w:val="single" w:sz="4" w:space="0" w:color="auto"/>
              <w:bottom w:val="single" w:sz="4" w:space="0" w:color="auto"/>
              <w:right w:val="single" w:sz="4" w:space="0" w:color="auto"/>
            </w:tcBorders>
            <w:vAlign w:val="center"/>
          </w:tcPr>
          <w:p w14:paraId="46DBB16A" w14:textId="30853F08" w:rsidR="0088410C" w:rsidRPr="00B5268E" w:rsidRDefault="0088410C" w:rsidP="004353AA">
            <w:pPr>
              <w:autoSpaceDE w:val="0"/>
              <w:autoSpaceDN w:val="0"/>
              <w:adjustRightInd w:val="0"/>
              <w:rPr>
                <w:rFonts w:ascii="Verdana" w:hAnsi="Verdana" w:cstheme="minorHAnsi"/>
                <w:sz w:val="18"/>
                <w:szCs w:val="18"/>
              </w:rPr>
            </w:pPr>
            <w:r w:rsidRPr="00B5268E">
              <w:rPr>
                <w:rFonts w:ascii="Verdana" w:hAnsi="Verdana" w:cstheme="minorHAnsi"/>
                <w:sz w:val="18"/>
                <w:szCs w:val="18"/>
              </w:rPr>
              <w:t>VALOR INSTITUCIONAL</w:t>
            </w:r>
          </w:p>
        </w:tc>
        <w:tc>
          <w:tcPr>
            <w:tcW w:w="7938" w:type="dxa"/>
            <w:gridSpan w:val="6"/>
            <w:tcBorders>
              <w:left w:val="single" w:sz="4" w:space="0" w:color="auto"/>
              <w:bottom w:val="single" w:sz="4" w:space="0" w:color="auto"/>
            </w:tcBorders>
            <w:vAlign w:val="center"/>
          </w:tcPr>
          <w:p w14:paraId="7531F856" w14:textId="3EC91EEB" w:rsidR="0088410C" w:rsidRPr="00B5268E" w:rsidRDefault="00EA7F94" w:rsidP="004353AA">
            <w:pPr>
              <w:rPr>
                <w:rFonts w:ascii="Verdana" w:hAnsi="Verdana" w:cstheme="minorHAnsi"/>
                <w:sz w:val="18"/>
                <w:szCs w:val="18"/>
              </w:rPr>
            </w:pPr>
            <w:r w:rsidRPr="00B5268E">
              <w:rPr>
                <w:rFonts w:ascii="Verdana" w:hAnsi="Verdana" w:cstheme="minorHAnsi"/>
                <w:sz w:val="18"/>
                <w:szCs w:val="18"/>
              </w:rPr>
              <w:t>Empatía y reconciliación</w:t>
            </w:r>
          </w:p>
        </w:tc>
      </w:tr>
      <w:tr w:rsidR="0088410C" w:rsidRPr="00B5268E" w14:paraId="2D38307D" w14:textId="77777777" w:rsidTr="004353AA">
        <w:trPr>
          <w:trHeight w:val="195"/>
        </w:trPr>
        <w:tc>
          <w:tcPr>
            <w:tcW w:w="2830" w:type="dxa"/>
            <w:gridSpan w:val="2"/>
            <w:tcBorders>
              <w:top w:val="single" w:sz="4" w:space="0" w:color="auto"/>
              <w:bottom w:val="single" w:sz="4" w:space="0" w:color="auto"/>
              <w:right w:val="single" w:sz="4" w:space="0" w:color="auto"/>
            </w:tcBorders>
            <w:shd w:val="clear" w:color="auto" w:fill="C6D9F1" w:themeFill="text2" w:themeFillTint="33"/>
            <w:vAlign w:val="center"/>
          </w:tcPr>
          <w:p w14:paraId="38FBB3A6" w14:textId="77777777" w:rsidR="0088410C" w:rsidRPr="00B5268E" w:rsidRDefault="0088410C" w:rsidP="004353AA">
            <w:pPr>
              <w:autoSpaceDE w:val="0"/>
              <w:autoSpaceDN w:val="0"/>
              <w:adjustRightInd w:val="0"/>
              <w:jc w:val="center"/>
              <w:rPr>
                <w:rFonts w:ascii="Verdana" w:hAnsi="Verdana" w:cstheme="minorHAnsi"/>
                <w:color w:val="000000"/>
                <w:sz w:val="18"/>
                <w:szCs w:val="18"/>
              </w:rPr>
            </w:pPr>
            <w:r w:rsidRPr="00B5268E">
              <w:rPr>
                <w:rFonts w:ascii="Verdana" w:hAnsi="Verdana" w:cstheme="minorHAnsi"/>
                <w:sz w:val="18"/>
                <w:szCs w:val="18"/>
              </w:rPr>
              <w:t>COMPETENCIAS TRANSVERSALES</w:t>
            </w:r>
          </w:p>
        </w:tc>
        <w:tc>
          <w:tcPr>
            <w:tcW w:w="7938" w:type="dxa"/>
            <w:gridSpan w:val="6"/>
            <w:tcBorders>
              <w:top w:val="single" w:sz="4" w:space="0" w:color="auto"/>
              <w:left w:val="single" w:sz="4" w:space="0" w:color="auto"/>
              <w:bottom w:val="single" w:sz="4" w:space="0" w:color="auto"/>
            </w:tcBorders>
            <w:shd w:val="clear" w:color="auto" w:fill="C6D9F1" w:themeFill="text2" w:themeFillTint="33"/>
            <w:vAlign w:val="center"/>
          </w:tcPr>
          <w:p w14:paraId="2B27B42F" w14:textId="77777777" w:rsidR="0088410C" w:rsidRPr="00B5268E" w:rsidRDefault="0088410C" w:rsidP="004353AA">
            <w:pPr>
              <w:pStyle w:val="Prrafodelista"/>
              <w:ind w:left="102"/>
              <w:jc w:val="center"/>
              <w:rPr>
                <w:rFonts w:ascii="Verdana" w:hAnsi="Verdana" w:cstheme="minorHAnsi"/>
                <w:sz w:val="18"/>
                <w:szCs w:val="18"/>
              </w:rPr>
            </w:pPr>
            <w:r w:rsidRPr="00B5268E">
              <w:rPr>
                <w:rFonts w:ascii="Verdana" w:hAnsi="Verdana" w:cstheme="minorHAnsi"/>
                <w:sz w:val="18"/>
                <w:szCs w:val="18"/>
              </w:rPr>
              <w:t>DESEMPEÑOS</w:t>
            </w:r>
          </w:p>
        </w:tc>
      </w:tr>
      <w:tr w:rsidR="0088410C" w:rsidRPr="00B5268E" w14:paraId="420BB998" w14:textId="77777777" w:rsidTr="004353AA">
        <w:trPr>
          <w:trHeight w:val="570"/>
        </w:trPr>
        <w:tc>
          <w:tcPr>
            <w:tcW w:w="2830" w:type="dxa"/>
            <w:gridSpan w:val="2"/>
            <w:tcBorders>
              <w:top w:val="single" w:sz="4" w:space="0" w:color="auto"/>
              <w:bottom w:val="single" w:sz="4" w:space="0" w:color="auto"/>
              <w:right w:val="single" w:sz="4" w:space="0" w:color="auto"/>
            </w:tcBorders>
            <w:vAlign w:val="center"/>
          </w:tcPr>
          <w:p w14:paraId="482839D5" w14:textId="5273609E" w:rsidR="0088410C" w:rsidRPr="00B5268E" w:rsidRDefault="009803D1" w:rsidP="004353AA">
            <w:pPr>
              <w:rPr>
                <w:rFonts w:ascii="Verdana" w:hAnsi="Verdana" w:cstheme="minorHAnsi"/>
                <w:sz w:val="18"/>
                <w:szCs w:val="18"/>
              </w:rPr>
            </w:pPr>
            <w:r w:rsidRPr="00B5268E">
              <w:rPr>
                <w:rFonts w:ascii="Verdana" w:hAnsi="Verdana" w:cstheme="minorHAnsi"/>
                <w:sz w:val="18"/>
                <w:szCs w:val="18"/>
              </w:rPr>
              <w:t>Se desenvuelve en entornos virtuales generados por la TIC</w:t>
            </w:r>
          </w:p>
          <w:p w14:paraId="5FA8F4D7" w14:textId="59C45D67" w:rsidR="009803D1" w:rsidRPr="00B5268E" w:rsidRDefault="009803D1" w:rsidP="004353AA">
            <w:pPr>
              <w:rPr>
                <w:rFonts w:ascii="Verdana" w:hAnsi="Verdana" w:cstheme="minorHAnsi"/>
                <w:sz w:val="18"/>
                <w:szCs w:val="18"/>
              </w:rPr>
            </w:pPr>
          </w:p>
        </w:tc>
        <w:tc>
          <w:tcPr>
            <w:tcW w:w="7938" w:type="dxa"/>
            <w:gridSpan w:val="6"/>
            <w:tcBorders>
              <w:top w:val="single" w:sz="4" w:space="0" w:color="auto"/>
              <w:left w:val="single" w:sz="4" w:space="0" w:color="auto"/>
              <w:bottom w:val="single" w:sz="4" w:space="0" w:color="auto"/>
            </w:tcBorders>
          </w:tcPr>
          <w:p w14:paraId="32CBC962" w14:textId="66E5151D" w:rsidR="0088410C" w:rsidRPr="00B5268E" w:rsidRDefault="009803D1" w:rsidP="004353AA">
            <w:pPr>
              <w:rPr>
                <w:rFonts w:ascii="Verdana" w:hAnsi="Verdana" w:cstheme="minorHAnsi"/>
                <w:sz w:val="18"/>
                <w:szCs w:val="18"/>
              </w:rPr>
            </w:pPr>
            <w:r w:rsidRPr="00B5268E">
              <w:rPr>
                <w:rFonts w:ascii="Verdana" w:hAnsi="Verdana" w:cstheme="minorHAnsi"/>
                <w:sz w:val="18"/>
                <w:szCs w:val="18"/>
              </w:rPr>
              <w:t>Clasifica información de diversas fuentes y entornos teniendo en cuenta la pertinencia y exactitud del contenido reconociendo los derechos del autor.</w:t>
            </w:r>
          </w:p>
          <w:p w14:paraId="0EED5612" w14:textId="583FD5EE" w:rsidR="009803D1" w:rsidRPr="00B5268E" w:rsidRDefault="009803D1" w:rsidP="004353AA">
            <w:pPr>
              <w:rPr>
                <w:rFonts w:ascii="Verdana" w:hAnsi="Verdana" w:cstheme="minorHAnsi"/>
                <w:sz w:val="18"/>
                <w:szCs w:val="18"/>
              </w:rPr>
            </w:pPr>
          </w:p>
        </w:tc>
      </w:tr>
      <w:tr w:rsidR="009803D1" w:rsidRPr="00B5268E" w14:paraId="257031DE" w14:textId="77777777" w:rsidTr="004353AA">
        <w:trPr>
          <w:trHeight w:val="735"/>
        </w:trPr>
        <w:tc>
          <w:tcPr>
            <w:tcW w:w="2830" w:type="dxa"/>
            <w:gridSpan w:val="2"/>
            <w:tcBorders>
              <w:top w:val="single" w:sz="4" w:space="0" w:color="auto"/>
              <w:bottom w:val="single" w:sz="4" w:space="0" w:color="auto"/>
              <w:right w:val="single" w:sz="4" w:space="0" w:color="auto"/>
            </w:tcBorders>
            <w:vAlign w:val="center"/>
          </w:tcPr>
          <w:p w14:paraId="1AA22724" w14:textId="77777777" w:rsidR="009803D1" w:rsidRPr="00B5268E" w:rsidRDefault="009803D1" w:rsidP="004353AA">
            <w:pPr>
              <w:rPr>
                <w:rFonts w:ascii="Verdana" w:hAnsi="Verdana" w:cstheme="minorHAnsi"/>
                <w:sz w:val="18"/>
                <w:szCs w:val="18"/>
              </w:rPr>
            </w:pPr>
          </w:p>
          <w:p w14:paraId="19D8145D" w14:textId="77777777" w:rsidR="009803D1" w:rsidRPr="00B5268E" w:rsidRDefault="009803D1" w:rsidP="004353AA">
            <w:pPr>
              <w:rPr>
                <w:rFonts w:ascii="Verdana" w:hAnsi="Verdana" w:cstheme="minorHAnsi"/>
                <w:sz w:val="18"/>
                <w:szCs w:val="18"/>
              </w:rPr>
            </w:pPr>
            <w:r w:rsidRPr="00B5268E">
              <w:rPr>
                <w:rFonts w:ascii="Verdana" w:hAnsi="Verdana" w:cstheme="minorHAnsi"/>
                <w:sz w:val="18"/>
                <w:szCs w:val="18"/>
              </w:rPr>
              <w:t>Gestiona su aprendizaje de manera autónoma</w:t>
            </w:r>
          </w:p>
        </w:tc>
        <w:tc>
          <w:tcPr>
            <w:tcW w:w="7938" w:type="dxa"/>
            <w:gridSpan w:val="6"/>
            <w:tcBorders>
              <w:top w:val="single" w:sz="4" w:space="0" w:color="auto"/>
              <w:left w:val="single" w:sz="4" w:space="0" w:color="auto"/>
              <w:bottom w:val="single" w:sz="4" w:space="0" w:color="auto"/>
            </w:tcBorders>
          </w:tcPr>
          <w:p w14:paraId="33AB9354" w14:textId="77777777" w:rsidR="009803D1" w:rsidRPr="00B5268E" w:rsidRDefault="009803D1" w:rsidP="004353AA">
            <w:pPr>
              <w:rPr>
                <w:rFonts w:ascii="Verdana" w:hAnsi="Verdana" w:cstheme="minorHAnsi"/>
                <w:sz w:val="18"/>
                <w:szCs w:val="18"/>
              </w:rPr>
            </w:pPr>
          </w:p>
          <w:p w14:paraId="1191E7A4" w14:textId="77777777" w:rsidR="009803D1" w:rsidRPr="00B5268E" w:rsidRDefault="009803D1" w:rsidP="004353AA">
            <w:pPr>
              <w:rPr>
                <w:rFonts w:ascii="Verdana" w:hAnsi="Verdana" w:cstheme="minorHAnsi"/>
                <w:sz w:val="18"/>
                <w:szCs w:val="18"/>
              </w:rPr>
            </w:pPr>
            <w:r w:rsidRPr="00B5268E">
              <w:rPr>
                <w:rFonts w:ascii="Verdana" w:hAnsi="Verdana" w:cstheme="minorHAnsi"/>
                <w:sz w:val="18"/>
                <w:szCs w:val="18"/>
              </w:rPr>
              <w:t>Organiza un conjunto de estrategias procedimientos en función del tiempo y de los recursos que se dispone para lograr las metas.</w:t>
            </w:r>
          </w:p>
        </w:tc>
      </w:tr>
    </w:tbl>
    <w:p w14:paraId="4EBE1B88" w14:textId="77777777" w:rsidR="004353AA" w:rsidRPr="00B5268E" w:rsidRDefault="004353AA">
      <w:pPr>
        <w:rPr>
          <w:rFonts w:ascii="Verdana" w:hAnsi="Verdana" w:cstheme="minorHAnsi"/>
          <w:sz w:val="18"/>
          <w:szCs w:val="18"/>
        </w:rPr>
      </w:pPr>
    </w:p>
    <w:p w14:paraId="4B426886" w14:textId="5EA3D8B9" w:rsidR="00C76D0E" w:rsidRPr="00B5268E" w:rsidRDefault="001E2963">
      <w:pPr>
        <w:rPr>
          <w:rFonts w:ascii="Verdana" w:hAnsi="Verdana" w:cstheme="minorHAnsi"/>
          <w:sz w:val="18"/>
          <w:szCs w:val="18"/>
        </w:rPr>
      </w:pPr>
      <w:r w:rsidRPr="00B5268E">
        <w:rPr>
          <w:rFonts w:ascii="Verdana" w:hAnsi="Verdana" w:cstheme="minorHAnsi"/>
          <w:sz w:val="18"/>
          <w:szCs w:val="18"/>
        </w:rPr>
        <w:t>3.- SECUENCIA DIDÁCTICA</w:t>
      </w:r>
    </w:p>
    <w:tbl>
      <w:tblPr>
        <w:tblStyle w:val="Tablaconcuadrcula"/>
        <w:tblW w:w="10774" w:type="dxa"/>
        <w:tblInd w:w="-431" w:type="dxa"/>
        <w:tblLook w:val="04A0" w:firstRow="1" w:lastRow="0" w:firstColumn="1" w:lastColumn="0" w:noHBand="0" w:noVBand="1"/>
      </w:tblPr>
      <w:tblGrid>
        <w:gridCol w:w="5813"/>
        <w:gridCol w:w="2977"/>
        <w:gridCol w:w="1984"/>
      </w:tblGrid>
      <w:tr w:rsidR="00C76D0E" w:rsidRPr="00B5268E" w14:paraId="12451C3D" w14:textId="77777777" w:rsidTr="00EA7F94">
        <w:trPr>
          <w:trHeight w:val="293"/>
        </w:trPr>
        <w:tc>
          <w:tcPr>
            <w:tcW w:w="10774" w:type="dxa"/>
            <w:gridSpan w:val="3"/>
            <w:shd w:val="clear" w:color="auto" w:fill="C6D9F1" w:themeFill="text2" w:themeFillTint="33"/>
          </w:tcPr>
          <w:p w14:paraId="4DB0CA13" w14:textId="77777777" w:rsidR="00C76D0E" w:rsidRPr="00B5268E" w:rsidRDefault="001E2963">
            <w:pPr>
              <w:jc w:val="center"/>
              <w:rPr>
                <w:rFonts w:ascii="Verdana" w:hAnsi="Verdana" w:cstheme="minorHAnsi"/>
                <w:sz w:val="18"/>
                <w:szCs w:val="18"/>
              </w:rPr>
            </w:pPr>
            <w:r w:rsidRPr="00B5268E">
              <w:rPr>
                <w:rFonts w:ascii="Verdana" w:hAnsi="Verdana" w:cstheme="minorHAnsi"/>
                <w:sz w:val="18"/>
                <w:szCs w:val="18"/>
              </w:rPr>
              <w:t>PROCESOS DE APRENDIZAJE</w:t>
            </w:r>
          </w:p>
        </w:tc>
      </w:tr>
      <w:tr w:rsidR="00C76D0E" w:rsidRPr="00B5268E" w14:paraId="71A5791E" w14:textId="77777777" w:rsidTr="00EA7F94">
        <w:tc>
          <w:tcPr>
            <w:tcW w:w="10774" w:type="dxa"/>
            <w:gridSpan w:val="3"/>
            <w:shd w:val="clear" w:color="auto" w:fill="CCC0D9" w:themeFill="accent4" w:themeFillTint="66"/>
          </w:tcPr>
          <w:p w14:paraId="508D2723" w14:textId="77777777" w:rsidR="00C414E9" w:rsidRPr="00B5268E" w:rsidRDefault="001E2963" w:rsidP="00EB5946">
            <w:pPr>
              <w:rPr>
                <w:rFonts w:ascii="Verdana" w:hAnsi="Verdana"/>
                <w:sz w:val="18"/>
                <w:szCs w:val="18"/>
              </w:rPr>
            </w:pPr>
            <w:r w:rsidRPr="00B5268E">
              <w:rPr>
                <w:rFonts w:ascii="Verdana" w:hAnsi="Verdana"/>
                <w:sz w:val="18"/>
                <w:szCs w:val="18"/>
              </w:rPr>
              <w:t xml:space="preserve">INICIO                 </w:t>
            </w:r>
          </w:p>
          <w:p w14:paraId="2B7EF069" w14:textId="52234B58" w:rsidR="00C414E9" w:rsidRPr="00B5268E" w:rsidRDefault="00C414E9" w:rsidP="00EB5946">
            <w:pPr>
              <w:rPr>
                <w:rFonts w:ascii="Verdana" w:hAnsi="Verdana"/>
                <w:b/>
                <w:bCs/>
                <w:sz w:val="18"/>
                <w:szCs w:val="18"/>
              </w:rPr>
            </w:pPr>
            <w:r w:rsidRPr="00B5268E">
              <w:rPr>
                <w:rFonts w:ascii="Verdana" w:hAnsi="Verdana"/>
                <w:b/>
                <w:bCs/>
                <w:sz w:val="18"/>
                <w:szCs w:val="18"/>
              </w:rPr>
              <w:t>S</w:t>
            </w:r>
            <w:r w:rsidRPr="00B5268E">
              <w:rPr>
                <w:rFonts w:ascii="Verdana" w:hAnsi="Verdana"/>
                <w:b/>
                <w:bCs/>
                <w:sz w:val="18"/>
                <w:szCs w:val="18"/>
                <w:lang w:val="es-PE"/>
              </w:rPr>
              <w:t>aberes previos</w:t>
            </w:r>
          </w:p>
          <w:p w14:paraId="3FD9C130"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La docente formula las siguientes preguntas:</w:t>
            </w:r>
          </w:p>
          <w:p w14:paraId="1FD52E7F"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¿Qué observan en la imagen?</w:t>
            </w:r>
          </w:p>
          <w:p w14:paraId="506592BB"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¿Quiénes participan en la cosecha del orégano?</w:t>
            </w:r>
          </w:p>
          <w:p w14:paraId="63BAEC8B"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¿Qué actividades realizan los agricultores para vender el orégano?</w:t>
            </w:r>
          </w:p>
          <w:p w14:paraId="15117DD2"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¿Cómo obtienen ingresos las familias que se dedican a esta actividad?</w:t>
            </w:r>
          </w:p>
          <w:p w14:paraId="5B14954A"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¿En qué creen que utilizan el dinero obtenido de la venta?</w:t>
            </w:r>
          </w:p>
          <w:p w14:paraId="3FB013F8"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Los estudiantes expresan sus ideas y comparten sus experiencias. La docente escucha sus respuestas y las relaciona con las actividades económicas de su comunidad.</w:t>
            </w:r>
          </w:p>
          <w:p w14:paraId="05C864BD" w14:textId="749E3BD0" w:rsidR="00C414E9" w:rsidRPr="00B5268E" w:rsidRDefault="00C414E9" w:rsidP="00EB5946">
            <w:pPr>
              <w:rPr>
                <w:rFonts w:ascii="Verdana" w:hAnsi="Verdana"/>
                <w:b/>
                <w:bCs/>
                <w:sz w:val="18"/>
                <w:szCs w:val="18"/>
                <w:lang w:val="es-PE"/>
              </w:rPr>
            </w:pPr>
            <w:r w:rsidRPr="00B5268E">
              <w:rPr>
                <w:rFonts w:ascii="Verdana" w:hAnsi="Verdana"/>
                <w:sz w:val="18"/>
                <w:szCs w:val="18"/>
                <w:lang w:val="es-PE"/>
              </w:rPr>
              <w:t xml:space="preserve"> </w:t>
            </w:r>
            <w:r w:rsidRPr="00B5268E">
              <w:rPr>
                <w:rFonts w:ascii="Verdana" w:hAnsi="Verdana"/>
                <w:b/>
                <w:bCs/>
                <w:sz w:val="18"/>
                <w:szCs w:val="18"/>
                <w:lang w:val="es-PE"/>
              </w:rPr>
              <w:t>Problematización o conflicto cognitivo</w:t>
            </w:r>
          </w:p>
          <w:p w14:paraId="73CD6812"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La docente presenta la siguiente situación:</w:t>
            </w:r>
          </w:p>
          <w:p w14:paraId="2A1E6A55"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“Una familia cosecha orégano y lo vende en el mercado por S/ 500. Para realizar la cosecha, secar el producto y transportarlo, gasta S/ 200. La familia desea comprar algunas cosas para su hogar, pero también necesita guardar dinero para la próxima campaña agrícola”.</w:t>
            </w:r>
          </w:p>
          <w:p w14:paraId="6BE21904"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Luego, plantea las preguntas:</w:t>
            </w:r>
          </w:p>
          <w:p w14:paraId="5BE69BFF"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¿Cuánto dinero le queda a la familia después de pagar sus gastos?</w:t>
            </w:r>
          </w:p>
          <w:p w14:paraId="38FB750E"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¿Qué debería hacer con el dinero que le queda?</w:t>
            </w:r>
          </w:p>
          <w:p w14:paraId="21C677C0"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¿Por qué es importante ahorrar y planificar los gastos?</w:t>
            </w:r>
          </w:p>
          <w:p w14:paraId="55ECB62C"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¿Qué podría suceder si la familia gasta todo el dinero sin organizarse?</w:t>
            </w:r>
          </w:p>
          <w:p w14:paraId="7515A360" w14:textId="77777777" w:rsidR="00C414E9" w:rsidRPr="00B5268E" w:rsidRDefault="00C414E9" w:rsidP="00EB5946">
            <w:pPr>
              <w:rPr>
                <w:rFonts w:ascii="Verdana" w:hAnsi="Verdana"/>
                <w:b/>
                <w:bCs/>
                <w:sz w:val="18"/>
                <w:szCs w:val="18"/>
                <w:lang w:val="es-PE"/>
              </w:rPr>
            </w:pPr>
            <w:r w:rsidRPr="00B5268E">
              <w:rPr>
                <w:rFonts w:ascii="Verdana" w:hAnsi="Verdana"/>
                <w:b/>
                <w:bCs/>
                <w:sz w:val="18"/>
                <w:szCs w:val="18"/>
                <w:lang w:val="es-PE"/>
              </w:rPr>
              <w:t>Los estudiantes plantean posibles respuestas y explican sus opiniones.</w:t>
            </w:r>
          </w:p>
          <w:p w14:paraId="5A29A192" w14:textId="06A488D5" w:rsidR="00C414E9" w:rsidRPr="00B5268E" w:rsidRDefault="00C414E9" w:rsidP="00EB5946">
            <w:pPr>
              <w:rPr>
                <w:rFonts w:ascii="Verdana" w:hAnsi="Verdana"/>
                <w:b/>
                <w:bCs/>
                <w:sz w:val="18"/>
                <w:szCs w:val="18"/>
                <w:lang w:val="es-PE"/>
              </w:rPr>
            </w:pPr>
            <w:r w:rsidRPr="00B5268E">
              <w:rPr>
                <w:rFonts w:ascii="Verdana" w:hAnsi="Verdana"/>
                <w:b/>
                <w:bCs/>
                <w:sz w:val="18"/>
                <w:szCs w:val="18"/>
                <w:lang w:val="es-PE"/>
              </w:rPr>
              <w:t>Propósito de aprendizaje</w:t>
            </w:r>
          </w:p>
          <w:p w14:paraId="0A283615"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La docente comunica a los estudiantes:</w:t>
            </w:r>
          </w:p>
          <w:p w14:paraId="43AF8784"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“Hoy aprenderemos a reconocer la importancia económica de la cosecha del orégano, identificar los ingresos, gastos y ganancias, y proponer formas responsables de administrar y ahorrar el dinero obtenido de su venta”.</w:t>
            </w:r>
          </w:p>
          <w:p w14:paraId="3FEE9C29" w14:textId="01B3A74A" w:rsidR="00C414E9" w:rsidRPr="00B5268E" w:rsidRDefault="00C414E9" w:rsidP="00EB5946">
            <w:pPr>
              <w:rPr>
                <w:rFonts w:ascii="Verdana" w:hAnsi="Verdana"/>
                <w:sz w:val="18"/>
                <w:szCs w:val="18"/>
                <w:lang w:val="es-PE"/>
              </w:rPr>
            </w:pPr>
            <w:r w:rsidRPr="00B5268E">
              <w:rPr>
                <w:rFonts w:ascii="Verdana" w:hAnsi="Verdana"/>
                <w:sz w:val="18"/>
                <w:szCs w:val="18"/>
                <w:lang w:val="es-PE"/>
              </w:rPr>
              <w:t>Acuerdos de convivencia</w:t>
            </w:r>
          </w:p>
          <w:p w14:paraId="3FE99621"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Antes de iniciar el desarrollo, la docente recuerda los siguientes acuerdos:</w:t>
            </w:r>
          </w:p>
          <w:p w14:paraId="7F314388"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lastRenderedPageBreak/>
              <w:t>Escuchar con respeto las opiniones de los compañeros.</w:t>
            </w:r>
          </w:p>
          <w:p w14:paraId="1FF8A68E"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Participar activamente en las actividades.</w:t>
            </w:r>
          </w:p>
          <w:p w14:paraId="211A49AA"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Trabajar de manera colaborativa.</w:t>
            </w:r>
          </w:p>
          <w:p w14:paraId="0888BB74"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Valorar el esfuerzo de los agricultores de nuestra comunidad.</w:t>
            </w:r>
          </w:p>
          <w:p w14:paraId="008C0991" w14:textId="77777777" w:rsidR="00C414E9" w:rsidRPr="00B5268E" w:rsidRDefault="00C414E9" w:rsidP="00EB5946">
            <w:pPr>
              <w:rPr>
                <w:rFonts w:ascii="Verdana" w:hAnsi="Verdana"/>
                <w:sz w:val="18"/>
                <w:szCs w:val="18"/>
                <w:lang w:val="es-PE"/>
              </w:rPr>
            </w:pPr>
            <w:r w:rsidRPr="00B5268E">
              <w:rPr>
                <w:rFonts w:ascii="Verdana" w:hAnsi="Verdana"/>
                <w:sz w:val="18"/>
                <w:szCs w:val="18"/>
                <w:lang w:val="es-PE"/>
              </w:rPr>
              <w:t>Pregunta retadora para iniciar el desarrollo: ¿Cómo podemos administrar responsablemente las ganancias obtenidas de la cosecha del orégano para satisfacer nuestras necesidades y ahorrar para el futuro?</w:t>
            </w:r>
          </w:p>
          <w:p w14:paraId="3191AAEF" w14:textId="77777777" w:rsidR="00E41BB6" w:rsidRPr="00B5268E" w:rsidRDefault="00E41BB6" w:rsidP="00E41BB6">
            <w:pPr>
              <w:rPr>
                <w:rFonts w:ascii="Verdana" w:hAnsi="Verdana"/>
                <w:b/>
                <w:bCs/>
                <w:sz w:val="18"/>
                <w:szCs w:val="18"/>
                <w:lang w:val="es-PE"/>
              </w:rPr>
            </w:pPr>
            <w:r w:rsidRPr="00B5268E">
              <w:rPr>
                <w:rFonts w:ascii="Verdana" w:hAnsi="Verdana"/>
                <w:b/>
                <w:bCs/>
                <w:sz w:val="18"/>
                <w:szCs w:val="18"/>
                <w:lang w:val="es-PE"/>
              </w:rPr>
              <w:t>Desarrollo:</w:t>
            </w:r>
          </w:p>
          <w:p w14:paraId="06BD7EFE" w14:textId="7EA596A8" w:rsidR="00E41BB6" w:rsidRPr="00B5268E" w:rsidRDefault="00E41BB6" w:rsidP="00E41BB6">
            <w:pPr>
              <w:rPr>
                <w:rFonts w:ascii="Verdana" w:hAnsi="Verdana"/>
                <w:b/>
                <w:bCs/>
                <w:sz w:val="18"/>
                <w:szCs w:val="18"/>
                <w:lang w:val="es-PE"/>
              </w:rPr>
            </w:pPr>
            <w:r w:rsidRPr="00B5268E">
              <w:rPr>
                <w:rFonts w:ascii="Verdana" w:hAnsi="Verdana"/>
                <w:b/>
                <w:bCs/>
                <w:sz w:val="18"/>
                <w:szCs w:val="18"/>
                <w:lang w:val="es-PE"/>
              </w:rPr>
              <w:t xml:space="preserve"> Analizamos la cosecha y la economía familiar</w:t>
            </w:r>
          </w:p>
          <w:p w14:paraId="2EBD81F5" w14:textId="77777777" w:rsidR="00E41BB6" w:rsidRPr="00B5268E" w:rsidRDefault="00E41BB6" w:rsidP="00E41BB6">
            <w:pPr>
              <w:rPr>
                <w:rFonts w:ascii="Verdana" w:hAnsi="Verdana"/>
                <w:b/>
                <w:bCs/>
                <w:sz w:val="18"/>
                <w:szCs w:val="18"/>
                <w:lang w:val="es-PE"/>
              </w:rPr>
            </w:pPr>
            <w:r w:rsidRPr="00B5268E">
              <w:rPr>
                <w:rFonts w:ascii="Verdana" w:hAnsi="Verdana"/>
                <w:b/>
                <w:bCs/>
                <w:sz w:val="18"/>
                <w:szCs w:val="18"/>
                <w:lang w:val="es-PE"/>
              </w:rPr>
              <w:t>Actividad 1. Comprendemos la actividad económica del orégano (10 min)</w:t>
            </w:r>
          </w:p>
          <w:p w14:paraId="372F69DF"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El docente explica que la cosecha del orégano forma parte de una actividad económica que comprende varias etapas:</w:t>
            </w:r>
          </w:p>
          <w:p w14:paraId="627CB6EC" w14:textId="0F3D0359" w:rsidR="00E41BB6" w:rsidRPr="00B5268E" w:rsidRDefault="00E41BB6" w:rsidP="00E41BB6">
            <w:pPr>
              <w:rPr>
                <w:rFonts w:ascii="Verdana" w:hAnsi="Verdana"/>
                <w:sz w:val="18"/>
                <w:szCs w:val="18"/>
                <w:lang w:val="es-PE"/>
              </w:rPr>
            </w:pPr>
            <w:r w:rsidRPr="00B5268E">
              <w:rPr>
                <w:rFonts w:ascii="Verdana" w:hAnsi="Verdana"/>
                <w:sz w:val="18"/>
                <w:szCs w:val="18"/>
                <w:lang w:val="es-PE"/>
              </w:rPr>
              <w:br/>
            </w:r>
            <w:r w:rsidRPr="00B5268E">
              <w:rPr>
                <w:rFonts w:ascii="Verdana" w:hAnsi="Verdana" w:cstheme="minorHAnsi"/>
                <w:noProof/>
                <w:sz w:val="18"/>
                <w:szCs w:val="18"/>
              </w:rPr>
              <w:drawing>
                <wp:inline distT="0" distB="0" distL="0" distR="0" wp14:anchorId="32B6253B" wp14:editId="5AE275F5">
                  <wp:extent cx="6286500" cy="4714875"/>
                  <wp:effectExtent l="0" t="0" r="0" b="9525"/>
                  <wp:docPr id="166569015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65827591" w14:textId="77777777" w:rsidR="00E41BB6" w:rsidRPr="00B5268E" w:rsidRDefault="00E41BB6" w:rsidP="00E41BB6">
            <w:pPr>
              <w:rPr>
                <w:rFonts w:ascii="Verdana" w:hAnsi="Verdana"/>
                <w:sz w:val="18"/>
                <w:szCs w:val="18"/>
                <w:lang w:val="es-PE"/>
              </w:rPr>
            </w:pPr>
            <w:r w:rsidRPr="00B5268E">
              <w:rPr>
                <w:rFonts w:ascii="Verdana" w:hAnsi="Verdana"/>
                <w:b/>
                <w:bCs/>
                <w:sz w:val="18"/>
                <w:szCs w:val="18"/>
                <w:lang w:val="es-PE"/>
              </w:rPr>
              <w:t>2. Cosecha</w:t>
            </w:r>
          </w:p>
          <w:p w14:paraId="58E522DA"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Corte de las plantas, selección y recolección del orégano.</w:t>
            </w:r>
          </w:p>
          <w:p w14:paraId="6976E39A" w14:textId="5663ADBF" w:rsidR="00E41BB6" w:rsidRPr="00B5268E" w:rsidRDefault="00E41BB6" w:rsidP="00E41BB6">
            <w:pPr>
              <w:rPr>
                <w:rFonts w:ascii="Verdana" w:hAnsi="Verdana"/>
                <w:sz w:val="18"/>
                <w:szCs w:val="18"/>
                <w:lang w:val="es-PE"/>
              </w:rPr>
            </w:pPr>
          </w:p>
          <w:p w14:paraId="1106860E" w14:textId="77777777" w:rsidR="00E41BB6" w:rsidRPr="00B5268E" w:rsidRDefault="00E41BB6" w:rsidP="00E41BB6">
            <w:pPr>
              <w:rPr>
                <w:rFonts w:ascii="Verdana" w:hAnsi="Verdana"/>
                <w:sz w:val="18"/>
                <w:szCs w:val="18"/>
                <w:lang w:val="es-PE"/>
              </w:rPr>
            </w:pPr>
            <w:r w:rsidRPr="00B5268E">
              <w:rPr>
                <w:rFonts w:ascii="Verdana" w:hAnsi="Verdana"/>
                <w:b/>
                <w:bCs/>
                <w:sz w:val="18"/>
                <w:szCs w:val="18"/>
                <w:lang w:val="es-PE"/>
              </w:rPr>
              <w:t>3. Secado y preparación</w:t>
            </w:r>
          </w:p>
          <w:p w14:paraId="42518B45"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Secado adecuado, limpieza, selección y envasado del producto.</w:t>
            </w:r>
          </w:p>
          <w:p w14:paraId="4D58BB25" w14:textId="490D6CC0" w:rsidR="00E41BB6" w:rsidRPr="00B5268E" w:rsidRDefault="00E41BB6" w:rsidP="00E41BB6">
            <w:pPr>
              <w:rPr>
                <w:rFonts w:ascii="Verdana" w:hAnsi="Verdana"/>
                <w:sz w:val="18"/>
                <w:szCs w:val="18"/>
                <w:lang w:val="es-PE"/>
              </w:rPr>
            </w:pPr>
            <w:r w:rsidRPr="00B5268E">
              <w:rPr>
                <w:rFonts w:ascii="Verdana" w:hAnsi="Verdana" w:cstheme="minorHAnsi"/>
                <w:noProof/>
                <w:sz w:val="18"/>
                <w:szCs w:val="18"/>
              </w:rPr>
              <w:lastRenderedPageBreak/>
              <w:drawing>
                <wp:inline distT="0" distB="0" distL="0" distR="0" wp14:anchorId="2311DEF6" wp14:editId="5757B5B3">
                  <wp:extent cx="6286500" cy="4714875"/>
                  <wp:effectExtent l="0" t="0" r="0" b="9525"/>
                  <wp:docPr id="143525528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6010558D" w14:textId="77777777" w:rsidR="00E41BB6" w:rsidRPr="00B5268E" w:rsidRDefault="00E41BB6" w:rsidP="00E41BB6">
            <w:pPr>
              <w:rPr>
                <w:rFonts w:ascii="Verdana" w:hAnsi="Verdana"/>
                <w:sz w:val="18"/>
                <w:szCs w:val="18"/>
                <w:lang w:val="es-PE"/>
              </w:rPr>
            </w:pPr>
            <w:r w:rsidRPr="00B5268E">
              <w:rPr>
                <w:rFonts w:ascii="Verdana" w:hAnsi="Verdana"/>
                <w:b/>
                <w:bCs/>
                <w:sz w:val="18"/>
                <w:szCs w:val="18"/>
                <w:lang w:val="es-PE"/>
              </w:rPr>
              <w:t>4. Comercialización</w:t>
            </w:r>
          </w:p>
          <w:p w14:paraId="6DAEFDA1"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Transporte y venta a comerciantes, mercados o compradores.</w:t>
            </w:r>
          </w:p>
          <w:p w14:paraId="6D44E98B"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El docente destaca que en cada etapa se emplean recursos naturales, trabajo humano y recursos económicos. Por eso, es importante organizar los gastos y conocer el dinero que se obtiene por las ventas.</w:t>
            </w:r>
          </w:p>
          <w:p w14:paraId="04DD332B" w14:textId="1C56CFCC" w:rsidR="00E41BB6" w:rsidRPr="00B5268E" w:rsidRDefault="00E41BB6" w:rsidP="00E41BB6">
            <w:pPr>
              <w:rPr>
                <w:rFonts w:ascii="Verdana" w:hAnsi="Verdana"/>
                <w:sz w:val="18"/>
                <w:szCs w:val="18"/>
                <w:lang w:val="es-PE"/>
              </w:rPr>
            </w:pPr>
            <w:r w:rsidRPr="00B5268E">
              <w:rPr>
                <w:rFonts w:ascii="Verdana" w:hAnsi="Verdana" w:cstheme="minorHAnsi"/>
                <w:noProof/>
                <w:sz w:val="18"/>
                <w:szCs w:val="18"/>
              </w:rPr>
              <w:drawing>
                <wp:inline distT="0" distB="0" distL="0" distR="0" wp14:anchorId="496E87B8" wp14:editId="6C06AE40">
                  <wp:extent cx="6286500" cy="4714875"/>
                  <wp:effectExtent l="0" t="0" r="0" b="9525"/>
                  <wp:docPr id="41019506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07C0749B" w14:textId="77777777" w:rsidR="00E41BB6" w:rsidRPr="00B5268E" w:rsidRDefault="00E41BB6" w:rsidP="00E41BB6">
            <w:pPr>
              <w:rPr>
                <w:rFonts w:ascii="Verdana" w:hAnsi="Verdana"/>
                <w:b/>
                <w:bCs/>
                <w:sz w:val="18"/>
                <w:szCs w:val="18"/>
                <w:lang w:val="es-PE"/>
              </w:rPr>
            </w:pPr>
            <w:r w:rsidRPr="00B5268E">
              <w:rPr>
                <w:rFonts w:ascii="Verdana" w:hAnsi="Verdana"/>
                <w:b/>
                <w:bCs/>
                <w:sz w:val="18"/>
                <w:szCs w:val="18"/>
                <w:lang w:val="es-PE"/>
              </w:rPr>
              <w:t>Actividad 2. Aprendemos los conceptos financieros (10 min)</w:t>
            </w:r>
          </w:p>
          <w:p w14:paraId="7D462291"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El docente presenta y explica los siguientes conceptos con ejemplos sencillos.</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69"/>
              <w:gridCol w:w="6125"/>
              <w:gridCol w:w="847"/>
            </w:tblGrid>
            <w:tr w:rsidR="00E41BB6" w:rsidRPr="00B5268E" w14:paraId="3699F93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6A900BA" w14:textId="77777777" w:rsidR="00E41BB6" w:rsidRPr="00B5268E" w:rsidRDefault="00E41BB6" w:rsidP="00E41BB6">
                  <w:pPr>
                    <w:rPr>
                      <w:rFonts w:ascii="Verdana" w:hAnsi="Verdana"/>
                      <w:b/>
                      <w:bCs/>
                      <w:sz w:val="18"/>
                      <w:szCs w:val="18"/>
                      <w:lang w:val="es-PE"/>
                    </w:rPr>
                  </w:pPr>
                  <w:r w:rsidRPr="00B5268E">
                    <w:rPr>
                      <w:rFonts w:ascii="Verdana" w:hAnsi="Verdana"/>
                      <w:b/>
                      <w:bCs/>
                      <w:sz w:val="18"/>
                      <w:szCs w:val="18"/>
                      <w:lang w:val="es-PE"/>
                    </w:rPr>
                    <w:lastRenderedPageBreak/>
                    <w:t>Concepto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C8D905A" w14:textId="77777777" w:rsidR="00E41BB6" w:rsidRPr="00B5268E" w:rsidRDefault="00E41BB6" w:rsidP="00E41BB6">
                  <w:pPr>
                    <w:rPr>
                      <w:rFonts w:ascii="Verdana" w:hAnsi="Verdana"/>
                      <w:b/>
                      <w:bCs/>
                      <w:sz w:val="18"/>
                      <w:szCs w:val="18"/>
                      <w:lang w:val="es-PE"/>
                    </w:rPr>
                  </w:pPr>
                  <w:r w:rsidRPr="00B5268E">
                    <w:rPr>
                      <w:rFonts w:ascii="Verdana" w:hAnsi="Verdana"/>
                      <w:b/>
                      <w:bCs/>
                      <w:sz w:val="18"/>
                      <w:szCs w:val="18"/>
                      <w:lang w:val="es-PE"/>
                    </w:rPr>
                    <w:t>Significado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DE789AF" w14:textId="77777777" w:rsidR="00E41BB6" w:rsidRPr="00B5268E" w:rsidRDefault="00E41BB6" w:rsidP="00E41BB6">
                  <w:pPr>
                    <w:rPr>
                      <w:rFonts w:ascii="Verdana" w:hAnsi="Verdana"/>
                      <w:b/>
                      <w:bCs/>
                      <w:sz w:val="18"/>
                      <w:szCs w:val="18"/>
                      <w:lang w:val="es-PE"/>
                    </w:rPr>
                  </w:pPr>
                  <w:r w:rsidRPr="00B5268E">
                    <w:rPr>
                      <w:rFonts w:ascii="Verdana" w:hAnsi="Verdana"/>
                      <w:b/>
                      <w:bCs/>
                      <w:sz w:val="18"/>
                      <w:szCs w:val="18"/>
                      <w:lang w:val="es-PE"/>
                    </w:rPr>
                    <w:t>Ejemplo</w:t>
                  </w:r>
                </w:p>
              </w:tc>
            </w:tr>
            <w:tr w:rsidR="00E41BB6" w:rsidRPr="00B5268E" w14:paraId="26BD6F23"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BFB339C"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Ingresos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EF7C614"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Dinero recibido por la venta del orégano.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276E860" w14:textId="4BDCF0D4" w:rsidR="00E41BB6" w:rsidRPr="00B5268E" w:rsidRDefault="00E41BB6" w:rsidP="00E41BB6">
                  <w:pPr>
                    <w:rPr>
                      <w:rFonts w:ascii="Verdana" w:hAnsi="Verdana"/>
                      <w:sz w:val="18"/>
                      <w:szCs w:val="18"/>
                      <w:lang w:val="es-PE"/>
                    </w:rPr>
                  </w:pPr>
                  <w:r w:rsidRPr="00B5268E">
                    <w:rPr>
                      <w:rFonts w:ascii="Verdana" w:hAnsi="Verdana"/>
                      <w:sz w:val="18"/>
                      <w:szCs w:val="18"/>
                      <w:lang w:val="es-PE"/>
                    </w:rPr>
                    <w:t>S/ 500</w:t>
                  </w:r>
                </w:p>
              </w:tc>
            </w:tr>
            <w:tr w:rsidR="00E41BB6" w:rsidRPr="00B5268E" w14:paraId="6551FB43"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C5D5766"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Gastos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3EED20D"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Dinero utilizado para producir, cosechar y vender.</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BFD0912" w14:textId="67FF884A" w:rsidR="00E41BB6" w:rsidRPr="00B5268E" w:rsidRDefault="00E41BB6" w:rsidP="00E41BB6">
                  <w:pPr>
                    <w:rPr>
                      <w:rFonts w:ascii="Verdana" w:hAnsi="Verdana"/>
                      <w:sz w:val="18"/>
                      <w:szCs w:val="18"/>
                      <w:lang w:val="es-PE"/>
                    </w:rPr>
                  </w:pPr>
                  <w:r w:rsidRPr="00B5268E">
                    <w:rPr>
                      <w:rFonts w:ascii="Verdana" w:hAnsi="Verdana"/>
                      <w:sz w:val="18"/>
                      <w:szCs w:val="18"/>
                      <w:lang w:val="es-PE"/>
                    </w:rPr>
                    <w:t>S/ 100</w:t>
                  </w:r>
                </w:p>
              </w:tc>
            </w:tr>
            <w:tr w:rsidR="00E41BB6" w:rsidRPr="00B5268E" w14:paraId="37CD2D90"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5211FC5"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Ganancia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2CC87A8"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Dinero que queda después de descontar los gastos de los ingresos.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B7D0F9F"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S/ 400</w:t>
                  </w:r>
                </w:p>
              </w:tc>
            </w:tr>
          </w:tbl>
          <w:p w14:paraId="5559CF3E"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Las fórmulas que utilizarán son:</w:t>
            </w:r>
          </w:p>
          <w:p w14:paraId="717066DF" w14:textId="289DA1D4" w:rsidR="00E41BB6" w:rsidRPr="00B5268E" w:rsidRDefault="00E41BB6" w:rsidP="00E41BB6">
            <w:pPr>
              <w:rPr>
                <w:rFonts w:ascii="Verdana" w:hAnsi="Verdana"/>
                <w:sz w:val="18"/>
                <w:szCs w:val="18"/>
                <w:lang w:val="es-PE"/>
              </w:rPr>
            </w:pPr>
            <m:oMathPara>
              <m:oMath>
                <m:r>
                  <m:rPr>
                    <m:nor/>
                  </m:rPr>
                  <w:rPr>
                    <w:rFonts w:ascii="Verdana" w:hAnsi="Verdana"/>
                    <w:sz w:val="18"/>
                    <w:szCs w:val="18"/>
                    <w:lang w:val="es-PE"/>
                  </w:rPr>
                  <m:t>Ingresos</m:t>
                </m:r>
                <m:r>
                  <w:rPr>
                    <w:rFonts w:ascii="Cambria Math" w:hAnsi="Cambria Math"/>
                    <w:sz w:val="18"/>
                    <w:szCs w:val="18"/>
                    <w:lang w:val="es-PE"/>
                  </w:rPr>
                  <m:t>=</m:t>
                </m:r>
                <m:r>
                  <m:rPr>
                    <m:nor/>
                  </m:rPr>
                  <w:rPr>
                    <w:rFonts w:ascii="Verdana" w:hAnsi="Verdana"/>
                    <w:sz w:val="18"/>
                    <w:szCs w:val="18"/>
                    <w:lang w:val="es-PE"/>
                  </w:rPr>
                  <m:t>Cantidad vendida</m:t>
                </m:r>
                <m:r>
                  <w:rPr>
                    <w:rFonts w:ascii="Cambria Math" w:hAnsi="Cambria Math"/>
                    <w:sz w:val="18"/>
                    <w:szCs w:val="18"/>
                    <w:lang w:val="es-PE"/>
                  </w:rPr>
                  <m:t>×</m:t>
                </m:r>
                <m:r>
                  <m:rPr>
                    <m:nor/>
                  </m:rPr>
                  <w:rPr>
                    <w:rFonts w:ascii="Verdana" w:hAnsi="Verdana"/>
                    <w:sz w:val="18"/>
                    <w:szCs w:val="18"/>
                    <w:lang w:val="es-PE"/>
                  </w:rPr>
                  <m:t>Precio por kg</m:t>
                </m:r>
                <m:r>
                  <m:rPr>
                    <m:sty m:val="p"/>
                  </m:rPr>
                  <w:rPr>
                    <w:rFonts w:ascii="Verdana" w:hAnsi="Verdana"/>
                    <w:sz w:val="18"/>
                    <w:szCs w:val="18"/>
                    <w:lang w:val="es-PE"/>
                  </w:rPr>
                  <w:br/>
                </m:r>
              </m:oMath>
            </m:oMathPara>
          </w:p>
          <w:p w14:paraId="002761B1" w14:textId="3E59B188" w:rsidR="00E41BB6" w:rsidRPr="00B5268E" w:rsidRDefault="00E41BB6" w:rsidP="00E41BB6">
            <w:pPr>
              <w:rPr>
                <w:rFonts w:ascii="Verdana" w:hAnsi="Verdana"/>
                <w:sz w:val="18"/>
                <w:szCs w:val="18"/>
                <w:lang w:val="es-PE"/>
              </w:rPr>
            </w:pPr>
            <m:oMathPara>
              <m:oMath>
                <m:r>
                  <m:rPr>
                    <m:nor/>
                  </m:rPr>
                  <w:rPr>
                    <w:rFonts w:ascii="Verdana" w:hAnsi="Verdana"/>
                    <w:sz w:val="18"/>
                    <w:szCs w:val="18"/>
                    <w:lang w:val="es-PE"/>
                  </w:rPr>
                  <m:t>Ganancia</m:t>
                </m:r>
                <m:r>
                  <w:rPr>
                    <w:rFonts w:ascii="Cambria Math" w:hAnsi="Cambria Math"/>
                    <w:sz w:val="18"/>
                    <w:szCs w:val="18"/>
                    <w:lang w:val="es-PE"/>
                  </w:rPr>
                  <m:t>=</m:t>
                </m:r>
                <m:r>
                  <m:rPr>
                    <m:nor/>
                  </m:rPr>
                  <w:rPr>
                    <w:rFonts w:ascii="Verdana" w:hAnsi="Verdana"/>
                    <w:sz w:val="18"/>
                    <w:szCs w:val="18"/>
                    <w:lang w:val="es-PE"/>
                  </w:rPr>
                  <m:t>Ingresos</m:t>
                </m:r>
                <m:r>
                  <w:rPr>
                    <w:rFonts w:ascii="Cambria Math" w:hAnsi="Cambria Math"/>
                    <w:sz w:val="18"/>
                    <w:szCs w:val="18"/>
                    <w:lang w:val="es-PE"/>
                  </w:rPr>
                  <m:t>-</m:t>
                </m:r>
                <m:r>
                  <m:rPr>
                    <m:nor/>
                  </m:rPr>
                  <w:rPr>
                    <w:rFonts w:ascii="Verdana" w:hAnsi="Verdana"/>
                    <w:sz w:val="18"/>
                    <w:szCs w:val="18"/>
                    <w:lang w:val="es-PE"/>
                  </w:rPr>
                  <m:t>Gastos totales</m:t>
                </m:r>
                <m:r>
                  <m:rPr>
                    <m:sty m:val="p"/>
                  </m:rPr>
                  <w:rPr>
                    <w:rFonts w:ascii="Verdana" w:hAnsi="Verdana"/>
                    <w:sz w:val="18"/>
                    <w:szCs w:val="18"/>
                    <w:lang w:val="es-PE"/>
                  </w:rPr>
                  <w:br/>
                </m:r>
              </m:oMath>
            </m:oMathPara>
          </w:p>
          <w:p w14:paraId="01DB6D57"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El docente aclara que los gastos deben incluir los costos que correspondan, como mano de obra, transporte, envases y otros insumos. Si la familia utiliza trabajo propio o herramientas que se desgastan, también puede considerar su valor para conocer mejor el costo económico de la producción.</w:t>
            </w:r>
          </w:p>
          <w:p w14:paraId="59FE5243" w14:textId="77777777" w:rsidR="00E41BB6" w:rsidRPr="00B5268E" w:rsidRDefault="00E41BB6" w:rsidP="00E41BB6">
            <w:pPr>
              <w:rPr>
                <w:rFonts w:ascii="Verdana" w:hAnsi="Verdana"/>
                <w:b/>
                <w:bCs/>
                <w:sz w:val="18"/>
                <w:szCs w:val="18"/>
                <w:lang w:val="es-PE"/>
              </w:rPr>
            </w:pPr>
            <w:r w:rsidRPr="00B5268E">
              <w:rPr>
                <w:rFonts w:ascii="Verdana" w:hAnsi="Verdana"/>
                <w:b/>
                <w:bCs/>
                <w:sz w:val="18"/>
                <w:szCs w:val="18"/>
                <w:lang w:val="es-PE"/>
              </w:rPr>
              <w:t>Actividad 3. Resolvemos un caso práctico de la cosecha (20 min)</w:t>
            </w:r>
          </w:p>
          <w:p w14:paraId="0CA6AA46"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El docente organiza a los estudiantes en equipos y les entrega el siguiente caso con datos simulados.</w:t>
            </w:r>
          </w:p>
          <w:p w14:paraId="70DF0017" w14:textId="77777777" w:rsidR="00E41BB6" w:rsidRPr="00B5268E" w:rsidRDefault="00E41BB6" w:rsidP="00E41BB6">
            <w:pPr>
              <w:rPr>
                <w:rFonts w:ascii="Verdana" w:hAnsi="Verdana"/>
                <w:sz w:val="18"/>
                <w:szCs w:val="18"/>
                <w:lang w:val="es-PE"/>
              </w:rPr>
            </w:pPr>
            <w:r w:rsidRPr="00B5268E">
              <w:rPr>
                <w:rFonts w:ascii="Verdana" w:hAnsi="Verdana"/>
                <w:b/>
                <w:bCs/>
                <w:sz w:val="18"/>
                <w:szCs w:val="18"/>
                <w:lang w:val="es-PE"/>
              </w:rPr>
              <w:t>Caso: La cosecha de orégano de la familia Quispe</w:t>
            </w:r>
          </w:p>
          <w:p w14:paraId="36136931" w14:textId="77777777" w:rsidR="00E41BB6" w:rsidRPr="00B5268E" w:rsidRDefault="00E41BB6" w:rsidP="00E41BB6">
            <w:pPr>
              <w:rPr>
                <w:rFonts w:ascii="Verdana" w:hAnsi="Verdana"/>
                <w:sz w:val="18"/>
                <w:szCs w:val="18"/>
                <w:lang w:val="es-PE"/>
              </w:rPr>
            </w:pPr>
            <w:r w:rsidRPr="00B5268E">
              <w:rPr>
                <w:rFonts w:ascii="Verdana" w:hAnsi="Verdana"/>
                <w:sz w:val="18"/>
                <w:szCs w:val="18"/>
                <w:lang w:val="es-PE"/>
              </w:rPr>
              <w:t>Una familia cosechó 100 kg de orégano seco y logró vender toda su producción a S/ 12 por kilogramo. Para obtener y vender el producto, realizó los siguientes gastos:</w:t>
            </w:r>
          </w:p>
          <w:p w14:paraId="6087D5EE" w14:textId="77777777" w:rsidR="00656E80" w:rsidRPr="00B5268E" w:rsidRDefault="00656E80" w:rsidP="00EB5946">
            <w:pPr>
              <w:rPr>
                <w:rFonts w:ascii="Verdana" w:hAnsi="Verdana"/>
                <w:sz w:val="18"/>
                <w:szCs w:val="18"/>
                <w:lang w:val="es-PE"/>
              </w:rPr>
            </w:pPr>
          </w:p>
          <w:p w14:paraId="0BC0BFDA" w14:textId="77777777" w:rsidR="00C414E9" w:rsidRPr="00B5268E" w:rsidRDefault="00C414E9" w:rsidP="00EB5946">
            <w:pPr>
              <w:rPr>
                <w:rFonts w:ascii="Verdana" w:hAnsi="Verdana"/>
                <w:sz w:val="18"/>
                <w:szCs w:val="18"/>
                <w:lang w:val="es-PE"/>
              </w:rPr>
            </w:pPr>
          </w:p>
          <w:p w14:paraId="55F171FE" w14:textId="77777777" w:rsidR="00C414E9" w:rsidRPr="00B5268E" w:rsidRDefault="00C414E9" w:rsidP="00EB5946">
            <w:pPr>
              <w:rPr>
                <w:rFonts w:ascii="Verdana" w:hAnsi="Verdana"/>
                <w:sz w:val="18"/>
                <w:szCs w:val="18"/>
                <w:lang w:val="es-PE"/>
              </w:rPr>
            </w:pPr>
          </w:p>
          <w:p w14:paraId="2966D6B4" w14:textId="77777777" w:rsidR="001A0BCB" w:rsidRPr="00B5268E" w:rsidRDefault="001A0BCB" w:rsidP="00EB5946">
            <w:pPr>
              <w:rPr>
                <w:rFonts w:ascii="Verdana" w:hAnsi="Verdana"/>
                <w:sz w:val="18"/>
                <w:szCs w:val="18"/>
                <w:lang w:val="es-PE"/>
              </w:rPr>
            </w:pPr>
          </w:p>
          <w:p w14:paraId="005901C4" w14:textId="68CA0676" w:rsidR="00C76D0E" w:rsidRPr="00B5268E" w:rsidRDefault="001E2963" w:rsidP="00EB5946">
            <w:pPr>
              <w:rPr>
                <w:rFonts w:ascii="Verdana" w:hAnsi="Verdana"/>
                <w:sz w:val="18"/>
                <w:szCs w:val="18"/>
              </w:rPr>
            </w:pPr>
            <w:r w:rsidRPr="00B5268E">
              <w:rPr>
                <w:rFonts w:ascii="Verdana" w:hAnsi="Verdana"/>
                <w:sz w:val="18"/>
                <w:szCs w:val="18"/>
              </w:rPr>
              <w:t xml:space="preserve">                                                                                                                                                       (15  minutos)</w:t>
            </w:r>
          </w:p>
        </w:tc>
      </w:tr>
      <w:tr w:rsidR="00C76D0E" w:rsidRPr="00B5268E" w14:paraId="01AAC999" w14:textId="77777777" w:rsidTr="00EA7F94">
        <w:tc>
          <w:tcPr>
            <w:tcW w:w="5813" w:type="dxa"/>
            <w:shd w:val="clear" w:color="auto" w:fill="CCC0D9" w:themeFill="accent4" w:themeFillTint="66"/>
            <w:vAlign w:val="center"/>
          </w:tcPr>
          <w:p w14:paraId="7C33B1A4" w14:textId="75099D12" w:rsidR="00C76D0E" w:rsidRPr="00B5268E" w:rsidRDefault="001E2963" w:rsidP="00EB5946">
            <w:pPr>
              <w:rPr>
                <w:rFonts w:ascii="Verdana" w:hAnsi="Verdana"/>
                <w:sz w:val="18"/>
                <w:szCs w:val="18"/>
              </w:rPr>
            </w:pPr>
            <w:r w:rsidRPr="00B5268E">
              <w:rPr>
                <w:rFonts w:ascii="Verdana" w:hAnsi="Verdana"/>
                <w:sz w:val="18"/>
                <w:szCs w:val="18"/>
              </w:rPr>
              <w:lastRenderedPageBreak/>
              <w:t xml:space="preserve">CIERRE   </w:t>
            </w:r>
            <w:r w:rsidR="00EA7304" w:rsidRPr="00B5268E">
              <w:rPr>
                <w:rFonts w:ascii="Verdana" w:hAnsi="Verdana"/>
                <w:sz w:val="18"/>
                <w:szCs w:val="18"/>
              </w:rPr>
              <w:t xml:space="preserve">  (</w:t>
            </w:r>
            <w:r w:rsidRPr="00B5268E">
              <w:rPr>
                <w:rFonts w:ascii="Verdana" w:hAnsi="Verdana"/>
                <w:sz w:val="18"/>
                <w:szCs w:val="18"/>
              </w:rPr>
              <w:t>15 minutos)</w:t>
            </w:r>
          </w:p>
        </w:tc>
        <w:tc>
          <w:tcPr>
            <w:tcW w:w="2977" w:type="dxa"/>
            <w:shd w:val="clear" w:color="auto" w:fill="CCC0D9" w:themeFill="accent4" w:themeFillTint="66"/>
            <w:vAlign w:val="center"/>
          </w:tcPr>
          <w:p w14:paraId="6632EBDE" w14:textId="617803DA" w:rsidR="00C76D0E" w:rsidRPr="00B5268E" w:rsidRDefault="001E2963">
            <w:pPr>
              <w:rPr>
                <w:rFonts w:ascii="Verdana" w:hAnsi="Verdana" w:cstheme="minorHAnsi"/>
                <w:sz w:val="18"/>
                <w:szCs w:val="18"/>
              </w:rPr>
            </w:pPr>
            <w:r w:rsidRPr="00B5268E">
              <w:rPr>
                <w:rFonts w:ascii="Verdana" w:hAnsi="Verdana" w:cstheme="minorHAnsi"/>
                <w:sz w:val="18"/>
                <w:szCs w:val="18"/>
              </w:rPr>
              <w:t>4.- RECURSOS Y MATER</w:t>
            </w:r>
            <w:r w:rsidR="001503AE" w:rsidRPr="00B5268E">
              <w:rPr>
                <w:rFonts w:ascii="Verdana" w:hAnsi="Verdana" w:cstheme="minorHAnsi"/>
                <w:sz w:val="18"/>
                <w:szCs w:val="18"/>
              </w:rPr>
              <w:t>P</w:t>
            </w:r>
            <w:r w:rsidRPr="00B5268E">
              <w:rPr>
                <w:rFonts w:ascii="Verdana" w:hAnsi="Verdana" w:cstheme="minorHAnsi"/>
                <w:sz w:val="18"/>
                <w:szCs w:val="18"/>
              </w:rPr>
              <w:t>IALES</w:t>
            </w:r>
          </w:p>
        </w:tc>
        <w:tc>
          <w:tcPr>
            <w:tcW w:w="1984" w:type="dxa"/>
            <w:shd w:val="clear" w:color="auto" w:fill="CCC0D9" w:themeFill="accent4" w:themeFillTint="66"/>
            <w:vAlign w:val="center"/>
          </w:tcPr>
          <w:p w14:paraId="4A8F9743" w14:textId="77777777" w:rsidR="00C76D0E" w:rsidRPr="00B5268E" w:rsidRDefault="001E2963">
            <w:pPr>
              <w:rPr>
                <w:rFonts w:ascii="Verdana" w:hAnsi="Verdana" w:cstheme="minorHAnsi"/>
                <w:sz w:val="18"/>
                <w:szCs w:val="18"/>
              </w:rPr>
            </w:pPr>
            <w:r w:rsidRPr="00B5268E">
              <w:rPr>
                <w:rFonts w:ascii="Verdana" w:hAnsi="Verdana" w:cstheme="minorHAnsi"/>
                <w:sz w:val="18"/>
                <w:szCs w:val="18"/>
              </w:rPr>
              <w:t>TRABAJO EN CASA</w:t>
            </w:r>
          </w:p>
        </w:tc>
      </w:tr>
      <w:tr w:rsidR="00C76D0E" w:rsidRPr="00B5268E" w14:paraId="546E6227" w14:textId="77777777" w:rsidTr="00EA7F94">
        <w:trPr>
          <w:trHeight w:val="506"/>
        </w:trPr>
        <w:tc>
          <w:tcPr>
            <w:tcW w:w="5813" w:type="dxa"/>
            <w:vMerge w:val="restart"/>
          </w:tcPr>
          <w:p w14:paraId="4D1FEBEA" w14:textId="7BB4D3E0" w:rsidR="00B5268E" w:rsidRPr="00B5268E" w:rsidRDefault="00B5268E" w:rsidP="00B5268E">
            <w:pPr>
              <w:rPr>
                <w:rFonts w:ascii="Verdana" w:hAnsi="Verdana"/>
                <w:sz w:val="18"/>
                <w:szCs w:val="18"/>
                <w:lang w:val="es-PE"/>
              </w:rPr>
            </w:pPr>
            <w:r w:rsidRPr="00B5268E">
              <w:rPr>
                <w:rFonts w:ascii="Verdana" w:hAnsi="Verdana"/>
                <w:sz w:val="18"/>
                <w:szCs w:val="18"/>
                <w:lang w:val="es-PE"/>
              </w:rPr>
              <w:t>La docente invita a los estudiantes a presentar sus cálculos y reflexionar sobre la importancia de administrar correctamente el dinero obtenido por la cosecha.</w:t>
            </w:r>
          </w:p>
          <w:p w14:paraId="5CAA3ED5" w14:textId="77777777" w:rsidR="00B5268E" w:rsidRPr="00B5268E" w:rsidRDefault="00B5268E" w:rsidP="00B5268E">
            <w:pPr>
              <w:rPr>
                <w:rFonts w:ascii="Verdana" w:hAnsi="Verdana"/>
                <w:sz w:val="18"/>
                <w:szCs w:val="18"/>
                <w:lang w:val="es-PE"/>
              </w:rPr>
            </w:pPr>
            <w:r w:rsidRPr="00B5268E">
              <w:rPr>
                <w:rFonts w:ascii="Verdana" w:hAnsi="Verdana"/>
                <w:b/>
                <w:bCs/>
                <w:sz w:val="18"/>
                <w:szCs w:val="18"/>
                <w:lang w:val="es-PE"/>
              </w:rPr>
              <w:t>Preguntas metacognitivas:</w:t>
            </w:r>
          </w:p>
          <w:p w14:paraId="0A394E85" w14:textId="77777777" w:rsidR="00B5268E" w:rsidRPr="00B5268E" w:rsidRDefault="00B5268E" w:rsidP="00B5268E">
            <w:pPr>
              <w:numPr>
                <w:ilvl w:val="0"/>
                <w:numId w:val="24"/>
              </w:numPr>
              <w:rPr>
                <w:rFonts w:ascii="Verdana" w:hAnsi="Verdana"/>
                <w:sz w:val="18"/>
                <w:szCs w:val="18"/>
                <w:lang w:val="es-PE"/>
              </w:rPr>
            </w:pPr>
            <w:r w:rsidRPr="00B5268E">
              <w:rPr>
                <w:rFonts w:ascii="Verdana" w:hAnsi="Verdana"/>
                <w:sz w:val="18"/>
                <w:szCs w:val="18"/>
                <w:lang w:val="es-PE"/>
              </w:rPr>
              <w:t>¿Qué aprendimos sobre los ingresos, gastos y ganancias?</w:t>
            </w:r>
          </w:p>
          <w:p w14:paraId="5385EF53" w14:textId="77777777" w:rsidR="00B5268E" w:rsidRPr="00B5268E" w:rsidRDefault="00B5268E" w:rsidP="00B5268E">
            <w:pPr>
              <w:numPr>
                <w:ilvl w:val="0"/>
                <w:numId w:val="24"/>
              </w:numPr>
              <w:rPr>
                <w:rFonts w:ascii="Verdana" w:hAnsi="Verdana"/>
                <w:sz w:val="18"/>
                <w:szCs w:val="18"/>
                <w:lang w:val="es-PE"/>
              </w:rPr>
            </w:pPr>
            <w:r w:rsidRPr="00B5268E">
              <w:rPr>
                <w:rFonts w:ascii="Verdana" w:hAnsi="Verdana"/>
                <w:sz w:val="18"/>
                <w:szCs w:val="18"/>
                <w:lang w:val="es-PE"/>
              </w:rPr>
              <w:t>¿Por qué es importante registrar los costos de la cosecha?</w:t>
            </w:r>
          </w:p>
          <w:p w14:paraId="543B2708" w14:textId="77777777" w:rsidR="00B5268E" w:rsidRPr="00B5268E" w:rsidRDefault="00B5268E" w:rsidP="00B5268E">
            <w:pPr>
              <w:numPr>
                <w:ilvl w:val="0"/>
                <w:numId w:val="24"/>
              </w:numPr>
              <w:rPr>
                <w:rFonts w:ascii="Verdana" w:hAnsi="Verdana"/>
                <w:sz w:val="18"/>
                <w:szCs w:val="18"/>
                <w:lang w:val="es-PE"/>
              </w:rPr>
            </w:pPr>
            <w:r w:rsidRPr="00B5268E">
              <w:rPr>
                <w:rFonts w:ascii="Verdana" w:hAnsi="Verdana"/>
                <w:sz w:val="18"/>
                <w:szCs w:val="18"/>
                <w:lang w:val="es-PE"/>
              </w:rPr>
              <w:t>¿Cómo podemos ayudar a nuestra familia a tomar mejores decisiones económicas?</w:t>
            </w:r>
          </w:p>
          <w:p w14:paraId="7C553C9D" w14:textId="77777777" w:rsidR="00B5268E" w:rsidRPr="00B5268E" w:rsidRDefault="00B5268E" w:rsidP="00B5268E">
            <w:pPr>
              <w:numPr>
                <w:ilvl w:val="0"/>
                <w:numId w:val="24"/>
              </w:numPr>
              <w:rPr>
                <w:rFonts w:ascii="Verdana" w:hAnsi="Verdana"/>
                <w:sz w:val="18"/>
                <w:szCs w:val="18"/>
                <w:lang w:val="es-PE"/>
              </w:rPr>
            </w:pPr>
            <w:r w:rsidRPr="00B5268E">
              <w:rPr>
                <w:rFonts w:ascii="Verdana" w:hAnsi="Verdana"/>
                <w:sz w:val="18"/>
                <w:szCs w:val="18"/>
                <w:lang w:val="es-PE"/>
              </w:rPr>
              <w:t>¿Qué relación existe entre el cuidado de los recursos naturales y la economía familiar?</w:t>
            </w:r>
          </w:p>
          <w:p w14:paraId="54839775" w14:textId="087CD49A" w:rsidR="00C76D0E" w:rsidRPr="00B5268E" w:rsidRDefault="00C76D0E" w:rsidP="00B5268E">
            <w:pPr>
              <w:rPr>
                <w:rFonts w:ascii="Verdana" w:hAnsi="Verdana"/>
                <w:sz w:val="18"/>
                <w:szCs w:val="18"/>
                <w:lang w:val="es-PE"/>
              </w:rPr>
            </w:pPr>
          </w:p>
        </w:tc>
        <w:tc>
          <w:tcPr>
            <w:tcW w:w="2977" w:type="dxa"/>
          </w:tcPr>
          <w:p w14:paraId="6A947D94" w14:textId="105245E0" w:rsidR="00C76D0E" w:rsidRPr="00B5268E" w:rsidRDefault="001E2963">
            <w:pPr>
              <w:pStyle w:val="Prrafodelista"/>
              <w:numPr>
                <w:ilvl w:val="0"/>
                <w:numId w:val="5"/>
              </w:numPr>
              <w:ind w:left="209" w:hanging="209"/>
              <w:rPr>
                <w:rFonts w:ascii="Verdana" w:hAnsi="Verdana" w:cstheme="minorHAnsi"/>
                <w:sz w:val="18"/>
                <w:szCs w:val="18"/>
              </w:rPr>
            </w:pPr>
            <w:r w:rsidRPr="00B5268E">
              <w:rPr>
                <w:rFonts w:ascii="Verdana" w:hAnsi="Verdana" w:cstheme="minorHAnsi"/>
                <w:sz w:val="18"/>
                <w:szCs w:val="18"/>
              </w:rPr>
              <w:t xml:space="preserve"> </w:t>
            </w:r>
            <w:r w:rsidR="00B5268E" w:rsidRPr="00B5268E">
              <w:rPr>
                <w:rFonts w:ascii="Verdana" w:hAnsi="Verdana" w:cstheme="minorHAnsi"/>
                <w:sz w:val="18"/>
                <w:szCs w:val="18"/>
              </w:rPr>
              <w:t>mantas</w:t>
            </w:r>
          </w:p>
          <w:p w14:paraId="6DCA8D3E" w14:textId="3DD6CCEB" w:rsidR="00937F30" w:rsidRPr="00B5268E" w:rsidRDefault="00B5268E">
            <w:pPr>
              <w:pStyle w:val="Prrafodelista"/>
              <w:numPr>
                <w:ilvl w:val="0"/>
                <w:numId w:val="5"/>
              </w:numPr>
              <w:ind w:left="209" w:hanging="209"/>
              <w:rPr>
                <w:rFonts w:ascii="Verdana" w:hAnsi="Verdana" w:cstheme="minorHAnsi"/>
                <w:sz w:val="18"/>
                <w:szCs w:val="18"/>
              </w:rPr>
            </w:pPr>
            <w:r w:rsidRPr="00B5268E">
              <w:rPr>
                <w:rFonts w:ascii="Verdana" w:hAnsi="Verdana" w:cstheme="minorHAnsi"/>
                <w:sz w:val="18"/>
                <w:szCs w:val="18"/>
              </w:rPr>
              <w:t>sacos</w:t>
            </w:r>
          </w:p>
          <w:p w14:paraId="0E30723D" w14:textId="570471BE" w:rsidR="00937F30" w:rsidRPr="00B5268E" w:rsidRDefault="00B5268E">
            <w:pPr>
              <w:pStyle w:val="Prrafodelista"/>
              <w:numPr>
                <w:ilvl w:val="0"/>
                <w:numId w:val="5"/>
              </w:numPr>
              <w:ind w:left="209" w:hanging="209"/>
              <w:rPr>
                <w:rFonts w:ascii="Verdana" w:hAnsi="Verdana" w:cstheme="minorHAnsi"/>
                <w:sz w:val="18"/>
                <w:szCs w:val="18"/>
              </w:rPr>
            </w:pPr>
            <w:r w:rsidRPr="00B5268E">
              <w:rPr>
                <w:rFonts w:ascii="Verdana" w:hAnsi="Verdana" w:cstheme="minorHAnsi"/>
                <w:sz w:val="18"/>
                <w:szCs w:val="18"/>
              </w:rPr>
              <w:t>bolsas selladas</w:t>
            </w:r>
          </w:p>
          <w:p w14:paraId="484612E4" w14:textId="67079F20" w:rsidR="00937F30" w:rsidRPr="00B5268E" w:rsidRDefault="00B5268E" w:rsidP="00937F30">
            <w:pPr>
              <w:pStyle w:val="Prrafodelista"/>
              <w:numPr>
                <w:ilvl w:val="0"/>
                <w:numId w:val="5"/>
              </w:numPr>
              <w:ind w:left="209" w:hanging="209"/>
              <w:rPr>
                <w:rFonts w:ascii="Verdana" w:hAnsi="Verdana" w:cstheme="minorHAnsi"/>
                <w:sz w:val="18"/>
                <w:szCs w:val="18"/>
              </w:rPr>
            </w:pPr>
            <w:r w:rsidRPr="00B5268E">
              <w:rPr>
                <w:rFonts w:ascii="Verdana" w:hAnsi="Verdana" w:cstheme="minorHAnsi"/>
                <w:sz w:val="18"/>
                <w:szCs w:val="18"/>
              </w:rPr>
              <w:t>segadera</w:t>
            </w:r>
          </w:p>
          <w:p w14:paraId="55B1FA9D" w14:textId="13955A4C" w:rsidR="00937F30" w:rsidRPr="00B5268E" w:rsidRDefault="00937F30" w:rsidP="00937F30">
            <w:pPr>
              <w:pStyle w:val="Prrafodelista"/>
              <w:numPr>
                <w:ilvl w:val="0"/>
                <w:numId w:val="5"/>
              </w:numPr>
              <w:ind w:left="209" w:hanging="209"/>
              <w:rPr>
                <w:rFonts w:ascii="Verdana" w:hAnsi="Verdana" w:cstheme="minorHAnsi"/>
                <w:sz w:val="18"/>
                <w:szCs w:val="18"/>
              </w:rPr>
            </w:pPr>
            <w:r w:rsidRPr="00B5268E">
              <w:rPr>
                <w:rFonts w:ascii="Verdana" w:hAnsi="Verdana" w:cstheme="minorHAnsi"/>
                <w:sz w:val="18"/>
                <w:szCs w:val="18"/>
              </w:rPr>
              <w:t>Tijera</w:t>
            </w:r>
          </w:p>
          <w:p w14:paraId="291D3DC1" w14:textId="51B9A29D" w:rsidR="00B5268E" w:rsidRPr="00B5268E" w:rsidRDefault="00B5268E" w:rsidP="00B5268E">
            <w:pPr>
              <w:pStyle w:val="Prrafodelista"/>
              <w:numPr>
                <w:ilvl w:val="0"/>
                <w:numId w:val="5"/>
              </w:numPr>
              <w:ind w:left="209" w:hanging="209"/>
              <w:rPr>
                <w:rFonts w:ascii="Verdana" w:hAnsi="Verdana" w:cstheme="minorHAnsi"/>
                <w:sz w:val="18"/>
                <w:szCs w:val="18"/>
              </w:rPr>
            </w:pPr>
            <w:r w:rsidRPr="00B5268E">
              <w:rPr>
                <w:rFonts w:ascii="Verdana" w:hAnsi="Verdana" w:cstheme="minorHAnsi"/>
                <w:sz w:val="18"/>
                <w:szCs w:val="18"/>
              </w:rPr>
              <w:t>Manguera</w:t>
            </w:r>
          </w:p>
          <w:p w14:paraId="71AC444E" w14:textId="0EC082A9" w:rsidR="00B5268E" w:rsidRPr="00B5268E" w:rsidRDefault="00B5268E" w:rsidP="00B5268E">
            <w:pPr>
              <w:pStyle w:val="Prrafodelista"/>
              <w:numPr>
                <w:ilvl w:val="0"/>
                <w:numId w:val="5"/>
              </w:numPr>
              <w:ind w:left="209" w:hanging="209"/>
              <w:rPr>
                <w:rFonts w:ascii="Verdana" w:hAnsi="Verdana" w:cstheme="minorHAnsi"/>
                <w:sz w:val="18"/>
                <w:szCs w:val="18"/>
              </w:rPr>
            </w:pPr>
            <w:r w:rsidRPr="00B5268E">
              <w:rPr>
                <w:rFonts w:ascii="Verdana" w:hAnsi="Verdana" w:cstheme="minorHAnsi"/>
                <w:sz w:val="18"/>
                <w:szCs w:val="18"/>
              </w:rPr>
              <w:t>Abono de vaca</w:t>
            </w:r>
          </w:p>
          <w:p w14:paraId="575638D9" w14:textId="35AEE0E4" w:rsidR="00937F30" w:rsidRPr="00B5268E" w:rsidRDefault="00937F30" w:rsidP="00937F30">
            <w:pPr>
              <w:pStyle w:val="Prrafodelista"/>
              <w:ind w:left="209"/>
              <w:rPr>
                <w:rFonts w:ascii="Verdana" w:hAnsi="Verdana" w:cstheme="minorHAnsi"/>
                <w:sz w:val="18"/>
                <w:szCs w:val="18"/>
              </w:rPr>
            </w:pPr>
          </w:p>
        </w:tc>
        <w:tc>
          <w:tcPr>
            <w:tcW w:w="1984" w:type="dxa"/>
            <w:vMerge w:val="restart"/>
          </w:tcPr>
          <w:p w14:paraId="21CFB267" w14:textId="77777777" w:rsidR="00C76D0E" w:rsidRPr="00B5268E" w:rsidRDefault="001E2963">
            <w:pPr>
              <w:pStyle w:val="Prrafodelista"/>
              <w:numPr>
                <w:ilvl w:val="0"/>
                <w:numId w:val="4"/>
              </w:numPr>
              <w:tabs>
                <w:tab w:val="clear" w:pos="720"/>
              </w:tabs>
              <w:ind w:left="36" w:hanging="141"/>
              <w:rPr>
                <w:rFonts w:ascii="Verdana" w:hAnsi="Verdana" w:cstheme="minorHAnsi"/>
                <w:sz w:val="18"/>
                <w:szCs w:val="18"/>
              </w:rPr>
            </w:pPr>
            <w:r w:rsidRPr="00B5268E">
              <w:rPr>
                <w:rFonts w:ascii="Verdana" w:hAnsi="Verdana" w:cstheme="minorHAnsi"/>
                <w:sz w:val="18"/>
                <w:szCs w:val="18"/>
                <w:lang w:val="es-MX"/>
              </w:rPr>
              <w:t>Comenta en casa con tus padres lo aprendido el día de hoy en clases</w:t>
            </w:r>
            <w:r w:rsidRPr="00B5268E">
              <w:rPr>
                <w:rFonts w:ascii="Verdana" w:hAnsi="Verdana" w:cstheme="minorHAnsi"/>
                <w:sz w:val="18"/>
                <w:szCs w:val="18"/>
                <w:lang w:val="es-PE"/>
              </w:rPr>
              <w:t>.</w:t>
            </w:r>
          </w:p>
          <w:p w14:paraId="37FBDD87" w14:textId="77777777" w:rsidR="00C76D0E" w:rsidRPr="00B5268E" w:rsidRDefault="00C76D0E" w:rsidP="00937F30">
            <w:pPr>
              <w:ind w:left="36"/>
              <w:jc w:val="both"/>
              <w:rPr>
                <w:rFonts w:ascii="Verdana" w:hAnsi="Verdana" w:cstheme="minorHAnsi"/>
                <w:sz w:val="18"/>
                <w:szCs w:val="18"/>
              </w:rPr>
            </w:pPr>
          </w:p>
        </w:tc>
      </w:tr>
      <w:tr w:rsidR="00C76D0E" w:rsidRPr="00B5268E" w14:paraId="4D44D63D" w14:textId="77777777" w:rsidTr="00EA7F94">
        <w:trPr>
          <w:trHeight w:val="183"/>
        </w:trPr>
        <w:tc>
          <w:tcPr>
            <w:tcW w:w="5813" w:type="dxa"/>
            <w:vMerge/>
          </w:tcPr>
          <w:p w14:paraId="29B85167" w14:textId="77777777" w:rsidR="00C76D0E" w:rsidRPr="00B5268E" w:rsidRDefault="00C76D0E">
            <w:pPr>
              <w:numPr>
                <w:ilvl w:val="0"/>
                <w:numId w:val="4"/>
              </w:numPr>
              <w:tabs>
                <w:tab w:val="clear" w:pos="720"/>
              </w:tabs>
              <w:ind w:left="252" w:hanging="252"/>
              <w:rPr>
                <w:rFonts w:ascii="Verdana" w:hAnsi="Verdana" w:cstheme="minorHAnsi"/>
                <w:sz w:val="18"/>
                <w:szCs w:val="18"/>
              </w:rPr>
            </w:pPr>
          </w:p>
        </w:tc>
        <w:tc>
          <w:tcPr>
            <w:tcW w:w="2977" w:type="dxa"/>
            <w:shd w:val="clear" w:color="auto" w:fill="CCC0D9" w:themeFill="accent4" w:themeFillTint="66"/>
          </w:tcPr>
          <w:p w14:paraId="1F17B117" w14:textId="77777777" w:rsidR="00C76D0E" w:rsidRPr="00B5268E" w:rsidRDefault="001E2963">
            <w:pPr>
              <w:rPr>
                <w:rFonts w:ascii="Verdana" w:hAnsi="Verdana" w:cstheme="minorHAnsi"/>
                <w:sz w:val="18"/>
                <w:szCs w:val="18"/>
              </w:rPr>
            </w:pPr>
            <w:r w:rsidRPr="00B5268E">
              <w:rPr>
                <w:rFonts w:ascii="Verdana" w:hAnsi="Verdana" w:cstheme="minorHAnsi"/>
                <w:sz w:val="18"/>
                <w:szCs w:val="18"/>
              </w:rPr>
              <w:t>ACTIVIDAD DIFERENCIADA</w:t>
            </w:r>
          </w:p>
        </w:tc>
        <w:tc>
          <w:tcPr>
            <w:tcW w:w="1984" w:type="dxa"/>
            <w:vMerge/>
          </w:tcPr>
          <w:p w14:paraId="6AF17C92" w14:textId="77777777" w:rsidR="00C76D0E" w:rsidRPr="00B5268E" w:rsidRDefault="00C76D0E">
            <w:pPr>
              <w:rPr>
                <w:rFonts w:ascii="Verdana" w:hAnsi="Verdana" w:cstheme="minorHAnsi"/>
                <w:sz w:val="18"/>
                <w:szCs w:val="18"/>
              </w:rPr>
            </w:pPr>
          </w:p>
        </w:tc>
      </w:tr>
      <w:tr w:rsidR="00C76D0E" w:rsidRPr="00B5268E" w14:paraId="14EBAA09" w14:textId="77777777" w:rsidTr="00EA7F94">
        <w:trPr>
          <w:trHeight w:val="594"/>
        </w:trPr>
        <w:tc>
          <w:tcPr>
            <w:tcW w:w="5813" w:type="dxa"/>
            <w:vMerge/>
          </w:tcPr>
          <w:p w14:paraId="64DBBCE5" w14:textId="77777777" w:rsidR="00C76D0E" w:rsidRPr="00B5268E" w:rsidRDefault="00C76D0E">
            <w:pPr>
              <w:numPr>
                <w:ilvl w:val="0"/>
                <w:numId w:val="4"/>
              </w:numPr>
              <w:tabs>
                <w:tab w:val="clear" w:pos="720"/>
              </w:tabs>
              <w:ind w:left="252" w:hanging="252"/>
              <w:rPr>
                <w:rFonts w:ascii="Verdana" w:hAnsi="Verdana" w:cstheme="minorHAnsi"/>
                <w:sz w:val="18"/>
                <w:szCs w:val="18"/>
              </w:rPr>
            </w:pPr>
          </w:p>
        </w:tc>
        <w:tc>
          <w:tcPr>
            <w:tcW w:w="2977" w:type="dxa"/>
          </w:tcPr>
          <w:p w14:paraId="5CEA9C1E" w14:textId="77777777" w:rsidR="00C76D0E" w:rsidRPr="00B5268E" w:rsidRDefault="001E2963">
            <w:pPr>
              <w:pStyle w:val="Prrafodelista"/>
              <w:numPr>
                <w:ilvl w:val="0"/>
                <w:numId w:val="5"/>
              </w:numPr>
              <w:ind w:left="209" w:hanging="209"/>
              <w:rPr>
                <w:rFonts w:ascii="Verdana" w:hAnsi="Verdana" w:cstheme="minorHAnsi"/>
                <w:sz w:val="18"/>
                <w:szCs w:val="18"/>
              </w:rPr>
            </w:pPr>
            <w:r w:rsidRPr="00B5268E">
              <w:rPr>
                <w:rFonts w:ascii="Verdana" w:hAnsi="Verdana" w:cstheme="minorHAnsi"/>
                <w:sz w:val="18"/>
                <w:szCs w:val="18"/>
              </w:rPr>
              <w:t>Responden preguntas de lo que han aprendido</w:t>
            </w:r>
          </w:p>
        </w:tc>
        <w:tc>
          <w:tcPr>
            <w:tcW w:w="1984" w:type="dxa"/>
            <w:vMerge/>
          </w:tcPr>
          <w:p w14:paraId="2F741F90" w14:textId="77777777" w:rsidR="00C76D0E" w:rsidRPr="00B5268E" w:rsidRDefault="00C76D0E">
            <w:pPr>
              <w:pStyle w:val="Prrafodelista"/>
              <w:numPr>
                <w:ilvl w:val="0"/>
                <w:numId w:val="5"/>
              </w:numPr>
              <w:ind w:left="209" w:hanging="209"/>
              <w:rPr>
                <w:rFonts w:ascii="Verdana" w:hAnsi="Verdana" w:cstheme="minorHAnsi"/>
                <w:sz w:val="18"/>
                <w:szCs w:val="18"/>
              </w:rPr>
            </w:pPr>
          </w:p>
        </w:tc>
      </w:tr>
    </w:tbl>
    <w:p w14:paraId="2FE6E321" w14:textId="77777777" w:rsidR="00C76D0E" w:rsidRPr="00B5268E" w:rsidRDefault="001E2963">
      <w:pPr>
        <w:pStyle w:val="Ttulo"/>
        <w:jc w:val="left"/>
        <w:rPr>
          <w:rFonts w:ascii="Verdana" w:hAnsi="Verdana" w:cstheme="minorHAnsi"/>
          <w:b w:val="0"/>
          <w:bCs w:val="0"/>
          <w:sz w:val="18"/>
          <w:szCs w:val="18"/>
        </w:rPr>
      </w:pPr>
      <w:r w:rsidRPr="00B5268E">
        <w:rPr>
          <w:rFonts w:ascii="Verdana" w:hAnsi="Verdana" w:cstheme="minorHAnsi"/>
          <w:b w:val="0"/>
          <w:bCs w:val="0"/>
          <w:sz w:val="18"/>
          <w:szCs w:val="18"/>
        </w:rPr>
        <w:t xml:space="preserve">                                                    </w:t>
      </w:r>
    </w:p>
    <w:p w14:paraId="47A423E2" w14:textId="77777777" w:rsidR="00C76D0E" w:rsidRPr="00B5268E" w:rsidRDefault="00C76D0E">
      <w:pPr>
        <w:pStyle w:val="Ttulo"/>
        <w:jc w:val="left"/>
        <w:rPr>
          <w:rFonts w:ascii="Verdana" w:hAnsi="Verdana" w:cstheme="minorHAnsi"/>
          <w:b w:val="0"/>
          <w:bCs w:val="0"/>
          <w:sz w:val="18"/>
          <w:szCs w:val="18"/>
        </w:rPr>
      </w:pPr>
    </w:p>
    <w:p w14:paraId="7F016618" w14:textId="77777777" w:rsidR="00C76D0E" w:rsidRPr="00B5268E" w:rsidRDefault="00C76D0E">
      <w:pPr>
        <w:pStyle w:val="Ttulo"/>
        <w:jc w:val="left"/>
        <w:rPr>
          <w:rFonts w:ascii="Verdana" w:hAnsi="Verdana" w:cstheme="minorHAnsi"/>
          <w:b w:val="0"/>
          <w:bCs w:val="0"/>
          <w:sz w:val="18"/>
          <w:szCs w:val="18"/>
        </w:rPr>
      </w:pPr>
    </w:p>
    <w:p w14:paraId="73B6B47B" w14:textId="77777777" w:rsidR="00C76D0E" w:rsidRPr="00B5268E" w:rsidRDefault="00C76D0E">
      <w:pPr>
        <w:pStyle w:val="Ttulo"/>
        <w:jc w:val="left"/>
        <w:rPr>
          <w:rFonts w:ascii="Verdana" w:hAnsi="Verdana" w:cstheme="minorHAnsi"/>
          <w:b w:val="0"/>
          <w:bCs w:val="0"/>
          <w:sz w:val="18"/>
          <w:szCs w:val="18"/>
        </w:rPr>
      </w:pPr>
    </w:p>
    <w:p w14:paraId="4336C600" w14:textId="77777777" w:rsidR="00C76D0E" w:rsidRPr="00B5268E" w:rsidRDefault="00C76D0E">
      <w:pPr>
        <w:pStyle w:val="Ttulo"/>
        <w:jc w:val="left"/>
        <w:rPr>
          <w:rFonts w:ascii="Verdana" w:hAnsi="Verdana" w:cstheme="minorHAnsi"/>
          <w:b w:val="0"/>
          <w:bCs w:val="0"/>
          <w:sz w:val="18"/>
          <w:szCs w:val="18"/>
        </w:rPr>
      </w:pPr>
    </w:p>
    <w:p w14:paraId="2756B675" w14:textId="77777777" w:rsidR="00C76D0E" w:rsidRPr="00B5268E" w:rsidRDefault="00C76D0E">
      <w:pPr>
        <w:pStyle w:val="Ttulo"/>
        <w:jc w:val="left"/>
        <w:rPr>
          <w:rFonts w:ascii="Verdana" w:hAnsi="Verdana" w:cstheme="minorHAnsi"/>
          <w:b w:val="0"/>
          <w:bCs w:val="0"/>
          <w:sz w:val="18"/>
          <w:szCs w:val="18"/>
        </w:rPr>
      </w:pPr>
    </w:p>
    <w:p w14:paraId="44A272C8" w14:textId="77777777" w:rsidR="00C76D0E" w:rsidRPr="00B5268E" w:rsidRDefault="001E2963">
      <w:pPr>
        <w:pStyle w:val="Ttulo"/>
        <w:tabs>
          <w:tab w:val="left" w:pos="6615"/>
        </w:tabs>
        <w:jc w:val="left"/>
        <w:rPr>
          <w:rFonts w:ascii="Verdana" w:hAnsi="Verdana" w:cstheme="minorHAnsi"/>
          <w:b w:val="0"/>
          <w:bCs w:val="0"/>
          <w:sz w:val="18"/>
          <w:szCs w:val="18"/>
        </w:rPr>
      </w:pPr>
      <w:r w:rsidRPr="00B5268E">
        <w:rPr>
          <w:rFonts w:ascii="Verdana" w:hAnsi="Verdana" w:cstheme="minorHAnsi"/>
          <w:b w:val="0"/>
          <w:bCs w:val="0"/>
          <w:sz w:val="18"/>
          <w:szCs w:val="18"/>
        </w:rPr>
        <w:t xml:space="preserve">                                                       Yanet Curacahua Lloza                                     Juvenal Saldívar Murillo</w:t>
      </w:r>
    </w:p>
    <w:p w14:paraId="271A390D" w14:textId="77777777" w:rsidR="00C76D0E" w:rsidRPr="00B5268E" w:rsidRDefault="001E2963">
      <w:pPr>
        <w:pStyle w:val="Ttulo"/>
        <w:jc w:val="left"/>
        <w:rPr>
          <w:rFonts w:ascii="Verdana" w:hAnsi="Verdana" w:cstheme="minorHAnsi"/>
          <w:b w:val="0"/>
          <w:bCs w:val="0"/>
          <w:sz w:val="18"/>
          <w:szCs w:val="18"/>
        </w:rPr>
      </w:pPr>
      <w:r w:rsidRPr="00B5268E">
        <w:rPr>
          <w:rFonts w:ascii="Verdana" w:hAnsi="Verdana" w:cstheme="minorHAnsi"/>
          <w:b w:val="0"/>
          <w:bCs w:val="0"/>
          <w:sz w:val="18"/>
          <w:szCs w:val="18"/>
        </w:rPr>
        <w:t xml:space="preserve">                                                 ------------------------------                                               ------------------------------------</w:t>
      </w:r>
    </w:p>
    <w:p w14:paraId="340B6BC2" w14:textId="77777777" w:rsidR="00C76D0E" w:rsidRPr="00B5268E" w:rsidRDefault="001E2963">
      <w:pPr>
        <w:pStyle w:val="Ttulo"/>
        <w:jc w:val="left"/>
        <w:rPr>
          <w:rFonts w:ascii="Verdana" w:hAnsi="Verdana" w:cstheme="minorHAnsi"/>
          <w:b w:val="0"/>
          <w:bCs w:val="0"/>
          <w:sz w:val="18"/>
          <w:szCs w:val="18"/>
        </w:rPr>
      </w:pPr>
      <w:r w:rsidRPr="00B5268E">
        <w:rPr>
          <w:rFonts w:ascii="Verdana" w:hAnsi="Verdana" w:cstheme="minorHAnsi"/>
          <w:b w:val="0"/>
          <w:bCs w:val="0"/>
          <w:sz w:val="18"/>
          <w:szCs w:val="18"/>
        </w:rPr>
        <w:t xml:space="preserve">                                                                 Docente                                                                Coordinador</w:t>
      </w:r>
    </w:p>
    <w:p w14:paraId="36A5D35D" w14:textId="77777777" w:rsidR="00B64E23" w:rsidRPr="00B5268E" w:rsidRDefault="00B64E23">
      <w:pPr>
        <w:pStyle w:val="Ttulo"/>
        <w:jc w:val="left"/>
        <w:rPr>
          <w:rFonts w:ascii="Verdana" w:hAnsi="Verdana" w:cstheme="minorHAnsi"/>
          <w:b w:val="0"/>
          <w:bCs w:val="0"/>
          <w:sz w:val="18"/>
          <w:szCs w:val="18"/>
        </w:rPr>
      </w:pPr>
    </w:p>
    <w:p w14:paraId="4918F5D0" w14:textId="6A415431" w:rsidR="002F1BCA" w:rsidRPr="00B5268E" w:rsidRDefault="000B5FBD">
      <w:pPr>
        <w:pStyle w:val="Ttulo"/>
        <w:jc w:val="left"/>
        <w:rPr>
          <w:rFonts w:ascii="Verdana" w:hAnsi="Verdana" w:cstheme="minorHAnsi"/>
          <w:b w:val="0"/>
          <w:bCs w:val="0"/>
          <w:sz w:val="18"/>
          <w:szCs w:val="18"/>
        </w:rPr>
      </w:pPr>
      <w:r w:rsidRPr="00B5268E">
        <w:rPr>
          <w:rFonts w:ascii="Verdana" w:hAnsi="Verdana" w:cstheme="minorHAnsi"/>
          <w:b w:val="0"/>
          <w:bCs w:val="0"/>
          <w:sz w:val="18"/>
          <w:szCs w:val="18"/>
        </w:rPr>
        <w:t>ANEXOS</w:t>
      </w:r>
    </w:p>
    <w:p w14:paraId="48D8DAAB" w14:textId="77777777" w:rsidR="000B5FBD" w:rsidRPr="00B5268E" w:rsidRDefault="000B5FBD">
      <w:pPr>
        <w:pStyle w:val="Ttulo"/>
        <w:jc w:val="left"/>
        <w:rPr>
          <w:rFonts w:ascii="Verdana" w:hAnsi="Verdana" w:cstheme="minorHAnsi"/>
          <w:b w:val="0"/>
          <w:bCs w:val="0"/>
          <w:sz w:val="18"/>
          <w:szCs w:val="18"/>
        </w:rPr>
      </w:pPr>
    </w:p>
    <w:p w14:paraId="1E1D7C23" w14:textId="77777777" w:rsidR="000B5FBD" w:rsidRPr="00B5268E" w:rsidRDefault="000B5FBD">
      <w:pPr>
        <w:pStyle w:val="Ttulo"/>
        <w:jc w:val="left"/>
        <w:rPr>
          <w:rFonts w:ascii="Verdana" w:hAnsi="Verdana" w:cstheme="minorHAnsi"/>
          <w:b w:val="0"/>
          <w:bCs w:val="0"/>
          <w:sz w:val="18"/>
          <w:szCs w:val="18"/>
        </w:rPr>
      </w:pPr>
    </w:p>
    <w:p w14:paraId="26C17816"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Rúbrica de evaluación: La siembra del orégano</w:t>
      </w:r>
    </w:p>
    <w:p w14:paraId="70D11443" w14:textId="37E39386" w:rsidR="000B5FBD" w:rsidRPr="00B5268E" w:rsidRDefault="000B5FBD" w:rsidP="000B5FBD">
      <w:pPr>
        <w:pStyle w:val="Ttulo"/>
        <w:rPr>
          <w:rFonts w:ascii="Verdana" w:hAnsi="Verdana" w:cstheme="minorHAnsi"/>
          <w:b w:val="0"/>
          <w:bCs w:val="0"/>
          <w:sz w:val="18"/>
          <w:szCs w:val="18"/>
        </w:rPr>
      </w:pPr>
    </w:p>
    <w:p w14:paraId="6728BC2E" w14:textId="289B5DB8"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Área: Ciencias Sociales</w:t>
      </w:r>
    </w:p>
    <w:p w14:paraId="20C828E6"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Actividad: Sembramos orégano y aprendemos a cuidarlo.</w:t>
      </w:r>
    </w:p>
    <w:p w14:paraId="39D5C085"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Propósito: Evaluar la participación de los estudiantes en la siembra del orégano y su comprensión de los cuidados que necesita para crecer.</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64"/>
        <w:gridCol w:w="2059"/>
        <w:gridCol w:w="2216"/>
        <w:gridCol w:w="1750"/>
        <w:gridCol w:w="2105"/>
      </w:tblGrid>
      <w:tr w:rsidR="000B5FBD" w:rsidRPr="00B5268E" w14:paraId="6FFC60C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A3F4FD4"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Criterios de evaluación</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9E657D8"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Logro destacado (AD)</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4C505E3"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Logro esperado (A)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57F9839"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En proceso (B)</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AFFBCD6"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En inicio (C)</w:t>
            </w:r>
          </w:p>
        </w:tc>
      </w:tr>
      <w:tr w:rsidR="000B5FBD" w:rsidRPr="00B5268E" w14:paraId="62A2752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01A19BF"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Reconoce los materiales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45A91AC"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Identifica todos los materiales y explica para qué sirven.</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19352CB"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Identifica los materiales necesarios.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BDC1162"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Identifica algunos materiales con ayuda.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493BC0F"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Tiene dificultad para reconocer los materiales.</w:t>
            </w:r>
          </w:p>
        </w:tc>
      </w:tr>
      <w:tr w:rsidR="000B5FBD" w:rsidRPr="00B5268E" w14:paraId="1074E86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D75FE37"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lastRenderedPageBreak/>
              <w:t>Sigue los pasos de la siembra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2A646AC"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Realiza los pasos de manera ordenada y autónoma.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FF1DAEC"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Sigue los pasos de la siembra adecuadamente.</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C68708B"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Necesita ayuda para seguir algunos pasos.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DB2690E"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Necesita acompañamiento constante.</w:t>
            </w:r>
          </w:p>
        </w:tc>
      </w:tr>
      <w:tr w:rsidR="000B5FBD" w:rsidRPr="00B5268E" w14:paraId="66BC5CBD"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00542C2"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Reconoce los cuidados del orégano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4DF1047"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Explica los cuidados y por qué son importantes.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C803AC0"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Menciona los principales cuidados de la planta.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E5AB21C"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Menciona algunos cuidados con ayuda.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86FDEA0"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Tiene dificultad para reconocer los cuidados.</w:t>
            </w:r>
          </w:p>
        </w:tc>
      </w:tr>
      <w:tr w:rsidR="000B5FBD" w:rsidRPr="00B5268E" w14:paraId="6396B8E8"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33EBCD6"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Demuestra responsabilidad</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8DF5972"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Cuida los materiales y propone acciones para proteger la planta.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B776659"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Cuida los materiales y se compromete a cuidar la planta.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E9E2898"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Necesita recordatorios para cuidar la planta.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48814E7" w14:textId="77777777" w:rsidR="000B5FBD" w:rsidRPr="00B5268E" w:rsidRDefault="000B5FBD" w:rsidP="000B5FBD">
            <w:pPr>
              <w:pStyle w:val="Ttulo"/>
              <w:rPr>
                <w:rFonts w:ascii="Verdana" w:hAnsi="Verdana" w:cstheme="minorHAnsi"/>
                <w:b w:val="0"/>
                <w:bCs w:val="0"/>
                <w:sz w:val="18"/>
                <w:szCs w:val="18"/>
              </w:rPr>
            </w:pPr>
            <w:r w:rsidRPr="00B5268E">
              <w:rPr>
                <w:rFonts w:ascii="Verdana" w:hAnsi="Verdana" w:cstheme="minorHAnsi"/>
                <w:b w:val="0"/>
                <w:bCs w:val="0"/>
                <w:sz w:val="18"/>
                <w:szCs w:val="18"/>
              </w:rPr>
              <w:t>Requiere apoyo constante para cuidar la planta.</w:t>
            </w:r>
          </w:p>
        </w:tc>
      </w:tr>
    </w:tbl>
    <w:p w14:paraId="0C39A14F" w14:textId="77777777" w:rsidR="000B5FBD" w:rsidRPr="00B5268E" w:rsidRDefault="000B5FBD">
      <w:pPr>
        <w:pStyle w:val="Ttulo"/>
        <w:jc w:val="left"/>
        <w:rPr>
          <w:rFonts w:ascii="Verdana" w:hAnsi="Verdana" w:cstheme="minorHAnsi"/>
          <w:b w:val="0"/>
          <w:bCs w:val="0"/>
          <w:sz w:val="18"/>
          <w:szCs w:val="18"/>
        </w:rPr>
      </w:pPr>
    </w:p>
    <w:p w14:paraId="50F92E32" w14:textId="77777777" w:rsidR="00EB0FA9" w:rsidRPr="00B5268E" w:rsidRDefault="00EB0FA9">
      <w:pPr>
        <w:pStyle w:val="Ttulo"/>
        <w:jc w:val="left"/>
        <w:rPr>
          <w:rFonts w:ascii="Verdana" w:hAnsi="Verdana" w:cstheme="minorHAnsi"/>
          <w:b w:val="0"/>
          <w:bCs w:val="0"/>
          <w:sz w:val="18"/>
          <w:szCs w:val="18"/>
        </w:rPr>
      </w:pPr>
    </w:p>
    <w:p w14:paraId="56DC22D7" w14:textId="77777777" w:rsidR="00EB0FA9" w:rsidRPr="00B5268E" w:rsidRDefault="00EB0FA9">
      <w:pPr>
        <w:pStyle w:val="Ttulo"/>
        <w:jc w:val="left"/>
        <w:rPr>
          <w:rFonts w:ascii="Verdana" w:hAnsi="Verdana" w:cstheme="minorHAnsi"/>
          <w:b w:val="0"/>
          <w:bCs w:val="0"/>
          <w:sz w:val="18"/>
          <w:szCs w:val="18"/>
        </w:rPr>
      </w:pPr>
    </w:p>
    <w:p w14:paraId="41A80459" w14:textId="77777777" w:rsidR="00EB0FA9" w:rsidRPr="00B5268E" w:rsidRDefault="00EB0FA9">
      <w:pPr>
        <w:pStyle w:val="Ttulo"/>
        <w:jc w:val="left"/>
        <w:rPr>
          <w:rFonts w:ascii="Verdana" w:hAnsi="Verdana" w:cstheme="minorHAnsi"/>
          <w:b w:val="0"/>
          <w:bCs w:val="0"/>
          <w:sz w:val="18"/>
          <w:szCs w:val="18"/>
        </w:rPr>
      </w:pPr>
    </w:p>
    <w:p w14:paraId="6911EF1D" w14:textId="77777777" w:rsidR="00EB0FA9" w:rsidRPr="00B5268E" w:rsidRDefault="00EB0FA9">
      <w:pPr>
        <w:pStyle w:val="Ttulo"/>
        <w:jc w:val="left"/>
        <w:rPr>
          <w:rFonts w:ascii="Verdana" w:hAnsi="Verdana" w:cstheme="minorHAnsi"/>
          <w:b w:val="0"/>
          <w:bCs w:val="0"/>
          <w:sz w:val="18"/>
          <w:szCs w:val="18"/>
        </w:rPr>
      </w:pPr>
    </w:p>
    <w:p w14:paraId="0E1F8517" w14:textId="77777777" w:rsidR="00EB0FA9" w:rsidRPr="00B5268E" w:rsidRDefault="00EB0FA9">
      <w:pPr>
        <w:pStyle w:val="Ttulo"/>
        <w:jc w:val="left"/>
        <w:rPr>
          <w:rFonts w:ascii="Verdana" w:hAnsi="Verdana" w:cstheme="minorHAnsi"/>
          <w:b w:val="0"/>
          <w:bCs w:val="0"/>
          <w:sz w:val="18"/>
          <w:szCs w:val="18"/>
        </w:rPr>
      </w:pPr>
    </w:p>
    <w:p w14:paraId="6CA0D93D" w14:textId="77777777" w:rsidR="00EB0FA9" w:rsidRPr="00B5268E" w:rsidRDefault="00EB0FA9">
      <w:pPr>
        <w:pStyle w:val="Ttulo"/>
        <w:jc w:val="left"/>
        <w:rPr>
          <w:rFonts w:ascii="Verdana" w:hAnsi="Verdana" w:cstheme="minorHAnsi"/>
          <w:b w:val="0"/>
          <w:bCs w:val="0"/>
          <w:sz w:val="18"/>
          <w:szCs w:val="18"/>
        </w:rPr>
      </w:pPr>
    </w:p>
    <w:p w14:paraId="2A0658AD" w14:textId="77777777" w:rsidR="00EB0FA9" w:rsidRPr="00B5268E" w:rsidRDefault="00EB0FA9">
      <w:pPr>
        <w:pStyle w:val="Ttulo"/>
        <w:jc w:val="left"/>
        <w:rPr>
          <w:rFonts w:ascii="Verdana" w:hAnsi="Verdana" w:cstheme="minorHAnsi"/>
          <w:b w:val="0"/>
          <w:bCs w:val="0"/>
          <w:sz w:val="18"/>
          <w:szCs w:val="18"/>
        </w:rPr>
      </w:pPr>
    </w:p>
    <w:p w14:paraId="0CE256A7" w14:textId="77777777" w:rsidR="00EB0FA9" w:rsidRPr="00B5268E" w:rsidRDefault="00EB0FA9">
      <w:pPr>
        <w:pStyle w:val="Ttulo"/>
        <w:jc w:val="left"/>
        <w:rPr>
          <w:rFonts w:ascii="Verdana" w:hAnsi="Verdana" w:cstheme="minorHAnsi"/>
          <w:b w:val="0"/>
          <w:bCs w:val="0"/>
          <w:sz w:val="18"/>
          <w:szCs w:val="18"/>
        </w:rPr>
      </w:pPr>
    </w:p>
    <w:p w14:paraId="460F1079" w14:textId="5ADB2A4B" w:rsidR="00EB0FA9" w:rsidRPr="00B5268E" w:rsidRDefault="00C53DDD">
      <w:pPr>
        <w:pStyle w:val="Ttulo"/>
        <w:jc w:val="left"/>
        <w:rPr>
          <w:rFonts w:ascii="Verdana" w:hAnsi="Verdana" w:cstheme="minorHAnsi"/>
          <w:b w:val="0"/>
          <w:bCs w:val="0"/>
          <w:sz w:val="18"/>
          <w:szCs w:val="18"/>
        </w:rPr>
      </w:pPr>
      <w:r w:rsidRPr="00B5268E">
        <w:rPr>
          <w:rFonts w:ascii="Verdana" w:hAnsi="Verdana" w:cstheme="minorHAnsi"/>
          <w:b w:val="0"/>
          <w:bCs w:val="0"/>
          <w:sz w:val="18"/>
          <w:szCs w:val="18"/>
        </w:rPr>
        <w:t>ANEXOS</w:t>
      </w:r>
    </w:p>
    <w:p w14:paraId="0324D214" w14:textId="77777777" w:rsidR="00C53DDD" w:rsidRPr="00B5268E" w:rsidRDefault="00C53DDD">
      <w:pPr>
        <w:pStyle w:val="Ttulo"/>
        <w:jc w:val="left"/>
        <w:rPr>
          <w:rFonts w:ascii="Verdana" w:hAnsi="Verdana" w:cstheme="minorHAnsi"/>
          <w:b w:val="0"/>
          <w:bCs w:val="0"/>
          <w:sz w:val="18"/>
          <w:szCs w:val="18"/>
        </w:rPr>
      </w:pPr>
    </w:p>
    <w:p w14:paraId="18C31C22" w14:textId="53F1DFBB" w:rsidR="00C53DDD" w:rsidRPr="00B5268E" w:rsidRDefault="00C53DDD">
      <w:pPr>
        <w:pStyle w:val="Ttulo"/>
        <w:jc w:val="left"/>
        <w:rPr>
          <w:rFonts w:ascii="Verdana" w:hAnsi="Verdana" w:cstheme="minorHAnsi"/>
          <w:b w:val="0"/>
          <w:bCs w:val="0"/>
          <w:sz w:val="18"/>
          <w:szCs w:val="18"/>
        </w:rPr>
      </w:pPr>
      <w:r w:rsidRPr="00B5268E">
        <w:rPr>
          <w:rFonts w:ascii="Verdana" w:hAnsi="Verdana" w:cstheme="minorHAnsi"/>
          <w:b w:val="0"/>
          <w:bCs w:val="0"/>
          <w:sz w:val="18"/>
          <w:szCs w:val="18"/>
        </w:rPr>
        <w:t>COSECHANDO EL OREGANO</w:t>
      </w:r>
    </w:p>
    <w:p w14:paraId="02BE6164" w14:textId="7A3782AA" w:rsidR="00C53DDD" w:rsidRPr="00B5268E" w:rsidRDefault="00C53DDD" w:rsidP="00C53DDD">
      <w:pPr>
        <w:pStyle w:val="Ttulo"/>
        <w:rPr>
          <w:rFonts w:ascii="Verdana" w:hAnsi="Verdana" w:cstheme="minorHAnsi"/>
          <w:b w:val="0"/>
          <w:bCs w:val="0"/>
          <w:sz w:val="18"/>
          <w:szCs w:val="18"/>
        </w:rPr>
      </w:pPr>
      <w:r w:rsidRPr="00B5268E">
        <w:rPr>
          <w:rFonts w:ascii="Verdana" w:hAnsi="Verdana" w:cstheme="minorHAnsi"/>
          <w:b w:val="0"/>
          <w:bCs w:val="0"/>
          <w:noProof/>
          <w:sz w:val="18"/>
          <w:szCs w:val="18"/>
        </w:rPr>
        <w:drawing>
          <wp:inline distT="0" distB="0" distL="0" distR="0" wp14:anchorId="240F8718" wp14:editId="288E0947">
            <wp:extent cx="6286500" cy="4714875"/>
            <wp:effectExtent l="0" t="0" r="0" b="9525"/>
            <wp:docPr id="159789638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1C41BEDC" w14:textId="77777777" w:rsidR="00C53DDD" w:rsidRPr="00B5268E" w:rsidRDefault="00C53DDD">
      <w:pPr>
        <w:pStyle w:val="Ttulo"/>
        <w:jc w:val="left"/>
        <w:rPr>
          <w:rFonts w:ascii="Verdana" w:hAnsi="Verdana" w:cstheme="minorHAnsi"/>
          <w:b w:val="0"/>
          <w:bCs w:val="0"/>
          <w:sz w:val="18"/>
          <w:szCs w:val="18"/>
        </w:rPr>
      </w:pPr>
    </w:p>
    <w:p w14:paraId="59AF2F7E" w14:textId="7FBA0DF9" w:rsidR="00C53DDD" w:rsidRPr="00B5268E" w:rsidRDefault="00C53DDD" w:rsidP="00C53DDD">
      <w:pPr>
        <w:pStyle w:val="Ttulo"/>
        <w:rPr>
          <w:rFonts w:ascii="Verdana" w:hAnsi="Verdana" w:cstheme="minorHAnsi"/>
          <w:b w:val="0"/>
          <w:bCs w:val="0"/>
          <w:sz w:val="18"/>
          <w:szCs w:val="18"/>
        </w:rPr>
      </w:pPr>
      <w:r w:rsidRPr="00B5268E">
        <w:rPr>
          <w:rFonts w:ascii="Verdana" w:hAnsi="Verdana" w:cstheme="minorHAnsi"/>
          <w:b w:val="0"/>
          <w:bCs w:val="0"/>
          <w:noProof/>
          <w:sz w:val="18"/>
          <w:szCs w:val="18"/>
        </w:rPr>
        <w:lastRenderedPageBreak/>
        <w:drawing>
          <wp:inline distT="0" distB="0" distL="0" distR="0" wp14:anchorId="29205D7C" wp14:editId="6D27BD17">
            <wp:extent cx="6286500" cy="4714875"/>
            <wp:effectExtent l="0" t="0" r="0" b="9525"/>
            <wp:docPr id="106001097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05FE7130" w14:textId="77777777" w:rsidR="00267768" w:rsidRPr="00B5268E" w:rsidRDefault="00267768" w:rsidP="00267768">
      <w:pPr>
        <w:pStyle w:val="Ttulo"/>
        <w:rPr>
          <w:rFonts w:ascii="Verdana" w:hAnsi="Verdana" w:cstheme="minorHAnsi"/>
          <w:b w:val="0"/>
          <w:bCs w:val="0"/>
          <w:sz w:val="18"/>
          <w:szCs w:val="18"/>
        </w:rPr>
      </w:pPr>
    </w:p>
    <w:p w14:paraId="407B8671" w14:textId="77777777" w:rsidR="00267768" w:rsidRPr="00B5268E" w:rsidRDefault="00267768" w:rsidP="00267768">
      <w:pPr>
        <w:pStyle w:val="Ttulo"/>
        <w:rPr>
          <w:rFonts w:ascii="Verdana" w:hAnsi="Verdana" w:cstheme="minorHAnsi"/>
          <w:b w:val="0"/>
          <w:bCs w:val="0"/>
          <w:sz w:val="18"/>
          <w:szCs w:val="18"/>
        </w:rPr>
      </w:pPr>
    </w:p>
    <w:p w14:paraId="2CFFA17C" w14:textId="77777777" w:rsidR="00267768" w:rsidRPr="00B5268E" w:rsidRDefault="00267768" w:rsidP="00267768">
      <w:pPr>
        <w:pStyle w:val="Ttulo"/>
        <w:rPr>
          <w:rFonts w:ascii="Verdana" w:hAnsi="Verdana" w:cstheme="minorHAnsi"/>
          <w:b w:val="0"/>
          <w:bCs w:val="0"/>
          <w:sz w:val="18"/>
          <w:szCs w:val="18"/>
        </w:rPr>
      </w:pPr>
    </w:p>
    <w:p w14:paraId="4C49C31A" w14:textId="4F48E754" w:rsidR="00267768" w:rsidRPr="00B5268E" w:rsidRDefault="00267768" w:rsidP="00267768">
      <w:pPr>
        <w:pStyle w:val="Ttulo"/>
        <w:rPr>
          <w:rFonts w:ascii="Verdana" w:hAnsi="Verdana" w:cstheme="minorHAnsi"/>
          <w:b w:val="0"/>
          <w:bCs w:val="0"/>
          <w:sz w:val="18"/>
          <w:szCs w:val="18"/>
        </w:rPr>
      </w:pPr>
      <w:r w:rsidRPr="00B5268E">
        <w:rPr>
          <w:rFonts w:ascii="Verdana" w:hAnsi="Verdana" w:cstheme="minorHAnsi"/>
          <w:b w:val="0"/>
          <w:bCs w:val="0"/>
          <w:sz w:val="18"/>
          <w:szCs w:val="18"/>
        </w:rPr>
        <w:t>EL CORTE DE OREGANO</w:t>
      </w:r>
    </w:p>
    <w:p w14:paraId="6714B790" w14:textId="0D48E4BB" w:rsidR="00267768" w:rsidRPr="00B5268E" w:rsidRDefault="00267768" w:rsidP="00267768">
      <w:pPr>
        <w:pStyle w:val="Ttulo"/>
        <w:rPr>
          <w:rFonts w:ascii="Verdana" w:hAnsi="Verdana" w:cstheme="minorHAnsi"/>
          <w:b w:val="0"/>
          <w:bCs w:val="0"/>
          <w:sz w:val="18"/>
          <w:szCs w:val="18"/>
        </w:rPr>
      </w:pPr>
      <w:r w:rsidRPr="00B5268E">
        <w:rPr>
          <w:rFonts w:ascii="Verdana" w:hAnsi="Verdana" w:cstheme="minorHAnsi"/>
          <w:b w:val="0"/>
          <w:bCs w:val="0"/>
          <w:noProof/>
          <w:sz w:val="18"/>
          <w:szCs w:val="18"/>
        </w:rPr>
        <w:drawing>
          <wp:inline distT="0" distB="0" distL="0" distR="0" wp14:anchorId="60EFB58C" wp14:editId="0DED8C30">
            <wp:extent cx="6286500" cy="4714875"/>
            <wp:effectExtent l="0" t="0" r="0" b="9525"/>
            <wp:docPr id="570011160"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648364CA" w14:textId="77777777" w:rsidR="00C53DDD" w:rsidRPr="00B5268E" w:rsidRDefault="00C53DDD">
      <w:pPr>
        <w:pStyle w:val="Ttulo"/>
        <w:jc w:val="left"/>
        <w:rPr>
          <w:rFonts w:ascii="Verdana" w:hAnsi="Verdana" w:cstheme="minorHAnsi"/>
          <w:b w:val="0"/>
          <w:bCs w:val="0"/>
          <w:sz w:val="18"/>
          <w:szCs w:val="18"/>
        </w:rPr>
      </w:pPr>
    </w:p>
    <w:p w14:paraId="7CE62568" w14:textId="1C8FCF07" w:rsidR="00C53DDD" w:rsidRPr="00B5268E" w:rsidRDefault="00C53DDD" w:rsidP="00C53DDD">
      <w:pPr>
        <w:pStyle w:val="Ttulo"/>
        <w:rPr>
          <w:rFonts w:ascii="Verdana" w:hAnsi="Verdana" w:cstheme="minorHAnsi"/>
          <w:b w:val="0"/>
          <w:bCs w:val="0"/>
          <w:sz w:val="18"/>
          <w:szCs w:val="18"/>
        </w:rPr>
      </w:pPr>
      <w:r w:rsidRPr="00B5268E">
        <w:rPr>
          <w:rFonts w:ascii="Verdana" w:hAnsi="Verdana" w:cstheme="minorHAnsi"/>
          <w:b w:val="0"/>
          <w:bCs w:val="0"/>
          <w:noProof/>
          <w:sz w:val="18"/>
          <w:szCs w:val="18"/>
        </w:rPr>
        <w:lastRenderedPageBreak/>
        <w:drawing>
          <wp:inline distT="0" distB="0" distL="0" distR="0" wp14:anchorId="38FDD521" wp14:editId="29D93C5D">
            <wp:extent cx="6286500" cy="4714875"/>
            <wp:effectExtent l="0" t="0" r="0" b="9525"/>
            <wp:docPr id="81227672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344DA4E0" w14:textId="77777777" w:rsidR="00267768" w:rsidRPr="00B5268E" w:rsidRDefault="00267768" w:rsidP="00267768">
      <w:pPr>
        <w:rPr>
          <w:rFonts w:ascii="Verdana" w:hAnsi="Verdana" w:cstheme="minorHAnsi"/>
          <w:sz w:val="18"/>
          <w:szCs w:val="18"/>
          <w:lang w:val="es-PE"/>
        </w:rPr>
      </w:pPr>
    </w:p>
    <w:p w14:paraId="19B062C4" w14:textId="77777777" w:rsidR="00267768" w:rsidRPr="00B5268E" w:rsidRDefault="00267768" w:rsidP="00267768">
      <w:pPr>
        <w:rPr>
          <w:rFonts w:ascii="Verdana" w:hAnsi="Verdana" w:cstheme="minorHAnsi"/>
          <w:sz w:val="18"/>
          <w:szCs w:val="18"/>
          <w:lang w:val="es-PE"/>
        </w:rPr>
      </w:pPr>
    </w:p>
    <w:p w14:paraId="39A7A43F" w14:textId="77777777" w:rsidR="00267768" w:rsidRPr="00B5268E" w:rsidRDefault="00267768" w:rsidP="00267768">
      <w:pPr>
        <w:ind w:firstLine="708"/>
        <w:rPr>
          <w:rFonts w:ascii="Verdana" w:hAnsi="Verdana"/>
          <w:sz w:val="18"/>
          <w:szCs w:val="18"/>
          <w:lang w:val="es-PE"/>
        </w:rPr>
      </w:pPr>
    </w:p>
    <w:p w14:paraId="24AF65BB" w14:textId="3A22C53F" w:rsidR="00267768" w:rsidRPr="00B5268E" w:rsidRDefault="00267768" w:rsidP="00267768">
      <w:pPr>
        <w:ind w:firstLine="708"/>
        <w:rPr>
          <w:rFonts w:ascii="Verdana" w:hAnsi="Verdana"/>
          <w:sz w:val="18"/>
          <w:szCs w:val="18"/>
          <w:lang w:val="es-PE"/>
        </w:rPr>
      </w:pPr>
      <w:r w:rsidRPr="00B5268E">
        <w:rPr>
          <w:rFonts w:ascii="Verdana" w:hAnsi="Verdana"/>
          <w:sz w:val="18"/>
          <w:szCs w:val="18"/>
          <w:lang w:val="es-PE"/>
        </w:rPr>
        <w:t>SE CORTA EL OREGANO CON EL FIN DE HACERLO SECAR</w:t>
      </w:r>
    </w:p>
    <w:p w14:paraId="29475331" w14:textId="57C493EB" w:rsidR="00C53DDD" w:rsidRPr="00B5268E" w:rsidRDefault="00C53DDD" w:rsidP="00C53DDD">
      <w:pPr>
        <w:pStyle w:val="Ttulo"/>
        <w:rPr>
          <w:rFonts w:ascii="Verdana" w:hAnsi="Verdana" w:cstheme="minorHAnsi"/>
          <w:b w:val="0"/>
          <w:bCs w:val="0"/>
          <w:sz w:val="18"/>
          <w:szCs w:val="18"/>
        </w:rPr>
      </w:pPr>
      <w:r w:rsidRPr="00B5268E">
        <w:rPr>
          <w:rFonts w:ascii="Verdana" w:hAnsi="Verdana" w:cstheme="minorHAnsi"/>
          <w:b w:val="0"/>
          <w:bCs w:val="0"/>
          <w:noProof/>
          <w:sz w:val="18"/>
          <w:szCs w:val="18"/>
        </w:rPr>
        <w:drawing>
          <wp:inline distT="0" distB="0" distL="0" distR="0" wp14:anchorId="097D5C37" wp14:editId="4EA4F85F">
            <wp:extent cx="6286500" cy="4714875"/>
            <wp:effectExtent l="0" t="0" r="0" b="9525"/>
            <wp:docPr id="124773034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38441DC0" w14:textId="4E661498" w:rsidR="00267768" w:rsidRPr="00B5268E" w:rsidRDefault="00267768" w:rsidP="00267768">
      <w:pPr>
        <w:pStyle w:val="Ttulo"/>
        <w:rPr>
          <w:rFonts w:ascii="Verdana" w:hAnsi="Verdana" w:cstheme="minorHAnsi"/>
          <w:b w:val="0"/>
          <w:bCs w:val="0"/>
          <w:sz w:val="18"/>
          <w:szCs w:val="18"/>
        </w:rPr>
      </w:pPr>
      <w:r w:rsidRPr="00B5268E">
        <w:rPr>
          <w:rFonts w:ascii="Verdana" w:hAnsi="Verdana" w:cstheme="minorHAnsi"/>
          <w:b w:val="0"/>
          <w:bCs w:val="0"/>
          <w:noProof/>
          <w:sz w:val="18"/>
          <w:szCs w:val="18"/>
        </w:rPr>
        <w:lastRenderedPageBreak/>
        <w:drawing>
          <wp:inline distT="0" distB="0" distL="0" distR="0" wp14:anchorId="64AC123A" wp14:editId="48F7347A">
            <wp:extent cx="6286500" cy="4714875"/>
            <wp:effectExtent l="0" t="0" r="0" b="9525"/>
            <wp:docPr id="1297007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26B71E9C" w14:textId="29415E0C" w:rsidR="00267768" w:rsidRPr="00B5268E" w:rsidRDefault="00267768" w:rsidP="00267768">
      <w:pPr>
        <w:pStyle w:val="Ttulo"/>
        <w:rPr>
          <w:rFonts w:ascii="Verdana" w:hAnsi="Verdana" w:cstheme="minorHAnsi"/>
          <w:b w:val="0"/>
          <w:bCs w:val="0"/>
          <w:sz w:val="18"/>
          <w:szCs w:val="18"/>
        </w:rPr>
      </w:pPr>
      <w:r w:rsidRPr="00B5268E">
        <w:rPr>
          <w:rFonts w:ascii="Verdana" w:hAnsi="Verdana" w:cstheme="minorHAnsi"/>
          <w:b w:val="0"/>
          <w:bCs w:val="0"/>
          <w:noProof/>
          <w:sz w:val="18"/>
          <w:szCs w:val="18"/>
        </w:rPr>
        <w:drawing>
          <wp:inline distT="0" distB="0" distL="0" distR="0" wp14:anchorId="44C0778C" wp14:editId="7680DEFB">
            <wp:extent cx="6286500" cy="4356100"/>
            <wp:effectExtent l="0" t="0" r="0" b="6350"/>
            <wp:docPr id="83093773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86500" cy="4356100"/>
                    </a:xfrm>
                    <a:prstGeom prst="rect">
                      <a:avLst/>
                    </a:prstGeom>
                    <a:noFill/>
                    <a:ln>
                      <a:noFill/>
                    </a:ln>
                  </pic:spPr>
                </pic:pic>
              </a:graphicData>
            </a:graphic>
          </wp:inline>
        </w:drawing>
      </w:r>
    </w:p>
    <w:p w14:paraId="5129C793" w14:textId="4121B854" w:rsidR="00267768" w:rsidRPr="00B5268E" w:rsidRDefault="00267768" w:rsidP="00267768">
      <w:pPr>
        <w:pStyle w:val="Ttulo"/>
        <w:rPr>
          <w:rFonts w:ascii="Verdana" w:hAnsi="Verdana" w:cstheme="minorHAnsi"/>
          <w:b w:val="0"/>
          <w:bCs w:val="0"/>
          <w:sz w:val="18"/>
          <w:szCs w:val="18"/>
        </w:rPr>
      </w:pPr>
      <w:r w:rsidRPr="00B5268E">
        <w:rPr>
          <w:rFonts w:ascii="Verdana" w:hAnsi="Verdana" w:cstheme="minorHAnsi"/>
          <w:b w:val="0"/>
          <w:bCs w:val="0"/>
          <w:noProof/>
          <w:sz w:val="18"/>
          <w:szCs w:val="18"/>
        </w:rPr>
        <w:lastRenderedPageBreak/>
        <w:drawing>
          <wp:inline distT="0" distB="0" distL="0" distR="0" wp14:anchorId="7A8165C2" wp14:editId="56402965">
            <wp:extent cx="6286500" cy="4714875"/>
            <wp:effectExtent l="0" t="0" r="0" b="9525"/>
            <wp:docPr id="138838309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10DA2386" w14:textId="77777777" w:rsidR="00267768" w:rsidRPr="00B5268E" w:rsidRDefault="00267768" w:rsidP="00267768">
      <w:pPr>
        <w:rPr>
          <w:rFonts w:ascii="Verdana" w:hAnsi="Verdana"/>
          <w:sz w:val="18"/>
          <w:szCs w:val="18"/>
          <w:lang w:val="es-PE"/>
        </w:rPr>
      </w:pPr>
    </w:p>
    <w:p w14:paraId="36F61CA5" w14:textId="77777777" w:rsidR="00267768" w:rsidRPr="00B5268E" w:rsidRDefault="00267768" w:rsidP="00267768">
      <w:pPr>
        <w:rPr>
          <w:rFonts w:ascii="Verdana" w:hAnsi="Verdana"/>
          <w:sz w:val="18"/>
          <w:szCs w:val="18"/>
          <w:lang w:val="es-PE"/>
        </w:rPr>
      </w:pPr>
    </w:p>
    <w:p w14:paraId="48911894" w14:textId="77777777" w:rsidR="00267768" w:rsidRPr="00B5268E" w:rsidRDefault="00267768" w:rsidP="00267768">
      <w:pPr>
        <w:rPr>
          <w:rFonts w:ascii="Verdana" w:hAnsi="Verdana"/>
          <w:sz w:val="18"/>
          <w:szCs w:val="18"/>
          <w:lang w:val="es-PE"/>
        </w:rPr>
      </w:pPr>
    </w:p>
    <w:p w14:paraId="2C76F8DE" w14:textId="77777777" w:rsidR="00267768" w:rsidRPr="00B5268E" w:rsidRDefault="00267768" w:rsidP="00267768">
      <w:pPr>
        <w:rPr>
          <w:rFonts w:ascii="Verdana" w:hAnsi="Verdana"/>
          <w:sz w:val="18"/>
          <w:szCs w:val="18"/>
          <w:lang w:val="es-PE"/>
        </w:rPr>
      </w:pPr>
    </w:p>
    <w:p w14:paraId="17A4AFCE" w14:textId="77777777" w:rsidR="00267768" w:rsidRPr="00B5268E" w:rsidRDefault="00267768" w:rsidP="00267768">
      <w:pPr>
        <w:rPr>
          <w:rFonts w:ascii="Verdana" w:hAnsi="Verdana" w:cstheme="minorHAnsi"/>
          <w:sz w:val="18"/>
          <w:szCs w:val="18"/>
          <w:lang w:val="es-PE"/>
        </w:rPr>
      </w:pPr>
    </w:p>
    <w:p w14:paraId="29F0AA87" w14:textId="10CABEC2" w:rsidR="00267768" w:rsidRPr="00B5268E" w:rsidRDefault="00267768" w:rsidP="00267768">
      <w:pPr>
        <w:tabs>
          <w:tab w:val="left" w:pos="2450"/>
        </w:tabs>
        <w:rPr>
          <w:rFonts w:ascii="Verdana" w:hAnsi="Verdana"/>
          <w:sz w:val="18"/>
          <w:szCs w:val="18"/>
          <w:lang w:val="es-PE"/>
        </w:rPr>
      </w:pPr>
      <w:r w:rsidRPr="00B5268E">
        <w:rPr>
          <w:rFonts w:ascii="Verdana" w:hAnsi="Verdana"/>
          <w:sz w:val="18"/>
          <w:szCs w:val="18"/>
          <w:lang w:val="es-PE"/>
        </w:rPr>
        <w:tab/>
      </w:r>
    </w:p>
    <w:p w14:paraId="4DC8ED86" w14:textId="77777777" w:rsidR="00267768" w:rsidRPr="00B5268E" w:rsidRDefault="00267768" w:rsidP="00267768">
      <w:pPr>
        <w:tabs>
          <w:tab w:val="left" w:pos="2450"/>
        </w:tabs>
        <w:rPr>
          <w:rFonts w:ascii="Verdana" w:hAnsi="Verdana"/>
          <w:sz w:val="18"/>
          <w:szCs w:val="18"/>
          <w:lang w:val="es-PE"/>
        </w:rPr>
      </w:pPr>
    </w:p>
    <w:p w14:paraId="1953C664" w14:textId="77777777" w:rsidR="00267768" w:rsidRPr="00B5268E" w:rsidRDefault="00267768" w:rsidP="00267768">
      <w:pPr>
        <w:tabs>
          <w:tab w:val="left" w:pos="2450"/>
        </w:tabs>
        <w:rPr>
          <w:rFonts w:ascii="Verdana" w:hAnsi="Verdana"/>
          <w:sz w:val="18"/>
          <w:szCs w:val="18"/>
          <w:lang w:val="es-PE"/>
        </w:rPr>
      </w:pPr>
    </w:p>
    <w:p w14:paraId="0989F296" w14:textId="77777777" w:rsidR="00267768" w:rsidRPr="00B5268E" w:rsidRDefault="00267768" w:rsidP="00267768">
      <w:pPr>
        <w:tabs>
          <w:tab w:val="left" w:pos="2450"/>
        </w:tabs>
        <w:rPr>
          <w:rFonts w:ascii="Verdana" w:hAnsi="Verdana"/>
          <w:sz w:val="18"/>
          <w:szCs w:val="18"/>
          <w:lang w:val="es-PE"/>
        </w:rPr>
      </w:pPr>
    </w:p>
    <w:p w14:paraId="10A38DA9" w14:textId="39034E95" w:rsidR="00267768" w:rsidRPr="00B5268E" w:rsidRDefault="00267768" w:rsidP="00267768">
      <w:pPr>
        <w:tabs>
          <w:tab w:val="left" w:pos="2450"/>
        </w:tabs>
        <w:rPr>
          <w:rFonts w:ascii="Verdana" w:hAnsi="Verdana"/>
          <w:sz w:val="18"/>
          <w:szCs w:val="18"/>
          <w:lang w:val="es-PE"/>
        </w:rPr>
      </w:pPr>
      <w:r w:rsidRPr="00B5268E">
        <w:rPr>
          <w:rFonts w:ascii="Verdana" w:hAnsi="Verdana"/>
          <w:sz w:val="18"/>
          <w:szCs w:val="18"/>
          <w:lang w:val="es-PE"/>
        </w:rPr>
        <w:t>EL OREGANO EMBOLSADO PARA SU VENTA</w:t>
      </w:r>
    </w:p>
    <w:p w14:paraId="56A115A3" w14:textId="6641D358" w:rsidR="00267768" w:rsidRPr="00B5268E" w:rsidRDefault="00267768" w:rsidP="00267768">
      <w:pPr>
        <w:pStyle w:val="Ttulo"/>
        <w:rPr>
          <w:rFonts w:ascii="Verdana" w:hAnsi="Verdana" w:cstheme="minorHAnsi"/>
          <w:b w:val="0"/>
          <w:bCs w:val="0"/>
          <w:sz w:val="18"/>
          <w:szCs w:val="18"/>
        </w:rPr>
      </w:pPr>
      <w:r w:rsidRPr="00B5268E">
        <w:rPr>
          <w:rFonts w:ascii="Verdana" w:hAnsi="Verdana" w:cstheme="minorHAnsi"/>
          <w:b w:val="0"/>
          <w:bCs w:val="0"/>
          <w:noProof/>
          <w:sz w:val="18"/>
          <w:szCs w:val="18"/>
        </w:rPr>
        <w:lastRenderedPageBreak/>
        <w:drawing>
          <wp:inline distT="0" distB="0" distL="0" distR="0" wp14:anchorId="737B2756" wp14:editId="36E04EEA">
            <wp:extent cx="6286500" cy="4714875"/>
            <wp:effectExtent l="0" t="0" r="0" b="9525"/>
            <wp:docPr id="86220366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2A1C0A57" w14:textId="77777777" w:rsidR="00C53DDD" w:rsidRPr="00B5268E" w:rsidRDefault="00C53DDD">
      <w:pPr>
        <w:pStyle w:val="Ttulo"/>
        <w:jc w:val="left"/>
        <w:rPr>
          <w:rFonts w:ascii="Verdana" w:hAnsi="Verdana" w:cstheme="minorHAnsi"/>
          <w:b w:val="0"/>
          <w:bCs w:val="0"/>
          <w:sz w:val="18"/>
          <w:szCs w:val="18"/>
        </w:rPr>
      </w:pPr>
    </w:p>
    <w:sectPr w:rsidR="00C53DDD" w:rsidRPr="00B5268E">
      <w:pgSz w:w="11906" w:h="16838"/>
      <w:pgMar w:top="180" w:right="926" w:bottom="18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C67B8" w14:textId="77777777" w:rsidR="00221D27" w:rsidRDefault="00221D27" w:rsidP="002649F2">
      <w:r>
        <w:separator/>
      </w:r>
    </w:p>
  </w:endnote>
  <w:endnote w:type="continuationSeparator" w:id="0">
    <w:p w14:paraId="5274E0DF" w14:textId="77777777" w:rsidR="00221D27" w:rsidRDefault="00221D27" w:rsidP="0026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venir Lt BT">
    <w:altName w:val="Georgia"/>
    <w:charset w:val="00"/>
    <w:family w:val="roman"/>
    <w:pitch w:val="default"/>
    <w:sig w:usb0="00000000" w:usb1="00000000" w:usb2="00000000" w:usb3="00000000" w:csb0="00000011"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67120" w14:textId="77777777" w:rsidR="00221D27" w:rsidRDefault="00221D27" w:rsidP="002649F2">
      <w:r>
        <w:separator/>
      </w:r>
    </w:p>
  </w:footnote>
  <w:footnote w:type="continuationSeparator" w:id="0">
    <w:p w14:paraId="674EE928" w14:textId="77777777" w:rsidR="00221D27" w:rsidRDefault="00221D27" w:rsidP="002649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76D"/>
    <w:multiLevelType w:val="multilevel"/>
    <w:tmpl w:val="C0E8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3528D"/>
    <w:multiLevelType w:val="multilevel"/>
    <w:tmpl w:val="4706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120AB"/>
    <w:multiLevelType w:val="multilevel"/>
    <w:tmpl w:val="081120A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BB9690D"/>
    <w:multiLevelType w:val="multilevel"/>
    <w:tmpl w:val="CA4A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E777DD"/>
    <w:multiLevelType w:val="multilevel"/>
    <w:tmpl w:val="57D86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B251AA"/>
    <w:multiLevelType w:val="multilevel"/>
    <w:tmpl w:val="65EE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4F4748"/>
    <w:multiLevelType w:val="hybridMultilevel"/>
    <w:tmpl w:val="5AC6E784"/>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9B028EF"/>
    <w:multiLevelType w:val="hybridMultilevel"/>
    <w:tmpl w:val="E9180556"/>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1D962773"/>
    <w:multiLevelType w:val="multilevel"/>
    <w:tmpl w:val="39C0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741BD0"/>
    <w:multiLevelType w:val="multilevel"/>
    <w:tmpl w:val="6A58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77A1E"/>
    <w:multiLevelType w:val="multilevel"/>
    <w:tmpl w:val="29C77A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AF7EC7"/>
    <w:multiLevelType w:val="hybridMultilevel"/>
    <w:tmpl w:val="F55C61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15668BC"/>
    <w:multiLevelType w:val="multilevel"/>
    <w:tmpl w:val="6AEE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660181"/>
    <w:multiLevelType w:val="multilevel"/>
    <w:tmpl w:val="DEEA78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0924CB"/>
    <w:multiLevelType w:val="multilevel"/>
    <w:tmpl w:val="500924CB"/>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5C42122D"/>
    <w:multiLevelType w:val="multilevel"/>
    <w:tmpl w:val="DB3E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A43717"/>
    <w:multiLevelType w:val="multilevel"/>
    <w:tmpl w:val="36D8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C2695A"/>
    <w:multiLevelType w:val="multilevel"/>
    <w:tmpl w:val="CA64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B00889"/>
    <w:multiLevelType w:val="multilevel"/>
    <w:tmpl w:val="72B00889"/>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5505C56"/>
    <w:multiLevelType w:val="multilevel"/>
    <w:tmpl w:val="75505C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72E6B9B"/>
    <w:multiLevelType w:val="multilevel"/>
    <w:tmpl w:val="E4B6D4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4C58BB"/>
    <w:multiLevelType w:val="multilevel"/>
    <w:tmpl w:val="70A6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550D5C"/>
    <w:multiLevelType w:val="multilevel"/>
    <w:tmpl w:val="7C550D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5750230">
    <w:abstractNumId w:val="22"/>
  </w:num>
  <w:num w:numId="2" w16cid:durableId="593365488">
    <w:abstractNumId w:val="10"/>
  </w:num>
  <w:num w:numId="3" w16cid:durableId="1227494990">
    <w:abstractNumId w:val="18"/>
  </w:num>
  <w:num w:numId="4" w16cid:durableId="175122646">
    <w:abstractNumId w:val="14"/>
  </w:num>
  <w:num w:numId="5" w16cid:durableId="331836312">
    <w:abstractNumId w:val="2"/>
  </w:num>
  <w:num w:numId="6" w16cid:durableId="1987204234">
    <w:abstractNumId w:val="11"/>
  </w:num>
  <w:num w:numId="7" w16cid:durableId="352340438">
    <w:abstractNumId w:val="7"/>
  </w:num>
  <w:num w:numId="8" w16cid:durableId="1623346851">
    <w:abstractNumId w:val="7"/>
  </w:num>
  <w:num w:numId="9" w16cid:durableId="243927469">
    <w:abstractNumId w:val="6"/>
  </w:num>
  <w:num w:numId="10" w16cid:durableId="1515918441">
    <w:abstractNumId w:val="21"/>
  </w:num>
  <w:num w:numId="11" w16cid:durableId="169226163">
    <w:abstractNumId w:val="9"/>
  </w:num>
  <w:num w:numId="12" w16cid:durableId="306059465">
    <w:abstractNumId w:val="19"/>
  </w:num>
  <w:num w:numId="13" w16cid:durableId="106894467">
    <w:abstractNumId w:val="17"/>
  </w:num>
  <w:num w:numId="14" w16cid:durableId="1510829119">
    <w:abstractNumId w:val="5"/>
  </w:num>
  <w:num w:numId="15" w16cid:durableId="920023893">
    <w:abstractNumId w:val="1"/>
  </w:num>
  <w:num w:numId="16" w16cid:durableId="1782993163">
    <w:abstractNumId w:val="13"/>
  </w:num>
  <w:num w:numId="17" w16cid:durableId="1244560738">
    <w:abstractNumId w:val="20"/>
  </w:num>
  <w:num w:numId="18" w16cid:durableId="2045055520">
    <w:abstractNumId w:val="0"/>
  </w:num>
  <w:num w:numId="19" w16cid:durableId="1830245695">
    <w:abstractNumId w:val="4"/>
  </w:num>
  <w:num w:numId="20" w16cid:durableId="1238518130">
    <w:abstractNumId w:val="3"/>
  </w:num>
  <w:num w:numId="21" w16cid:durableId="317073406">
    <w:abstractNumId w:val="16"/>
  </w:num>
  <w:num w:numId="22" w16cid:durableId="1287589432">
    <w:abstractNumId w:val="8"/>
  </w:num>
  <w:num w:numId="23" w16cid:durableId="1630550753">
    <w:abstractNumId w:val="12"/>
  </w:num>
  <w:num w:numId="24" w16cid:durableId="20349182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A64"/>
    <w:rsid w:val="00003992"/>
    <w:rsid w:val="000051C0"/>
    <w:rsid w:val="000051C9"/>
    <w:rsid w:val="00005792"/>
    <w:rsid w:val="00005A6B"/>
    <w:rsid w:val="0000666D"/>
    <w:rsid w:val="000072A7"/>
    <w:rsid w:val="00010405"/>
    <w:rsid w:val="00011065"/>
    <w:rsid w:val="00015BC6"/>
    <w:rsid w:val="00021311"/>
    <w:rsid w:val="000231E2"/>
    <w:rsid w:val="000239C2"/>
    <w:rsid w:val="000247FB"/>
    <w:rsid w:val="000265BB"/>
    <w:rsid w:val="00031504"/>
    <w:rsid w:val="00031527"/>
    <w:rsid w:val="0003174A"/>
    <w:rsid w:val="00033187"/>
    <w:rsid w:val="00034304"/>
    <w:rsid w:val="00034D9A"/>
    <w:rsid w:val="000364BD"/>
    <w:rsid w:val="00036512"/>
    <w:rsid w:val="00036B6D"/>
    <w:rsid w:val="00037B95"/>
    <w:rsid w:val="00041A77"/>
    <w:rsid w:val="00043224"/>
    <w:rsid w:val="00045F01"/>
    <w:rsid w:val="000469B3"/>
    <w:rsid w:val="00047835"/>
    <w:rsid w:val="000508FE"/>
    <w:rsid w:val="00050972"/>
    <w:rsid w:val="00052738"/>
    <w:rsid w:val="00053449"/>
    <w:rsid w:val="00057492"/>
    <w:rsid w:val="0006265F"/>
    <w:rsid w:val="00064418"/>
    <w:rsid w:val="0006441C"/>
    <w:rsid w:val="00065430"/>
    <w:rsid w:val="00065513"/>
    <w:rsid w:val="00065DFA"/>
    <w:rsid w:val="0006667E"/>
    <w:rsid w:val="00070568"/>
    <w:rsid w:val="0007148C"/>
    <w:rsid w:val="000717AF"/>
    <w:rsid w:val="00072141"/>
    <w:rsid w:val="00072823"/>
    <w:rsid w:val="00073794"/>
    <w:rsid w:val="000749C1"/>
    <w:rsid w:val="0007533C"/>
    <w:rsid w:val="00075C6C"/>
    <w:rsid w:val="000775DE"/>
    <w:rsid w:val="00077E5F"/>
    <w:rsid w:val="00080C44"/>
    <w:rsid w:val="0008378C"/>
    <w:rsid w:val="00084BBD"/>
    <w:rsid w:val="00085E79"/>
    <w:rsid w:val="00086FC1"/>
    <w:rsid w:val="000874FE"/>
    <w:rsid w:val="00087B53"/>
    <w:rsid w:val="000903B9"/>
    <w:rsid w:val="00092900"/>
    <w:rsid w:val="000947BE"/>
    <w:rsid w:val="00094DFF"/>
    <w:rsid w:val="00096859"/>
    <w:rsid w:val="00096F43"/>
    <w:rsid w:val="00096FDF"/>
    <w:rsid w:val="000A24E8"/>
    <w:rsid w:val="000A3DB2"/>
    <w:rsid w:val="000A4C4C"/>
    <w:rsid w:val="000A678E"/>
    <w:rsid w:val="000A755C"/>
    <w:rsid w:val="000B00BC"/>
    <w:rsid w:val="000B0D2B"/>
    <w:rsid w:val="000B1398"/>
    <w:rsid w:val="000B2BB1"/>
    <w:rsid w:val="000B37D4"/>
    <w:rsid w:val="000B4A4A"/>
    <w:rsid w:val="000B5D5D"/>
    <w:rsid w:val="000B5FAD"/>
    <w:rsid w:val="000B5FBD"/>
    <w:rsid w:val="000B6FB6"/>
    <w:rsid w:val="000B70AE"/>
    <w:rsid w:val="000B7808"/>
    <w:rsid w:val="000C10DD"/>
    <w:rsid w:val="000C175F"/>
    <w:rsid w:val="000C47DA"/>
    <w:rsid w:val="000C71F3"/>
    <w:rsid w:val="000D1B21"/>
    <w:rsid w:val="000D35C5"/>
    <w:rsid w:val="000D40C2"/>
    <w:rsid w:val="000D75EE"/>
    <w:rsid w:val="000D772D"/>
    <w:rsid w:val="000E038C"/>
    <w:rsid w:val="000E21C3"/>
    <w:rsid w:val="000E2966"/>
    <w:rsid w:val="000E3265"/>
    <w:rsid w:val="000E4998"/>
    <w:rsid w:val="000F4395"/>
    <w:rsid w:val="000F4960"/>
    <w:rsid w:val="000F4BCD"/>
    <w:rsid w:val="000F6BCC"/>
    <w:rsid w:val="001006A4"/>
    <w:rsid w:val="00100B8E"/>
    <w:rsid w:val="00100D0E"/>
    <w:rsid w:val="00104455"/>
    <w:rsid w:val="0010482A"/>
    <w:rsid w:val="001059A5"/>
    <w:rsid w:val="001064DD"/>
    <w:rsid w:val="0010664F"/>
    <w:rsid w:val="00112260"/>
    <w:rsid w:val="00113A8C"/>
    <w:rsid w:val="00117788"/>
    <w:rsid w:val="001209B1"/>
    <w:rsid w:val="00121A23"/>
    <w:rsid w:val="00123A6F"/>
    <w:rsid w:val="00123FD0"/>
    <w:rsid w:val="001246D7"/>
    <w:rsid w:val="00124B68"/>
    <w:rsid w:val="00125CDF"/>
    <w:rsid w:val="00127438"/>
    <w:rsid w:val="00127C91"/>
    <w:rsid w:val="0013008C"/>
    <w:rsid w:val="00130DC6"/>
    <w:rsid w:val="00132BEA"/>
    <w:rsid w:val="00132F44"/>
    <w:rsid w:val="00133263"/>
    <w:rsid w:val="00136741"/>
    <w:rsid w:val="001408B2"/>
    <w:rsid w:val="00140D2A"/>
    <w:rsid w:val="001418DE"/>
    <w:rsid w:val="00142560"/>
    <w:rsid w:val="001503AE"/>
    <w:rsid w:val="00153063"/>
    <w:rsid w:val="001541A0"/>
    <w:rsid w:val="00154D72"/>
    <w:rsid w:val="00154F6B"/>
    <w:rsid w:val="0015500B"/>
    <w:rsid w:val="001552E6"/>
    <w:rsid w:val="00156F2D"/>
    <w:rsid w:val="00160384"/>
    <w:rsid w:val="00160FEC"/>
    <w:rsid w:val="001627D2"/>
    <w:rsid w:val="001644AB"/>
    <w:rsid w:val="00167671"/>
    <w:rsid w:val="00167B36"/>
    <w:rsid w:val="00171088"/>
    <w:rsid w:val="0017121C"/>
    <w:rsid w:val="0017213E"/>
    <w:rsid w:val="00172EF4"/>
    <w:rsid w:val="001746FE"/>
    <w:rsid w:val="00174F88"/>
    <w:rsid w:val="00175402"/>
    <w:rsid w:val="001760CA"/>
    <w:rsid w:val="00176E97"/>
    <w:rsid w:val="00180189"/>
    <w:rsid w:val="00183724"/>
    <w:rsid w:val="00184106"/>
    <w:rsid w:val="00186586"/>
    <w:rsid w:val="001943CC"/>
    <w:rsid w:val="00194BBF"/>
    <w:rsid w:val="001953BC"/>
    <w:rsid w:val="001965E0"/>
    <w:rsid w:val="00197603"/>
    <w:rsid w:val="001A0139"/>
    <w:rsid w:val="001A0BCB"/>
    <w:rsid w:val="001A5F23"/>
    <w:rsid w:val="001A7499"/>
    <w:rsid w:val="001A765E"/>
    <w:rsid w:val="001A7EC3"/>
    <w:rsid w:val="001B1A58"/>
    <w:rsid w:val="001B273D"/>
    <w:rsid w:val="001B31CA"/>
    <w:rsid w:val="001B3593"/>
    <w:rsid w:val="001B3766"/>
    <w:rsid w:val="001B3857"/>
    <w:rsid w:val="001B5192"/>
    <w:rsid w:val="001B53AA"/>
    <w:rsid w:val="001B5C19"/>
    <w:rsid w:val="001B7152"/>
    <w:rsid w:val="001B7D94"/>
    <w:rsid w:val="001B7E8B"/>
    <w:rsid w:val="001C46EF"/>
    <w:rsid w:val="001C5EB9"/>
    <w:rsid w:val="001D2047"/>
    <w:rsid w:val="001D26D5"/>
    <w:rsid w:val="001D2EB1"/>
    <w:rsid w:val="001D430D"/>
    <w:rsid w:val="001D511F"/>
    <w:rsid w:val="001D6B1A"/>
    <w:rsid w:val="001E00B2"/>
    <w:rsid w:val="001E016B"/>
    <w:rsid w:val="001E1829"/>
    <w:rsid w:val="001E1E63"/>
    <w:rsid w:val="001E2963"/>
    <w:rsid w:val="001E3F49"/>
    <w:rsid w:val="001E4B85"/>
    <w:rsid w:val="001E70E4"/>
    <w:rsid w:val="001E787A"/>
    <w:rsid w:val="001F0A71"/>
    <w:rsid w:val="001F23CD"/>
    <w:rsid w:val="001F4357"/>
    <w:rsid w:val="001F59A1"/>
    <w:rsid w:val="001F6A28"/>
    <w:rsid w:val="001F6A52"/>
    <w:rsid w:val="001F7BFB"/>
    <w:rsid w:val="00201E09"/>
    <w:rsid w:val="002022DF"/>
    <w:rsid w:val="002038EC"/>
    <w:rsid w:val="00204A95"/>
    <w:rsid w:val="0020607B"/>
    <w:rsid w:val="0020682D"/>
    <w:rsid w:val="002079C3"/>
    <w:rsid w:val="00212E40"/>
    <w:rsid w:val="00215ED0"/>
    <w:rsid w:val="002163D0"/>
    <w:rsid w:val="0022158B"/>
    <w:rsid w:val="00221D27"/>
    <w:rsid w:val="002220D1"/>
    <w:rsid w:val="00222DD8"/>
    <w:rsid w:val="00224F1A"/>
    <w:rsid w:val="00232453"/>
    <w:rsid w:val="0023441C"/>
    <w:rsid w:val="00235380"/>
    <w:rsid w:val="0023589A"/>
    <w:rsid w:val="00236CD8"/>
    <w:rsid w:val="002371AD"/>
    <w:rsid w:val="00237373"/>
    <w:rsid w:val="002415AC"/>
    <w:rsid w:val="0024161B"/>
    <w:rsid w:val="00244ADF"/>
    <w:rsid w:val="00246423"/>
    <w:rsid w:val="002475B2"/>
    <w:rsid w:val="00250C0E"/>
    <w:rsid w:val="002540AA"/>
    <w:rsid w:val="00254EFC"/>
    <w:rsid w:val="00255C24"/>
    <w:rsid w:val="002566D4"/>
    <w:rsid w:val="00262A32"/>
    <w:rsid w:val="00264485"/>
    <w:rsid w:val="002649F2"/>
    <w:rsid w:val="00265D9C"/>
    <w:rsid w:val="0026627B"/>
    <w:rsid w:val="00266709"/>
    <w:rsid w:val="00267768"/>
    <w:rsid w:val="002705DA"/>
    <w:rsid w:val="00270920"/>
    <w:rsid w:val="00270E94"/>
    <w:rsid w:val="002716E3"/>
    <w:rsid w:val="0027196D"/>
    <w:rsid w:val="002734C6"/>
    <w:rsid w:val="00273D77"/>
    <w:rsid w:val="00274C63"/>
    <w:rsid w:val="00277A09"/>
    <w:rsid w:val="0028008E"/>
    <w:rsid w:val="00284A0A"/>
    <w:rsid w:val="00284F15"/>
    <w:rsid w:val="00285012"/>
    <w:rsid w:val="00287B6A"/>
    <w:rsid w:val="002A00EC"/>
    <w:rsid w:val="002A204C"/>
    <w:rsid w:val="002A311A"/>
    <w:rsid w:val="002A66F3"/>
    <w:rsid w:val="002A6E28"/>
    <w:rsid w:val="002A730B"/>
    <w:rsid w:val="002A7698"/>
    <w:rsid w:val="002B26DF"/>
    <w:rsid w:val="002B4539"/>
    <w:rsid w:val="002B56E9"/>
    <w:rsid w:val="002B5D19"/>
    <w:rsid w:val="002B6D30"/>
    <w:rsid w:val="002B7439"/>
    <w:rsid w:val="002C116C"/>
    <w:rsid w:val="002C22E3"/>
    <w:rsid w:val="002C30DD"/>
    <w:rsid w:val="002C5517"/>
    <w:rsid w:val="002C5911"/>
    <w:rsid w:val="002C777D"/>
    <w:rsid w:val="002D184B"/>
    <w:rsid w:val="002D21FC"/>
    <w:rsid w:val="002D7E21"/>
    <w:rsid w:val="002E0D75"/>
    <w:rsid w:val="002E16E5"/>
    <w:rsid w:val="002E2240"/>
    <w:rsid w:val="002E2BE5"/>
    <w:rsid w:val="002E5810"/>
    <w:rsid w:val="002E706F"/>
    <w:rsid w:val="002F1BCA"/>
    <w:rsid w:val="002F3D96"/>
    <w:rsid w:val="002F5954"/>
    <w:rsid w:val="002F5CC1"/>
    <w:rsid w:val="002F691B"/>
    <w:rsid w:val="0030093C"/>
    <w:rsid w:val="00302922"/>
    <w:rsid w:val="003037C9"/>
    <w:rsid w:val="0030439D"/>
    <w:rsid w:val="00306B09"/>
    <w:rsid w:val="00307FFB"/>
    <w:rsid w:val="0031010B"/>
    <w:rsid w:val="003113EA"/>
    <w:rsid w:val="0031201A"/>
    <w:rsid w:val="003124C7"/>
    <w:rsid w:val="00312736"/>
    <w:rsid w:val="00312F91"/>
    <w:rsid w:val="0031458D"/>
    <w:rsid w:val="00317D1B"/>
    <w:rsid w:val="0032076F"/>
    <w:rsid w:val="003223C2"/>
    <w:rsid w:val="00324494"/>
    <w:rsid w:val="00325A8B"/>
    <w:rsid w:val="00327D84"/>
    <w:rsid w:val="00330BF5"/>
    <w:rsid w:val="00332B48"/>
    <w:rsid w:val="003331B7"/>
    <w:rsid w:val="003360E8"/>
    <w:rsid w:val="00336500"/>
    <w:rsid w:val="00336636"/>
    <w:rsid w:val="00347B18"/>
    <w:rsid w:val="0035095A"/>
    <w:rsid w:val="00350C34"/>
    <w:rsid w:val="00350DA0"/>
    <w:rsid w:val="003523A4"/>
    <w:rsid w:val="003524FF"/>
    <w:rsid w:val="0035499D"/>
    <w:rsid w:val="00355D95"/>
    <w:rsid w:val="00356BED"/>
    <w:rsid w:val="003573B6"/>
    <w:rsid w:val="0035781A"/>
    <w:rsid w:val="00360B11"/>
    <w:rsid w:val="00360B6C"/>
    <w:rsid w:val="00360C51"/>
    <w:rsid w:val="0036286B"/>
    <w:rsid w:val="00363637"/>
    <w:rsid w:val="00367024"/>
    <w:rsid w:val="003725C3"/>
    <w:rsid w:val="00373086"/>
    <w:rsid w:val="00373E4F"/>
    <w:rsid w:val="00374331"/>
    <w:rsid w:val="00374654"/>
    <w:rsid w:val="00374C71"/>
    <w:rsid w:val="0037634A"/>
    <w:rsid w:val="00377153"/>
    <w:rsid w:val="00380964"/>
    <w:rsid w:val="00381A4F"/>
    <w:rsid w:val="0038260A"/>
    <w:rsid w:val="0038578C"/>
    <w:rsid w:val="00387307"/>
    <w:rsid w:val="00387C23"/>
    <w:rsid w:val="00390359"/>
    <w:rsid w:val="00390B3F"/>
    <w:rsid w:val="003914D4"/>
    <w:rsid w:val="00391500"/>
    <w:rsid w:val="00391717"/>
    <w:rsid w:val="00391A01"/>
    <w:rsid w:val="00391C64"/>
    <w:rsid w:val="0039717A"/>
    <w:rsid w:val="003A02F4"/>
    <w:rsid w:val="003A110A"/>
    <w:rsid w:val="003A164C"/>
    <w:rsid w:val="003A1827"/>
    <w:rsid w:val="003B0ADE"/>
    <w:rsid w:val="003B10C7"/>
    <w:rsid w:val="003B2205"/>
    <w:rsid w:val="003B47A3"/>
    <w:rsid w:val="003B55B1"/>
    <w:rsid w:val="003B6F3E"/>
    <w:rsid w:val="003C013B"/>
    <w:rsid w:val="003C2B80"/>
    <w:rsid w:val="003C4A91"/>
    <w:rsid w:val="003C62FE"/>
    <w:rsid w:val="003C6A35"/>
    <w:rsid w:val="003C7031"/>
    <w:rsid w:val="003D14D8"/>
    <w:rsid w:val="003D1DD2"/>
    <w:rsid w:val="003D3DE0"/>
    <w:rsid w:val="003D44A6"/>
    <w:rsid w:val="003D4A8C"/>
    <w:rsid w:val="003D4F9A"/>
    <w:rsid w:val="003D638C"/>
    <w:rsid w:val="003E1765"/>
    <w:rsid w:val="003E1AA8"/>
    <w:rsid w:val="003E23BE"/>
    <w:rsid w:val="003E3450"/>
    <w:rsid w:val="003E4954"/>
    <w:rsid w:val="003E50A6"/>
    <w:rsid w:val="003E51A1"/>
    <w:rsid w:val="003E7591"/>
    <w:rsid w:val="003F04DD"/>
    <w:rsid w:val="003F0A45"/>
    <w:rsid w:val="003F0D22"/>
    <w:rsid w:val="003F2108"/>
    <w:rsid w:val="003F2726"/>
    <w:rsid w:val="003F57E9"/>
    <w:rsid w:val="003F5BA6"/>
    <w:rsid w:val="003F5CA3"/>
    <w:rsid w:val="00401A03"/>
    <w:rsid w:val="00402FC1"/>
    <w:rsid w:val="0041084E"/>
    <w:rsid w:val="0041135B"/>
    <w:rsid w:val="00412F7F"/>
    <w:rsid w:val="004151BD"/>
    <w:rsid w:val="00421D3B"/>
    <w:rsid w:val="004222AD"/>
    <w:rsid w:val="00424C75"/>
    <w:rsid w:val="0042545F"/>
    <w:rsid w:val="00425517"/>
    <w:rsid w:val="00425EE5"/>
    <w:rsid w:val="004265EC"/>
    <w:rsid w:val="0043013F"/>
    <w:rsid w:val="0043064E"/>
    <w:rsid w:val="00430AEA"/>
    <w:rsid w:val="00430E84"/>
    <w:rsid w:val="0043172D"/>
    <w:rsid w:val="00432CBF"/>
    <w:rsid w:val="00432E8B"/>
    <w:rsid w:val="004353AA"/>
    <w:rsid w:val="00436787"/>
    <w:rsid w:val="004378D1"/>
    <w:rsid w:val="00440AAE"/>
    <w:rsid w:val="00442A7F"/>
    <w:rsid w:val="0044399B"/>
    <w:rsid w:val="00445964"/>
    <w:rsid w:val="0044624E"/>
    <w:rsid w:val="0044708D"/>
    <w:rsid w:val="00447901"/>
    <w:rsid w:val="00453C07"/>
    <w:rsid w:val="00454DD2"/>
    <w:rsid w:val="00454F94"/>
    <w:rsid w:val="00455701"/>
    <w:rsid w:val="00456814"/>
    <w:rsid w:val="00457467"/>
    <w:rsid w:val="00457629"/>
    <w:rsid w:val="004579A4"/>
    <w:rsid w:val="0046001A"/>
    <w:rsid w:val="00460371"/>
    <w:rsid w:val="004617B9"/>
    <w:rsid w:val="004629D1"/>
    <w:rsid w:val="00463FBB"/>
    <w:rsid w:val="00464710"/>
    <w:rsid w:val="00464AF2"/>
    <w:rsid w:val="004652E1"/>
    <w:rsid w:val="00470889"/>
    <w:rsid w:val="00470D94"/>
    <w:rsid w:val="00471F64"/>
    <w:rsid w:val="00474041"/>
    <w:rsid w:val="004756A1"/>
    <w:rsid w:val="004844B8"/>
    <w:rsid w:val="00485727"/>
    <w:rsid w:val="0048642B"/>
    <w:rsid w:val="00487FD4"/>
    <w:rsid w:val="004900F7"/>
    <w:rsid w:val="0049015E"/>
    <w:rsid w:val="00490184"/>
    <w:rsid w:val="00490E17"/>
    <w:rsid w:val="00496A65"/>
    <w:rsid w:val="00496C19"/>
    <w:rsid w:val="004A4468"/>
    <w:rsid w:val="004A68D7"/>
    <w:rsid w:val="004A6AB9"/>
    <w:rsid w:val="004B552C"/>
    <w:rsid w:val="004B6E1C"/>
    <w:rsid w:val="004B70C6"/>
    <w:rsid w:val="004C1B97"/>
    <w:rsid w:val="004C1D83"/>
    <w:rsid w:val="004C3D8D"/>
    <w:rsid w:val="004C3E74"/>
    <w:rsid w:val="004C478F"/>
    <w:rsid w:val="004C50E5"/>
    <w:rsid w:val="004C5DAF"/>
    <w:rsid w:val="004C64FA"/>
    <w:rsid w:val="004C6BEC"/>
    <w:rsid w:val="004D02D1"/>
    <w:rsid w:val="004D1C9B"/>
    <w:rsid w:val="004D2A63"/>
    <w:rsid w:val="004D2E69"/>
    <w:rsid w:val="004D44E6"/>
    <w:rsid w:val="004D5824"/>
    <w:rsid w:val="004D6905"/>
    <w:rsid w:val="004E0CAE"/>
    <w:rsid w:val="004E2A8F"/>
    <w:rsid w:val="004E2D92"/>
    <w:rsid w:val="004E5E7A"/>
    <w:rsid w:val="004E619F"/>
    <w:rsid w:val="004E78D1"/>
    <w:rsid w:val="004E7955"/>
    <w:rsid w:val="004F3490"/>
    <w:rsid w:val="004F44DB"/>
    <w:rsid w:val="004F4A6F"/>
    <w:rsid w:val="004F4F06"/>
    <w:rsid w:val="004F5317"/>
    <w:rsid w:val="004F665A"/>
    <w:rsid w:val="004F6C18"/>
    <w:rsid w:val="004F6EF3"/>
    <w:rsid w:val="00501AFA"/>
    <w:rsid w:val="00501B4C"/>
    <w:rsid w:val="00501DFB"/>
    <w:rsid w:val="005026BE"/>
    <w:rsid w:val="00506FCC"/>
    <w:rsid w:val="005072B1"/>
    <w:rsid w:val="005072C2"/>
    <w:rsid w:val="00510424"/>
    <w:rsid w:val="00510DF3"/>
    <w:rsid w:val="005118AE"/>
    <w:rsid w:val="00511C00"/>
    <w:rsid w:val="0051217D"/>
    <w:rsid w:val="005123BC"/>
    <w:rsid w:val="005128EF"/>
    <w:rsid w:val="00513785"/>
    <w:rsid w:val="005138C6"/>
    <w:rsid w:val="005157AF"/>
    <w:rsid w:val="005174BA"/>
    <w:rsid w:val="00522C67"/>
    <w:rsid w:val="00524B43"/>
    <w:rsid w:val="005274DA"/>
    <w:rsid w:val="00527B44"/>
    <w:rsid w:val="00527E53"/>
    <w:rsid w:val="00527F38"/>
    <w:rsid w:val="00530EEE"/>
    <w:rsid w:val="00531FF4"/>
    <w:rsid w:val="00533623"/>
    <w:rsid w:val="00534848"/>
    <w:rsid w:val="00534F08"/>
    <w:rsid w:val="00535AC0"/>
    <w:rsid w:val="005362BD"/>
    <w:rsid w:val="00540480"/>
    <w:rsid w:val="00540F3E"/>
    <w:rsid w:val="005429E4"/>
    <w:rsid w:val="00542E30"/>
    <w:rsid w:val="00543217"/>
    <w:rsid w:val="00546815"/>
    <w:rsid w:val="00547147"/>
    <w:rsid w:val="00547A07"/>
    <w:rsid w:val="005526AD"/>
    <w:rsid w:val="005536CF"/>
    <w:rsid w:val="00555416"/>
    <w:rsid w:val="00555B12"/>
    <w:rsid w:val="00555C9D"/>
    <w:rsid w:val="005560B1"/>
    <w:rsid w:val="005575E4"/>
    <w:rsid w:val="00557B91"/>
    <w:rsid w:val="00557BA0"/>
    <w:rsid w:val="00557FC0"/>
    <w:rsid w:val="0056010F"/>
    <w:rsid w:val="00564F60"/>
    <w:rsid w:val="00567DE3"/>
    <w:rsid w:val="00571B7A"/>
    <w:rsid w:val="0057367C"/>
    <w:rsid w:val="00573FDE"/>
    <w:rsid w:val="00575845"/>
    <w:rsid w:val="00580F3E"/>
    <w:rsid w:val="00581489"/>
    <w:rsid w:val="005833C1"/>
    <w:rsid w:val="0059128D"/>
    <w:rsid w:val="00595207"/>
    <w:rsid w:val="00595CC1"/>
    <w:rsid w:val="00597A50"/>
    <w:rsid w:val="005A0C7E"/>
    <w:rsid w:val="005A0DF0"/>
    <w:rsid w:val="005A1021"/>
    <w:rsid w:val="005A11A6"/>
    <w:rsid w:val="005A16D1"/>
    <w:rsid w:val="005A27B7"/>
    <w:rsid w:val="005A2D6F"/>
    <w:rsid w:val="005A5153"/>
    <w:rsid w:val="005B02ED"/>
    <w:rsid w:val="005B442A"/>
    <w:rsid w:val="005B66B3"/>
    <w:rsid w:val="005C0E65"/>
    <w:rsid w:val="005C10E4"/>
    <w:rsid w:val="005C1A5F"/>
    <w:rsid w:val="005C22CA"/>
    <w:rsid w:val="005C5B08"/>
    <w:rsid w:val="005C7269"/>
    <w:rsid w:val="005D3FBF"/>
    <w:rsid w:val="005D41DF"/>
    <w:rsid w:val="005D4E04"/>
    <w:rsid w:val="005D682D"/>
    <w:rsid w:val="005E1694"/>
    <w:rsid w:val="005E3FAB"/>
    <w:rsid w:val="005E6662"/>
    <w:rsid w:val="005E7098"/>
    <w:rsid w:val="005E75C4"/>
    <w:rsid w:val="005F096E"/>
    <w:rsid w:val="005F1213"/>
    <w:rsid w:val="005F1613"/>
    <w:rsid w:val="005F2EE3"/>
    <w:rsid w:val="005F7DF0"/>
    <w:rsid w:val="006045B8"/>
    <w:rsid w:val="006049D6"/>
    <w:rsid w:val="006071E3"/>
    <w:rsid w:val="00610C0E"/>
    <w:rsid w:val="00615456"/>
    <w:rsid w:val="006161C4"/>
    <w:rsid w:val="00616DFC"/>
    <w:rsid w:val="006242EF"/>
    <w:rsid w:val="00625AEC"/>
    <w:rsid w:val="00626653"/>
    <w:rsid w:val="00626ADD"/>
    <w:rsid w:val="00626F37"/>
    <w:rsid w:val="006276BF"/>
    <w:rsid w:val="0063025F"/>
    <w:rsid w:val="00630E82"/>
    <w:rsid w:val="006319AE"/>
    <w:rsid w:val="00631D93"/>
    <w:rsid w:val="0063337A"/>
    <w:rsid w:val="00633F9A"/>
    <w:rsid w:val="006342AD"/>
    <w:rsid w:val="006352E2"/>
    <w:rsid w:val="00635CFA"/>
    <w:rsid w:val="006374EF"/>
    <w:rsid w:val="00642457"/>
    <w:rsid w:val="00642793"/>
    <w:rsid w:val="006429F4"/>
    <w:rsid w:val="00645520"/>
    <w:rsid w:val="006456FD"/>
    <w:rsid w:val="00646069"/>
    <w:rsid w:val="0064613C"/>
    <w:rsid w:val="00646182"/>
    <w:rsid w:val="006472DD"/>
    <w:rsid w:val="00650889"/>
    <w:rsid w:val="00652AE6"/>
    <w:rsid w:val="00652B7B"/>
    <w:rsid w:val="00653DE7"/>
    <w:rsid w:val="00655947"/>
    <w:rsid w:val="00656BA6"/>
    <w:rsid w:val="00656E80"/>
    <w:rsid w:val="006578AF"/>
    <w:rsid w:val="00660287"/>
    <w:rsid w:val="00660336"/>
    <w:rsid w:val="00660B38"/>
    <w:rsid w:val="006624FB"/>
    <w:rsid w:val="00662AE2"/>
    <w:rsid w:val="006649FD"/>
    <w:rsid w:val="00666016"/>
    <w:rsid w:val="006709D0"/>
    <w:rsid w:val="006714AB"/>
    <w:rsid w:val="006715A8"/>
    <w:rsid w:val="006718F9"/>
    <w:rsid w:val="006729DD"/>
    <w:rsid w:val="00672CAD"/>
    <w:rsid w:val="006743A6"/>
    <w:rsid w:val="00676CED"/>
    <w:rsid w:val="00677543"/>
    <w:rsid w:val="00684246"/>
    <w:rsid w:val="0068450D"/>
    <w:rsid w:val="006848EB"/>
    <w:rsid w:val="006853C9"/>
    <w:rsid w:val="0068590D"/>
    <w:rsid w:val="00685B2B"/>
    <w:rsid w:val="00686311"/>
    <w:rsid w:val="0068714A"/>
    <w:rsid w:val="00687BF5"/>
    <w:rsid w:val="00696EBF"/>
    <w:rsid w:val="00697CF3"/>
    <w:rsid w:val="006A24EE"/>
    <w:rsid w:val="006A2DDF"/>
    <w:rsid w:val="006A4B8C"/>
    <w:rsid w:val="006A7036"/>
    <w:rsid w:val="006B14D0"/>
    <w:rsid w:val="006B185E"/>
    <w:rsid w:val="006B41E0"/>
    <w:rsid w:val="006B67EF"/>
    <w:rsid w:val="006B75C5"/>
    <w:rsid w:val="006C1FA6"/>
    <w:rsid w:val="006C2C68"/>
    <w:rsid w:val="006C3009"/>
    <w:rsid w:val="006C4C2E"/>
    <w:rsid w:val="006C6913"/>
    <w:rsid w:val="006C6918"/>
    <w:rsid w:val="006C73D0"/>
    <w:rsid w:val="006C743F"/>
    <w:rsid w:val="006D1E1D"/>
    <w:rsid w:val="006D2036"/>
    <w:rsid w:val="006D2BD6"/>
    <w:rsid w:val="006D3F58"/>
    <w:rsid w:val="006D4A89"/>
    <w:rsid w:val="006D7767"/>
    <w:rsid w:val="006D7959"/>
    <w:rsid w:val="006D7BF2"/>
    <w:rsid w:val="006E3ACB"/>
    <w:rsid w:val="006E3CA3"/>
    <w:rsid w:val="006E6104"/>
    <w:rsid w:val="006E6825"/>
    <w:rsid w:val="006F030D"/>
    <w:rsid w:val="006F0644"/>
    <w:rsid w:val="006F06FF"/>
    <w:rsid w:val="006F090A"/>
    <w:rsid w:val="006F11C0"/>
    <w:rsid w:val="006F2802"/>
    <w:rsid w:val="006F42C4"/>
    <w:rsid w:val="006F4D60"/>
    <w:rsid w:val="006F5308"/>
    <w:rsid w:val="006F578B"/>
    <w:rsid w:val="006F6DDD"/>
    <w:rsid w:val="006F6E68"/>
    <w:rsid w:val="006F7737"/>
    <w:rsid w:val="006F7BF7"/>
    <w:rsid w:val="00702049"/>
    <w:rsid w:val="007021AA"/>
    <w:rsid w:val="00704D5C"/>
    <w:rsid w:val="00704D88"/>
    <w:rsid w:val="00706A0C"/>
    <w:rsid w:val="00706A14"/>
    <w:rsid w:val="00706CAB"/>
    <w:rsid w:val="00706CFE"/>
    <w:rsid w:val="00710D6F"/>
    <w:rsid w:val="00712600"/>
    <w:rsid w:val="007155C5"/>
    <w:rsid w:val="00721002"/>
    <w:rsid w:val="007210AC"/>
    <w:rsid w:val="007214E8"/>
    <w:rsid w:val="00721502"/>
    <w:rsid w:val="007236C5"/>
    <w:rsid w:val="00724CAB"/>
    <w:rsid w:val="00725286"/>
    <w:rsid w:val="00725797"/>
    <w:rsid w:val="00725D30"/>
    <w:rsid w:val="007267F1"/>
    <w:rsid w:val="00726B8D"/>
    <w:rsid w:val="007276F5"/>
    <w:rsid w:val="00730AE2"/>
    <w:rsid w:val="00731719"/>
    <w:rsid w:val="00731A48"/>
    <w:rsid w:val="00731F94"/>
    <w:rsid w:val="007353B9"/>
    <w:rsid w:val="007364A8"/>
    <w:rsid w:val="007368EC"/>
    <w:rsid w:val="00737484"/>
    <w:rsid w:val="0073772B"/>
    <w:rsid w:val="00741E01"/>
    <w:rsid w:val="00743EA9"/>
    <w:rsid w:val="00744183"/>
    <w:rsid w:val="0074437E"/>
    <w:rsid w:val="00744385"/>
    <w:rsid w:val="00744406"/>
    <w:rsid w:val="007476FD"/>
    <w:rsid w:val="00753A95"/>
    <w:rsid w:val="00754D5A"/>
    <w:rsid w:val="007555C5"/>
    <w:rsid w:val="0075598B"/>
    <w:rsid w:val="00762B20"/>
    <w:rsid w:val="0076419D"/>
    <w:rsid w:val="00765CF0"/>
    <w:rsid w:val="00766CA3"/>
    <w:rsid w:val="007670A5"/>
    <w:rsid w:val="00771250"/>
    <w:rsid w:val="00771DFE"/>
    <w:rsid w:val="00772DEA"/>
    <w:rsid w:val="00774997"/>
    <w:rsid w:val="00774999"/>
    <w:rsid w:val="00775E31"/>
    <w:rsid w:val="00776E75"/>
    <w:rsid w:val="0078151A"/>
    <w:rsid w:val="007819D9"/>
    <w:rsid w:val="0078251E"/>
    <w:rsid w:val="007841E8"/>
    <w:rsid w:val="00784511"/>
    <w:rsid w:val="00784DE1"/>
    <w:rsid w:val="007866A7"/>
    <w:rsid w:val="007918F6"/>
    <w:rsid w:val="00792A08"/>
    <w:rsid w:val="007936F0"/>
    <w:rsid w:val="00794317"/>
    <w:rsid w:val="007A079A"/>
    <w:rsid w:val="007A3448"/>
    <w:rsid w:val="007A548D"/>
    <w:rsid w:val="007A56F0"/>
    <w:rsid w:val="007A620A"/>
    <w:rsid w:val="007A6611"/>
    <w:rsid w:val="007B0274"/>
    <w:rsid w:val="007B0BAF"/>
    <w:rsid w:val="007B2CAC"/>
    <w:rsid w:val="007B3A19"/>
    <w:rsid w:val="007B5E39"/>
    <w:rsid w:val="007B60A3"/>
    <w:rsid w:val="007B70C1"/>
    <w:rsid w:val="007B79D0"/>
    <w:rsid w:val="007B7FC1"/>
    <w:rsid w:val="007C155B"/>
    <w:rsid w:val="007C1997"/>
    <w:rsid w:val="007C235F"/>
    <w:rsid w:val="007C3198"/>
    <w:rsid w:val="007C5BA6"/>
    <w:rsid w:val="007C73C1"/>
    <w:rsid w:val="007C7E6A"/>
    <w:rsid w:val="007D0C26"/>
    <w:rsid w:val="007D0DDB"/>
    <w:rsid w:val="007D10D1"/>
    <w:rsid w:val="007D22EB"/>
    <w:rsid w:val="007D27B7"/>
    <w:rsid w:val="007D45F4"/>
    <w:rsid w:val="007D62C4"/>
    <w:rsid w:val="007E10D8"/>
    <w:rsid w:val="007E14A9"/>
    <w:rsid w:val="007E29A5"/>
    <w:rsid w:val="007E527F"/>
    <w:rsid w:val="007E53CE"/>
    <w:rsid w:val="007E5A36"/>
    <w:rsid w:val="007E6382"/>
    <w:rsid w:val="007E6BAD"/>
    <w:rsid w:val="007E75B6"/>
    <w:rsid w:val="007E795A"/>
    <w:rsid w:val="007F1721"/>
    <w:rsid w:val="007F2937"/>
    <w:rsid w:val="007F4715"/>
    <w:rsid w:val="007F6C68"/>
    <w:rsid w:val="007F778B"/>
    <w:rsid w:val="00800C5C"/>
    <w:rsid w:val="00801391"/>
    <w:rsid w:val="00801950"/>
    <w:rsid w:val="00803188"/>
    <w:rsid w:val="008033BF"/>
    <w:rsid w:val="0080349E"/>
    <w:rsid w:val="008065B7"/>
    <w:rsid w:val="00806699"/>
    <w:rsid w:val="00807AB6"/>
    <w:rsid w:val="00810747"/>
    <w:rsid w:val="008113BF"/>
    <w:rsid w:val="00811D99"/>
    <w:rsid w:val="00812825"/>
    <w:rsid w:val="00812FA5"/>
    <w:rsid w:val="00813517"/>
    <w:rsid w:val="00813D01"/>
    <w:rsid w:val="00814B80"/>
    <w:rsid w:val="00815E90"/>
    <w:rsid w:val="00820ED6"/>
    <w:rsid w:val="00823D39"/>
    <w:rsid w:val="00823F93"/>
    <w:rsid w:val="00824ADE"/>
    <w:rsid w:val="00825021"/>
    <w:rsid w:val="008275CD"/>
    <w:rsid w:val="00827C35"/>
    <w:rsid w:val="00830373"/>
    <w:rsid w:val="008319E1"/>
    <w:rsid w:val="00832A28"/>
    <w:rsid w:val="00832C92"/>
    <w:rsid w:val="00834479"/>
    <w:rsid w:val="008359CC"/>
    <w:rsid w:val="00835C28"/>
    <w:rsid w:val="00835E4B"/>
    <w:rsid w:val="008378FB"/>
    <w:rsid w:val="00837BE2"/>
    <w:rsid w:val="008407E0"/>
    <w:rsid w:val="00843800"/>
    <w:rsid w:val="00846761"/>
    <w:rsid w:val="008474C7"/>
    <w:rsid w:val="00850C09"/>
    <w:rsid w:val="0085175E"/>
    <w:rsid w:val="00853783"/>
    <w:rsid w:val="0085676E"/>
    <w:rsid w:val="00856DA8"/>
    <w:rsid w:val="008570D6"/>
    <w:rsid w:val="00857852"/>
    <w:rsid w:val="008579F7"/>
    <w:rsid w:val="00861668"/>
    <w:rsid w:val="00861A5B"/>
    <w:rsid w:val="008623BE"/>
    <w:rsid w:val="008625CA"/>
    <w:rsid w:val="00863A52"/>
    <w:rsid w:val="00864920"/>
    <w:rsid w:val="008653D3"/>
    <w:rsid w:val="008667C1"/>
    <w:rsid w:val="00870242"/>
    <w:rsid w:val="0087184D"/>
    <w:rsid w:val="008735D5"/>
    <w:rsid w:val="00873DA9"/>
    <w:rsid w:val="008745C5"/>
    <w:rsid w:val="00874885"/>
    <w:rsid w:val="00874B88"/>
    <w:rsid w:val="0087636D"/>
    <w:rsid w:val="00876B1F"/>
    <w:rsid w:val="00882EC0"/>
    <w:rsid w:val="0088410C"/>
    <w:rsid w:val="00884688"/>
    <w:rsid w:val="00884EA4"/>
    <w:rsid w:val="00885110"/>
    <w:rsid w:val="0088546C"/>
    <w:rsid w:val="00885A01"/>
    <w:rsid w:val="0088730F"/>
    <w:rsid w:val="00890A75"/>
    <w:rsid w:val="008913CE"/>
    <w:rsid w:val="00894CFF"/>
    <w:rsid w:val="00895F56"/>
    <w:rsid w:val="008969A4"/>
    <w:rsid w:val="00897359"/>
    <w:rsid w:val="00897FFE"/>
    <w:rsid w:val="008A4414"/>
    <w:rsid w:val="008A507C"/>
    <w:rsid w:val="008A6768"/>
    <w:rsid w:val="008A7F01"/>
    <w:rsid w:val="008B1C32"/>
    <w:rsid w:val="008B3492"/>
    <w:rsid w:val="008B3BF7"/>
    <w:rsid w:val="008B42A5"/>
    <w:rsid w:val="008B4328"/>
    <w:rsid w:val="008B4744"/>
    <w:rsid w:val="008B5546"/>
    <w:rsid w:val="008B55B4"/>
    <w:rsid w:val="008B5CF5"/>
    <w:rsid w:val="008C2503"/>
    <w:rsid w:val="008C57F9"/>
    <w:rsid w:val="008C662D"/>
    <w:rsid w:val="008C6719"/>
    <w:rsid w:val="008D0E7F"/>
    <w:rsid w:val="008D65D7"/>
    <w:rsid w:val="008E059D"/>
    <w:rsid w:val="008E2A4C"/>
    <w:rsid w:val="008E38E5"/>
    <w:rsid w:val="008E4272"/>
    <w:rsid w:val="008E58E9"/>
    <w:rsid w:val="008E5930"/>
    <w:rsid w:val="008E7FBA"/>
    <w:rsid w:val="008F47F2"/>
    <w:rsid w:val="008F54B5"/>
    <w:rsid w:val="008F64A7"/>
    <w:rsid w:val="008F7CDE"/>
    <w:rsid w:val="009026CE"/>
    <w:rsid w:val="00904235"/>
    <w:rsid w:val="00905345"/>
    <w:rsid w:val="0090543A"/>
    <w:rsid w:val="0090739D"/>
    <w:rsid w:val="009079E6"/>
    <w:rsid w:val="00913580"/>
    <w:rsid w:val="00913D3F"/>
    <w:rsid w:val="00914F0C"/>
    <w:rsid w:val="00915421"/>
    <w:rsid w:val="009154D4"/>
    <w:rsid w:val="00915A2B"/>
    <w:rsid w:val="00921393"/>
    <w:rsid w:val="00926E4D"/>
    <w:rsid w:val="00931488"/>
    <w:rsid w:val="00936062"/>
    <w:rsid w:val="00936AFD"/>
    <w:rsid w:val="009379BA"/>
    <w:rsid w:val="00937F30"/>
    <w:rsid w:val="009415F6"/>
    <w:rsid w:val="00944647"/>
    <w:rsid w:val="009464A1"/>
    <w:rsid w:val="009501E4"/>
    <w:rsid w:val="00954DBA"/>
    <w:rsid w:val="009554E7"/>
    <w:rsid w:val="00956034"/>
    <w:rsid w:val="00961052"/>
    <w:rsid w:val="009623A5"/>
    <w:rsid w:val="0096523F"/>
    <w:rsid w:val="0097238D"/>
    <w:rsid w:val="00974929"/>
    <w:rsid w:val="00975D55"/>
    <w:rsid w:val="009803D1"/>
    <w:rsid w:val="0098151F"/>
    <w:rsid w:val="00981FA3"/>
    <w:rsid w:val="0098331C"/>
    <w:rsid w:val="0098343A"/>
    <w:rsid w:val="00985898"/>
    <w:rsid w:val="00986660"/>
    <w:rsid w:val="00991525"/>
    <w:rsid w:val="0099400A"/>
    <w:rsid w:val="00995279"/>
    <w:rsid w:val="00995A53"/>
    <w:rsid w:val="00996198"/>
    <w:rsid w:val="00996F28"/>
    <w:rsid w:val="0099791A"/>
    <w:rsid w:val="009A02A8"/>
    <w:rsid w:val="009A0428"/>
    <w:rsid w:val="009A1FAF"/>
    <w:rsid w:val="009A3ABA"/>
    <w:rsid w:val="009A78C8"/>
    <w:rsid w:val="009B0A59"/>
    <w:rsid w:val="009B170A"/>
    <w:rsid w:val="009B178C"/>
    <w:rsid w:val="009B384D"/>
    <w:rsid w:val="009B3C49"/>
    <w:rsid w:val="009B47A6"/>
    <w:rsid w:val="009B48DD"/>
    <w:rsid w:val="009B4E9D"/>
    <w:rsid w:val="009B588A"/>
    <w:rsid w:val="009B6534"/>
    <w:rsid w:val="009B6B53"/>
    <w:rsid w:val="009C0F09"/>
    <w:rsid w:val="009C11AB"/>
    <w:rsid w:val="009C27B3"/>
    <w:rsid w:val="009C3DA4"/>
    <w:rsid w:val="009C5587"/>
    <w:rsid w:val="009D2AE5"/>
    <w:rsid w:val="009D39EB"/>
    <w:rsid w:val="009D4270"/>
    <w:rsid w:val="009D5B52"/>
    <w:rsid w:val="009D6060"/>
    <w:rsid w:val="009D633F"/>
    <w:rsid w:val="009D76AD"/>
    <w:rsid w:val="009E07C5"/>
    <w:rsid w:val="009E0900"/>
    <w:rsid w:val="009E12EE"/>
    <w:rsid w:val="009E1FA6"/>
    <w:rsid w:val="009E22AF"/>
    <w:rsid w:val="009E27C1"/>
    <w:rsid w:val="009E2FE2"/>
    <w:rsid w:val="009E32EB"/>
    <w:rsid w:val="009E4B16"/>
    <w:rsid w:val="009E6814"/>
    <w:rsid w:val="009F016D"/>
    <w:rsid w:val="009F0B29"/>
    <w:rsid w:val="009F358C"/>
    <w:rsid w:val="009F44DC"/>
    <w:rsid w:val="009F5E7F"/>
    <w:rsid w:val="009F654C"/>
    <w:rsid w:val="009F6DC9"/>
    <w:rsid w:val="009F7424"/>
    <w:rsid w:val="00A023EC"/>
    <w:rsid w:val="00A02970"/>
    <w:rsid w:val="00A03254"/>
    <w:rsid w:val="00A032EB"/>
    <w:rsid w:val="00A05F58"/>
    <w:rsid w:val="00A068FA"/>
    <w:rsid w:val="00A06FE1"/>
    <w:rsid w:val="00A070E2"/>
    <w:rsid w:val="00A101A1"/>
    <w:rsid w:val="00A1064F"/>
    <w:rsid w:val="00A10F64"/>
    <w:rsid w:val="00A1152B"/>
    <w:rsid w:val="00A131C3"/>
    <w:rsid w:val="00A13D3D"/>
    <w:rsid w:val="00A142F0"/>
    <w:rsid w:val="00A14E96"/>
    <w:rsid w:val="00A17ED5"/>
    <w:rsid w:val="00A20D90"/>
    <w:rsid w:val="00A2143B"/>
    <w:rsid w:val="00A22B08"/>
    <w:rsid w:val="00A25B57"/>
    <w:rsid w:val="00A25C2C"/>
    <w:rsid w:val="00A26D38"/>
    <w:rsid w:val="00A27AE3"/>
    <w:rsid w:val="00A30364"/>
    <w:rsid w:val="00A333FA"/>
    <w:rsid w:val="00A367A9"/>
    <w:rsid w:val="00A42665"/>
    <w:rsid w:val="00A43502"/>
    <w:rsid w:val="00A43A05"/>
    <w:rsid w:val="00A43CD9"/>
    <w:rsid w:val="00A4414B"/>
    <w:rsid w:val="00A444F0"/>
    <w:rsid w:val="00A45DDD"/>
    <w:rsid w:val="00A461A8"/>
    <w:rsid w:val="00A53501"/>
    <w:rsid w:val="00A56AE1"/>
    <w:rsid w:val="00A56CD2"/>
    <w:rsid w:val="00A60872"/>
    <w:rsid w:val="00A621B6"/>
    <w:rsid w:val="00A6343E"/>
    <w:rsid w:val="00A6583F"/>
    <w:rsid w:val="00A67420"/>
    <w:rsid w:val="00A7028C"/>
    <w:rsid w:val="00A70D3A"/>
    <w:rsid w:val="00A77EC2"/>
    <w:rsid w:val="00A80D38"/>
    <w:rsid w:val="00A83E18"/>
    <w:rsid w:val="00A84322"/>
    <w:rsid w:val="00A85985"/>
    <w:rsid w:val="00A85B23"/>
    <w:rsid w:val="00A86852"/>
    <w:rsid w:val="00A87F59"/>
    <w:rsid w:val="00A911C3"/>
    <w:rsid w:val="00A91386"/>
    <w:rsid w:val="00A92154"/>
    <w:rsid w:val="00A92338"/>
    <w:rsid w:val="00A924BE"/>
    <w:rsid w:val="00A94D84"/>
    <w:rsid w:val="00AA12C8"/>
    <w:rsid w:val="00AA22F9"/>
    <w:rsid w:val="00AA3CCB"/>
    <w:rsid w:val="00AA749E"/>
    <w:rsid w:val="00AA7FA7"/>
    <w:rsid w:val="00AB04D0"/>
    <w:rsid w:val="00AB136B"/>
    <w:rsid w:val="00AB3C4C"/>
    <w:rsid w:val="00AB4EE5"/>
    <w:rsid w:val="00AB50D9"/>
    <w:rsid w:val="00AB6E7E"/>
    <w:rsid w:val="00AB71C7"/>
    <w:rsid w:val="00AC01CC"/>
    <w:rsid w:val="00AC089A"/>
    <w:rsid w:val="00AC1108"/>
    <w:rsid w:val="00AC1A1C"/>
    <w:rsid w:val="00AC2352"/>
    <w:rsid w:val="00AC5684"/>
    <w:rsid w:val="00AC68AC"/>
    <w:rsid w:val="00AC6ED3"/>
    <w:rsid w:val="00AC763B"/>
    <w:rsid w:val="00AC7805"/>
    <w:rsid w:val="00AD009A"/>
    <w:rsid w:val="00AD01D9"/>
    <w:rsid w:val="00AD023C"/>
    <w:rsid w:val="00AD2AA5"/>
    <w:rsid w:val="00AD2BF7"/>
    <w:rsid w:val="00AD32D9"/>
    <w:rsid w:val="00AD58C7"/>
    <w:rsid w:val="00AD6766"/>
    <w:rsid w:val="00AD6BB7"/>
    <w:rsid w:val="00AD794D"/>
    <w:rsid w:val="00AE191A"/>
    <w:rsid w:val="00AE2E64"/>
    <w:rsid w:val="00AE53C5"/>
    <w:rsid w:val="00AF0138"/>
    <w:rsid w:val="00AF0AAE"/>
    <w:rsid w:val="00AF109E"/>
    <w:rsid w:val="00AF2305"/>
    <w:rsid w:val="00AF3775"/>
    <w:rsid w:val="00B0313C"/>
    <w:rsid w:val="00B071DA"/>
    <w:rsid w:val="00B079F5"/>
    <w:rsid w:val="00B125D2"/>
    <w:rsid w:val="00B165F1"/>
    <w:rsid w:val="00B166A9"/>
    <w:rsid w:val="00B17401"/>
    <w:rsid w:val="00B17653"/>
    <w:rsid w:val="00B2016D"/>
    <w:rsid w:val="00B24F3A"/>
    <w:rsid w:val="00B25238"/>
    <w:rsid w:val="00B2634A"/>
    <w:rsid w:val="00B27BBC"/>
    <w:rsid w:val="00B300E2"/>
    <w:rsid w:val="00B3033F"/>
    <w:rsid w:val="00B310E7"/>
    <w:rsid w:val="00B31181"/>
    <w:rsid w:val="00B36F91"/>
    <w:rsid w:val="00B37C16"/>
    <w:rsid w:val="00B42C55"/>
    <w:rsid w:val="00B451A8"/>
    <w:rsid w:val="00B45368"/>
    <w:rsid w:val="00B45E1F"/>
    <w:rsid w:val="00B51351"/>
    <w:rsid w:val="00B5268E"/>
    <w:rsid w:val="00B52805"/>
    <w:rsid w:val="00B52CD4"/>
    <w:rsid w:val="00B53129"/>
    <w:rsid w:val="00B54EA8"/>
    <w:rsid w:val="00B55460"/>
    <w:rsid w:val="00B55748"/>
    <w:rsid w:val="00B55DD0"/>
    <w:rsid w:val="00B57738"/>
    <w:rsid w:val="00B611D3"/>
    <w:rsid w:val="00B6252F"/>
    <w:rsid w:val="00B63A56"/>
    <w:rsid w:val="00B64E23"/>
    <w:rsid w:val="00B6580D"/>
    <w:rsid w:val="00B67105"/>
    <w:rsid w:val="00B71FF7"/>
    <w:rsid w:val="00B76841"/>
    <w:rsid w:val="00B8177C"/>
    <w:rsid w:val="00B8273D"/>
    <w:rsid w:val="00B8294B"/>
    <w:rsid w:val="00B845F5"/>
    <w:rsid w:val="00B852A4"/>
    <w:rsid w:val="00B87E14"/>
    <w:rsid w:val="00B9142F"/>
    <w:rsid w:val="00B92D08"/>
    <w:rsid w:val="00B952AE"/>
    <w:rsid w:val="00B96C51"/>
    <w:rsid w:val="00B979E5"/>
    <w:rsid w:val="00BA286D"/>
    <w:rsid w:val="00BA3CC6"/>
    <w:rsid w:val="00BA646F"/>
    <w:rsid w:val="00BA70EF"/>
    <w:rsid w:val="00BB0E29"/>
    <w:rsid w:val="00BB261E"/>
    <w:rsid w:val="00BB2E7D"/>
    <w:rsid w:val="00BB4175"/>
    <w:rsid w:val="00BB4915"/>
    <w:rsid w:val="00BB68CF"/>
    <w:rsid w:val="00BC170E"/>
    <w:rsid w:val="00BC689C"/>
    <w:rsid w:val="00BC734F"/>
    <w:rsid w:val="00BD4690"/>
    <w:rsid w:val="00BD4D11"/>
    <w:rsid w:val="00BE0497"/>
    <w:rsid w:val="00BE1886"/>
    <w:rsid w:val="00BE2EEA"/>
    <w:rsid w:val="00BE4560"/>
    <w:rsid w:val="00BE5CA2"/>
    <w:rsid w:val="00BE5D54"/>
    <w:rsid w:val="00BE603E"/>
    <w:rsid w:val="00BE6519"/>
    <w:rsid w:val="00BE6AB3"/>
    <w:rsid w:val="00BE7894"/>
    <w:rsid w:val="00BE7CBA"/>
    <w:rsid w:val="00BF0B4A"/>
    <w:rsid w:val="00BF19A3"/>
    <w:rsid w:val="00BF2728"/>
    <w:rsid w:val="00BF384F"/>
    <w:rsid w:val="00BF3AC4"/>
    <w:rsid w:val="00BF4031"/>
    <w:rsid w:val="00BF5EF8"/>
    <w:rsid w:val="00C0190B"/>
    <w:rsid w:val="00C0218B"/>
    <w:rsid w:val="00C02F50"/>
    <w:rsid w:val="00C0305D"/>
    <w:rsid w:val="00C039A1"/>
    <w:rsid w:val="00C05841"/>
    <w:rsid w:val="00C05AEC"/>
    <w:rsid w:val="00C05F0E"/>
    <w:rsid w:val="00C066FF"/>
    <w:rsid w:val="00C073F1"/>
    <w:rsid w:val="00C111DE"/>
    <w:rsid w:val="00C11A23"/>
    <w:rsid w:val="00C128E2"/>
    <w:rsid w:val="00C136C6"/>
    <w:rsid w:val="00C13DCC"/>
    <w:rsid w:val="00C13F82"/>
    <w:rsid w:val="00C1544C"/>
    <w:rsid w:val="00C15C1B"/>
    <w:rsid w:val="00C16299"/>
    <w:rsid w:val="00C20CCA"/>
    <w:rsid w:val="00C20CE3"/>
    <w:rsid w:val="00C22156"/>
    <w:rsid w:val="00C263D3"/>
    <w:rsid w:val="00C26BAB"/>
    <w:rsid w:val="00C26FCD"/>
    <w:rsid w:val="00C27CBF"/>
    <w:rsid w:val="00C27E6A"/>
    <w:rsid w:val="00C30B42"/>
    <w:rsid w:val="00C30DFD"/>
    <w:rsid w:val="00C31F97"/>
    <w:rsid w:val="00C32066"/>
    <w:rsid w:val="00C330E4"/>
    <w:rsid w:val="00C332EC"/>
    <w:rsid w:val="00C33E18"/>
    <w:rsid w:val="00C34DB5"/>
    <w:rsid w:val="00C414E9"/>
    <w:rsid w:val="00C41BC9"/>
    <w:rsid w:val="00C42DBF"/>
    <w:rsid w:val="00C443A6"/>
    <w:rsid w:val="00C44BF8"/>
    <w:rsid w:val="00C45A52"/>
    <w:rsid w:val="00C461C0"/>
    <w:rsid w:val="00C46ACE"/>
    <w:rsid w:val="00C476E4"/>
    <w:rsid w:val="00C51892"/>
    <w:rsid w:val="00C52518"/>
    <w:rsid w:val="00C528C2"/>
    <w:rsid w:val="00C52AA9"/>
    <w:rsid w:val="00C53DDD"/>
    <w:rsid w:val="00C56660"/>
    <w:rsid w:val="00C625B8"/>
    <w:rsid w:val="00C647B5"/>
    <w:rsid w:val="00C65460"/>
    <w:rsid w:val="00C665F9"/>
    <w:rsid w:val="00C66EB6"/>
    <w:rsid w:val="00C7147E"/>
    <w:rsid w:val="00C71EE9"/>
    <w:rsid w:val="00C73FB9"/>
    <w:rsid w:val="00C74A1B"/>
    <w:rsid w:val="00C750F2"/>
    <w:rsid w:val="00C76A64"/>
    <w:rsid w:val="00C76D0E"/>
    <w:rsid w:val="00C7767E"/>
    <w:rsid w:val="00C77C92"/>
    <w:rsid w:val="00C806CD"/>
    <w:rsid w:val="00C82606"/>
    <w:rsid w:val="00C83A1C"/>
    <w:rsid w:val="00C8460F"/>
    <w:rsid w:val="00C84DF8"/>
    <w:rsid w:val="00C853D7"/>
    <w:rsid w:val="00C900E0"/>
    <w:rsid w:val="00C9092D"/>
    <w:rsid w:val="00C91EA2"/>
    <w:rsid w:val="00C9206A"/>
    <w:rsid w:val="00C9298B"/>
    <w:rsid w:val="00C932D3"/>
    <w:rsid w:val="00C963AD"/>
    <w:rsid w:val="00C96AC1"/>
    <w:rsid w:val="00C97000"/>
    <w:rsid w:val="00CA0049"/>
    <w:rsid w:val="00CA01F6"/>
    <w:rsid w:val="00CA06BB"/>
    <w:rsid w:val="00CA171E"/>
    <w:rsid w:val="00CA1D2A"/>
    <w:rsid w:val="00CA27EA"/>
    <w:rsid w:val="00CA2E81"/>
    <w:rsid w:val="00CA32D2"/>
    <w:rsid w:val="00CA64CC"/>
    <w:rsid w:val="00CA6B06"/>
    <w:rsid w:val="00CB01FE"/>
    <w:rsid w:val="00CB077B"/>
    <w:rsid w:val="00CB0E70"/>
    <w:rsid w:val="00CB2CC4"/>
    <w:rsid w:val="00CB3BC6"/>
    <w:rsid w:val="00CB6771"/>
    <w:rsid w:val="00CC13C5"/>
    <w:rsid w:val="00CC24EA"/>
    <w:rsid w:val="00CC257E"/>
    <w:rsid w:val="00CC2710"/>
    <w:rsid w:val="00CC3108"/>
    <w:rsid w:val="00CC3714"/>
    <w:rsid w:val="00CC56AF"/>
    <w:rsid w:val="00CC6079"/>
    <w:rsid w:val="00CD0507"/>
    <w:rsid w:val="00CD0BA6"/>
    <w:rsid w:val="00CD0F42"/>
    <w:rsid w:val="00CD228E"/>
    <w:rsid w:val="00CD2F5D"/>
    <w:rsid w:val="00CD4466"/>
    <w:rsid w:val="00CD5576"/>
    <w:rsid w:val="00CD6ABF"/>
    <w:rsid w:val="00CE06D4"/>
    <w:rsid w:val="00CE13BF"/>
    <w:rsid w:val="00CE1584"/>
    <w:rsid w:val="00CE351B"/>
    <w:rsid w:val="00CE54C9"/>
    <w:rsid w:val="00CE68AB"/>
    <w:rsid w:val="00CE7416"/>
    <w:rsid w:val="00CE786B"/>
    <w:rsid w:val="00CE7D2E"/>
    <w:rsid w:val="00CF121B"/>
    <w:rsid w:val="00CF16A2"/>
    <w:rsid w:val="00CF253A"/>
    <w:rsid w:val="00CF273A"/>
    <w:rsid w:val="00CF3AC9"/>
    <w:rsid w:val="00CF5BC7"/>
    <w:rsid w:val="00CF7C49"/>
    <w:rsid w:val="00D00504"/>
    <w:rsid w:val="00D01F5A"/>
    <w:rsid w:val="00D02FC9"/>
    <w:rsid w:val="00D03019"/>
    <w:rsid w:val="00D0410C"/>
    <w:rsid w:val="00D0451A"/>
    <w:rsid w:val="00D04A41"/>
    <w:rsid w:val="00D0680F"/>
    <w:rsid w:val="00D06E10"/>
    <w:rsid w:val="00D15380"/>
    <w:rsid w:val="00D17581"/>
    <w:rsid w:val="00D17A5A"/>
    <w:rsid w:val="00D21BA8"/>
    <w:rsid w:val="00D21E31"/>
    <w:rsid w:val="00D2383B"/>
    <w:rsid w:val="00D23E45"/>
    <w:rsid w:val="00D254A5"/>
    <w:rsid w:val="00D26294"/>
    <w:rsid w:val="00D26626"/>
    <w:rsid w:val="00D302D0"/>
    <w:rsid w:val="00D322D9"/>
    <w:rsid w:val="00D3390A"/>
    <w:rsid w:val="00D33AC9"/>
    <w:rsid w:val="00D33CCA"/>
    <w:rsid w:val="00D34319"/>
    <w:rsid w:val="00D350DB"/>
    <w:rsid w:val="00D369DF"/>
    <w:rsid w:val="00D40F1C"/>
    <w:rsid w:val="00D41C6A"/>
    <w:rsid w:val="00D41EB2"/>
    <w:rsid w:val="00D42A29"/>
    <w:rsid w:val="00D4470D"/>
    <w:rsid w:val="00D45D24"/>
    <w:rsid w:val="00D47CAF"/>
    <w:rsid w:val="00D57DB5"/>
    <w:rsid w:val="00D60BC8"/>
    <w:rsid w:val="00D612B5"/>
    <w:rsid w:val="00D61486"/>
    <w:rsid w:val="00D622B3"/>
    <w:rsid w:val="00D64529"/>
    <w:rsid w:val="00D65121"/>
    <w:rsid w:val="00D65622"/>
    <w:rsid w:val="00D7031C"/>
    <w:rsid w:val="00D7667E"/>
    <w:rsid w:val="00D8387F"/>
    <w:rsid w:val="00D84DF0"/>
    <w:rsid w:val="00D86B8A"/>
    <w:rsid w:val="00D91026"/>
    <w:rsid w:val="00D91594"/>
    <w:rsid w:val="00D932A9"/>
    <w:rsid w:val="00D941C7"/>
    <w:rsid w:val="00DA02F4"/>
    <w:rsid w:val="00DA098C"/>
    <w:rsid w:val="00DA17FC"/>
    <w:rsid w:val="00DA34C7"/>
    <w:rsid w:val="00DA3E70"/>
    <w:rsid w:val="00DA4C03"/>
    <w:rsid w:val="00DA60E4"/>
    <w:rsid w:val="00DA66EF"/>
    <w:rsid w:val="00DB0397"/>
    <w:rsid w:val="00DB05BB"/>
    <w:rsid w:val="00DB0A1F"/>
    <w:rsid w:val="00DB1BC9"/>
    <w:rsid w:val="00DB2B82"/>
    <w:rsid w:val="00DB47AB"/>
    <w:rsid w:val="00DB4D73"/>
    <w:rsid w:val="00DB74B8"/>
    <w:rsid w:val="00DC19AE"/>
    <w:rsid w:val="00DC2014"/>
    <w:rsid w:val="00DC2579"/>
    <w:rsid w:val="00DC3235"/>
    <w:rsid w:val="00DC42D2"/>
    <w:rsid w:val="00DC7C59"/>
    <w:rsid w:val="00DD1BB5"/>
    <w:rsid w:val="00DD1E5D"/>
    <w:rsid w:val="00DD2E9B"/>
    <w:rsid w:val="00DD3AA8"/>
    <w:rsid w:val="00DD486F"/>
    <w:rsid w:val="00DD4D6A"/>
    <w:rsid w:val="00DD4E7C"/>
    <w:rsid w:val="00DE12BA"/>
    <w:rsid w:val="00DE2BBC"/>
    <w:rsid w:val="00DE3238"/>
    <w:rsid w:val="00DE65F5"/>
    <w:rsid w:val="00DF0402"/>
    <w:rsid w:val="00DF06DD"/>
    <w:rsid w:val="00DF2254"/>
    <w:rsid w:val="00DF28F8"/>
    <w:rsid w:val="00DF4487"/>
    <w:rsid w:val="00DF4F58"/>
    <w:rsid w:val="00DF5791"/>
    <w:rsid w:val="00DF724E"/>
    <w:rsid w:val="00E00D8B"/>
    <w:rsid w:val="00E023C9"/>
    <w:rsid w:val="00E02769"/>
    <w:rsid w:val="00E070EF"/>
    <w:rsid w:val="00E1121E"/>
    <w:rsid w:val="00E1282D"/>
    <w:rsid w:val="00E1545D"/>
    <w:rsid w:val="00E1554B"/>
    <w:rsid w:val="00E15ED3"/>
    <w:rsid w:val="00E164B4"/>
    <w:rsid w:val="00E167CB"/>
    <w:rsid w:val="00E17B6C"/>
    <w:rsid w:val="00E21561"/>
    <w:rsid w:val="00E216FA"/>
    <w:rsid w:val="00E22013"/>
    <w:rsid w:val="00E224FC"/>
    <w:rsid w:val="00E23763"/>
    <w:rsid w:val="00E23B10"/>
    <w:rsid w:val="00E26196"/>
    <w:rsid w:val="00E30099"/>
    <w:rsid w:val="00E3013B"/>
    <w:rsid w:val="00E30635"/>
    <w:rsid w:val="00E32BC6"/>
    <w:rsid w:val="00E34CA1"/>
    <w:rsid w:val="00E354F5"/>
    <w:rsid w:val="00E41BB6"/>
    <w:rsid w:val="00E42545"/>
    <w:rsid w:val="00E4413D"/>
    <w:rsid w:val="00E44820"/>
    <w:rsid w:val="00E46087"/>
    <w:rsid w:val="00E472F3"/>
    <w:rsid w:val="00E47839"/>
    <w:rsid w:val="00E51C26"/>
    <w:rsid w:val="00E539C4"/>
    <w:rsid w:val="00E56AD9"/>
    <w:rsid w:val="00E56D38"/>
    <w:rsid w:val="00E57A39"/>
    <w:rsid w:val="00E57DC9"/>
    <w:rsid w:val="00E612B4"/>
    <w:rsid w:val="00E62FA5"/>
    <w:rsid w:val="00E63DF6"/>
    <w:rsid w:val="00E664A5"/>
    <w:rsid w:val="00E67E4E"/>
    <w:rsid w:val="00E71CDD"/>
    <w:rsid w:val="00E725D0"/>
    <w:rsid w:val="00E72D28"/>
    <w:rsid w:val="00E73AFA"/>
    <w:rsid w:val="00E73C37"/>
    <w:rsid w:val="00E74054"/>
    <w:rsid w:val="00E74C56"/>
    <w:rsid w:val="00E753FC"/>
    <w:rsid w:val="00E75CC7"/>
    <w:rsid w:val="00E80A3B"/>
    <w:rsid w:val="00E822B8"/>
    <w:rsid w:val="00E824A4"/>
    <w:rsid w:val="00E834D0"/>
    <w:rsid w:val="00E86BCE"/>
    <w:rsid w:val="00E876CE"/>
    <w:rsid w:val="00E90ECF"/>
    <w:rsid w:val="00E90EE5"/>
    <w:rsid w:val="00E92451"/>
    <w:rsid w:val="00E94188"/>
    <w:rsid w:val="00E94B9F"/>
    <w:rsid w:val="00E94DA4"/>
    <w:rsid w:val="00E969B1"/>
    <w:rsid w:val="00EA3361"/>
    <w:rsid w:val="00EA43A7"/>
    <w:rsid w:val="00EA5749"/>
    <w:rsid w:val="00EA7304"/>
    <w:rsid w:val="00EA78FB"/>
    <w:rsid w:val="00EA7A0B"/>
    <w:rsid w:val="00EA7F94"/>
    <w:rsid w:val="00EB0FA9"/>
    <w:rsid w:val="00EB1276"/>
    <w:rsid w:val="00EB38DF"/>
    <w:rsid w:val="00EB3E05"/>
    <w:rsid w:val="00EB4047"/>
    <w:rsid w:val="00EB5921"/>
    <w:rsid w:val="00EB5946"/>
    <w:rsid w:val="00EB6763"/>
    <w:rsid w:val="00EB714E"/>
    <w:rsid w:val="00EC180A"/>
    <w:rsid w:val="00EC268D"/>
    <w:rsid w:val="00EC4E32"/>
    <w:rsid w:val="00ED0653"/>
    <w:rsid w:val="00ED137D"/>
    <w:rsid w:val="00ED18DC"/>
    <w:rsid w:val="00ED1E66"/>
    <w:rsid w:val="00ED228B"/>
    <w:rsid w:val="00ED2FE4"/>
    <w:rsid w:val="00ED31A5"/>
    <w:rsid w:val="00ED467D"/>
    <w:rsid w:val="00ED47E6"/>
    <w:rsid w:val="00ED53DA"/>
    <w:rsid w:val="00ED5614"/>
    <w:rsid w:val="00ED72A8"/>
    <w:rsid w:val="00ED7416"/>
    <w:rsid w:val="00EE5653"/>
    <w:rsid w:val="00EE5A9D"/>
    <w:rsid w:val="00EF08CB"/>
    <w:rsid w:val="00EF3183"/>
    <w:rsid w:val="00EF5086"/>
    <w:rsid w:val="00EF760E"/>
    <w:rsid w:val="00F01CD1"/>
    <w:rsid w:val="00F04B40"/>
    <w:rsid w:val="00F06F15"/>
    <w:rsid w:val="00F07BC1"/>
    <w:rsid w:val="00F142BB"/>
    <w:rsid w:val="00F153E9"/>
    <w:rsid w:val="00F15AC6"/>
    <w:rsid w:val="00F1627C"/>
    <w:rsid w:val="00F20155"/>
    <w:rsid w:val="00F21BC9"/>
    <w:rsid w:val="00F21CB9"/>
    <w:rsid w:val="00F224FC"/>
    <w:rsid w:val="00F253EE"/>
    <w:rsid w:val="00F26647"/>
    <w:rsid w:val="00F275BB"/>
    <w:rsid w:val="00F30F1B"/>
    <w:rsid w:val="00F31C6F"/>
    <w:rsid w:val="00F3346F"/>
    <w:rsid w:val="00F34601"/>
    <w:rsid w:val="00F34F5E"/>
    <w:rsid w:val="00F357B5"/>
    <w:rsid w:val="00F3642A"/>
    <w:rsid w:val="00F365D4"/>
    <w:rsid w:val="00F37A5B"/>
    <w:rsid w:val="00F42869"/>
    <w:rsid w:val="00F42F15"/>
    <w:rsid w:val="00F43075"/>
    <w:rsid w:val="00F43465"/>
    <w:rsid w:val="00F46184"/>
    <w:rsid w:val="00F477E7"/>
    <w:rsid w:val="00F51456"/>
    <w:rsid w:val="00F51657"/>
    <w:rsid w:val="00F51909"/>
    <w:rsid w:val="00F52584"/>
    <w:rsid w:val="00F5432A"/>
    <w:rsid w:val="00F54777"/>
    <w:rsid w:val="00F54BF7"/>
    <w:rsid w:val="00F5523C"/>
    <w:rsid w:val="00F60661"/>
    <w:rsid w:val="00F60A14"/>
    <w:rsid w:val="00F61CB5"/>
    <w:rsid w:val="00F63095"/>
    <w:rsid w:val="00F63855"/>
    <w:rsid w:val="00F64876"/>
    <w:rsid w:val="00F6530A"/>
    <w:rsid w:val="00F65CC3"/>
    <w:rsid w:val="00F66A98"/>
    <w:rsid w:val="00F66C0C"/>
    <w:rsid w:val="00F674F7"/>
    <w:rsid w:val="00F70389"/>
    <w:rsid w:val="00F70A13"/>
    <w:rsid w:val="00F70B93"/>
    <w:rsid w:val="00F7262F"/>
    <w:rsid w:val="00F72FCA"/>
    <w:rsid w:val="00F74427"/>
    <w:rsid w:val="00F754F9"/>
    <w:rsid w:val="00F80DBE"/>
    <w:rsid w:val="00F80EA1"/>
    <w:rsid w:val="00F81778"/>
    <w:rsid w:val="00F82CEE"/>
    <w:rsid w:val="00F82FF5"/>
    <w:rsid w:val="00F833A2"/>
    <w:rsid w:val="00F85393"/>
    <w:rsid w:val="00F874FE"/>
    <w:rsid w:val="00F9021C"/>
    <w:rsid w:val="00F9080E"/>
    <w:rsid w:val="00F92ADB"/>
    <w:rsid w:val="00F9333E"/>
    <w:rsid w:val="00F9386F"/>
    <w:rsid w:val="00F938DD"/>
    <w:rsid w:val="00F93C79"/>
    <w:rsid w:val="00F960C9"/>
    <w:rsid w:val="00FA12A6"/>
    <w:rsid w:val="00FA17ED"/>
    <w:rsid w:val="00FA287A"/>
    <w:rsid w:val="00FA370F"/>
    <w:rsid w:val="00FA69F4"/>
    <w:rsid w:val="00FB00FA"/>
    <w:rsid w:val="00FB0E3F"/>
    <w:rsid w:val="00FB3331"/>
    <w:rsid w:val="00FB495C"/>
    <w:rsid w:val="00FB5C4D"/>
    <w:rsid w:val="00FB60A1"/>
    <w:rsid w:val="00FB7403"/>
    <w:rsid w:val="00FB79A4"/>
    <w:rsid w:val="00FC091E"/>
    <w:rsid w:val="00FC1A76"/>
    <w:rsid w:val="00FC1FD4"/>
    <w:rsid w:val="00FC239D"/>
    <w:rsid w:val="00FC3165"/>
    <w:rsid w:val="00FC6122"/>
    <w:rsid w:val="00FC694B"/>
    <w:rsid w:val="00FD008D"/>
    <w:rsid w:val="00FD0E17"/>
    <w:rsid w:val="00FD1526"/>
    <w:rsid w:val="00FE0518"/>
    <w:rsid w:val="00FE0653"/>
    <w:rsid w:val="00FE2131"/>
    <w:rsid w:val="00FE2C5C"/>
    <w:rsid w:val="00FE2DEA"/>
    <w:rsid w:val="00FE30E2"/>
    <w:rsid w:val="00FE30F4"/>
    <w:rsid w:val="00FE34EC"/>
    <w:rsid w:val="00FE68F3"/>
    <w:rsid w:val="00FE76E0"/>
    <w:rsid w:val="00FE774C"/>
    <w:rsid w:val="00FF007C"/>
    <w:rsid w:val="00FF03E0"/>
    <w:rsid w:val="00FF1574"/>
    <w:rsid w:val="00FF1C9C"/>
    <w:rsid w:val="00FF260F"/>
    <w:rsid w:val="00FF2969"/>
    <w:rsid w:val="00FF5530"/>
    <w:rsid w:val="00FF62BA"/>
    <w:rsid w:val="00FF6B29"/>
    <w:rsid w:val="00FF6C5A"/>
    <w:rsid w:val="051F02C0"/>
    <w:rsid w:val="0F4C59BC"/>
    <w:rsid w:val="1BC3694F"/>
    <w:rsid w:val="31364D38"/>
    <w:rsid w:val="3B47212B"/>
    <w:rsid w:val="43565442"/>
    <w:rsid w:val="47E16CFA"/>
    <w:rsid w:val="5151049C"/>
    <w:rsid w:val="5C657AC7"/>
    <w:rsid w:val="5E586BFF"/>
    <w:rsid w:val="670A3965"/>
    <w:rsid w:val="6FCE793E"/>
    <w:rsid w:val="73D43896"/>
    <w:rsid w:val="74E0221A"/>
    <w:rsid w:val="7C59290A"/>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55B73E8"/>
  <w15:docId w15:val="{BDB949DB-CC91-415C-A2CA-BFEFD8AB4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s-ES" w:eastAsia="es-ES"/>
    </w:rPr>
  </w:style>
  <w:style w:type="paragraph" w:styleId="Ttulo1">
    <w:name w:val="heading 1"/>
    <w:basedOn w:val="Normal"/>
    <w:next w:val="Normal"/>
    <w:link w:val="Ttulo1Car"/>
    <w:qFormat/>
    <w:pPr>
      <w:keepNext/>
      <w:outlineLvl w:val="0"/>
    </w:pPr>
    <w:rPr>
      <w:rFonts w:ascii="Arial" w:hAnsi="Arial" w:cs="Arial"/>
      <w:b/>
      <w:bCs/>
      <w:lang w:val="es-PE"/>
    </w:rPr>
  </w:style>
  <w:style w:type="paragraph" w:styleId="Ttulo2">
    <w:name w:val="heading 2"/>
    <w:basedOn w:val="Normal"/>
    <w:next w:val="Normal"/>
    <w:link w:val="Ttulo2Car"/>
    <w:qFormat/>
    <w:pPr>
      <w:keepNext/>
      <w:jc w:val="center"/>
      <w:outlineLvl w:val="1"/>
    </w:pPr>
    <w:rPr>
      <w:b/>
      <w:bCs/>
      <w:sz w:val="20"/>
      <w:lang w:val="es-PE"/>
    </w:rPr>
  </w:style>
  <w:style w:type="paragraph" w:styleId="Ttulo3">
    <w:name w:val="heading 3"/>
    <w:basedOn w:val="Normal"/>
    <w:next w:val="Normal"/>
    <w:link w:val="Ttulo3Car"/>
    <w:uiPriority w:val="9"/>
    <w:semiHidden/>
    <w:unhideWhenUsed/>
    <w:qFormat/>
    <w:rsid w:val="00F20155"/>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qFormat/>
    <w:pPr>
      <w:keepNext/>
      <w:spacing w:before="240" w:after="60"/>
      <w:outlineLvl w:val="3"/>
    </w:pPr>
    <w:rPr>
      <w:b/>
      <w:bCs/>
      <w:sz w:val="28"/>
      <w:szCs w:val="28"/>
      <w:lang w:val="es-PE"/>
    </w:rPr>
  </w:style>
  <w:style w:type="paragraph" w:styleId="Ttulo5">
    <w:name w:val="heading 5"/>
    <w:basedOn w:val="Normal"/>
    <w:next w:val="Normal"/>
    <w:link w:val="Ttulo5Car"/>
    <w:qFormat/>
    <w:pPr>
      <w:spacing w:before="240" w:after="60"/>
      <w:outlineLvl w:val="4"/>
    </w:pPr>
    <w:rPr>
      <w:b/>
      <w:bCs/>
      <w:i/>
      <w:iCs/>
      <w:sz w:val="26"/>
      <w:szCs w:val="26"/>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000FF" w:themeColor="hyperlink"/>
      <w:u w:val="single"/>
    </w:rPr>
  </w:style>
  <w:style w:type="character" w:styleId="Fuerte">
    <w:name w:val="Strong"/>
    <w:basedOn w:val="Fuentedeprrafopredeter"/>
    <w:uiPriority w:val="22"/>
    <w:qFormat/>
    <w:rPr>
      <w:b/>
      <w:bCs/>
    </w:rPr>
  </w:style>
  <w:style w:type="paragraph" w:styleId="Descripcin">
    <w:name w:val="caption"/>
    <w:basedOn w:val="Normal"/>
    <w:next w:val="Normal"/>
    <w:uiPriority w:val="35"/>
    <w:unhideWhenUsed/>
    <w:qFormat/>
    <w:pPr>
      <w:spacing w:after="200"/>
    </w:pPr>
    <w:rPr>
      <w:i/>
      <w:iCs/>
      <w:color w:val="1F497D" w:themeColor="text2"/>
      <w:sz w:val="18"/>
      <w:szCs w:val="18"/>
    </w:rPr>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Textocomentario">
    <w:name w:val="annotation text"/>
    <w:basedOn w:val="Normal"/>
    <w:link w:val="TextocomentarioCar"/>
    <w:uiPriority w:val="99"/>
    <w:semiHidden/>
    <w:unhideWhenUsed/>
    <w:qFormat/>
    <w:pPr>
      <w:spacing w:after="160"/>
    </w:pPr>
    <w:rPr>
      <w:rFonts w:asciiTheme="minorHAnsi" w:eastAsiaTheme="minorHAnsi" w:hAnsiTheme="minorHAnsi" w:cstheme="minorBidi"/>
      <w:sz w:val="20"/>
      <w:szCs w:val="20"/>
      <w:lang w:val="es-PE" w:eastAsia="en-US"/>
    </w:rPr>
  </w:style>
  <w:style w:type="paragraph" w:styleId="Sangra3detindependiente">
    <w:name w:val="Body Text Indent 3"/>
    <w:basedOn w:val="Normal"/>
    <w:link w:val="Sangra3detindependienteCar"/>
    <w:qFormat/>
    <w:pPr>
      <w:spacing w:after="120"/>
      <w:ind w:left="283"/>
    </w:pPr>
    <w:rPr>
      <w:sz w:val="16"/>
      <w:szCs w:val="16"/>
      <w:lang w:val="es-PE"/>
    </w:rPr>
  </w:style>
  <w:style w:type="paragraph" w:styleId="NormalWeb">
    <w:name w:val="Normal (Web)"/>
    <w:basedOn w:val="Normal"/>
    <w:uiPriority w:val="99"/>
    <w:unhideWhenUsed/>
    <w:qFormat/>
    <w:pPr>
      <w:spacing w:before="100" w:beforeAutospacing="1" w:after="100" w:afterAutospacing="1"/>
    </w:pPr>
    <w:rPr>
      <w:lang w:val="es-MX" w:eastAsia="es-MX"/>
    </w:rPr>
  </w:style>
  <w:style w:type="paragraph" w:styleId="Piedepgina">
    <w:name w:val="footer"/>
    <w:basedOn w:val="Normal"/>
    <w:link w:val="PiedepginaCar"/>
    <w:uiPriority w:val="99"/>
    <w:unhideWhenUsed/>
    <w:qFormat/>
    <w:pPr>
      <w:tabs>
        <w:tab w:val="center" w:pos="4252"/>
        <w:tab w:val="right" w:pos="8504"/>
      </w:tabs>
    </w:pPr>
    <w:rPr>
      <w:rFonts w:asciiTheme="minorHAnsi" w:eastAsiaTheme="minorHAnsi" w:hAnsiTheme="minorHAnsi" w:cstheme="minorBidi"/>
      <w:sz w:val="22"/>
      <w:szCs w:val="22"/>
      <w:lang w:val="es-PE" w:eastAsia="en-US"/>
    </w:rPr>
  </w:style>
  <w:style w:type="paragraph" w:styleId="Ttulo">
    <w:name w:val="Title"/>
    <w:basedOn w:val="Normal"/>
    <w:link w:val="TtuloCar"/>
    <w:qFormat/>
    <w:pPr>
      <w:jc w:val="center"/>
    </w:pPr>
    <w:rPr>
      <w:rFonts w:ascii="Souvenir Lt BT" w:hAnsi="Souvenir Lt BT"/>
      <w:b/>
      <w:bCs/>
      <w:sz w:val="22"/>
      <w:lang w:val="es-PE"/>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qFormat/>
    <w:rPr>
      <w:rFonts w:ascii="Arial" w:eastAsia="Times New Roman" w:hAnsi="Arial" w:cs="Arial"/>
      <w:b/>
      <w:bCs/>
      <w:sz w:val="24"/>
      <w:szCs w:val="24"/>
      <w:lang w:eastAsia="es-ES"/>
    </w:rPr>
  </w:style>
  <w:style w:type="character" w:customStyle="1" w:styleId="Ttulo2Car">
    <w:name w:val="Título 2 Car"/>
    <w:basedOn w:val="Fuentedeprrafopredeter"/>
    <w:link w:val="Ttulo2"/>
    <w:qFormat/>
    <w:rPr>
      <w:rFonts w:ascii="Times New Roman" w:eastAsia="Times New Roman" w:hAnsi="Times New Roman" w:cs="Times New Roman"/>
      <w:b/>
      <w:bCs/>
      <w:sz w:val="20"/>
      <w:szCs w:val="24"/>
      <w:lang w:eastAsia="es-ES"/>
    </w:rPr>
  </w:style>
  <w:style w:type="character" w:customStyle="1" w:styleId="Ttulo4Car">
    <w:name w:val="Título 4 Car"/>
    <w:basedOn w:val="Fuentedeprrafopredeter"/>
    <w:link w:val="Ttulo4"/>
    <w:qFormat/>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qFormat/>
    <w:rPr>
      <w:rFonts w:ascii="Times New Roman" w:eastAsia="Times New Roman" w:hAnsi="Times New Roman" w:cs="Times New Roman"/>
      <w:b/>
      <w:bCs/>
      <w:i/>
      <w:iCs/>
      <w:sz w:val="26"/>
      <w:szCs w:val="26"/>
      <w:lang w:eastAsia="es-ES"/>
    </w:rPr>
  </w:style>
  <w:style w:type="character" w:customStyle="1" w:styleId="Sangra3detindependienteCar">
    <w:name w:val="Sangría 3 de t. independiente Car"/>
    <w:basedOn w:val="Fuentedeprrafopredeter"/>
    <w:link w:val="Sangra3detindependiente"/>
    <w:qFormat/>
    <w:rPr>
      <w:rFonts w:ascii="Times New Roman" w:eastAsia="Times New Roman" w:hAnsi="Times New Roman" w:cs="Times New Roman"/>
      <w:sz w:val="16"/>
      <w:szCs w:val="16"/>
      <w:lang w:eastAsia="es-ES"/>
    </w:rPr>
  </w:style>
  <w:style w:type="character" w:customStyle="1" w:styleId="TtuloCar">
    <w:name w:val="Título Car"/>
    <w:basedOn w:val="Fuentedeprrafopredeter"/>
    <w:link w:val="Ttulo"/>
    <w:qFormat/>
    <w:rPr>
      <w:rFonts w:ascii="Souvenir Lt BT" w:eastAsia="Times New Roman" w:hAnsi="Souvenir Lt BT" w:cs="Times New Roman"/>
      <w:b/>
      <w:bCs/>
      <w:szCs w:val="24"/>
      <w:lang w:eastAsia="es-ES"/>
    </w:rPr>
  </w:style>
  <w:style w:type="paragraph" w:styleId="Prrafodelista">
    <w:name w:val="List Paragraph"/>
    <w:aliases w:val="Bulleted List,Fundamentacion,Lista vistosa - Énfasis 11,Cita Pie de Página,titulo,List Paragraph,Párrafo de lista1,Párrafo de lista2,Titulo de Fígura,TITULO A,Lista media 2 - Énfasis 41,SubPárrafo de lista,Lista multicolor - Énfasis 11"/>
    <w:basedOn w:val="Normal"/>
    <w:link w:val="PrrafodelistaCar"/>
    <w:qFormat/>
    <w:pPr>
      <w:ind w:left="720"/>
      <w:contextualSpacing/>
    </w:pPr>
  </w:style>
  <w:style w:type="character" w:customStyle="1" w:styleId="TextodegloboCar">
    <w:name w:val="Texto de globo Car"/>
    <w:basedOn w:val="Fuentedeprrafopredeter"/>
    <w:link w:val="Textodeglobo"/>
    <w:uiPriority w:val="99"/>
    <w:semiHidden/>
    <w:qFormat/>
    <w:rPr>
      <w:rFonts w:ascii="Tahoma" w:eastAsia="Times New Roman" w:hAnsi="Tahoma" w:cs="Tahoma"/>
      <w:sz w:val="16"/>
      <w:szCs w:val="16"/>
      <w:lang w:val="es-ES" w:eastAsia="es-ES"/>
    </w:rPr>
  </w:style>
  <w:style w:type="paragraph" w:customStyle="1" w:styleId="Default">
    <w:name w:val="Default"/>
    <w:link w:val="DefaultChar"/>
    <w:qFormat/>
    <w:pPr>
      <w:autoSpaceDE w:val="0"/>
      <w:autoSpaceDN w:val="0"/>
      <w:adjustRightInd w:val="0"/>
    </w:pPr>
    <w:rPr>
      <w:rFonts w:ascii="Candara" w:eastAsia="Calibri" w:hAnsi="Candara" w:cs="Candara"/>
      <w:color w:val="000000"/>
      <w:sz w:val="24"/>
      <w:szCs w:val="24"/>
      <w:lang w:val="es-ES" w:eastAsia="en-US"/>
    </w:rPr>
  </w:style>
  <w:style w:type="character" w:customStyle="1" w:styleId="TextocomentarioCar">
    <w:name w:val="Texto comentario Car"/>
    <w:basedOn w:val="Fuentedeprrafopredeter"/>
    <w:link w:val="Textocomentario"/>
    <w:uiPriority w:val="99"/>
    <w:semiHidden/>
    <w:qFormat/>
    <w:rPr>
      <w:sz w:val="20"/>
      <w:szCs w:val="20"/>
    </w:rPr>
  </w:style>
  <w:style w:type="character" w:customStyle="1" w:styleId="PrrafodelistaCar">
    <w:name w:val="Párrafo de lista Car"/>
    <w:aliases w:val="Bulleted List Car,Fundamentacion Car,Lista vistosa - Énfasis 11 Car,Cita Pie de Página Car,titulo Car,List Paragraph Car,Párrafo de lista1 Car,Párrafo de lista2 Car,Titulo de Fígura Car,TITULO A Car,Lista media 2 - Énfasis 41 Car"/>
    <w:link w:val="Prrafodelista"/>
    <w:qFormat/>
    <w:locked/>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qFormat/>
  </w:style>
  <w:style w:type="character" w:customStyle="1" w:styleId="uv3um">
    <w:name w:val="uv3um"/>
    <w:basedOn w:val="Fuentedeprrafopredeter"/>
    <w:qFormat/>
  </w:style>
  <w:style w:type="character" w:customStyle="1" w:styleId="Ttulodellibro1">
    <w:name w:val="Título del libro1"/>
    <w:basedOn w:val="Fuentedeprrafopredeter"/>
    <w:uiPriority w:val="33"/>
    <w:qFormat/>
    <w:rPr>
      <w:b/>
      <w:bCs/>
      <w:i/>
      <w:iCs/>
      <w:spacing w:val="5"/>
    </w:rPr>
  </w:style>
  <w:style w:type="character" w:customStyle="1" w:styleId="Referenciasutil1">
    <w:name w:val="Referencia sutil1"/>
    <w:basedOn w:val="Fuentedeprrafopredeter"/>
    <w:uiPriority w:val="31"/>
    <w:qFormat/>
    <w:rPr>
      <w:smallCaps/>
      <w:color w:val="595959" w:themeColor="text1" w:themeTint="A6"/>
    </w:rPr>
  </w:style>
  <w:style w:type="character" w:customStyle="1" w:styleId="DefaultChar">
    <w:name w:val="Default Char"/>
    <w:link w:val="Default"/>
    <w:qFormat/>
    <w:rPr>
      <w:rFonts w:ascii="Candara" w:eastAsia="Calibri" w:hAnsi="Candara" w:cs="Candara"/>
      <w:color w:val="000000"/>
      <w:sz w:val="24"/>
      <w:szCs w:val="24"/>
      <w:lang w:val="es-ES" w:eastAsia="en-US" w:bidi="ar-SA"/>
    </w:rPr>
  </w:style>
  <w:style w:type="paragraph" w:styleId="Encabezado">
    <w:name w:val="header"/>
    <w:basedOn w:val="Normal"/>
    <w:link w:val="EncabezadoCar"/>
    <w:uiPriority w:val="99"/>
    <w:unhideWhenUsed/>
    <w:rsid w:val="002649F2"/>
    <w:pPr>
      <w:tabs>
        <w:tab w:val="center" w:pos="4419"/>
        <w:tab w:val="right" w:pos="8838"/>
      </w:tabs>
    </w:pPr>
  </w:style>
  <w:style w:type="character" w:customStyle="1" w:styleId="EncabezadoCar">
    <w:name w:val="Encabezado Car"/>
    <w:basedOn w:val="Fuentedeprrafopredeter"/>
    <w:link w:val="Encabezado"/>
    <w:uiPriority w:val="99"/>
    <w:rsid w:val="002649F2"/>
    <w:rPr>
      <w:rFonts w:eastAsia="Times New Roman"/>
      <w:sz w:val="24"/>
      <w:szCs w:val="24"/>
      <w:lang w:val="es-ES" w:eastAsia="es-ES"/>
    </w:rPr>
  </w:style>
  <w:style w:type="character" w:customStyle="1" w:styleId="whitespace-normal">
    <w:name w:val="whitespace-normal"/>
    <w:basedOn w:val="Fuentedeprrafopredeter"/>
    <w:rsid w:val="00D41C6A"/>
  </w:style>
  <w:style w:type="character" w:customStyle="1" w:styleId="Ttulo3Car">
    <w:name w:val="Título 3 Car"/>
    <w:basedOn w:val="Fuentedeprrafopredeter"/>
    <w:link w:val="Ttulo3"/>
    <w:uiPriority w:val="9"/>
    <w:semiHidden/>
    <w:rsid w:val="00F20155"/>
    <w:rPr>
      <w:rFonts w:asciiTheme="majorHAnsi" w:eastAsiaTheme="majorEastAsia" w:hAnsiTheme="majorHAnsi" w:cstheme="majorBidi"/>
      <w:color w:val="243F60" w:themeColor="accent1" w:themeShade="7F"/>
      <w:sz w:val="24"/>
      <w:szCs w:val="24"/>
      <w:lang w:val="es-ES" w:eastAsia="es-ES"/>
    </w:rPr>
  </w:style>
  <w:style w:type="paragraph" w:customStyle="1" w:styleId="pdq2pgselectionanchorcontainer">
    <w:name w:val="pdq2pg_selectionanchorcontainer"/>
    <w:basedOn w:val="Normal"/>
    <w:rsid w:val="003C013B"/>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0328">
      <w:bodyDiv w:val="1"/>
      <w:marLeft w:val="0"/>
      <w:marRight w:val="0"/>
      <w:marTop w:val="0"/>
      <w:marBottom w:val="0"/>
      <w:divBdr>
        <w:top w:val="none" w:sz="0" w:space="0" w:color="auto"/>
        <w:left w:val="none" w:sz="0" w:space="0" w:color="auto"/>
        <w:bottom w:val="none" w:sz="0" w:space="0" w:color="auto"/>
        <w:right w:val="none" w:sz="0" w:space="0" w:color="auto"/>
      </w:divBdr>
    </w:div>
    <w:div w:id="337541105">
      <w:bodyDiv w:val="1"/>
      <w:marLeft w:val="0"/>
      <w:marRight w:val="0"/>
      <w:marTop w:val="0"/>
      <w:marBottom w:val="0"/>
      <w:divBdr>
        <w:top w:val="none" w:sz="0" w:space="0" w:color="auto"/>
        <w:left w:val="none" w:sz="0" w:space="0" w:color="auto"/>
        <w:bottom w:val="none" w:sz="0" w:space="0" w:color="auto"/>
        <w:right w:val="none" w:sz="0" w:space="0" w:color="auto"/>
      </w:divBdr>
    </w:div>
    <w:div w:id="384988747">
      <w:bodyDiv w:val="1"/>
      <w:marLeft w:val="0"/>
      <w:marRight w:val="0"/>
      <w:marTop w:val="0"/>
      <w:marBottom w:val="0"/>
      <w:divBdr>
        <w:top w:val="none" w:sz="0" w:space="0" w:color="auto"/>
        <w:left w:val="none" w:sz="0" w:space="0" w:color="auto"/>
        <w:bottom w:val="none" w:sz="0" w:space="0" w:color="auto"/>
        <w:right w:val="none" w:sz="0" w:space="0" w:color="auto"/>
      </w:divBdr>
    </w:div>
    <w:div w:id="497504609">
      <w:bodyDiv w:val="1"/>
      <w:marLeft w:val="0"/>
      <w:marRight w:val="0"/>
      <w:marTop w:val="0"/>
      <w:marBottom w:val="0"/>
      <w:divBdr>
        <w:top w:val="none" w:sz="0" w:space="0" w:color="auto"/>
        <w:left w:val="none" w:sz="0" w:space="0" w:color="auto"/>
        <w:bottom w:val="none" w:sz="0" w:space="0" w:color="auto"/>
        <w:right w:val="none" w:sz="0" w:space="0" w:color="auto"/>
      </w:divBdr>
    </w:div>
    <w:div w:id="680356468">
      <w:bodyDiv w:val="1"/>
      <w:marLeft w:val="0"/>
      <w:marRight w:val="0"/>
      <w:marTop w:val="0"/>
      <w:marBottom w:val="0"/>
      <w:divBdr>
        <w:top w:val="none" w:sz="0" w:space="0" w:color="auto"/>
        <w:left w:val="none" w:sz="0" w:space="0" w:color="auto"/>
        <w:bottom w:val="none" w:sz="0" w:space="0" w:color="auto"/>
        <w:right w:val="none" w:sz="0" w:space="0" w:color="auto"/>
      </w:divBdr>
    </w:div>
    <w:div w:id="1060206119">
      <w:bodyDiv w:val="1"/>
      <w:marLeft w:val="0"/>
      <w:marRight w:val="0"/>
      <w:marTop w:val="0"/>
      <w:marBottom w:val="0"/>
      <w:divBdr>
        <w:top w:val="none" w:sz="0" w:space="0" w:color="auto"/>
        <w:left w:val="none" w:sz="0" w:space="0" w:color="auto"/>
        <w:bottom w:val="none" w:sz="0" w:space="0" w:color="auto"/>
        <w:right w:val="none" w:sz="0" w:space="0" w:color="auto"/>
      </w:divBdr>
    </w:div>
    <w:div w:id="1146387819">
      <w:bodyDiv w:val="1"/>
      <w:marLeft w:val="0"/>
      <w:marRight w:val="0"/>
      <w:marTop w:val="0"/>
      <w:marBottom w:val="0"/>
      <w:divBdr>
        <w:top w:val="none" w:sz="0" w:space="0" w:color="auto"/>
        <w:left w:val="none" w:sz="0" w:space="0" w:color="auto"/>
        <w:bottom w:val="none" w:sz="0" w:space="0" w:color="auto"/>
        <w:right w:val="none" w:sz="0" w:space="0" w:color="auto"/>
      </w:divBdr>
    </w:div>
    <w:div w:id="1163357994">
      <w:bodyDiv w:val="1"/>
      <w:marLeft w:val="0"/>
      <w:marRight w:val="0"/>
      <w:marTop w:val="0"/>
      <w:marBottom w:val="0"/>
      <w:divBdr>
        <w:top w:val="none" w:sz="0" w:space="0" w:color="auto"/>
        <w:left w:val="none" w:sz="0" w:space="0" w:color="auto"/>
        <w:bottom w:val="none" w:sz="0" w:space="0" w:color="auto"/>
        <w:right w:val="none" w:sz="0" w:space="0" w:color="auto"/>
      </w:divBdr>
    </w:div>
    <w:div w:id="1186285669">
      <w:bodyDiv w:val="1"/>
      <w:marLeft w:val="0"/>
      <w:marRight w:val="0"/>
      <w:marTop w:val="0"/>
      <w:marBottom w:val="0"/>
      <w:divBdr>
        <w:top w:val="none" w:sz="0" w:space="0" w:color="auto"/>
        <w:left w:val="none" w:sz="0" w:space="0" w:color="auto"/>
        <w:bottom w:val="none" w:sz="0" w:space="0" w:color="auto"/>
        <w:right w:val="none" w:sz="0" w:space="0" w:color="auto"/>
      </w:divBdr>
    </w:div>
    <w:div w:id="1221139980">
      <w:bodyDiv w:val="1"/>
      <w:marLeft w:val="0"/>
      <w:marRight w:val="0"/>
      <w:marTop w:val="0"/>
      <w:marBottom w:val="0"/>
      <w:divBdr>
        <w:top w:val="none" w:sz="0" w:space="0" w:color="auto"/>
        <w:left w:val="none" w:sz="0" w:space="0" w:color="auto"/>
        <w:bottom w:val="none" w:sz="0" w:space="0" w:color="auto"/>
        <w:right w:val="none" w:sz="0" w:space="0" w:color="auto"/>
      </w:divBdr>
    </w:div>
    <w:div w:id="1450010438">
      <w:bodyDiv w:val="1"/>
      <w:marLeft w:val="0"/>
      <w:marRight w:val="0"/>
      <w:marTop w:val="0"/>
      <w:marBottom w:val="0"/>
      <w:divBdr>
        <w:top w:val="none" w:sz="0" w:space="0" w:color="auto"/>
        <w:left w:val="none" w:sz="0" w:space="0" w:color="auto"/>
        <w:bottom w:val="none" w:sz="0" w:space="0" w:color="auto"/>
        <w:right w:val="none" w:sz="0" w:space="0" w:color="auto"/>
      </w:divBdr>
    </w:div>
    <w:div w:id="1500001597">
      <w:bodyDiv w:val="1"/>
      <w:marLeft w:val="0"/>
      <w:marRight w:val="0"/>
      <w:marTop w:val="0"/>
      <w:marBottom w:val="0"/>
      <w:divBdr>
        <w:top w:val="none" w:sz="0" w:space="0" w:color="auto"/>
        <w:left w:val="none" w:sz="0" w:space="0" w:color="auto"/>
        <w:bottom w:val="none" w:sz="0" w:space="0" w:color="auto"/>
        <w:right w:val="none" w:sz="0" w:space="0" w:color="auto"/>
      </w:divBdr>
      <w:divsChild>
        <w:div w:id="896478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255239">
      <w:bodyDiv w:val="1"/>
      <w:marLeft w:val="0"/>
      <w:marRight w:val="0"/>
      <w:marTop w:val="0"/>
      <w:marBottom w:val="0"/>
      <w:divBdr>
        <w:top w:val="none" w:sz="0" w:space="0" w:color="auto"/>
        <w:left w:val="none" w:sz="0" w:space="0" w:color="auto"/>
        <w:bottom w:val="none" w:sz="0" w:space="0" w:color="auto"/>
        <w:right w:val="none" w:sz="0" w:space="0" w:color="auto"/>
      </w:divBdr>
      <w:divsChild>
        <w:div w:id="1272936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8061174">
      <w:bodyDiv w:val="1"/>
      <w:marLeft w:val="0"/>
      <w:marRight w:val="0"/>
      <w:marTop w:val="0"/>
      <w:marBottom w:val="0"/>
      <w:divBdr>
        <w:top w:val="none" w:sz="0" w:space="0" w:color="auto"/>
        <w:left w:val="none" w:sz="0" w:space="0" w:color="auto"/>
        <w:bottom w:val="none" w:sz="0" w:space="0" w:color="auto"/>
        <w:right w:val="none" w:sz="0" w:space="0" w:color="auto"/>
      </w:divBdr>
      <w:divsChild>
        <w:div w:id="885920232">
          <w:marLeft w:val="0"/>
          <w:marRight w:val="0"/>
          <w:marTop w:val="0"/>
          <w:marBottom w:val="0"/>
          <w:divBdr>
            <w:top w:val="none" w:sz="0" w:space="0" w:color="auto"/>
            <w:left w:val="none" w:sz="0" w:space="0" w:color="auto"/>
            <w:bottom w:val="none" w:sz="0" w:space="0" w:color="auto"/>
            <w:right w:val="none" w:sz="0" w:space="0" w:color="auto"/>
          </w:divBdr>
          <w:divsChild>
            <w:div w:id="478688691">
              <w:marLeft w:val="0"/>
              <w:marRight w:val="0"/>
              <w:marTop w:val="0"/>
              <w:marBottom w:val="0"/>
              <w:divBdr>
                <w:top w:val="none" w:sz="0" w:space="0" w:color="auto"/>
                <w:left w:val="none" w:sz="0" w:space="0" w:color="auto"/>
                <w:bottom w:val="none" w:sz="0" w:space="0" w:color="auto"/>
                <w:right w:val="none" w:sz="0" w:space="0" w:color="auto"/>
              </w:divBdr>
              <w:divsChild>
                <w:div w:id="919412499">
                  <w:marLeft w:val="0"/>
                  <w:marRight w:val="0"/>
                  <w:marTop w:val="0"/>
                  <w:marBottom w:val="0"/>
                  <w:divBdr>
                    <w:top w:val="none" w:sz="0" w:space="0" w:color="auto"/>
                    <w:left w:val="none" w:sz="0" w:space="0" w:color="auto"/>
                    <w:bottom w:val="none" w:sz="0" w:space="0" w:color="auto"/>
                    <w:right w:val="none" w:sz="0" w:space="0" w:color="auto"/>
                  </w:divBdr>
                  <w:divsChild>
                    <w:div w:id="587733405">
                      <w:marLeft w:val="0"/>
                      <w:marRight w:val="0"/>
                      <w:marTop w:val="0"/>
                      <w:marBottom w:val="0"/>
                      <w:divBdr>
                        <w:top w:val="none" w:sz="0" w:space="0" w:color="auto"/>
                        <w:left w:val="none" w:sz="0" w:space="0" w:color="auto"/>
                        <w:bottom w:val="none" w:sz="0" w:space="0" w:color="auto"/>
                        <w:right w:val="none" w:sz="0" w:space="0" w:color="auto"/>
                      </w:divBdr>
                      <w:divsChild>
                        <w:div w:id="1848666714">
                          <w:marLeft w:val="0"/>
                          <w:marRight w:val="0"/>
                          <w:marTop w:val="0"/>
                          <w:marBottom w:val="0"/>
                          <w:divBdr>
                            <w:top w:val="none" w:sz="0" w:space="0" w:color="auto"/>
                            <w:left w:val="none" w:sz="0" w:space="0" w:color="auto"/>
                            <w:bottom w:val="none" w:sz="0" w:space="0" w:color="auto"/>
                            <w:right w:val="none" w:sz="0" w:space="0" w:color="auto"/>
                          </w:divBdr>
                          <w:divsChild>
                            <w:div w:id="201610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19029">
      <w:bodyDiv w:val="1"/>
      <w:marLeft w:val="0"/>
      <w:marRight w:val="0"/>
      <w:marTop w:val="0"/>
      <w:marBottom w:val="0"/>
      <w:divBdr>
        <w:top w:val="none" w:sz="0" w:space="0" w:color="auto"/>
        <w:left w:val="none" w:sz="0" w:space="0" w:color="auto"/>
        <w:bottom w:val="none" w:sz="0" w:space="0" w:color="auto"/>
        <w:right w:val="none" w:sz="0" w:space="0" w:color="auto"/>
      </w:divBdr>
    </w:div>
    <w:div w:id="1925986784">
      <w:bodyDiv w:val="1"/>
      <w:marLeft w:val="0"/>
      <w:marRight w:val="0"/>
      <w:marTop w:val="0"/>
      <w:marBottom w:val="0"/>
      <w:divBdr>
        <w:top w:val="none" w:sz="0" w:space="0" w:color="auto"/>
        <w:left w:val="none" w:sz="0" w:space="0" w:color="auto"/>
        <w:bottom w:val="none" w:sz="0" w:space="0" w:color="auto"/>
        <w:right w:val="none" w:sz="0" w:space="0" w:color="auto"/>
      </w:divBdr>
      <w:divsChild>
        <w:div w:id="612055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009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99192-DBD0-47EE-9576-C0243C506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Pages>
  <Words>1710</Words>
  <Characters>9406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Joel Mogrovejo</cp:lastModifiedBy>
  <cp:revision>117</cp:revision>
  <cp:lastPrinted>2026-10-05T10:47:00Z</cp:lastPrinted>
  <dcterms:created xsi:type="dcterms:W3CDTF">2025-03-06T06:13:00Z</dcterms:created>
  <dcterms:modified xsi:type="dcterms:W3CDTF">2026-10-12T02:34:00Z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2058-12.2.0.21931</vt:lpwstr>
  </property>
  <property fmtid="{D5CDD505-2E9C-101B-9397-08002B2CF9AE}" pid="3" name="ICV">
    <vt:lpwstr>659676100B8745BFAC870C61FCE90496_12</vt:lpwstr>
  </property>
</Properties>
</file>