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463" w:rsidRPr="00A35809" w:rsidRDefault="00296463" w:rsidP="00296463">
      <w:pPr>
        <w:jc w:val="both"/>
        <w:rPr>
          <w:rFonts w:asciiTheme="majorHAnsi" w:hAnsiTheme="majorHAnsi" w:cstheme="majorHAnsi"/>
          <w:b/>
          <w:sz w:val="28"/>
          <w:szCs w:val="28"/>
        </w:rPr>
      </w:pPr>
      <w:r w:rsidRPr="00A35809">
        <w:rPr>
          <w:rStyle w:val="Textoennegrita"/>
          <w:rFonts w:asciiTheme="majorHAnsi" w:hAnsiTheme="majorHAnsi" w:cstheme="majorHAnsi"/>
          <w:sz w:val="28"/>
          <w:szCs w:val="28"/>
        </w:rPr>
        <w:t>Título:</w:t>
      </w:r>
      <w:r w:rsidRPr="00A35809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A35809">
        <w:rPr>
          <w:rStyle w:val="nfasis"/>
          <w:rFonts w:asciiTheme="majorHAnsi" w:hAnsiTheme="majorHAnsi" w:cstheme="majorHAnsi"/>
          <w:b/>
          <w:sz w:val="28"/>
          <w:szCs w:val="28"/>
        </w:rPr>
        <w:t>La intermediación financiera en la producción de la kiwicha</w:t>
      </w:r>
    </w:p>
    <w:p w:rsidR="00296463" w:rsidRPr="00316845" w:rsidRDefault="00296463" w:rsidP="00296463">
      <w:pPr>
        <w:pStyle w:val="Prrafodelista"/>
        <w:numPr>
          <w:ilvl w:val="0"/>
          <w:numId w:val="1"/>
        </w:numPr>
        <w:ind w:left="-567" w:hanging="28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316845">
        <w:rPr>
          <w:rFonts w:asciiTheme="majorHAnsi" w:hAnsiTheme="majorHAnsi" w:cstheme="majorHAnsi"/>
          <w:b/>
          <w:sz w:val="24"/>
          <w:szCs w:val="24"/>
        </w:rPr>
        <w:t>DATOS INFORMATIVOS: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691"/>
        <w:gridCol w:w="1417"/>
        <w:gridCol w:w="1843"/>
      </w:tblGrid>
      <w:tr w:rsidR="00296463" w:rsidRPr="00316845" w:rsidTr="00C47AAF">
        <w:tc>
          <w:tcPr>
            <w:tcW w:w="3114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 xml:space="preserve">Area </w:t>
            </w:r>
          </w:p>
        </w:tc>
        <w:tc>
          <w:tcPr>
            <w:tcW w:w="3691" w:type="dxa"/>
            <w:shd w:val="clear" w:color="auto" w:fill="auto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Ciencias Sociales</w:t>
            </w:r>
          </w:p>
        </w:tc>
        <w:tc>
          <w:tcPr>
            <w:tcW w:w="1417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Fecha</w:t>
            </w:r>
          </w:p>
        </w:tc>
        <w:tc>
          <w:tcPr>
            <w:tcW w:w="1843" w:type="dxa"/>
            <w:shd w:val="clear" w:color="auto" w:fill="auto"/>
          </w:tcPr>
          <w:p w:rsidR="00296463" w:rsidRPr="00316845" w:rsidRDefault="00316845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14/082026</w:t>
            </w:r>
          </w:p>
        </w:tc>
      </w:tr>
      <w:tr w:rsidR="00296463" w:rsidRPr="00316845" w:rsidTr="00C47AAF">
        <w:tc>
          <w:tcPr>
            <w:tcW w:w="3114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Docente</w:t>
            </w:r>
          </w:p>
        </w:tc>
        <w:tc>
          <w:tcPr>
            <w:tcW w:w="3691" w:type="dxa"/>
            <w:shd w:val="clear" w:color="auto" w:fill="auto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 xml:space="preserve">Modesta Huaman Qquellon </w:t>
            </w:r>
          </w:p>
        </w:tc>
        <w:tc>
          <w:tcPr>
            <w:tcW w:w="1417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Tiempo</w:t>
            </w:r>
          </w:p>
        </w:tc>
        <w:tc>
          <w:tcPr>
            <w:tcW w:w="1843" w:type="dxa"/>
            <w:shd w:val="clear" w:color="auto" w:fill="auto"/>
          </w:tcPr>
          <w:p w:rsidR="00296463" w:rsidRPr="00316845" w:rsidRDefault="00316845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90</w:t>
            </w:r>
            <w:r w:rsidR="00296463"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 xml:space="preserve"> minutos</w:t>
            </w:r>
          </w:p>
        </w:tc>
      </w:tr>
      <w:tr w:rsidR="00296463" w:rsidRPr="00316845" w:rsidTr="00C47AAF">
        <w:tc>
          <w:tcPr>
            <w:tcW w:w="3114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>Grado/sección</w:t>
            </w:r>
          </w:p>
        </w:tc>
        <w:tc>
          <w:tcPr>
            <w:tcW w:w="3691" w:type="dxa"/>
            <w:shd w:val="clear" w:color="auto" w:fill="auto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  <w:r w:rsidRP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 xml:space="preserve">  2°</w:t>
            </w:r>
            <w:r w:rsidR="00316845"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  <w:t xml:space="preserve"> “A”</w:t>
            </w:r>
          </w:p>
        </w:tc>
        <w:tc>
          <w:tcPr>
            <w:tcW w:w="1417" w:type="dxa"/>
            <w:shd w:val="clear" w:color="auto" w:fill="FFFFFF" w:themeFill="background1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</w:p>
        </w:tc>
        <w:tc>
          <w:tcPr>
            <w:tcW w:w="1843" w:type="dxa"/>
            <w:shd w:val="clear" w:color="auto" w:fill="auto"/>
          </w:tcPr>
          <w:p w:rsidR="00296463" w:rsidRPr="00316845" w:rsidRDefault="00296463" w:rsidP="00C47AAF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ajorHAnsi" w:eastAsia="Arial Unicode MS" w:hAnsiTheme="majorHAnsi" w:cstheme="majorHAnsi"/>
                <w:sz w:val="24"/>
                <w:szCs w:val="24"/>
                <w:lang w:val="es-419" w:eastAsia="es-PE"/>
              </w:rPr>
            </w:pPr>
          </w:p>
        </w:tc>
      </w:tr>
    </w:tbl>
    <w:p w:rsidR="00296463" w:rsidRPr="00316845" w:rsidRDefault="00296463" w:rsidP="00296463">
      <w:pPr>
        <w:pStyle w:val="Prrafodelista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296463" w:rsidRPr="00316845" w:rsidRDefault="00296463" w:rsidP="00296463">
      <w:pPr>
        <w:pStyle w:val="Default"/>
        <w:rPr>
          <w:rFonts w:asciiTheme="majorHAnsi" w:hAnsiTheme="majorHAnsi" w:cstheme="majorHAnsi"/>
        </w:rPr>
      </w:pPr>
    </w:p>
    <w:p w:rsidR="00296463" w:rsidRPr="00316845" w:rsidRDefault="00296463" w:rsidP="00296463">
      <w:pPr>
        <w:pStyle w:val="Prrafodelista"/>
        <w:numPr>
          <w:ilvl w:val="0"/>
          <w:numId w:val="1"/>
        </w:numPr>
        <w:ind w:left="-567" w:hanging="28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316845">
        <w:rPr>
          <w:rFonts w:asciiTheme="majorHAnsi" w:hAnsiTheme="majorHAnsi" w:cstheme="majorHAnsi"/>
          <w:b/>
          <w:sz w:val="24"/>
          <w:szCs w:val="24"/>
        </w:rPr>
        <w:t>APRENDIZAJES ESPERADOS:</w:t>
      </w:r>
    </w:p>
    <w:tbl>
      <w:tblPr>
        <w:tblStyle w:val="Tablaconcuadrcula"/>
        <w:tblpPr w:leftFromText="141" w:rightFromText="141" w:vertAnchor="text" w:horzAnchor="page" w:tblpX="908" w:tblpY="1"/>
        <w:tblW w:w="10845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723"/>
      </w:tblGrid>
      <w:tr w:rsidR="00296463" w:rsidRPr="00316845" w:rsidTr="009308A6">
        <w:trPr>
          <w:trHeight w:val="1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PROPÓSITO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ES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Los estudiantes comprenderán cómo funciona la </w:t>
            </w:r>
            <w:r w:rsidRPr="00316845">
              <w:rPr>
                <w:rStyle w:val="Textoennegrita"/>
                <w:rFonts w:asciiTheme="majorHAnsi" w:hAnsiTheme="majorHAnsi" w:cstheme="majorHAnsi"/>
                <w:sz w:val="24"/>
                <w:szCs w:val="24"/>
              </w:rPr>
              <w:t>intermediación financiera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y reconocerán su importancia para financiar actividades productivas, tomando como ejemplo la producción y comercialización de la </w:t>
            </w:r>
            <w:r w:rsidRPr="00316845">
              <w:rPr>
                <w:rStyle w:val="Textoennegrita"/>
                <w:rFonts w:asciiTheme="majorHAnsi" w:hAnsiTheme="majorHAnsi" w:cstheme="majorHAnsi"/>
                <w:sz w:val="24"/>
                <w:szCs w:val="24"/>
              </w:rPr>
              <w:t>kiwicha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296463" w:rsidRPr="00316845" w:rsidTr="009308A6">
        <w:trPr>
          <w:trHeight w:val="42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EVIDENCIA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spacing w:line="25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Elaboran un </w:t>
            </w:r>
            <w:r w:rsidRPr="00316845">
              <w:rPr>
                <w:rStyle w:val="Textoennegrita"/>
                <w:rFonts w:asciiTheme="majorHAnsi" w:hAnsiTheme="majorHAnsi" w:cstheme="majorHAnsi"/>
                <w:sz w:val="24"/>
                <w:szCs w:val="24"/>
              </w:rPr>
              <w:t>esquema de intermediación financiera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aplicado a la producción de kiwicha.</w:t>
            </w:r>
          </w:p>
        </w:tc>
      </w:tr>
      <w:tr w:rsidR="00296463" w:rsidRPr="00316845" w:rsidTr="009308A6">
        <w:trPr>
          <w:trHeight w:val="41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COMPETENCIAS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  <w:t>Gestiona responsablemente los recursos económicos</w:t>
            </w:r>
          </w:p>
        </w:tc>
      </w:tr>
      <w:tr w:rsidR="00296463" w:rsidRPr="00316845" w:rsidTr="009308A6">
        <w:trPr>
          <w:trHeight w:val="62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CAPACIDADES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296463">
            <w:pPr>
              <w:pStyle w:val="Sinespaciado"/>
              <w:numPr>
                <w:ilvl w:val="0"/>
                <w:numId w:val="4"/>
              </w:numPr>
              <w:rPr>
                <w:rFonts w:asciiTheme="majorHAnsi" w:hAnsiTheme="majorHAnsi" w:cstheme="majorHAnsi"/>
                <w:color w:val="000000"/>
                <w:sz w:val="24"/>
                <w:szCs w:val="24"/>
                <w:lang w:val="es-PE"/>
              </w:rPr>
            </w:pPr>
            <w:r w:rsidRPr="00316845">
              <w:rPr>
                <w:rFonts w:asciiTheme="majorHAnsi" w:hAnsiTheme="majorHAnsi" w:cstheme="majorHAnsi"/>
                <w:color w:val="000000"/>
                <w:sz w:val="24"/>
                <w:szCs w:val="24"/>
                <w:lang w:val="es-PE"/>
              </w:rPr>
              <w:t xml:space="preserve">Comprende las relaciones entre los elementos del sistema económico y financiero </w:t>
            </w:r>
          </w:p>
          <w:p w:rsidR="00296463" w:rsidRPr="00316845" w:rsidRDefault="00296463" w:rsidP="00296463">
            <w:pPr>
              <w:pStyle w:val="Sinespaciado"/>
              <w:numPr>
                <w:ilvl w:val="0"/>
                <w:numId w:val="4"/>
              </w:numPr>
              <w:rPr>
                <w:rFonts w:asciiTheme="majorHAnsi" w:hAnsiTheme="majorHAnsi" w:cstheme="majorHAnsi"/>
                <w:color w:val="000000"/>
                <w:sz w:val="24"/>
                <w:szCs w:val="24"/>
                <w:lang w:val="es-PE"/>
              </w:rPr>
            </w:pPr>
            <w:r w:rsidRPr="00316845">
              <w:rPr>
                <w:rFonts w:asciiTheme="majorHAnsi" w:hAnsiTheme="majorHAnsi" w:cstheme="majorHAnsi"/>
                <w:color w:val="000000"/>
                <w:sz w:val="24"/>
                <w:szCs w:val="24"/>
                <w:lang w:val="es-PE"/>
              </w:rPr>
              <w:t>Toma decisiones económicas y financieras</w:t>
            </w:r>
          </w:p>
        </w:tc>
      </w:tr>
      <w:tr w:rsidR="00296463" w:rsidRPr="00316845" w:rsidTr="009308A6">
        <w:trPr>
          <w:trHeight w:val="27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DESEMPEÑO</w:t>
            </w:r>
          </w:p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PRECISADO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pStyle w:val="Prrafodelista"/>
              <w:spacing w:after="120" w:line="256" w:lineRule="auto"/>
              <w:ind w:left="28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es-ES"/>
              </w:rPr>
            </w:pPr>
            <w:r w:rsidRPr="00316845">
              <w:rPr>
                <w:rFonts w:asciiTheme="majorHAnsi" w:hAnsiTheme="majorHAnsi" w:cstheme="majorHAnsi"/>
                <w:color w:val="000000"/>
                <w:sz w:val="24"/>
                <w:szCs w:val="24"/>
                <w:lang w:val="es-ES"/>
              </w:rPr>
              <w:t>Explica que el rol del Estado es la de garantizar el bien común de las personas y asegurar para ello el financiamiento del presupuesto nacional</w:t>
            </w:r>
          </w:p>
        </w:tc>
      </w:tr>
      <w:tr w:rsidR="00296463" w:rsidRPr="00316845" w:rsidTr="009308A6">
        <w:trPr>
          <w:trHeight w:val="62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CRITERIOS DE EVALUACIÓN/</w:t>
            </w:r>
          </w:p>
          <w:p w:rsidR="00296463" w:rsidRPr="00316845" w:rsidRDefault="00296463" w:rsidP="00C47AA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LISTA DE COTEJO</w:t>
            </w: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9308A6" w:rsidRDefault="00296463" w:rsidP="009308A6">
            <w:pPr>
              <w:pStyle w:val="Prrafodelista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9308A6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Explica qué es la intermediación financiera.</w:t>
            </w:r>
          </w:p>
          <w:p w:rsidR="00296463" w:rsidRPr="009308A6" w:rsidRDefault="00296463" w:rsidP="009308A6">
            <w:pPr>
              <w:pStyle w:val="Prrafodelista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9308A6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Identifica a los principales participantes del proceso.</w:t>
            </w:r>
          </w:p>
          <w:p w:rsidR="00296463" w:rsidRPr="009308A6" w:rsidRDefault="009308A6" w:rsidP="009308A6">
            <w:pPr>
              <w:pStyle w:val="Prrafodelista"/>
              <w:numPr>
                <w:ilvl w:val="0"/>
                <w:numId w:val="25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 </w:t>
            </w:r>
            <w:r w:rsidR="00296463" w:rsidRPr="009308A6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Relaciona el crédito con la producción de kiwicha.</w:t>
            </w:r>
          </w:p>
          <w:p w:rsidR="00296463" w:rsidRPr="00316845" w:rsidRDefault="00296463" w:rsidP="009308A6">
            <w:pPr>
              <w:pStyle w:val="Sinespaciado"/>
              <w:numPr>
                <w:ilvl w:val="0"/>
                <w:numId w:val="25"/>
              </w:numPr>
              <w:rPr>
                <w:rFonts w:asciiTheme="majorHAnsi" w:hAnsiTheme="majorHAnsi" w:cstheme="majorHAnsi"/>
                <w:bCs/>
                <w:color w:val="000000" w:themeColor="text1"/>
                <w:sz w:val="24"/>
                <w:szCs w:val="24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val="es-PE" w:eastAsia="es-PE"/>
              </w:rPr>
              <w:t>Reconoce la importancia de utilizar responsablemente un préstamo.</w:t>
            </w:r>
          </w:p>
        </w:tc>
      </w:tr>
    </w:tbl>
    <w:p w:rsidR="00296463" w:rsidRPr="00316845" w:rsidRDefault="00296463" w:rsidP="00296463">
      <w:pPr>
        <w:pStyle w:val="Prrafodelista"/>
        <w:tabs>
          <w:tab w:val="left" w:pos="-426"/>
        </w:tabs>
        <w:ind w:left="-567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296463" w:rsidRPr="00316845" w:rsidRDefault="00296463" w:rsidP="00296463">
      <w:pPr>
        <w:pStyle w:val="Prrafodelista"/>
        <w:tabs>
          <w:tab w:val="left" w:pos="-426"/>
        </w:tabs>
        <w:ind w:left="-567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296463" w:rsidRPr="00316845" w:rsidRDefault="00296463" w:rsidP="00296463">
      <w:pPr>
        <w:pStyle w:val="Prrafodelista"/>
        <w:numPr>
          <w:ilvl w:val="0"/>
          <w:numId w:val="1"/>
        </w:numPr>
        <w:ind w:left="-567" w:hanging="14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316845">
        <w:rPr>
          <w:rFonts w:asciiTheme="majorHAnsi" w:hAnsiTheme="majorHAnsi" w:cstheme="majorHAnsi"/>
          <w:b/>
          <w:sz w:val="24"/>
          <w:szCs w:val="24"/>
        </w:rPr>
        <w:t>SECUENCIA DIDACTICA:</w:t>
      </w:r>
    </w:p>
    <w:tbl>
      <w:tblPr>
        <w:tblStyle w:val="Tablaconcuadrcula"/>
        <w:tblW w:w="10632" w:type="dxa"/>
        <w:tblInd w:w="-856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9459"/>
        <w:gridCol w:w="585"/>
      </w:tblGrid>
      <w:tr w:rsidR="00296463" w:rsidRPr="00316845" w:rsidTr="00A35809">
        <w:trPr>
          <w:cantSplit/>
          <w:trHeight w:val="58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  <w:t>M</w:t>
            </w:r>
          </w:p>
        </w:tc>
        <w:tc>
          <w:tcPr>
            <w:tcW w:w="9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  <w:t xml:space="preserve">PROCESOS PEDAGÓGICOS </w:t>
            </w:r>
            <w:bookmarkStart w:id="0" w:name="_GoBack"/>
            <w:bookmarkEnd w:id="0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C47AAF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ES"/>
              </w:rPr>
              <w:t>T</w:t>
            </w:r>
          </w:p>
        </w:tc>
      </w:tr>
      <w:tr w:rsidR="00296463" w:rsidRPr="00316845" w:rsidTr="00A35809">
        <w:trPr>
          <w:trHeight w:val="553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96463" w:rsidRPr="00316845" w:rsidRDefault="00296463" w:rsidP="00316845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316845">
              <w:rPr>
                <w:rFonts w:asciiTheme="majorHAnsi" w:hAnsiTheme="majorHAnsi" w:cstheme="majorHAnsi"/>
                <w:b/>
                <w:sz w:val="24"/>
                <w:szCs w:val="24"/>
              </w:rPr>
              <w:t>NICIO</w:t>
            </w:r>
          </w:p>
        </w:tc>
        <w:tc>
          <w:tcPr>
            <w:tcW w:w="9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La</w:t>
            </w:r>
            <w:r w:rsidR="00296463"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docente, saluda a los estudiantes.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La  docente y los estudiantes acuerdan normas para la interacción en el trabajo: 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MOTIVACION</w:t>
            </w:r>
          </w:p>
          <w:p w:rsidR="00296463" w:rsidRPr="00316845" w:rsidRDefault="00A35809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9308A6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  <w:t xml:space="preserve">La </w:t>
            </w:r>
            <w:r w:rsidR="00296463" w:rsidRPr="009308A6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  <w:t>docente presenta el siguiente caso</w:t>
            </w:r>
            <w:r w:rsidR="00296463"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: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“Don Pedro produce kiwicha, pero necesita dinero para comprar semillas, fertilizantes y herramientas. Decide acudir a una entidad financiera para solicitar un préstamo. Después de la cosecha, vende su producción y obtiene ingresos para pagar el préstamo.”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Se plantean preguntas: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¿Qué necesita Don Pedro para producir kiwicha?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¿De dónde puede obtener el dinero?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¿Qué institución puede ayudarlo?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¿Qué tendría que hacer después con el dinero prestado?</w:t>
            </w:r>
          </w:p>
          <w:p w:rsidR="00296463" w:rsidRPr="00316845" w:rsidRDefault="00316845" w:rsidP="00A35809">
            <w:pPr>
              <w:pStyle w:val="Sinespaciado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SABERES PREVIOS: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P</w:t>
            </w: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ara recoger los saberes previos de los estudiantes, se plantean las siguientes preguntas:</w:t>
            </w:r>
          </w:p>
          <w:p w:rsidR="00296463" w:rsidRPr="009308A6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</w:pPr>
            <w:r w:rsidRPr="009308A6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  <w:t xml:space="preserve">¿Qué saben sobre la </w:t>
            </w:r>
            <w:r w:rsidRPr="009308A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es-PE"/>
              </w:rPr>
              <w:t>kiwicha</w:t>
            </w:r>
            <w:r w:rsidRPr="009308A6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  <w:t xml:space="preserve"> y cómo se produce?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lastRenderedPageBreak/>
              <w:t>¿Qué necesitan los agricultores para producir kiwicha?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¿De dónde puede obtener dinero un productor cuando no cuenta con suficiente capital?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¿Qué es un </w:t>
            </w: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préstamo</w:t>
            </w: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 o crédito?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¿Han escuchado hablar de bancos, cajas municipales o cooperativas?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¿Para qué sirven las entidades financieras?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¿Qué sucede cuando una persona pide un préstamo y luego debe devolverlo?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¿Por qué es importante utilizar resp</w:t>
            </w: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onsablemente el dinero prestado.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PROPÓSITO Y ORGANIZACIÓN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La docente menciona a los estudiantes lo siguiente: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Se les comunica el nombre de la actividad.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Se les comunica el propósito de aprendizaje de la actividad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Se comunica el reto o desafío de la actividad.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Se da a conocer los criterios de evaluación del reto de la actividad del área.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15”</w:t>
            </w:r>
          </w:p>
        </w:tc>
      </w:tr>
      <w:tr w:rsidR="00296463" w:rsidRPr="00316845" w:rsidTr="00A35809">
        <w:trPr>
          <w:trHeight w:val="69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96463" w:rsidRPr="00316845" w:rsidRDefault="00A35809" w:rsidP="00A35809">
            <w:pPr>
              <w:pStyle w:val="Sinespaciad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DESARRROLLO</w:t>
            </w:r>
          </w:p>
        </w:tc>
        <w:tc>
          <w:tcPr>
            <w:tcW w:w="9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  <w:u w:val="single"/>
              </w:rPr>
            </w:pPr>
          </w:p>
          <w:p w:rsidR="0036334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GESTION Y ACOMPAÑAMIENTO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Arial Unicode MS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Construimos el concepto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La </w:t>
            </w: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intermediación financiera</w:t>
            </w: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 es el proceso mediante el cual las instituciones financieras conectan a quienes tienen dinero disponible para ahorrar con quienes necesitan dinero para realizar actividades como producir, invertir o emprender.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Participantes: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Ahorradores → Entidad financiera → Productor de kiwicha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Ejemplo: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Familias ahorran dinero → Banco o cooperativa → Préstamo → Productor compra semillas y fertilizantes → Produce kiwicha → Vende → Obtiene ingresos → Devuelve el préstamo.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1"/>
              </w:numPr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Actividad grupal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s-PE"/>
              </w:rPr>
              <w:t>Los estudiantes completan: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90"/>
              <w:gridCol w:w="3869"/>
            </w:tblGrid>
            <w:tr w:rsidR="00363343" w:rsidRPr="00316845" w:rsidTr="00A35809">
              <w:trPr>
                <w:tblHeader/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b/>
                      <w:bCs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b/>
                      <w:bCs/>
                      <w:sz w:val="24"/>
                      <w:szCs w:val="24"/>
                      <w:lang w:eastAsia="es-PE"/>
                    </w:rPr>
                    <w:t>Elemento</w:t>
                  </w:r>
                  <w:r w:rsidR="00A35809" w:rsidRPr="00316845">
                    <w:rPr>
                      <w:rFonts w:asciiTheme="majorHAnsi" w:eastAsia="Times New Roman" w:hAnsiTheme="majorHAnsi" w:cstheme="majorHAnsi"/>
                      <w:b/>
                      <w:bCs/>
                      <w:sz w:val="24"/>
                      <w:szCs w:val="24"/>
                      <w:lang w:eastAsia="es-PE"/>
                    </w:rPr>
                    <w:t xml:space="preserve">                     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b/>
                      <w:bCs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b/>
                      <w:bCs/>
                      <w:sz w:val="24"/>
                      <w:szCs w:val="24"/>
                      <w:lang w:eastAsia="es-PE"/>
                    </w:rPr>
                    <w:t>Ejemplo en la producción de kiwicha</w:t>
                  </w: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Productor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Necesidad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Entidad financiera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Crédito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Inversión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Producción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Venta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Ingreso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  <w:tr w:rsidR="00363343" w:rsidRPr="00316845" w:rsidTr="00A35809">
              <w:trPr>
                <w:tblCellSpacing w:w="15" w:type="dxa"/>
              </w:trPr>
              <w:tc>
                <w:tcPr>
                  <w:tcW w:w="2945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  <w:r w:rsidRPr="00316845"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  <w:t>Devolución</w:t>
                  </w:r>
                </w:p>
              </w:tc>
              <w:tc>
                <w:tcPr>
                  <w:tcW w:w="3824" w:type="dxa"/>
                  <w:vAlign w:val="center"/>
                  <w:hideMark/>
                </w:tcPr>
                <w:p w:rsidR="00363343" w:rsidRPr="00316845" w:rsidRDefault="00363343" w:rsidP="00A35809">
                  <w:pPr>
                    <w:pStyle w:val="Sinespaciado"/>
                    <w:rPr>
                      <w:rFonts w:asciiTheme="majorHAnsi" w:eastAsia="Times New Roman" w:hAnsiTheme="majorHAnsi" w:cstheme="majorHAnsi"/>
                      <w:sz w:val="24"/>
                      <w:szCs w:val="24"/>
                      <w:lang w:eastAsia="es-PE"/>
                    </w:rPr>
                  </w:pPr>
                </w:p>
              </w:tc>
            </w:tr>
          </w:tbl>
          <w:p w:rsidR="00363343" w:rsidRPr="00316845" w:rsidRDefault="00363343" w:rsidP="00A35809">
            <w:pPr>
              <w:pStyle w:val="Sinespaciado"/>
              <w:numPr>
                <w:ilvl w:val="0"/>
                <w:numId w:val="21"/>
              </w:num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es-PE"/>
              </w:rPr>
              <w:t>Caso para analizar</w:t>
            </w:r>
          </w:p>
          <w:p w:rsidR="00363343" w:rsidRPr="00316845" w:rsidRDefault="00A35809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Ana Julia</w:t>
            </w:r>
            <w:r w:rsidR="00363343"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 xml:space="preserve"> quiere producir kiwicha, pero no tiene suficiente dinero para comprar semillas y fertilizantes. Solicita un crédito en una cooperativa. Con el dinero compra los insumos, produce y cosecha la kiwicha. Finalmente, vende su producción y utiliza parte de sus ingresos para pagar el crédito.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Preguntas: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¿Quién necesita el dinero?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¿Qué institución le proporciona el crédito?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¿Para qué utilizará el préstamo?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lastRenderedPageBreak/>
              <w:t>¿De dónde obtendrá el dinero para devolverlo?</w:t>
            </w:r>
          </w:p>
          <w:p w:rsidR="00363343" w:rsidRPr="00316845" w:rsidRDefault="00363343" w:rsidP="00A35809">
            <w:pPr>
              <w:pStyle w:val="Sinespaciado"/>
              <w:numPr>
                <w:ilvl w:val="0"/>
                <w:numId w:val="2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t>¿Por qué debe utilizar responsablemente el crédito?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PE"/>
              </w:rPr>
              <w:t>Conclusión:</w:t>
            </w:r>
            <w:r w:rsidRPr="00316845">
              <w:rPr>
                <w:rFonts w:asciiTheme="majorHAnsi" w:eastAsia="Times New Roman" w:hAnsiTheme="majorHAnsi" w:cstheme="majorHAnsi"/>
                <w:sz w:val="24"/>
                <w:szCs w:val="24"/>
                <w:lang w:eastAsia="es-PE"/>
              </w:rPr>
              <w:br/>
              <w:t>La intermediación financiera permite que los recursos económicos lleguen a las personas y productores que los necesitan para realizar actividades productivas. Un crédito puede contribuir al desarrollo de la producción de kiwicha cuando se utiliza de manera responsable y planificada.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sz w:val="24"/>
                <w:szCs w:val="24"/>
              </w:rPr>
              <w:t>RETO</w:t>
            </w:r>
            <w:r w:rsidR="00363343" w:rsidRPr="00316845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La 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docente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solicita que respondan  la  siguiente pregunta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:</w:t>
            </w: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63343" w:rsidRPr="00316845" w:rsidRDefault="0036334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¿Cómo puede la intermediación financiera ayudar a los productores de kiwicha a obtener los recursos necesarios para mejorar su producción y comercialización, utilizando responsablemente el crédito?</w:t>
            </w:r>
          </w:p>
          <w:p w:rsidR="00363343" w:rsidRPr="00316845" w:rsidRDefault="0036334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363343" w:rsidP="00A35809">
            <w:pPr>
              <w:pStyle w:val="Sinespaciado"/>
              <w:numPr>
                <w:ilvl w:val="0"/>
                <w:numId w:val="23"/>
              </w:num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>La</w:t>
            </w:r>
            <w:r w:rsidR="00296463"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docente absuelve dudas y refuerza las respuestas brindadas de los estudiantes.</w:t>
            </w:r>
          </w:p>
          <w:p w:rsidR="00296463" w:rsidRPr="00316845" w:rsidRDefault="00363343" w:rsidP="00A35809">
            <w:pPr>
              <w:pStyle w:val="Sinespaciado"/>
              <w:numPr>
                <w:ilvl w:val="0"/>
                <w:numId w:val="23"/>
              </w:num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>la</w:t>
            </w:r>
            <w:r w:rsidR="00296463"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docente pide a los estudiantes que socialicen sus respuestas a través de una lluvia de idea y promueve la retroalimentación de los estudiantes.</w:t>
            </w:r>
          </w:p>
          <w:p w:rsidR="00296463" w:rsidRPr="00316845" w:rsidRDefault="00296463" w:rsidP="00A35809">
            <w:pPr>
              <w:pStyle w:val="Sinespaciado"/>
              <w:numPr>
                <w:ilvl w:val="0"/>
                <w:numId w:val="23"/>
              </w:numPr>
              <w:rPr>
                <w:rFonts w:asciiTheme="majorHAnsi" w:hAnsiTheme="majorHAnsi" w:cstheme="majorHAnsi"/>
                <w:color w:val="FF0000"/>
                <w:sz w:val="24"/>
                <w:szCs w:val="24"/>
                <w:lang w:eastAsia="es-ES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Además, se promueve que refuercen lo aprendido consultando con material adicional (lecturas breves relacionados al tema).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316845" w:rsidRPr="00316845" w:rsidRDefault="00316845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70”</w:t>
            </w:r>
          </w:p>
        </w:tc>
      </w:tr>
      <w:tr w:rsidR="00296463" w:rsidRPr="00316845" w:rsidTr="00A35809">
        <w:trPr>
          <w:trHeight w:val="175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96463" w:rsidRPr="00316845" w:rsidRDefault="00296463" w:rsidP="00316845">
            <w:pPr>
              <w:pStyle w:val="Sinespaciad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CIERRE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color w:val="FF0000"/>
                <w:sz w:val="24"/>
                <w:szCs w:val="24"/>
                <w:u w:val="single"/>
                <w:lang w:eastAsia="es-ES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  <w:t>¿Qué aprendimos hoy?</w:t>
            </w:r>
            <w:r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  <w:t>¿Cómo lo aprendimos?</w:t>
            </w:r>
            <w:r w:rsidRPr="00316845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  <w:t xml:space="preserve">¿Por qué es importante lo aprendido? 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  <w:t xml:space="preserve">¿Para qué nos sirve lo aprendido? 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</w:pPr>
            <w:r w:rsidRPr="00316845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es-ES"/>
              </w:rPr>
              <w:t>¿Qué más necesito aprender para mejorar?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  <w:shd w:val="clear" w:color="auto" w:fill="FFFFFF" w:themeFill="background1"/>
                <w:lang w:eastAsia="es-ES"/>
              </w:rPr>
              <w:t xml:space="preserve">El docente da por concluida la sesión y los anima a los estudiantes seguir adelante.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96463" w:rsidRPr="00316845" w:rsidRDefault="00296463" w:rsidP="00316845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  <w:r w:rsidRPr="00316845">
              <w:rPr>
                <w:rFonts w:asciiTheme="majorHAnsi" w:hAnsiTheme="majorHAnsi" w:cstheme="majorHAnsi"/>
                <w:sz w:val="24"/>
                <w:szCs w:val="24"/>
              </w:rPr>
              <w:t>10”</w:t>
            </w:r>
          </w:p>
          <w:p w:rsidR="00296463" w:rsidRPr="00316845" w:rsidRDefault="00296463" w:rsidP="00A35809">
            <w:pPr>
              <w:pStyle w:val="Sinespaciad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296463" w:rsidRPr="00316845" w:rsidRDefault="00296463" w:rsidP="00316845">
      <w:pPr>
        <w:rPr>
          <w:rFonts w:asciiTheme="majorHAnsi" w:hAnsiTheme="majorHAnsi" w:cstheme="majorHAnsi"/>
          <w:sz w:val="24"/>
          <w:szCs w:val="24"/>
        </w:rPr>
      </w:pPr>
    </w:p>
    <w:p w:rsidR="00296463" w:rsidRPr="00316845" w:rsidRDefault="00296463" w:rsidP="00296463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31684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</w:t>
      </w:r>
      <w:r w:rsidR="00316845">
        <w:rPr>
          <w:rFonts w:asciiTheme="majorHAnsi" w:hAnsiTheme="majorHAnsi" w:cstheme="majorHAnsi"/>
          <w:sz w:val="24"/>
          <w:szCs w:val="24"/>
        </w:rPr>
        <w:t xml:space="preserve">          </w:t>
      </w:r>
      <w:r w:rsidR="00A35809" w:rsidRPr="00316845">
        <w:rPr>
          <w:rFonts w:asciiTheme="majorHAnsi" w:hAnsiTheme="majorHAnsi" w:cstheme="majorHAnsi"/>
          <w:sz w:val="24"/>
          <w:szCs w:val="24"/>
        </w:rPr>
        <w:t xml:space="preserve">    Cusco  14 de agosto del 2026</w:t>
      </w:r>
    </w:p>
    <w:p w:rsidR="00296463" w:rsidRDefault="00296463" w:rsidP="002964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316845" w:rsidRPr="00316845" w:rsidRDefault="00316845" w:rsidP="002964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96463" w:rsidRPr="00316845" w:rsidRDefault="00296463" w:rsidP="00296463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316845">
        <w:rPr>
          <w:rFonts w:asciiTheme="majorHAnsi" w:hAnsiTheme="majorHAnsi" w:cstheme="majorHAnsi"/>
          <w:sz w:val="24"/>
          <w:szCs w:val="24"/>
        </w:rPr>
        <w:t>..........................................................</w:t>
      </w:r>
    </w:p>
    <w:p w:rsidR="00296463" w:rsidRPr="00316845" w:rsidRDefault="00296463" w:rsidP="00296463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Theme="majorHAnsi" w:hAnsiTheme="majorHAnsi" w:cstheme="majorHAnsi"/>
          <w:sz w:val="24"/>
          <w:szCs w:val="24"/>
        </w:rPr>
      </w:pPr>
      <w:r w:rsidRPr="00316845">
        <w:rPr>
          <w:rFonts w:asciiTheme="majorHAnsi" w:hAnsiTheme="majorHAnsi" w:cstheme="majorHAnsi"/>
          <w:sz w:val="24"/>
          <w:szCs w:val="24"/>
        </w:rPr>
        <w:tab/>
        <w:t xml:space="preserve">                Docente</w:t>
      </w:r>
      <w:r w:rsidRPr="00316845">
        <w:rPr>
          <w:rFonts w:asciiTheme="majorHAnsi" w:hAnsiTheme="majorHAnsi" w:cstheme="majorHAnsi"/>
          <w:sz w:val="24"/>
          <w:szCs w:val="24"/>
        </w:rPr>
        <w:tab/>
      </w:r>
    </w:p>
    <w:p w:rsidR="00296463" w:rsidRPr="00316845" w:rsidRDefault="00296463" w:rsidP="00296463">
      <w:pPr>
        <w:rPr>
          <w:rFonts w:asciiTheme="majorHAnsi" w:hAnsiTheme="majorHAnsi" w:cstheme="majorHAnsi"/>
          <w:sz w:val="24"/>
          <w:szCs w:val="24"/>
        </w:rPr>
      </w:pPr>
    </w:p>
    <w:p w:rsidR="00DF61BA" w:rsidRDefault="00296463">
      <w:r>
        <w:t xml:space="preserve"> </w:t>
      </w:r>
    </w:p>
    <w:sectPr w:rsidR="00DF61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B7CC7"/>
    <w:multiLevelType w:val="hybridMultilevel"/>
    <w:tmpl w:val="49722DBA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A824978"/>
    <w:multiLevelType w:val="hybridMultilevel"/>
    <w:tmpl w:val="B33EDBD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946E7"/>
    <w:multiLevelType w:val="hybridMultilevel"/>
    <w:tmpl w:val="B46AF81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505B0"/>
    <w:multiLevelType w:val="hybridMultilevel"/>
    <w:tmpl w:val="FD0A2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36EF2761"/>
    <w:multiLevelType w:val="multilevel"/>
    <w:tmpl w:val="FB18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A324C1"/>
    <w:multiLevelType w:val="hybridMultilevel"/>
    <w:tmpl w:val="188063D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7C1672"/>
    <w:multiLevelType w:val="multilevel"/>
    <w:tmpl w:val="8134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B657FC"/>
    <w:multiLevelType w:val="hybridMultilevel"/>
    <w:tmpl w:val="D7BE24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9260C3"/>
    <w:multiLevelType w:val="hybridMultilevel"/>
    <w:tmpl w:val="850CC5F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834F71"/>
    <w:multiLevelType w:val="hybridMultilevel"/>
    <w:tmpl w:val="E2985D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FF57A4"/>
    <w:multiLevelType w:val="multilevel"/>
    <w:tmpl w:val="DD96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077E17"/>
    <w:multiLevelType w:val="hybridMultilevel"/>
    <w:tmpl w:val="13D66A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1B727C"/>
    <w:multiLevelType w:val="hybridMultilevel"/>
    <w:tmpl w:val="AF3E9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177F3A"/>
    <w:multiLevelType w:val="hybridMultilevel"/>
    <w:tmpl w:val="3C96D1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CA4C80"/>
    <w:multiLevelType w:val="hybridMultilevel"/>
    <w:tmpl w:val="3C749F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D74531"/>
    <w:multiLevelType w:val="hybridMultilevel"/>
    <w:tmpl w:val="61E4FBE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60073"/>
    <w:multiLevelType w:val="hybridMultilevel"/>
    <w:tmpl w:val="274E385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0E14B9"/>
    <w:multiLevelType w:val="hybridMultilevel"/>
    <w:tmpl w:val="495A79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98D120A"/>
    <w:multiLevelType w:val="hybridMultilevel"/>
    <w:tmpl w:val="85E66C04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DAF2E93"/>
    <w:multiLevelType w:val="hybridMultilevel"/>
    <w:tmpl w:val="25A81D30"/>
    <w:lvl w:ilvl="0" w:tplc="280A0009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>
    <w:nsid w:val="7090056E"/>
    <w:multiLevelType w:val="hybridMultilevel"/>
    <w:tmpl w:val="A408538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B102BC"/>
    <w:multiLevelType w:val="hybridMultilevel"/>
    <w:tmpl w:val="62A6D9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F20A88"/>
    <w:multiLevelType w:val="multilevel"/>
    <w:tmpl w:val="5EC89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7"/>
  </w:num>
  <w:num w:numId="3">
    <w:abstractNumId w:val="8"/>
  </w:num>
  <w:num w:numId="4">
    <w:abstractNumId w:val="23"/>
  </w:num>
  <w:num w:numId="5">
    <w:abstractNumId w:val="13"/>
  </w:num>
  <w:num w:numId="6">
    <w:abstractNumId w:val="12"/>
  </w:num>
  <w:num w:numId="7">
    <w:abstractNumId w:val="16"/>
  </w:num>
  <w:num w:numId="8">
    <w:abstractNumId w:val="14"/>
  </w:num>
  <w:num w:numId="9">
    <w:abstractNumId w:val="15"/>
  </w:num>
  <w:num w:numId="10">
    <w:abstractNumId w:val="20"/>
  </w:num>
  <w:num w:numId="11">
    <w:abstractNumId w:val="3"/>
  </w:num>
  <w:num w:numId="12">
    <w:abstractNumId w:val="9"/>
  </w:num>
  <w:num w:numId="13">
    <w:abstractNumId w:val="0"/>
  </w:num>
  <w:num w:numId="14">
    <w:abstractNumId w:val="19"/>
  </w:num>
  <w:num w:numId="15">
    <w:abstractNumId w:val="11"/>
  </w:num>
  <w:num w:numId="16">
    <w:abstractNumId w:val="5"/>
  </w:num>
  <w:num w:numId="17">
    <w:abstractNumId w:val="24"/>
  </w:num>
  <w:num w:numId="18">
    <w:abstractNumId w:val="7"/>
  </w:num>
  <w:num w:numId="19">
    <w:abstractNumId w:val="2"/>
  </w:num>
  <w:num w:numId="20">
    <w:abstractNumId w:val="18"/>
  </w:num>
  <w:num w:numId="21">
    <w:abstractNumId w:val="6"/>
  </w:num>
  <w:num w:numId="22">
    <w:abstractNumId w:val="10"/>
  </w:num>
  <w:num w:numId="23">
    <w:abstractNumId w:val="1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63"/>
    <w:rsid w:val="00296463"/>
    <w:rsid w:val="00316845"/>
    <w:rsid w:val="00363343"/>
    <w:rsid w:val="009308A6"/>
    <w:rsid w:val="00A35809"/>
    <w:rsid w:val="00D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FA4A1B-1273-436A-95B3-9DA4E102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296463"/>
    <w:pPr>
      <w:ind w:left="720"/>
      <w:contextualSpacing/>
    </w:pPr>
  </w:style>
  <w:style w:type="table" w:styleId="Tablaconcuadrcula">
    <w:name w:val="Table Grid"/>
    <w:basedOn w:val="Tablanormal"/>
    <w:uiPriority w:val="39"/>
    <w:rsid w:val="00296463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296463"/>
  </w:style>
  <w:style w:type="paragraph" w:customStyle="1" w:styleId="TableParagraph">
    <w:name w:val="Table Paragraph"/>
    <w:basedOn w:val="Normal"/>
    <w:uiPriority w:val="1"/>
    <w:qFormat/>
    <w:rsid w:val="00296463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296463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Sinespaciado">
    <w:name w:val="No Spacing"/>
    <w:link w:val="SinespaciadoCar"/>
    <w:uiPriority w:val="1"/>
    <w:qFormat/>
    <w:rsid w:val="00296463"/>
    <w:pPr>
      <w:spacing w:after="0" w:line="240" w:lineRule="auto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96463"/>
    <w:rPr>
      <w:lang w:val="es-ES"/>
    </w:rPr>
  </w:style>
  <w:style w:type="character" w:styleId="Textoennegrita">
    <w:name w:val="Strong"/>
    <w:basedOn w:val="Fuentedeprrafopredeter"/>
    <w:uiPriority w:val="22"/>
    <w:qFormat/>
    <w:rsid w:val="00296463"/>
    <w:rPr>
      <w:b/>
      <w:bCs/>
    </w:rPr>
  </w:style>
  <w:style w:type="character" w:styleId="nfasis">
    <w:name w:val="Emphasis"/>
    <w:basedOn w:val="Fuentedeprrafopredeter"/>
    <w:uiPriority w:val="20"/>
    <w:qFormat/>
    <w:rsid w:val="002964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2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8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39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05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20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95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65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39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919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170428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6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4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5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33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85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93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16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612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134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0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29954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5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837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2026-10-08T03:29:00Z</dcterms:created>
  <dcterms:modified xsi:type="dcterms:W3CDTF">2026-10-08T04:16:00Z</dcterms:modified>
</cp:coreProperties>
</file>