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DDB" w:rsidRDefault="00F31DDB" w:rsidP="00FB22FD">
      <w:pPr>
        <w:spacing w:after="0" w:line="240" w:lineRule="auto"/>
        <w:jc w:val="center"/>
        <w:rPr>
          <w:rFonts w:ascii="Arial Narrow" w:hAnsi="Arial Narrow" w:cs="Times New Roman"/>
          <w:b/>
          <w:color w:val="000000" w:themeColor="text1"/>
          <w:sz w:val="32"/>
          <w:szCs w:val="32"/>
        </w:rPr>
      </w:pPr>
      <w:r w:rsidRPr="00F31DDB">
        <w:rPr>
          <w:rFonts w:ascii="Arial Narrow" w:hAnsi="Arial Narrow" w:cs="Times New Roman"/>
          <w:b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703296" behindDoc="0" locked="0" layoutInCell="1" allowOverlap="1" wp14:anchorId="0370668A" wp14:editId="0A1A5B62">
            <wp:simplePos x="0" y="0"/>
            <wp:positionH relativeFrom="column">
              <wp:posOffset>-741269</wp:posOffset>
            </wp:positionH>
            <wp:positionV relativeFrom="paragraph">
              <wp:posOffset>-497355</wp:posOffset>
            </wp:positionV>
            <wp:extent cx="7023528" cy="726141"/>
            <wp:effectExtent l="0" t="0" r="635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3443" cy="72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B22FD" w:rsidRDefault="0057254D" w:rsidP="00FB22FD">
      <w:pPr>
        <w:spacing w:after="0" w:line="240" w:lineRule="auto"/>
        <w:jc w:val="center"/>
        <w:rPr>
          <w:rFonts w:ascii="Arial Narrow" w:hAnsi="Arial Narrow" w:cs="Times New Roman"/>
          <w:b/>
          <w:color w:val="000000" w:themeColor="text1"/>
          <w:sz w:val="32"/>
          <w:szCs w:val="32"/>
        </w:rPr>
      </w:pPr>
      <w:r w:rsidRPr="005D4593">
        <w:rPr>
          <w:rFonts w:ascii="Arial Narrow" w:hAnsi="Arial Narrow" w:cs="Arial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8394A1" wp14:editId="26E9D27C">
                <wp:simplePos x="0" y="0"/>
                <wp:positionH relativeFrom="column">
                  <wp:posOffset>109059</wp:posOffset>
                </wp:positionH>
                <wp:positionV relativeFrom="paragraph">
                  <wp:posOffset>193086</wp:posOffset>
                </wp:positionV>
                <wp:extent cx="5886450" cy="421666"/>
                <wp:effectExtent l="0" t="0" r="19050" b="16510"/>
                <wp:wrapNone/>
                <wp:docPr id="2" name="Rectángulo redondead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6450" cy="421666"/>
                        </a:xfrm>
                        <a:prstGeom prst="roundRect">
                          <a:avLst>
                            <a:gd name="adj" fmla="val 18018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B94" w:rsidRPr="00D760D1" w:rsidRDefault="004A5B94" w:rsidP="0057254D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Arial Black" w:eastAsia="Times New Roman" w:hAnsi="Arial Black" w:cs="Times New Roman"/>
                                <w:color w:val="303030"/>
                                <w:sz w:val="27"/>
                                <w:szCs w:val="27"/>
                                <w:lang w:val="es-PE"/>
                              </w:rPr>
                            </w:pPr>
                            <w:r w:rsidRPr="00D760D1">
                              <w:rPr>
                                <w:rFonts w:ascii="Arial Black" w:eastAsia="Times New Roman" w:hAnsi="Arial Black" w:cs="Times New Roman"/>
                                <w:b/>
                                <w:bCs/>
                                <w:color w:val="303030"/>
                                <w:sz w:val="27"/>
                                <w:szCs w:val="27"/>
                                <w:lang w:val="es-PE"/>
                              </w:rPr>
                              <w:t>"</w:t>
                            </w:r>
                            <w:r w:rsidR="00D760D1" w:rsidRPr="00D760D1">
                              <w:rPr>
                                <w:rFonts w:ascii="Arial Black" w:hAnsi="Arial Black"/>
                                <w:lang w:val="es-PE"/>
                              </w:rPr>
                              <w:t xml:space="preserve"> </w:t>
                            </w:r>
                            <w:r w:rsidR="00D760D1" w:rsidRPr="00D760D1">
                              <w:rPr>
                                <w:rFonts w:ascii="Arial Black" w:hAnsi="Arial Black"/>
                                <w:lang w:val="es-PE"/>
                              </w:rPr>
                              <w:t>Panel de discusión: ¿Es importante la música en nuestra sociedad?</w:t>
                            </w:r>
                            <w:r w:rsidRPr="00D760D1">
                              <w:rPr>
                                <w:rFonts w:ascii="Arial Black" w:eastAsia="Times New Roman" w:hAnsi="Arial Black" w:cs="Times New Roman"/>
                                <w:b/>
                                <w:bCs/>
                                <w:color w:val="303030"/>
                                <w:sz w:val="27"/>
                                <w:szCs w:val="27"/>
                                <w:lang w:val="es-PE"/>
                              </w:rPr>
                              <w:t>"</w:t>
                            </w:r>
                          </w:p>
                          <w:p w:rsidR="004A5B94" w:rsidRPr="00353DC3" w:rsidRDefault="004A5B94" w:rsidP="00FB22FD">
                            <w:pPr>
                              <w:jc w:val="center"/>
                              <w:rPr>
                                <w:rFonts w:cstheme="minorHAnsi"/>
                                <w:b/>
                                <w:lang w:val="es-P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8394A1" id="Rectángulo redondeado 2" o:spid="_x0000_s1026" style="position:absolute;left:0;text-align:left;margin-left:8.6pt;margin-top:15.2pt;width:463.5pt;height:3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180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" fillcolor="#deeaf6 [660]" strokecolor="#ed7d31 [3205]" strokeweight=".5pt">
                <v:stroke joinstyle="miter"/>
                <v:textbox>
                  <w:txbxContent>
                    <w:p w:rsidR="004A5B94" w:rsidRPr="00D760D1" w:rsidRDefault="004A5B94" w:rsidP="0057254D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Arial Black" w:eastAsia="Times New Roman" w:hAnsi="Arial Black" w:cs="Times New Roman"/>
                          <w:color w:val="303030"/>
                          <w:sz w:val="27"/>
                          <w:szCs w:val="27"/>
                          <w:lang w:val="es-PE"/>
                        </w:rPr>
                      </w:pPr>
                      <w:r w:rsidRPr="00D760D1">
                        <w:rPr>
                          <w:rFonts w:ascii="Arial Black" w:eastAsia="Times New Roman" w:hAnsi="Arial Black" w:cs="Times New Roman"/>
                          <w:b/>
                          <w:bCs/>
                          <w:color w:val="303030"/>
                          <w:sz w:val="27"/>
                          <w:szCs w:val="27"/>
                          <w:lang w:val="es-PE"/>
                        </w:rPr>
                        <w:t>"</w:t>
                      </w:r>
                      <w:r w:rsidR="00D760D1" w:rsidRPr="00D760D1">
                        <w:rPr>
                          <w:rFonts w:ascii="Arial Black" w:hAnsi="Arial Black"/>
                          <w:lang w:val="es-PE"/>
                        </w:rPr>
                        <w:t xml:space="preserve"> </w:t>
                      </w:r>
                      <w:r w:rsidR="00D760D1" w:rsidRPr="00D760D1">
                        <w:rPr>
                          <w:rFonts w:ascii="Arial Black" w:hAnsi="Arial Black"/>
                          <w:lang w:val="es-PE"/>
                        </w:rPr>
                        <w:t>Panel de discusión: ¿Es importante la música en nuestra sociedad?</w:t>
                      </w:r>
                      <w:r w:rsidRPr="00D760D1">
                        <w:rPr>
                          <w:rFonts w:ascii="Arial Black" w:eastAsia="Times New Roman" w:hAnsi="Arial Black" w:cs="Times New Roman"/>
                          <w:b/>
                          <w:bCs/>
                          <w:color w:val="303030"/>
                          <w:sz w:val="27"/>
                          <w:szCs w:val="27"/>
                          <w:lang w:val="es-PE"/>
                        </w:rPr>
                        <w:t>"</w:t>
                      </w:r>
                    </w:p>
                    <w:p w:rsidR="004A5B94" w:rsidRPr="00353DC3" w:rsidRDefault="004A5B94" w:rsidP="00FB22FD">
                      <w:pPr>
                        <w:jc w:val="center"/>
                        <w:rPr>
                          <w:rFonts w:cstheme="minorHAnsi"/>
                          <w:b/>
                          <w:lang w:val="es-P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FB22FD" w:rsidRPr="005D4593">
        <w:rPr>
          <w:rFonts w:ascii="Arial Narrow" w:hAnsi="Arial Narrow" w:cs="Times New Roman"/>
          <w:b/>
          <w:color w:val="000000" w:themeColor="text1"/>
          <w:sz w:val="32"/>
          <w:szCs w:val="32"/>
        </w:rPr>
        <w:t xml:space="preserve">SESIÓN </w:t>
      </w:r>
      <w:r w:rsidR="002E26EB">
        <w:rPr>
          <w:rFonts w:ascii="Arial Narrow" w:hAnsi="Arial Narrow" w:cs="Times New Roman"/>
          <w:b/>
          <w:color w:val="000000" w:themeColor="text1"/>
          <w:sz w:val="32"/>
          <w:szCs w:val="32"/>
        </w:rPr>
        <w:t>5</w:t>
      </w:r>
      <w:r w:rsidR="00FB22FD" w:rsidRPr="005D4593">
        <w:rPr>
          <w:rFonts w:ascii="Arial Narrow" w:hAnsi="Arial Narrow" w:cs="Times New Roman"/>
          <w:b/>
          <w:color w:val="000000" w:themeColor="text1"/>
          <w:sz w:val="32"/>
          <w:szCs w:val="32"/>
        </w:rPr>
        <w:t xml:space="preserve">: </w:t>
      </w:r>
      <w:r>
        <w:rPr>
          <w:rFonts w:ascii="Arial Narrow" w:hAnsi="Arial Narrow" w:cs="Times New Roman"/>
          <w:b/>
          <w:color w:val="000000" w:themeColor="text1"/>
          <w:sz w:val="32"/>
          <w:szCs w:val="32"/>
        </w:rPr>
        <w:t>TERCER</w:t>
      </w:r>
      <w:r w:rsidR="00FB22FD">
        <w:rPr>
          <w:rFonts w:ascii="Arial Narrow" w:hAnsi="Arial Narrow" w:cs="Times New Roman"/>
          <w:b/>
          <w:color w:val="000000" w:themeColor="text1"/>
          <w:sz w:val="32"/>
          <w:szCs w:val="32"/>
        </w:rPr>
        <w:t xml:space="preserve"> BIMESTRE</w:t>
      </w:r>
    </w:p>
    <w:p w:rsidR="00DC63A3" w:rsidRPr="005D4593" w:rsidRDefault="00DC63A3" w:rsidP="00FB22FD">
      <w:pPr>
        <w:spacing w:after="0" w:line="240" w:lineRule="auto"/>
        <w:jc w:val="center"/>
        <w:rPr>
          <w:rFonts w:ascii="Arial Narrow" w:hAnsi="Arial Narrow" w:cs="Times New Roman"/>
          <w:b/>
          <w:color w:val="000000" w:themeColor="text1"/>
          <w:sz w:val="32"/>
          <w:szCs w:val="32"/>
        </w:rPr>
      </w:pPr>
    </w:p>
    <w:p w:rsidR="00FB22FD" w:rsidRPr="00DC63A3" w:rsidRDefault="00FB22FD" w:rsidP="00FB22FD">
      <w:pPr>
        <w:spacing w:after="0" w:line="240" w:lineRule="auto"/>
        <w:jc w:val="center"/>
        <w:rPr>
          <w:rFonts w:ascii="Arial Narrow" w:hAnsi="Arial Narrow" w:cs="Times New Roman"/>
          <w:b/>
          <w:color w:val="000000" w:themeColor="text1"/>
          <w:sz w:val="16"/>
          <w:szCs w:val="16"/>
        </w:rPr>
      </w:pPr>
    </w:p>
    <w:p w:rsidR="00002AA9" w:rsidRDefault="00002AA9" w:rsidP="00002AA9">
      <w:pPr>
        <w:pStyle w:val="Prrafodelista"/>
        <w:rPr>
          <w:rFonts w:ascii="Arial Narrow" w:hAnsi="Arial Narrow"/>
          <w:b/>
          <w:bCs/>
          <w:lang w:val="es-ES"/>
        </w:rPr>
      </w:pPr>
    </w:p>
    <w:p w:rsidR="00FB22FD" w:rsidRPr="005D4593" w:rsidRDefault="00FB22FD" w:rsidP="00375755">
      <w:pPr>
        <w:pStyle w:val="Prrafodelista"/>
        <w:numPr>
          <w:ilvl w:val="0"/>
          <w:numId w:val="1"/>
        </w:numPr>
        <w:rPr>
          <w:rFonts w:ascii="Arial Narrow" w:hAnsi="Arial Narrow"/>
          <w:b/>
          <w:bCs/>
          <w:lang w:val="es-ES"/>
        </w:rPr>
      </w:pPr>
      <w:r w:rsidRPr="005D4593">
        <w:rPr>
          <w:rFonts w:ascii="Arial Narrow" w:hAnsi="Arial Narrow"/>
          <w:b/>
          <w:bCs/>
          <w:lang w:val="es-ES"/>
        </w:rPr>
        <w:t>DATOS INFORMATIVOS</w:t>
      </w:r>
    </w:p>
    <w:tbl>
      <w:tblPr>
        <w:tblStyle w:val="Tablaconcuadrcula"/>
        <w:tblW w:w="5027" w:type="pct"/>
        <w:tblLook w:val="04A0" w:firstRow="1" w:lastRow="0" w:firstColumn="1" w:lastColumn="0" w:noHBand="0" w:noVBand="1"/>
      </w:tblPr>
      <w:tblGrid>
        <w:gridCol w:w="1852"/>
        <w:gridCol w:w="2609"/>
        <w:gridCol w:w="1061"/>
        <w:gridCol w:w="3018"/>
      </w:tblGrid>
      <w:tr w:rsidR="00FB22FD" w:rsidRPr="005D4593" w:rsidTr="00AF10BB">
        <w:tc>
          <w:tcPr>
            <w:tcW w:w="1088" w:type="pct"/>
            <w:shd w:val="clear" w:color="auto" w:fill="BDD6EE" w:themeFill="accent1" w:themeFillTint="66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>UGEL:</w:t>
            </w:r>
          </w:p>
        </w:tc>
        <w:tc>
          <w:tcPr>
            <w:tcW w:w="1531" w:type="pct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sz w:val="18"/>
                <w:szCs w:val="18"/>
                <w:lang w:val="es-ES"/>
              </w:rPr>
              <w:t>06</w:t>
            </w:r>
          </w:p>
        </w:tc>
        <w:tc>
          <w:tcPr>
            <w:tcW w:w="611" w:type="pct"/>
            <w:shd w:val="clear" w:color="auto" w:fill="BDD6EE" w:themeFill="accent1" w:themeFillTint="66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</w:rPr>
              <w:t>BIMESTRE:</w:t>
            </w:r>
          </w:p>
        </w:tc>
        <w:tc>
          <w:tcPr>
            <w:tcW w:w="1770" w:type="pct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sz w:val="18"/>
                <w:szCs w:val="18"/>
              </w:rPr>
            </w:pPr>
            <w:r w:rsidRPr="005D4593">
              <w:rPr>
                <w:rFonts w:ascii="Arial Narrow" w:hAnsi="Arial Narrow"/>
                <w:sz w:val="18"/>
                <w:szCs w:val="18"/>
              </w:rPr>
              <w:t>I</w:t>
            </w:r>
            <w:r w:rsidR="00BD7C8A">
              <w:rPr>
                <w:rFonts w:ascii="Arial Narrow" w:hAnsi="Arial Narrow"/>
                <w:sz w:val="18"/>
                <w:szCs w:val="18"/>
              </w:rPr>
              <w:t>I</w:t>
            </w:r>
          </w:p>
        </w:tc>
      </w:tr>
      <w:tr w:rsidR="00FB22FD" w:rsidRPr="005D4593" w:rsidTr="00AF10BB">
        <w:tc>
          <w:tcPr>
            <w:tcW w:w="1088" w:type="pct"/>
            <w:shd w:val="clear" w:color="auto" w:fill="BDD6EE" w:themeFill="accent1" w:themeFillTint="66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>I.E.</w:t>
            </w:r>
          </w:p>
        </w:tc>
        <w:tc>
          <w:tcPr>
            <w:tcW w:w="1531" w:type="pct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sz w:val="18"/>
                <w:szCs w:val="18"/>
                <w:lang w:val="es-ES"/>
              </w:rPr>
              <w:t>FELIPE SANTIAGO ESTENOS</w:t>
            </w:r>
          </w:p>
        </w:tc>
        <w:tc>
          <w:tcPr>
            <w:tcW w:w="611" w:type="pct"/>
            <w:shd w:val="clear" w:color="auto" w:fill="BDD6EE" w:themeFill="accent1" w:themeFillTint="66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</w:rPr>
              <w:t>DURACIÓN:</w:t>
            </w:r>
          </w:p>
        </w:tc>
        <w:tc>
          <w:tcPr>
            <w:tcW w:w="1770" w:type="pct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sz w:val="18"/>
                <w:szCs w:val="18"/>
              </w:rPr>
            </w:pPr>
            <w:r w:rsidRPr="005D4593">
              <w:rPr>
                <w:rFonts w:ascii="Arial Narrow" w:hAnsi="Arial Narrow"/>
                <w:sz w:val="18"/>
                <w:szCs w:val="18"/>
              </w:rPr>
              <w:t>90 minutos</w:t>
            </w:r>
          </w:p>
        </w:tc>
      </w:tr>
      <w:tr w:rsidR="00FB22FD" w:rsidRPr="00DC63A3" w:rsidTr="00AF10BB">
        <w:tc>
          <w:tcPr>
            <w:tcW w:w="1088" w:type="pct"/>
            <w:shd w:val="clear" w:color="auto" w:fill="BDD6EE" w:themeFill="accent1" w:themeFillTint="66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>ÁREA:</w:t>
            </w:r>
          </w:p>
        </w:tc>
        <w:tc>
          <w:tcPr>
            <w:tcW w:w="1531" w:type="pct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sz w:val="18"/>
                <w:szCs w:val="18"/>
                <w:lang w:val="es-ES"/>
              </w:rPr>
              <w:t>COMUNICACIÓN</w:t>
            </w:r>
          </w:p>
        </w:tc>
        <w:tc>
          <w:tcPr>
            <w:tcW w:w="611" w:type="pct"/>
            <w:shd w:val="clear" w:color="auto" w:fill="BDD6EE" w:themeFill="accent1" w:themeFillTint="66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</w:rPr>
              <w:t>FECHA:</w:t>
            </w:r>
          </w:p>
        </w:tc>
        <w:tc>
          <w:tcPr>
            <w:tcW w:w="1770" w:type="pct"/>
          </w:tcPr>
          <w:p w:rsidR="00FB22FD" w:rsidRPr="005D4593" w:rsidRDefault="00D760D1" w:rsidP="00DC63A3">
            <w:pPr>
              <w:pStyle w:val="Prrafodelista"/>
              <w:ind w:left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24-28 </w:t>
            </w:r>
            <w:r w:rsidR="0057254D">
              <w:rPr>
                <w:rFonts w:ascii="Arial Narrow" w:hAnsi="Arial Narrow"/>
                <w:sz w:val="18"/>
                <w:szCs w:val="18"/>
              </w:rPr>
              <w:t xml:space="preserve"> de agosto de 2026</w:t>
            </w:r>
          </w:p>
        </w:tc>
      </w:tr>
      <w:tr w:rsidR="00FB22FD" w:rsidRPr="005D4593" w:rsidTr="00AF10BB">
        <w:tc>
          <w:tcPr>
            <w:tcW w:w="1088" w:type="pct"/>
            <w:shd w:val="clear" w:color="auto" w:fill="BDD6EE" w:themeFill="accent1" w:themeFillTint="66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>GRADO Y SECCIÓN:</w:t>
            </w:r>
          </w:p>
        </w:tc>
        <w:tc>
          <w:tcPr>
            <w:tcW w:w="1531" w:type="pct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sz w:val="18"/>
                <w:szCs w:val="18"/>
                <w:lang w:val="es-ES"/>
              </w:rPr>
              <w:t>2 G H I J K</w:t>
            </w:r>
          </w:p>
        </w:tc>
        <w:tc>
          <w:tcPr>
            <w:tcW w:w="611" w:type="pct"/>
            <w:shd w:val="clear" w:color="auto" w:fill="BDD6EE" w:themeFill="accent1" w:themeFillTint="66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</w:rPr>
              <w:t>DOCENTE</w:t>
            </w:r>
          </w:p>
        </w:tc>
        <w:tc>
          <w:tcPr>
            <w:tcW w:w="1770" w:type="pct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sz w:val="18"/>
                <w:szCs w:val="18"/>
              </w:rPr>
            </w:pPr>
            <w:r w:rsidRPr="005D4593">
              <w:rPr>
                <w:rFonts w:ascii="Arial Narrow" w:hAnsi="Arial Narrow"/>
                <w:sz w:val="18"/>
                <w:szCs w:val="18"/>
              </w:rPr>
              <w:t xml:space="preserve">Rocío Córdova </w:t>
            </w:r>
            <w:proofErr w:type="spellStart"/>
            <w:r w:rsidRPr="005D4593">
              <w:rPr>
                <w:rFonts w:ascii="Arial Narrow" w:hAnsi="Arial Narrow"/>
                <w:sz w:val="18"/>
                <w:szCs w:val="18"/>
              </w:rPr>
              <w:t>Mananitas</w:t>
            </w:r>
            <w:proofErr w:type="spellEnd"/>
          </w:p>
        </w:tc>
      </w:tr>
    </w:tbl>
    <w:p w:rsidR="00FB22FD" w:rsidRPr="005D4593" w:rsidRDefault="00FB22FD" w:rsidP="00375755">
      <w:pPr>
        <w:pStyle w:val="Prrafodelista"/>
        <w:numPr>
          <w:ilvl w:val="0"/>
          <w:numId w:val="1"/>
        </w:numPr>
        <w:spacing w:after="0" w:line="240" w:lineRule="auto"/>
        <w:contextualSpacing w:val="0"/>
        <w:rPr>
          <w:rFonts w:ascii="Arial Narrow" w:hAnsi="Arial Narrow" w:cs="Arial"/>
          <w:b/>
        </w:rPr>
      </w:pPr>
      <w:r w:rsidRPr="005D4593">
        <w:rPr>
          <w:rFonts w:ascii="Arial Narrow" w:hAnsi="Arial Narrow" w:cs="Arial"/>
          <w:b/>
        </w:rPr>
        <w:t>PROPOSITOS DE APRENDIZAJE</w:t>
      </w:r>
    </w:p>
    <w:p w:rsidR="00FB22FD" w:rsidRPr="005D4593" w:rsidRDefault="00C94D1C" w:rsidP="00FB22FD">
      <w:pPr>
        <w:spacing w:after="0" w:line="240" w:lineRule="auto"/>
        <w:rPr>
          <w:rFonts w:ascii="Arial Narrow" w:hAnsi="Arial Narrow" w:cs="Arial"/>
          <w:b/>
        </w:rPr>
      </w:pPr>
      <w:r w:rsidRPr="005D4593">
        <w:rPr>
          <w:rFonts w:ascii="Arial Narrow" w:hAnsi="Arial Narrow" w:cs="Arial"/>
          <w:b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33CAB65" wp14:editId="7988456A">
                <wp:simplePos x="0" y="0"/>
                <wp:positionH relativeFrom="margin">
                  <wp:align>left</wp:align>
                </wp:positionH>
                <wp:positionV relativeFrom="paragraph">
                  <wp:posOffset>4436</wp:posOffset>
                </wp:positionV>
                <wp:extent cx="6100176" cy="331940"/>
                <wp:effectExtent l="0" t="0" r="15240" b="1143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0176" cy="33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5B94" w:rsidRPr="00296FA5" w:rsidRDefault="00296FA5" w:rsidP="00296FA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s-PE"/>
                              </w:rPr>
                            </w:pPr>
                            <w:r w:rsidRPr="00296FA5">
                              <w:rPr>
                                <w:lang w:val="es-PE"/>
                              </w:rPr>
                              <w:t>Analizar el impacto socioemocional de la música mediante un panel de discusión interactivo</w:t>
                            </w:r>
                            <w:r w:rsidR="004A5B94" w:rsidRPr="00E51E22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s-PE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3CAB65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7" type="#_x0000_t202" style="position:absolute;margin-left:0;margin-top:.35pt;width:480.35pt;height:26.1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">
                <v:textbox>
                  <w:txbxContent>
                    <w:p w:rsidR="004A5B94" w:rsidRPr="00296FA5" w:rsidRDefault="00296FA5" w:rsidP="00296FA5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s-PE"/>
                        </w:rPr>
                      </w:pPr>
                      <w:r w:rsidRPr="00296FA5">
                        <w:rPr>
                          <w:lang w:val="es-PE"/>
                        </w:rPr>
                        <w:t>Analizar el impacto socioemocional de la música mediante un panel de discusión interactivo</w:t>
                      </w:r>
                      <w:r w:rsidR="004A5B94" w:rsidRPr="00E51E22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s-PE"/>
                        </w:rPr>
                        <w:t xml:space="preserve">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B22FD" w:rsidRPr="005D4593" w:rsidRDefault="00FB22FD" w:rsidP="00FB22FD">
      <w:pPr>
        <w:spacing w:after="0" w:line="240" w:lineRule="auto"/>
        <w:rPr>
          <w:rFonts w:ascii="Arial Narrow" w:hAnsi="Arial Narrow" w:cs="Arial"/>
          <w:b/>
        </w:rPr>
      </w:pPr>
    </w:p>
    <w:tbl>
      <w:tblPr>
        <w:tblStyle w:val="Tablaconcuadrcula"/>
        <w:tblpPr w:leftFromText="180" w:rightFromText="180" w:vertAnchor="text" w:horzAnchor="margin" w:tblpY="155"/>
        <w:tblW w:w="9634" w:type="dxa"/>
        <w:tblLook w:val="04A0" w:firstRow="1" w:lastRow="0" w:firstColumn="1" w:lastColumn="0" w:noHBand="0" w:noVBand="1"/>
      </w:tblPr>
      <w:tblGrid>
        <w:gridCol w:w="2122"/>
        <w:gridCol w:w="3827"/>
        <w:gridCol w:w="1701"/>
        <w:gridCol w:w="1984"/>
      </w:tblGrid>
      <w:tr w:rsidR="00296FA5" w:rsidRPr="00896D85" w:rsidTr="00296FA5">
        <w:tc>
          <w:tcPr>
            <w:tcW w:w="2122" w:type="dxa"/>
            <w:shd w:val="clear" w:color="auto" w:fill="BDD6EE" w:themeFill="accent1" w:themeFillTint="66"/>
            <w:hideMark/>
          </w:tcPr>
          <w:p w:rsidR="00296FA5" w:rsidRPr="00896D85" w:rsidRDefault="00296FA5" w:rsidP="00296FA5">
            <w:pPr>
              <w:rPr>
                <w:rFonts w:eastAsia="Times New Roman" w:cstheme="minorHAnsi"/>
                <w:color w:val="1F1F1F"/>
                <w:sz w:val="18"/>
                <w:szCs w:val="18"/>
              </w:rPr>
            </w:pPr>
            <w:r w:rsidRPr="00896D85">
              <w:rPr>
                <w:rFonts w:eastAsia="Times New Roman" w:cstheme="minorHAnsi"/>
                <w:b/>
                <w:bCs/>
                <w:color w:val="1F1F1F"/>
                <w:sz w:val="18"/>
                <w:szCs w:val="18"/>
                <w:bdr w:val="none" w:sz="0" w:space="0" w:color="auto" w:frame="1"/>
              </w:rPr>
              <w:t>Competencia / Capacidades</w:t>
            </w:r>
          </w:p>
        </w:tc>
        <w:tc>
          <w:tcPr>
            <w:tcW w:w="3827" w:type="dxa"/>
            <w:shd w:val="clear" w:color="auto" w:fill="BDD6EE" w:themeFill="accent1" w:themeFillTint="66"/>
            <w:hideMark/>
          </w:tcPr>
          <w:p w:rsidR="00296FA5" w:rsidRPr="00896D85" w:rsidRDefault="00296FA5" w:rsidP="00296FA5">
            <w:pPr>
              <w:rPr>
                <w:rFonts w:eastAsia="Times New Roman" w:cstheme="minorHAnsi"/>
                <w:color w:val="1F1F1F"/>
                <w:sz w:val="18"/>
                <w:szCs w:val="18"/>
              </w:rPr>
            </w:pPr>
            <w:r w:rsidRPr="00896D85">
              <w:rPr>
                <w:rFonts w:eastAsia="Times New Roman" w:cstheme="minorHAnsi"/>
                <w:b/>
                <w:bCs/>
                <w:color w:val="1F1F1F"/>
                <w:sz w:val="18"/>
                <w:szCs w:val="18"/>
                <w:bdr w:val="none" w:sz="0" w:space="0" w:color="auto" w:frame="1"/>
              </w:rPr>
              <w:t>Criterios de Evaluación</w:t>
            </w:r>
          </w:p>
        </w:tc>
        <w:tc>
          <w:tcPr>
            <w:tcW w:w="1701" w:type="dxa"/>
            <w:shd w:val="clear" w:color="auto" w:fill="BDD6EE" w:themeFill="accent1" w:themeFillTint="66"/>
            <w:hideMark/>
          </w:tcPr>
          <w:p w:rsidR="00296FA5" w:rsidRPr="00896D85" w:rsidRDefault="00296FA5" w:rsidP="00296FA5">
            <w:pPr>
              <w:rPr>
                <w:rFonts w:eastAsia="Times New Roman" w:cstheme="minorHAnsi"/>
                <w:color w:val="1F1F1F"/>
                <w:sz w:val="18"/>
                <w:szCs w:val="18"/>
              </w:rPr>
            </w:pPr>
            <w:r w:rsidRPr="00896D85">
              <w:rPr>
                <w:rFonts w:eastAsia="Times New Roman" w:cstheme="minorHAnsi"/>
                <w:b/>
                <w:bCs/>
                <w:color w:val="1F1F1F"/>
                <w:sz w:val="18"/>
                <w:szCs w:val="18"/>
                <w:bdr w:val="none" w:sz="0" w:space="0" w:color="auto" w:frame="1"/>
              </w:rPr>
              <w:t>Evidencia de Aprendizaje</w:t>
            </w:r>
          </w:p>
        </w:tc>
        <w:tc>
          <w:tcPr>
            <w:tcW w:w="1984" w:type="dxa"/>
            <w:shd w:val="clear" w:color="auto" w:fill="BDD6EE" w:themeFill="accent1" w:themeFillTint="66"/>
            <w:hideMark/>
          </w:tcPr>
          <w:p w:rsidR="00296FA5" w:rsidRPr="00896D85" w:rsidRDefault="00296FA5" w:rsidP="00296FA5">
            <w:pPr>
              <w:rPr>
                <w:rFonts w:eastAsia="Times New Roman" w:cstheme="minorHAnsi"/>
                <w:color w:val="1F1F1F"/>
                <w:sz w:val="18"/>
                <w:szCs w:val="18"/>
              </w:rPr>
            </w:pPr>
            <w:r w:rsidRPr="00896D85">
              <w:rPr>
                <w:rFonts w:eastAsia="Times New Roman" w:cstheme="minorHAnsi"/>
                <w:b/>
                <w:bCs/>
                <w:color w:val="1F1F1F"/>
                <w:sz w:val="18"/>
                <w:szCs w:val="18"/>
                <w:bdr w:val="none" w:sz="0" w:space="0" w:color="auto" w:frame="1"/>
              </w:rPr>
              <w:t>Instrumento de Evaluación</w:t>
            </w:r>
          </w:p>
        </w:tc>
      </w:tr>
      <w:tr w:rsidR="00296FA5" w:rsidRPr="00D760D1" w:rsidTr="00296FA5">
        <w:tc>
          <w:tcPr>
            <w:tcW w:w="2122" w:type="dxa"/>
          </w:tcPr>
          <w:p w:rsidR="00296FA5" w:rsidRDefault="00296FA5" w:rsidP="00296FA5">
            <w:pPr>
              <w:jc w:val="both"/>
            </w:pPr>
            <w:r>
              <w:t xml:space="preserve">Se comunica </w:t>
            </w:r>
            <w:r>
              <w:t xml:space="preserve">oralmente en su lengua materna </w:t>
            </w:r>
          </w:p>
          <w:p w:rsidR="00296FA5" w:rsidRPr="00F3705B" w:rsidRDefault="00296FA5" w:rsidP="00296FA5">
            <w:pPr>
              <w:jc w:val="both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</w:pPr>
            <w:r>
              <w:t>Lee diversos tipos de textos escritos en su lengua materna.</w:t>
            </w:r>
          </w:p>
        </w:tc>
        <w:tc>
          <w:tcPr>
            <w:tcW w:w="3827" w:type="dxa"/>
          </w:tcPr>
          <w:p w:rsidR="00296FA5" w:rsidRPr="00296FA5" w:rsidRDefault="00296FA5" w:rsidP="00296FA5">
            <w:pPr>
              <w:tabs>
                <w:tab w:val="left" w:pos="0"/>
                <w:tab w:val="left" w:pos="306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FA5">
              <w:rPr>
                <w:rFonts w:ascii="Times New Roman" w:eastAsia="Times New Roman" w:hAnsi="Symbol" w:cs="Times New Roman"/>
                <w:sz w:val="24"/>
                <w:szCs w:val="24"/>
              </w:rPr>
              <w:t></w:t>
            </w:r>
            <w:r w:rsidRPr="00296F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Infiere la importancia socioemocional y educativa de la música sustentando sus ideas con citas del texto y participa activamente en el panel adaptando su registro oral al contexto.</w:t>
            </w:r>
          </w:p>
        </w:tc>
        <w:tc>
          <w:tcPr>
            <w:tcW w:w="1701" w:type="dxa"/>
          </w:tcPr>
          <w:p w:rsidR="00296FA5" w:rsidRPr="007C7DB8" w:rsidRDefault="00296FA5" w:rsidP="00296FA5">
            <w:pPr>
              <w:jc w:val="both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</w:rPr>
            </w:pPr>
            <w:r w:rsidRPr="00296F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Participación en el Foro-Panel y </w:t>
            </w:r>
          </w:p>
        </w:tc>
        <w:tc>
          <w:tcPr>
            <w:tcW w:w="1984" w:type="dxa"/>
          </w:tcPr>
          <w:p w:rsidR="00296FA5" w:rsidRPr="007C7DB8" w:rsidRDefault="00296FA5" w:rsidP="00296FA5">
            <w:pPr>
              <w:jc w:val="both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</w:rPr>
            </w:pPr>
            <w:r w:rsidRPr="00296FA5">
              <w:rPr>
                <w:rFonts w:ascii="Times New Roman" w:eastAsia="Times New Roman" w:hAnsi="Times New Roman" w:cs="Times New Roman"/>
                <w:sz w:val="24"/>
                <w:szCs w:val="24"/>
              </w:rPr>
              <w:t>Ficha de Escucha Activa completada por la audiencia.</w:t>
            </w:r>
          </w:p>
        </w:tc>
      </w:tr>
    </w:tbl>
    <w:p w:rsidR="00FB22FD" w:rsidRPr="00296FA5" w:rsidRDefault="00FB22FD" w:rsidP="00FB22FD">
      <w:pPr>
        <w:spacing w:after="0" w:line="240" w:lineRule="auto"/>
        <w:rPr>
          <w:rFonts w:ascii="Arial Narrow" w:hAnsi="Arial Narrow" w:cs="Arial"/>
          <w:b/>
          <w:lang w:val="es-PE"/>
        </w:rPr>
      </w:pPr>
    </w:p>
    <w:p w:rsidR="001A23B4" w:rsidRPr="005D4593" w:rsidRDefault="001A23B4" w:rsidP="001A23B4">
      <w:pPr>
        <w:pStyle w:val="Prrafodelista"/>
        <w:spacing w:after="0" w:line="240" w:lineRule="auto"/>
        <w:ind w:left="851" w:hanging="284"/>
        <w:contextualSpacing w:val="0"/>
        <w:rPr>
          <w:rFonts w:ascii="Arial Narrow" w:hAnsi="Arial Narrow" w:cs="Arial"/>
          <w:b/>
        </w:rPr>
      </w:pPr>
      <w:r w:rsidRPr="005D4593">
        <w:rPr>
          <w:rFonts w:ascii="Arial Narrow" w:hAnsi="Arial Narrow" w:cs="Arial"/>
          <w:b/>
        </w:rPr>
        <w:t>III.-ENFOQUES:</w:t>
      </w: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1129"/>
        <w:gridCol w:w="993"/>
        <w:gridCol w:w="7371"/>
      </w:tblGrid>
      <w:tr w:rsidR="001A23B4" w:rsidRPr="00D760D1" w:rsidTr="00917743">
        <w:tc>
          <w:tcPr>
            <w:tcW w:w="1129" w:type="dxa"/>
            <w:shd w:val="clear" w:color="auto" w:fill="D9E2F3" w:themeFill="accent5" w:themeFillTint="33"/>
            <w:hideMark/>
          </w:tcPr>
          <w:p w:rsidR="001A23B4" w:rsidRPr="005D4593" w:rsidRDefault="001A23B4" w:rsidP="001A23B4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5D4593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Enfoque</w:t>
            </w:r>
          </w:p>
        </w:tc>
        <w:tc>
          <w:tcPr>
            <w:tcW w:w="993" w:type="dxa"/>
            <w:shd w:val="clear" w:color="auto" w:fill="D9E2F3" w:themeFill="accent5" w:themeFillTint="33"/>
            <w:hideMark/>
          </w:tcPr>
          <w:p w:rsidR="001A23B4" w:rsidRPr="005D4593" w:rsidRDefault="001A23B4" w:rsidP="001A23B4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5D4593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Valor</w:t>
            </w:r>
          </w:p>
        </w:tc>
        <w:tc>
          <w:tcPr>
            <w:tcW w:w="7371" w:type="dxa"/>
            <w:shd w:val="clear" w:color="auto" w:fill="D9E2F3" w:themeFill="accent5" w:themeFillTint="33"/>
            <w:hideMark/>
          </w:tcPr>
          <w:p w:rsidR="001A23B4" w:rsidRPr="005D4593" w:rsidRDefault="001A23B4" w:rsidP="001A23B4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5D4593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Acciones o Actitudes en la sesión</w:t>
            </w:r>
          </w:p>
        </w:tc>
      </w:tr>
      <w:tr w:rsidR="00917743" w:rsidRPr="00D760D1" w:rsidTr="00917743">
        <w:tc>
          <w:tcPr>
            <w:tcW w:w="1129" w:type="dxa"/>
          </w:tcPr>
          <w:p w:rsidR="00917743" w:rsidRPr="00917743" w:rsidRDefault="00917743" w:rsidP="00917743">
            <w:pPr>
              <w:rPr>
                <w:i/>
                <w:color w:val="1F1F1F"/>
                <w:sz w:val="16"/>
                <w:szCs w:val="16"/>
              </w:rPr>
            </w:pPr>
            <w:r w:rsidRPr="00917743">
              <w:rPr>
                <w:b/>
                <w:bCs/>
                <w:i/>
                <w:color w:val="1F1F1F"/>
                <w:sz w:val="16"/>
                <w:szCs w:val="16"/>
                <w:bdr w:val="none" w:sz="0" w:space="0" w:color="auto" w:frame="1"/>
              </w:rPr>
              <w:t>Enfoque de Búsqueda de la Excelencia</w:t>
            </w:r>
          </w:p>
        </w:tc>
        <w:tc>
          <w:tcPr>
            <w:tcW w:w="993" w:type="dxa"/>
          </w:tcPr>
          <w:p w:rsidR="00917743" w:rsidRPr="00917743" w:rsidRDefault="00917743" w:rsidP="00917743">
            <w:pPr>
              <w:rPr>
                <w:i/>
                <w:color w:val="1F1F1F"/>
                <w:sz w:val="16"/>
                <w:szCs w:val="16"/>
              </w:rPr>
            </w:pPr>
            <w:r w:rsidRPr="00917743">
              <w:rPr>
                <w:b/>
                <w:bCs/>
                <w:i/>
                <w:color w:val="1F1F1F"/>
                <w:sz w:val="16"/>
                <w:szCs w:val="16"/>
                <w:bdr w:val="none" w:sz="0" w:space="0" w:color="auto" w:frame="1"/>
              </w:rPr>
              <w:t>Superación personal y Resiliencia</w:t>
            </w:r>
          </w:p>
        </w:tc>
        <w:tc>
          <w:tcPr>
            <w:tcW w:w="7371" w:type="dxa"/>
          </w:tcPr>
          <w:p w:rsidR="00917743" w:rsidRPr="00917743" w:rsidRDefault="00917743" w:rsidP="00917743">
            <w:pPr>
              <w:rPr>
                <w:color w:val="1F1F1F"/>
                <w:sz w:val="16"/>
                <w:szCs w:val="16"/>
              </w:rPr>
            </w:pPr>
            <w:r w:rsidRPr="00917743">
              <w:rPr>
                <w:color w:val="1F1F1F"/>
                <w:sz w:val="16"/>
                <w:szCs w:val="16"/>
                <w:bdr w:val="none" w:sz="0" w:space="0" w:color="auto" w:frame="1"/>
              </w:rPr>
              <w:t>• Los estudiantes identifican y reflexionan sobre las actitudes de perseverancia, disciplina y esfuerzo de Gladys Tejeda para superar situaciones adversas (como la pérdida de su padre o competir con calzado inadecuado).</w:t>
            </w:r>
            <w:r w:rsidRPr="00917743">
              <w:rPr>
                <w:color w:val="1F1F1F"/>
                <w:sz w:val="16"/>
                <w:szCs w:val="16"/>
              </w:rPr>
              <w:t xml:space="preserve"> </w:t>
            </w:r>
          </w:p>
          <w:p w:rsidR="00917743" w:rsidRPr="00917743" w:rsidRDefault="00917743" w:rsidP="00917743">
            <w:pPr>
              <w:rPr>
                <w:color w:val="1F1F1F"/>
                <w:sz w:val="16"/>
                <w:szCs w:val="16"/>
              </w:rPr>
            </w:pPr>
            <w:r w:rsidRPr="00917743">
              <w:rPr>
                <w:color w:val="1F1F1F"/>
                <w:sz w:val="16"/>
                <w:szCs w:val="16"/>
              </w:rPr>
              <w:t xml:space="preserve">• Demuestran disposición para mejorar su propia expresión oral al asumir el reto de exponer su rol </w:t>
            </w:r>
            <w:proofErr w:type="spellStart"/>
            <w:r w:rsidRPr="00917743">
              <w:rPr>
                <w:color w:val="1F1F1F"/>
                <w:sz w:val="16"/>
                <w:szCs w:val="16"/>
              </w:rPr>
              <w:t>assigned</w:t>
            </w:r>
            <w:proofErr w:type="spellEnd"/>
            <w:r w:rsidRPr="00917743">
              <w:rPr>
                <w:color w:val="1F1F1F"/>
                <w:sz w:val="16"/>
                <w:szCs w:val="16"/>
              </w:rPr>
              <w:t xml:space="preserve"> con autonomía y </w:t>
            </w:r>
            <w:proofErr w:type="spellStart"/>
            <w:r w:rsidRPr="00917743">
              <w:rPr>
                <w:color w:val="1F1F1F"/>
                <w:sz w:val="16"/>
                <w:szCs w:val="16"/>
              </w:rPr>
              <w:t>autoexigencia</w:t>
            </w:r>
            <w:proofErr w:type="spellEnd"/>
            <w:r w:rsidRPr="00917743">
              <w:rPr>
                <w:color w:val="1F1F1F"/>
                <w:sz w:val="16"/>
                <w:szCs w:val="16"/>
              </w:rPr>
              <w:t>.</w:t>
            </w:r>
          </w:p>
        </w:tc>
      </w:tr>
      <w:tr w:rsidR="00917743" w:rsidRPr="00D760D1" w:rsidTr="00917743">
        <w:tc>
          <w:tcPr>
            <w:tcW w:w="1129" w:type="dxa"/>
          </w:tcPr>
          <w:p w:rsidR="00917743" w:rsidRPr="00917743" w:rsidRDefault="00917743" w:rsidP="00917743">
            <w:pPr>
              <w:rPr>
                <w:color w:val="1F1F1F"/>
                <w:sz w:val="16"/>
                <w:szCs w:val="16"/>
              </w:rPr>
            </w:pPr>
            <w:r w:rsidRPr="00917743">
              <w:rPr>
                <w:b/>
                <w:bCs/>
                <w:color w:val="1F1F1F"/>
                <w:sz w:val="16"/>
                <w:szCs w:val="16"/>
                <w:bdr w:val="none" w:sz="0" w:space="0" w:color="auto" w:frame="1"/>
              </w:rPr>
              <w:t>Enfoque Orientación al Bien Común</w:t>
            </w:r>
          </w:p>
        </w:tc>
        <w:tc>
          <w:tcPr>
            <w:tcW w:w="993" w:type="dxa"/>
          </w:tcPr>
          <w:p w:rsidR="00917743" w:rsidRPr="00917743" w:rsidRDefault="00917743" w:rsidP="00917743">
            <w:pPr>
              <w:rPr>
                <w:color w:val="1F1F1F"/>
                <w:sz w:val="16"/>
                <w:szCs w:val="16"/>
              </w:rPr>
            </w:pPr>
            <w:r w:rsidRPr="00917743">
              <w:rPr>
                <w:b/>
                <w:bCs/>
                <w:color w:val="1F1F1F"/>
                <w:sz w:val="16"/>
                <w:szCs w:val="16"/>
                <w:bdr w:val="none" w:sz="0" w:space="0" w:color="auto" w:frame="1"/>
              </w:rPr>
              <w:t>Empatía y Solidaridad</w:t>
            </w:r>
          </w:p>
        </w:tc>
        <w:tc>
          <w:tcPr>
            <w:tcW w:w="7371" w:type="dxa"/>
          </w:tcPr>
          <w:p w:rsidR="00917743" w:rsidRPr="00917743" w:rsidRDefault="00917743" w:rsidP="00917743">
            <w:pPr>
              <w:rPr>
                <w:color w:val="1F1F1F"/>
                <w:sz w:val="16"/>
                <w:szCs w:val="16"/>
              </w:rPr>
            </w:pPr>
            <w:r w:rsidRPr="00917743">
              <w:rPr>
                <w:color w:val="1F1F1F"/>
                <w:sz w:val="16"/>
                <w:szCs w:val="16"/>
                <w:bdr w:val="none" w:sz="0" w:space="0" w:color="auto" w:frame="1"/>
              </w:rPr>
              <w:t xml:space="preserve">• Los estudiantes valoran el rol de la familia y la comunidad en el éxito personal, reconociendo el impacto del proyecto </w:t>
            </w:r>
            <w:proofErr w:type="spellStart"/>
            <w:r w:rsidRPr="00917743">
              <w:rPr>
                <w:i/>
                <w:iCs/>
                <w:color w:val="1F1F1F"/>
                <w:sz w:val="16"/>
                <w:szCs w:val="16"/>
                <w:bdr w:val="none" w:sz="0" w:space="0" w:color="auto" w:frame="1"/>
              </w:rPr>
              <w:t>Team</w:t>
            </w:r>
            <w:proofErr w:type="spellEnd"/>
            <w:r w:rsidRPr="00917743">
              <w:rPr>
                <w:i/>
                <w:iCs/>
                <w:color w:val="1F1F1F"/>
                <w:sz w:val="16"/>
                <w:szCs w:val="16"/>
                <w:bdr w:val="none" w:sz="0" w:space="0" w:color="auto" w:frame="1"/>
              </w:rPr>
              <w:t xml:space="preserve"> Gladys Tejeda</w:t>
            </w:r>
            <w:r w:rsidRPr="00917743">
              <w:rPr>
                <w:color w:val="1F1F1F"/>
                <w:sz w:val="16"/>
                <w:szCs w:val="16"/>
                <w:bdr w:val="none" w:sz="0" w:space="0" w:color="auto" w:frame="1"/>
              </w:rPr>
              <w:t xml:space="preserve"> en la formación de jóvenes deportistas en Junín.</w:t>
            </w:r>
            <w:r w:rsidRPr="00917743">
              <w:rPr>
                <w:color w:val="1F1F1F"/>
                <w:sz w:val="16"/>
                <w:szCs w:val="16"/>
              </w:rPr>
              <w:t xml:space="preserve"> </w:t>
            </w:r>
          </w:p>
          <w:p w:rsidR="00917743" w:rsidRPr="00917743" w:rsidRDefault="00917743" w:rsidP="00917743">
            <w:pPr>
              <w:rPr>
                <w:color w:val="1F1F1F"/>
                <w:sz w:val="16"/>
                <w:szCs w:val="16"/>
              </w:rPr>
            </w:pPr>
            <w:r w:rsidRPr="00917743">
              <w:rPr>
                <w:color w:val="1F1F1F"/>
                <w:sz w:val="16"/>
                <w:szCs w:val="16"/>
              </w:rPr>
              <w:t>• Muestran una actitud de escucha activa y respeto mutuo mientras sus compañeros exponen, reconociendo que cada intervención aporta al logro del objetivo común de la sesión.</w:t>
            </w:r>
          </w:p>
        </w:tc>
      </w:tr>
    </w:tbl>
    <w:p w:rsidR="00FB22FD" w:rsidRPr="001A23B4" w:rsidRDefault="00FB22FD" w:rsidP="00375755">
      <w:pPr>
        <w:pStyle w:val="Prrafodelista"/>
        <w:numPr>
          <w:ilvl w:val="0"/>
          <w:numId w:val="2"/>
        </w:numPr>
        <w:spacing w:after="0" w:line="240" w:lineRule="auto"/>
        <w:rPr>
          <w:rFonts w:ascii="Arial Narrow" w:hAnsi="Arial Narrow" w:cs="Arial"/>
          <w:b/>
        </w:rPr>
      </w:pPr>
      <w:r w:rsidRPr="001A23B4">
        <w:rPr>
          <w:rFonts w:ascii="Arial Narrow" w:hAnsi="Arial Narrow" w:cs="Arial"/>
          <w:b/>
        </w:rPr>
        <w:t>MOMENTOS DE LA SESIÓN</w:t>
      </w: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455"/>
        <w:gridCol w:w="532"/>
        <w:gridCol w:w="7267"/>
        <w:gridCol w:w="1239"/>
      </w:tblGrid>
      <w:tr w:rsidR="00EF1EC6" w:rsidRPr="005D4593" w:rsidTr="004A5B94">
        <w:trPr>
          <w:trHeight w:val="269"/>
        </w:trPr>
        <w:tc>
          <w:tcPr>
            <w:tcW w:w="0" w:type="auto"/>
            <w:gridSpan w:val="2"/>
            <w:vMerge w:val="restart"/>
            <w:shd w:val="clear" w:color="auto" w:fill="BDD6EE" w:themeFill="accent1" w:themeFillTint="66"/>
            <w:vAlign w:val="center"/>
          </w:tcPr>
          <w:p w:rsidR="001A23B4" w:rsidRPr="005D4593" w:rsidRDefault="001A23B4" w:rsidP="007C01F2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>MOMENTO</w:t>
            </w:r>
          </w:p>
        </w:tc>
        <w:tc>
          <w:tcPr>
            <w:tcW w:w="7797" w:type="dxa"/>
            <w:vMerge w:val="restart"/>
            <w:shd w:val="clear" w:color="auto" w:fill="BDD6EE" w:themeFill="accent1" w:themeFillTint="66"/>
            <w:vAlign w:val="center"/>
          </w:tcPr>
          <w:p w:rsidR="001A23B4" w:rsidRPr="005D4593" w:rsidRDefault="001A23B4" w:rsidP="007C01F2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>PROCESOS</w:t>
            </w:r>
            <w:r w:rsidR="00E00A22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 xml:space="preserve"> </w:t>
            </w:r>
            <w:r w:rsidRPr="005D4593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>PEDAGÓGICOS</w:t>
            </w:r>
          </w:p>
        </w:tc>
        <w:tc>
          <w:tcPr>
            <w:tcW w:w="709" w:type="dxa"/>
            <w:vMerge w:val="restart"/>
            <w:shd w:val="clear" w:color="auto" w:fill="BDD6EE" w:themeFill="accent1" w:themeFillTint="66"/>
            <w:vAlign w:val="center"/>
          </w:tcPr>
          <w:p w:rsidR="001A23B4" w:rsidRPr="005D4593" w:rsidRDefault="001A23B4" w:rsidP="007C01F2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>TIEMPO</w:t>
            </w:r>
          </w:p>
        </w:tc>
      </w:tr>
      <w:tr w:rsidR="00EF1EC6" w:rsidRPr="005D4593" w:rsidTr="004A5B94">
        <w:trPr>
          <w:trHeight w:val="269"/>
        </w:trPr>
        <w:tc>
          <w:tcPr>
            <w:tcW w:w="0" w:type="auto"/>
            <w:gridSpan w:val="2"/>
            <w:vMerge/>
            <w:shd w:val="clear" w:color="auto" w:fill="BDD6EE" w:themeFill="accent1" w:themeFillTint="66"/>
            <w:vAlign w:val="center"/>
          </w:tcPr>
          <w:p w:rsidR="001A23B4" w:rsidRPr="005D4593" w:rsidRDefault="001A23B4" w:rsidP="004A5B94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bCs/>
                <w:lang w:val="es-ES"/>
              </w:rPr>
            </w:pPr>
          </w:p>
        </w:tc>
        <w:tc>
          <w:tcPr>
            <w:tcW w:w="7797" w:type="dxa"/>
            <w:vMerge/>
            <w:shd w:val="clear" w:color="auto" w:fill="BDD6EE" w:themeFill="accent1" w:themeFillTint="66"/>
            <w:vAlign w:val="center"/>
          </w:tcPr>
          <w:p w:rsidR="001A23B4" w:rsidRPr="005D4593" w:rsidRDefault="001A23B4" w:rsidP="004A5B94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bCs/>
                <w:lang w:val="es-ES"/>
              </w:rPr>
            </w:pPr>
          </w:p>
        </w:tc>
        <w:tc>
          <w:tcPr>
            <w:tcW w:w="709" w:type="dxa"/>
            <w:vMerge/>
            <w:shd w:val="clear" w:color="auto" w:fill="BDD6EE" w:themeFill="accent1" w:themeFillTint="66"/>
            <w:vAlign w:val="center"/>
          </w:tcPr>
          <w:p w:rsidR="001A23B4" w:rsidRPr="005D4593" w:rsidRDefault="001A23B4" w:rsidP="004A5B94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bCs/>
                <w:lang w:val="es-ES"/>
              </w:rPr>
            </w:pPr>
          </w:p>
        </w:tc>
      </w:tr>
      <w:tr w:rsidR="00FB1A38" w:rsidRPr="005D4593" w:rsidTr="004A5B94">
        <w:trPr>
          <w:cantSplit/>
          <w:trHeight w:val="772"/>
        </w:trPr>
        <w:tc>
          <w:tcPr>
            <w:tcW w:w="0" w:type="auto"/>
            <w:textDirection w:val="btLr"/>
            <w:vAlign w:val="center"/>
          </w:tcPr>
          <w:p w:rsidR="00FB1A38" w:rsidRPr="005D4593" w:rsidRDefault="00FB1A38" w:rsidP="0021298B">
            <w:pPr>
              <w:pStyle w:val="Prrafodelista"/>
              <w:ind w:left="113" w:right="113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6"/>
                <w:szCs w:val="16"/>
                <w:lang w:val="es-ES"/>
              </w:rPr>
              <w:t>INICIO</w:t>
            </w:r>
          </w:p>
        </w:tc>
        <w:tc>
          <w:tcPr>
            <w:tcW w:w="0" w:type="auto"/>
            <w:vMerge w:val="restart"/>
            <w:textDirection w:val="btLr"/>
            <w:vAlign w:val="center"/>
          </w:tcPr>
          <w:p w:rsidR="00FB1A38" w:rsidRPr="005D4593" w:rsidRDefault="00FB1A38" w:rsidP="0021298B">
            <w:pPr>
              <w:pStyle w:val="Prrafodelista"/>
              <w:ind w:left="113" w:right="113"/>
              <w:jc w:val="center"/>
              <w:rPr>
                <w:rFonts w:ascii="Arial Narrow" w:hAnsi="Arial Narrow"/>
                <w:b/>
                <w:bCs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lang w:val="es-ES"/>
              </w:rPr>
              <w:t>MOTIVACIÓN</w:t>
            </w:r>
          </w:p>
        </w:tc>
        <w:tc>
          <w:tcPr>
            <w:tcW w:w="7797" w:type="dxa"/>
          </w:tcPr>
          <w:p w:rsidR="0071627B" w:rsidRDefault="0021298B" w:rsidP="002129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1298B">
              <w:rPr>
                <w:rFonts w:ascii="Times New Roman" w:eastAsia="Times New Roman" w:hAnsi="Symbol" w:cs="Times New Roman"/>
                <w:sz w:val="24"/>
                <w:szCs w:val="24"/>
              </w:rPr>
              <w:t></w:t>
            </w:r>
            <w:r w:rsidRPr="002129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2129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Motivación</w:t>
            </w:r>
            <w:proofErr w:type="gramEnd"/>
            <w:r w:rsidRPr="002129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y Saberes Previos (5 min):</w:t>
            </w:r>
            <w:r w:rsidRPr="002129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 pega un</w:t>
            </w:r>
            <w:r w:rsidRPr="002129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imagen de Juan Diego Flórez y Lucho </w:t>
            </w:r>
            <w:proofErr w:type="spellStart"/>
            <w:r w:rsidRPr="0021298B">
              <w:rPr>
                <w:rFonts w:ascii="Times New Roman" w:eastAsia="Times New Roman" w:hAnsi="Times New Roman" w:cs="Times New Roman"/>
                <w:sz w:val="24"/>
                <w:szCs w:val="24"/>
              </w:rPr>
              <w:t>Quequezana</w:t>
            </w:r>
            <w:proofErr w:type="spellEnd"/>
            <w:r w:rsidRPr="002129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 p</w:t>
            </w:r>
            <w:r w:rsidRPr="002129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regunta a la clase: </w:t>
            </w:r>
          </w:p>
          <w:p w:rsidR="0021298B" w:rsidRPr="0021298B" w:rsidRDefault="0021298B" w:rsidP="0021298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298B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¿Suelen escuchar música mientras estudian o la ven como una distracción?</w:t>
            </w:r>
            <w:r w:rsidRPr="0021298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1298B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¿Qué opinan sobre dedicarse al arte?</w:t>
            </w:r>
            <w:r w:rsidRPr="002129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1298B" w:rsidRDefault="0021298B" w:rsidP="002129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1298B">
              <w:rPr>
                <w:rFonts w:ascii="Times New Roman" w:eastAsia="Times New Roman" w:hAnsi="Symbol" w:cs="Times New Roman"/>
                <w:sz w:val="24"/>
                <w:szCs w:val="24"/>
              </w:rPr>
              <w:t></w:t>
            </w:r>
            <w:r w:rsidRPr="002129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2129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Problematización</w:t>
            </w:r>
            <w:proofErr w:type="gramEnd"/>
            <w:r w:rsidRPr="002129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(5 min):</w:t>
            </w:r>
            <w:r w:rsidRPr="002129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1627B">
              <w:rPr>
                <w:rFonts w:ascii="Times New Roman" w:eastAsia="Times New Roman" w:hAnsi="Times New Roman" w:cs="Times New Roman"/>
                <w:sz w:val="24"/>
                <w:szCs w:val="24"/>
              </w:rPr>
              <w:t>Se p</w:t>
            </w:r>
            <w:r w:rsidRPr="002129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lantea la pregunta del texto: </w:t>
            </w:r>
          </w:p>
          <w:p w:rsidR="0021298B" w:rsidRPr="0021298B" w:rsidRDefault="0021298B" w:rsidP="002129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9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¿Por qué la sociedad ve la música como una actividad recreativa secundaria y no como una herramienta transformadora? </w:t>
            </w:r>
          </w:p>
          <w:p w:rsidR="00FB1A38" w:rsidRPr="0021298B" w:rsidRDefault="0021298B" w:rsidP="007162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1298B">
              <w:rPr>
                <w:rFonts w:ascii="Times New Roman" w:eastAsia="Times New Roman" w:hAnsi="Symbol" w:cs="Times New Roman"/>
                <w:sz w:val="24"/>
                <w:szCs w:val="24"/>
              </w:rPr>
              <w:t></w:t>
            </w:r>
            <w:r w:rsidRPr="002129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2129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Propósito</w:t>
            </w:r>
            <w:proofErr w:type="gramEnd"/>
            <w:r w:rsidRPr="002129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y Organización (5 min):</w:t>
            </w:r>
            <w:r w:rsidRPr="002129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1627B">
              <w:rPr>
                <w:rFonts w:ascii="Times New Roman" w:eastAsia="Times New Roman" w:hAnsi="Times New Roman" w:cs="Times New Roman"/>
                <w:sz w:val="24"/>
                <w:szCs w:val="24"/>
              </w:rPr>
              <w:t>Se p</w:t>
            </w:r>
            <w:r w:rsidRPr="0021298B">
              <w:rPr>
                <w:rFonts w:ascii="Times New Roman" w:eastAsia="Times New Roman" w:hAnsi="Times New Roman" w:cs="Times New Roman"/>
                <w:sz w:val="24"/>
                <w:szCs w:val="24"/>
              </w:rPr>
              <w:t>resenta el propósito: "Analizar el impacto socioemocional de la música mediante un panel de discusión interactivo". La docente asume el rol de moderadora, 7 representantes exponen las posturas de sus equipos y el resto del aula actúa como público crítico con una ficha de registro.</w:t>
            </w:r>
          </w:p>
        </w:tc>
        <w:tc>
          <w:tcPr>
            <w:tcW w:w="709" w:type="dxa"/>
          </w:tcPr>
          <w:p w:rsidR="00FB1A38" w:rsidRPr="005D4593" w:rsidRDefault="00FB1A38" w:rsidP="0071627B">
            <w:pPr>
              <w:pStyle w:val="Prrafodelista"/>
              <w:ind w:left="0"/>
              <w:rPr>
                <w:rFonts w:ascii="Arial Narrow" w:hAnsi="Arial Narrow"/>
                <w:b/>
                <w:bCs/>
                <w:lang w:val="es-ES"/>
              </w:rPr>
            </w:pPr>
            <w:r>
              <w:rPr>
                <w:rFonts w:ascii="Arial Narrow" w:hAnsi="Arial Narrow"/>
                <w:b/>
                <w:bCs/>
                <w:lang w:val="es-ES"/>
              </w:rPr>
              <w:t>(</w:t>
            </w:r>
            <w:r w:rsidR="0071627B">
              <w:rPr>
                <w:rFonts w:ascii="Arial Narrow" w:hAnsi="Arial Narrow"/>
                <w:b/>
                <w:bCs/>
                <w:lang w:val="es-ES"/>
              </w:rPr>
              <w:t>15</w:t>
            </w:r>
            <w:r w:rsidRPr="005D4593">
              <w:rPr>
                <w:rFonts w:ascii="Arial Narrow" w:hAnsi="Arial Narrow"/>
                <w:b/>
                <w:bCs/>
                <w:lang w:val="es-ES"/>
              </w:rPr>
              <w:t xml:space="preserve"> minutos)</w:t>
            </w:r>
          </w:p>
        </w:tc>
      </w:tr>
      <w:tr w:rsidR="00FB1A38" w:rsidRPr="005D4593" w:rsidTr="004A5B94">
        <w:trPr>
          <w:cantSplit/>
          <w:trHeight w:val="1408"/>
        </w:trPr>
        <w:tc>
          <w:tcPr>
            <w:tcW w:w="0" w:type="auto"/>
            <w:textDirection w:val="btLr"/>
            <w:vAlign w:val="center"/>
          </w:tcPr>
          <w:p w:rsidR="00FB1A38" w:rsidRPr="005D4593" w:rsidRDefault="00FB1A38" w:rsidP="00707E58">
            <w:pPr>
              <w:pStyle w:val="Prrafodelista"/>
              <w:ind w:left="113" w:right="113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6"/>
                <w:szCs w:val="16"/>
                <w:lang w:val="es-ES"/>
              </w:rPr>
              <w:lastRenderedPageBreak/>
              <w:t>DESARROLLO</w:t>
            </w:r>
          </w:p>
        </w:tc>
        <w:tc>
          <w:tcPr>
            <w:tcW w:w="0" w:type="auto"/>
            <w:vMerge/>
          </w:tcPr>
          <w:p w:rsidR="00FB1A38" w:rsidRPr="005D4593" w:rsidRDefault="00FB1A38" w:rsidP="00707E58">
            <w:pPr>
              <w:pStyle w:val="Prrafodelista"/>
              <w:ind w:left="0"/>
              <w:rPr>
                <w:rFonts w:ascii="Arial Narrow" w:hAnsi="Arial Narrow"/>
                <w:b/>
                <w:bCs/>
                <w:lang w:val="es-ES"/>
              </w:rPr>
            </w:pPr>
          </w:p>
        </w:tc>
        <w:tc>
          <w:tcPr>
            <w:tcW w:w="7797" w:type="dxa"/>
          </w:tcPr>
          <w:p w:rsidR="0071627B" w:rsidRPr="00707E58" w:rsidRDefault="0071627B" w:rsidP="00707E58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proofErr w:type="gramStart"/>
            <w:r w:rsidRPr="00707E58">
              <w:rPr>
                <w:rFonts w:hAnsi="Symbol"/>
                <w:sz w:val="20"/>
                <w:szCs w:val="20"/>
              </w:rPr>
              <w:t></w:t>
            </w:r>
            <w:r w:rsidRPr="00707E58">
              <w:rPr>
                <w:sz w:val="20"/>
                <w:szCs w:val="20"/>
              </w:rPr>
              <w:t xml:space="preserve">  </w:t>
            </w:r>
            <w:r w:rsidRPr="00707E58">
              <w:rPr>
                <w:b/>
                <w:bCs/>
                <w:sz w:val="20"/>
                <w:szCs w:val="20"/>
              </w:rPr>
              <w:t>Antes</w:t>
            </w:r>
            <w:proofErr w:type="gramEnd"/>
            <w:r w:rsidRPr="00707E58">
              <w:rPr>
                <w:b/>
                <w:bCs/>
                <w:sz w:val="20"/>
                <w:szCs w:val="20"/>
              </w:rPr>
              <w:t xml:space="preserve"> del Panel - Trabajo Grupal (15 min):</w:t>
            </w:r>
          </w:p>
          <w:p w:rsidR="0071627B" w:rsidRPr="00707E58" w:rsidRDefault="0071627B" w:rsidP="00375755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  <w:r w:rsidRPr="00707E58">
              <w:rPr>
                <w:sz w:val="20"/>
                <w:szCs w:val="20"/>
              </w:rPr>
              <w:t>Los 7 equipos se reúnen. Revisan el texto "</w:t>
            </w:r>
            <w:r w:rsidRPr="00707E58">
              <w:rPr>
                <w:b/>
                <w:sz w:val="20"/>
                <w:szCs w:val="20"/>
              </w:rPr>
              <w:t xml:space="preserve">Dos casos de éxito: en el canto y la música". </w:t>
            </w:r>
          </w:p>
          <w:p w:rsidR="0071627B" w:rsidRPr="00707E58" w:rsidRDefault="0071627B" w:rsidP="00375755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707E58">
              <w:rPr>
                <w:sz w:val="20"/>
                <w:szCs w:val="20"/>
              </w:rPr>
              <w:t xml:space="preserve">Cada equipo profundiza en su tema asignado, redacta sus argumentos en una ficha borrador y prepara a su representante seleccionando citas clave del texto. </w:t>
            </w:r>
          </w:p>
          <w:p w:rsidR="0071627B" w:rsidRPr="00707E58" w:rsidRDefault="0071627B" w:rsidP="00375755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707E58">
              <w:rPr>
                <w:b/>
                <w:i/>
                <w:iCs/>
                <w:sz w:val="20"/>
                <w:szCs w:val="20"/>
              </w:rPr>
              <w:t>Distribución de fichas de escucha activa al resto del aula</w:t>
            </w:r>
            <w:r w:rsidRPr="00707E58">
              <w:rPr>
                <w:i/>
                <w:iCs/>
                <w:sz w:val="20"/>
                <w:szCs w:val="20"/>
              </w:rPr>
              <w:t>.</w:t>
            </w:r>
          </w:p>
          <w:p w:rsidR="0071627B" w:rsidRPr="00707E58" w:rsidRDefault="0071627B" w:rsidP="00707E58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proofErr w:type="gramStart"/>
            <w:r w:rsidRPr="00707E58">
              <w:rPr>
                <w:rFonts w:hAnsi="Symbol"/>
                <w:sz w:val="20"/>
                <w:szCs w:val="20"/>
              </w:rPr>
              <w:t></w:t>
            </w:r>
            <w:r w:rsidRPr="00707E58">
              <w:rPr>
                <w:sz w:val="20"/>
                <w:szCs w:val="20"/>
              </w:rPr>
              <w:t xml:space="preserve">  </w:t>
            </w:r>
            <w:r w:rsidRPr="00707E58">
              <w:rPr>
                <w:b/>
                <w:bCs/>
                <w:sz w:val="20"/>
                <w:szCs w:val="20"/>
              </w:rPr>
              <w:t>Durante</w:t>
            </w:r>
            <w:proofErr w:type="gramEnd"/>
            <w:r w:rsidRPr="00707E58">
              <w:rPr>
                <w:b/>
                <w:bCs/>
                <w:sz w:val="20"/>
                <w:szCs w:val="20"/>
              </w:rPr>
              <w:t xml:space="preserve"> el Panel - Ejecución de la Dinámica (35 min):</w:t>
            </w:r>
          </w:p>
          <w:p w:rsidR="0071627B" w:rsidRPr="00707E58" w:rsidRDefault="0071627B" w:rsidP="00375755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rPr>
                <w:sz w:val="20"/>
                <w:szCs w:val="20"/>
              </w:rPr>
            </w:pPr>
            <w:r w:rsidRPr="00707E58">
              <w:rPr>
                <w:b/>
                <w:bCs/>
                <w:sz w:val="20"/>
                <w:szCs w:val="20"/>
              </w:rPr>
              <w:t>Apertura de la Moderadora (2 min):</w:t>
            </w:r>
            <w:r w:rsidRPr="00707E58">
              <w:rPr>
                <w:sz w:val="20"/>
                <w:szCs w:val="20"/>
              </w:rPr>
              <w:t xml:space="preserve"> La docente encuadra la problemática sobre la visión recreativa vs. transformadora de la música. </w:t>
            </w:r>
            <w:r w:rsidR="00707E58" w:rsidRPr="00707E58">
              <w:rPr>
                <w:sz w:val="20"/>
                <w:szCs w:val="20"/>
              </w:rPr>
              <w:t>"Bienvenidos, chicos. Hoy analizaremos el te</w:t>
            </w:r>
            <w:r w:rsidR="00707E58" w:rsidRPr="00707E58">
              <w:rPr>
                <w:sz w:val="20"/>
                <w:szCs w:val="20"/>
              </w:rPr>
              <w:t>ma</w:t>
            </w:r>
            <w:r w:rsidR="00707E58" w:rsidRPr="00707E58">
              <w:rPr>
                <w:sz w:val="20"/>
                <w:szCs w:val="20"/>
              </w:rPr>
              <w:t xml:space="preserve"> '¿Es importante la música en la sociedad?'. En nuestra sociedad se suele pensar que la música es solo un pasatiempo para después de hacer la tarea. Sin embargo, hoy escucharemos a 7 especialistas que nos demostrarán cómo el arte transforma vidas. Iniciamos."</w:t>
            </w:r>
          </w:p>
          <w:p w:rsidR="0071627B" w:rsidRPr="00707E58" w:rsidRDefault="0071627B" w:rsidP="00375755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rPr>
                <w:sz w:val="20"/>
                <w:szCs w:val="20"/>
              </w:rPr>
            </w:pPr>
            <w:r w:rsidRPr="00707E58">
              <w:rPr>
                <w:b/>
                <w:bCs/>
                <w:sz w:val="20"/>
                <w:szCs w:val="20"/>
              </w:rPr>
              <w:t>Ronda de Exposición (21 min / 3 min por grupo):</w:t>
            </w:r>
          </w:p>
          <w:p w:rsidR="0071627B" w:rsidRPr="00707E58" w:rsidRDefault="0071627B" w:rsidP="00375755">
            <w:pPr>
              <w:pStyle w:val="NormalWeb"/>
              <w:numPr>
                <w:ilvl w:val="1"/>
                <w:numId w:val="5"/>
              </w:numPr>
              <w:spacing w:before="0" w:beforeAutospacing="0" w:after="0" w:afterAutospacing="0"/>
              <w:rPr>
                <w:sz w:val="20"/>
                <w:szCs w:val="20"/>
              </w:rPr>
            </w:pPr>
            <w:r w:rsidRPr="00707E58">
              <w:rPr>
                <w:i/>
                <w:iCs/>
                <w:sz w:val="20"/>
                <w:szCs w:val="20"/>
              </w:rPr>
              <w:t>Grupo 1:</w:t>
            </w:r>
            <w:r w:rsidRPr="00707E58">
              <w:rPr>
                <w:sz w:val="20"/>
                <w:szCs w:val="20"/>
              </w:rPr>
              <w:t xml:space="preserve"> La transformación de la idea de la música como simple recreación. </w:t>
            </w:r>
          </w:p>
          <w:p w:rsidR="0071627B" w:rsidRPr="00707E58" w:rsidRDefault="0071627B" w:rsidP="00375755">
            <w:pPr>
              <w:pStyle w:val="NormalWeb"/>
              <w:numPr>
                <w:ilvl w:val="1"/>
                <w:numId w:val="5"/>
              </w:numPr>
              <w:spacing w:before="0" w:beforeAutospacing="0" w:after="0" w:afterAutospacing="0"/>
              <w:rPr>
                <w:sz w:val="20"/>
                <w:szCs w:val="20"/>
              </w:rPr>
            </w:pPr>
            <w:r w:rsidRPr="00707E58">
              <w:rPr>
                <w:i/>
                <w:iCs/>
                <w:sz w:val="20"/>
                <w:szCs w:val="20"/>
              </w:rPr>
              <w:t>Grupo 2:</w:t>
            </w:r>
            <w:r w:rsidRPr="00707E58">
              <w:rPr>
                <w:sz w:val="20"/>
                <w:szCs w:val="20"/>
              </w:rPr>
              <w:t xml:space="preserve"> Tocar un instrumento y el fortalecimiento de la autodisciplina. </w:t>
            </w:r>
          </w:p>
          <w:p w:rsidR="0071627B" w:rsidRPr="00707E58" w:rsidRDefault="0071627B" w:rsidP="00375755">
            <w:pPr>
              <w:pStyle w:val="NormalWeb"/>
              <w:numPr>
                <w:ilvl w:val="1"/>
                <w:numId w:val="5"/>
              </w:numPr>
              <w:spacing w:before="0" w:beforeAutospacing="0" w:after="0" w:afterAutospacing="0"/>
              <w:rPr>
                <w:sz w:val="20"/>
                <w:szCs w:val="20"/>
              </w:rPr>
            </w:pPr>
            <w:r w:rsidRPr="00707E58">
              <w:rPr>
                <w:i/>
                <w:iCs/>
                <w:sz w:val="20"/>
                <w:szCs w:val="20"/>
              </w:rPr>
              <w:t>Grupo 3:</w:t>
            </w:r>
            <w:r w:rsidRPr="00707E58">
              <w:rPr>
                <w:sz w:val="20"/>
                <w:szCs w:val="20"/>
              </w:rPr>
              <w:t xml:space="preserve"> La práctica musical y el desarrollo emocional del estudiante. </w:t>
            </w:r>
          </w:p>
          <w:p w:rsidR="0071627B" w:rsidRPr="00707E58" w:rsidRDefault="0071627B" w:rsidP="00375755">
            <w:pPr>
              <w:pStyle w:val="NormalWeb"/>
              <w:numPr>
                <w:ilvl w:val="1"/>
                <w:numId w:val="5"/>
              </w:numPr>
              <w:spacing w:before="0" w:beforeAutospacing="0" w:after="0" w:afterAutospacing="0"/>
              <w:rPr>
                <w:sz w:val="20"/>
                <w:szCs w:val="20"/>
              </w:rPr>
            </w:pPr>
            <w:r w:rsidRPr="00707E58">
              <w:rPr>
                <w:i/>
                <w:iCs/>
                <w:sz w:val="20"/>
                <w:szCs w:val="20"/>
              </w:rPr>
              <w:t>Grupo 4:</w:t>
            </w:r>
            <w:r w:rsidRPr="00707E58">
              <w:rPr>
                <w:sz w:val="20"/>
                <w:szCs w:val="20"/>
              </w:rPr>
              <w:t xml:space="preserve"> Desarrollo de la autoestima y el trabajo en equipo. </w:t>
            </w:r>
          </w:p>
          <w:p w:rsidR="0071627B" w:rsidRPr="00707E58" w:rsidRDefault="0071627B" w:rsidP="00375755">
            <w:pPr>
              <w:pStyle w:val="NormalWeb"/>
              <w:numPr>
                <w:ilvl w:val="1"/>
                <w:numId w:val="5"/>
              </w:numPr>
              <w:spacing w:before="0" w:beforeAutospacing="0" w:after="0" w:afterAutospacing="0"/>
              <w:rPr>
                <w:sz w:val="20"/>
                <w:szCs w:val="20"/>
              </w:rPr>
            </w:pPr>
            <w:r w:rsidRPr="00707E58">
              <w:rPr>
                <w:i/>
                <w:iCs/>
                <w:sz w:val="20"/>
                <w:szCs w:val="20"/>
              </w:rPr>
              <w:t>Grupo 5:</w:t>
            </w:r>
            <w:r w:rsidRPr="00707E58">
              <w:rPr>
                <w:sz w:val="20"/>
                <w:szCs w:val="20"/>
              </w:rPr>
              <w:t xml:space="preserve"> La música como transformadora de vidas y del entorno familiar. </w:t>
            </w:r>
          </w:p>
          <w:p w:rsidR="0071627B" w:rsidRPr="00707E58" w:rsidRDefault="0071627B" w:rsidP="00375755">
            <w:pPr>
              <w:pStyle w:val="NormalWeb"/>
              <w:numPr>
                <w:ilvl w:val="1"/>
                <w:numId w:val="5"/>
              </w:numPr>
              <w:spacing w:before="0" w:beforeAutospacing="0" w:after="0" w:afterAutospacing="0"/>
              <w:rPr>
                <w:sz w:val="20"/>
                <w:szCs w:val="20"/>
              </w:rPr>
            </w:pPr>
            <w:r w:rsidRPr="00707E58">
              <w:rPr>
                <w:i/>
                <w:iCs/>
                <w:sz w:val="20"/>
                <w:szCs w:val="20"/>
              </w:rPr>
              <w:t>Grupo 6:</w:t>
            </w:r>
            <w:r w:rsidRPr="00707E58">
              <w:rPr>
                <w:sz w:val="20"/>
                <w:szCs w:val="20"/>
              </w:rPr>
              <w:t xml:space="preserve"> El arte y la música como un derecho para todos (Visión </w:t>
            </w:r>
            <w:proofErr w:type="spellStart"/>
            <w:r w:rsidRPr="00707E58">
              <w:rPr>
                <w:sz w:val="20"/>
                <w:szCs w:val="20"/>
              </w:rPr>
              <w:t>Quequezana</w:t>
            </w:r>
            <w:proofErr w:type="spellEnd"/>
            <w:r w:rsidRPr="00707E58">
              <w:rPr>
                <w:sz w:val="20"/>
                <w:szCs w:val="20"/>
              </w:rPr>
              <w:t xml:space="preserve">). </w:t>
            </w:r>
          </w:p>
          <w:p w:rsidR="0071627B" w:rsidRPr="00707E58" w:rsidRDefault="0071627B" w:rsidP="00375755">
            <w:pPr>
              <w:pStyle w:val="NormalWeb"/>
              <w:numPr>
                <w:ilvl w:val="1"/>
                <w:numId w:val="5"/>
              </w:numPr>
              <w:spacing w:before="0" w:beforeAutospacing="0" w:after="0" w:afterAutospacing="0"/>
              <w:rPr>
                <w:sz w:val="20"/>
                <w:szCs w:val="20"/>
              </w:rPr>
            </w:pPr>
            <w:r w:rsidRPr="00707E58">
              <w:rPr>
                <w:i/>
                <w:iCs/>
                <w:sz w:val="20"/>
                <w:szCs w:val="20"/>
              </w:rPr>
              <w:t>Grupo 7:</w:t>
            </w:r>
            <w:r w:rsidRPr="00707E58">
              <w:rPr>
                <w:sz w:val="20"/>
                <w:szCs w:val="20"/>
              </w:rPr>
              <w:t xml:space="preserve"> Creatividad, innovación y fusión musical. </w:t>
            </w:r>
          </w:p>
          <w:p w:rsidR="0071627B" w:rsidRPr="00707E58" w:rsidRDefault="0071627B" w:rsidP="00375755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rPr>
                <w:sz w:val="20"/>
                <w:szCs w:val="20"/>
              </w:rPr>
            </w:pPr>
            <w:r w:rsidRPr="00707E58">
              <w:rPr>
                <w:b/>
                <w:bCs/>
                <w:sz w:val="20"/>
                <w:szCs w:val="20"/>
              </w:rPr>
              <w:t>Ronda de Preguntas del Público (12 min):</w:t>
            </w:r>
            <w:r w:rsidRPr="00707E58">
              <w:rPr>
                <w:sz w:val="20"/>
                <w:szCs w:val="20"/>
              </w:rPr>
              <w:t xml:space="preserve"> La moderadora concede la palabra a los estudiantes del público para formular preguntas de repregunta a los panelistas a partir de sus fichas de apunte.</w:t>
            </w:r>
          </w:p>
          <w:p w:rsidR="0071627B" w:rsidRPr="00707E58" w:rsidRDefault="0071627B" w:rsidP="00707E58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proofErr w:type="gramStart"/>
            <w:r w:rsidRPr="00707E58">
              <w:rPr>
                <w:rFonts w:hAnsi="Symbol"/>
                <w:sz w:val="20"/>
                <w:szCs w:val="20"/>
              </w:rPr>
              <w:t></w:t>
            </w:r>
            <w:r w:rsidRPr="00707E58">
              <w:rPr>
                <w:sz w:val="20"/>
                <w:szCs w:val="20"/>
              </w:rPr>
              <w:t xml:space="preserve">  </w:t>
            </w:r>
            <w:r w:rsidRPr="00707E58">
              <w:rPr>
                <w:b/>
                <w:bCs/>
                <w:sz w:val="20"/>
                <w:szCs w:val="20"/>
              </w:rPr>
              <w:t>Después</w:t>
            </w:r>
            <w:proofErr w:type="gramEnd"/>
            <w:r w:rsidRPr="00707E58">
              <w:rPr>
                <w:b/>
                <w:bCs/>
                <w:sz w:val="20"/>
                <w:szCs w:val="20"/>
              </w:rPr>
              <w:t xml:space="preserve"> del Panel - Síntesis y Conclusiones (10 min):</w:t>
            </w:r>
          </w:p>
          <w:p w:rsidR="00FB1A38" w:rsidRPr="00707E58" w:rsidRDefault="0071627B" w:rsidP="00375755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rPr>
                <w:sz w:val="20"/>
                <w:szCs w:val="20"/>
              </w:rPr>
            </w:pPr>
            <w:r w:rsidRPr="00707E58">
              <w:rPr>
                <w:sz w:val="20"/>
                <w:szCs w:val="20"/>
              </w:rPr>
              <w:t xml:space="preserve">La docente (moderadora) consolida las ideas principales: resalta que tanto Juan Diego Flórez como Lucho </w:t>
            </w:r>
            <w:proofErr w:type="spellStart"/>
            <w:r w:rsidRPr="00707E58">
              <w:rPr>
                <w:sz w:val="20"/>
                <w:szCs w:val="20"/>
              </w:rPr>
              <w:t>Quequezana</w:t>
            </w:r>
            <w:proofErr w:type="spellEnd"/>
            <w:r w:rsidRPr="00707E58">
              <w:rPr>
                <w:sz w:val="20"/>
                <w:szCs w:val="20"/>
              </w:rPr>
              <w:t xml:space="preserve"> coinciden en que la música desarrolla juicio crítico, autorreflexión, identidad y sentido de pertenencia. </w:t>
            </w:r>
          </w:p>
        </w:tc>
        <w:tc>
          <w:tcPr>
            <w:tcW w:w="709" w:type="dxa"/>
          </w:tcPr>
          <w:p w:rsidR="00FB1A38" w:rsidRPr="005D4593" w:rsidRDefault="00FB1A38" w:rsidP="00707E58">
            <w:pPr>
              <w:pStyle w:val="Prrafodelista"/>
              <w:ind w:left="0"/>
              <w:rPr>
                <w:rFonts w:ascii="Arial Narrow" w:hAnsi="Arial Narrow"/>
                <w:b/>
                <w:bCs/>
                <w:lang w:val="es-ES"/>
              </w:rPr>
            </w:pPr>
          </w:p>
          <w:p w:rsidR="00FB1A38" w:rsidRPr="005D4593" w:rsidRDefault="00FB1A38" w:rsidP="00707E58">
            <w:pPr>
              <w:pStyle w:val="Prrafodelista"/>
              <w:ind w:left="0"/>
              <w:rPr>
                <w:rFonts w:ascii="Arial Narrow" w:hAnsi="Arial Narrow"/>
                <w:b/>
                <w:bCs/>
                <w:lang w:val="es-ES"/>
              </w:rPr>
            </w:pPr>
          </w:p>
          <w:p w:rsidR="00FB1A38" w:rsidRPr="005D4593" w:rsidRDefault="00FB1A38" w:rsidP="00707E58">
            <w:pPr>
              <w:pStyle w:val="Prrafodelista"/>
              <w:ind w:left="0"/>
              <w:rPr>
                <w:rFonts w:ascii="Arial Narrow" w:hAnsi="Arial Narrow"/>
                <w:b/>
                <w:bCs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lang w:val="es-ES"/>
              </w:rPr>
              <w:t>(</w:t>
            </w:r>
            <w:r w:rsidR="00707E58">
              <w:rPr>
                <w:rFonts w:ascii="Arial Narrow" w:hAnsi="Arial Narrow"/>
                <w:b/>
                <w:bCs/>
                <w:lang w:val="es-ES"/>
              </w:rPr>
              <w:t>6</w:t>
            </w:r>
            <w:r w:rsidRPr="005D4593">
              <w:rPr>
                <w:rFonts w:ascii="Arial Narrow" w:hAnsi="Arial Narrow"/>
                <w:b/>
                <w:bCs/>
                <w:lang w:val="es-ES"/>
              </w:rPr>
              <w:t>0minutos)</w:t>
            </w:r>
          </w:p>
        </w:tc>
      </w:tr>
      <w:tr w:rsidR="00FB1A38" w:rsidRPr="005D4593" w:rsidTr="004A5B94">
        <w:trPr>
          <w:cantSplit/>
          <w:trHeight w:val="1251"/>
        </w:trPr>
        <w:tc>
          <w:tcPr>
            <w:tcW w:w="0" w:type="auto"/>
            <w:textDirection w:val="btLr"/>
            <w:vAlign w:val="center"/>
          </w:tcPr>
          <w:p w:rsidR="00FB1A38" w:rsidRPr="005D4593" w:rsidRDefault="00FB1A38" w:rsidP="00FB1A38">
            <w:pPr>
              <w:pStyle w:val="Prrafodelista"/>
              <w:ind w:left="113" w:right="113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6"/>
                <w:szCs w:val="16"/>
                <w:lang w:val="es-ES"/>
              </w:rPr>
              <w:lastRenderedPageBreak/>
              <w:t>CIERRE</w:t>
            </w:r>
          </w:p>
        </w:tc>
        <w:tc>
          <w:tcPr>
            <w:tcW w:w="0" w:type="auto"/>
            <w:vMerge/>
          </w:tcPr>
          <w:p w:rsidR="00FB1A38" w:rsidRPr="005D4593" w:rsidRDefault="00FB1A38" w:rsidP="00FB1A38">
            <w:pPr>
              <w:pStyle w:val="Prrafodelista"/>
              <w:ind w:left="0"/>
              <w:rPr>
                <w:rFonts w:ascii="Arial Narrow" w:hAnsi="Arial Narrow"/>
                <w:b/>
                <w:bCs/>
                <w:lang w:val="es-ES"/>
              </w:rPr>
            </w:pPr>
          </w:p>
        </w:tc>
        <w:tc>
          <w:tcPr>
            <w:tcW w:w="7797" w:type="dxa"/>
          </w:tcPr>
          <w:p w:rsidR="000928EF" w:rsidRDefault="000928EF" w:rsidP="000928EF">
            <w:pPr>
              <w:pStyle w:val="NormalWeb"/>
              <w:spacing w:before="0" w:beforeAutospacing="0" w:after="0" w:afterAutospacing="0"/>
            </w:pPr>
            <w:proofErr w:type="gramStart"/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</w:rPr>
              <w:t>Evaluación</w:t>
            </w:r>
            <w:proofErr w:type="gramEnd"/>
            <w:r>
              <w:rPr>
                <w:b/>
                <w:bCs/>
              </w:rPr>
              <w:t xml:space="preserve"> y Sistematización (10 min):</w:t>
            </w:r>
            <w:r>
              <w:t xml:space="preserve"> Los estudiantes entregan sus fichas de escucha activa. La docente aplica la rúbrica de evaluación oral brindando retroalimentación descriptiva a los panelistas y al público.</w:t>
            </w:r>
          </w:p>
          <w:p w:rsidR="000928EF" w:rsidRDefault="000928EF" w:rsidP="000928EF">
            <w:pPr>
              <w:pStyle w:val="NormalWeb"/>
              <w:spacing w:before="0" w:beforeAutospacing="0" w:after="0" w:afterAutospacing="0"/>
            </w:pPr>
            <w:proofErr w:type="gramStart"/>
            <w:r>
              <w:rPr>
                <w:rFonts w:hAnsi="Symbol"/>
              </w:rPr>
              <w:t></w:t>
            </w:r>
            <w:r>
              <w:t xml:space="preserve">  </w:t>
            </w:r>
            <w:proofErr w:type="spellStart"/>
            <w:r>
              <w:rPr>
                <w:b/>
                <w:bCs/>
              </w:rPr>
              <w:t>Metacognición</w:t>
            </w:r>
            <w:proofErr w:type="spellEnd"/>
            <w:proofErr w:type="gramEnd"/>
            <w:r>
              <w:rPr>
                <w:b/>
                <w:bCs/>
              </w:rPr>
              <w:t xml:space="preserve"> (5 min):</w:t>
            </w:r>
            <w:r>
              <w:t xml:space="preserve"> Reflexión guiada mediante las preguntas:</w:t>
            </w:r>
          </w:p>
          <w:p w:rsidR="000928EF" w:rsidRDefault="000928EF" w:rsidP="00375755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</w:pPr>
            <w:r>
              <w:t xml:space="preserve">¿Qué postura del texto cambió tu manera de ver la enseñanza de la música? </w:t>
            </w:r>
          </w:p>
          <w:p w:rsidR="00FB1A38" w:rsidRPr="000928EF" w:rsidRDefault="000928EF" w:rsidP="00375755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</w:pPr>
            <w:r>
              <w:rPr>
                <w:i/>
                <w:iCs/>
              </w:rPr>
              <w:t>¿Qué estrategias orales te ayudaron a defender tu punto de vista o a formular buenas preguntas?</w:t>
            </w:r>
          </w:p>
        </w:tc>
        <w:tc>
          <w:tcPr>
            <w:tcW w:w="709" w:type="dxa"/>
          </w:tcPr>
          <w:p w:rsidR="00FB1A38" w:rsidRPr="005D4593" w:rsidRDefault="000928EF" w:rsidP="00FB1A38">
            <w:pPr>
              <w:pStyle w:val="Prrafodelista"/>
              <w:ind w:left="0"/>
              <w:rPr>
                <w:rFonts w:ascii="Arial Narrow" w:hAnsi="Arial Narrow"/>
                <w:b/>
                <w:bCs/>
                <w:lang w:val="es-ES"/>
              </w:rPr>
            </w:pPr>
            <w:r>
              <w:rPr>
                <w:rFonts w:ascii="Arial Narrow" w:hAnsi="Arial Narrow"/>
                <w:b/>
                <w:bCs/>
                <w:lang w:val="es-ES"/>
              </w:rPr>
              <w:t>(15</w:t>
            </w:r>
            <w:r w:rsidR="00FB1A38">
              <w:rPr>
                <w:rFonts w:ascii="Arial Narrow" w:hAnsi="Arial Narrow"/>
                <w:b/>
                <w:bCs/>
                <w:lang w:val="es-ES"/>
              </w:rPr>
              <w:t xml:space="preserve"> </w:t>
            </w:r>
            <w:r w:rsidR="00FB1A38" w:rsidRPr="005D4593">
              <w:rPr>
                <w:rFonts w:ascii="Arial Narrow" w:hAnsi="Arial Narrow"/>
                <w:b/>
                <w:bCs/>
                <w:lang w:val="es-ES"/>
              </w:rPr>
              <w:t>minutos)</w:t>
            </w:r>
          </w:p>
        </w:tc>
      </w:tr>
    </w:tbl>
    <w:p w:rsidR="00F3705B" w:rsidRPr="00F3705B" w:rsidRDefault="00F3705B" w:rsidP="000928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030"/>
          <w:sz w:val="27"/>
          <w:szCs w:val="27"/>
          <w:lang w:val="es-PE"/>
        </w:rPr>
      </w:pPr>
      <w:r w:rsidRPr="00F3705B">
        <w:rPr>
          <w:rFonts w:ascii="Times New Roman" w:eastAsia="Times New Roman" w:hAnsi="Times New Roman" w:cs="Times New Roman"/>
          <w:b/>
          <w:bCs/>
          <w:color w:val="303030"/>
          <w:sz w:val="27"/>
          <w:szCs w:val="27"/>
          <w:lang w:val="es-PE"/>
        </w:rPr>
        <w:t>V. MATERIALES Y RECURSOS EDUCATIVOS</w:t>
      </w:r>
    </w:p>
    <w:p w:rsidR="00F3705B" w:rsidRPr="00F3705B" w:rsidRDefault="00F3705B" w:rsidP="0037575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030"/>
          <w:sz w:val="27"/>
          <w:szCs w:val="27"/>
        </w:rPr>
      </w:pPr>
      <w:proofErr w:type="spellStart"/>
      <w:r w:rsidRPr="00F3705B">
        <w:rPr>
          <w:rFonts w:ascii="Times New Roman" w:eastAsia="Times New Roman" w:hAnsi="Times New Roman" w:cs="Times New Roman"/>
          <w:b/>
          <w:bCs/>
          <w:color w:val="303030"/>
          <w:sz w:val="27"/>
          <w:szCs w:val="27"/>
        </w:rPr>
        <w:t>Texto</w:t>
      </w:r>
      <w:proofErr w:type="spellEnd"/>
      <w:r w:rsidRPr="00F3705B">
        <w:rPr>
          <w:rFonts w:ascii="Times New Roman" w:eastAsia="Times New Roman" w:hAnsi="Times New Roman" w:cs="Times New Roman"/>
          <w:b/>
          <w:bCs/>
          <w:color w:val="303030"/>
          <w:sz w:val="27"/>
          <w:szCs w:val="27"/>
        </w:rPr>
        <w:t xml:space="preserve"> Escolar </w:t>
      </w:r>
      <w:proofErr w:type="spellStart"/>
      <w:r w:rsidRPr="00F3705B">
        <w:rPr>
          <w:rFonts w:ascii="Times New Roman" w:eastAsia="Times New Roman" w:hAnsi="Times New Roman" w:cs="Times New Roman"/>
          <w:b/>
          <w:bCs/>
          <w:color w:val="303030"/>
          <w:sz w:val="27"/>
          <w:szCs w:val="27"/>
        </w:rPr>
        <w:t>Comunicación</w:t>
      </w:r>
      <w:proofErr w:type="spellEnd"/>
      <w:r w:rsidRPr="00F3705B">
        <w:rPr>
          <w:rFonts w:ascii="Times New Roman" w:eastAsia="Times New Roman" w:hAnsi="Times New Roman" w:cs="Times New Roman"/>
          <w:b/>
          <w:bCs/>
          <w:color w:val="303030"/>
          <w:sz w:val="27"/>
          <w:szCs w:val="27"/>
        </w:rPr>
        <w:t xml:space="preserve"> 2</w:t>
      </w:r>
      <w:r w:rsidRPr="00F3705B">
        <w:rPr>
          <w:rFonts w:ascii="Times New Roman" w:eastAsia="Times New Roman" w:hAnsi="Times New Roman" w:cs="Times New Roman"/>
          <w:color w:val="303030"/>
          <w:sz w:val="27"/>
          <w:szCs w:val="27"/>
        </w:rPr>
        <w:t xml:space="preserve"> (</w:t>
      </w:r>
      <w:proofErr w:type="spellStart"/>
      <w:r w:rsidRPr="00F3705B">
        <w:rPr>
          <w:rFonts w:ascii="Times New Roman" w:eastAsia="Times New Roman" w:hAnsi="Times New Roman" w:cs="Times New Roman"/>
          <w:color w:val="303030"/>
          <w:sz w:val="27"/>
          <w:szCs w:val="27"/>
        </w:rPr>
        <w:t>págs</w:t>
      </w:r>
      <w:proofErr w:type="spellEnd"/>
      <w:r w:rsidRPr="00F3705B">
        <w:rPr>
          <w:rFonts w:ascii="Times New Roman" w:eastAsia="Times New Roman" w:hAnsi="Times New Roman" w:cs="Times New Roman"/>
          <w:color w:val="303030"/>
          <w:sz w:val="27"/>
          <w:szCs w:val="27"/>
        </w:rPr>
        <w:t>. 54-57).</w:t>
      </w:r>
    </w:p>
    <w:p w:rsidR="00F3705B" w:rsidRPr="00F3705B" w:rsidRDefault="00F3705B" w:rsidP="0037575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03030"/>
          <w:sz w:val="27"/>
          <w:szCs w:val="27"/>
        </w:rPr>
      </w:pPr>
      <w:proofErr w:type="spellStart"/>
      <w:r w:rsidRPr="00F3705B">
        <w:rPr>
          <w:rFonts w:ascii="Times New Roman" w:eastAsia="Times New Roman" w:hAnsi="Times New Roman" w:cs="Times New Roman"/>
          <w:color w:val="303030"/>
          <w:sz w:val="27"/>
          <w:szCs w:val="27"/>
        </w:rPr>
        <w:t>Proyector</w:t>
      </w:r>
      <w:proofErr w:type="spellEnd"/>
      <w:r w:rsidRPr="00F3705B">
        <w:rPr>
          <w:rFonts w:ascii="Times New Roman" w:eastAsia="Times New Roman" w:hAnsi="Times New Roman" w:cs="Times New Roman"/>
          <w:color w:val="303030"/>
          <w:sz w:val="27"/>
          <w:szCs w:val="27"/>
        </w:rPr>
        <w:t xml:space="preserve">, </w:t>
      </w:r>
      <w:proofErr w:type="spellStart"/>
      <w:r w:rsidRPr="00F3705B">
        <w:rPr>
          <w:rFonts w:ascii="Times New Roman" w:eastAsia="Times New Roman" w:hAnsi="Times New Roman" w:cs="Times New Roman"/>
          <w:color w:val="303030"/>
          <w:sz w:val="27"/>
          <w:szCs w:val="27"/>
        </w:rPr>
        <w:t>papelotes</w:t>
      </w:r>
      <w:proofErr w:type="spellEnd"/>
      <w:r w:rsidRPr="00F3705B">
        <w:rPr>
          <w:rFonts w:ascii="Times New Roman" w:eastAsia="Times New Roman" w:hAnsi="Times New Roman" w:cs="Times New Roman"/>
          <w:color w:val="303030"/>
          <w:sz w:val="27"/>
          <w:szCs w:val="27"/>
        </w:rPr>
        <w:t xml:space="preserve">, </w:t>
      </w:r>
      <w:proofErr w:type="spellStart"/>
      <w:r w:rsidRPr="00F3705B">
        <w:rPr>
          <w:rFonts w:ascii="Times New Roman" w:eastAsia="Times New Roman" w:hAnsi="Times New Roman" w:cs="Times New Roman"/>
          <w:color w:val="303030"/>
          <w:sz w:val="27"/>
          <w:szCs w:val="27"/>
        </w:rPr>
        <w:t>plumones</w:t>
      </w:r>
      <w:proofErr w:type="spellEnd"/>
      <w:r w:rsidRPr="00F3705B">
        <w:rPr>
          <w:rFonts w:ascii="Times New Roman" w:eastAsia="Times New Roman" w:hAnsi="Times New Roman" w:cs="Times New Roman"/>
          <w:color w:val="303030"/>
          <w:sz w:val="27"/>
          <w:szCs w:val="27"/>
        </w:rPr>
        <w:t>.</w:t>
      </w:r>
    </w:p>
    <w:p w:rsidR="00F3705B" w:rsidRPr="00F3705B" w:rsidRDefault="00F3705B" w:rsidP="0037575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030"/>
          <w:sz w:val="27"/>
          <w:szCs w:val="27"/>
          <w:lang w:val="es-PE"/>
        </w:rPr>
      </w:pPr>
      <w:r w:rsidRPr="00F3705B">
        <w:rPr>
          <w:rFonts w:ascii="Times New Roman" w:eastAsia="Times New Roman" w:hAnsi="Times New Roman" w:cs="Times New Roman"/>
          <w:color w:val="303030"/>
          <w:sz w:val="27"/>
          <w:szCs w:val="27"/>
          <w:lang w:val="es-PE"/>
        </w:rPr>
        <w:t>Copia de las Rúbricas de Evaluación.</w:t>
      </w:r>
    </w:p>
    <w:p w:rsidR="002D77DA" w:rsidRDefault="002D77DA" w:rsidP="000928EF">
      <w:pPr>
        <w:pStyle w:val="Prrafodelista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noProof/>
          <w:color w:val="1F1F1F"/>
          <w:sz w:val="36"/>
          <w:szCs w:val="36"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14AAD8D" wp14:editId="68F0DC4D">
                <wp:simplePos x="0" y="0"/>
                <wp:positionH relativeFrom="margin">
                  <wp:align>right</wp:align>
                </wp:positionH>
                <wp:positionV relativeFrom="paragraph">
                  <wp:posOffset>312606</wp:posOffset>
                </wp:positionV>
                <wp:extent cx="2786230" cy="252804"/>
                <wp:effectExtent l="0" t="0" r="14605" b="1397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6230" cy="2528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4A5B94" w:rsidRPr="002D77DA" w:rsidRDefault="004A5B94" w:rsidP="002D77DA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2D77DA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Chaclacayo</w:t>
                            </w:r>
                            <w:proofErr w:type="spellEnd"/>
                            <w:r w:rsidRPr="002D77DA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0928EF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24</w:t>
                            </w:r>
                            <w: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 de </w:t>
                            </w:r>
                            <w:proofErr w:type="spellStart"/>
                            <w: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agosto</w:t>
                            </w:r>
                            <w:proofErr w:type="spellEnd"/>
                            <w:r w:rsidRPr="002D77DA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 de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AAD8D" id="Cuadro de texto 3" o:spid="_x0000_s1028" type="#_x0000_t202" style="position:absolute;left:0;text-align:left;margin-left:168.2pt;margin-top:24.6pt;width:219.4pt;height:19.9pt;z-index:2516725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" fillcolor="white [3201]" strokecolor="white [3212]" strokeweight=".5pt">
                <v:textbox>
                  <w:txbxContent>
                    <w:p w:rsidR="004A5B94" w:rsidRPr="002D77DA" w:rsidRDefault="004A5B94" w:rsidP="002D77DA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proofErr w:type="spellStart"/>
                      <w:r w:rsidRPr="002D77DA">
                        <w:rPr>
                          <w:rFonts w:ascii="Arial Narrow" w:hAnsi="Arial Narrow"/>
                          <w:sz w:val="24"/>
                          <w:szCs w:val="24"/>
                        </w:rPr>
                        <w:t>Chaclacayo</w:t>
                      </w:r>
                      <w:proofErr w:type="spellEnd"/>
                      <w:r w:rsidRPr="002D77DA"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, </w:t>
                      </w:r>
                      <w:r w:rsidR="000928EF">
                        <w:rPr>
                          <w:rFonts w:ascii="Arial Narrow" w:hAnsi="Arial Narrow"/>
                          <w:sz w:val="24"/>
                          <w:szCs w:val="24"/>
                        </w:rPr>
                        <w:t>24</w:t>
                      </w:r>
                      <w:r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 de </w:t>
                      </w:r>
                      <w:proofErr w:type="spellStart"/>
                      <w:r>
                        <w:rPr>
                          <w:rFonts w:ascii="Arial Narrow" w:hAnsi="Arial Narrow"/>
                          <w:sz w:val="24"/>
                          <w:szCs w:val="24"/>
                        </w:rPr>
                        <w:t>agosto</w:t>
                      </w:r>
                      <w:proofErr w:type="spellEnd"/>
                      <w:r w:rsidRPr="002D77DA"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 de 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928EF" w:rsidRDefault="000928EF" w:rsidP="000928EF">
      <w:pPr>
        <w:pStyle w:val="Prrafodelista"/>
        <w:spacing w:before="100" w:beforeAutospacing="1"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  <w:bdr w:val="none" w:sz="0" w:space="0" w:color="auto" w:frame="1"/>
        </w:rPr>
      </w:pPr>
    </w:p>
    <w:p w:rsidR="002D77DA" w:rsidRPr="009777F6" w:rsidRDefault="002D77DA" w:rsidP="002D77DA">
      <w:pPr>
        <w:rPr>
          <w:rFonts w:ascii="Arial Nova" w:hAnsi="Arial Nova" w:cstheme="minorHAnsi"/>
          <w:lang w:val="es-PE"/>
        </w:rPr>
      </w:pPr>
      <w:r w:rsidRPr="005D4593">
        <w:rPr>
          <w:rFonts w:ascii="Arial Narrow" w:hAnsi="Arial Narrow" w:cstheme="minorHAnsi"/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3D4566FA" wp14:editId="2A8C69AD">
                <wp:simplePos x="0" y="0"/>
                <wp:positionH relativeFrom="margin">
                  <wp:posOffset>-219710</wp:posOffset>
                </wp:positionH>
                <wp:positionV relativeFrom="paragraph">
                  <wp:posOffset>189865</wp:posOffset>
                </wp:positionV>
                <wp:extent cx="2453640" cy="1404620"/>
                <wp:effectExtent l="0" t="0" r="22860" b="23495"/>
                <wp:wrapSquare wrapText="bothSides"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36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5B94" w:rsidRDefault="004A5B94" w:rsidP="002D77DA">
                            <w:pPr>
                              <w:spacing w:after="0"/>
                              <w:rPr>
                                <w:rFonts w:ascii="Arial Nova" w:hAnsi="Arial Nova" w:cstheme="minorHAnsi"/>
                              </w:rPr>
                            </w:pPr>
                            <w:r>
                              <w:rPr>
                                <w:rFonts w:ascii="Arial Nova" w:hAnsi="Arial Nova" w:cstheme="minorHAnsi"/>
                              </w:rPr>
                              <w:t>………………………………………..</w:t>
                            </w:r>
                          </w:p>
                          <w:p w:rsidR="004A5B94" w:rsidRDefault="004A5B94" w:rsidP="002D77DA">
                            <w:pPr>
                              <w:spacing w:after="0" w:line="240" w:lineRule="auto"/>
                              <w:jc w:val="center"/>
                              <w:rPr>
                                <w:rFonts w:ascii="Arial Nova" w:hAnsi="Arial Nova" w:cstheme="minorHAnsi"/>
                              </w:rPr>
                            </w:pPr>
                            <w:r>
                              <w:rPr>
                                <w:rFonts w:ascii="Arial Nova" w:hAnsi="Arial Nova" w:cstheme="minorHAnsi"/>
                              </w:rPr>
                              <w:t xml:space="preserve">V° B° </w:t>
                            </w:r>
                            <w:proofErr w:type="spellStart"/>
                            <w:r>
                              <w:rPr>
                                <w:rFonts w:ascii="Arial Nova" w:hAnsi="Arial Nova" w:cstheme="minorHAnsi"/>
                              </w:rPr>
                              <w:t>Subdirección</w:t>
                            </w:r>
                            <w:proofErr w:type="spellEnd"/>
                          </w:p>
                          <w:p w:rsidR="004A5B94" w:rsidRDefault="004A5B94" w:rsidP="002D77DA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D4566FA" id="_x0000_s1029" type="#_x0000_t202" style="position:absolute;margin-left:-17.3pt;margin-top:14.95pt;width:193.2pt;height:110.6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" strokecolor="white [3212]">
                <v:textbox style="mso-fit-shape-to-text:t">
                  <w:txbxContent>
                    <w:p w:rsidR="004A5B94" w:rsidRDefault="004A5B94" w:rsidP="002D77DA">
                      <w:pPr>
                        <w:spacing w:after="0"/>
                        <w:rPr>
                          <w:rFonts w:ascii="Arial Nova" w:hAnsi="Arial Nova" w:cstheme="minorHAnsi"/>
                        </w:rPr>
                      </w:pPr>
                      <w:r>
                        <w:rPr>
                          <w:rFonts w:ascii="Arial Nova" w:hAnsi="Arial Nova" w:cstheme="minorHAnsi"/>
                        </w:rPr>
                        <w:t>………………………………………..</w:t>
                      </w:r>
                    </w:p>
                    <w:p w:rsidR="004A5B94" w:rsidRDefault="004A5B94" w:rsidP="002D77DA">
                      <w:pPr>
                        <w:spacing w:after="0" w:line="240" w:lineRule="auto"/>
                        <w:jc w:val="center"/>
                        <w:rPr>
                          <w:rFonts w:ascii="Arial Nova" w:hAnsi="Arial Nova" w:cstheme="minorHAnsi"/>
                        </w:rPr>
                      </w:pPr>
                      <w:r>
                        <w:rPr>
                          <w:rFonts w:ascii="Arial Nova" w:hAnsi="Arial Nova" w:cstheme="minorHAnsi"/>
                        </w:rPr>
                        <w:t xml:space="preserve">V° B° </w:t>
                      </w:r>
                      <w:proofErr w:type="spellStart"/>
                      <w:r>
                        <w:rPr>
                          <w:rFonts w:ascii="Arial Nova" w:hAnsi="Arial Nova" w:cstheme="minorHAnsi"/>
                        </w:rPr>
                        <w:t>Subdirección</w:t>
                      </w:r>
                      <w:proofErr w:type="spellEnd"/>
                    </w:p>
                    <w:p w:rsidR="004A5B94" w:rsidRDefault="004A5B94" w:rsidP="002D77DA">
                      <w:pPr>
                        <w:spacing w:after="0" w:line="240" w:lineRule="auto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D4593">
        <w:rPr>
          <w:rFonts w:ascii="Arial Narrow" w:hAnsi="Arial Narrow" w:cstheme="minorHAnsi"/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7BED80E" wp14:editId="1F73727F">
                <wp:simplePos x="0" y="0"/>
                <wp:positionH relativeFrom="margin">
                  <wp:posOffset>3368040</wp:posOffset>
                </wp:positionH>
                <wp:positionV relativeFrom="paragraph">
                  <wp:posOffset>200660</wp:posOffset>
                </wp:positionV>
                <wp:extent cx="2473960" cy="1404620"/>
                <wp:effectExtent l="0" t="0" r="21590" b="24765"/>
                <wp:wrapSquare wrapText="bothSides"/>
                <wp:docPr id="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39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5B94" w:rsidRDefault="004A5B94" w:rsidP="002D77DA">
                            <w:pPr>
                              <w:spacing w:after="0"/>
                              <w:rPr>
                                <w:rFonts w:ascii="Arial Nova" w:hAnsi="Arial Nova" w:cstheme="minorHAnsi"/>
                              </w:rPr>
                            </w:pPr>
                            <w:r>
                              <w:rPr>
                                <w:rFonts w:ascii="Arial Nova" w:hAnsi="Arial Nova" w:cstheme="minorHAnsi"/>
                              </w:rPr>
                              <w:t>………………………………………..</w:t>
                            </w:r>
                          </w:p>
                          <w:p w:rsidR="004A5B94" w:rsidRDefault="004A5B94" w:rsidP="002D77DA">
                            <w:pPr>
                              <w:spacing w:after="0" w:line="276" w:lineRule="auto"/>
                              <w:jc w:val="center"/>
                              <w:rPr>
                                <w:rFonts w:ascii="Arial Nova" w:hAnsi="Arial Nova" w:cstheme="minorHAnsi"/>
                              </w:rPr>
                            </w:pPr>
                            <w:proofErr w:type="spellStart"/>
                            <w:r>
                              <w:rPr>
                                <w:rFonts w:ascii="Arial Nova" w:hAnsi="Arial Nova" w:cstheme="minorHAnsi"/>
                              </w:rPr>
                              <w:t>Rocío</w:t>
                            </w:r>
                            <w:proofErr w:type="spellEnd"/>
                            <w:r>
                              <w:rPr>
                                <w:rFonts w:ascii="Arial Nova" w:hAnsi="Arial Nova" w:cstheme="minorHAnsi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Nova" w:hAnsi="Arial Nova" w:cstheme="minorHAnsi"/>
                              </w:rPr>
                              <w:t>Córdova</w:t>
                            </w:r>
                            <w:proofErr w:type="spellEnd"/>
                            <w:r>
                              <w:rPr>
                                <w:rFonts w:ascii="Arial Nova" w:hAnsi="Arial Nova" w:cstheme="minorHAnsi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Nova" w:hAnsi="Arial Nova" w:cstheme="minorHAnsi"/>
                              </w:rPr>
                              <w:t>Mananitas</w:t>
                            </w:r>
                            <w:proofErr w:type="spellEnd"/>
                          </w:p>
                          <w:p w:rsidR="004A5B94" w:rsidRDefault="004A5B94" w:rsidP="002D77DA">
                            <w:pPr>
                              <w:spacing w:after="0" w:line="276" w:lineRule="auto"/>
                              <w:jc w:val="center"/>
                              <w:rPr>
                                <w:rFonts w:ascii="Arial Nova" w:hAnsi="Arial Nova" w:cstheme="minorHAnsi"/>
                              </w:rPr>
                            </w:pPr>
                            <w:proofErr w:type="spellStart"/>
                            <w:r>
                              <w:rPr>
                                <w:rFonts w:ascii="Arial Nova" w:hAnsi="Arial Nova" w:cstheme="minorHAnsi"/>
                              </w:rPr>
                              <w:t>Docente</w:t>
                            </w:r>
                            <w:proofErr w:type="spellEnd"/>
                          </w:p>
                          <w:p w:rsidR="004A5B94" w:rsidRDefault="004A5B94" w:rsidP="002D77DA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BED80E" id="_x0000_s1030" type="#_x0000_t202" style="position:absolute;margin-left:265.2pt;margin-top:15.8pt;width:194.8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" strokecolor="white [3212]">
                <v:textbox style="mso-fit-shape-to-text:t">
                  <w:txbxContent>
                    <w:p w:rsidR="004A5B94" w:rsidRDefault="004A5B94" w:rsidP="002D77DA">
                      <w:pPr>
                        <w:spacing w:after="0"/>
                        <w:rPr>
                          <w:rFonts w:ascii="Arial Nova" w:hAnsi="Arial Nova" w:cstheme="minorHAnsi"/>
                        </w:rPr>
                      </w:pPr>
                      <w:r>
                        <w:rPr>
                          <w:rFonts w:ascii="Arial Nova" w:hAnsi="Arial Nova" w:cstheme="minorHAnsi"/>
                        </w:rPr>
                        <w:t>………………………………………..</w:t>
                      </w:r>
                    </w:p>
                    <w:p w:rsidR="004A5B94" w:rsidRDefault="004A5B94" w:rsidP="002D77DA">
                      <w:pPr>
                        <w:spacing w:after="0" w:line="276" w:lineRule="auto"/>
                        <w:jc w:val="center"/>
                        <w:rPr>
                          <w:rFonts w:ascii="Arial Nova" w:hAnsi="Arial Nova" w:cstheme="minorHAnsi"/>
                        </w:rPr>
                      </w:pPr>
                      <w:proofErr w:type="spellStart"/>
                      <w:r>
                        <w:rPr>
                          <w:rFonts w:ascii="Arial Nova" w:hAnsi="Arial Nova" w:cstheme="minorHAnsi"/>
                        </w:rPr>
                        <w:t>Rocío</w:t>
                      </w:r>
                      <w:proofErr w:type="spellEnd"/>
                      <w:r>
                        <w:rPr>
                          <w:rFonts w:ascii="Arial Nova" w:hAnsi="Arial Nova" w:cstheme="minorHAnsi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 Nova" w:hAnsi="Arial Nova" w:cstheme="minorHAnsi"/>
                        </w:rPr>
                        <w:t>Córdova</w:t>
                      </w:r>
                      <w:proofErr w:type="spellEnd"/>
                      <w:r>
                        <w:rPr>
                          <w:rFonts w:ascii="Arial Nova" w:hAnsi="Arial Nova" w:cstheme="minorHAnsi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 Nova" w:hAnsi="Arial Nova" w:cstheme="minorHAnsi"/>
                        </w:rPr>
                        <w:t>Mananitas</w:t>
                      </w:r>
                      <w:proofErr w:type="spellEnd"/>
                    </w:p>
                    <w:p w:rsidR="004A5B94" w:rsidRDefault="004A5B94" w:rsidP="002D77DA">
                      <w:pPr>
                        <w:spacing w:after="0" w:line="276" w:lineRule="auto"/>
                        <w:jc w:val="center"/>
                        <w:rPr>
                          <w:rFonts w:ascii="Arial Nova" w:hAnsi="Arial Nova" w:cstheme="minorHAnsi"/>
                        </w:rPr>
                      </w:pPr>
                      <w:proofErr w:type="spellStart"/>
                      <w:r>
                        <w:rPr>
                          <w:rFonts w:ascii="Arial Nova" w:hAnsi="Arial Nova" w:cstheme="minorHAnsi"/>
                        </w:rPr>
                        <w:t>Docente</w:t>
                      </w:r>
                      <w:proofErr w:type="spellEnd"/>
                    </w:p>
                    <w:p w:rsidR="004A5B94" w:rsidRDefault="004A5B94" w:rsidP="002D77DA">
                      <w:pPr>
                        <w:spacing w:after="0" w:line="240" w:lineRule="auto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777F6">
        <w:rPr>
          <w:rFonts w:ascii="Arial Nova" w:hAnsi="Arial Nova" w:cstheme="minorHAnsi"/>
          <w:lang w:val="es-PE"/>
        </w:rPr>
        <w:t xml:space="preserve">                                                                                                       </w:t>
      </w:r>
    </w:p>
    <w:p w:rsidR="002D77DA" w:rsidRPr="009777F6" w:rsidRDefault="002D77DA" w:rsidP="002D77DA">
      <w:pPr>
        <w:rPr>
          <w:lang w:val="es-PE"/>
        </w:rPr>
      </w:pPr>
    </w:p>
    <w:p w:rsidR="009777F6" w:rsidRPr="00742968" w:rsidRDefault="009777F6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9777F6" w:rsidRPr="00742968" w:rsidRDefault="009777F6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E374AD" w:rsidRDefault="00E374AD" w:rsidP="00296FA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s-PE"/>
        </w:rPr>
      </w:pPr>
    </w:p>
    <w:p w:rsidR="00E374AD" w:rsidRDefault="00E374AD" w:rsidP="00296FA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s-PE"/>
        </w:rPr>
      </w:pPr>
    </w:p>
    <w:p w:rsidR="00C230BD" w:rsidRDefault="00C230BD" w:rsidP="00296FA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s-PE"/>
        </w:rPr>
      </w:pPr>
    </w:p>
    <w:p w:rsidR="00296FA5" w:rsidRPr="00296FA5" w:rsidRDefault="00296FA5" w:rsidP="00296FA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s-PE"/>
        </w:rPr>
      </w:pPr>
      <w:r w:rsidRPr="00296FA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s-PE"/>
        </w:rPr>
        <w:lastRenderedPageBreak/>
        <w:t>1. Rúbrica Analítica de Expresión Oral (Para evaluar a los 7 representantes del panel)</w:t>
      </w:r>
    </w:p>
    <w:p w:rsidR="00296FA5" w:rsidRPr="00296FA5" w:rsidRDefault="00296FA5" w:rsidP="00296FA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s-PE"/>
        </w:rPr>
      </w:pPr>
    </w:p>
    <w:p w:rsidR="00296FA5" w:rsidRPr="00296FA5" w:rsidRDefault="00296FA5" w:rsidP="00296FA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s-PE"/>
        </w:rPr>
      </w:pPr>
      <w:r w:rsidRPr="00296FA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s-PE"/>
        </w:rPr>
        <w:t>Competencia:</w:t>
      </w:r>
      <w:r w:rsidRPr="00296FA5">
        <w:rPr>
          <w:rFonts w:ascii="Times New Roman" w:eastAsia="Times New Roman" w:hAnsi="Times New Roman" w:cs="Times New Roman"/>
          <w:color w:val="1F1F1F"/>
          <w:sz w:val="24"/>
          <w:szCs w:val="24"/>
          <w:lang w:val="es-PE"/>
        </w:rPr>
        <w:t xml:space="preserve"> Se comunica oralmente en su lengua materna.</w:t>
      </w:r>
    </w:p>
    <w:p w:rsidR="00296FA5" w:rsidRPr="00296FA5" w:rsidRDefault="00296FA5" w:rsidP="00296FA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s-PE"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1649"/>
        <w:gridCol w:w="1961"/>
        <w:gridCol w:w="1961"/>
        <w:gridCol w:w="1961"/>
        <w:gridCol w:w="1961"/>
      </w:tblGrid>
      <w:tr w:rsidR="00296FA5" w:rsidRPr="00296FA5" w:rsidTr="00C230BD">
        <w:tc>
          <w:tcPr>
            <w:tcW w:w="1649" w:type="dxa"/>
            <w:hideMark/>
          </w:tcPr>
          <w:p w:rsidR="00296FA5" w:rsidRPr="00296FA5" w:rsidRDefault="00296FA5" w:rsidP="00C230BD">
            <w:pPr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</w:rPr>
            </w:pPr>
            <w:r w:rsidRPr="00C230BD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Criterio / Capacidad</w:t>
            </w:r>
          </w:p>
        </w:tc>
        <w:tc>
          <w:tcPr>
            <w:tcW w:w="1961" w:type="dxa"/>
            <w:hideMark/>
          </w:tcPr>
          <w:p w:rsidR="00296FA5" w:rsidRPr="00296FA5" w:rsidRDefault="00296FA5" w:rsidP="00C230BD">
            <w:pPr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</w:rPr>
            </w:pPr>
            <w:r w:rsidRPr="00C230BD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AD (</w:t>
            </w:r>
            <w:proofErr w:type="spellStart"/>
            <w:r w:rsidRPr="00C230BD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Destacado</w:t>
            </w:r>
            <w:proofErr w:type="spellEnd"/>
            <w:r w:rsidRPr="00C230BD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 xml:space="preserve"> - 4 pts)</w:t>
            </w:r>
          </w:p>
        </w:tc>
        <w:tc>
          <w:tcPr>
            <w:tcW w:w="1961" w:type="dxa"/>
            <w:hideMark/>
          </w:tcPr>
          <w:p w:rsidR="00296FA5" w:rsidRPr="00296FA5" w:rsidRDefault="00296FA5" w:rsidP="00C230BD">
            <w:pPr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</w:rPr>
            </w:pPr>
            <w:r w:rsidRPr="00C230BD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A (</w:t>
            </w:r>
            <w:proofErr w:type="spellStart"/>
            <w:r w:rsidRPr="00C230BD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Logrado</w:t>
            </w:r>
            <w:proofErr w:type="spellEnd"/>
            <w:r w:rsidRPr="00C230BD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 xml:space="preserve"> - 3 pts)</w:t>
            </w:r>
          </w:p>
        </w:tc>
        <w:tc>
          <w:tcPr>
            <w:tcW w:w="1961" w:type="dxa"/>
            <w:hideMark/>
          </w:tcPr>
          <w:p w:rsidR="00296FA5" w:rsidRPr="00296FA5" w:rsidRDefault="00296FA5" w:rsidP="00C230BD">
            <w:pPr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</w:rPr>
            </w:pPr>
            <w:r w:rsidRPr="00C230BD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B (</w:t>
            </w:r>
            <w:proofErr w:type="spellStart"/>
            <w:r w:rsidRPr="00C230BD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En</w:t>
            </w:r>
            <w:proofErr w:type="spellEnd"/>
            <w:r w:rsidRPr="00C230BD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 xml:space="preserve"> </w:t>
            </w:r>
            <w:proofErr w:type="spellStart"/>
            <w:r w:rsidRPr="00C230BD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Proceso</w:t>
            </w:r>
            <w:proofErr w:type="spellEnd"/>
            <w:r w:rsidRPr="00C230BD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 xml:space="preserve"> - 2 pts)</w:t>
            </w:r>
          </w:p>
        </w:tc>
        <w:tc>
          <w:tcPr>
            <w:tcW w:w="1961" w:type="dxa"/>
            <w:hideMark/>
          </w:tcPr>
          <w:p w:rsidR="00296FA5" w:rsidRPr="00296FA5" w:rsidRDefault="00296FA5" w:rsidP="00C230BD">
            <w:pPr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</w:rPr>
            </w:pPr>
            <w:r w:rsidRPr="00C230BD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C (</w:t>
            </w:r>
            <w:proofErr w:type="spellStart"/>
            <w:r w:rsidRPr="00C230BD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En</w:t>
            </w:r>
            <w:proofErr w:type="spellEnd"/>
            <w:r w:rsidRPr="00C230BD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 xml:space="preserve"> </w:t>
            </w:r>
            <w:proofErr w:type="spellStart"/>
            <w:r w:rsidRPr="00C230BD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Inicio</w:t>
            </w:r>
            <w:proofErr w:type="spellEnd"/>
            <w:r w:rsidRPr="00C230BD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 xml:space="preserve"> - 1 </w:t>
            </w:r>
            <w:proofErr w:type="spellStart"/>
            <w:r w:rsidRPr="00C230BD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pt</w:t>
            </w:r>
            <w:proofErr w:type="spellEnd"/>
            <w:r w:rsidRPr="00C230BD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)</w:t>
            </w:r>
          </w:p>
        </w:tc>
      </w:tr>
      <w:tr w:rsidR="00296FA5" w:rsidRPr="00296FA5" w:rsidTr="00C230BD">
        <w:tc>
          <w:tcPr>
            <w:tcW w:w="1649" w:type="dxa"/>
            <w:hideMark/>
          </w:tcPr>
          <w:p w:rsidR="00296FA5" w:rsidRPr="00296FA5" w:rsidRDefault="00296FA5" w:rsidP="00C230BD">
            <w:pPr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</w:rPr>
            </w:pPr>
            <w:r w:rsidRPr="00296FA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Adecuación y Contenido del Texto</w:t>
            </w:r>
            <w:r w:rsidRPr="00296FA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296FA5">
              <w:rPr>
                <w:rFonts w:ascii="Times New Roman" w:eastAsia="Times New Roman" w:hAnsi="Times New Roman" w:cs="Times New Roman"/>
                <w:i/>
                <w:iCs/>
                <w:color w:val="1F1F1F"/>
                <w:sz w:val="20"/>
                <w:szCs w:val="20"/>
                <w:bdr w:val="none" w:sz="0" w:space="0" w:color="auto" w:frame="1"/>
              </w:rPr>
              <w:t>(Adecúa, organiza y desarrolla las ideas)</w:t>
            </w:r>
          </w:p>
        </w:tc>
        <w:tc>
          <w:tcPr>
            <w:tcW w:w="1961" w:type="dxa"/>
            <w:hideMark/>
          </w:tcPr>
          <w:p w:rsidR="00296FA5" w:rsidRPr="00296FA5" w:rsidRDefault="00296FA5" w:rsidP="00375755">
            <w:pPr>
              <w:jc w:val="both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</w:rPr>
            </w:pPr>
            <w:r w:rsidRPr="00296FA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 xml:space="preserve">Argumenta su postura integrando citas textuales del texto ("Sinfonía por el Perú", </w:t>
            </w:r>
            <w:proofErr w:type="spellStart"/>
            <w:r w:rsidRPr="00296FA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>Quequezana</w:t>
            </w:r>
            <w:proofErr w:type="spellEnd"/>
            <w:r w:rsidRPr="00296FA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>, etc.) y aporta un ejemplo pertinente de la realidad.</w:t>
            </w:r>
            <w:r w:rsidRPr="00296FA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</w:p>
        </w:tc>
        <w:tc>
          <w:tcPr>
            <w:tcW w:w="1961" w:type="dxa"/>
            <w:hideMark/>
          </w:tcPr>
          <w:p w:rsidR="00296FA5" w:rsidRPr="00296FA5" w:rsidRDefault="00296FA5" w:rsidP="00375755">
            <w:pPr>
              <w:jc w:val="both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</w:rPr>
            </w:pPr>
            <w:r w:rsidRPr="00296FA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>Argumenta su tema basándose en la información explícita del texto de forma clara y coherente.</w:t>
            </w:r>
            <w:r w:rsidRPr="00296FA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</w:p>
          <w:p w:rsidR="00296FA5" w:rsidRPr="00296FA5" w:rsidRDefault="00296FA5" w:rsidP="00375755">
            <w:pPr>
              <w:jc w:val="both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</w:rPr>
            </w:pPr>
          </w:p>
        </w:tc>
        <w:tc>
          <w:tcPr>
            <w:tcW w:w="1961" w:type="dxa"/>
            <w:hideMark/>
          </w:tcPr>
          <w:p w:rsidR="00296FA5" w:rsidRPr="00296FA5" w:rsidRDefault="00296FA5" w:rsidP="00375755">
            <w:pPr>
              <w:jc w:val="both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</w:rPr>
            </w:pPr>
            <w:r w:rsidRPr="00296FA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>Menciona ideas del texto de manera general, pero le cuesta argumentar o conectar los datos con su tema asignado.</w:t>
            </w:r>
            <w:r w:rsidRPr="00296FA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</w:p>
          <w:p w:rsidR="00296FA5" w:rsidRPr="00296FA5" w:rsidRDefault="00296FA5" w:rsidP="00375755">
            <w:pPr>
              <w:jc w:val="both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</w:rPr>
            </w:pPr>
          </w:p>
        </w:tc>
        <w:tc>
          <w:tcPr>
            <w:tcW w:w="1961" w:type="dxa"/>
            <w:hideMark/>
          </w:tcPr>
          <w:p w:rsidR="00296FA5" w:rsidRPr="00296FA5" w:rsidRDefault="00296FA5" w:rsidP="00375755">
            <w:pPr>
              <w:jc w:val="both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</w:rPr>
            </w:pPr>
            <w:r w:rsidRPr="00296FA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>Lee fragmentos del texto sin lograr explicar o argumentar la idea principal asignada.</w:t>
            </w:r>
            <w:r w:rsidRPr="00296FA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</w:p>
          <w:p w:rsidR="00296FA5" w:rsidRPr="00296FA5" w:rsidRDefault="00296FA5" w:rsidP="00375755">
            <w:pPr>
              <w:jc w:val="both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</w:rPr>
            </w:pPr>
          </w:p>
        </w:tc>
      </w:tr>
      <w:tr w:rsidR="00296FA5" w:rsidRPr="00296FA5" w:rsidTr="00C230BD">
        <w:tc>
          <w:tcPr>
            <w:tcW w:w="1649" w:type="dxa"/>
            <w:hideMark/>
          </w:tcPr>
          <w:p w:rsidR="00296FA5" w:rsidRPr="00296FA5" w:rsidRDefault="00296FA5" w:rsidP="00C230BD">
            <w:pPr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</w:rPr>
            </w:pPr>
            <w:r w:rsidRPr="00296FA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Coherencia y Cohesión Oral</w:t>
            </w:r>
            <w:r w:rsidRPr="00296FA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296FA5">
              <w:rPr>
                <w:rFonts w:ascii="Times New Roman" w:eastAsia="Times New Roman" w:hAnsi="Times New Roman" w:cs="Times New Roman"/>
                <w:i/>
                <w:iCs/>
                <w:color w:val="1F1F1F"/>
                <w:sz w:val="20"/>
                <w:szCs w:val="20"/>
                <w:bdr w:val="none" w:sz="0" w:space="0" w:color="auto" w:frame="1"/>
              </w:rPr>
              <w:t>(Organiza e interrelaciona las ideas)</w:t>
            </w:r>
          </w:p>
        </w:tc>
        <w:tc>
          <w:tcPr>
            <w:tcW w:w="1961" w:type="dxa"/>
            <w:hideMark/>
          </w:tcPr>
          <w:p w:rsidR="00296FA5" w:rsidRPr="00296FA5" w:rsidRDefault="00296FA5" w:rsidP="00375755">
            <w:pPr>
              <w:jc w:val="both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</w:rPr>
            </w:pPr>
            <w:r w:rsidRPr="00296FA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>Expone de forma fluida, con orden lógico (inicio, desarrollo, conclusión) y usa conectores argumentativos variados.</w:t>
            </w:r>
          </w:p>
        </w:tc>
        <w:tc>
          <w:tcPr>
            <w:tcW w:w="1961" w:type="dxa"/>
            <w:hideMark/>
          </w:tcPr>
          <w:p w:rsidR="00296FA5" w:rsidRPr="00296FA5" w:rsidRDefault="00296FA5" w:rsidP="00375755">
            <w:pPr>
              <w:jc w:val="both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</w:rPr>
            </w:pPr>
            <w:r w:rsidRPr="00296FA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>Mantiene el hilo conductor de la exposición y utiliza conectores básicos de causa y efecto de forma adecuada.</w:t>
            </w:r>
          </w:p>
        </w:tc>
        <w:tc>
          <w:tcPr>
            <w:tcW w:w="1961" w:type="dxa"/>
            <w:hideMark/>
          </w:tcPr>
          <w:p w:rsidR="00296FA5" w:rsidRPr="00296FA5" w:rsidRDefault="00296FA5" w:rsidP="00375755">
            <w:pPr>
              <w:jc w:val="both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</w:rPr>
            </w:pPr>
            <w:r w:rsidRPr="00296FA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>Mantiene el tema, pero recurre a vacilaciones, repeticiones o ideas desordenadas durante su intervención.</w:t>
            </w:r>
          </w:p>
        </w:tc>
        <w:tc>
          <w:tcPr>
            <w:tcW w:w="1961" w:type="dxa"/>
            <w:hideMark/>
          </w:tcPr>
          <w:p w:rsidR="00296FA5" w:rsidRPr="00296FA5" w:rsidRDefault="00296FA5" w:rsidP="00375755">
            <w:pPr>
              <w:jc w:val="both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</w:rPr>
            </w:pPr>
            <w:r w:rsidRPr="00296FA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>Exposición desorganizada, con constantes pausas, muletillas e ideas desconectadas entre sí.</w:t>
            </w:r>
          </w:p>
        </w:tc>
      </w:tr>
      <w:tr w:rsidR="00296FA5" w:rsidRPr="00296FA5" w:rsidTr="00C230BD">
        <w:tc>
          <w:tcPr>
            <w:tcW w:w="1649" w:type="dxa"/>
            <w:hideMark/>
          </w:tcPr>
          <w:p w:rsidR="00296FA5" w:rsidRPr="00296FA5" w:rsidRDefault="00296FA5" w:rsidP="00C230BD">
            <w:pPr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</w:rPr>
            </w:pPr>
            <w:r w:rsidRPr="00296FA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 xml:space="preserve">Recursos No Verbales y </w:t>
            </w:r>
            <w:proofErr w:type="spellStart"/>
            <w:r w:rsidRPr="00296FA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Paraverbales</w:t>
            </w:r>
            <w:proofErr w:type="spellEnd"/>
            <w:r w:rsidRPr="00296FA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296FA5">
              <w:rPr>
                <w:rFonts w:ascii="Times New Roman" w:eastAsia="Times New Roman" w:hAnsi="Times New Roman" w:cs="Times New Roman"/>
                <w:i/>
                <w:iCs/>
                <w:color w:val="1F1F1F"/>
                <w:sz w:val="20"/>
                <w:szCs w:val="20"/>
                <w:bdr w:val="none" w:sz="0" w:space="0" w:color="auto" w:frame="1"/>
              </w:rPr>
              <w:t>(Emplea recursos estratégicamente)</w:t>
            </w:r>
          </w:p>
        </w:tc>
        <w:tc>
          <w:tcPr>
            <w:tcW w:w="1961" w:type="dxa"/>
            <w:hideMark/>
          </w:tcPr>
          <w:p w:rsidR="00296FA5" w:rsidRPr="00296FA5" w:rsidRDefault="00296FA5" w:rsidP="00375755">
            <w:pPr>
              <w:jc w:val="both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</w:rPr>
            </w:pPr>
            <w:r w:rsidRPr="00296FA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>Emplea volumen adecuado, modulación de voz dinámica, contacto visual constante y gestos que refuerzan su mensaje.</w:t>
            </w:r>
          </w:p>
        </w:tc>
        <w:tc>
          <w:tcPr>
            <w:tcW w:w="1961" w:type="dxa"/>
            <w:hideMark/>
          </w:tcPr>
          <w:p w:rsidR="00296FA5" w:rsidRPr="00296FA5" w:rsidRDefault="00296FA5" w:rsidP="00375755">
            <w:pPr>
              <w:jc w:val="both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</w:rPr>
            </w:pPr>
            <w:r w:rsidRPr="00296FA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>Mantiene un volumen de voz audible, buen contacto visual con el público y postura adecuada.</w:t>
            </w:r>
            <w:bookmarkStart w:id="0" w:name="_GoBack"/>
            <w:bookmarkEnd w:id="0"/>
          </w:p>
        </w:tc>
        <w:tc>
          <w:tcPr>
            <w:tcW w:w="1961" w:type="dxa"/>
            <w:hideMark/>
          </w:tcPr>
          <w:p w:rsidR="00296FA5" w:rsidRPr="00296FA5" w:rsidRDefault="00296FA5" w:rsidP="00375755">
            <w:pPr>
              <w:jc w:val="both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</w:rPr>
            </w:pPr>
            <w:r w:rsidRPr="00296FA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>Mantiene un volumen de voz bajo, mira esporádicamente sus apuntes o muestra rigidez corporal.</w:t>
            </w:r>
          </w:p>
        </w:tc>
        <w:tc>
          <w:tcPr>
            <w:tcW w:w="1961" w:type="dxa"/>
            <w:hideMark/>
          </w:tcPr>
          <w:p w:rsidR="00296FA5" w:rsidRPr="00296FA5" w:rsidRDefault="00296FA5" w:rsidP="00375755">
            <w:pPr>
              <w:jc w:val="both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</w:rPr>
            </w:pPr>
            <w:r w:rsidRPr="00296FA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>Lee la mayor parte del tiempo su ficha borrador, no mira al público y habla en tono inaudible o monótono.</w:t>
            </w:r>
          </w:p>
        </w:tc>
      </w:tr>
      <w:tr w:rsidR="00296FA5" w:rsidRPr="00296FA5" w:rsidTr="00C230BD">
        <w:tc>
          <w:tcPr>
            <w:tcW w:w="1649" w:type="dxa"/>
            <w:hideMark/>
          </w:tcPr>
          <w:p w:rsidR="00296FA5" w:rsidRPr="00296FA5" w:rsidRDefault="00296FA5" w:rsidP="00C230BD">
            <w:pPr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</w:rPr>
            </w:pPr>
            <w:r w:rsidRPr="00296FA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Interacción Estratégica</w:t>
            </w:r>
            <w:r w:rsidRPr="00296FA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296FA5">
              <w:rPr>
                <w:rFonts w:ascii="Times New Roman" w:eastAsia="Times New Roman" w:hAnsi="Times New Roman" w:cs="Times New Roman"/>
                <w:i/>
                <w:iCs/>
                <w:color w:val="1F1F1F"/>
                <w:sz w:val="20"/>
                <w:szCs w:val="20"/>
                <w:bdr w:val="none" w:sz="0" w:space="0" w:color="auto" w:frame="1"/>
              </w:rPr>
              <w:t>(Interactúa con distintos interlocutores)</w:t>
            </w:r>
          </w:p>
        </w:tc>
        <w:tc>
          <w:tcPr>
            <w:tcW w:w="1961" w:type="dxa"/>
            <w:hideMark/>
          </w:tcPr>
          <w:p w:rsidR="00296FA5" w:rsidRPr="00296FA5" w:rsidRDefault="00296FA5" w:rsidP="00375755">
            <w:pPr>
              <w:jc w:val="both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</w:rPr>
            </w:pPr>
            <w:r w:rsidRPr="00296FA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>Responde preguntas del público o de la moderadora aclarando dudas con solvencia y respeto por otras posturas.</w:t>
            </w:r>
          </w:p>
        </w:tc>
        <w:tc>
          <w:tcPr>
            <w:tcW w:w="1961" w:type="dxa"/>
            <w:hideMark/>
          </w:tcPr>
          <w:p w:rsidR="00296FA5" w:rsidRPr="00296FA5" w:rsidRDefault="00296FA5" w:rsidP="00375755">
            <w:pPr>
              <w:jc w:val="both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</w:rPr>
            </w:pPr>
            <w:r w:rsidRPr="00296FA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>Responde con claridad a la pregunta de la moderadora apoyándose en lo comprendido del texto.</w:t>
            </w:r>
            <w:r w:rsidRPr="00296FA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</w:rPr>
              <w:t xml:space="preserve"> </w:t>
            </w:r>
          </w:p>
          <w:p w:rsidR="00296FA5" w:rsidRPr="00296FA5" w:rsidRDefault="00296FA5" w:rsidP="00375755">
            <w:pPr>
              <w:jc w:val="both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</w:rPr>
            </w:pPr>
          </w:p>
        </w:tc>
        <w:tc>
          <w:tcPr>
            <w:tcW w:w="1961" w:type="dxa"/>
            <w:hideMark/>
          </w:tcPr>
          <w:p w:rsidR="00296FA5" w:rsidRPr="00296FA5" w:rsidRDefault="00296FA5" w:rsidP="00375755">
            <w:pPr>
              <w:jc w:val="both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</w:rPr>
            </w:pPr>
            <w:r w:rsidRPr="00296FA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>Responde a las preguntas de forma muy breve, incompleta o requiriendo la ayuda directa de su equipo.</w:t>
            </w:r>
          </w:p>
        </w:tc>
        <w:tc>
          <w:tcPr>
            <w:tcW w:w="1961" w:type="dxa"/>
            <w:hideMark/>
          </w:tcPr>
          <w:p w:rsidR="00296FA5" w:rsidRPr="00296FA5" w:rsidRDefault="00296FA5" w:rsidP="00375755">
            <w:pPr>
              <w:jc w:val="both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</w:rPr>
            </w:pPr>
            <w:r w:rsidRPr="00296FA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</w:rPr>
              <w:t>No logra responder las repreguntas o muestra evasión ante las consultas realizadas.</w:t>
            </w:r>
          </w:p>
        </w:tc>
      </w:tr>
    </w:tbl>
    <w:p w:rsidR="00296FA5" w:rsidRPr="00296FA5" w:rsidRDefault="00296FA5" w:rsidP="00296FA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s-PE"/>
        </w:rPr>
      </w:pPr>
      <w:r w:rsidRPr="00296FA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s-PE"/>
        </w:rPr>
        <w:t>2. Lista de Cotejo de Escucha Activa y Comprensión Lectora (Para evaluar a la audiencia / estudiantes en carpetas)</w:t>
      </w:r>
    </w:p>
    <w:p w:rsidR="00296FA5" w:rsidRPr="00296FA5" w:rsidRDefault="00296FA5" w:rsidP="00296FA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s-PE"/>
        </w:rPr>
      </w:pPr>
      <w:r w:rsidRPr="00296FA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s-PE"/>
        </w:rPr>
        <w:t>Competencia:</w:t>
      </w:r>
      <w:r w:rsidRPr="00296FA5">
        <w:rPr>
          <w:rFonts w:ascii="Times New Roman" w:eastAsia="Times New Roman" w:hAnsi="Times New Roman" w:cs="Times New Roman"/>
          <w:color w:val="1F1F1F"/>
          <w:sz w:val="24"/>
          <w:szCs w:val="24"/>
          <w:lang w:val="es-PE"/>
        </w:rPr>
        <w:t xml:space="preserve"> Lee diversos tipos de textos escritos en su lengua materna / Se comunica oralmente.</w:t>
      </w: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546"/>
        <w:gridCol w:w="4978"/>
        <w:gridCol w:w="992"/>
        <w:gridCol w:w="1267"/>
        <w:gridCol w:w="1710"/>
      </w:tblGrid>
      <w:tr w:rsidR="00296FA5" w:rsidRPr="00296FA5" w:rsidTr="00C230BD">
        <w:tc>
          <w:tcPr>
            <w:tcW w:w="0" w:type="auto"/>
            <w:hideMark/>
          </w:tcPr>
          <w:p w:rsidR="00296FA5" w:rsidRPr="00296FA5" w:rsidRDefault="00296FA5" w:rsidP="00C230BD">
            <w:pP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296FA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N.°</w:t>
            </w:r>
          </w:p>
        </w:tc>
        <w:tc>
          <w:tcPr>
            <w:tcW w:w="4978" w:type="dxa"/>
            <w:hideMark/>
          </w:tcPr>
          <w:p w:rsidR="00296FA5" w:rsidRPr="00296FA5" w:rsidRDefault="00296FA5" w:rsidP="00C230BD">
            <w:pP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21298B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Criterios de Evaluación para el Público</w:t>
            </w:r>
          </w:p>
        </w:tc>
        <w:tc>
          <w:tcPr>
            <w:tcW w:w="992" w:type="dxa"/>
            <w:hideMark/>
          </w:tcPr>
          <w:p w:rsidR="00296FA5" w:rsidRPr="00296FA5" w:rsidRDefault="00296FA5" w:rsidP="00C230BD">
            <w:pP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296FA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Sí (1 pt)</w:t>
            </w:r>
          </w:p>
        </w:tc>
        <w:tc>
          <w:tcPr>
            <w:tcW w:w="1267" w:type="dxa"/>
            <w:hideMark/>
          </w:tcPr>
          <w:p w:rsidR="00296FA5" w:rsidRPr="00296FA5" w:rsidRDefault="00296FA5" w:rsidP="00C230BD">
            <w:pP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296FA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 xml:space="preserve">No (0 </w:t>
            </w:r>
            <w:proofErr w:type="spellStart"/>
            <w:r w:rsidRPr="00296FA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pts</w:t>
            </w:r>
            <w:proofErr w:type="spellEnd"/>
            <w:r w:rsidRPr="00296FA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1710" w:type="dxa"/>
            <w:hideMark/>
          </w:tcPr>
          <w:p w:rsidR="00296FA5" w:rsidRPr="00296FA5" w:rsidRDefault="00296FA5" w:rsidP="00C230BD">
            <w:pP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296FA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Observaciones</w:t>
            </w:r>
          </w:p>
        </w:tc>
      </w:tr>
      <w:tr w:rsidR="00296FA5" w:rsidRPr="00296FA5" w:rsidTr="00C230BD">
        <w:tc>
          <w:tcPr>
            <w:tcW w:w="0" w:type="auto"/>
            <w:hideMark/>
          </w:tcPr>
          <w:p w:rsidR="00296FA5" w:rsidRPr="00296FA5" w:rsidRDefault="00296FA5" w:rsidP="00C230BD">
            <w:pP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296FA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4978" w:type="dxa"/>
            <w:hideMark/>
          </w:tcPr>
          <w:p w:rsidR="00296FA5" w:rsidRPr="00296FA5" w:rsidRDefault="00296FA5" w:rsidP="00C230BD">
            <w:pP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296FA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Identificación de información:</w:t>
            </w:r>
            <w:r w:rsidRPr="00296FA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Registra en la ficha la idea principal y los datos clave expuestos por cada uno de los 7 panelistas.</w:t>
            </w:r>
            <w:r w:rsidRPr="00296FA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hideMark/>
          </w:tcPr>
          <w:p w:rsidR="00296FA5" w:rsidRPr="00296FA5" w:rsidRDefault="00296FA5" w:rsidP="00C230BD">
            <w:pP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1267" w:type="dxa"/>
            <w:hideMark/>
          </w:tcPr>
          <w:p w:rsidR="00296FA5" w:rsidRPr="00296FA5" w:rsidRDefault="00296FA5" w:rsidP="00C230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hideMark/>
          </w:tcPr>
          <w:p w:rsidR="00296FA5" w:rsidRPr="00296FA5" w:rsidRDefault="00296FA5" w:rsidP="00C230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6FA5" w:rsidRPr="00296FA5" w:rsidTr="00C230BD">
        <w:tc>
          <w:tcPr>
            <w:tcW w:w="0" w:type="auto"/>
            <w:hideMark/>
          </w:tcPr>
          <w:p w:rsidR="00296FA5" w:rsidRPr="00296FA5" w:rsidRDefault="00296FA5" w:rsidP="00C230BD">
            <w:pP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296FA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4978" w:type="dxa"/>
            <w:hideMark/>
          </w:tcPr>
          <w:p w:rsidR="00296FA5" w:rsidRPr="00296FA5" w:rsidRDefault="00296FA5" w:rsidP="00C230BD">
            <w:pP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296FA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Inferencia y Reflexión:</w:t>
            </w:r>
            <w:r w:rsidRPr="00296FA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Sintetiza correctamente cómo el arte y la música impactan en el desarrollo emocional y social a partir del texto.</w:t>
            </w:r>
            <w:r w:rsidRPr="00296FA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hideMark/>
          </w:tcPr>
          <w:p w:rsidR="00296FA5" w:rsidRPr="00296FA5" w:rsidRDefault="00296FA5" w:rsidP="00C230BD">
            <w:pP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1267" w:type="dxa"/>
            <w:hideMark/>
          </w:tcPr>
          <w:p w:rsidR="00296FA5" w:rsidRPr="00296FA5" w:rsidRDefault="00296FA5" w:rsidP="00C230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hideMark/>
          </w:tcPr>
          <w:p w:rsidR="00296FA5" w:rsidRPr="00296FA5" w:rsidRDefault="00296FA5" w:rsidP="00C230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6FA5" w:rsidRPr="00296FA5" w:rsidTr="00C230BD">
        <w:tc>
          <w:tcPr>
            <w:tcW w:w="0" w:type="auto"/>
            <w:hideMark/>
          </w:tcPr>
          <w:p w:rsidR="00296FA5" w:rsidRPr="00296FA5" w:rsidRDefault="00296FA5" w:rsidP="00C230BD">
            <w:pP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296FA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4978" w:type="dxa"/>
            <w:hideMark/>
          </w:tcPr>
          <w:p w:rsidR="00296FA5" w:rsidRPr="00296FA5" w:rsidRDefault="00296FA5" w:rsidP="00C230BD">
            <w:pP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296FA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Participación Crítica:</w:t>
            </w:r>
            <w:r w:rsidRPr="00296FA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Formula al menos una pregunta coherente y fundamentada orientada a profundizar el tema de algún panelista.</w:t>
            </w:r>
            <w:r w:rsidRPr="00296FA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hideMark/>
          </w:tcPr>
          <w:p w:rsidR="00296FA5" w:rsidRPr="00296FA5" w:rsidRDefault="00296FA5" w:rsidP="00C230BD">
            <w:pP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1267" w:type="dxa"/>
            <w:hideMark/>
          </w:tcPr>
          <w:p w:rsidR="00296FA5" w:rsidRPr="00296FA5" w:rsidRDefault="00296FA5" w:rsidP="00C230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hideMark/>
          </w:tcPr>
          <w:p w:rsidR="00296FA5" w:rsidRPr="00296FA5" w:rsidRDefault="00296FA5" w:rsidP="00C230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6FA5" w:rsidRPr="00296FA5" w:rsidTr="00C230BD">
        <w:tc>
          <w:tcPr>
            <w:tcW w:w="0" w:type="auto"/>
            <w:hideMark/>
          </w:tcPr>
          <w:p w:rsidR="00296FA5" w:rsidRPr="00296FA5" w:rsidRDefault="00296FA5" w:rsidP="00C230BD">
            <w:pP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296FA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4978" w:type="dxa"/>
            <w:hideMark/>
          </w:tcPr>
          <w:p w:rsidR="00296FA5" w:rsidRPr="00296FA5" w:rsidRDefault="00296FA5" w:rsidP="00C230BD">
            <w:pP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296FA5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Escucha Atenta:</w:t>
            </w:r>
            <w:r w:rsidRPr="00296FA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Demuestra respeto guardando silencio, tomando notas continuas y manteniendo atención visual hacia los expositores.</w:t>
            </w:r>
          </w:p>
        </w:tc>
        <w:tc>
          <w:tcPr>
            <w:tcW w:w="992" w:type="dxa"/>
            <w:hideMark/>
          </w:tcPr>
          <w:p w:rsidR="00296FA5" w:rsidRPr="00296FA5" w:rsidRDefault="00296FA5" w:rsidP="00C230BD">
            <w:pP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1267" w:type="dxa"/>
            <w:hideMark/>
          </w:tcPr>
          <w:p w:rsidR="00296FA5" w:rsidRPr="00296FA5" w:rsidRDefault="00296FA5" w:rsidP="00C230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hideMark/>
          </w:tcPr>
          <w:p w:rsidR="00296FA5" w:rsidRPr="00296FA5" w:rsidRDefault="00296FA5" w:rsidP="00C230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C230BD" w:rsidRDefault="00C230BD" w:rsidP="00296FA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</w:pPr>
    </w:p>
    <w:p w:rsidR="009777F6" w:rsidRPr="00742968" w:rsidRDefault="009777F6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sectPr w:rsidR="009777F6" w:rsidRPr="00742968" w:rsidSect="004A5B94">
      <w:pgSz w:w="11906" w:h="16838" w:code="9"/>
      <w:pgMar w:top="85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ova">
    <w:altName w:val="Arial"/>
    <w:charset w:val="00"/>
    <w:family w:val="swiss"/>
    <w:pitch w:val="variable"/>
    <w:sig w:usb0="00000001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01984"/>
    <w:multiLevelType w:val="hybridMultilevel"/>
    <w:tmpl w:val="B6AC564E"/>
    <w:lvl w:ilvl="0" w:tplc="280A0013">
      <w:start w:val="1"/>
      <w:numFmt w:val="upperRoman"/>
      <w:lvlText w:val="%1."/>
      <w:lvlJc w:val="righ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6E5ABC"/>
    <w:multiLevelType w:val="multilevel"/>
    <w:tmpl w:val="4418D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8A7C98"/>
    <w:multiLevelType w:val="multilevel"/>
    <w:tmpl w:val="592C6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56634D"/>
    <w:multiLevelType w:val="multilevel"/>
    <w:tmpl w:val="BFDA9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8CF7285"/>
    <w:multiLevelType w:val="multilevel"/>
    <w:tmpl w:val="4DECE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CC420B"/>
    <w:multiLevelType w:val="hybridMultilevel"/>
    <w:tmpl w:val="4CD28516"/>
    <w:lvl w:ilvl="0" w:tplc="C51C5CB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0922F4"/>
    <w:multiLevelType w:val="multilevel"/>
    <w:tmpl w:val="3D183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6"/>
  </w:num>
  <w:num w:numId="5">
    <w:abstractNumId w:val="2"/>
  </w:num>
  <w:num w:numId="6">
    <w:abstractNumId w:val="1"/>
  </w:num>
  <w:num w:numId="7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2FD"/>
    <w:rsid w:val="00002AA9"/>
    <w:rsid w:val="00026A02"/>
    <w:rsid w:val="000928EF"/>
    <w:rsid w:val="001A23B4"/>
    <w:rsid w:val="001D17A1"/>
    <w:rsid w:val="0021298B"/>
    <w:rsid w:val="00220D32"/>
    <w:rsid w:val="00226082"/>
    <w:rsid w:val="00296FA5"/>
    <w:rsid w:val="002D77DA"/>
    <w:rsid w:val="002E26EB"/>
    <w:rsid w:val="00344A8A"/>
    <w:rsid w:val="00353DC3"/>
    <w:rsid w:val="00375755"/>
    <w:rsid w:val="003F0406"/>
    <w:rsid w:val="00415BF3"/>
    <w:rsid w:val="00437DA8"/>
    <w:rsid w:val="00497322"/>
    <w:rsid w:val="004A5B94"/>
    <w:rsid w:val="004C5530"/>
    <w:rsid w:val="0057254D"/>
    <w:rsid w:val="005C6E81"/>
    <w:rsid w:val="005F2102"/>
    <w:rsid w:val="00606222"/>
    <w:rsid w:val="00617F38"/>
    <w:rsid w:val="00620629"/>
    <w:rsid w:val="00661E09"/>
    <w:rsid w:val="006950B9"/>
    <w:rsid w:val="00707E58"/>
    <w:rsid w:val="0071627B"/>
    <w:rsid w:val="00742968"/>
    <w:rsid w:val="007B3B4C"/>
    <w:rsid w:val="007C01F2"/>
    <w:rsid w:val="007C39C5"/>
    <w:rsid w:val="007D6959"/>
    <w:rsid w:val="007E7217"/>
    <w:rsid w:val="00866C6E"/>
    <w:rsid w:val="008A6378"/>
    <w:rsid w:val="00917743"/>
    <w:rsid w:val="009777F6"/>
    <w:rsid w:val="009D0F4F"/>
    <w:rsid w:val="00AF10BB"/>
    <w:rsid w:val="00B10628"/>
    <w:rsid w:val="00BD7C8A"/>
    <w:rsid w:val="00C05AE4"/>
    <w:rsid w:val="00C230BD"/>
    <w:rsid w:val="00C94D1C"/>
    <w:rsid w:val="00CC0110"/>
    <w:rsid w:val="00CE24A3"/>
    <w:rsid w:val="00CF6E0D"/>
    <w:rsid w:val="00D760D1"/>
    <w:rsid w:val="00DC63A3"/>
    <w:rsid w:val="00DD7100"/>
    <w:rsid w:val="00DF6E6B"/>
    <w:rsid w:val="00E00A22"/>
    <w:rsid w:val="00E374AD"/>
    <w:rsid w:val="00E4612D"/>
    <w:rsid w:val="00E51E22"/>
    <w:rsid w:val="00E52398"/>
    <w:rsid w:val="00E7005C"/>
    <w:rsid w:val="00E83A63"/>
    <w:rsid w:val="00E87C37"/>
    <w:rsid w:val="00EF1EC6"/>
    <w:rsid w:val="00F31DDB"/>
    <w:rsid w:val="00F3705B"/>
    <w:rsid w:val="00F5684E"/>
    <w:rsid w:val="00FB1A38"/>
    <w:rsid w:val="00FB2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2283F"/>
  <w15:chartTrackingRefBased/>
  <w15:docId w15:val="{50192134-0AF6-4B1F-A2E4-A90C6E9F7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FB22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ar"/>
    <w:uiPriority w:val="9"/>
    <w:qFormat/>
    <w:rsid w:val="00FB22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FB22F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F1EC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B22F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tulo2Car">
    <w:name w:val="Título 2 Car"/>
    <w:basedOn w:val="Fuentedeprrafopredeter"/>
    <w:link w:val="Ttulo2"/>
    <w:uiPriority w:val="9"/>
    <w:rsid w:val="00FB22F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FB22F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FB2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FB22FD"/>
    <w:rPr>
      <w:b/>
      <w:bCs/>
    </w:rPr>
  </w:style>
  <w:style w:type="table" w:styleId="Tablaconcuadrcula">
    <w:name w:val="Table Grid"/>
    <w:basedOn w:val="Tablanormal"/>
    <w:uiPriority w:val="39"/>
    <w:rsid w:val="00FB22FD"/>
    <w:pPr>
      <w:spacing w:after="0" w:line="240" w:lineRule="auto"/>
    </w:pPr>
    <w:rPr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Bulleted List,Fundamentacion,Lista vistosa - Énfasis 11,Párrafo de lista2,Párrafo de lista1,SubPárrafo de lista"/>
    <w:basedOn w:val="Normal"/>
    <w:link w:val="PrrafodelistaCar"/>
    <w:uiPriority w:val="34"/>
    <w:qFormat/>
    <w:rsid w:val="00FB22FD"/>
    <w:pPr>
      <w:ind w:left="720"/>
      <w:contextualSpacing/>
    </w:pPr>
    <w:rPr>
      <w:lang w:val="es-PE"/>
    </w:rPr>
  </w:style>
  <w:style w:type="character" w:customStyle="1" w:styleId="PrrafodelistaCar">
    <w:name w:val="Párrafo de lista Car"/>
    <w:aliases w:val="Bulleted List Car,Fundamentacion Car,Lista vistosa - Énfasis 11 Car,Párrafo de lista2 Car,Párrafo de lista1 Car,SubPárrafo de lista Car"/>
    <w:link w:val="Prrafodelista"/>
    <w:uiPriority w:val="34"/>
    <w:qFormat/>
    <w:locked/>
    <w:rsid w:val="00FB22FD"/>
    <w:rPr>
      <w:lang w:val="es-PE"/>
    </w:rPr>
  </w:style>
  <w:style w:type="paragraph" w:styleId="Sinespaciado">
    <w:name w:val="No Spacing"/>
    <w:uiPriority w:val="1"/>
    <w:qFormat/>
    <w:rsid w:val="00353DC3"/>
    <w:pPr>
      <w:spacing w:after="0" w:line="240" w:lineRule="auto"/>
    </w:pPr>
    <w:rPr>
      <w:lang w:val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F1EC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Hipervnculo">
    <w:name w:val="Hyperlink"/>
    <w:basedOn w:val="Fuentedeprrafopredeter"/>
    <w:uiPriority w:val="99"/>
    <w:unhideWhenUsed/>
    <w:rsid w:val="006950B9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D7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D7100"/>
    <w:rPr>
      <w:rFonts w:ascii="Segoe UI" w:hAnsi="Segoe UI" w:cs="Segoe UI"/>
      <w:sz w:val="18"/>
      <w:szCs w:val="18"/>
    </w:rPr>
  </w:style>
  <w:style w:type="character" w:customStyle="1" w:styleId="ng-star-inserted">
    <w:name w:val="ng-star-inserted"/>
    <w:basedOn w:val="Fuentedeprrafopredeter"/>
    <w:rsid w:val="00F3705B"/>
  </w:style>
  <w:style w:type="character" w:customStyle="1" w:styleId="line">
    <w:name w:val="line"/>
    <w:basedOn w:val="Fuentedeprrafopredeter"/>
    <w:rsid w:val="00F3705B"/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F3705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F3705B"/>
    <w:rPr>
      <w:rFonts w:ascii="Arial" w:eastAsia="Times New Roman" w:hAnsi="Arial" w:cs="Arial"/>
      <w:vanish/>
      <w:sz w:val="16"/>
      <w:szCs w:val="16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F3705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F3705B"/>
    <w:rPr>
      <w:rFonts w:ascii="Arial" w:eastAsia="Times New Roman" w:hAnsi="Arial" w:cs="Arial"/>
      <w:vanish/>
      <w:sz w:val="16"/>
      <w:szCs w:val="16"/>
    </w:rPr>
  </w:style>
  <w:style w:type="character" w:customStyle="1" w:styleId="mord">
    <w:name w:val="mord"/>
    <w:basedOn w:val="Fuentedeprrafopredeter"/>
    <w:rsid w:val="007B3B4C"/>
  </w:style>
  <w:style w:type="character" w:customStyle="1" w:styleId="mbin">
    <w:name w:val="mbin"/>
    <w:basedOn w:val="Fuentedeprrafopredeter"/>
    <w:rsid w:val="007B3B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5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8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16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83602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10846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16090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53742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14043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94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23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76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56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42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67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1574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537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2862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7582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4554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024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280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3788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954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213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6218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745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3073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1774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8542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070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996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197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564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0287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0018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228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253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069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0561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832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671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457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7212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6853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566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9821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6048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454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9923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626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970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0554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8874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06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210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9427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1179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60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2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57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121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06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DDE1EB"/>
                            <w:left w:val="single" w:sz="4" w:space="0" w:color="DDE1EB"/>
                            <w:bottom w:val="single" w:sz="4" w:space="0" w:color="DDE1EB"/>
                            <w:right w:val="single" w:sz="4" w:space="0" w:color="DDE1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672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6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8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77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7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013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432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686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2985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817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82312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688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7765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7714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213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96327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62178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286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66500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12262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94887115">
                                                                      <w:marLeft w:val="6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4884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2359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3219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1260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2020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783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0245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47085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6687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89467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41076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38358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33574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76149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20339024">
                                                                      <w:marLeft w:val="6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77061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24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592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3667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5142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370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9446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847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0357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8522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7050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7862911">
                                                              <w:marLeft w:val="0"/>
                                                              <w:marRight w:val="0"/>
                                                              <w:marTop w:val="240"/>
                                                              <w:marBottom w:val="24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94354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88168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50277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795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896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4075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15026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6262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120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2553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96352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1857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64947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7932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94259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20794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36603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01690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0371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0274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8280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1699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965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0364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4066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8425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85067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23859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63736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762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311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5962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2289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002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3923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81795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2330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1593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32312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21020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5699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4349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4857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855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828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5791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8772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52782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94468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29395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20562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5541941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424217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367980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928155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05688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4734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37187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17566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7228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49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8170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0697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4888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5179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3305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4943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89345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70714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100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8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5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80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159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318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429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48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9780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7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2823</TotalTime>
  <Pages>3</Pages>
  <Words>1220</Words>
  <Characters>6956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ROCIO DORIS</dc:creator>
  <cp:keywords/>
  <dc:description/>
  <cp:lastModifiedBy>ROCIO DORIS</cp:lastModifiedBy>
  <cp:revision>48</cp:revision>
  <cp:lastPrinted>2026-08-17T17:28:00Z</cp:lastPrinted>
  <dcterms:created xsi:type="dcterms:W3CDTF">2026-03-29T14:59:00Z</dcterms:created>
  <dcterms:modified xsi:type="dcterms:W3CDTF">2026-08-23T03:53:00Z</dcterms:modified>
</cp:coreProperties>
</file>