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1AF75" w14:textId="2F25CDCE" w:rsidR="005748C2" w:rsidRDefault="005748C2" w:rsidP="005748C2">
      <w:pPr>
        <w:pStyle w:val="Ttulo1"/>
        <w:tabs>
          <w:tab w:val="left" w:pos="12474"/>
        </w:tabs>
        <w:spacing w:line="268" w:lineRule="exact"/>
        <w:rPr>
          <w:rFonts w:ascii="Arial" w:hAnsi="Arial" w:cs="Arial"/>
          <w:sz w:val="18"/>
          <w:szCs w:val="18"/>
          <w:u w:val="single" w:color="000000"/>
          <w:lang w:val="es-PE"/>
        </w:rPr>
      </w:pPr>
    </w:p>
    <w:p w14:paraId="5855235D" w14:textId="77777777" w:rsidR="006E0425" w:rsidRDefault="006E0425" w:rsidP="005748C2">
      <w:pPr>
        <w:pStyle w:val="Ttulo1"/>
        <w:tabs>
          <w:tab w:val="left" w:pos="12474"/>
        </w:tabs>
        <w:spacing w:line="268" w:lineRule="exact"/>
        <w:rPr>
          <w:rFonts w:ascii="Arial" w:hAnsi="Arial" w:cs="Arial"/>
          <w:sz w:val="18"/>
          <w:szCs w:val="18"/>
          <w:u w:val="single" w:color="000000"/>
          <w:lang w:val="es-PE"/>
        </w:rPr>
      </w:pPr>
    </w:p>
    <w:p w14:paraId="1437E609" w14:textId="4AEE407F" w:rsidR="00550C63" w:rsidRPr="001E4848" w:rsidRDefault="001E4848" w:rsidP="001E4848">
      <w:pPr>
        <w:pStyle w:val="Ttulo1"/>
        <w:tabs>
          <w:tab w:val="left" w:pos="12474"/>
        </w:tabs>
        <w:spacing w:line="268" w:lineRule="exact"/>
        <w:rPr>
          <w:rFonts w:ascii="Arial" w:hAnsi="Arial" w:cs="Arial"/>
          <w:spacing w:val="-1"/>
          <w:sz w:val="18"/>
          <w:szCs w:val="18"/>
          <w:lang w:val="es-PE"/>
        </w:rPr>
      </w:pPr>
      <w:r w:rsidRPr="001E4848">
        <w:rPr>
          <w:rFonts w:ascii="Arial" w:hAnsi="Arial" w:cs="Arial"/>
          <w:sz w:val="18"/>
          <w:szCs w:val="18"/>
          <w:lang w:val="es-PE"/>
        </w:rPr>
        <w:t xml:space="preserve">                                     </w:t>
      </w:r>
      <w:r w:rsidR="00B1469B">
        <w:rPr>
          <w:rFonts w:ascii="Arial" w:hAnsi="Arial" w:cs="Arial"/>
          <w:sz w:val="18"/>
          <w:szCs w:val="18"/>
          <w:lang w:val="es-PE"/>
        </w:rPr>
        <w:t xml:space="preserve">              </w:t>
      </w:r>
      <w:r w:rsidR="00550C63" w:rsidRPr="001E4848">
        <w:rPr>
          <w:rFonts w:ascii="Arial" w:hAnsi="Arial" w:cs="Arial"/>
          <w:sz w:val="18"/>
          <w:szCs w:val="18"/>
          <w:lang w:val="es-PE"/>
        </w:rPr>
        <w:t>SESION</w:t>
      </w:r>
      <w:r w:rsidR="00550C63" w:rsidRPr="001E4848">
        <w:rPr>
          <w:rFonts w:ascii="Arial" w:hAnsi="Arial" w:cs="Arial"/>
          <w:spacing w:val="-7"/>
          <w:sz w:val="18"/>
          <w:szCs w:val="18"/>
          <w:lang w:val="es-PE"/>
        </w:rPr>
        <w:t xml:space="preserve"> </w:t>
      </w:r>
      <w:r w:rsidR="00550C63" w:rsidRPr="001E4848">
        <w:rPr>
          <w:rFonts w:ascii="Arial" w:hAnsi="Arial" w:cs="Arial"/>
          <w:sz w:val="18"/>
          <w:szCs w:val="18"/>
          <w:lang w:val="es-PE"/>
        </w:rPr>
        <w:t>DEL</w:t>
      </w:r>
      <w:r w:rsidRPr="001E4848">
        <w:rPr>
          <w:rFonts w:ascii="Arial" w:hAnsi="Arial" w:cs="Arial"/>
          <w:sz w:val="18"/>
          <w:szCs w:val="18"/>
          <w:lang w:val="es-PE"/>
        </w:rPr>
        <w:t xml:space="preserve"> </w:t>
      </w:r>
      <w:r w:rsidR="00550C63" w:rsidRPr="001E4848">
        <w:rPr>
          <w:rFonts w:ascii="Arial" w:hAnsi="Arial" w:cs="Arial"/>
          <w:spacing w:val="-1"/>
          <w:sz w:val="18"/>
          <w:szCs w:val="18"/>
          <w:lang w:val="es-PE"/>
        </w:rPr>
        <w:t>AREA</w:t>
      </w:r>
      <w:r w:rsidR="00550C63" w:rsidRPr="001E4848">
        <w:rPr>
          <w:rFonts w:ascii="Arial" w:hAnsi="Arial" w:cs="Arial"/>
          <w:spacing w:val="-4"/>
          <w:sz w:val="18"/>
          <w:szCs w:val="18"/>
          <w:lang w:val="es-PE"/>
        </w:rPr>
        <w:t xml:space="preserve"> </w:t>
      </w:r>
      <w:r w:rsidR="00550C63" w:rsidRPr="001E4848">
        <w:rPr>
          <w:rFonts w:ascii="Arial" w:hAnsi="Arial" w:cs="Arial"/>
          <w:sz w:val="18"/>
          <w:szCs w:val="18"/>
          <w:lang w:val="es-PE"/>
        </w:rPr>
        <w:t>DE</w:t>
      </w:r>
      <w:r w:rsidR="00550C63" w:rsidRPr="001E4848">
        <w:rPr>
          <w:rFonts w:ascii="Arial" w:hAnsi="Arial" w:cs="Arial"/>
          <w:spacing w:val="-6"/>
          <w:sz w:val="18"/>
          <w:szCs w:val="18"/>
          <w:lang w:val="es-PE"/>
        </w:rPr>
        <w:t xml:space="preserve"> </w:t>
      </w:r>
      <w:r>
        <w:rPr>
          <w:rFonts w:ascii="Arial" w:hAnsi="Arial" w:cs="Arial"/>
          <w:spacing w:val="-1"/>
          <w:sz w:val="18"/>
          <w:szCs w:val="18"/>
          <w:lang w:val="es-PE"/>
        </w:rPr>
        <w:t>MATEMÁTICA</w:t>
      </w:r>
      <w:r w:rsidR="00DC0B4A" w:rsidRPr="001E4848">
        <w:rPr>
          <w:rFonts w:ascii="Arial" w:hAnsi="Arial" w:cs="Arial"/>
          <w:spacing w:val="-1"/>
          <w:sz w:val="18"/>
          <w:szCs w:val="18"/>
          <w:lang w:val="es-PE"/>
        </w:rPr>
        <w:t xml:space="preserve"> Nº</w:t>
      </w:r>
      <w:r w:rsidR="0016214C">
        <w:rPr>
          <w:rFonts w:ascii="Arial" w:hAnsi="Arial" w:cs="Arial"/>
          <w:spacing w:val="-1"/>
          <w:sz w:val="18"/>
          <w:szCs w:val="18"/>
          <w:lang w:val="es-PE"/>
        </w:rPr>
        <w:t xml:space="preserve"> 20</w:t>
      </w:r>
    </w:p>
    <w:p w14:paraId="3F8099FF" w14:textId="77777777" w:rsidR="004F509E" w:rsidRPr="001E4848" w:rsidRDefault="004F509E" w:rsidP="00550C63">
      <w:pPr>
        <w:pStyle w:val="Ttulo1"/>
        <w:tabs>
          <w:tab w:val="left" w:pos="12474"/>
        </w:tabs>
        <w:spacing w:line="268" w:lineRule="exact"/>
        <w:ind w:left="4901"/>
        <w:rPr>
          <w:rFonts w:ascii="Arial" w:hAnsi="Arial" w:cs="Arial"/>
          <w:b w:val="0"/>
          <w:bCs w:val="0"/>
          <w:sz w:val="18"/>
          <w:szCs w:val="18"/>
          <w:lang w:val="es-PE"/>
        </w:rPr>
      </w:pPr>
    </w:p>
    <w:p w14:paraId="43A0A45A" w14:textId="3DC47C5B" w:rsidR="00550C63" w:rsidRPr="00044D1C" w:rsidRDefault="00550C63" w:rsidP="00FC64BF">
      <w:pPr>
        <w:pStyle w:val="Ttulo1"/>
        <w:tabs>
          <w:tab w:val="left" w:pos="12474"/>
        </w:tabs>
        <w:spacing w:line="268" w:lineRule="exact"/>
        <w:jc w:val="center"/>
        <w:rPr>
          <w:rFonts w:ascii="Arial" w:hAnsi="Arial" w:cs="Arial"/>
          <w:color w:val="2F5496" w:themeColor="accent5" w:themeShade="BF"/>
          <w:sz w:val="28"/>
          <w:szCs w:val="18"/>
        </w:rPr>
      </w:pPr>
      <w:r w:rsidRPr="00044D1C">
        <w:rPr>
          <w:rFonts w:ascii="Arial" w:hAnsi="Arial" w:cs="Arial"/>
          <w:color w:val="2F5496" w:themeColor="accent5" w:themeShade="BF"/>
          <w:sz w:val="28"/>
          <w:szCs w:val="18"/>
        </w:rPr>
        <w:t>“</w:t>
      </w:r>
      <w:r w:rsidR="0016214C" w:rsidRPr="0016214C">
        <w:rPr>
          <w:rFonts w:ascii="Arial" w:eastAsia="Times New Roman" w:hAnsi="Arial" w:cs="Arial"/>
          <w:color w:val="1F4E79" w:themeColor="accent1" w:themeShade="80"/>
          <w:sz w:val="28"/>
          <w:szCs w:val="28"/>
        </w:rPr>
        <w:t>Tomamos decisiones financieras usando la probabilidad</w:t>
      </w:r>
      <w:r w:rsidR="00FC64BF" w:rsidRPr="00FC64BF">
        <w:rPr>
          <w:rFonts w:ascii="Arial" w:hAnsi="Arial" w:cs="Arial"/>
          <w:color w:val="2F5496" w:themeColor="accent5" w:themeShade="BF"/>
          <w:sz w:val="28"/>
          <w:szCs w:val="18"/>
        </w:rPr>
        <w:t>.</w:t>
      </w:r>
      <w:r w:rsidRPr="00044D1C">
        <w:rPr>
          <w:rFonts w:ascii="Arial" w:hAnsi="Arial" w:cs="Arial"/>
          <w:color w:val="2F5496" w:themeColor="accent5" w:themeShade="BF"/>
          <w:sz w:val="28"/>
          <w:szCs w:val="18"/>
        </w:rPr>
        <w:t>’’</w:t>
      </w:r>
    </w:p>
    <w:p w14:paraId="04CDECF0" w14:textId="125B05FA" w:rsidR="00812E72" w:rsidRDefault="00812E72" w:rsidP="006F2071">
      <w:pPr>
        <w:pStyle w:val="Ttulo1"/>
        <w:tabs>
          <w:tab w:val="left" w:pos="12474"/>
        </w:tabs>
        <w:spacing w:line="268" w:lineRule="exact"/>
        <w:jc w:val="center"/>
        <w:rPr>
          <w:color w:val="2F5496" w:themeColor="accent5" w:themeShade="BF"/>
          <w:sz w:val="32"/>
          <w:szCs w:val="20"/>
          <w:lang w:val="es-PE"/>
        </w:rPr>
      </w:pPr>
    </w:p>
    <w:p w14:paraId="4900F899" w14:textId="454DF470" w:rsidR="00674BE7" w:rsidRDefault="00674BE7" w:rsidP="006F2071">
      <w:pPr>
        <w:pStyle w:val="Ttulo1"/>
        <w:tabs>
          <w:tab w:val="left" w:pos="12474"/>
        </w:tabs>
        <w:spacing w:line="268" w:lineRule="exact"/>
        <w:jc w:val="center"/>
        <w:rPr>
          <w:color w:val="2F5496" w:themeColor="accent5" w:themeShade="BF"/>
          <w:sz w:val="32"/>
          <w:szCs w:val="20"/>
          <w:lang w:val="es-PE"/>
        </w:rPr>
      </w:pPr>
    </w:p>
    <w:p w14:paraId="5AA74F97" w14:textId="77777777" w:rsidR="00674BE7" w:rsidRPr="004F509E" w:rsidRDefault="00674BE7" w:rsidP="006F2071">
      <w:pPr>
        <w:pStyle w:val="Ttulo1"/>
        <w:tabs>
          <w:tab w:val="left" w:pos="12474"/>
        </w:tabs>
        <w:spacing w:line="268" w:lineRule="exact"/>
        <w:jc w:val="center"/>
        <w:rPr>
          <w:color w:val="2F5496" w:themeColor="accent5" w:themeShade="BF"/>
          <w:sz w:val="32"/>
          <w:szCs w:val="20"/>
          <w:lang w:val="es-PE"/>
        </w:rPr>
      </w:pPr>
    </w:p>
    <w:p w14:paraId="6B07574D" w14:textId="77777777" w:rsidR="00812E72" w:rsidRPr="004F509E" w:rsidRDefault="00812E72" w:rsidP="00812E72">
      <w:pPr>
        <w:pStyle w:val="Prrafodelista"/>
        <w:numPr>
          <w:ilvl w:val="0"/>
          <w:numId w:val="1"/>
        </w:numPr>
        <w:ind w:right="-57"/>
        <w:rPr>
          <w:rFonts w:ascii="Arial" w:hAnsi="Arial" w:cs="Arial"/>
          <w:b/>
          <w:color w:val="C00000"/>
          <w:sz w:val="20"/>
          <w:szCs w:val="18"/>
        </w:rPr>
      </w:pPr>
      <w:r>
        <w:rPr>
          <w:rFonts w:ascii="Arial" w:hAnsi="Arial" w:cs="Arial"/>
          <w:b/>
          <w:color w:val="C00000"/>
          <w:sz w:val="20"/>
          <w:szCs w:val="18"/>
        </w:rPr>
        <w:t>DATOS GENERALES</w:t>
      </w:r>
    </w:p>
    <w:tbl>
      <w:tblPr>
        <w:tblStyle w:val="Tablaconcuadrcula"/>
        <w:tblW w:w="10662" w:type="dxa"/>
        <w:tblInd w:w="-537" w:type="dxa"/>
        <w:tblLook w:val="04A0" w:firstRow="1" w:lastRow="0" w:firstColumn="1" w:lastColumn="0" w:noHBand="0" w:noVBand="1"/>
      </w:tblPr>
      <w:tblGrid>
        <w:gridCol w:w="1827"/>
        <w:gridCol w:w="5365"/>
        <w:gridCol w:w="796"/>
        <w:gridCol w:w="2674"/>
      </w:tblGrid>
      <w:tr w:rsidR="00550C63" w:rsidRPr="002427E0" w14:paraId="278BB33A" w14:textId="77777777" w:rsidTr="005748C2">
        <w:trPr>
          <w:trHeight w:val="607"/>
        </w:trPr>
        <w:tc>
          <w:tcPr>
            <w:tcW w:w="1827" w:type="dxa"/>
            <w:shd w:val="clear" w:color="auto" w:fill="92D050"/>
            <w:vAlign w:val="center"/>
          </w:tcPr>
          <w:p w14:paraId="13AD13F2" w14:textId="671272FF" w:rsidR="00550C63" w:rsidRPr="00812E72" w:rsidRDefault="00E97930" w:rsidP="00812E72">
            <w:pPr>
              <w:ind w:right="-57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  <w:t xml:space="preserve"> </w:t>
            </w:r>
            <w:r w:rsidR="00812E72" w:rsidRPr="00812E72"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  <w:t>PROYECTO DE APRENDIZAJE</w:t>
            </w:r>
          </w:p>
        </w:tc>
        <w:tc>
          <w:tcPr>
            <w:tcW w:w="8835" w:type="dxa"/>
            <w:gridSpan w:val="3"/>
            <w:vAlign w:val="center"/>
          </w:tcPr>
          <w:p w14:paraId="71E2DED6" w14:textId="18B8CE1E" w:rsidR="00550C63" w:rsidRPr="00813417" w:rsidRDefault="0016214C" w:rsidP="00B66A39">
            <w:pPr>
              <w:ind w:right="-57"/>
              <w:rPr>
                <w:sz w:val="24"/>
                <w:szCs w:val="24"/>
              </w:rPr>
            </w:pPr>
            <w:r w:rsidRPr="004D0467">
              <w:rPr>
                <w:rFonts w:ascii="Arial" w:eastAsia="Calibri" w:hAnsi="Arial" w:cs="Arial"/>
                <w:b/>
              </w:rPr>
              <w:t>Exponemos nuestros emprendimientos como forma de motivar al estudiante en su potencial creativo de valor económico</w:t>
            </w:r>
            <w:r>
              <w:rPr>
                <w:rFonts w:ascii="Arial" w:eastAsia="Calibri" w:hAnsi="Arial" w:cs="Arial"/>
                <w:b/>
              </w:rPr>
              <w:t>.</w:t>
            </w:r>
          </w:p>
        </w:tc>
      </w:tr>
      <w:tr w:rsidR="00550C63" w:rsidRPr="002427E0" w14:paraId="684B268D" w14:textId="77777777" w:rsidTr="005748C2">
        <w:trPr>
          <w:trHeight w:val="496"/>
        </w:trPr>
        <w:tc>
          <w:tcPr>
            <w:tcW w:w="1827" w:type="dxa"/>
            <w:shd w:val="clear" w:color="auto" w:fill="92D050"/>
            <w:vAlign w:val="center"/>
          </w:tcPr>
          <w:p w14:paraId="356778BC" w14:textId="77777777" w:rsidR="00550C63" w:rsidRPr="00812E72" w:rsidRDefault="004F509E" w:rsidP="00812E72">
            <w:pPr>
              <w:ind w:right="-57"/>
              <w:rPr>
                <w:b/>
                <w:sz w:val="18"/>
                <w:szCs w:val="18"/>
              </w:rPr>
            </w:pPr>
            <w:r w:rsidRPr="00812E72">
              <w:rPr>
                <w:rFonts w:ascii="Arial" w:hAnsi="Arial" w:cs="Arial"/>
                <w:b/>
                <w:spacing w:val="-1"/>
                <w:sz w:val="18"/>
                <w:szCs w:val="18"/>
              </w:rPr>
              <w:t>DOCENTE</w:t>
            </w:r>
          </w:p>
        </w:tc>
        <w:tc>
          <w:tcPr>
            <w:tcW w:w="8835" w:type="dxa"/>
            <w:gridSpan w:val="3"/>
            <w:vAlign w:val="center"/>
          </w:tcPr>
          <w:p w14:paraId="5D8F94C5" w14:textId="2900A3D5" w:rsidR="00550C63" w:rsidRPr="00A6748E" w:rsidRDefault="005C4F7E" w:rsidP="00812E72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Fredy YACOLCA CRISTÓBAL</w:t>
            </w:r>
          </w:p>
        </w:tc>
      </w:tr>
      <w:tr w:rsidR="004F509E" w:rsidRPr="002427E0" w14:paraId="7263165B" w14:textId="77777777" w:rsidTr="005748C2">
        <w:trPr>
          <w:trHeight w:val="501"/>
        </w:trPr>
        <w:tc>
          <w:tcPr>
            <w:tcW w:w="1827" w:type="dxa"/>
            <w:shd w:val="clear" w:color="auto" w:fill="92D050"/>
            <w:vAlign w:val="center"/>
          </w:tcPr>
          <w:p w14:paraId="2612D906" w14:textId="77777777" w:rsidR="004F509E" w:rsidRPr="00812E72" w:rsidRDefault="004F509E" w:rsidP="00812E72">
            <w:pPr>
              <w:ind w:right="-57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  <w:r w:rsidRPr="00812E72">
              <w:rPr>
                <w:b/>
                <w:sz w:val="20"/>
                <w:szCs w:val="20"/>
              </w:rPr>
              <w:t>GRADO Y SECCIÓN</w:t>
            </w:r>
          </w:p>
        </w:tc>
        <w:tc>
          <w:tcPr>
            <w:tcW w:w="5365" w:type="dxa"/>
            <w:vAlign w:val="center"/>
          </w:tcPr>
          <w:p w14:paraId="3C1C80F0" w14:textId="18F0DDA6" w:rsidR="004F509E" w:rsidRDefault="005C4F7E" w:rsidP="00812E72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3E3547">
              <w:rPr>
                <w:sz w:val="20"/>
                <w:szCs w:val="20"/>
              </w:rPr>
              <w:t xml:space="preserve">° </w:t>
            </w:r>
            <w:r w:rsidR="00674BE7">
              <w:rPr>
                <w:sz w:val="20"/>
                <w:szCs w:val="20"/>
              </w:rPr>
              <w:t>B</w:t>
            </w:r>
          </w:p>
        </w:tc>
        <w:tc>
          <w:tcPr>
            <w:tcW w:w="796" w:type="dxa"/>
            <w:shd w:val="clear" w:color="auto" w:fill="92D050"/>
            <w:vAlign w:val="center"/>
          </w:tcPr>
          <w:p w14:paraId="2C8B5526" w14:textId="77777777" w:rsidR="004F509E" w:rsidRPr="00812E72" w:rsidRDefault="004F509E" w:rsidP="00812E72">
            <w:pPr>
              <w:ind w:right="-57"/>
              <w:rPr>
                <w:b/>
                <w:sz w:val="20"/>
                <w:szCs w:val="20"/>
              </w:rPr>
            </w:pPr>
            <w:r w:rsidRPr="00812E72">
              <w:rPr>
                <w:b/>
                <w:sz w:val="20"/>
                <w:szCs w:val="20"/>
              </w:rPr>
              <w:t>FECHA</w:t>
            </w:r>
          </w:p>
        </w:tc>
        <w:tc>
          <w:tcPr>
            <w:tcW w:w="2673" w:type="dxa"/>
            <w:vAlign w:val="center"/>
          </w:tcPr>
          <w:p w14:paraId="784E6419" w14:textId="28CD9594" w:rsidR="004F509E" w:rsidRDefault="009670B6" w:rsidP="00812E72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 05 de octubre al 09 </w:t>
            </w:r>
            <w:bookmarkStart w:id="0" w:name="_GoBack"/>
            <w:bookmarkEnd w:id="0"/>
            <w:r w:rsidR="0016214C">
              <w:rPr>
                <w:sz w:val="20"/>
                <w:szCs w:val="20"/>
              </w:rPr>
              <w:t>de octubre</w:t>
            </w:r>
            <w:r w:rsidR="00674BE7">
              <w:rPr>
                <w:sz w:val="20"/>
                <w:szCs w:val="20"/>
              </w:rPr>
              <w:t xml:space="preserve"> del 2026</w:t>
            </w:r>
          </w:p>
        </w:tc>
      </w:tr>
    </w:tbl>
    <w:p w14:paraId="5E5D83E3" w14:textId="60F6BA5E" w:rsidR="004F509E" w:rsidRDefault="004F509E" w:rsidP="004F509E">
      <w:pPr>
        <w:pStyle w:val="Prrafodelista"/>
        <w:ind w:left="-246" w:right="-57"/>
        <w:rPr>
          <w:sz w:val="18"/>
          <w:szCs w:val="18"/>
        </w:rPr>
      </w:pPr>
    </w:p>
    <w:p w14:paraId="7458989D" w14:textId="5FA54B11" w:rsidR="00674BE7" w:rsidRDefault="00674BE7" w:rsidP="004F509E">
      <w:pPr>
        <w:pStyle w:val="Prrafodelista"/>
        <w:ind w:left="-246" w:right="-57"/>
        <w:rPr>
          <w:sz w:val="18"/>
          <w:szCs w:val="18"/>
        </w:rPr>
      </w:pPr>
    </w:p>
    <w:p w14:paraId="633DA4A3" w14:textId="77777777" w:rsidR="00674BE7" w:rsidRDefault="00674BE7" w:rsidP="004F509E">
      <w:pPr>
        <w:pStyle w:val="Prrafodelista"/>
        <w:ind w:left="-246" w:right="-57"/>
        <w:rPr>
          <w:sz w:val="18"/>
          <w:szCs w:val="18"/>
        </w:rPr>
      </w:pPr>
    </w:p>
    <w:p w14:paraId="0B1E5081" w14:textId="25030AC7" w:rsidR="00674BE7" w:rsidRDefault="00674BE7" w:rsidP="004F509E">
      <w:pPr>
        <w:pStyle w:val="Prrafodelista"/>
        <w:ind w:left="-246" w:right="-57"/>
        <w:rPr>
          <w:sz w:val="18"/>
          <w:szCs w:val="18"/>
        </w:rPr>
      </w:pPr>
    </w:p>
    <w:p w14:paraId="00C14AB1" w14:textId="77777777" w:rsidR="00674BE7" w:rsidRDefault="00674BE7" w:rsidP="004F509E">
      <w:pPr>
        <w:pStyle w:val="Prrafodelista"/>
        <w:ind w:left="-246" w:right="-57"/>
        <w:rPr>
          <w:sz w:val="18"/>
          <w:szCs w:val="18"/>
        </w:rPr>
      </w:pPr>
    </w:p>
    <w:p w14:paraId="44998BC8" w14:textId="77777777" w:rsidR="00550C63" w:rsidRPr="004F509E" w:rsidRDefault="00550C63" w:rsidP="00550C63">
      <w:pPr>
        <w:pStyle w:val="Prrafodelista"/>
        <w:numPr>
          <w:ilvl w:val="0"/>
          <w:numId w:val="1"/>
        </w:numPr>
        <w:ind w:right="-57"/>
        <w:rPr>
          <w:rFonts w:ascii="Arial" w:hAnsi="Arial" w:cs="Arial"/>
          <w:b/>
          <w:color w:val="C00000"/>
          <w:sz w:val="20"/>
          <w:szCs w:val="18"/>
        </w:rPr>
      </w:pPr>
      <w:r w:rsidRPr="004F509E">
        <w:rPr>
          <w:rFonts w:ascii="Arial" w:hAnsi="Arial" w:cs="Arial"/>
          <w:b/>
          <w:color w:val="C00000"/>
          <w:sz w:val="20"/>
          <w:szCs w:val="18"/>
        </w:rPr>
        <w:t xml:space="preserve">PROPÓSITOS </w:t>
      </w:r>
    </w:p>
    <w:tbl>
      <w:tblPr>
        <w:tblStyle w:val="Tablaconcuadrcula"/>
        <w:tblW w:w="10724" w:type="dxa"/>
        <w:tblInd w:w="-572" w:type="dxa"/>
        <w:tblLook w:val="04A0" w:firstRow="1" w:lastRow="0" w:firstColumn="1" w:lastColumn="0" w:noHBand="0" w:noVBand="1"/>
      </w:tblPr>
      <w:tblGrid>
        <w:gridCol w:w="2268"/>
        <w:gridCol w:w="2694"/>
        <w:gridCol w:w="1998"/>
        <w:gridCol w:w="3764"/>
      </w:tblGrid>
      <w:tr w:rsidR="00BB0F62" w:rsidRPr="002427E0" w14:paraId="63F60B33" w14:textId="77777777" w:rsidTr="006E2EBE">
        <w:trPr>
          <w:trHeight w:val="785"/>
        </w:trPr>
        <w:tc>
          <w:tcPr>
            <w:tcW w:w="2268" w:type="dxa"/>
            <w:shd w:val="clear" w:color="auto" w:fill="92D050"/>
          </w:tcPr>
          <w:p w14:paraId="51945C36" w14:textId="77777777" w:rsidR="00BB0F62" w:rsidRPr="002427E0" w:rsidRDefault="00BB0F62" w:rsidP="004F509E">
            <w:pPr>
              <w:pStyle w:val="Prrafodelista"/>
              <w:ind w:left="0" w:right="-57"/>
              <w:jc w:val="center"/>
              <w:rPr>
                <w:sz w:val="18"/>
                <w:szCs w:val="18"/>
              </w:rPr>
            </w:pP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COMPETENCIA</w:t>
            </w:r>
          </w:p>
        </w:tc>
        <w:tc>
          <w:tcPr>
            <w:tcW w:w="2694" w:type="dxa"/>
            <w:shd w:val="clear" w:color="auto" w:fill="92D050"/>
          </w:tcPr>
          <w:p w14:paraId="458972F4" w14:textId="4B270F3A" w:rsidR="00BB0F62" w:rsidRPr="002427E0" w:rsidRDefault="00BB0F62" w:rsidP="004F509E">
            <w:pPr>
              <w:pStyle w:val="Prrafodelista"/>
              <w:ind w:left="0" w:right="-57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CAPACIDADES</w:t>
            </w:r>
          </w:p>
        </w:tc>
        <w:tc>
          <w:tcPr>
            <w:tcW w:w="1998" w:type="dxa"/>
            <w:shd w:val="clear" w:color="auto" w:fill="92D050"/>
          </w:tcPr>
          <w:p w14:paraId="450BD814" w14:textId="77777777" w:rsidR="00BB0F62" w:rsidRPr="002427E0" w:rsidRDefault="00BB0F62" w:rsidP="004F509E">
            <w:pPr>
              <w:pStyle w:val="Prrafodelista"/>
              <w:ind w:left="0" w:right="-57"/>
              <w:jc w:val="center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EVIDENCIA DE APRENDIZAJE</w:t>
            </w:r>
          </w:p>
        </w:tc>
        <w:tc>
          <w:tcPr>
            <w:tcW w:w="3764" w:type="dxa"/>
            <w:shd w:val="clear" w:color="auto" w:fill="92D050"/>
          </w:tcPr>
          <w:p w14:paraId="726D3E25" w14:textId="77777777" w:rsidR="00BB0F62" w:rsidRPr="002427E0" w:rsidRDefault="00BB0F62" w:rsidP="004F509E">
            <w:pPr>
              <w:pStyle w:val="Prrafodelista"/>
              <w:ind w:left="0" w:right="-57"/>
              <w:jc w:val="center"/>
              <w:rPr>
                <w:sz w:val="18"/>
                <w:szCs w:val="18"/>
              </w:rPr>
            </w:pP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CRITERIO</w:t>
            </w:r>
            <w:r w:rsidRPr="002427E0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 </w:t>
            </w: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DE</w:t>
            </w:r>
            <w:r w:rsidRPr="002427E0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EVALUACION</w:t>
            </w:r>
          </w:p>
        </w:tc>
      </w:tr>
      <w:tr w:rsidR="00BB0F62" w:rsidRPr="002427E0" w14:paraId="432D5639" w14:textId="77777777" w:rsidTr="00722ADC">
        <w:trPr>
          <w:trHeight w:val="1691"/>
        </w:trPr>
        <w:tc>
          <w:tcPr>
            <w:tcW w:w="2268" w:type="dxa"/>
          </w:tcPr>
          <w:p w14:paraId="199F12D3" w14:textId="77777777" w:rsidR="007B44F6" w:rsidRPr="007B44F6" w:rsidRDefault="007B44F6" w:rsidP="007B44F6">
            <w:pPr>
              <w:pStyle w:val="TableParagraph"/>
              <w:tabs>
                <w:tab w:val="left" w:pos="850"/>
                <w:tab w:val="left" w:pos="2221"/>
                <w:tab w:val="left" w:pos="3205"/>
              </w:tabs>
              <w:ind w:left="-2"/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</w:pPr>
            <w:r w:rsidRPr="007B44F6"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  <w:t>Resuelve problemas de gestión de</w:t>
            </w:r>
          </w:p>
          <w:p w14:paraId="548585B3" w14:textId="18D2BBFB" w:rsidR="00BB0F62" w:rsidRPr="003E3547" w:rsidRDefault="0016214C" w:rsidP="007B44F6">
            <w:pPr>
              <w:pStyle w:val="TableParagraph"/>
              <w:tabs>
                <w:tab w:val="left" w:pos="850"/>
                <w:tab w:val="left" w:pos="2221"/>
                <w:tab w:val="left" w:pos="3205"/>
              </w:tabs>
              <w:ind w:left="-2"/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  <w:t>datos e incertidumbre</w:t>
            </w:r>
            <w:r w:rsidR="007B44F6" w:rsidRPr="007B44F6"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  <w:t>.</w:t>
            </w:r>
          </w:p>
        </w:tc>
        <w:tc>
          <w:tcPr>
            <w:tcW w:w="2694" w:type="dxa"/>
          </w:tcPr>
          <w:p w14:paraId="3AD1549B" w14:textId="77777777" w:rsidR="00793126" w:rsidRPr="00793126" w:rsidRDefault="00793126" w:rsidP="00793126">
            <w:pPr>
              <w:numPr>
                <w:ilvl w:val="0"/>
                <w:numId w:val="27"/>
              </w:numPr>
              <w:tabs>
                <w:tab w:val="num" w:pos="262"/>
              </w:tabs>
              <w:spacing w:after="120" w:line="264" w:lineRule="auto"/>
              <w:ind w:left="262" w:hanging="240"/>
              <w:jc w:val="both"/>
              <w:rPr>
                <w:rFonts w:ascii="Arial" w:eastAsiaTheme="minorEastAsia" w:hAnsi="Arial" w:cs="Arial"/>
                <w:color w:val="C45911"/>
                <w:sz w:val="20"/>
                <w:szCs w:val="20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C45911"/>
                <w:sz w:val="20"/>
                <w:szCs w:val="20"/>
                <w:lang w:eastAsia="es-PE"/>
              </w:rPr>
              <w:t>Representa datos con gráficos y medidas estadísticas o probabilísticas.</w:t>
            </w:r>
          </w:p>
          <w:p w14:paraId="0BA79767" w14:textId="77777777" w:rsidR="00793126" w:rsidRPr="00793126" w:rsidRDefault="00793126" w:rsidP="00793126">
            <w:pPr>
              <w:numPr>
                <w:ilvl w:val="0"/>
                <w:numId w:val="27"/>
              </w:numPr>
              <w:tabs>
                <w:tab w:val="num" w:pos="262"/>
              </w:tabs>
              <w:spacing w:after="120" w:line="264" w:lineRule="auto"/>
              <w:ind w:left="262" w:hanging="240"/>
              <w:jc w:val="both"/>
              <w:rPr>
                <w:rFonts w:ascii="Arial" w:eastAsiaTheme="minorEastAsia" w:hAnsi="Arial" w:cs="Arial"/>
                <w:color w:val="00B050"/>
                <w:sz w:val="20"/>
                <w:szCs w:val="20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00B050"/>
                <w:sz w:val="20"/>
                <w:szCs w:val="20"/>
                <w:lang w:eastAsia="es-PE"/>
              </w:rPr>
              <w:t>Comunica su comprensión de los conceptos estadísticos y probabilísticos.</w:t>
            </w:r>
          </w:p>
          <w:p w14:paraId="3767FCC5" w14:textId="77777777" w:rsidR="00793126" w:rsidRPr="00793126" w:rsidRDefault="00793126" w:rsidP="00793126">
            <w:pPr>
              <w:numPr>
                <w:ilvl w:val="0"/>
                <w:numId w:val="27"/>
              </w:numPr>
              <w:tabs>
                <w:tab w:val="num" w:pos="262"/>
              </w:tabs>
              <w:spacing w:after="120" w:line="264" w:lineRule="auto"/>
              <w:ind w:left="262" w:hanging="240"/>
              <w:jc w:val="both"/>
              <w:rPr>
                <w:rFonts w:ascii="Arial" w:eastAsiaTheme="minorEastAsia" w:hAnsi="Arial" w:cs="Arial"/>
                <w:color w:val="2F5496"/>
                <w:sz w:val="20"/>
                <w:szCs w:val="20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2F5496"/>
                <w:sz w:val="20"/>
                <w:szCs w:val="20"/>
                <w:lang w:eastAsia="es-PE"/>
              </w:rPr>
              <w:t>Usa estrategias y procedimientos para recopilar y procesar datos.</w:t>
            </w:r>
          </w:p>
          <w:p w14:paraId="735786FB" w14:textId="2B58EDCE" w:rsidR="00BB0F62" w:rsidRPr="00674BE7" w:rsidRDefault="00793126" w:rsidP="00793126">
            <w:pPr>
              <w:pStyle w:val="Prrafodelista"/>
              <w:ind w:left="171" w:hanging="142"/>
              <w:rPr>
                <w:rFonts w:ascii="Arial" w:eastAsia="Arial" w:hAnsi="Arial" w:cs="Arial"/>
                <w:color w:val="C45911" w:themeColor="accent2" w:themeShade="BF"/>
              </w:rPr>
            </w:pPr>
            <w:r w:rsidRPr="00793126">
              <w:rPr>
                <w:rFonts w:ascii="Arial" w:eastAsiaTheme="minorEastAsia" w:hAnsi="Arial" w:cs="Arial"/>
                <w:color w:val="FF0000"/>
                <w:sz w:val="20"/>
                <w:szCs w:val="20"/>
                <w:lang w:eastAsia="es-PE"/>
              </w:rPr>
              <w:t>Sustenta conclusiones o decisiones con base en la información obtenida</w:t>
            </w:r>
          </w:p>
        </w:tc>
        <w:tc>
          <w:tcPr>
            <w:tcW w:w="1998" w:type="dxa"/>
          </w:tcPr>
          <w:p w14:paraId="7FE233B4" w14:textId="23EE0475" w:rsidR="00BB0F62" w:rsidRPr="00793126" w:rsidRDefault="00793126" w:rsidP="00674B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126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Resolución de una ficha de situaciones problemáticas de probabilidades en educación financiera y emprendimiento, acompañada de una conclusión sobre la decisión que tomaría el estudiante</w:t>
            </w:r>
          </w:p>
        </w:tc>
        <w:tc>
          <w:tcPr>
            <w:tcW w:w="3764" w:type="dxa"/>
          </w:tcPr>
          <w:p w14:paraId="66BF11C8" w14:textId="77777777" w:rsidR="00793126" w:rsidRPr="00793126" w:rsidRDefault="00793126" w:rsidP="007931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120" w:line="264" w:lineRule="auto"/>
              <w:ind w:left="408" w:hanging="284"/>
              <w:jc w:val="both"/>
              <w:rPr>
                <w:rFonts w:ascii="Arial" w:eastAsiaTheme="minorEastAsia" w:hAnsi="Arial" w:cs="Arial"/>
                <w:color w:val="C45911" w:themeColor="accent2" w:themeShade="BF"/>
                <w:sz w:val="18"/>
                <w:szCs w:val="18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C45911" w:themeColor="accent2" w:themeShade="BF"/>
                <w:sz w:val="18"/>
                <w:szCs w:val="18"/>
                <w:lang w:eastAsia="es-PE"/>
              </w:rPr>
              <w:t xml:space="preserve">Representa el espacio </w:t>
            </w:r>
            <w:proofErr w:type="spellStart"/>
            <w:r w:rsidRPr="00793126">
              <w:rPr>
                <w:rFonts w:ascii="Arial" w:eastAsiaTheme="minorEastAsia" w:hAnsi="Arial" w:cs="Arial"/>
                <w:color w:val="C45911" w:themeColor="accent2" w:themeShade="BF"/>
                <w:sz w:val="18"/>
                <w:szCs w:val="18"/>
                <w:lang w:eastAsia="es-PE"/>
              </w:rPr>
              <w:t>muestral</w:t>
            </w:r>
            <w:proofErr w:type="spellEnd"/>
            <w:r w:rsidRPr="00793126">
              <w:rPr>
                <w:rFonts w:ascii="Arial" w:eastAsiaTheme="minorEastAsia" w:hAnsi="Arial" w:cs="Arial"/>
                <w:color w:val="C45911" w:themeColor="accent2" w:themeShade="BF"/>
                <w:sz w:val="18"/>
                <w:szCs w:val="18"/>
                <w:lang w:eastAsia="es-PE"/>
              </w:rPr>
              <w:t xml:space="preserve"> y la ocurrencia de suceso mediante probabilidades usando medidas estadísticas apropiadas, interpreta la información contenida.</w:t>
            </w:r>
          </w:p>
          <w:p w14:paraId="4B1A1C0B" w14:textId="77777777" w:rsidR="00793126" w:rsidRPr="00793126" w:rsidRDefault="00793126" w:rsidP="007931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120" w:line="264" w:lineRule="auto"/>
              <w:ind w:left="408" w:hanging="284"/>
              <w:jc w:val="both"/>
              <w:rPr>
                <w:rFonts w:ascii="Arial" w:eastAsiaTheme="minorEastAsia" w:hAnsi="Arial" w:cs="Arial"/>
                <w:color w:val="00B050"/>
                <w:sz w:val="18"/>
                <w:szCs w:val="18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00B050"/>
                <w:sz w:val="18"/>
                <w:szCs w:val="18"/>
                <w:lang w:eastAsia="es-PE"/>
              </w:rPr>
              <w:t xml:space="preserve">Comunica la comprensión del espacio </w:t>
            </w:r>
            <w:proofErr w:type="spellStart"/>
            <w:r w:rsidRPr="00793126">
              <w:rPr>
                <w:rFonts w:ascii="Arial" w:eastAsiaTheme="minorEastAsia" w:hAnsi="Arial" w:cs="Arial"/>
                <w:color w:val="00B050"/>
                <w:sz w:val="18"/>
                <w:szCs w:val="18"/>
                <w:lang w:eastAsia="es-PE"/>
              </w:rPr>
              <w:t>muestral</w:t>
            </w:r>
            <w:proofErr w:type="spellEnd"/>
            <w:r w:rsidRPr="00793126">
              <w:rPr>
                <w:rFonts w:ascii="Arial" w:eastAsiaTheme="minorEastAsia" w:hAnsi="Arial" w:cs="Arial"/>
                <w:color w:val="00B050"/>
                <w:sz w:val="18"/>
                <w:szCs w:val="18"/>
                <w:lang w:eastAsia="es-PE"/>
              </w:rPr>
              <w:t xml:space="preserve"> y probabilidades interpretando sus resultados de acuerdo con las condiciones de la situación, la expresa como fracción, decimal o porcentaje</w:t>
            </w:r>
          </w:p>
          <w:p w14:paraId="43B2AB89" w14:textId="77777777" w:rsidR="00793126" w:rsidRPr="00793126" w:rsidRDefault="00793126" w:rsidP="007931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120" w:line="264" w:lineRule="auto"/>
              <w:ind w:left="408" w:hanging="284"/>
              <w:jc w:val="both"/>
              <w:rPr>
                <w:rFonts w:ascii="Calibri" w:eastAsia="Calibri" w:hAnsi="Calibri" w:cs="Calibri"/>
                <w:color w:val="2F5496" w:themeColor="accent5" w:themeShade="BF"/>
                <w:w w:val="90"/>
                <w:sz w:val="20"/>
                <w:szCs w:val="20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2F5496" w:themeColor="accent5" w:themeShade="BF"/>
                <w:sz w:val="18"/>
                <w:szCs w:val="18"/>
                <w:lang w:eastAsia="es-PE"/>
              </w:rPr>
              <w:t>Adecúa los procedimientos utilizados a otros contextos de estudio.</w:t>
            </w:r>
          </w:p>
          <w:p w14:paraId="386B82EF" w14:textId="77777777" w:rsidR="00793126" w:rsidRPr="00793126" w:rsidRDefault="00793126" w:rsidP="00793126">
            <w:pPr>
              <w:numPr>
                <w:ilvl w:val="0"/>
                <w:numId w:val="28"/>
              </w:numPr>
              <w:shd w:val="clear" w:color="auto" w:fill="FFFFFF"/>
              <w:tabs>
                <w:tab w:val="num" w:pos="459"/>
              </w:tabs>
              <w:spacing w:after="120" w:line="264" w:lineRule="auto"/>
              <w:ind w:left="459" w:hanging="425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val="es-ES"/>
              </w:rPr>
            </w:pPr>
            <w:r w:rsidRPr="00793126">
              <w:rPr>
                <w:rFonts w:ascii="Arial" w:eastAsia="Times New Roman" w:hAnsi="Arial" w:cs="Arial"/>
                <w:color w:val="FF0000"/>
                <w:sz w:val="18"/>
                <w:szCs w:val="18"/>
                <w:lang w:val="es-ES"/>
              </w:rPr>
              <w:t>Sustenta una decisión de emprendimiento utilizando argumentos matemáticos.</w:t>
            </w:r>
          </w:p>
          <w:p w14:paraId="5F1EFF19" w14:textId="5B13A784" w:rsidR="00BB0F62" w:rsidRPr="00793126" w:rsidRDefault="00BB0F62" w:rsidP="00A22FAE">
            <w:pPr>
              <w:pStyle w:val="Prrafodelista"/>
              <w:ind w:left="157"/>
              <w:jc w:val="both"/>
              <w:rPr>
                <w:rFonts w:ascii="Arial" w:eastAsia="Arial" w:hAnsi="Arial" w:cs="Arial"/>
                <w:color w:val="00B050"/>
                <w:sz w:val="20"/>
                <w:szCs w:val="20"/>
                <w:lang w:val="es-ES"/>
              </w:rPr>
            </w:pPr>
          </w:p>
        </w:tc>
      </w:tr>
      <w:tr w:rsidR="00812E72" w:rsidRPr="002427E0" w14:paraId="7605BE61" w14:textId="77777777" w:rsidTr="00722ADC">
        <w:trPr>
          <w:trHeight w:val="533"/>
        </w:trPr>
        <w:tc>
          <w:tcPr>
            <w:tcW w:w="2268" w:type="dxa"/>
          </w:tcPr>
          <w:p w14:paraId="3D519103" w14:textId="77777777" w:rsidR="00812E72" w:rsidRPr="002427E0" w:rsidRDefault="00812E72" w:rsidP="004F509E">
            <w:pPr>
              <w:tabs>
                <w:tab w:val="left" w:pos="720"/>
              </w:tabs>
              <w:spacing w:before="22" w:line="272" w:lineRule="exact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Propósito de la Sesión</w:t>
            </w:r>
          </w:p>
        </w:tc>
        <w:tc>
          <w:tcPr>
            <w:tcW w:w="8456" w:type="dxa"/>
            <w:gridSpan w:val="3"/>
          </w:tcPr>
          <w:p w14:paraId="7D3504CA" w14:textId="71EB7AC5" w:rsidR="00812E72" w:rsidRPr="00793126" w:rsidRDefault="00793126" w:rsidP="00A22FAE">
            <w:pPr>
              <w:ind w:right="-57"/>
              <w:jc w:val="both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793126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 xml:space="preserve">Los estudiantes </w:t>
            </w:r>
            <w:r w:rsidRPr="00793126">
              <w:rPr>
                <w:rStyle w:val="Textoennegrita"/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resuelven situaciones problemáticas relacionadas con educación financiera y emprendimiento</w:t>
            </w:r>
            <w:r w:rsidRPr="00793126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, utilizando la probabilidad de eventos simples y compuestos para analizar riesgos, estimar posibilidades y sustentar decisiones económicas responsables.</w:t>
            </w:r>
          </w:p>
        </w:tc>
      </w:tr>
    </w:tbl>
    <w:p w14:paraId="556578F6" w14:textId="0D11CC6A" w:rsidR="004F509E" w:rsidRDefault="004F509E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7EDBC3AA" w14:textId="4FEE43B2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02A7F615" w14:textId="4EE1FCC5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4EAAFF90" w14:textId="111B03AB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54686E1E" w14:textId="45555B2D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7697A4DC" w14:textId="329C921F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3B9E6F07" w14:textId="4816291F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15347257" w14:textId="1813328C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3386EE84" w14:textId="17A6B74D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71D2B393" w14:textId="3B400DDB" w:rsidR="00793126" w:rsidRDefault="00793126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2360635A" w14:textId="43D0308A" w:rsidR="00793126" w:rsidRDefault="00793126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3D5F88CE" w14:textId="151026BF" w:rsidR="00793126" w:rsidRDefault="00793126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6CA0604C" w14:textId="7EB10460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6801BFD9" w14:textId="77777777" w:rsidR="00A60C5D" w:rsidRDefault="00A60C5D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5FA53BDF" w14:textId="77777777" w:rsidR="00674BE7" w:rsidRDefault="00674BE7" w:rsidP="004F509E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30DE5A99" w14:textId="77777777" w:rsidR="00550C63" w:rsidRPr="004F509E" w:rsidRDefault="00550C63" w:rsidP="00550C63">
      <w:pPr>
        <w:pStyle w:val="Prrafodelista"/>
        <w:numPr>
          <w:ilvl w:val="0"/>
          <w:numId w:val="1"/>
        </w:numPr>
        <w:ind w:right="-57"/>
        <w:rPr>
          <w:rFonts w:ascii="Arial" w:hAnsi="Arial" w:cs="Arial"/>
          <w:b/>
          <w:color w:val="C00000"/>
          <w:sz w:val="20"/>
          <w:szCs w:val="18"/>
        </w:rPr>
      </w:pPr>
      <w:r w:rsidRPr="004F509E">
        <w:rPr>
          <w:rFonts w:ascii="Arial" w:hAnsi="Arial" w:cs="Arial"/>
          <w:b/>
          <w:color w:val="C00000"/>
          <w:sz w:val="20"/>
          <w:szCs w:val="18"/>
        </w:rPr>
        <w:lastRenderedPageBreak/>
        <w:t>SECUENCIA DIDACTICA.</w:t>
      </w:r>
    </w:p>
    <w:tbl>
      <w:tblPr>
        <w:tblStyle w:val="Tablaconcuadrcula"/>
        <w:tblW w:w="1119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60"/>
        <w:gridCol w:w="1575"/>
        <w:gridCol w:w="6379"/>
        <w:gridCol w:w="992"/>
        <w:gridCol w:w="993"/>
      </w:tblGrid>
      <w:tr w:rsidR="00B1469B" w:rsidRPr="004F509E" w14:paraId="08BEEBE7" w14:textId="77777777" w:rsidTr="003476C3">
        <w:trPr>
          <w:trHeight w:val="466"/>
        </w:trPr>
        <w:tc>
          <w:tcPr>
            <w:tcW w:w="1260" w:type="dxa"/>
            <w:shd w:val="clear" w:color="auto" w:fill="92D050"/>
            <w:vAlign w:val="center"/>
          </w:tcPr>
          <w:p w14:paraId="5D466244" w14:textId="77777777" w:rsidR="00550C63" w:rsidRPr="004F509E" w:rsidRDefault="00550C63" w:rsidP="00550C63">
            <w:pPr>
              <w:pStyle w:val="Prrafodelista"/>
              <w:ind w:left="0" w:right="-57"/>
              <w:jc w:val="center"/>
              <w:rPr>
                <w:b/>
                <w:color w:val="833C0B" w:themeColor="accent2" w:themeShade="80"/>
                <w:szCs w:val="20"/>
              </w:rPr>
            </w:pPr>
            <w:r w:rsidRPr="004F509E">
              <w:rPr>
                <w:b/>
                <w:color w:val="833C0B" w:themeColor="accent2" w:themeShade="80"/>
                <w:szCs w:val="20"/>
              </w:rPr>
              <w:t>MOMENTO</w:t>
            </w:r>
          </w:p>
        </w:tc>
        <w:tc>
          <w:tcPr>
            <w:tcW w:w="1575" w:type="dxa"/>
            <w:shd w:val="clear" w:color="auto" w:fill="92D050"/>
          </w:tcPr>
          <w:p w14:paraId="7034BDDE" w14:textId="77777777" w:rsidR="00550C63" w:rsidRPr="004F509E" w:rsidRDefault="00550C63" w:rsidP="00550C63">
            <w:pPr>
              <w:pStyle w:val="Prrafodelista"/>
              <w:ind w:left="0" w:right="-57"/>
              <w:jc w:val="center"/>
              <w:rPr>
                <w:b/>
                <w:sz w:val="20"/>
                <w:szCs w:val="20"/>
              </w:rPr>
            </w:pPr>
            <w:r w:rsidRPr="004F509E">
              <w:rPr>
                <w:b/>
                <w:sz w:val="20"/>
                <w:szCs w:val="20"/>
              </w:rPr>
              <w:t>PROCESO DIDACTICO</w:t>
            </w:r>
          </w:p>
        </w:tc>
        <w:tc>
          <w:tcPr>
            <w:tcW w:w="6379" w:type="dxa"/>
            <w:shd w:val="clear" w:color="auto" w:fill="92D050"/>
          </w:tcPr>
          <w:p w14:paraId="3264CE75" w14:textId="77777777" w:rsidR="00550C63" w:rsidRPr="004F509E" w:rsidRDefault="00550C63" w:rsidP="00550C63">
            <w:pPr>
              <w:pStyle w:val="Prrafodelista"/>
              <w:ind w:left="0" w:right="-57"/>
              <w:jc w:val="center"/>
              <w:rPr>
                <w:b/>
                <w:sz w:val="20"/>
                <w:szCs w:val="20"/>
              </w:rPr>
            </w:pPr>
            <w:r w:rsidRPr="004F509E">
              <w:rPr>
                <w:b/>
                <w:sz w:val="20"/>
                <w:szCs w:val="20"/>
              </w:rPr>
              <w:t xml:space="preserve">ACTIVIDADES </w:t>
            </w:r>
          </w:p>
        </w:tc>
        <w:tc>
          <w:tcPr>
            <w:tcW w:w="992" w:type="dxa"/>
            <w:shd w:val="clear" w:color="auto" w:fill="92D050"/>
          </w:tcPr>
          <w:p w14:paraId="60512C0E" w14:textId="77777777" w:rsidR="00550C63" w:rsidRPr="004F509E" w:rsidRDefault="00550C63" w:rsidP="00550C63">
            <w:pPr>
              <w:pStyle w:val="Prrafodelista"/>
              <w:ind w:left="0" w:right="-57"/>
              <w:jc w:val="center"/>
              <w:rPr>
                <w:b/>
                <w:sz w:val="20"/>
                <w:szCs w:val="20"/>
              </w:rPr>
            </w:pPr>
            <w:r w:rsidRPr="004F509E">
              <w:rPr>
                <w:b/>
                <w:sz w:val="20"/>
                <w:szCs w:val="20"/>
              </w:rPr>
              <w:t>RECURSO</w:t>
            </w:r>
          </w:p>
        </w:tc>
        <w:tc>
          <w:tcPr>
            <w:tcW w:w="993" w:type="dxa"/>
            <w:shd w:val="clear" w:color="auto" w:fill="92D050"/>
          </w:tcPr>
          <w:p w14:paraId="2513EEDA" w14:textId="77777777" w:rsidR="00550C63" w:rsidRPr="004F509E" w:rsidRDefault="00550C63" w:rsidP="00550C63">
            <w:pPr>
              <w:pStyle w:val="Prrafodelista"/>
              <w:ind w:left="0" w:right="-57"/>
              <w:jc w:val="center"/>
              <w:rPr>
                <w:b/>
                <w:sz w:val="20"/>
                <w:szCs w:val="20"/>
              </w:rPr>
            </w:pPr>
            <w:r w:rsidRPr="004F509E">
              <w:rPr>
                <w:b/>
                <w:sz w:val="20"/>
                <w:szCs w:val="20"/>
              </w:rPr>
              <w:t>T</w:t>
            </w:r>
          </w:p>
        </w:tc>
      </w:tr>
      <w:tr w:rsidR="00B1469B" w:rsidRPr="004F509E" w14:paraId="56582969" w14:textId="77777777" w:rsidTr="00F40AF6">
        <w:trPr>
          <w:trHeight w:val="880"/>
        </w:trPr>
        <w:tc>
          <w:tcPr>
            <w:tcW w:w="1260" w:type="dxa"/>
            <w:shd w:val="clear" w:color="auto" w:fill="92D050"/>
            <w:vAlign w:val="center"/>
          </w:tcPr>
          <w:p w14:paraId="1F6CB411" w14:textId="77777777" w:rsidR="00550C63" w:rsidRPr="004F509E" w:rsidRDefault="00550C63" w:rsidP="00550C63">
            <w:pPr>
              <w:pStyle w:val="Prrafodelista"/>
              <w:ind w:left="0" w:right="-57"/>
              <w:jc w:val="center"/>
              <w:rPr>
                <w:b/>
                <w:color w:val="833C0B" w:themeColor="accent2" w:themeShade="80"/>
                <w:szCs w:val="20"/>
              </w:rPr>
            </w:pPr>
            <w:r w:rsidRPr="004F509E">
              <w:rPr>
                <w:b/>
                <w:color w:val="833C0B" w:themeColor="accent2" w:themeShade="80"/>
                <w:szCs w:val="20"/>
              </w:rPr>
              <w:t>INICIO</w:t>
            </w:r>
          </w:p>
        </w:tc>
        <w:tc>
          <w:tcPr>
            <w:tcW w:w="1575" w:type="dxa"/>
          </w:tcPr>
          <w:p w14:paraId="2844BE07" w14:textId="77777777" w:rsidR="00550C63" w:rsidRPr="004F509E" w:rsidRDefault="00550C63" w:rsidP="00083D83">
            <w:pPr>
              <w:pStyle w:val="Prrafodelista"/>
              <w:ind w:left="0" w:right="-57"/>
              <w:rPr>
                <w:b/>
                <w:sz w:val="20"/>
                <w:szCs w:val="20"/>
              </w:rPr>
            </w:pPr>
            <w:r w:rsidRPr="004F509E">
              <w:rPr>
                <w:b/>
                <w:sz w:val="20"/>
                <w:szCs w:val="20"/>
              </w:rPr>
              <w:t>. Motivación</w:t>
            </w:r>
          </w:p>
          <w:p w14:paraId="703AE1D1" w14:textId="77777777" w:rsidR="00550C63" w:rsidRDefault="00550C63" w:rsidP="00083D83">
            <w:pPr>
              <w:pStyle w:val="Prrafodelista"/>
              <w:ind w:left="0" w:right="-57"/>
              <w:rPr>
                <w:b/>
                <w:sz w:val="20"/>
                <w:szCs w:val="20"/>
              </w:rPr>
            </w:pPr>
            <w:r w:rsidRPr="004F509E">
              <w:rPr>
                <w:b/>
                <w:sz w:val="20"/>
                <w:szCs w:val="20"/>
              </w:rPr>
              <w:t>. Saberes previos</w:t>
            </w:r>
          </w:p>
          <w:p w14:paraId="1DF5EF83" w14:textId="77777777" w:rsidR="00812E72" w:rsidRPr="00812E72" w:rsidRDefault="00812E72" w:rsidP="00083D83">
            <w:pPr>
              <w:pStyle w:val="Prrafodelista"/>
              <w:ind w:left="0" w:right="-57"/>
              <w:rPr>
                <w:b/>
                <w:sz w:val="20"/>
                <w:szCs w:val="20"/>
              </w:rPr>
            </w:pPr>
            <w:r w:rsidRPr="00812E72">
              <w:rPr>
                <w:sz w:val="20"/>
                <w:szCs w:val="20"/>
              </w:rPr>
              <w:t xml:space="preserve">. </w:t>
            </w:r>
            <w:r w:rsidR="00044D1C" w:rsidRPr="00044D1C">
              <w:rPr>
                <w:b/>
                <w:sz w:val="20"/>
                <w:szCs w:val="20"/>
              </w:rPr>
              <w:t>Conflicto o</w:t>
            </w:r>
            <w:r w:rsidR="00044D1C">
              <w:rPr>
                <w:sz w:val="20"/>
                <w:szCs w:val="20"/>
              </w:rPr>
              <w:t xml:space="preserve"> </w:t>
            </w:r>
            <w:r w:rsidRPr="00812E72">
              <w:rPr>
                <w:b/>
                <w:sz w:val="20"/>
                <w:szCs w:val="20"/>
              </w:rPr>
              <w:t>Problematización</w:t>
            </w:r>
          </w:p>
          <w:p w14:paraId="7EF22D4F" w14:textId="77777777" w:rsidR="00812E72" w:rsidRPr="004F509E" w:rsidRDefault="00812E72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812E72">
              <w:rPr>
                <w:b/>
                <w:sz w:val="20"/>
                <w:szCs w:val="20"/>
              </w:rPr>
              <w:t>Reto de aprendizaje</w:t>
            </w:r>
          </w:p>
        </w:tc>
        <w:tc>
          <w:tcPr>
            <w:tcW w:w="6379" w:type="dxa"/>
          </w:tcPr>
          <w:p w14:paraId="2B45A789" w14:textId="7DB1C808" w:rsidR="008E33CD" w:rsidRDefault="008E33CD" w:rsidP="00083D8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14:paraId="64C8E657" w14:textId="4FC296F7" w:rsidR="008E33CD" w:rsidRPr="005C2582" w:rsidRDefault="005C2582" w:rsidP="00CF27B9">
            <w:pPr>
              <w:pStyle w:val="Sinespaciad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</w:rPr>
              <w:t>PROBLEMATIZACIÓN:</w:t>
            </w:r>
          </w:p>
          <w:p w14:paraId="0F762E7B" w14:textId="7B6EC08B" w:rsidR="008E33CD" w:rsidRPr="005C2582" w:rsidRDefault="008E33CD" w:rsidP="00083D83">
            <w:pPr>
              <w:pStyle w:val="Sinespaciad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74D8A4" w14:textId="48864658" w:rsidR="005C2582" w:rsidRPr="005C2582" w:rsidRDefault="005C2582" w:rsidP="00674BE7">
            <w:pPr>
              <w:pStyle w:val="Prrafodelista"/>
              <w:ind w:left="29" w:right="-57"/>
              <w:rPr>
                <w:rFonts w:ascii="Arial" w:hAnsi="Arial" w:cs="Arial"/>
                <w:sz w:val="20"/>
                <w:szCs w:val="20"/>
              </w:rPr>
            </w:pPr>
            <w:r w:rsidRPr="005C2582">
              <w:rPr>
                <w:rFonts w:ascii="Arial" w:hAnsi="Arial" w:cs="Arial"/>
                <w:sz w:val="20"/>
                <w:szCs w:val="20"/>
              </w:rPr>
              <w:t>El docente da la bienvenida a los estudiantes, hace referencia a las norma</w:t>
            </w:r>
            <w:r>
              <w:rPr>
                <w:rFonts w:ascii="Arial" w:hAnsi="Arial" w:cs="Arial"/>
                <w:sz w:val="20"/>
                <w:szCs w:val="20"/>
              </w:rPr>
              <w:t xml:space="preserve">s de convivencia de </w:t>
            </w:r>
            <w:r w:rsidRPr="005C2582">
              <w:rPr>
                <w:rFonts w:ascii="Arial" w:hAnsi="Arial" w:cs="Arial"/>
                <w:sz w:val="20"/>
                <w:szCs w:val="20"/>
              </w:rPr>
              <w:t>mantener y luego presenta la siguiente situac</w:t>
            </w:r>
            <w:r w:rsidR="00793126">
              <w:rPr>
                <w:rFonts w:ascii="Arial" w:hAnsi="Arial" w:cs="Arial"/>
                <w:sz w:val="20"/>
                <w:szCs w:val="20"/>
              </w:rPr>
              <w:t xml:space="preserve">ión </w:t>
            </w:r>
            <w:proofErr w:type="gramStart"/>
            <w:r w:rsidR="00793126">
              <w:rPr>
                <w:rFonts w:ascii="Arial" w:hAnsi="Arial" w:cs="Arial"/>
                <w:sz w:val="20"/>
                <w:szCs w:val="20"/>
              </w:rPr>
              <w:t>significativa .</w:t>
            </w:r>
            <w:proofErr w:type="gramEnd"/>
          </w:p>
          <w:p w14:paraId="54957F88" w14:textId="77777777" w:rsidR="005C2582" w:rsidRDefault="005C2582" w:rsidP="00674BE7">
            <w:pPr>
              <w:pStyle w:val="Prrafodelista"/>
              <w:ind w:left="29" w:right="-57"/>
              <w:rPr>
                <w:rFonts w:ascii="Arial" w:hAnsi="Arial" w:cs="Arial"/>
                <w:sz w:val="20"/>
                <w:szCs w:val="20"/>
              </w:rPr>
            </w:pPr>
          </w:p>
          <w:p w14:paraId="5FB2D154" w14:textId="77777777" w:rsidR="005C2582" w:rsidRPr="00D81145" w:rsidRDefault="005C2582" w:rsidP="00674BE7">
            <w:pPr>
              <w:pStyle w:val="Prrafodelista"/>
              <w:ind w:left="29" w:right="-57"/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D81145">
              <w:rPr>
                <w:rFonts w:ascii="Arial" w:hAnsi="Arial" w:cs="Arial"/>
                <w:b/>
                <w:color w:val="C00000"/>
                <w:sz w:val="20"/>
                <w:szCs w:val="20"/>
              </w:rPr>
              <w:t>SITUACION SIGNIFICATIVA</w:t>
            </w:r>
          </w:p>
          <w:p w14:paraId="21303A8F" w14:textId="78D94D5E" w:rsidR="00CF27B9" w:rsidRDefault="001B0D82" w:rsidP="00CF27B9">
            <w:pPr>
              <w:pStyle w:val="Prrafodelista"/>
              <w:ind w:left="29" w:right="-57"/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1B0D82">
              <w:rPr>
                <w:rFonts w:ascii="Arial" w:hAnsi="Arial" w:cs="Arial"/>
                <w:b/>
                <w:color w:val="002060"/>
                <w:sz w:val="20"/>
                <w:szCs w:val="20"/>
              </w:rPr>
              <w:t>El emprendimiento de Vanessa</w:t>
            </w:r>
          </w:p>
          <w:p w14:paraId="437A09F5" w14:textId="77777777" w:rsidR="001B0D82" w:rsidRPr="001B0D82" w:rsidRDefault="001B0D82" w:rsidP="001B0D82">
            <w:pPr>
              <w:pStyle w:val="Prrafodelista"/>
              <w:ind w:left="29" w:right="-57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4585F809" w14:textId="4B89DFD2" w:rsidR="00632DA4" w:rsidRDefault="001B0D82" w:rsidP="00A22FAE">
            <w:pPr>
              <w:pStyle w:val="Prrafodelista"/>
              <w:ind w:left="217" w:right="-57"/>
              <w:rPr>
                <w:rFonts w:ascii="Arial" w:hAnsi="Arial" w:cs="Arial"/>
                <w:color w:val="0D0D0D"/>
                <w:sz w:val="20"/>
                <w:szCs w:val="20"/>
                <w:lang w:val="es-ES"/>
              </w:rPr>
            </w:pPr>
            <w:r w:rsidRPr="00CA54AA">
              <w:rPr>
                <w:rFonts w:ascii="Arial" w:hAnsi="Arial" w:cs="Arial"/>
                <w:color w:val="0D0D0D"/>
                <w:sz w:val="20"/>
                <w:szCs w:val="20"/>
                <w:lang w:val="es-ES"/>
              </w:rPr>
              <w:t>Valeria y sus compañeros quieren iniciar un pequeño negocio de venta de postres durante una actividad escolar. Antes de comprar los insumos, quieren analizar los resultados de una encuesta realizada a 40 estudiantes</w:t>
            </w:r>
          </w:p>
          <w:p w14:paraId="035C5F06" w14:textId="09B61398" w:rsidR="001B0D82" w:rsidRDefault="001B0D82" w:rsidP="00A22FAE">
            <w:pPr>
              <w:pStyle w:val="Prrafodelista"/>
              <w:ind w:left="217" w:right="-57"/>
              <w:rPr>
                <w:rFonts w:ascii="Arial" w:hAnsi="Arial" w:cs="Arial"/>
                <w:color w:val="0D0D0D"/>
                <w:sz w:val="20"/>
                <w:szCs w:val="20"/>
                <w:lang w:val="es-ES"/>
              </w:rPr>
            </w:pPr>
          </w:p>
          <w:p w14:paraId="291A5A5A" w14:textId="73090802" w:rsidR="001B0D82" w:rsidRDefault="001B0D82" w:rsidP="00A22FAE">
            <w:pPr>
              <w:pStyle w:val="Prrafodelista"/>
              <w:ind w:left="217" w:right="-57"/>
              <w:rPr>
                <w:rFonts w:ascii="Arial" w:hAnsi="Arial" w:cs="Arial"/>
                <w:color w:val="0D0D0D"/>
                <w:sz w:val="20"/>
                <w:szCs w:val="20"/>
                <w:lang w:val="es-ES"/>
              </w:rPr>
            </w:pPr>
          </w:p>
          <w:tbl>
            <w:tblPr>
              <w:tblStyle w:val="Tablaconcuadrcula"/>
              <w:tblW w:w="0" w:type="auto"/>
              <w:tblInd w:w="217" w:type="dxa"/>
              <w:tblLayout w:type="fixed"/>
              <w:tblLook w:val="04A0" w:firstRow="1" w:lastRow="0" w:firstColumn="1" w:lastColumn="0" w:noHBand="0" w:noVBand="1"/>
            </w:tblPr>
            <w:tblGrid>
              <w:gridCol w:w="2641"/>
              <w:gridCol w:w="3077"/>
            </w:tblGrid>
            <w:tr w:rsidR="001B0D82" w14:paraId="10DC7FA7" w14:textId="77777777" w:rsidTr="008C0F7B">
              <w:tc>
                <w:tcPr>
                  <w:tcW w:w="2641" w:type="dxa"/>
                  <w:shd w:val="clear" w:color="auto" w:fill="F7CAAC" w:themeFill="accent2" w:themeFillTint="66"/>
                </w:tcPr>
                <w:p w14:paraId="410F9E4D" w14:textId="2BC8783F" w:rsidR="001B0D82" w:rsidRPr="008C0F7B" w:rsidRDefault="001B0D82" w:rsidP="001B0D82">
                  <w:pPr>
                    <w:pStyle w:val="Prrafodelista"/>
                    <w:ind w:left="0" w:right="-57"/>
                    <w:jc w:val="center"/>
                    <w:rPr>
                      <w:rFonts w:ascii="Arial" w:hAnsi="Arial" w:cs="Arial"/>
                      <w:color w:val="1F3864" w:themeColor="accent5" w:themeShade="80"/>
                      <w:sz w:val="20"/>
                      <w:szCs w:val="20"/>
                      <w:lang w:val="es-ES"/>
                    </w:rPr>
                  </w:pPr>
                  <w:r w:rsidRPr="008C0F7B">
                    <w:rPr>
                      <w:rFonts w:ascii="Arial" w:hAnsi="Arial" w:cs="Arial"/>
                      <w:color w:val="1F3864" w:themeColor="accent5" w:themeShade="80"/>
                      <w:sz w:val="20"/>
                      <w:szCs w:val="20"/>
                      <w:lang w:val="es-ES"/>
                    </w:rPr>
                    <w:t>PRODUCTO PREFERIDO</w:t>
                  </w:r>
                </w:p>
              </w:tc>
              <w:tc>
                <w:tcPr>
                  <w:tcW w:w="3077" w:type="dxa"/>
                  <w:shd w:val="clear" w:color="auto" w:fill="F7CAAC" w:themeFill="accent2" w:themeFillTint="66"/>
                </w:tcPr>
                <w:p w14:paraId="0F38CB50" w14:textId="03B0E855" w:rsidR="001B0D82" w:rsidRPr="008C0F7B" w:rsidRDefault="001B0D82" w:rsidP="001B0D82">
                  <w:pPr>
                    <w:pStyle w:val="Prrafodelista"/>
                    <w:ind w:left="0" w:right="-57"/>
                    <w:jc w:val="center"/>
                    <w:rPr>
                      <w:rFonts w:ascii="Arial" w:hAnsi="Arial" w:cs="Arial"/>
                      <w:color w:val="1F3864" w:themeColor="accent5" w:themeShade="80"/>
                      <w:sz w:val="20"/>
                      <w:szCs w:val="20"/>
                      <w:lang w:val="es-ES"/>
                    </w:rPr>
                  </w:pPr>
                  <w:r w:rsidRPr="008C0F7B">
                    <w:rPr>
                      <w:rFonts w:ascii="Arial" w:hAnsi="Arial" w:cs="Arial"/>
                      <w:color w:val="1F3864" w:themeColor="accent5" w:themeShade="80"/>
                      <w:sz w:val="20"/>
                      <w:szCs w:val="20"/>
                      <w:lang w:val="es-ES"/>
                    </w:rPr>
                    <w:t>ESTUDIANTES</w:t>
                  </w:r>
                </w:p>
              </w:tc>
            </w:tr>
            <w:tr w:rsidR="001B0D82" w14:paraId="0D7494E5" w14:textId="77777777" w:rsidTr="008C0F7B">
              <w:tc>
                <w:tcPr>
                  <w:tcW w:w="2641" w:type="dxa"/>
                  <w:shd w:val="clear" w:color="auto" w:fill="D0CECE" w:themeFill="background2" w:themeFillShade="E6"/>
                </w:tcPr>
                <w:p w14:paraId="7619D6FF" w14:textId="6CA783F1" w:rsidR="001B0D82" w:rsidRDefault="001B0D82" w:rsidP="00A22FAE">
                  <w:pPr>
                    <w:pStyle w:val="Prrafodelista"/>
                    <w:ind w:left="0" w:right="-57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Brownie</w:t>
                  </w:r>
                  <w:proofErr w:type="spellEnd"/>
                </w:p>
              </w:tc>
              <w:tc>
                <w:tcPr>
                  <w:tcW w:w="3077" w:type="dxa"/>
                  <w:shd w:val="clear" w:color="auto" w:fill="D0CECE" w:themeFill="background2" w:themeFillShade="E6"/>
                </w:tcPr>
                <w:p w14:paraId="5859F0B8" w14:textId="7D0253A6" w:rsidR="001B0D82" w:rsidRDefault="001B0D82" w:rsidP="008C0F7B">
                  <w:pPr>
                    <w:pStyle w:val="Prrafodelista"/>
                    <w:ind w:left="0" w:right="-57"/>
                    <w:jc w:val="center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16</w:t>
                  </w:r>
                </w:p>
              </w:tc>
            </w:tr>
            <w:tr w:rsidR="001B0D82" w14:paraId="35196DEE" w14:textId="77777777" w:rsidTr="008C0F7B">
              <w:tc>
                <w:tcPr>
                  <w:tcW w:w="2641" w:type="dxa"/>
                  <w:shd w:val="clear" w:color="auto" w:fill="D0CECE" w:themeFill="background2" w:themeFillShade="E6"/>
                </w:tcPr>
                <w:p w14:paraId="4C80C4B2" w14:textId="476754C7" w:rsidR="001B0D82" w:rsidRDefault="008C0F7B" w:rsidP="00A22FAE">
                  <w:pPr>
                    <w:pStyle w:val="Prrafodelista"/>
                    <w:ind w:left="0" w:right="-57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r w:rsidRPr="00CA54AA">
                    <w:rPr>
                      <w:rFonts w:ascii="Arial" w:hAnsi="Arial" w:cs="Arial"/>
                      <w:sz w:val="20"/>
                      <w:szCs w:val="20"/>
                      <w:lang w:val="es-ES"/>
                    </w:rPr>
                    <w:t>Cup cake</w:t>
                  </w:r>
                </w:p>
              </w:tc>
              <w:tc>
                <w:tcPr>
                  <w:tcW w:w="3077" w:type="dxa"/>
                  <w:shd w:val="clear" w:color="auto" w:fill="D0CECE" w:themeFill="background2" w:themeFillShade="E6"/>
                </w:tcPr>
                <w:p w14:paraId="0306C0A7" w14:textId="52C6CAF7" w:rsidR="001B0D82" w:rsidRDefault="008C0F7B" w:rsidP="008C0F7B">
                  <w:pPr>
                    <w:pStyle w:val="Prrafodelista"/>
                    <w:ind w:left="0" w:right="-57"/>
                    <w:jc w:val="center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12</w:t>
                  </w:r>
                </w:p>
              </w:tc>
            </w:tr>
            <w:tr w:rsidR="001B0D82" w14:paraId="1973ED92" w14:textId="77777777" w:rsidTr="008C0F7B">
              <w:tc>
                <w:tcPr>
                  <w:tcW w:w="2641" w:type="dxa"/>
                  <w:shd w:val="clear" w:color="auto" w:fill="D0CECE" w:themeFill="background2" w:themeFillShade="E6"/>
                </w:tcPr>
                <w:p w14:paraId="2B9B2433" w14:textId="33837562" w:rsidR="001B0D82" w:rsidRDefault="008C0F7B" w:rsidP="00A22FAE">
                  <w:pPr>
                    <w:pStyle w:val="Prrafodelista"/>
                    <w:ind w:left="0" w:right="-57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Cheesecake</w:t>
                  </w:r>
                  <w:proofErr w:type="spellEnd"/>
                </w:p>
              </w:tc>
              <w:tc>
                <w:tcPr>
                  <w:tcW w:w="3077" w:type="dxa"/>
                  <w:shd w:val="clear" w:color="auto" w:fill="D0CECE" w:themeFill="background2" w:themeFillShade="E6"/>
                </w:tcPr>
                <w:p w14:paraId="79C86FBF" w14:textId="5A9DB1B3" w:rsidR="001B0D82" w:rsidRDefault="008C0F7B" w:rsidP="008C0F7B">
                  <w:pPr>
                    <w:pStyle w:val="Prrafodelista"/>
                    <w:ind w:left="0" w:right="-57"/>
                    <w:jc w:val="center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08</w:t>
                  </w:r>
                </w:p>
              </w:tc>
            </w:tr>
            <w:tr w:rsidR="001B0D82" w14:paraId="1472F2F8" w14:textId="77777777" w:rsidTr="008C0F7B">
              <w:tc>
                <w:tcPr>
                  <w:tcW w:w="2641" w:type="dxa"/>
                  <w:shd w:val="clear" w:color="auto" w:fill="D0CECE" w:themeFill="background2" w:themeFillShade="E6"/>
                </w:tcPr>
                <w:p w14:paraId="0F6DC532" w14:textId="00D27216" w:rsidR="001B0D82" w:rsidRDefault="008C0F7B" w:rsidP="00A22FAE">
                  <w:pPr>
                    <w:pStyle w:val="Prrafodelista"/>
                    <w:ind w:left="0" w:right="-57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Alfajor</w:t>
                  </w:r>
                </w:p>
              </w:tc>
              <w:tc>
                <w:tcPr>
                  <w:tcW w:w="3077" w:type="dxa"/>
                  <w:shd w:val="clear" w:color="auto" w:fill="D0CECE" w:themeFill="background2" w:themeFillShade="E6"/>
                </w:tcPr>
                <w:p w14:paraId="0132C9C3" w14:textId="00653FBE" w:rsidR="001B0D82" w:rsidRDefault="008C0F7B" w:rsidP="008C0F7B">
                  <w:pPr>
                    <w:pStyle w:val="Prrafodelista"/>
                    <w:ind w:left="0" w:right="-57"/>
                    <w:jc w:val="center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04</w:t>
                  </w:r>
                </w:p>
              </w:tc>
            </w:tr>
            <w:tr w:rsidR="001B0D82" w14:paraId="04FE5ACC" w14:textId="77777777" w:rsidTr="008C0F7B">
              <w:tc>
                <w:tcPr>
                  <w:tcW w:w="2641" w:type="dxa"/>
                  <w:shd w:val="clear" w:color="auto" w:fill="92D050"/>
                </w:tcPr>
                <w:p w14:paraId="18DFBF42" w14:textId="408D6BB7" w:rsidR="001B0D82" w:rsidRDefault="008C0F7B" w:rsidP="00A22FAE">
                  <w:pPr>
                    <w:pStyle w:val="Prrafodelista"/>
                    <w:ind w:left="0" w:right="-57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TOTAL</w:t>
                  </w:r>
                </w:p>
              </w:tc>
              <w:tc>
                <w:tcPr>
                  <w:tcW w:w="3077" w:type="dxa"/>
                  <w:shd w:val="clear" w:color="auto" w:fill="92D050"/>
                </w:tcPr>
                <w:p w14:paraId="5AB8F791" w14:textId="24680124" w:rsidR="001B0D82" w:rsidRDefault="008C0F7B" w:rsidP="008C0F7B">
                  <w:pPr>
                    <w:pStyle w:val="Prrafodelista"/>
                    <w:ind w:left="0" w:right="-57"/>
                    <w:jc w:val="center"/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  <w:lang w:val="es-ES"/>
                    </w:rPr>
                    <w:t>40</w:t>
                  </w:r>
                </w:p>
              </w:tc>
            </w:tr>
          </w:tbl>
          <w:p w14:paraId="3C852259" w14:textId="4D6D4879" w:rsidR="001B0D82" w:rsidRDefault="008C0F7B" w:rsidP="00A22FAE">
            <w:pPr>
              <w:pStyle w:val="Prrafodelista"/>
              <w:ind w:left="217" w:right="-57"/>
              <w:rPr>
                <w:rFonts w:ascii="Arial" w:hAnsi="Arial" w:cs="Arial"/>
                <w:color w:val="0D0D0D"/>
                <w:sz w:val="20"/>
                <w:szCs w:val="20"/>
                <w:lang w:val="es-E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3BCAAF30" wp14:editId="43A5D2B4">
                  <wp:simplePos x="0" y="0"/>
                  <wp:positionH relativeFrom="column">
                    <wp:posOffset>779780</wp:posOffset>
                  </wp:positionH>
                  <wp:positionV relativeFrom="paragraph">
                    <wp:posOffset>265430</wp:posOffset>
                  </wp:positionV>
                  <wp:extent cx="1905836" cy="894715"/>
                  <wp:effectExtent l="0" t="0" r="0" b="635"/>
                  <wp:wrapTopAndBottom/>
                  <wp:docPr id="1" name="Imagen 1" descr="Torta Tajada En El Pergamino El Concepto De Hornada Hecha En Casa Fot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orta Tajada En El Pergamino El Concepto De Hornada Hecha En Casa Fot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836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1DD1CBB" w14:textId="5D3895D5" w:rsidR="001B0D82" w:rsidRDefault="001B0D82" w:rsidP="00A22FAE">
            <w:pPr>
              <w:pStyle w:val="Prrafodelista"/>
              <w:ind w:left="217" w:right="-57"/>
              <w:rPr>
                <w:rFonts w:ascii="Arial" w:hAnsi="Arial" w:cs="Arial"/>
                <w:color w:val="0D0D0D"/>
                <w:sz w:val="20"/>
                <w:szCs w:val="20"/>
                <w:lang w:val="es-ES"/>
              </w:rPr>
            </w:pPr>
          </w:p>
          <w:p w14:paraId="1D9BF3B3" w14:textId="0FB348BA" w:rsidR="001B0D82" w:rsidRDefault="001B0D82" w:rsidP="008C0F7B">
            <w:pPr>
              <w:pStyle w:val="Prrafodelista"/>
              <w:ind w:left="217" w:right="-57"/>
              <w:rPr>
                <w:rFonts w:ascii="Arial" w:hAnsi="Arial" w:cs="Arial"/>
                <w:color w:val="0D0D0D"/>
                <w:sz w:val="20"/>
                <w:szCs w:val="20"/>
                <w:lang w:val="es-ES"/>
              </w:rPr>
            </w:pPr>
          </w:p>
          <w:p w14:paraId="261820CF" w14:textId="77777777" w:rsidR="008C0F7B" w:rsidRPr="008C0F7B" w:rsidRDefault="008C0F7B" w:rsidP="008C0F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  <w:r w:rsidRPr="008C0F7B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Valeria afirma:</w:t>
            </w:r>
          </w:p>
          <w:p w14:paraId="06AF6DF5" w14:textId="77777777" w:rsidR="008C0F7B" w:rsidRPr="008C0F7B" w:rsidRDefault="008C0F7B" w:rsidP="008C0F7B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8C0F7B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 xml:space="preserve">“Si elegimos vender </w:t>
            </w:r>
            <w:proofErr w:type="spellStart"/>
            <w:r w:rsidRPr="008C0F7B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brownies</w:t>
            </w:r>
            <w:proofErr w:type="spellEnd"/>
            <w:r w:rsidRPr="008C0F7B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, tenemos más posibilidades de recuperar nuestra inversión porque es el producto preferido”.</w:t>
            </w:r>
          </w:p>
          <w:p w14:paraId="6BF9BA4B" w14:textId="77777777" w:rsidR="008C0F7B" w:rsidRDefault="008C0F7B" w:rsidP="008C0F7B">
            <w:pPr>
              <w:pStyle w:val="Prrafodelista"/>
              <w:ind w:left="217" w:right="-57"/>
              <w:rPr>
                <w:rFonts w:ascii="Arial" w:hAnsi="Arial" w:cs="Arial"/>
                <w:color w:val="0D0D0D"/>
                <w:sz w:val="20"/>
                <w:szCs w:val="20"/>
                <w:lang w:val="es-ES"/>
              </w:rPr>
            </w:pPr>
          </w:p>
          <w:p w14:paraId="06D5E20B" w14:textId="77777777" w:rsidR="00EB3F79" w:rsidRPr="00EB3F79" w:rsidRDefault="00EB3F79" w:rsidP="00EB3F79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EB3F79">
              <w:rPr>
                <w:rFonts w:ascii="Arial" w:eastAsiaTheme="minorEastAsia" w:hAnsi="Arial" w:cs="Arial"/>
                <w:b/>
                <w:bCs/>
                <w:sz w:val="20"/>
                <w:szCs w:val="20"/>
                <w:lang w:val="es-ES" w:eastAsia="es-PE"/>
              </w:rPr>
              <w:t>Conflicto Cognitivo:</w:t>
            </w:r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 xml:space="preserve"> ¿Podemos afirmar que un </w:t>
            </w:r>
            <w:proofErr w:type="spellStart"/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brownie</w:t>
            </w:r>
            <w:proofErr w:type="spellEnd"/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 xml:space="preserve"> será comprado por cualquier estudiante?</w:t>
            </w:r>
          </w:p>
          <w:p w14:paraId="564D836E" w14:textId="77777777" w:rsidR="00EB3F79" w:rsidRPr="00EB3F79" w:rsidRDefault="00EB3F79" w:rsidP="00EB3F79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 xml:space="preserve">¿Cuál es la probabilidad de seleccionar al azar un estudiante que prefiera </w:t>
            </w:r>
            <w:proofErr w:type="spellStart"/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brownie</w:t>
            </w:r>
            <w:proofErr w:type="spellEnd"/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?</w:t>
            </w:r>
          </w:p>
          <w:p w14:paraId="76B7FF14" w14:textId="77777777" w:rsidR="00EB3F79" w:rsidRPr="00EB3F79" w:rsidRDefault="00EB3F79" w:rsidP="00EB3F79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¿Qué información necesitamos antes de invertir nuestro dinero?</w:t>
            </w:r>
          </w:p>
          <w:p w14:paraId="0BC1A698" w14:textId="77777777" w:rsidR="00EB3F79" w:rsidRPr="00EB3F79" w:rsidRDefault="00EB3F79" w:rsidP="00EB3F79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¿La probabilidad permite eliminar completamente el riesgo de una decisión financiera?</w:t>
            </w:r>
          </w:p>
          <w:p w14:paraId="6EE04B92" w14:textId="467E34D2" w:rsidR="00A60C5D" w:rsidRDefault="00EB3F79" w:rsidP="00EB3F79">
            <w:pPr>
              <w:ind w:right="-57"/>
              <w:rPr>
                <w:rFonts w:ascii="Arial" w:eastAsiaTheme="minorEastAsia" w:hAnsi="Arial" w:cs="Arial"/>
                <w:sz w:val="20"/>
                <w:szCs w:val="20"/>
                <w:shd w:val="clear" w:color="auto" w:fill="FFFFFF"/>
                <w:lang w:val="es-ES" w:eastAsia="es-PE"/>
              </w:rPr>
            </w:pPr>
            <w:r w:rsidRPr="00EB3F79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La docente recoge las respuestas comunica el propósito y los criterios de evaluación.</w:t>
            </w:r>
            <w:r w:rsidRPr="00EB3F79">
              <w:rPr>
                <w:rFonts w:ascii="Arial" w:eastAsiaTheme="minorEastAsia" w:hAnsi="Arial" w:cs="Arial"/>
                <w:sz w:val="20"/>
                <w:szCs w:val="20"/>
                <w:shd w:val="clear" w:color="auto" w:fill="FFFFFF"/>
                <w:lang w:val="es-ES" w:eastAsia="es-PE"/>
              </w:rPr>
              <w:t xml:space="preserve"> Los estudiantes </w:t>
            </w:r>
            <w:r w:rsidRPr="00EB3F79">
              <w:rPr>
                <w:rFonts w:ascii="Arial" w:eastAsiaTheme="minorEastAsia" w:hAnsi="Arial" w:cs="Arial"/>
                <w:b/>
                <w:bCs/>
                <w:color w:val="0D0D0D"/>
                <w:sz w:val="20"/>
                <w:szCs w:val="20"/>
                <w:shd w:val="clear" w:color="auto" w:fill="FFFFFF"/>
                <w:lang w:val="es-ES" w:eastAsia="es-PE"/>
              </w:rPr>
              <w:t>resuelven situaciones problemáticas relacionadas con educación financiera y emprendimiento</w:t>
            </w:r>
            <w:r w:rsidRPr="00EB3F79">
              <w:rPr>
                <w:rFonts w:ascii="Arial" w:eastAsiaTheme="minorEastAsia" w:hAnsi="Arial" w:cs="Arial"/>
                <w:sz w:val="20"/>
                <w:szCs w:val="20"/>
                <w:shd w:val="clear" w:color="auto" w:fill="FFFFFF"/>
                <w:lang w:val="es-ES" w:eastAsia="es-PE"/>
              </w:rPr>
              <w:t>, utilizando la probabilidad de eventos simples y compuestos para analizar riesgos, estimar posibilidades y sustentar decisiones económicas responsables</w:t>
            </w:r>
          </w:p>
          <w:p w14:paraId="72BD36E0" w14:textId="77777777" w:rsidR="00EB3F79" w:rsidRPr="00EB3F79" w:rsidRDefault="00EB3F79" w:rsidP="00EB3F79">
            <w:pPr>
              <w:ind w:right="-57"/>
              <w:rPr>
                <w:rFonts w:ascii="Arial" w:hAnsi="Arial" w:cs="Arial"/>
                <w:sz w:val="20"/>
                <w:szCs w:val="20"/>
              </w:rPr>
            </w:pPr>
          </w:p>
          <w:p w14:paraId="487CCACB" w14:textId="7648CE09" w:rsidR="00A60C5D" w:rsidRPr="008955A2" w:rsidRDefault="00A60C5D" w:rsidP="00A22FAE">
            <w:pPr>
              <w:ind w:right="-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8B58EF" w14:textId="029F0A90" w:rsidR="005C2582" w:rsidRDefault="00A05E11" w:rsidP="005C2582">
            <w:pPr>
              <w:pStyle w:val="Prrafodelista"/>
              <w:ind w:left="217" w:right="-57"/>
              <w:rPr>
                <w:rFonts w:ascii="Arial" w:hAnsi="Arial" w:cs="Arial"/>
                <w:b/>
                <w:sz w:val="20"/>
                <w:szCs w:val="20"/>
              </w:rPr>
            </w:pPr>
            <w:r w:rsidRPr="00A05E11">
              <w:rPr>
                <w:rFonts w:ascii="Arial" w:hAnsi="Arial" w:cs="Arial"/>
                <w:b/>
                <w:sz w:val="20"/>
                <w:szCs w:val="20"/>
              </w:rPr>
              <w:t>PROPÓSITO:</w:t>
            </w:r>
          </w:p>
          <w:p w14:paraId="6F36CD74" w14:textId="5D9A388F" w:rsidR="00D73D63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</w:rPr>
              <w:t xml:space="preserve">Los estudiantes </w:t>
            </w:r>
            <w:r w:rsidRPr="006D097E">
              <w:rPr>
                <w:rFonts w:ascii="Arial" w:hAnsi="Arial" w:cs="Arial"/>
                <w:b/>
                <w:bCs/>
                <w:sz w:val="20"/>
                <w:szCs w:val="20"/>
              </w:rPr>
              <w:t>resu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elven situaciones problemáticas </w:t>
            </w:r>
            <w:r w:rsidRPr="006D097E">
              <w:rPr>
                <w:rFonts w:ascii="Arial" w:hAnsi="Arial" w:cs="Arial"/>
                <w:b/>
                <w:bCs/>
                <w:sz w:val="20"/>
                <w:szCs w:val="20"/>
              </w:rPr>
              <w:t>relacionadas con educación financiera y emprendimiento</w:t>
            </w:r>
            <w:r w:rsidRPr="006D097E">
              <w:rPr>
                <w:rFonts w:ascii="Arial" w:hAnsi="Arial" w:cs="Arial"/>
                <w:b/>
                <w:sz w:val="20"/>
                <w:szCs w:val="20"/>
              </w:rPr>
              <w:t>, utilizando la probabilidad de eventos simples y compuestos para analizar riesgos, estimar posibilidades y sustentar decisiones económicas responsables.</w:t>
            </w:r>
          </w:p>
          <w:p w14:paraId="608D18F8" w14:textId="2003D81C" w:rsid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8660DE" w14:textId="143F156B" w:rsid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256B82" w14:textId="77777777" w:rsid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CDCB3D" w14:textId="7E94BE20" w:rsidR="005C2582" w:rsidRDefault="00A05E11" w:rsidP="005C2582">
            <w:pPr>
              <w:pStyle w:val="Prrafodelista"/>
              <w:ind w:left="217" w:right="-57"/>
              <w:rPr>
                <w:rFonts w:ascii="Arial" w:hAnsi="Arial" w:cs="Arial"/>
                <w:b/>
                <w:sz w:val="20"/>
                <w:szCs w:val="20"/>
              </w:rPr>
            </w:pPr>
            <w:r w:rsidRPr="00A05E11">
              <w:rPr>
                <w:rFonts w:ascii="Arial" w:hAnsi="Arial" w:cs="Arial"/>
                <w:b/>
                <w:sz w:val="20"/>
                <w:szCs w:val="20"/>
              </w:rPr>
              <w:lastRenderedPageBreak/>
              <w:t>MOTIVACIÓN:</w:t>
            </w:r>
          </w:p>
          <w:p w14:paraId="2B4EC398" w14:textId="77777777" w:rsidR="006D097E" w:rsidRPr="00B4641E" w:rsidRDefault="006D097E" w:rsidP="005C2582">
            <w:pPr>
              <w:pStyle w:val="Prrafodelista"/>
              <w:ind w:left="217" w:right="-57"/>
              <w:rPr>
                <w:rFonts w:ascii="Arial" w:hAnsi="Arial" w:cs="Arial"/>
                <w:sz w:val="20"/>
                <w:szCs w:val="20"/>
              </w:rPr>
            </w:pPr>
          </w:p>
          <w:p w14:paraId="242B1A09" w14:textId="249293CD" w:rsidR="00B4641E" w:rsidRDefault="00B4641E" w:rsidP="005C2582">
            <w:pPr>
              <w:pStyle w:val="Prrafodelista"/>
              <w:ind w:left="217" w:right="-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3DD4DD" w14:textId="77777777" w:rsidR="00C47CEC" w:rsidRPr="00C47CEC" w:rsidRDefault="00C47CEC" w:rsidP="00C47CEC">
            <w:pPr>
              <w:pStyle w:val="Prrafodelista"/>
              <w:numPr>
                <w:ilvl w:val="0"/>
                <w:numId w:val="29"/>
              </w:numPr>
              <w:ind w:left="454" w:right="-57"/>
              <w:rPr>
                <w:rFonts w:ascii="Arial" w:hAnsi="Arial" w:cs="Arial"/>
                <w:sz w:val="20"/>
                <w:szCs w:val="20"/>
              </w:rPr>
            </w:pPr>
            <w:r w:rsidRPr="00C47CEC">
              <w:rPr>
                <w:rFonts w:ascii="Arial" w:hAnsi="Arial" w:cs="Arial"/>
                <w:sz w:val="20"/>
                <w:szCs w:val="20"/>
              </w:rPr>
              <w:t>Informar a los estudiantes sobre estrategias para hacer crecer negocios o emprendimientos.</w:t>
            </w:r>
          </w:p>
          <w:p w14:paraId="321C2303" w14:textId="77777777" w:rsidR="00C47CEC" w:rsidRPr="00C47CEC" w:rsidRDefault="00C47CEC" w:rsidP="00C47CEC">
            <w:pPr>
              <w:pStyle w:val="Prrafodelista"/>
              <w:ind w:left="454" w:right="-57"/>
              <w:rPr>
                <w:rFonts w:ascii="Arial" w:hAnsi="Arial" w:cs="Arial"/>
                <w:sz w:val="20"/>
                <w:szCs w:val="20"/>
              </w:rPr>
            </w:pPr>
          </w:p>
          <w:p w14:paraId="7C780653" w14:textId="0A3CB972" w:rsidR="00C47CEC" w:rsidRPr="00C47CEC" w:rsidRDefault="00C47CEC" w:rsidP="00C47CEC">
            <w:pPr>
              <w:pStyle w:val="Prrafodelista"/>
              <w:numPr>
                <w:ilvl w:val="0"/>
                <w:numId w:val="29"/>
              </w:numPr>
              <w:ind w:left="454" w:right="-57"/>
              <w:rPr>
                <w:rFonts w:ascii="Arial" w:hAnsi="Arial" w:cs="Arial"/>
                <w:sz w:val="20"/>
                <w:szCs w:val="20"/>
              </w:rPr>
            </w:pPr>
            <w:r w:rsidRPr="00C47CEC">
              <w:rPr>
                <w:rFonts w:ascii="Arial" w:hAnsi="Arial" w:cs="Arial"/>
                <w:sz w:val="20"/>
                <w:szCs w:val="20"/>
              </w:rPr>
              <w:t>Aprender a representar las definiciones que se relacionan con la probabilidad y aplicarlos a situaciones</w:t>
            </w:r>
          </w:p>
          <w:p w14:paraId="060D6244" w14:textId="60998569" w:rsidR="00632DA4" w:rsidRDefault="00C47CEC" w:rsidP="00C47CEC">
            <w:pPr>
              <w:pStyle w:val="Prrafodelista"/>
              <w:ind w:left="454" w:right="-57"/>
              <w:rPr>
                <w:rFonts w:ascii="Arial" w:hAnsi="Arial" w:cs="Arial"/>
                <w:sz w:val="20"/>
                <w:szCs w:val="20"/>
              </w:rPr>
            </w:pPr>
            <w:r w:rsidRPr="00C47CEC">
              <w:rPr>
                <w:rFonts w:ascii="Arial" w:hAnsi="Arial" w:cs="Arial"/>
                <w:sz w:val="20"/>
                <w:szCs w:val="20"/>
              </w:rPr>
              <w:t>cotidianas.</w:t>
            </w:r>
          </w:p>
          <w:p w14:paraId="28CB93F0" w14:textId="24F72DFD" w:rsidR="00632DA4" w:rsidRDefault="00632DA4" w:rsidP="00632DA4">
            <w:pPr>
              <w:pStyle w:val="Prrafodelista"/>
              <w:ind w:right="-57"/>
              <w:rPr>
                <w:rFonts w:ascii="Arial" w:hAnsi="Arial" w:cs="Arial"/>
                <w:sz w:val="20"/>
                <w:szCs w:val="20"/>
              </w:rPr>
            </w:pPr>
          </w:p>
          <w:p w14:paraId="39AC078C" w14:textId="17AA4806" w:rsidR="00632DA4" w:rsidRDefault="00632DA4" w:rsidP="00632DA4">
            <w:pPr>
              <w:pStyle w:val="Prrafodelista"/>
              <w:ind w:right="-57"/>
              <w:rPr>
                <w:rFonts w:ascii="Arial" w:hAnsi="Arial" w:cs="Arial"/>
                <w:sz w:val="20"/>
                <w:szCs w:val="20"/>
              </w:rPr>
            </w:pPr>
          </w:p>
          <w:p w14:paraId="7A99D090" w14:textId="79E321F7" w:rsidR="00632DA4" w:rsidRDefault="00632DA4" w:rsidP="00632DA4">
            <w:pPr>
              <w:pStyle w:val="Prrafodelista"/>
              <w:ind w:right="-57"/>
              <w:rPr>
                <w:rFonts w:ascii="Arial" w:hAnsi="Arial" w:cs="Arial"/>
                <w:sz w:val="20"/>
                <w:szCs w:val="20"/>
              </w:rPr>
            </w:pPr>
          </w:p>
          <w:p w14:paraId="199AF21A" w14:textId="68467C2D" w:rsidR="00632DA4" w:rsidRDefault="00632DA4" w:rsidP="00632DA4">
            <w:pPr>
              <w:pStyle w:val="Prrafodelista"/>
              <w:ind w:right="-57"/>
              <w:rPr>
                <w:rFonts w:ascii="Arial" w:hAnsi="Arial" w:cs="Arial"/>
                <w:sz w:val="20"/>
                <w:szCs w:val="20"/>
              </w:rPr>
            </w:pPr>
          </w:p>
          <w:p w14:paraId="7316B50B" w14:textId="77777777" w:rsidR="00632DA4" w:rsidRPr="00632DA4" w:rsidRDefault="00632DA4" w:rsidP="00632DA4">
            <w:pPr>
              <w:pStyle w:val="Prrafodelista"/>
              <w:ind w:right="-57"/>
              <w:rPr>
                <w:rFonts w:ascii="Arial" w:hAnsi="Arial" w:cs="Arial"/>
                <w:sz w:val="20"/>
                <w:szCs w:val="20"/>
              </w:rPr>
            </w:pPr>
          </w:p>
          <w:p w14:paraId="26F30BEF" w14:textId="2494FBBA" w:rsidR="005C2582" w:rsidRDefault="00A05E11" w:rsidP="005C2582">
            <w:pPr>
              <w:pStyle w:val="Prrafodelista"/>
              <w:ind w:left="217" w:right="-57"/>
              <w:rPr>
                <w:rFonts w:ascii="Arial" w:hAnsi="Arial" w:cs="Arial"/>
                <w:b/>
                <w:sz w:val="20"/>
                <w:szCs w:val="20"/>
              </w:rPr>
            </w:pPr>
            <w:r w:rsidRPr="00256E8F">
              <w:rPr>
                <w:rFonts w:ascii="Arial" w:hAnsi="Arial" w:cs="Arial"/>
                <w:b/>
                <w:sz w:val="20"/>
                <w:szCs w:val="20"/>
              </w:rPr>
              <w:t>SABERES PREVIOS:</w:t>
            </w:r>
          </w:p>
          <w:p w14:paraId="4106BC13" w14:textId="5D02FE99" w:rsidR="006C6DD8" w:rsidRPr="00C47CEC" w:rsidRDefault="00C47CEC" w:rsidP="00C47CEC">
            <w:pPr>
              <w:pStyle w:val="Prrafodelista"/>
              <w:ind w:left="217" w:right="-57"/>
              <w:rPr>
                <w:rFonts w:ascii="Arial" w:hAnsi="Arial" w:cs="Arial"/>
                <w:sz w:val="20"/>
                <w:szCs w:val="20"/>
              </w:rPr>
            </w:pPr>
            <w:r w:rsidRPr="00C47CEC">
              <w:rPr>
                <w:rFonts w:ascii="Arial" w:hAnsi="Arial" w:cs="Arial"/>
                <w:sz w:val="20"/>
                <w:szCs w:val="20"/>
              </w:rPr>
              <w:t>El docente realiza las siguientes preguntas: ¿Qué se entiende por un even</w:t>
            </w:r>
            <w:r>
              <w:rPr>
                <w:rFonts w:ascii="Arial" w:hAnsi="Arial" w:cs="Arial"/>
                <w:sz w:val="20"/>
                <w:szCs w:val="20"/>
              </w:rPr>
              <w:t xml:space="preserve">to aleatorio?, ¿Qué se entiende </w:t>
            </w:r>
            <w:r w:rsidRPr="00C47CEC">
              <w:rPr>
                <w:rFonts w:ascii="Arial" w:hAnsi="Arial" w:cs="Arial"/>
                <w:sz w:val="20"/>
                <w:szCs w:val="20"/>
              </w:rPr>
              <w:t>por probabilidad?, ¿Qué eventos seguros e imposibles conoces en la naturaleza? ¿Qué eventos son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47CEC">
              <w:rPr>
                <w:rFonts w:ascii="Arial" w:hAnsi="Arial" w:cs="Arial"/>
                <w:sz w:val="20"/>
                <w:szCs w:val="20"/>
              </w:rPr>
              <w:t>probables de ocurrir?</w:t>
            </w:r>
          </w:p>
          <w:p w14:paraId="0B4CB633" w14:textId="7F3369A7" w:rsidR="00BF688A" w:rsidRPr="00B4641E" w:rsidRDefault="00BF688A" w:rsidP="00C47CEC">
            <w:pPr>
              <w:ind w:right="-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F67D0D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32809E1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720FD261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6406C4AE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72B42159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037040E2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0475C0CC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34720968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5DFB692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26BC612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 xml:space="preserve">Pizarra </w:t>
            </w:r>
          </w:p>
          <w:p w14:paraId="3B9A81DF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31751FFB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>Imágenes</w:t>
            </w:r>
          </w:p>
          <w:p w14:paraId="75589D19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638FBBC5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>Plumones</w:t>
            </w:r>
          </w:p>
        </w:tc>
        <w:tc>
          <w:tcPr>
            <w:tcW w:w="993" w:type="dxa"/>
          </w:tcPr>
          <w:p w14:paraId="1C235FCB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41E9F74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75D7DB29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74FFB2AC" w14:textId="77777777" w:rsidR="00550C63" w:rsidRPr="004F509E" w:rsidRDefault="0026228D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10’</w:t>
            </w:r>
          </w:p>
          <w:p w14:paraId="10765737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26FC8DA8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1D3341B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5E82D3FC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5C0B6521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3C33831F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F3A17D4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2B0D225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247A9CC6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0EDD2EC6" w14:textId="77777777" w:rsidR="00550C63" w:rsidRPr="004F509E" w:rsidRDefault="0026228D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15’</w:t>
            </w:r>
          </w:p>
        </w:tc>
      </w:tr>
      <w:tr w:rsidR="00B1469B" w:rsidRPr="004F509E" w14:paraId="72D89CF1" w14:textId="77777777" w:rsidTr="003476C3">
        <w:trPr>
          <w:trHeight w:val="564"/>
        </w:trPr>
        <w:tc>
          <w:tcPr>
            <w:tcW w:w="1260" w:type="dxa"/>
            <w:shd w:val="clear" w:color="auto" w:fill="92D050"/>
            <w:vAlign w:val="center"/>
          </w:tcPr>
          <w:p w14:paraId="0F3985ED" w14:textId="77777777" w:rsidR="00550C63" w:rsidRPr="004F509E" w:rsidRDefault="00550C63" w:rsidP="00550C63">
            <w:pPr>
              <w:pStyle w:val="Prrafodelista"/>
              <w:ind w:left="0" w:right="-57"/>
              <w:jc w:val="center"/>
              <w:rPr>
                <w:b/>
                <w:color w:val="833C0B" w:themeColor="accent2" w:themeShade="80"/>
                <w:szCs w:val="20"/>
              </w:rPr>
            </w:pPr>
            <w:r w:rsidRPr="004F509E">
              <w:rPr>
                <w:b/>
                <w:color w:val="833C0B" w:themeColor="accent2" w:themeShade="80"/>
                <w:szCs w:val="20"/>
              </w:rPr>
              <w:lastRenderedPageBreak/>
              <w:t>Proceso</w:t>
            </w:r>
          </w:p>
        </w:tc>
        <w:tc>
          <w:tcPr>
            <w:tcW w:w="1575" w:type="dxa"/>
          </w:tcPr>
          <w:p w14:paraId="2CD39457" w14:textId="77777777" w:rsidR="00044D1C" w:rsidRDefault="00044D1C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044D1C">
              <w:rPr>
                <w:b/>
                <w:color w:val="4472C4" w:themeColor="accent5"/>
                <w:sz w:val="20"/>
                <w:szCs w:val="20"/>
              </w:rPr>
              <w:t>Gestión del aprendizaje</w:t>
            </w:r>
            <w:r w:rsidR="00550C63" w:rsidRPr="004F509E">
              <w:rPr>
                <w:sz w:val="20"/>
                <w:szCs w:val="20"/>
              </w:rPr>
              <w:t>.</w:t>
            </w:r>
          </w:p>
          <w:p w14:paraId="4BEE8CC5" w14:textId="77777777" w:rsidR="00550C63" w:rsidRPr="004F509E" w:rsidRDefault="00550C63" w:rsidP="00083D83">
            <w:pPr>
              <w:pStyle w:val="Prrafodelista"/>
              <w:ind w:left="0" w:right="-57"/>
              <w:rPr>
                <w:b/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 xml:space="preserve"> </w:t>
            </w:r>
            <w:proofErr w:type="gramStart"/>
            <w:r w:rsidR="00044D1C">
              <w:rPr>
                <w:sz w:val="20"/>
                <w:szCs w:val="20"/>
              </w:rPr>
              <w:t>.</w:t>
            </w:r>
            <w:r w:rsidRPr="004F509E">
              <w:rPr>
                <w:b/>
                <w:sz w:val="20"/>
                <w:szCs w:val="20"/>
              </w:rPr>
              <w:t>Construcción</w:t>
            </w:r>
            <w:proofErr w:type="gramEnd"/>
          </w:p>
          <w:p w14:paraId="199B4021" w14:textId="77777777" w:rsidR="00550C63" w:rsidRDefault="00550C63" w:rsidP="00083D83">
            <w:pPr>
              <w:pStyle w:val="Prrafodelista"/>
              <w:ind w:left="0" w:right="-57"/>
              <w:rPr>
                <w:b/>
                <w:sz w:val="20"/>
                <w:szCs w:val="20"/>
              </w:rPr>
            </w:pPr>
            <w:r w:rsidRPr="004F509E">
              <w:rPr>
                <w:b/>
                <w:sz w:val="20"/>
                <w:szCs w:val="20"/>
              </w:rPr>
              <w:t>. Aplicación</w:t>
            </w:r>
          </w:p>
          <w:p w14:paraId="73F7EE4D" w14:textId="77777777" w:rsidR="004F509E" w:rsidRPr="004F509E" w:rsidRDefault="004F509E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Retroalimentación permanente</w:t>
            </w:r>
          </w:p>
        </w:tc>
        <w:tc>
          <w:tcPr>
            <w:tcW w:w="6379" w:type="dxa"/>
          </w:tcPr>
          <w:p w14:paraId="58A1F2D6" w14:textId="1889CEA5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El</w:t>
            </w: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docente explica sobre probabilidades, espacio </w:t>
            </w:r>
            <w:proofErr w:type="spellStart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muestral</w:t>
            </w:r>
            <w:proofErr w:type="spellEnd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, la probabilidad de que ocurra un suceso, halla el cociente entre el número de casos favorables y el número de casos posibles, se analiza las páginas 150-153.</w:t>
            </w:r>
          </w:p>
          <w:p w14:paraId="57EDD85A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Presenta las siguientes actividades para desarrollar el descubrimiento guiado.</w:t>
            </w:r>
          </w:p>
          <w:p w14:paraId="5A91E204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</w:rPr>
              <w:t>Actividad 1: Comprendemos la probabilidad en un emprendimiento</w:t>
            </w:r>
          </w:p>
          <w:p w14:paraId="29988DD1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A partir de la encuesta anterior:</w:t>
            </w:r>
          </w:p>
          <w:p w14:paraId="5C856703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Problema 1</w:t>
            </w:r>
          </w:p>
          <w:p w14:paraId="04CDC100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Si se selecciona un estudiante al azar:</w:t>
            </w:r>
          </w:p>
          <w:p w14:paraId="6471C77C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a.</w:t>
            </w: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¿Cuál es la probabilidad de que prefiera </w:t>
            </w:r>
            <w:proofErr w:type="spellStart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brownie</w:t>
            </w:r>
            <w:proofErr w:type="spellEnd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?</w:t>
            </w:r>
          </w:p>
          <w:p w14:paraId="7BFEB982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P(B)=16/40=2/5=0,40=40%</w:t>
            </w:r>
          </w:p>
          <w:p w14:paraId="761FABC8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b.</w:t>
            </w: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¿Cuál es la probabilidad de que prefiera </w:t>
            </w:r>
            <w:proofErr w:type="spellStart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cheesecake</w:t>
            </w:r>
            <w:proofErr w:type="spellEnd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?</w:t>
            </w:r>
          </w:p>
          <w:p w14:paraId="380E05BA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P(C)=8/40=1/5=20%</w:t>
            </w:r>
          </w:p>
          <w:p w14:paraId="0CFE83F8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c.</w:t>
            </w: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¿Cuál es la probabilidad de que prefiera </w:t>
            </w:r>
            <w:proofErr w:type="spellStart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brownie</w:t>
            </w:r>
            <w:proofErr w:type="spellEnd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o </w:t>
            </w:r>
            <w:proofErr w:type="spellStart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cupcake</w:t>
            </w:r>
            <w:proofErr w:type="spellEnd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?</w:t>
            </w:r>
          </w:p>
          <w:p w14:paraId="1B197AF1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</w:rPr>
              <w:t>P(B</w:t>
            </w:r>
            <w:r w:rsidRPr="006D097E">
              <w:rPr>
                <w:rFonts w:ascii="Cambria Math" w:hAnsi="Cambria Math" w:cs="Cambria Math"/>
                <w:b/>
                <w:sz w:val="20"/>
                <w:szCs w:val="20"/>
              </w:rPr>
              <w:t>∪</w:t>
            </w:r>
            <w:proofErr w:type="gramStart"/>
            <w:r w:rsidRPr="006D097E">
              <w:rPr>
                <w:rFonts w:ascii="Arial" w:hAnsi="Arial" w:cs="Arial"/>
                <w:b/>
                <w:sz w:val="20"/>
                <w:szCs w:val="20"/>
              </w:rPr>
              <w:t>C)=</w:t>
            </w:r>
            <w:proofErr w:type="gramEnd"/>
            <w:r w:rsidRPr="006D097E">
              <w:rPr>
                <w:rFonts w:ascii="Arial" w:hAnsi="Arial" w:cs="Arial"/>
                <w:b/>
                <w:sz w:val="20"/>
                <w:szCs w:val="20"/>
              </w:rPr>
              <w:t>16+12/40</w:t>
            </w:r>
          </w:p>
          <w:p w14:paraId="3B8E2BB8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</w:rPr>
              <w:t>P(B</w:t>
            </w:r>
            <w:r w:rsidRPr="006D097E">
              <w:rPr>
                <w:rFonts w:ascii="Cambria Math" w:hAnsi="Cambria Math" w:cs="Cambria Math"/>
                <w:b/>
                <w:sz w:val="20"/>
                <w:szCs w:val="20"/>
              </w:rPr>
              <w:t>∪</w:t>
            </w:r>
            <w:proofErr w:type="gramStart"/>
            <w:r w:rsidRPr="006D097E">
              <w:rPr>
                <w:rFonts w:ascii="Arial" w:hAnsi="Arial" w:cs="Arial"/>
                <w:b/>
                <w:sz w:val="20"/>
                <w:szCs w:val="20"/>
              </w:rPr>
              <w:t>C)=</w:t>
            </w:r>
            <w:proofErr w:type="gramEnd"/>
            <w:r w:rsidRPr="006D097E">
              <w:rPr>
                <w:rFonts w:ascii="Arial" w:hAnsi="Arial" w:cs="Arial"/>
                <w:b/>
                <w:sz w:val="20"/>
                <w:szCs w:val="20"/>
              </w:rPr>
              <w:t>28/40=70%</w:t>
            </w:r>
          </w:p>
          <w:p w14:paraId="58300636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6B33B0" w14:textId="2A07C54D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REFLEXION:</w:t>
            </w:r>
          </w:p>
          <w:p w14:paraId="3CAABA42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Los estudiantes responden:</w:t>
            </w:r>
          </w:p>
          <w:p w14:paraId="7CB84F36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Si tuvieras que decidir qué producto preparar inicialmente, ¿qué información adicional necesitarías además de la probabilidad?</w:t>
            </w:r>
          </w:p>
          <w:p w14:paraId="45C3D7A2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Luego se les entrega una ficha de actividades para que los estudiantes resuelvan.</w:t>
            </w:r>
          </w:p>
          <w:p w14:paraId="05343600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Cada equipo presenta la resolución de uno de los problemas.</w:t>
            </w:r>
          </w:p>
          <w:p w14:paraId="3F0850CD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El docente orienta la discusión mediante preguntas:</w:t>
            </w:r>
          </w:p>
          <w:p w14:paraId="3D10A828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</w:rPr>
              <w:t>¿Qué evento estamos estudiando?</w:t>
            </w:r>
          </w:p>
          <w:p w14:paraId="430FDEA6" w14:textId="77777777" w:rsidR="006D097E" w:rsidRPr="006D097E" w:rsidRDefault="006D097E" w:rsidP="006D097E">
            <w:pPr>
              <w:ind w:right="-57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¿Cuál es el espacio </w:t>
            </w:r>
            <w:proofErr w:type="spellStart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muestral</w:t>
            </w:r>
            <w:proofErr w:type="spellEnd"/>
            <w:r w:rsidRPr="006D097E">
              <w:rPr>
                <w:rFonts w:ascii="Arial" w:hAnsi="Arial" w:cs="Arial"/>
                <w:b/>
                <w:sz w:val="20"/>
                <w:szCs w:val="20"/>
                <w:lang w:val="es-ES"/>
              </w:rPr>
              <w:t>?</w:t>
            </w:r>
          </w:p>
          <w:p w14:paraId="3044A4F6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¿Qué significa ese porcentaje en la situación real?</w:t>
            </w:r>
          </w:p>
          <w:p w14:paraId="54793B78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¿Cómo puede ayudarnos la probabilidad a analizar un riesgo?</w:t>
            </w:r>
          </w:p>
          <w:p w14:paraId="49EB5D15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¿Por qué una probabilidad no garantiza que ocurra un resultado?</w:t>
            </w:r>
          </w:p>
          <w:p w14:paraId="655EDD72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Se sistematiza:</w:t>
            </w:r>
          </w:p>
          <w:p w14:paraId="0362510F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color w:val="0D0D0D"/>
                <w:sz w:val="20"/>
                <w:szCs w:val="20"/>
                <w:lang w:val="es-ES" w:eastAsia="es-PE"/>
              </w:rPr>
              <w:t>P(A)=número de resultados favorables /número de resultados posibles</w:t>
            </w:r>
          </w:p>
          <w:p w14:paraId="6DCC5C7A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Cuando todos los resultados son igualmente posibles.</w:t>
            </w:r>
          </w:p>
          <w:p w14:paraId="54049EB8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>Además:</w:t>
            </w:r>
          </w:p>
          <w:p w14:paraId="5049CFFC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color w:val="0D0D0D"/>
                <w:sz w:val="20"/>
                <w:szCs w:val="20"/>
                <w:lang w:val="es-ES" w:eastAsia="es-PE"/>
              </w:rPr>
              <w:t>0 ≤ P(A) ≤ 1</w:t>
            </w:r>
            <w:r w:rsidRPr="006D097E"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  <w:t xml:space="preserve">   o equivalentemente:</w:t>
            </w:r>
          </w:p>
          <w:p w14:paraId="3ABCD9E7" w14:textId="77777777" w:rsidR="006D097E" w:rsidRPr="006D097E" w:rsidRDefault="006D097E" w:rsidP="006D097E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6D097E">
              <w:rPr>
                <w:rFonts w:ascii="Arial" w:eastAsiaTheme="minorEastAsia" w:hAnsi="Arial" w:cs="Arial"/>
                <w:color w:val="0D0D0D"/>
                <w:sz w:val="20"/>
                <w:szCs w:val="20"/>
                <w:lang w:eastAsia="es-PE"/>
              </w:rPr>
              <w:t>0% ≤ P(A) ≤ 100%</w:t>
            </w:r>
          </w:p>
          <w:p w14:paraId="6F26561B" w14:textId="1B38A461" w:rsidR="00256E8F" w:rsidRPr="00256E8F" w:rsidRDefault="00256E8F" w:rsidP="00256E8F">
            <w:pPr>
              <w:ind w:right="-57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42E5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338D1E96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7DB40B3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14DF58F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66D24351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2B6D687F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F4EA376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26E198BF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37AD97AD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9A09BD8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18778B2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052E2C98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>Parlante</w:t>
            </w:r>
          </w:p>
          <w:p w14:paraId="57717439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 xml:space="preserve">Fichas de aplicación </w:t>
            </w:r>
          </w:p>
          <w:p w14:paraId="3684809B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 xml:space="preserve">Plumones </w:t>
            </w:r>
          </w:p>
          <w:p w14:paraId="1446823E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>Pizarra</w:t>
            </w:r>
          </w:p>
          <w:p w14:paraId="6FFF4662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F3C10D8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2E5EF008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0B2B3A47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4676154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5D0D9B72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6E114CA3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28B5FC75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68A2D610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9FB218B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242A365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18321A0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6EADB8FC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199E8ECA" w14:textId="77777777" w:rsidR="00550C63" w:rsidRPr="004F509E" w:rsidRDefault="0026228D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50C63" w:rsidRPr="004F509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’</w:t>
            </w:r>
          </w:p>
        </w:tc>
      </w:tr>
      <w:tr w:rsidR="00B1469B" w:rsidRPr="004F509E" w14:paraId="2FA3C852" w14:textId="77777777" w:rsidTr="003476C3">
        <w:trPr>
          <w:trHeight w:val="1923"/>
        </w:trPr>
        <w:tc>
          <w:tcPr>
            <w:tcW w:w="1260" w:type="dxa"/>
            <w:shd w:val="clear" w:color="auto" w:fill="92D050"/>
            <w:vAlign w:val="center"/>
          </w:tcPr>
          <w:p w14:paraId="7B09C747" w14:textId="77777777" w:rsidR="00550C63" w:rsidRPr="004F509E" w:rsidRDefault="00550C63" w:rsidP="00550C63">
            <w:pPr>
              <w:pStyle w:val="Prrafodelista"/>
              <w:ind w:left="0" w:right="-57"/>
              <w:jc w:val="center"/>
              <w:rPr>
                <w:b/>
                <w:color w:val="833C0B" w:themeColor="accent2" w:themeShade="80"/>
                <w:szCs w:val="20"/>
              </w:rPr>
            </w:pPr>
            <w:r w:rsidRPr="004F509E">
              <w:rPr>
                <w:b/>
                <w:color w:val="833C0B" w:themeColor="accent2" w:themeShade="80"/>
                <w:sz w:val="24"/>
                <w:szCs w:val="20"/>
              </w:rPr>
              <w:lastRenderedPageBreak/>
              <w:t>Cierre</w:t>
            </w:r>
          </w:p>
        </w:tc>
        <w:tc>
          <w:tcPr>
            <w:tcW w:w="1575" w:type="dxa"/>
          </w:tcPr>
          <w:p w14:paraId="412EE734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 xml:space="preserve">. </w:t>
            </w:r>
            <w:r w:rsidRPr="004F509E">
              <w:rPr>
                <w:b/>
                <w:sz w:val="20"/>
                <w:szCs w:val="20"/>
              </w:rPr>
              <w:t>Evaluación</w:t>
            </w:r>
          </w:p>
          <w:p w14:paraId="3F688BD5" w14:textId="77777777" w:rsidR="00550C63" w:rsidRPr="004F509E" w:rsidRDefault="00550C63" w:rsidP="00550C6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 xml:space="preserve">. </w:t>
            </w:r>
            <w:proofErr w:type="spellStart"/>
            <w:r w:rsidR="00861F00">
              <w:rPr>
                <w:b/>
                <w:sz w:val="20"/>
                <w:szCs w:val="20"/>
              </w:rPr>
              <w:t>Metacognición</w:t>
            </w:r>
            <w:proofErr w:type="spellEnd"/>
            <w:r w:rsidR="00861F00">
              <w:rPr>
                <w:b/>
                <w:sz w:val="20"/>
                <w:szCs w:val="20"/>
              </w:rPr>
              <w:t xml:space="preserve"> u otra refle</w:t>
            </w:r>
            <w:r w:rsidRPr="004F509E">
              <w:rPr>
                <w:b/>
                <w:sz w:val="20"/>
                <w:szCs w:val="20"/>
              </w:rPr>
              <w:t>xión de salida</w:t>
            </w:r>
          </w:p>
        </w:tc>
        <w:tc>
          <w:tcPr>
            <w:tcW w:w="6379" w:type="dxa"/>
          </w:tcPr>
          <w:p w14:paraId="28C95155" w14:textId="77777777" w:rsidR="00550C63" w:rsidRPr="00F40AF6" w:rsidRDefault="00044D1C" w:rsidP="004F509E">
            <w:pPr>
              <w:ind w:right="-57"/>
              <w:rPr>
                <w:b/>
                <w:color w:val="2F5496" w:themeColor="accent5" w:themeShade="BF"/>
              </w:rPr>
            </w:pPr>
            <w:r w:rsidRPr="00F40AF6">
              <w:rPr>
                <w:b/>
                <w:color w:val="2F5496" w:themeColor="accent5" w:themeShade="BF"/>
              </w:rPr>
              <w:t>REFORZAMIENTO O REFLEXIÓN</w:t>
            </w:r>
          </w:p>
          <w:p w14:paraId="398B1658" w14:textId="77777777" w:rsidR="00F40AF6" w:rsidRDefault="00F40AF6" w:rsidP="00083D83">
            <w:pPr>
              <w:pStyle w:val="TableParagraph"/>
              <w:tabs>
                <w:tab w:val="left" w:pos="12474"/>
              </w:tabs>
              <w:spacing w:line="193" w:lineRule="exact"/>
              <w:ind w:left="99"/>
              <w:rPr>
                <w:rFonts w:ascii="Calibri" w:hAnsi="Calibri" w:cs="Calibri"/>
                <w:spacing w:val="-1"/>
                <w:sz w:val="20"/>
                <w:szCs w:val="20"/>
                <w:lang w:val="es-PE"/>
              </w:rPr>
            </w:pPr>
          </w:p>
          <w:p w14:paraId="4350C762" w14:textId="72DA8EB9" w:rsidR="00F40AF6" w:rsidRDefault="00C47CEC" w:rsidP="00C47CEC">
            <w:pPr>
              <w:pStyle w:val="TableParagraph"/>
              <w:tabs>
                <w:tab w:val="left" w:pos="12474"/>
              </w:tabs>
              <w:spacing w:line="193" w:lineRule="exact"/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</w:pPr>
            <w:r w:rsidRPr="00C47CEC"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 xml:space="preserve">Se revisa el proceso de pensamiento seguido en la resolución del </w:t>
            </w:r>
            <w:r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 xml:space="preserve">problema, iniciando una </w:t>
            </w:r>
            <w:r w:rsidRPr="00C47CEC"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>reflexión para: ¿Qué aprendimos el día de hoy? ¿Cómo lo apre</w:t>
            </w:r>
            <w:r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 xml:space="preserve">ndimos? ¿Para qué me es útil lo </w:t>
            </w:r>
            <w:r w:rsidRPr="00C47CEC"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>aprendido?</w:t>
            </w:r>
          </w:p>
          <w:p w14:paraId="4F6C4E22" w14:textId="4C96913A" w:rsidR="00550C63" w:rsidRPr="005040D4" w:rsidRDefault="005040D4" w:rsidP="005040D4">
            <w:pPr>
              <w:pStyle w:val="TableParagraph"/>
              <w:tabs>
                <w:tab w:val="left" w:pos="12474"/>
              </w:tabs>
              <w:spacing w:line="193" w:lineRule="exact"/>
              <w:rPr>
                <w:rFonts w:ascii="Arial"/>
                <w:b/>
                <w:color w:val="2F5496" w:themeColor="accent5" w:themeShade="BF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 xml:space="preserve">  </w:t>
            </w:r>
            <w:r w:rsidR="00550C63" w:rsidRPr="004F509E">
              <w:rPr>
                <w:rFonts w:ascii="Arial"/>
                <w:b/>
                <w:color w:val="2F5496" w:themeColor="accent5" w:themeShade="BF"/>
                <w:spacing w:val="-1"/>
                <w:sz w:val="20"/>
                <w:szCs w:val="20"/>
                <w:lang w:val="es-PE"/>
              </w:rPr>
              <w:t>METACOGNICION</w:t>
            </w:r>
          </w:p>
          <w:p w14:paraId="75DED892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6D097E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Los estudiantes completan:</w:t>
            </w:r>
          </w:p>
          <w:p w14:paraId="01273F8C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6D097E">
              <w:rPr>
                <w:rFonts w:ascii="Arial" w:eastAsiaTheme="minorEastAsia" w:hAnsi="Arial" w:cs="Arial"/>
                <w:b/>
                <w:bCs/>
                <w:color w:val="0D0D0D"/>
                <w:sz w:val="20"/>
                <w:szCs w:val="20"/>
                <w:lang w:eastAsia="es-PE"/>
              </w:rPr>
              <w:t>Hoy aprendí que...</w:t>
            </w:r>
          </w:p>
          <w:p w14:paraId="59BD7D8E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b/>
                <w:bCs/>
                <w:color w:val="0D0D0D"/>
                <w:sz w:val="20"/>
                <w:szCs w:val="20"/>
                <w:lang w:val="es-ES" w:eastAsia="es-PE"/>
              </w:rPr>
              <w:t>La probabilidad puede ayudar a un emprendedor porque...</w:t>
            </w:r>
          </w:p>
          <w:p w14:paraId="5586840E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val="es-ES" w:eastAsia="es-PE"/>
              </w:rPr>
            </w:pPr>
            <w:r w:rsidRPr="006D097E">
              <w:rPr>
                <w:rFonts w:ascii="Arial" w:eastAsiaTheme="minorEastAsia" w:hAnsi="Arial" w:cs="Arial"/>
                <w:b/>
                <w:bCs/>
                <w:color w:val="0D0D0D"/>
                <w:sz w:val="20"/>
                <w:szCs w:val="20"/>
                <w:lang w:val="es-ES" w:eastAsia="es-PE"/>
              </w:rPr>
              <w:t>Una dificultad que tuve fue...</w:t>
            </w:r>
          </w:p>
          <w:p w14:paraId="2484FFBA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6D097E">
              <w:rPr>
                <w:rFonts w:ascii="Arial" w:eastAsiaTheme="minorEastAsia" w:hAnsi="Arial" w:cs="Arial"/>
                <w:b/>
                <w:bCs/>
                <w:color w:val="0D0D0D"/>
                <w:sz w:val="20"/>
                <w:szCs w:val="20"/>
                <w:lang w:eastAsia="es-PE"/>
              </w:rPr>
              <w:t>Antes de invertir dinero en un emprendimiento debo analizar...</w:t>
            </w:r>
          </w:p>
          <w:p w14:paraId="1D5358F7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</w:p>
          <w:p w14:paraId="2188BFC4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es-PE"/>
              </w:rPr>
            </w:pPr>
            <w:r w:rsidRPr="006D097E">
              <w:rPr>
                <w:rFonts w:ascii="Arial" w:eastAsiaTheme="minorEastAsia" w:hAnsi="Arial" w:cs="Arial"/>
                <w:b/>
                <w:sz w:val="20"/>
                <w:szCs w:val="20"/>
                <w:lang w:eastAsia="es-PE"/>
              </w:rPr>
              <w:t>Ticket de salida</w:t>
            </w:r>
          </w:p>
          <w:p w14:paraId="16319959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6D097E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Un emprendimiento tiene una probabilidad del 75 % de vender toda su producción y del 25 % de no hacerlo. suceda. Por ello, antes de iniciar un emprendimiento debemos complementar la información probabilística con el análisis de costos, ingresos, demanda y posibles pérdidas</w:t>
            </w:r>
          </w:p>
          <w:p w14:paraId="07D4A854" w14:textId="77777777" w:rsidR="006D097E" w:rsidRPr="006D097E" w:rsidRDefault="006D097E" w:rsidP="006D097E">
            <w:pPr>
              <w:jc w:val="both"/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6D097E">
              <w:rPr>
                <w:rFonts w:ascii="Arial" w:eastAsiaTheme="minorEastAsia" w:hAnsi="Arial" w:cs="Arial"/>
                <w:b/>
                <w:bCs/>
                <w:color w:val="0D0D0D"/>
                <w:sz w:val="20"/>
                <w:szCs w:val="20"/>
                <w:lang w:eastAsia="es-PE"/>
              </w:rPr>
              <w:t>¿Qué significa cada porcentaje? ¿Qué otra información necesitarías para decidir si realizarías la inversión?</w:t>
            </w:r>
          </w:p>
          <w:p w14:paraId="5A85117D" w14:textId="0CCBBD75" w:rsidR="00813417" w:rsidRPr="00B85575" w:rsidRDefault="00813417" w:rsidP="00813417">
            <w:pPr>
              <w:pStyle w:val="TableParagraph"/>
              <w:tabs>
                <w:tab w:val="left" w:pos="12474"/>
              </w:tabs>
              <w:spacing w:line="193" w:lineRule="exact"/>
              <w:rPr>
                <w:rFonts w:ascii="Calibri" w:hAnsi="Calibri" w:cs="Calibri"/>
                <w:spacing w:val="-1"/>
                <w:sz w:val="20"/>
                <w:szCs w:val="20"/>
                <w:lang w:val="es-PE"/>
              </w:rPr>
            </w:pPr>
          </w:p>
          <w:p w14:paraId="13BFB9AD" w14:textId="6C8F8F9B" w:rsidR="00813417" w:rsidRPr="004F509E" w:rsidRDefault="00813417" w:rsidP="00083D83">
            <w:pPr>
              <w:pStyle w:val="TableParagraph"/>
              <w:tabs>
                <w:tab w:val="left" w:pos="12474"/>
              </w:tabs>
              <w:spacing w:line="193" w:lineRule="exact"/>
              <w:ind w:left="99"/>
              <w:rPr>
                <w:rFonts w:ascii="Arial"/>
                <w:spacing w:val="-1"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</w:tcPr>
          <w:p w14:paraId="3D42D240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788C820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65725C86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6F5465E8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>Cuaderno</w:t>
            </w:r>
          </w:p>
        </w:tc>
        <w:tc>
          <w:tcPr>
            <w:tcW w:w="993" w:type="dxa"/>
          </w:tcPr>
          <w:p w14:paraId="13D65E55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21EDAFD5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367F46C3" w14:textId="77777777" w:rsidR="00550C63" w:rsidRPr="004F509E" w:rsidRDefault="00550C63" w:rsidP="00083D83">
            <w:pPr>
              <w:pStyle w:val="Prrafodelista"/>
              <w:ind w:left="0" w:right="-57"/>
              <w:rPr>
                <w:sz w:val="20"/>
                <w:szCs w:val="20"/>
              </w:rPr>
            </w:pPr>
          </w:p>
          <w:p w14:paraId="4BCA6C26" w14:textId="77777777" w:rsidR="00550C63" w:rsidRPr="004F509E" w:rsidRDefault="00550C63" w:rsidP="0026228D">
            <w:pPr>
              <w:pStyle w:val="Prrafodelista"/>
              <w:ind w:left="0" w:right="-57"/>
              <w:rPr>
                <w:sz w:val="20"/>
                <w:szCs w:val="20"/>
              </w:rPr>
            </w:pPr>
            <w:r w:rsidRPr="004F509E">
              <w:rPr>
                <w:sz w:val="20"/>
                <w:szCs w:val="20"/>
              </w:rPr>
              <w:t>1</w:t>
            </w:r>
            <w:r w:rsidR="0026228D">
              <w:rPr>
                <w:sz w:val="20"/>
                <w:szCs w:val="20"/>
              </w:rPr>
              <w:t>5’</w:t>
            </w:r>
          </w:p>
        </w:tc>
      </w:tr>
    </w:tbl>
    <w:p w14:paraId="3948B573" w14:textId="036303F9" w:rsidR="00044D1C" w:rsidRDefault="00044D1C" w:rsidP="00044D1C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089C2221" w14:textId="68D60814" w:rsidR="00083D83" w:rsidRDefault="00083D83" w:rsidP="00044D1C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1D2CB5A7" w14:textId="2524F87C" w:rsidR="006D6295" w:rsidRPr="00A04CE0" w:rsidRDefault="006D6295" w:rsidP="00A04CE0">
      <w:pPr>
        <w:ind w:right="-57"/>
        <w:rPr>
          <w:rFonts w:ascii="Arial" w:hAnsi="Arial" w:cs="Arial"/>
          <w:b/>
          <w:color w:val="C00000"/>
          <w:sz w:val="20"/>
          <w:szCs w:val="18"/>
        </w:rPr>
      </w:pPr>
    </w:p>
    <w:p w14:paraId="06F8824A" w14:textId="77777777" w:rsidR="006D6295" w:rsidRDefault="006D6295" w:rsidP="00044D1C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7FDE8952" w14:textId="77777777" w:rsidR="00083D83" w:rsidRDefault="00083D83" w:rsidP="00044D1C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3565D771" w14:textId="77777777" w:rsidR="00044D1C" w:rsidRPr="004F509E" w:rsidRDefault="00044D1C" w:rsidP="00044D1C">
      <w:pPr>
        <w:pStyle w:val="Prrafodelista"/>
        <w:numPr>
          <w:ilvl w:val="0"/>
          <w:numId w:val="1"/>
        </w:numPr>
        <w:ind w:right="-57"/>
        <w:rPr>
          <w:rFonts w:ascii="Arial" w:hAnsi="Arial" w:cs="Arial"/>
          <w:b/>
          <w:color w:val="C00000"/>
          <w:sz w:val="20"/>
          <w:szCs w:val="18"/>
        </w:rPr>
      </w:pPr>
      <w:r>
        <w:rPr>
          <w:rFonts w:ascii="Arial" w:hAnsi="Arial" w:cs="Arial"/>
          <w:b/>
          <w:color w:val="C00000"/>
          <w:sz w:val="20"/>
          <w:szCs w:val="18"/>
        </w:rPr>
        <w:t>ORGANIZACIÓN LA EVALUACIÓN</w:t>
      </w:r>
    </w:p>
    <w:tbl>
      <w:tblPr>
        <w:tblStyle w:val="Tablaconcuadrcula"/>
        <w:tblW w:w="10479" w:type="dxa"/>
        <w:tblInd w:w="-572" w:type="dxa"/>
        <w:tblLook w:val="04A0" w:firstRow="1" w:lastRow="0" w:firstColumn="1" w:lastColumn="0" w:noHBand="0" w:noVBand="1"/>
      </w:tblPr>
      <w:tblGrid>
        <w:gridCol w:w="1765"/>
        <w:gridCol w:w="2382"/>
        <w:gridCol w:w="1724"/>
        <w:gridCol w:w="3051"/>
        <w:gridCol w:w="1557"/>
      </w:tblGrid>
      <w:tr w:rsidR="00044D1C" w:rsidRPr="002427E0" w14:paraId="531F9F73" w14:textId="77777777" w:rsidTr="008E5E8D">
        <w:trPr>
          <w:trHeight w:val="373"/>
        </w:trPr>
        <w:tc>
          <w:tcPr>
            <w:tcW w:w="1701" w:type="dxa"/>
            <w:shd w:val="clear" w:color="auto" w:fill="92D050"/>
            <w:vAlign w:val="center"/>
          </w:tcPr>
          <w:p w14:paraId="1F06DBA6" w14:textId="77777777" w:rsidR="00044D1C" w:rsidRPr="002427E0" w:rsidRDefault="00044D1C" w:rsidP="00044D1C">
            <w:pPr>
              <w:pStyle w:val="Prrafodelista"/>
              <w:ind w:left="0" w:right="-57"/>
              <w:jc w:val="center"/>
              <w:rPr>
                <w:sz w:val="18"/>
                <w:szCs w:val="18"/>
              </w:rPr>
            </w:pP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COMPETENCIA</w:t>
            </w:r>
          </w:p>
        </w:tc>
        <w:tc>
          <w:tcPr>
            <w:tcW w:w="2410" w:type="dxa"/>
            <w:shd w:val="clear" w:color="auto" w:fill="92D050"/>
            <w:vAlign w:val="center"/>
          </w:tcPr>
          <w:p w14:paraId="652541B9" w14:textId="77777777" w:rsidR="00044D1C" w:rsidRPr="002427E0" w:rsidRDefault="00044D1C" w:rsidP="00044D1C">
            <w:pPr>
              <w:pStyle w:val="Prrafodelista"/>
              <w:ind w:left="0" w:right="-57"/>
              <w:jc w:val="center"/>
              <w:rPr>
                <w:sz w:val="18"/>
                <w:szCs w:val="18"/>
              </w:rPr>
            </w:pP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DESEMPEÑO</w:t>
            </w:r>
          </w:p>
        </w:tc>
        <w:tc>
          <w:tcPr>
            <w:tcW w:w="1725" w:type="dxa"/>
            <w:shd w:val="clear" w:color="auto" w:fill="92D050"/>
            <w:vAlign w:val="center"/>
          </w:tcPr>
          <w:p w14:paraId="61574EEA" w14:textId="77777777" w:rsidR="00044D1C" w:rsidRPr="002427E0" w:rsidRDefault="00044D1C" w:rsidP="00044D1C">
            <w:pPr>
              <w:pStyle w:val="Prrafodelista"/>
              <w:ind w:left="0" w:right="-57"/>
              <w:jc w:val="center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EVIDENCIA DE APRENDIZAJE</w:t>
            </w:r>
          </w:p>
        </w:tc>
        <w:tc>
          <w:tcPr>
            <w:tcW w:w="3085" w:type="dxa"/>
            <w:shd w:val="clear" w:color="auto" w:fill="92D050"/>
            <w:vAlign w:val="center"/>
          </w:tcPr>
          <w:p w14:paraId="6D7B58BF" w14:textId="77777777" w:rsidR="00044D1C" w:rsidRPr="002427E0" w:rsidRDefault="00044D1C" w:rsidP="00044D1C">
            <w:pPr>
              <w:pStyle w:val="Prrafodelista"/>
              <w:ind w:left="0" w:right="-57"/>
              <w:jc w:val="center"/>
              <w:rPr>
                <w:sz w:val="18"/>
                <w:szCs w:val="18"/>
              </w:rPr>
            </w:pP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CRITERIO</w:t>
            </w:r>
            <w:r w:rsidRPr="002427E0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 </w:t>
            </w: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DE</w:t>
            </w:r>
            <w:r w:rsidRPr="002427E0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2427E0">
              <w:rPr>
                <w:rFonts w:ascii="Arial" w:hAnsi="Arial" w:cs="Arial"/>
                <w:b/>
                <w:spacing w:val="-1"/>
                <w:sz w:val="18"/>
                <w:szCs w:val="18"/>
              </w:rPr>
              <w:t>EVALUACION</w:t>
            </w:r>
          </w:p>
        </w:tc>
        <w:tc>
          <w:tcPr>
            <w:tcW w:w="1558" w:type="dxa"/>
            <w:shd w:val="clear" w:color="auto" w:fill="92D050"/>
            <w:vAlign w:val="center"/>
          </w:tcPr>
          <w:p w14:paraId="30088D40" w14:textId="77777777" w:rsidR="00044D1C" w:rsidRPr="002427E0" w:rsidRDefault="00044D1C" w:rsidP="00044D1C">
            <w:pPr>
              <w:pStyle w:val="Prrafodelista"/>
              <w:ind w:left="0" w:right="-57"/>
              <w:jc w:val="center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INSTRUMENTO</w:t>
            </w:r>
          </w:p>
        </w:tc>
      </w:tr>
      <w:tr w:rsidR="008E5E8D" w:rsidRPr="002427E0" w14:paraId="1C55F095" w14:textId="77777777" w:rsidTr="008E5E8D">
        <w:trPr>
          <w:trHeight w:val="990"/>
        </w:trPr>
        <w:tc>
          <w:tcPr>
            <w:tcW w:w="1701" w:type="dxa"/>
          </w:tcPr>
          <w:p w14:paraId="7052A60C" w14:textId="77777777" w:rsidR="00350195" w:rsidRPr="007B44F6" w:rsidRDefault="005040D4" w:rsidP="00350195">
            <w:pPr>
              <w:pStyle w:val="TableParagraph"/>
              <w:tabs>
                <w:tab w:val="left" w:pos="850"/>
                <w:tab w:val="left" w:pos="2221"/>
                <w:tab w:val="left" w:pos="3205"/>
              </w:tabs>
              <w:ind w:left="-2"/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</w:pPr>
            <w:r w:rsidRPr="00366AF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350195" w:rsidRPr="007B44F6"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  <w:t>Resuelve problemas de gestión de</w:t>
            </w:r>
          </w:p>
          <w:p w14:paraId="295E5776" w14:textId="2DB9061C" w:rsidR="008E5E8D" w:rsidRPr="00366AF7" w:rsidRDefault="00350195" w:rsidP="00350195">
            <w:pPr>
              <w:pStyle w:val="TableParagraph"/>
              <w:tabs>
                <w:tab w:val="left" w:pos="850"/>
                <w:tab w:val="left" w:pos="2221"/>
                <w:tab w:val="left" w:pos="3205"/>
              </w:tabs>
              <w:ind w:left="-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  <w:t>datos e incertidumbre</w:t>
            </w:r>
            <w:r w:rsidRPr="007B44F6">
              <w:rPr>
                <w:rFonts w:ascii="Arial" w:eastAsia="Arial" w:hAnsi="Arial" w:cs="Arial"/>
                <w:caps/>
                <w:sz w:val="18"/>
                <w:szCs w:val="18"/>
                <w:lang w:val="es-PE"/>
              </w:rPr>
              <w:t>.</w:t>
            </w:r>
          </w:p>
        </w:tc>
        <w:tc>
          <w:tcPr>
            <w:tcW w:w="2410" w:type="dxa"/>
          </w:tcPr>
          <w:p w14:paraId="079E4ADE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Representamos la probabilidad en una</w:t>
            </w:r>
          </w:p>
          <w:p w14:paraId="5EAAE0A4" w14:textId="68F1992B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situación donde se vende postres</w:t>
            </w:r>
          </w:p>
          <w:p w14:paraId="5C78E40B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determinando la probabilidad de</w:t>
            </w:r>
          </w:p>
          <w:p w14:paraId="24D16C7D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ganarla entre varias personas usando</w:t>
            </w:r>
          </w:p>
          <w:p w14:paraId="113BBFDE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lenguaje matemático y nuestra</w:t>
            </w:r>
          </w:p>
          <w:p w14:paraId="3C3C73ED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 xml:space="preserve">comprensión sobre espacio </w:t>
            </w:r>
            <w:proofErr w:type="spellStart"/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muestral</w:t>
            </w:r>
            <w:proofErr w:type="spellEnd"/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,</w:t>
            </w:r>
          </w:p>
          <w:p w14:paraId="7638217D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eventos más o menos probables de la</w:t>
            </w:r>
          </w:p>
          <w:p w14:paraId="6269A2CE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situación aleatoria, y empleamos</w:t>
            </w:r>
          </w:p>
          <w:p w14:paraId="0997B658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procedimientos para determinar la</w:t>
            </w:r>
          </w:p>
          <w:p w14:paraId="1C3B0AF7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probabilidad de sucesos simples.</w:t>
            </w:r>
          </w:p>
          <w:p w14:paraId="202053AA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Justificamos la probabilidad de</w:t>
            </w:r>
          </w:p>
          <w:p w14:paraId="13366180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ocurrencia de sucesos mediante</w:t>
            </w:r>
          </w:p>
          <w:p w14:paraId="28471C94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ejemplos de situaciones reales o no</w:t>
            </w:r>
          </w:p>
          <w:p w14:paraId="4B2032A1" w14:textId="77777777" w:rsidR="00350195" w:rsidRPr="00350195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reales usando información y</w:t>
            </w:r>
          </w:p>
          <w:p w14:paraId="234E0955" w14:textId="2D4334AA" w:rsidR="008E5E8D" w:rsidRPr="00527041" w:rsidRDefault="00350195" w:rsidP="00350195">
            <w:pPr>
              <w:pStyle w:val="TableParagraph"/>
              <w:tabs>
                <w:tab w:val="left" w:pos="12474"/>
              </w:tabs>
              <w:spacing w:line="193" w:lineRule="exact"/>
              <w:jc w:val="both"/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</w:pPr>
            <w:r w:rsidRPr="00350195">
              <w:rPr>
                <w:rFonts w:ascii="Arial" w:eastAsia="Arial" w:hAnsi="Arial" w:cs="Arial"/>
                <w:color w:val="2F5496" w:themeColor="accent5" w:themeShade="BF"/>
                <w:sz w:val="18"/>
                <w:szCs w:val="18"/>
                <w:lang w:val="es-PE"/>
              </w:rPr>
              <w:t>corregimos errores si los hubiera.</w:t>
            </w:r>
          </w:p>
        </w:tc>
        <w:tc>
          <w:tcPr>
            <w:tcW w:w="1725" w:type="dxa"/>
          </w:tcPr>
          <w:p w14:paraId="03C8D5F4" w14:textId="7F1033B8" w:rsidR="008E5E8D" w:rsidRDefault="00350195" w:rsidP="008E5E8D">
            <w:pPr>
              <w:rPr>
                <w:rFonts w:ascii="Arial" w:hAnsi="Arial" w:cs="Arial"/>
                <w:sz w:val="20"/>
                <w:szCs w:val="20"/>
              </w:rPr>
            </w:pPr>
            <w:r w:rsidRPr="00793126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Resolución de una ficha de situaciones problemáticas de probabilidades en educación financiera y emprendimiento, acompañada de una conclusión sobre la decisión que tomaría el estudiante</w:t>
            </w:r>
          </w:p>
        </w:tc>
        <w:tc>
          <w:tcPr>
            <w:tcW w:w="3085" w:type="dxa"/>
          </w:tcPr>
          <w:p w14:paraId="7439D27E" w14:textId="77777777" w:rsidR="00350195" w:rsidRPr="00793126" w:rsidRDefault="00350195" w:rsidP="00350195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120" w:line="264" w:lineRule="auto"/>
              <w:ind w:left="408" w:hanging="284"/>
              <w:jc w:val="both"/>
              <w:rPr>
                <w:rFonts w:ascii="Arial" w:eastAsiaTheme="minorEastAsia" w:hAnsi="Arial" w:cs="Arial"/>
                <w:color w:val="C45911" w:themeColor="accent2" w:themeShade="BF"/>
                <w:sz w:val="18"/>
                <w:szCs w:val="18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C45911" w:themeColor="accent2" w:themeShade="BF"/>
                <w:sz w:val="18"/>
                <w:szCs w:val="18"/>
                <w:lang w:eastAsia="es-PE"/>
              </w:rPr>
              <w:t xml:space="preserve">Representa el espacio </w:t>
            </w:r>
            <w:proofErr w:type="spellStart"/>
            <w:r w:rsidRPr="00793126">
              <w:rPr>
                <w:rFonts w:ascii="Arial" w:eastAsiaTheme="minorEastAsia" w:hAnsi="Arial" w:cs="Arial"/>
                <w:color w:val="C45911" w:themeColor="accent2" w:themeShade="BF"/>
                <w:sz w:val="18"/>
                <w:szCs w:val="18"/>
                <w:lang w:eastAsia="es-PE"/>
              </w:rPr>
              <w:t>muestral</w:t>
            </w:r>
            <w:proofErr w:type="spellEnd"/>
            <w:r w:rsidRPr="00793126">
              <w:rPr>
                <w:rFonts w:ascii="Arial" w:eastAsiaTheme="minorEastAsia" w:hAnsi="Arial" w:cs="Arial"/>
                <w:color w:val="C45911" w:themeColor="accent2" w:themeShade="BF"/>
                <w:sz w:val="18"/>
                <w:szCs w:val="18"/>
                <w:lang w:eastAsia="es-PE"/>
              </w:rPr>
              <w:t xml:space="preserve"> y la ocurrencia de suceso mediante probabilidades usando medidas estadísticas apropiadas, interpreta la información contenida.</w:t>
            </w:r>
          </w:p>
          <w:p w14:paraId="694D1FAF" w14:textId="77777777" w:rsidR="00350195" w:rsidRPr="00793126" w:rsidRDefault="00350195" w:rsidP="00350195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120" w:line="264" w:lineRule="auto"/>
              <w:ind w:left="408" w:hanging="284"/>
              <w:jc w:val="both"/>
              <w:rPr>
                <w:rFonts w:ascii="Arial" w:eastAsiaTheme="minorEastAsia" w:hAnsi="Arial" w:cs="Arial"/>
                <w:color w:val="00B050"/>
                <w:sz w:val="18"/>
                <w:szCs w:val="18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00B050"/>
                <w:sz w:val="18"/>
                <w:szCs w:val="18"/>
                <w:lang w:eastAsia="es-PE"/>
              </w:rPr>
              <w:t xml:space="preserve">Comunica la comprensión del espacio </w:t>
            </w:r>
            <w:proofErr w:type="spellStart"/>
            <w:r w:rsidRPr="00793126">
              <w:rPr>
                <w:rFonts w:ascii="Arial" w:eastAsiaTheme="minorEastAsia" w:hAnsi="Arial" w:cs="Arial"/>
                <w:color w:val="00B050"/>
                <w:sz w:val="18"/>
                <w:szCs w:val="18"/>
                <w:lang w:eastAsia="es-PE"/>
              </w:rPr>
              <w:t>muestral</w:t>
            </w:r>
            <w:proofErr w:type="spellEnd"/>
            <w:r w:rsidRPr="00793126">
              <w:rPr>
                <w:rFonts w:ascii="Arial" w:eastAsiaTheme="minorEastAsia" w:hAnsi="Arial" w:cs="Arial"/>
                <w:color w:val="00B050"/>
                <w:sz w:val="18"/>
                <w:szCs w:val="18"/>
                <w:lang w:eastAsia="es-PE"/>
              </w:rPr>
              <w:t xml:space="preserve"> y probabilidades interpretando sus resultados de acuerdo con las condiciones de la situación, la expresa como fracción, decimal o porcentaje</w:t>
            </w:r>
          </w:p>
          <w:p w14:paraId="4EC57CC7" w14:textId="77777777" w:rsidR="00350195" w:rsidRPr="00793126" w:rsidRDefault="00350195" w:rsidP="00350195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120" w:line="264" w:lineRule="auto"/>
              <w:ind w:left="408" w:hanging="284"/>
              <w:jc w:val="both"/>
              <w:rPr>
                <w:rFonts w:ascii="Calibri" w:eastAsia="Calibri" w:hAnsi="Calibri" w:cs="Calibri"/>
                <w:color w:val="2F5496" w:themeColor="accent5" w:themeShade="BF"/>
                <w:w w:val="90"/>
                <w:sz w:val="20"/>
                <w:szCs w:val="20"/>
                <w:lang w:eastAsia="es-PE"/>
              </w:rPr>
            </w:pPr>
            <w:r w:rsidRPr="00793126">
              <w:rPr>
                <w:rFonts w:ascii="Arial" w:eastAsiaTheme="minorEastAsia" w:hAnsi="Arial" w:cs="Arial"/>
                <w:color w:val="2F5496" w:themeColor="accent5" w:themeShade="BF"/>
                <w:sz w:val="18"/>
                <w:szCs w:val="18"/>
                <w:lang w:eastAsia="es-PE"/>
              </w:rPr>
              <w:t>Adecúa los procedimientos utilizados a otros contextos de estudio.</w:t>
            </w:r>
          </w:p>
          <w:p w14:paraId="0950AFF8" w14:textId="77777777" w:rsidR="00350195" w:rsidRPr="00793126" w:rsidRDefault="00350195" w:rsidP="00350195">
            <w:pPr>
              <w:numPr>
                <w:ilvl w:val="0"/>
                <w:numId w:val="28"/>
              </w:numPr>
              <w:shd w:val="clear" w:color="auto" w:fill="FFFFFF"/>
              <w:tabs>
                <w:tab w:val="num" w:pos="459"/>
              </w:tabs>
              <w:spacing w:after="120" w:line="264" w:lineRule="auto"/>
              <w:ind w:left="459" w:hanging="425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val="es-ES"/>
              </w:rPr>
            </w:pPr>
            <w:r w:rsidRPr="00793126">
              <w:rPr>
                <w:rFonts w:ascii="Arial" w:eastAsia="Times New Roman" w:hAnsi="Arial" w:cs="Arial"/>
                <w:color w:val="FF0000"/>
                <w:sz w:val="18"/>
                <w:szCs w:val="18"/>
                <w:lang w:val="es-ES"/>
              </w:rPr>
              <w:t>Sustenta una decisión de emprendimiento utilizando argumentos matemáticos.</w:t>
            </w:r>
          </w:p>
          <w:p w14:paraId="73DA0EC2" w14:textId="2B9D1B65" w:rsidR="008E5E8D" w:rsidRPr="00350195" w:rsidRDefault="008E5E8D" w:rsidP="008A71D1">
            <w:pPr>
              <w:pStyle w:val="Prrafodelista"/>
              <w:ind w:left="157"/>
              <w:jc w:val="both"/>
              <w:rPr>
                <w:rFonts w:ascii="Arial" w:eastAsia="Arial" w:hAnsi="Arial" w:cs="Arial"/>
                <w:color w:val="833C0B" w:themeColor="accent2" w:themeShade="80"/>
                <w:sz w:val="20"/>
                <w:szCs w:val="20"/>
                <w:lang w:val="es-ES"/>
              </w:rPr>
            </w:pPr>
          </w:p>
        </w:tc>
        <w:tc>
          <w:tcPr>
            <w:tcW w:w="1558" w:type="dxa"/>
          </w:tcPr>
          <w:p w14:paraId="0F752696" w14:textId="77777777" w:rsidR="008E5E8D" w:rsidRDefault="008E5E8D" w:rsidP="008E5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Lista e cotejo</w:t>
            </w:r>
          </w:p>
        </w:tc>
      </w:tr>
    </w:tbl>
    <w:p w14:paraId="27FB3E6D" w14:textId="77777777" w:rsidR="00044D1C" w:rsidRDefault="00044D1C" w:rsidP="00044D1C">
      <w:pPr>
        <w:pStyle w:val="Prrafodelista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6C969B36" w14:textId="77777777" w:rsidR="00550C63" w:rsidRPr="00883720" w:rsidRDefault="00550C63" w:rsidP="00550C63">
      <w:pPr>
        <w:ind w:right="-57"/>
      </w:pPr>
    </w:p>
    <w:p w14:paraId="68CD489F" w14:textId="77777777" w:rsidR="00F14A0A" w:rsidRDefault="00F14A0A"/>
    <w:p w14:paraId="2667EC15" w14:textId="77777777" w:rsidR="00812E72" w:rsidRDefault="00812E72"/>
    <w:p w14:paraId="7BD89FD1" w14:textId="77777777" w:rsidR="00812E72" w:rsidRDefault="00812E72"/>
    <w:p w14:paraId="40780BFD" w14:textId="77777777" w:rsidR="00812E72" w:rsidRDefault="00812E72"/>
    <w:p w14:paraId="76C9E9FE" w14:textId="796A548A" w:rsidR="00812E72" w:rsidRPr="00812E72" w:rsidRDefault="00044D1C" w:rsidP="00FB4A9B">
      <w:pPr>
        <w:rPr>
          <w:b/>
          <w:color w:val="C00000"/>
        </w:rPr>
      </w:pPr>
      <w:r>
        <w:rPr>
          <w:b/>
          <w:color w:val="C00000"/>
        </w:rPr>
        <w:br w:type="page"/>
      </w:r>
    </w:p>
    <w:p w14:paraId="478E6F34" w14:textId="1B223BEF" w:rsidR="00B1469B" w:rsidRDefault="00B1469B"/>
    <w:p w14:paraId="0B621326" w14:textId="77777777" w:rsidR="00A04CE0" w:rsidRDefault="00A04CE0"/>
    <w:p w14:paraId="6062E632" w14:textId="77777777" w:rsidR="00B1469B" w:rsidRDefault="00B1469B" w:rsidP="00083D83">
      <w:pPr>
        <w:jc w:val="center"/>
        <w:rPr>
          <w:b/>
          <w:color w:val="C00000"/>
        </w:rPr>
      </w:pPr>
    </w:p>
    <w:p w14:paraId="62DCC43F" w14:textId="09D6380B" w:rsidR="00083D83" w:rsidRPr="00812E72" w:rsidRDefault="00083D83" w:rsidP="00083D83">
      <w:pPr>
        <w:jc w:val="center"/>
        <w:rPr>
          <w:b/>
          <w:color w:val="C00000"/>
        </w:rPr>
      </w:pPr>
    </w:p>
    <w:tbl>
      <w:tblPr>
        <w:tblStyle w:val="TableNormal"/>
        <w:tblW w:w="10286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514"/>
        <w:gridCol w:w="2226"/>
        <w:gridCol w:w="1561"/>
        <w:gridCol w:w="1602"/>
        <w:gridCol w:w="1179"/>
        <w:gridCol w:w="1352"/>
        <w:gridCol w:w="727"/>
        <w:gridCol w:w="1125"/>
      </w:tblGrid>
      <w:tr w:rsidR="00812580" w:rsidRPr="00883720" w14:paraId="1E4C5D70" w14:textId="77777777" w:rsidTr="001E4848">
        <w:trPr>
          <w:trHeight w:hRule="exact" w:val="209"/>
        </w:trPr>
        <w:tc>
          <w:tcPr>
            <w:tcW w:w="10286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D96985" w14:textId="32F01CD4" w:rsidR="0092620B" w:rsidRPr="0092620B" w:rsidRDefault="00812580" w:rsidP="0092620B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hAnsi="Calibri"/>
                <w:b/>
                <w:spacing w:val="34"/>
                <w:sz w:val="16"/>
                <w:lang w:val="es-PE"/>
              </w:rPr>
            </w:pPr>
            <w:r w:rsidRPr="0089568F">
              <w:rPr>
                <w:rFonts w:ascii="Calibri" w:hAnsi="Calibri"/>
                <w:b/>
                <w:spacing w:val="-1"/>
                <w:sz w:val="16"/>
                <w:lang w:val="es-PE"/>
              </w:rPr>
              <w:t>COMPETENCIA:</w:t>
            </w:r>
            <w:r w:rsidRPr="0089568F">
              <w:rPr>
                <w:rFonts w:ascii="Calibri" w:hAnsi="Calibri"/>
                <w:b/>
                <w:sz w:val="16"/>
                <w:lang w:val="es-PE"/>
              </w:rPr>
              <w:t xml:space="preserve"> </w:t>
            </w:r>
            <w:r w:rsidRPr="0089568F">
              <w:rPr>
                <w:rFonts w:ascii="Calibri" w:hAnsi="Calibri"/>
                <w:b/>
                <w:spacing w:val="34"/>
                <w:sz w:val="16"/>
                <w:lang w:val="es-PE"/>
              </w:rPr>
              <w:t xml:space="preserve"> </w:t>
            </w:r>
            <w:r w:rsidR="0092620B" w:rsidRPr="0092620B">
              <w:rPr>
                <w:rFonts w:ascii="Calibri" w:hAnsi="Calibri"/>
                <w:b/>
                <w:spacing w:val="34"/>
                <w:sz w:val="16"/>
                <w:lang w:val="es-PE"/>
              </w:rPr>
              <w:t>R</w:t>
            </w:r>
            <w:r w:rsidR="00E71EED">
              <w:rPr>
                <w:rFonts w:ascii="Calibri" w:hAnsi="Calibri"/>
                <w:b/>
                <w:spacing w:val="34"/>
                <w:sz w:val="16"/>
                <w:lang w:val="es-PE"/>
              </w:rPr>
              <w:t>esuelve problemas de Gestión de datos e incertidumbre</w:t>
            </w:r>
            <w:r w:rsidR="000C10DC">
              <w:rPr>
                <w:rFonts w:ascii="Calibri" w:hAnsi="Calibri"/>
                <w:b/>
                <w:spacing w:val="34"/>
                <w:sz w:val="16"/>
                <w:lang w:val="es-PE"/>
              </w:rPr>
              <w:t>.</w:t>
            </w:r>
          </w:p>
          <w:p w14:paraId="4A61A038" w14:textId="6AB1FDF0" w:rsidR="00812580" w:rsidRPr="0089568F" w:rsidRDefault="0092620B" w:rsidP="0092620B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Arial" w:eastAsia="Arial" w:hAnsi="Arial" w:cs="Arial"/>
                <w:sz w:val="16"/>
                <w:szCs w:val="16"/>
                <w:lang w:val="es-PE"/>
              </w:rPr>
            </w:pPr>
            <w:r w:rsidRPr="0092620B">
              <w:rPr>
                <w:rFonts w:ascii="Calibri" w:hAnsi="Calibri"/>
                <w:b/>
                <w:spacing w:val="34"/>
                <w:sz w:val="16"/>
                <w:lang w:val="es-PE"/>
              </w:rPr>
              <w:t>equivalencia y cambio</w:t>
            </w:r>
          </w:p>
        </w:tc>
      </w:tr>
      <w:tr w:rsidR="00812580" w:rsidRPr="00883720" w14:paraId="62A40FDE" w14:textId="77777777" w:rsidTr="001E4848">
        <w:trPr>
          <w:trHeight w:hRule="exact" w:val="410"/>
        </w:trPr>
        <w:tc>
          <w:tcPr>
            <w:tcW w:w="10286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A94409" w14:textId="441948F8" w:rsidR="00812580" w:rsidRPr="0092620B" w:rsidRDefault="00E71EED" w:rsidP="008A71D1">
            <w:pPr>
              <w:tabs>
                <w:tab w:val="left" w:pos="724"/>
              </w:tabs>
              <w:spacing w:line="197" w:lineRule="auto"/>
              <w:ind w:right="-3"/>
              <w:jc w:val="both"/>
            </w:pPr>
            <w:r>
              <w:rPr>
                <w:b/>
                <w:sz w:val="20"/>
                <w:szCs w:val="20"/>
              </w:rPr>
              <w:t>DESEMPEÑO</w:t>
            </w:r>
            <w:r>
              <w:t>: Representamos la probabilidad en una situación donde se venden postres determinando la probabilidad de ganar entre varias personas utilizando usando el lenguaje matemático</w:t>
            </w:r>
          </w:p>
        </w:tc>
      </w:tr>
      <w:tr w:rsidR="00812580" w:rsidRPr="00883720" w14:paraId="0C737759" w14:textId="77777777" w:rsidTr="001E4848">
        <w:trPr>
          <w:trHeight w:hRule="exact" w:val="297"/>
        </w:trPr>
        <w:tc>
          <w:tcPr>
            <w:tcW w:w="10286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0A1529" w14:textId="77777777" w:rsidR="00812580" w:rsidRPr="002E4DB8" w:rsidRDefault="00812580" w:rsidP="00812580">
            <w:pPr>
              <w:rPr>
                <w:rFonts w:ascii="Arial" w:eastAsia="Arial" w:hAnsi="Arial" w:cs="Arial"/>
              </w:rPr>
            </w:pPr>
            <w:r w:rsidRPr="00883720">
              <w:rPr>
                <w:rFonts w:ascii="Calibri" w:hAnsi="Calibri"/>
                <w:b/>
                <w:sz w:val="18"/>
                <w:szCs w:val="18"/>
              </w:rPr>
              <w:t>EVIDENCIAS:</w:t>
            </w:r>
            <w:r w:rsidRPr="00883720">
              <w:rPr>
                <w:rFonts w:ascii="Calibri" w:hAnsi="Calibri"/>
                <w:b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</w:rPr>
              <w:t>Respuestas en el cuaderno de trabajo.</w:t>
            </w:r>
          </w:p>
          <w:p w14:paraId="19AC9241" w14:textId="77777777" w:rsidR="00812580" w:rsidRPr="00883720" w:rsidRDefault="00812580" w:rsidP="00812580">
            <w:pPr>
              <w:pStyle w:val="TableParagraph"/>
              <w:tabs>
                <w:tab w:val="left" w:pos="12474"/>
              </w:tabs>
              <w:spacing w:line="241" w:lineRule="auto"/>
              <w:ind w:left="102" w:right="926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</w:p>
        </w:tc>
      </w:tr>
      <w:tr w:rsidR="00083D83" w:rsidRPr="00883720" w14:paraId="740235C4" w14:textId="77777777" w:rsidTr="00812580">
        <w:trPr>
          <w:trHeight w:hRule="exact" w:val="213"/>
        </w:trPr>
        <w:tc>
          <w:tcPr>
            <w:tcW w:w="2740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44B6397E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b/>
                <w:spacing w:val="-1"/>
                <w:sz w:val="16"/>
                <w:lang w:val="es-PE"/>
              </w:rPr>
              <w:t>APELLIDOS</w:t>
            </w:r>
            <w:r w:rsidRPr="00883720">
              <w:rPr>
                <w:rFonts w:ascii="Calibri"/>
                <w:b/>
                <w:spacing w:val="-7"/>
                <w:sz w:val="16"/>
                <w:lang w:val="es-PE"/>
              </w:rPr>
              <w:t xml:space="preserve"> </w:t>
            </w:r>
            <w:r w:rsidRPr="00883720">
              <w:rPr>
                <w:rFonts w:ascii="Calibri"/>
                <w:b/>
                <w:sz w:val="16"/>
                <w:lang w:val="es-PE"/>
              </w:rPr>
              <w:t>Y</w:t>
            </w:r>
            <w:r w:rsidRPr="00883720">
              <w:rPr>
                <w:rFonts w:ascii="Calibri"/>
                <w:b/>
                <w:spacing w:val="-7"/>
                <w:sz w:val="16"/>
                <w:lang w:val="es-PE"/>
              </w:rPr>
              <w:t xml:space="preserve"> </w:t>
            </w:r>
            <w:r w:rsidRPr="00883720">
              <w:rPr>
                <w:rFonts w:ascii="Calibri"/>
                <w:b/>
                <w:spacing w:val="-1"/>
                <w:sz w:val="16"/>
                <w:lang w:val="es-PE"/>
              </w:rPr>
              <w:t>NOMBRES</w:t>
            </w:r>
          </w:p>
          <w:p w14:paraId="1DC87E67" w14:textId="77777777" w:rsidR="00083D83" w:rsidRPr="00883720" w:rsidRDefault="00083D83" w:rsidP="00083D83">
            <w:pPr>
              <w:pStyle w:val="TableParagraph"/>
              <w:tabs>
                <w:tab w:val="left" w:pos="3369"/>
                <w:tab w:val="left" w:pos="12474"/>
              </w:tabs>
              <w:spacing w:before="10"/>
              <w:ind w:left="74"/>
              <w:rPr>
                <w:rFonts w:ascii="Times New Roman" w:eastAsia="Times New Roman" w:hAnsi="Times New Roman" w:cs="Times New Roman"/>
                <w:sz w:val="20"/>
                <w:szCs w:val="20"/>
                <w:lang w:val="es-PE"/>
              </w:rPr>
            </w:pPr>
            <w:r w:rsidRPr="00883720">
              <w:rPr>
                <w:rFonts w:ascii="Arial"/>
                <w:w w:val="99"/>
                <w:sz w:val="20"/>
                <w:u w:val="thick" w:color="000000"/>
                <w:lang w:val="es-PE"/>
              </w:rPr>
              <w:t xml:space="preserve"> </w:t>
            </w:r>
            <w:r w:rsidRPr="00883720">
              <w:rPr>
                <w:rFonts w:ascii="Times New Roman"/>
                <w:sz w:val="20"/>
                <w:u w:val="thick" w:color="000000"/>
                <w:lang w:val="es-PE"/>
              </w:rPr>
              <w:tab/>
            </w:r>
          </w:p>
          <w:p w14:paraId="2FA5F0EA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before="6"/>
              <w:rPr>
                <w:rFonts w:ascii="Calibri" w:eastAsia="Calibri" w:hAnsi="Calibri" w:cs="Calibri"/>
                <w:b/>
                <w:bCs/>
                <w:sz w:val="16"/>
                <w:szCs w:val="16"/>
                <w:lang w:val="es-PE"/>
              </w:rPr>
            </w:pPr>
          </w:p>
          <w:p w14:paraId="7D5D9AB7" w14:textId="77777777" w:rsidR="00B1469B" w:rsidRDefault="00083D83" w:rsidP="00B1469B">
            <w:pPr>
              <w:pStyle w:val="TableParagraph"/>
              <w:tabs>
                <w:tab w:val="left" w:pos="3168"/>
                <w:tab w:val="left" w:pos="12474"/>
              </w:tabs>
              <w:ind w:left="103"/>
              <w:rPr>
                <w:rFonts w:ascii="Calibri"/>
                <w:b/>
                <w:spacing w:val="-1"/>
                <w:sz w:val="16"/>
                <w:lang w:val="es-PE"/>
              </w:rPr>
            </w:pPr>
            <w:r w:rsidRPr="00883720">
              <w:rPr>
                <w:rFonts w:ascii="Calibri"/>
                <w:b/>
                <w:spacing w:val="-1"/>
                <w:sz w:val="16"/>
                <w:lang w:val="es-PE"/>
              </w:rPr>
              <w:t>GRADO</w:t>
            </w:r>
            <w:r w:rsidRPr="00883720">
              <w:rPr>
                <w:rFonts w:ascii="Calibri"/>
                <w:b/>
                <w:spacing w:val="-4"/>
                <w:sz w:val="16"/>
                <w:lang w:val="es-PE"/>
              </w:rPr>
              <w:t xml:space="preserve"> </w:t>
            </w:r>
            <w:r w:rsidRPr="00883720">
              <w:rPr>
                <w:rFonts w:ascii="Calibri"/>
                <w:b/>
                <w:sz w:val="16"/>
                <w:lang w:val="es-PE"/>
              </w:rPr>
              <w:t>Y</w:t>
            </w:r>
            <w:r w:rsidRPr="00883720">
              <w:rPr>
                <w:rFonts w:ascii="Calibri"/>
                <w:b/>
                <w:spacing w:val="-4"/>
                <w:sz w:val="16"/>
                <w:lang w:val="es-PE"/>
              </w:rPr>
              <w:t xml:space="preserve"> </w:t>
            </w:r>
            <w:r w:rsidRPr="00883720">
              <w:rPr>
                <w:rFonts w:ascii="Calibri"/>
                <w:b/>
                <w:spacing w:val="-1"/>
                <w:sz w:val="16"/>
                <w:lang w:val="es-PE"/>
              </w:rPr>
              <w:t>SECCION:</w:t>
            </w:r>
          </w:p>
          <w:p w14:paraId="0C17FD07" w14:textId="56A6DD63" w:rsidR="00083D83" w:rsidRPr="00883720" w:rsidRDefault="00B1469B" w:rsidP="00B1469B">
            <w:pPr>
              <w:pStyle w:val="TableParagraph"/>
              <w:tabs>
                <w:tab w:val="left" w:pos="3168"/>
                <w:tab w:val="left" w:pos="12474"/>
              </w:tabs>
              <w:ind w:left="103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>
              <w:rPr>
                <w:rFonts w:ascii="Calibri"/>
                <w:b/>
                <w:sz w:val="16"/>
                <w:u w:val="single" w:color="000000"/>
                <w:lang w:val="es-PE"/>
              </w:rPr>
              <w:t xml:space="preserve"> </w:t>
            </w:r>
            <w:r w:rsidR="00D96E4C">
              <w:rPr>
                <w:rFonts w:ascii="Calibri"/>
                <w:b/>
                <w:sz w:val="16"/>
                <w:u w:val="single" w:color="000000"/>
                <w:lang w:val="es-PE"/>
              </w:rPr>
              <w:t>“5toB</w:t>
            </w:r>
            <w:r>
              <w:rPr>
                <w:rFonts w:ascii="Calibri"/>
                <w:b/>
                <w:sz w:val="16"/>
                <w:u w:val="single" w:color="000000"/>
                <w:lang w:val="es-PE"/>
              </w:rPr>
              <w:t xml:space="preserve">”  </w:t>
            </w:r>
          </w:p>
        </w:tc>
        <w:tc>
          <w:tcPr>
            <w:tcW w:w="7546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52BBFB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right="1"/>
              <w:jc w:val="center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b/>
                <w:spacing w:val="-1"/>
                <w:sz w:val="16"/>
                <w:lang w:val="es-PE"/>
              </w:rPr>
              <w:t>CRITERIOS</w:t>
            </w:r>
          </w:p>
        </w:tc>
      </w:tr>
      <w:tr w:rsidR="00812580" w:rsidRPr="00883720" w14:paraId="51FBE93B" w14:textId="77777777" w:rsidTr="00812580">
        <w:trPr>
          <w:trHeight w:hRule="exact" w:val="969"/>
        </w:trPr>
        <w:tc>
          <w:tcPr>
            <w:tcW w:w="274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D59924" w14:textId="77777777" w:rsidR="00812580" w:rsidRPr="00883720" w:rsidRDefault="00812580" w:rsidP="00812580">
            <w:pPr>
              <w:tabs>
                <w:tab w:val="left" w:pos="12474"/>
              </w:tabs>
            </w:pPr>
          </w:p>
        </w:tc>
        <w:tc>
          <w:tcPr>
            <w:tcW w:w="316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EBE6E1" w14:textId="0C1366EA" w:rsidR="00812580" w:rsidRPr="008A71D1" w:rsidRDefault="008A71D1" w:rsidP="00E71EE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A71D1">
              <w:rPr>
                <w:rFonts w:eastAsia="Arial" w:cstheme="minorHAnsi"/>
                <w:sz w:val="18"/>
                <w:szCs w:val="18"/>
              </w:rPr>
              <w:t xml:space="preserve"> </w:t>
            </w:r>
            <w:r w:rsidR="00E71EED" w:rsidRPr="00E71EED">
              <w:rPr>
                <w:rFonts w:ascii="Arial" w:eastAsiaTheme="minorEastAsia" w:hAnsi="Arial" w:cs="Arial"/>
                <w:sz w:val="18"/>
                <w:szCs w:val="18"/>
                <w:lang w:eastAsia="es-PE"/>
              </w:rPr>
              <w:t xml:space="preserve">Representa el espacio </w:t>
            </w:r>
            <w:proofErr w:type="spellStart"/>
            <w:r w:rsidR="00E71EED" w:rsidRPr="00E71EED">
              <w:rPr>
                <w:rFonts w:ascii="Arial" w:eastAsiaTheme="minorEastAsia" w:hAnsi="Arial" w:cs="Arial"/>
                <w:sz w:val="18"/>
                <w:szCs w:val="18"/>
                <w:lang w:eastAsia="es-PE"/>
              </w:rPr>
              <w:t>muestral</w:t>
            </w:r>
            <w:proofErr w:type="spellEnd"/>
            <w:r w:rsidR="00E71EED" w:rsidRPr="00E71EED">
              <w:rPr>
                <w:rFonts w:ascii="Arial" w:eastAsiaTheme="minorEastAsia" w:hAnsi="Arial" w:cs="Arial"/>
                <w:sz w:val="18"/>
                <w:szCs w:val="18"/>
                <w:lang w:eastAsia="es-PE"/>
              </w:rPr>
              <w:t xml:space="preserve"> y la ocurrencia de suceso mediante probabilidades usando medidas estadísticas apropiadas, interpreta</w:t>
            </w:r>
          </w:p>
        </w:tc>
        <w:tc>
          <w:tcPr>
            <w:tcW w:w="253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050DBE" w14:textId="68C7311F" w:rsidR="00812580" w:rsidRPr="00E71EED" w:rsidRDefault="00E71EED" w:rsidP="00B340FF">
            <w:pPr>
              <w:pStyle w:val="TableParagraph"/>
              <w:tabs>
                <w:tab w:val="left" w:pos="12474"/>
              </w:tabs>
              <w:ind w:left="103" w:right="326"/>
              <w:jc w:val="both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E71EED">
              <w:rPr>
                <w:rFonts w:ascii="Arial" w:eastAsiaTheme="minorEastAsia" w:hAnsi="Arial" w:cs="Arial"/>
                <w:sz w:val="18"/>
                <w:szCs w:val="18"/>
                <w:lang w:val="es-MX" w:eastAsia="es-PE"/>
              </w:rPr>
              <w:t xml:space="preserve">Comunica la comprensión del espacio </w:t>
            </w:r>
            <w:proofErr w:type="spellStart"/>
            <w:r w:rsidRPr="00E71EED">
              <w:rPr>
                <w:rFonts w:ascii="Arial" w:eastAsiaTheme="minorEastAsia" w:hAnsi="Arial" w:cs="Arial"/>
                <w:sz w:val="18"/>
                <w:szCs w:val="18"/>
                <w:lang w:val="es-MX" w:eastAsia="es-PE"/>
              </w:rPr>
              <w:t>muestral</w:t>
            </w:r>
            <w:proofErr w:type="spellEnd"/>
            <w:r w:rsidRPr="00E71EED">
              <w:rPr>
                <w:rFonts w:ascii="Arial" w:eastAsiaTheme="minorEastAsia" w:hAnsi="Arial" w:cs="Arial"/>
                <w:sz w:val="18"/>
                <w:szCs w:val="18"/>
                <w:lang w:val="es-MX" w:eastAsia="es-PE"/>
              </w:rPr>
              <w:t xml:space="preserve"> y probabilidades interpretando sus resultados de acuerdo con </w:t>
            </w:r>
            <w:r w:rsidRPr="00E71EED">
              <w:rPr>
                <w:rFonts w:ascii="Arial" w:eastAsiaTheme="minorEastAsia" w:hAnsi="Arial" w:cs="Arial"/>
                <w:color w:val="00B050"/>
                <w:sz w:val="18"/>
                <w:szCs w:val="18"/>
                <w:lang w:val="es-MX" w:eastAsia="es-PE"/>
              </w:rPr>
              <w:t>las condiciones de la situación,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ED2137" w14:textId="77777777" w:rsidR="00812580" w:rsidRPr="00883720" w:rsidRDefault="00812580" w:rsidP="00812580">
            <w:pPr>
              <w:pStyle w:val="TableParagraph"/>
              <w:tabs>
                <w:tab w:val="left" w:pos="12474"/>
              </w:tabs>
              <w:spacing w:line="186" w:lineRule="exact"/>
              <w:ind w:left="98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1"/>
                <w:sz w:val="16"/>
                <w:lang w:val="es-PE"/>
              </w:rPr>
              <w:t>VALORACION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202A1A" w14:textId="77777777" w:rsidR="00812580" w:rsidRPr="00883720" w:rsidRDefault="00812580" w:rsidP="00812580">
            <w:pPr>
              <w:pStyle w:val="TableParagraph"/>
              <w:tabs>
                <w:tab w:val="left" w:pos="12474"/>
              </w:tabs>
              <w:spacing w:line="241" w:lineRule="auto"/>
              <w:ind w:right="412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1"/>
                <w:sz w:val="16"/>
                <w:lang w:val="es-PE"/>
              </w:rPr>
              <w:t>OBSERVACION</w:t>
            </w:r>
            <w:r w:rsidRPr="00883720">
              <w:rPr>
                <w:rFonts w:ascii="Calibri"/>
                <w:spacing w:val="-4"/>
                <w:sz w:val="16"/>
                <w:lang w:val="es-PE"/>
              </w:rPr>
              <w:t xml:space="preserve"> </w:t>
            </w:r>
            <w:r w:rsidRPr="00883720">
              <w:rPr>
                <w:rFonts w:ascii="Calibri"/>
                <w:spacing w:val="-1"/>
                <w:sz w:val="16"/>
                <w:lang w:val="es-PE"/>
              </w:rPr>
              <w:t>Y/O</w:t>
            </w:r>
            <w:r w:rsidRPr="00883720">
              <w:rPr>
                <w:rFonts w:ascii="Times New Roman"/>
                <w:spacing w:val="26"/>
                <w:sz w:val="16"/>
                <w:lang w:val="es-PE"/>
              </w:rPr>
              <w:t xml:space="preserve"> </w:t>
            </w:r>
            <w:r w:rsidRPr="00883720">
              <w:rPr>
                <w:rFonts w:ascii="Calibri"/>
                <w:spacing w:val="-1"/>
                <w:sz w:val="16"/>
                <w:lang w:val="es-PE"/>
              </w:rPr>
              <w:t>SUGERENCIAS</w:t>
            </w:r>
          </w:p>
        </w:tc>
      </w:tr>
      <w:tr w:rsidR="00083D83" w:rsidRPr="00883720" w14:paraId="5B82064E" w14:textId="77777777" w:rsidTr="00812580">
        <w:trPr>
          <w:trHeight w:hRule="exact" w:val="209"/>
        </w:trPr>
        <w:tc>
          <w:tcPr>
            <w:tcW w:w="2740" w:type="dxa"/>
            <w:gridSpan w:val="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2F68B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D0AD49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right="3"/>
              <w:jc w:val="center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SI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94B8F1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right="7"/>
              <w:jc w:val="center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NO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87ACD9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right="1"/>
              <w:jc w:val="center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SI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FEDC9E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jc w:val="center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NO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6286C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D9FB1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253A2674" w14:textId="77777777" w:rsidTr="00812580">
        <w:trPr>
          <w:trHeight w:hRule="exact" w:val="280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38C896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3EBB2" w14:textId="794CCA60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ALVARADO CHAVEZ, CARLOS ENRIQUE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25F74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8B98E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75043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30BF2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22F67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561A4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5914D452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E1E6EA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2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7061" w14:textId="11FCBF89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BENDEZU DIAZ, JESUS ENRIQUE REYNALDO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381D1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C1E6A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BB98D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E47FE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0C639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547B8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5D1D5AB1" w14:textId="77777777" w:rsidTr="00812580">
        <w:trPr>
          <w:trHeight w:hRule="exact" w:val="210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22308C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3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2DC6" w14:textId="284CAB96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CABRERA CASTILLO, ANDRW MAIZER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C1C04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FA11E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8C8D0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0BFAE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A6095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C17E7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32B0DE7E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2D32BC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4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0287E" w14:textId="205F518A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CARRASCO SALCEDO, ANGEL GUILLERMO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1E4D9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92FE8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3A8FA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A6C08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33FAD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2AEC1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302664C4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5445F7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5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E56E" w14:textId="03C7EFE1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CCANTO HUAIRE, MIRELLA NAYELI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CA787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7D30D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C7BBB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792EE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08279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E361A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1A9EC0E7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F491FD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6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6823" w14:textId="284A4EED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CERVANTES PORRAS, NIEL ZEUS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54B64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E2423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12737E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E5A86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79519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3C5BEA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0DA32266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5B2DCA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7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9059" w14:textId="45C298D0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CIEZA DAMIAN, MAYUMI NAICO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C68AB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C5376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EBFE0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7C490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0B45A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7BC78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28BA21F5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6B630B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8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7B7C" w14:textId="556D3EAD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CORDOVA SEGUIL, SEBASTIAN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64F96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C07E1E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B32A5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6C964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CE556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AEECA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27754EA4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B57293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z w:val="16"/>
                <w:lang w:val="es-PE"/>
              </w:rPr>
              <w:t>9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1837" w14:textId="5B0A47E4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ESPINOZA ZAVALETA, ARIANNA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22D34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0FB70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ECC9B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03C40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842A4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5657D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0F6F486D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56BA80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10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DA0EF" w14:textId="3474D5E3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FLORES POLO, GERALD QUIMPER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53C1E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425C8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E5C93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65392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4E051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25926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596C853E" w14:textId="77777777" w:rsidTr="00812580">
        <w:trPr>
          <w:trHeight w:hRule="exact" w:val="210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3A3592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11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EFD1" w14:textId="013E3A10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GUERRERO LOPEZ, PIERO JAVIER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6DED3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32D52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277E5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2705F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1D4C5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07985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6433A482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407F7B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12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50FF" w14:textId="4B462E0F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ITURRI RAMOS, JAMIR VALENTINO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9B332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0579C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1E1D6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C307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BC634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38918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73061FF6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3AFF78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13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7C2D" w14:textId="5E61E2C5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LAGOS MENESES, KEVIN JHOSEP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13C58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8DBD8E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ADF7E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0C5AE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08C8E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10367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45C862FD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050B24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14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37C6" w14:textId="6C458564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LAGUNAS GONZALES, YERLEE ANFERNY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2D7CA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13BE5A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7A589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A46C4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DB6D3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FA778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12851321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8A61CC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15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9970" w14:textId="421B47C3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LEON LOPEZ, VALESKA KIARA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C93EB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77FB4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F0865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5FDCB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A2B85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86981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16DA2792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3BA6FE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16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1520" w14:textId="2B9CD630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LLAGAS ÑIQUEN, CRISTOFER ALEXANDER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711E9A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AFD9B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3FAD7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EEE80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49268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588B0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3798A000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2CBCF8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17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A4106" w14:textId="3AD1BAD1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color w:val="305496"/>
                <w:sz w:val="16"/>
                <w:szCs w:val="16"/>
              </w:rPr>
              <w:t>MARCHAN ARDILES PIERO JOHAO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7D4F3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55724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0E2B1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970F2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2C4AAA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39485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45E7F9C1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3EDF89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18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28C2D" w14:textId="1AF8B36D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MENDOZA ARELLANO, ROLY FRANCISCO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98422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2DFD8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62E79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5BB91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D87F6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9C2FF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7A5C361D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654CB5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19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CB5AA" w14:textId="52082BB9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MENDOZA GONZA, ZULY YALIESCA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12029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FB224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5F683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2EF9E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36C60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58A91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10AF035C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94F76A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20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612A" w14:textId="1E822ADB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PALOMINO SILUPU, LUANA MAYTE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70894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4F874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051C0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125BE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5D127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9B80F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025608A6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20976C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21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CA25" w14:textId="02B2D473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PAREDES CORDOVA, HILARY ABIGAIL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20EB5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F0889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B621D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3C118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79A0F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2108AA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32FA9286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968632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22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7075A" w14:textId="218CFECB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PINTADO MUNAICO, DIEGO SAMUEL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D1FAB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8BEAF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C2C1B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8DEF6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263A8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A02D6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54DF0311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D3EACE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23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3CFA8" w14:textId="3917825F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PIZARRO MEZA, CELESTE JAMILETH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A22C4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8AA91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85C1C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66E04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B600F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4FFE6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23C6618E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858616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24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A47A" w14:textId="55F15213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POMAR GRANDA, RIHANNA NAOMY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33B5C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D1B53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21C69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CD416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52505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E0666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0EA8E165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994507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25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D91C" w14:textId="25E67B65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QUEZADA SERNA, MARIA ALEJANDRA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0AF08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BA072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B0CE5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E8BD7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BA551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FA77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3B05F0F3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DB8CA5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26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F958C" w14:textId="16189907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RIOS LAPA, ROMINA GABRIELA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08DC3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F551A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4AFAB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821AE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4EB52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88A3EF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4996DFEA" w14:textId="77777777" w:rsidTr="00812580">
        <w:trPr>
          <w:trHeight w:hRule="exact" w:val="210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F96E0B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27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F9F0C" w14:textId="48B35205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ROMERO PISCO, MIGUEL ALEXIS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855D5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5B6FA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D6723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E7A1A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30A9FA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F5CBC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495DC8F7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18F950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28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3BB8" w14:textId="225E77AA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RUDAS AVILA, ANTONIA ARACELY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FCCA8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F257D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21835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B77F9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A66A1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40007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6F3D9846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F38460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29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1CC8" w14:textId="1D21732D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SALAS LAYME, BRIANNA VALERIA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9F108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4AE0A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98D13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9FED1A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57AD0D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96A4D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572315C2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07B808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30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D576" w14:textId="274C4497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SALAS MANAYAY, DAYANA HISLEM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A8DF7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90C82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5B01F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67485C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4FACE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A96F64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04E9E822" w14:textId="77777777" w:rsidTr="00812580">
        <w:trPr>
          <w:trHeight w:hRule="exact" w:val="213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06A9C9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31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7CF4" w14:textId="33F01405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SANDOVAL ALAVA, GENESIS IVANY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427D1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C512F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75C8D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A635E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6F6E7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ED628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5DD3C4A5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7B02F9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32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DBAC9" w14:textId="1C3CE261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SANTISTEBAN TANDAYPAN, DANIELA ARIANA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6390EE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BBC11E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EC80C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14327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E114F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ED11E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0BA73EBA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2BDAF7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33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BF438" w14:textId="66C55F8E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TELLO TORRES, VALENTIN IGNACIO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54F4E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44966B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4B3F71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CDB13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143DC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930156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70B5FD46" w14:textId="77777777" w:rsidTr="00812580">
        <w:trPr>
          <w:trHeight w:hRule="exact" w:val="214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1E0A10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90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34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4CCE5" w14:textId="3CEFACE4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sz w:val="16"/>
                <w:szCs w:val="16"/>
              </w:rPr>
              <w:t>TOVAR ALVARO, ENMANUEL JORDAN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E55929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9A704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D253B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E1AFD3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231B87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E3D6D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  <w:tr w:rsidR="00083D83" w:rsidRPr="00883720" w14:paraId="7AC47662" w14:textId="77777777" w:rsidTr="00812580">
        <w:trPr>
          <w:trHeight w:hRule="exact" w:val="209"/>
        </w:trPr>
        <w:tc>
          <w:tcPr>
            <w:tcW w:w="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25A59" w14:textId="77777777" w:rsidR="00083D83" w:rsidRPr="00883720" w:rsidRDefault="00083D83" w:rsidP="00083D83">
            <w:pPr>
              <w:pStyle w:val="TableParagraph"/>
              <w:tabs>
                <w:tab w:val="left" w:pos="12474"/>
              </w:tabs>
              <w:spacing w:line="186" w:lineRule="exact"/>
              <w:ind w:left="103"/>
              <w:rPr>
                <w:rFonts w:ascii="Calibri" w:eastAsia="Calibri" w:hAnsi="Calibri" w:cs="Calibri"/>
                <w:sz w:val="16"/>
                <w:szCs w:val="16"/>
                <w:lang w:val="es-PE"/>
              </w:rPr>
            </w:pPr>
            <w:r w:rsidRPr="00883720">
              <w:rPr>
                <w:rFonts w:ascii="Calibri"/>
                <w:spacing w:val="-2"/>
                <w:sz w:val="16"/>
                <w:lang w:val="es-PE"/>
              </w:rPr>
              <w:t>35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0BBD0" w14:textId="51C88CA8" w:rsidR="00083D83" w:rsidRPr="00883720" w:rsidRDefault="00083D83" w:rsidP="00083D83">
            <w:pPr>
              <w:tabs>
                <w:tab w:val="left" w:pos="12474"/>
              </w:tabs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TUNI SOTO CRISTINA FERNANDA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01C5E0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10D568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D79EA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EDEBB2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77D7A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988F75" w14:textId="77777777" w:rsidR="00083D83" w:rsidRPr="00883720" w:rsidRDefault="00083D83" w:rsidP="00083D83">
            <w:pPr>
              <w:tabs>
                <w:tab w:val="left" w:pos="12474"/>
              </w:tabs>
            </w:pPr>
          </w:p>
        </w:tc>
      </w:tr>
    </w:tbl>
    <w:p w14:paraId="15BD227D" w14:textId="5DFE899B" w:rsidR="00083D83" w:rsidRDefault="00083D83"/>
    <w:p w14:paraId="551BEDAE" w14:textId="77777777" w:rsidR="001E4848" w:rsidRDefault="001E4848" w:rsidP="001E4848">
      <w:pPr>
        <w:rPr>
          <w:b/>
          <w:color w:val="C00000"/>
        </w:rPr>
      </w:pPr>
    </w:p>
    <w:p w14:paraId="02893AEF" w14:textId="77777777" w:rsidR="001E4848" w:rsidRDefault="001E4848" w:rsidP="001E4848">
      <w:pPr>
        <w:rPr>
          <w:b/>
          <w:color w:val="C00000"/>
        </w:rPr>
      </w:pPr>
    </w:p>
    <w:p w14:paraId="4353D479" w14:textId="77777777" w:rsidR="001E4848" w:rsidRDefault="001E4848" w:rsidP="001E4848">
      <w:pPr>
        <w:rPr>
          <w:b/>
          <w:color w:val="C00000"/>
        </w:rPr>
      </w:pPr>
    </w:p>
    <w:p w14:paraId="7CB05382" w14:textId="77777777" w:rsidR="001E4848" w:rsidRDefault="001E4848" w:rsidP="001E4848">
      <w:pPr>
        <w:rPr>
          <w:b/>
          <w:color w:val="C00000"/>
        </w:rPr>
      </w:pPr>
    </w:p>
    <w:p w14:paraId="48CA5FE0" w14:textId="77777777" w:rsidR="001E4848" w:rsidRDefault="001E4848" w:rsidP="001E4848">
      <w:pPr>
        <w:rPr>
          <w:b/>
          <w:color w:val="C00000"/>
        </w:rPr>
      </w:pPr>
    </w:p>
    <w:p w14:paraId="4E48EC3F" w14:textId="77777777" w:rsidR="001E4848" w:rsidRDefault="001E4848" w:rsidP="001E4848">
      <w:pPr>
        <w:rPr>
          <w:b/>
          <w:color w:val="C00000"/>
        </w:rPr>
      </w:pPr>
    </w:p>
    <w:p w14:paraId="2569E056" w14:textId="77777777" w:rsidR="001E4848" w:rsidRDefault="001E4848" w:rsidP="001E4848">
      <w:pPr>
        <w:rPr>
          <w:b/>
          <w:color w:val="C00000"/>
        </w:rPr>
      </w:pPr>
    </w:p>
    <w:p w14:paraId="6C078DB1" w14:textId="77777777" w:rsidR="001E4848" w:rsidRDefault="001E4848" w:rsidP="001E4848">
      <w:pPr>
        <w:rPr>
          <w:b/>
          <w:color w:val="C00000"/>
        </w:rPr>
      </w:pPr>
    </w:p>
    <w:p w14:paraId="6CA33DFD" w14:textId="77777777" w:rsidR="001E4848" w:rsidRDefault="001E4848" w:rsidP="001E4848">
      <w:pPr>
        <w:rPr>
          <w:b/>
          <w:color w:val="C00000"/>
        </w:rPr>
      </w:pPr>
    </w:p>
    <w:p w14:paraId="5A024503" w14:textId="4D25F7FC" w:rsidR="001E4848" w:rsidRDefault="001E4848" w:rsidP="001E4848">
      <w:pPr>
        <w:rPr>
          <w:b/>
          <w:color w:val="C00000"/>
        </w:rPr>
      </w:pPr>
    </w:p>
    <w:p w14:paraId="44A766FF" w14:textId="6527266B" w:rsidR="00B1469B" w:rsidRDefault="00B1469B" w:rsidP="001E4848">
      <w:pPr>
        <w:rPr>
          <w:b/>
          <w:color w:val="C00000"/>
        </w:rPr>
      </w:pPr>
    </w:p>
    <w:p w14:paraId="0ADDD675" w14:textId="33534A48" w:rsidR="00B1469B" w:rsidRDefault="00B1469B" w:rsidP="001E4848">
      <w:pPr>
        <w:rPr>
          <w:b/>
          <w:color w:val="C00000"/>
        </w:rPr>
      </w:pPr>
    </w:p>
    <w:p w14:paraId="711E23D7" w14:textId="082FCF2E" w:rsidR="00262B53" w:rsidRDefault="00262B53"/>
    <w:p w14:paraId="5A76C823" w14:textId="19E8D05E" w:rsidR="00262B53" w:rsidRDefault="00262B53"/>
    <w:p w14:paraId="138E5DF9" w14:textId="57B7D94B" w:rsidR="00262B53" w:rsidRDefault="00262B53"/>
    <w:p w14:paraId="3626E09F" w14:textId="77777777" w:rsidR="00E71EED" w:rsidRPr="00E71EED" w:rsidRDefault="00E71EED" w:rsidP="00E71EED">
      <w:pPr>
        <w:rPr>
          <w:rFonts w:ascii="Arial" w:eastAsiaTheme="minorEastAsia" w:hAnsi="Arial" w:cs="Arial"/>
          <w:b/>
          <w:lang w:val="es-ES" w:eastAsia="es-PE"/>
        </w:rPr>
      </w:pPr>
    </w:p>
    <w:p w14:paraId="0C83FA33" w14:textId="77777777" w:rsidR="00E71EED" w:rsidRPr="00E71EED" w:rsidRDefault="00E71EED" w:rsidP="00E71EED">
      <w:pPr>
        <w:spacing w:after="120" w:line="264" w:lineRule="auto"/>
        <w:jc w:val="center"/>
        <w:rPr>
          <w:rFonts w:ascii="Arial Narrow" w:eastAsia="Arial Narrow" w:hAnsi="Arial Narrow" w:cs="Arial Narrow"/>
          <w:b/>
          <w:sz w:val="24"/>
          <w:szCs w:val="24"/>
          <w:lang w:eastAsia="es-PE"/>
        </w:rPr>
      </w:pPr>
      <w:r w:rsidRPr="00E71EED">
        <w:rPr>
          <w:rFonts w:ascii="Arial Narrow" w:eastAsia="Arial Narrow" w:hAnsi="Arial Narrow" w:cs="Arial Narrow"/>
          <w:b/>
          <w:sz w:val="24"/>
          <w:szCs w:val="24"/>
          <w:lang w:eastAsia="es-PE"/>
        </w:rPr>
        <w:t>IE 0073 BENITO JUÁREZ –UGEL 05</w:t>
      </w:r>
    </w:p>
    <w:p w14:paraId="3E22201D" w14:textId="77777777" w:rsidR="00E71EED" w:rsidRPr="00E71EED" w:rsidRDefault="00E71EED" w:rsidP="00E71EED">
      <w:pPr>
        <w:spacing w:after="120" w:line="264" w:lineRule="auto"/>
        <w:jc w:val="center"/>
        <w:rPr>
          <w:rFonts w:ascii="Arial Narrow" w:eastAsia="Arial Narrow" w:hAnsi="Arial Narrow" w:cs="Arial Narrow"/>
          <w:b/>
          <w:sz w:val="24"/>
          <w:szCs w:val="24"/>
          <w:lang w:eastAsia="es-PE"/>
        </w:rPr>
      </w:pPr>
      <w:r w:rsidRPr="00E71EED">
        <w:rPr>
          <w:rFonts w:ascii="Arial Narrow" w:eastAsia="Arial Narrow" w:hAnsi="Arial Narrow" w:cs="Arial Narrow"/>
          <w:b/>
          <w:sz w:val="24"/>
          <w:szCs w:val="24"/>
          <w:lang w:eastAsia="es-PE"/>
        </w:rPr>
        <w:t>FICHA DE ACTIVIDADES</w:t>
      </w:r>
    </w:p>
    <w:p w14:paraId="3E36CB1B" w14:textId="1F238217" w:rsidR="00E71EED" w:rsidRPr="00E71EED" w:rsidRDefault="00E71EED" w:rsidP="00E71EED">
      <w:pPr>
        <w:spacing w:after="120" w:line="264" w:lineRule="auto"/>
        <w:rPr>
          <w:rFonts w:ascii="Arial Narrow" w:eastAsia="Arial Narrow" w:hAnsi="Arial Narrow" w:cs="Arial Narrow"/>
          <w:b/>
          <w:sz w:val="24"/>
          <w:szCs w:val="24"/>
          <w:lang w:eastAsia="es-PE"/>
        </w:rPr>
      </w:pPr>
      <w:r w:rsidRPr="00E71EED">
        <w:rPr>
          <w:rFonts w:ascii="Arial" w:eastAsiaTheme="minorEastAsia" w:hAnsi="Arial" w:cs="Arial"/>
          <w:b/>
          <w:lang w:eastAsia="es-PE"/>
        </w:rPr>
        <w:t>5.° de Secundaria –Docen</w:t>
      </w:r>
      <w:r>
        <w:rPr>
          <w:rFonts w:ascii="Arial" w:eastAsiaTheme="minorEastAsia" w:hAnsi="Arial" w:cs="Arial"/>
          <w:b/>
          <w:lang w:eastAsia="es-PE"/>
        </w:rPr>
        <w:t>te: Fredy YACOLCA CRISTÓBAL</w:t>
      </w:r>
    </w:p>
    <w:p w14:paraId="571AAB17" w14:textId="77777777" w:rsidR="00E71EED" w:rsidRPr="00E71EED" w:rsidRDefault="00E71EED" w:rsidP="00E71EED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  <w:lang w:val="es-ES"/>
        </w:rPr>
      </w:pPr>
      <w:r w:rsidRPr="00E71EED">
        <w:rPr>
          <w:rFonts w:ascii="Arial" w:eastAsia="Arial Narrow" w:hAnsi="Arial" w:cs="Arial"/>
          <w:b/>
          <w:sz w:val="20"/>
          <w:szCs w:val="20"/>
          <w:lang w:eastAsia="es-PE"/>
        </w:rPr>
        <w:t>Propósito:</w:t>
      </w:r>
      <w:r w:rsidRPr="00E71EED">
        <w:rPr>
          <w:rFonts w:ascii="Arial" w:eastAsiaTheme="minorEastAsia" w:hAnsi="Arial" w:cs="Arial"/>
          <w:sz w:val="20"/>
          <w:szCs w:val="20"/>
          <w:lang w:eastAsia="es-PE"/>
        </w:rPr>
        <w:t xml:space="preserve"> </w:t>
      </w:r>
      <w:r w:rsidRPr="00E71EED">
        <w:rPr>
          <w:rFonts w:ascii="Segoe UI" w:eastAsiaTheme="minorEastAsia" w:hAnsi="Segoe UI" w:cs="Segoe UI"/>
          <w:color w:val="0D0D0D"/>
          <w:sz w:val="20"/>
          <w:szCs w:val="20"/>
          <w:shd w:val="clear" w:color="auto" w:fill="FFFFFF"/>
          <w:lang w:eastAsia="es-PE"/>
        </w:rPr>
        <w:t xml:space="preserve">Los estudiantes </w:t>
      </w:r>
      <w:r w:rsidRPr="00E71EED">
        <w:rPr>
          <w:rFonts w:ascii="Segoe UI" w:eastAsiaTheme="minorEastAsia" w:hAnsi="Segoe UI" w:cs="Segoe UI"/>
          <w:b/>
          <w:bCs/>
          <w:color w:val="0D0D0D"/>
          <w:sz w:val="20"/>
          <w:szCs w:val="20"/>
          <w:shd w:val="clear" w:color="auto" w:fill="FFFFFF"/>
          <w:lang w:eastAsia="es-PE"/>
        </w:rPr>
        <w:t>resuelven situaciones problemáticas relacionadas con educación financiera y emprendimiento</w:t>
      </w:r>
      <w:r w:rsidRPr="00E71EED">
        <w:rPr>
          <w:rFonts w:ascii="Segoe UI" w:eastAsiaTheme="minorEastAsia" w:hAnsi="Segoe UI" w:cs="Segoe UI"/>
          <w:color w:val="0D0D0D"/>
          <w:sz w:val="20"/>
          <w:szCs w:val="20"/>
          <w:shd w:val="clear" w:color="auto" w:fill="FFFFFF"/>
          <w:lang w:eastAsia="es-PE"/>
        </w:rPr>
        <w:t>, utilizando la probabilidad de eventos simples y compuestos para analizar riesgos, estimar posibilidades y sustentar decisiones económicas responsables</w:t>
      </w:r>
    </w:p>
    <w:p w14:paraId="35227ADB" w14:textId="77777777" w:rsidR="00E71EED" w:rsidRPr="00E71EED" w:rsidRDefault="00E71EED" w:rsidP="00E71EED">
      <w:pPr>
        <w:rPr>
          <w:rFonts w:ascii="Arial" w:eastAsiaTheme="minorEastAsia" w:hAnsi="Arial" w:cs="Arial"/>
          <w:b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b/>
          <w:sz w:val="20"/>
          <w:szCs w:val="20"/>
          <w:lang w:eastAsia="es-PE"/>
        </w:rPr>
        <w:t>Actividad 1: Probabilidad y riesgo financiero</w:t>
      </w:r>
    </w:p>
    <w:p w14:paraId="06CFF3D0" w14:textId="77777777" w:rsidR="00E71EED" w:rsidRPr="00E71EED" w:rsidRDefault="00E71EED" w:rsidP="00E71EED">
      <w:pPr>
        <w:jc w:val="both"/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Un grupo de estudiantes tiene 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S/ 200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para iniciar un emprendimiento. Han identificado que, según experiencias anteriores y sus ventas piloto, existe una probabilidad de 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70 %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de vender toda la producción y una probabilidad de 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30 %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de que quede parte de la producción sin vender.</w:t>
      </w:r>
    </w:p>
    <w:p w14:paraId="72C91447" w14:textId="77777777" w:rsidR="00E71EED" w:rsidRPr="00E71EED" w:rsidRDefault="00E71EED" w:rsidP="00E71EED">
      <w:pPr>
        <w:jc w:val="both"/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Si venden toda la producción, obtendrán una ganancia de 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S/ 100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. Si no venden toda la producción, tendrán una pérdida de 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S/ 40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.</w:t>
      </w:r>
    </w:p>
    <w:p w14:paraId="271BDDF5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Preguntas</w:t>
      </w:r>
    </w:p>
    <w:p w14:paraId="731EC4B6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a.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¿Cuál es la probabilidad de obtener una ganancia?</w:t>
      </w:r>
    </w:p>
    <w:p w14:paraId="7E6D699B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b.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¿Cuál es la probabilidad de tener una pérdida?</w:t>
      </w:r>
    </w:p>
    <w:p w14:paraId="46796A4D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c.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¿Qué significa que la probabilidad de obtener una ganancia sea 70 %?</w:t>
      </w:r>
    </w:p>
    <w:p w14:paraId="3AEFE3B7" w14:textId="77777777" w:rsidR="00E71EED" w:rsidRPr="00E71EED" w:rsidRDefault="00E71EED" w:rsidP="00E71EED">
      <w:pPr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d.</w:t>
      </w:r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 xml:space="preserve"> ¿Qué información adicional deberían analizar antes de invertir?</w:t>
      </w:r>
    </w:p>
    <w:p w14:paraId="1FFFB1DC" w14:textId="77777777" w:rsidR="00E71EED" w:rsidRPr="00E71EED" w:rsidRDefault="00E71EED" w:rsidP="00E71EED">
      <w:pPr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2F56F840" w14:textId="77777777" w:rsidR="00E71EED" w:rsidRPr="00E71EED" w:rsidRDefault="00E71EED" w:rsidP="00E71EED">
      <w:pPr>
        <w:rPr>
          <w:rFonts w:ascii="Arial" w:eastAsiaTheme="minorEastAsia" w:hAnsi="Arial" w:cs="Arial"/>
          <w:b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b/>
          <w:sz w:val="20"/>
          <w:szCs w:val="20"/>
          <w:lang w:eastAsia="es-PE"/>
        </w:rPr>
        <w:t>Actividad 2: Emprendimiento y eventos compuestos</w:t>
      </w:r>
    </w:p>
    <w:p w14:paraId="367E72FC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Una estudiante tiene un pequeño negocio de pulseras. Para una campaña promocional prepara una caja con:</w:t>
      </w:r>
    </w:p>
    <w:p w14:paraId="2C0E0F2E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5 pulseras rojas;</w:t>
      </w:r>
    </w:p>
    <w:p w14:paraId="32692530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3 pulseras azules;</w:t>
      </w:r>
    </w:p>
    <w:p w14:paraId="06C4753D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2 pulseras verdes.</w:t>
      </w:r>
    </w:p>
    <w:p w14:paraId="39D24D9F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 xml:space="preserve">En total hay 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eastAsia="es-PE"/>
        </w:rPr>
        <w:t>10 pulseras</w:t>
      </w:r>
      <w:r w:rsidRPr="00E71EED">
        <w:rPr>
          <w:rFonts w:ascii="Arial" w:eastAsiaTheme="minorEastAsia" w:hAnsi="Arial" w:cs="Arial"/>
          <w:sz w:val="20"/>
          <w:szCs w:val="20"/>
          <w:lang w:eastAsia="es-PE"/>
        </w:rPr>
        <w:t xml:space="preserve">. 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Si un cliente elige una pulsera al azar:</w:t>
      </w:r>
    </w:p>
    <w:p w14:paraId="53F8A9E6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</w:p>
    <w:p w14:paraId="059AADEE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a.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¿Cuál es la probabilidad de obtener una pulsera azul?</w:t>
      </w:r>
    </w:p>
    <w:p w14:paraId="1A0F40FB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b.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¿Cuál es la probabilidad de obtener una pulsera roja o verde?</w:t>
      </w:r>
    </w:p>
    <w:p w14:paraId="563C9587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c.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¿Cuál es la probabilidad de no obtener una pulsera roja?</w:t>
      </w:r>
    </w:p>
    <w:p w14:paraId="6D414CA8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d. La emprendedora quiere ofrecer un descuento especial a quienes obtengan una pulsera azul o verde. ¿Qué porcentaje de clientes podría recibir potencialmente este beneficio?</w:t>
      </w:r>
    </w:p>
    <w:p w14:paraId="7D26C974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</w:p>
    <w:p w14:paraId="540B743B" w14:textId="77777777" w:rsidR="00E71EED" w:rsidRPr="00E71EED" w:rsidRDefault="00E71EED" w:rsidP="00E71EED">
      <w:pPr>
        <w:rPr>
          <w:rFonts w:ascii="Arial" w:eastAsiaTheme="minorEastAsia" w:hAnsi="Arial" w:cs="Arial"/>
          <w:b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b/>
          <w:sz w:val="20"/>
          <w:szCs w:val="20"/>
          <w:lang w:eastAsia="es-PE"/>
        </w:rPr>
        <w:t>Actividad 3: Tomamos decisiones financieras</w:t>
      </w:r>
    </w:p>
    <w:p w14:paraId="5676D678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Tres estudiantes quieren vender vasos de refresco durante una actividad escolar. Tienen un presupuesto limitado y deben elegir entre dos estrategias.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4048"/>
        <w:gridCol w:w="2402"/>
        <w:gridCol w:w="2541"/>
      </w:tblGrid>
      <w:tr w:rsidR="00E71EED" w:rsidRPr="00E71EED" w14:paraId="6FF6FD4F" w14:textId="77777777" w:rsidTr="00731F5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0EAE09" w14:textId="77777777" w:rsidR="00E71EED" w:rsidRPr="00E71EED" w:rsidRDefault="00E71EED" w:rsidP="00E71EED">
            <w:pPr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s-PE"/>
              </w:rPr>
              <w:t>Estrategia</w:t>
            </w:r>
          </w:p>
        </w:tc>
        <w:tc>
          <w:tcPr>
            <w:tcW w:w="0" w:type="auto"/>
            <w:vAlign w:val="center"/>
            <w:hideMark/>
          </w:tcPr>
          <w:p w14:paraId="56374D16" w14:textId="77777777" w:rsidR="00E71EED" w:rsidRPr="00E71EED" w:rsidRDefault="00E71EED" w:rsidP="00E71EED">
            <w:pPr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s-PE"/>
              </w:rPr>
              <w:t>Probabilidad de vender toda la producción</w:t>
            </w:r>
          </w:p>
        </w:tc>
        <w:tc>
          <w:tcPr>
            <w:tcW w:w="0" w:type="auto"/>
            <w:vAlign w:val="center"/>
            <w:hideMark/>
          </w:tcPr>
          <w:p w14:paraId="22951937" w14:textId="77777777" w:rsidR="00E71EED" w:rsidRPr="00E71EED" w:rsidRDefault="00E71EED" w:rsidP="00E71EED">
            <w:pPr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s-PE"/>
              </w:rPr>
              <w:t>Ganancia si venden todo</w:t>
            </w:r>
          </w:p>
        </w:tc>
        <w:tc>
          <w:tcPr>
            <w:tcW w:w="0" w:type="auto"/>
            <w:vAlign w:val="center"/>
            <w:hideMark/>
          </w:tcPr>
          <w:p w14:paraId="4CF50CC0" w14:textId="77777777" w:rsidR="00E71EED" w:rsidRPr="00E71EED" w:rsidRDefault="00E71EED" w:rsidP="00E71EED">
            <w:pPr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s-PE"/>
              </w:rPr>
              <w:t>Pérdida si no venden todo</w:t>
            </w:r>
          </w:p>
        </w:tc>
      </w:tr>
      <w:tr w:rsidR="00E71EED" w:rsidRPr="00E71EED" w14:paraId="302A80BE" w14:textId="77777777" w:rsidTr="00731F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0BE8D" w14:textId="77777777" w:rsidR="00E71EED" w:rsidRPr="00E71EED" w:rsidRDefault="00E71EED" w:rsidP="00E71EED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277B14FF" w14:textId="77777777" w:rsidR="00E71EED" w:rsidRPr="00E71EED" w:rsidRDefault="00E71EED" w:rsidP="00E71EED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80 %</w:t>
            </w:r>
          </w:p>
        </w:tc>
        <w:tc>
          <w:tcPr>
            <w:tcW w:w="0" w:type="auto"/>
            <w:vAlign w:val="center"/>
            <w:hideMark/>
          </w:tcPr>
          <w:p w14:paraId="37E13229" w14:textId="77777777" w:rsidR="00E71EED" w:rsidRPr="00E71EED" w:rsidRDefault="00E71EED" w:rsidP="00E71EED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S/ 60</w:t>
            </w:r>
          </w:p>
        </w:tc>
        <w:tc>
          <w:tcPr>
            <w:tcW w:w="0" w:type="auto"/>
            <w:vAlign w:val="center"/>
            <w:hideMark/>
          </w:tcPr>
          <w:p w14:paraId="554E1939" w14:textId="77777777" w:rsidR="00E71EED" w:rsidRPr="00E71EED" w:rsidRDefault="00E71EED" w:rsidP="00E71EED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S/ 30</w:t>
            </w:r>
          </w:p>
        </w:tc>
      </w:tr>
      <w:tr w:rsidR="00E71EED" w:rsidRPr="00E71EED" w14:paraId="757262B4" w14:textId="77777777" w:rsidTr="00731F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9B51D" w14:textId="77777777" w:rsidR="00E71EED" w:rsidRPr="00E71EED" w:rsidRDefault="00E71EED" w:rsidP="00E71EED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48C60D4D" w14:textId="77777777" w:rsidR="00E71EED" w:rsidRPr="00E71EED" w:rsidRDefault="00E71EED" w:rsidP="00E71EED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60 %</w:t>
            </w:r>
          </w:p>
        </w:tc>
        <w:tc>
          <w:tcPr>
            <w:tcW w:w="0" w:type="auto"/>
            <w:vAlign w:val="center"/>
            <w:hideMark/>
          </w:tcPr>
          <w:p w14:paraId="70F90ECC" w14:textId="77777777" w:rsidR="00E71EED" w:rsidRPr="00E71EED" w:rsidRDefault="00E71EED" w:rsidP="00E71EED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S/ 100</w:t>
            </w:r>
          </w:p>
        </w:tc>
        <w:tc>
          <w:tcPr>
            <w:tcW w:w="0" w:type="auto"/>
            <w:vAlign w:val="center"/>
            <w:hideMark/>
          </w:tcPr>
          <w:p w14:paraId="1DB9A16C" w14:textId="77777777" w:rsidR="00E71EED" w:rsidRPr="00E71EED" w:rsidRDefault="00E71EED" w:rsidP="00E71EED">
            <w:pPr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</w:pPr>
            <w:r w:rsidRPr="00E71EED">
              <w:rPr>
                <w:rFonts w:ascii="Arial" w:eastAsiaTheme="minorEastAsia" w:hAnsi="Arial" w:cs="Arial"/>
                <w:sz w:val="20"/>
                <w:szCs w:val="20"/>
                <w:lang w:eastAsia="es-PE"/>
              </w:rPr>
              <w:t>S/ 20</w:t>
            </w:r>
          </w:p>
        </w:tc>
      </w:tr>
    </w:tbl>
    <w:p w14:paraId="4041959E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¿Cuál es la probabilidad de no vender toda la producción en cada estrategia?</w:t>
      </w:r>
    </w:p>
    <w:p w14:paraId="2F159C8D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¿Qué diferencia existe entre las dos estrategias?</w:t>
      </w:r>
    </w:p>
    <w:p w14:paraId="6B239201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¿Qué factores financieros deberían considerar antes de tomar una decisión?</w:t>
      </w:r>
    </w:p>
    <w:p w14:paraId="4EA526D3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¿Cómo utilizarías la información sobre probabilidades para reducir el riesgo?</w:t>
      </w:r>
    </w:p>
    <w:p w14:paraId="30CF4D3C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Sustenta tu decisión 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sin limitarte solamente a la probabilidad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.</w:t>
      </w:r>
    </w:p>
    <w:p w14:paraId="1BD2D5CF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</w:p>
    <w:p w14:paraId="026125F8" w14:textId="77777777" w:rsidR="00E71EED" w:rsidRPr="00E71EED" w:rsidRDefault="00E71EED" w:rsidP="00E71EED">
      <w:pPr>
        <w:rPr>
          <w:rFonts w:ascii="Arial" w:eastAsia="Times New Roman" w:hAnsi="Arial" w:cs="Arial"/>
          <w:sz w:val="20"/>
          <w:szCs w:val="20"/>
          <w:lang w:val="es-ES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Actividad 4: Mi decisión financiera basada en probabilidades</w:t>
      </w:r>
    </w:p>
    <w:p w14:paraId="63FA3E4F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Cada equipo elaborará una pequeña propuesta de emprendimiento que incluya:</w:t>
      </w:r>
    </w:p>
    <w:p w14:paraId="123544C8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Nombre del emprendimiento.</w:t>
      </w:r>
    </w:p>
    <w:p w14:paraId="209C5C3D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Producto o servicio.</w:t>
      </w:r>
    </w:p>
    <w:p w14:paraId="298B50C0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Capital inicial hipotético.</w:t>
      </w:r>
    </w:p>
    <w:p w14:paraId="60A59F41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Una situación de incertidumbre.</w:t>
      </w:r>
    </w:p>
    <w:p w14:paraId="4CDB61B8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 xml:space="preserve">Espacio </w:t>
      </w:r>
      <w:proofErr w:type="spellStart"/>
      <w:r w:rsidRPr="00E71EED">
        <w:rPr>
          <w:rFonts w:ascii="Arial" w:eastAsiaTheme="minorEastAsia" w:hAnsi="Arial" w:cs="Arial"/>
          <w:sz w:val="20"/>
          <w:szCs w:val="20"/>
          <w:lang w:eastAsia="es-PE"/>
        </w:rPr>
        <w:t>muestral</w:t>
      </w:r>
      <w:proofErr w:type="spellEnd"/>
      <w:r w:rsidRPr="00E71EED">
        <w:rPr>
          <w:rFonts w:ascii="Arial" w:eastAsiaTheme="minorEastAsia" w:hAnsi="Arial" w:cs="Arial"/>
          <w:sz w:val="20"/>
          <w:szCs w:val="20"/>
          <w:lang w:eastAsia="es-PE"/>
        </w:rPr>
        <w:t xml:space="preserve"> y eventos.</w:t>
      </w:r>
    </w:p>
    <w:p w14:paraId="1740B945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Cálculo de al menos 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tres probabilidades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.</w:t>
      </w:r>
    </w:p>
    <w:p w14:paraId="29105559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Interpretación de los resultados.</w:t>
      </w:r>
    </w:p>
    <w:p w14:paraId="72A70388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eastAsia="es-PE"/>
        </w:rPr>
        <w:t>Identificación de posibles riesgos.</w:t>
      </w:r>
    </w:p>
    <w:p w14:paraId="0C3F6E32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Conclusión sobre qué información deberían considerar antes de invertir.</w:t>
      </w:r>
    </w:p>
    <w:p w14:paraId="65D712EA" w14:textId="77777777" w:rsidR="00E71EED" w:rsidRPr="00E71EED" w:rsidRDefault="00E71EED" w:rsidP="00E71EE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71EED"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>Respuestas:</w:t>
      </w:r>
    </w:p>
    <w:p w14:paraId="06FD9020" w14:textId="77777777" w:rsidR="00E71EED" w:rsidRPr="00E71EED" w:rsidRDefault="00E71EED" w:rsidP="00E71EE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71EED">
        <w:rPr>
          <w:rFonts w:ascii="Times New Roman" w:eastAsia="Times New Roman" w:hAnsi="Times New Roman" w:cs="Times New Roman"/>
          <w:sz w:val="24"/>
          <w:szCs w:val="24"/>
          <w:lang w:val="es-ES"/>
        </w:rPr>
        <w:t>1.</w:t>
      </w: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a.</w:t>
      </w:r>
      <w:r w:rsidRPr="00E71EED">
        <w:rPr>
          <w:rFonts w:ascii="Calibri" w:eastAsiaTheme="minorEastAsia" w:hAnsi="Calibri" w:cs="Calibri"/>
          <w:sz w:val="20"/>
          <w:szCs w:val="20"/>
          <w:lang w:val="es-ES" w:eastAsia="es-PE"/>
        </w:rPr>
        <w:t xml:space="preserve"> ¿Cuál es la probabilidad de obtener una ganancia?</w:t>
      </w:r>
    </w:p>
    <w:p w14:paraId="488ECB6E" w14:textId="77777777" w:rsidR="00E71EED" w:rsidRPr="00E71EED" w:rsidRDefault="00E71EED" w:rsidP="00E71EED">
      <w:pPr>
        <w:rPr>
          <w:rFonts w:ascii="Calibri" w:eastAsiaTheme="minorEastAsia" w:hAnsi="Calibri" w:cs="Calibri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P(G)=70%=0,70</w:t>
      </w:r>
    </w:p>
    <w:p w14:paraId="291F1075" w14:textId="77777777" w:rsidR="00E71EED" w:rsidRPr="00E71EED" w:rsidRDefault="00E71EED" w:rsidP="00E71EED">
      <w:pPr>
        <w:rPr>
          <w:rFonts w:ascii="Calibri" w:eastAsiaTheme="minorEastAsia" w:hAnsi="Calibri" w:cs="Calibri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b.</w:t>
      </w:r>
      <w:r w:rsidRPr="00E71EED">
        <w:rPr>
          <w:rFonts w:ascii="Calibri" w:eastAsiaTheme="minorEastAsia" w:hAnsi="Calibri" w:cs="Calibri"/>
          <w:sz w:val="20"/>
          <w:szCs w:val="20"/>
          <w:lang w:val="es-ES" w:eastAsia="es-PE"/>
        </w:rPr>
        <w:t xml:space="preserve"> ¿Cuál es la probabilidad de tener una pérdida?</w:t>
      </w:r>
    </w:p>
    <w:p w14:paraId="27C715A6" w14:textId="77777777" w:rsidR="00E71EED" w:rsidRPr="00E71EED" w:rsidRDefault="00E71EED" w:rsidP="00E71EED">
      <w:pPr>
        <w:rPr>
          <w:rFonts w:ascii="Calibri" w:eastAsiaTheme="minorEastAsia" w:hAnsi="Calibri" w:cs="Calibri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P(P)=30%=0,30</w:t>
      </w:r>
    </w:p>
    <w:p w14:paraId="1B963D2D" w14:textId="77777777" w:rsidR="00E71EED" w:rsidRPr="00E71EED" w:rsidRDefault="00E71EED" w:rsidP="00E71EED">
      <w:pPr>
        <w:rPr>
          <w:rFonts w:ascii="Calibri" w:eastAsiaTheme="minorEastAsia" w:hAnsi="Calibri" w:cs="Calibri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c.</w:t>
      </w:r>
      <w:r w:rsidRPr="00E71EED">
        <w:rPr>
          <w:rFonts w:ascii="Calibri" w:eastAsiaTheme="minorEastAsia" w:hAnsi="Calibri" w:cs="Calibri"/>
          <w:sz w:val="20"/>
          <w:szCs w:val="20"/>
          <w:lang w:val="es-ES" w:eastAsia="es-PE"/>
        </w:rPr>
        <w:t xml:space="preserve"> ¿Qué significa que la probabilidad de obtener una ganancia sea 70 %?</w:t>
      </w:r>
    </w:p>
    <w:p w14:paraId="6DB59FD7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val="es-ES" w:eastAsia="es-PE"/>
        </w:rPr>
      </w:pPr>
      <w:r w:rsidRPr="00E71EED">
        <w:rPr>
          <w:rFonts w:ascii="Segoe UI" w:eastAsiaTheme="minorEastAsia" w:hAnsi="Segoe UI" w:cs="Segoe UI"/>
          <w:b/>
          <w:bCs/>
          <w:color w:val="0D0D0D"/>
          <w:sz w:val="20"/>
          <w:szCs w:val="20"/>
          <w:lang w:val="es-ES" w:eastAsia="es-PE"/>
        </w:rPr>
        <w:t>Respuesta esperada:</w:t>
      </w:r>
    </w:p>
    <w:p w14:paraId="6BC1F9A8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val="es-ES"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val="es-ES" w:eastAsia="es-PE"/>
        </w:rPr>
        <w:t xml:space="preserve">Significa que, bajo las condiciones planteadas, existe una posibilidad de 70 de cada 100 de que ocurra ese resultado. </w:t>
      </w:r>
      <w:r w:rsidRPr="00E71EED">
        <w:rPr>
          <w:rFonts w:ascii="Segoe UI" w:eastAsiaTheme="minorEastAsia" w:hAnsi="Segoe UI" w:cs="Segoe UI"/>
          <w:b/>
          <w:bCs/>
          <w:color w:val="0D0D0D"/>
          <w:sz w:val="20"/>
          <w:szCs w:val="20"/>
          <w:lang w:val="es-ES" w:eastAsia="es-PE"/>
        </w:rPr>
        <w:t>No significa que la ganancia esté garantizada.</w:t>
      </w:r>
    </w:p>
    <w:p w14:paraId="0B939A4B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val="es-ES" w:eastAsia="es-PE"/>
        </w:rPr>
      </w:pPr>
      <w:r w:rsidRPr="00E71EED">
        <w:rPr>
          <w:rFonts w:ascii="Segoe UI" w:eastAsiaTheme="minorEastAsia" w:hAnsi="Segoe UI" w:cs="Segoe UI"/>
          <w:b/>
          <w:bCs/>
          <w:color w:val="0D0D0D"/>
          <w:sz w:val="20"/>
          <w:szCs w:val="20"/>
          <w:lang w:val="es-ES" w:eastAsia="es-PE"/>
        </w:rPr>
        <w:t>d.</w:t>
      </w:r>
      <w:r w:rsidRPr="00E71EED">
        <w:rPr>
          <w:rFonts w:ascii="Segoe UI" w:eastAsiaTheme="minorEastAsia" w:hAnsi="Segoe UI" w:cs="Segoe UI"/>
          <w:color w:val="0D0D0D"/>
          <w:sz w:val="20"/>
          <w:szCs w:val="20"/>
          <w:lang w:val="es-ES" w:eastAsia="es-PE"/>
        </w:rPr>
        <w:t xml:space="preserve"> ¿Qué información adicional deberían analizar antes de invertir?</w:t>
      </w:r>
    </w:p>
    <w:p w14:paraId="3892F741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  <w:t>Los estudiantes pueden mencionar:</w:t>
      </w:r>
    </w:p>
    <w:p w14:paraId="79244171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  <w:t>costos de producción;</w:t>
      </w:r>
    </w:p>
    <w:p w14:paraId="7EEF7B2A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  <w:t>precio de venta;</w:t>
      </w:r>
    </w:p>
    <w:p w14:paraId="445508D9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val="es-ES"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val="es-ES" w:eastAsia="es-PE"/>
        </w:rPr>
        <w:t>cantidad mínima que deben vender;</w:t>
      </w:r>
    </w:p>
    <w:p w14:paraId="0D4139C9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  <w:t>posibles pérdidas;</w:t>
      </w:r>
    </w:p>
    <w:p w14:paraId="1A529C67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  <w:t>capital disponible;</w:t>
      </w:r>
    </w:p>
    <w:p w14:paraId="6E46E0B9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  <w:t>demanda;</w:t>
      </w:r>
    </w:p>
    <w:p w14:paraId="30281A16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  <w:t>alternativas de inversión.</w:t>
      </w:r>
    </w:p>
    <w:p w14:paraId="0D7D81A8" w14:textId="77777777" w:rsidR="00E71EED" w:rsidRPr="00E71EED" w:rsidRDefault="00E71EED" w:rsidP="00E71EED">
      <w:pPr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</w:pPr>
      <w:r w:rsidRPr="00E71EED">
        <w:rPr>
          <w:rFonts w:ascii="Segoe UI" w:eastAsiaTheme="minorEastAsia" w:hAnsi="Segoe UI" w:cs="Segoe UI"/>
          <w:color w:val="0D0D0D"/>
          <w:sz w:val="20"/>
          <w:szCs w:val="20"/>
          <w:lang w:eastAsia="es-PE"/>
        </w:rPr>
        <w:t>2.</w:t>
      </w:r>
    </w:p>
    <w:p w14:paraId="22E3BE55" w14:textId="77777777" w:rsidR="00E71EED" w:rsidRPr="00E71EED" w:rsidRDefault="00E71EED" w:rsidP="00E71EED">
      <w:pPr>
        <w:rPr>
          <w:rFonts w:ascii="Calibri" w:eastAsia="Times New Roman" w:hAnsi="Calibri" w:cs="Calibri"/>
          <w:sz w:val="20"/>
          <w:szCs w:val="20"/>
          <w:lang w:val="es-ES"/>
        </w:rPr>
      </w:pPr>
    </w:p>
    <w:p w14:paraId="1609947B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a.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¿Cuál es la probabilidad de obtener una pulsera azul?</w:t>
      </w:r>
    </w:p>
    <w:p w14:paraId="0891DEBF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P(A)=3/10=30%</w:t>
      </w:r>
    </w:p>
    <w:p w14:paraId="5F1AF15E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b.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¿Cuál es la probabilidad de obtener una pulsera roja o verde?</w:t>
      </w:r>
    </w:p>
    <w:p w14:paraId="27AA94E4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P(R</w:t>
      </w:r>
      <w:r w:rsidRPr="00E71EED">
        <w:rPr>
          <w:rFonts w:ascii="Cambria Math" w:eastAsiaTheme="minorEastAsia" w:hAnsi="Cambria Math" w:cs="Cambria Math"/>
          <w:color w:val="0D0D0D"/>
          <w:sz w:val="20"/>
          <w:szCs w:val="20"/>
          <w:lang w:val="es-ES" w:eastAsia="es-PE"/>
        </w:rPr>
        <w:t>∪</w:t>
      </w:r>
      <w:proofErr w:type="gramStart"/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V)=</w:t>
      </w:r>
      <w:proofErr w:type="gramEnd"/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5+2/10</w:t>
      </w:r>
    </w:p>
    <w:p w14:paraId="561EBE53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P(R</w:t>
      </w:r>
      <w:r w:rsidRPr="00E71EED">
        <w:rPr>
          <w:rFonts w:ascii="Cambria Math" w:eastAsiaTheme="minorEastAsia" w:hAnsi="Cambria Math" w:cs="Cambria Math"/>
          <w:color w:val="0D0D0D"/>
          <w:sz w:val="20"/>
          <w:szCs w:val="20"/>
          <w:lang w:val="es-ES" w:eastAsia="es-PE"/>
        </w:rPr>
        <w:t>∪</w:t>
      </w:r>
      <w:proofErr w:type="gramStart"/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V)=</w:t>
      </w:r>
      <w:proofErr w:type="gramEnd"/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7/10=70%</w:t>
      </w:r>
    </w:p>
    <w:p w14:paraId="74786BA3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val="es-ES" w:eastAsia="es-PE"/>
        </w:rPr>
        <w:t>c.</w:t>
      </w: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 xml:space="preserve"> ¿Cuál es la probabilidad de no obtener una pulsera roja?</w:t>
      </w:r>
    </w:p>
    <w:p w14:paraId="4AC64539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P(R</w:t>
      </w:r>
      <w:proofErr w:type="gramStart"/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′)=</w:t>
      </w:r>
      <w:proofErr w:type="gramEnd"/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5/10=50%</w:t>
      </w:r>
    </w:p>
    <w:p w14:paraId="335A8309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Reto</w:t>
      </w:r>
    </w:p>
    <w:p w14:paraId="3261B641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El docente plantea:</w:t>
      </w:r>
    </w:p>
    <w:p w14:paraId="6999A81D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sz w:val="20"/>
          <w:szCs w:val="20"/>
          <w:lang w:val="es-ES" w:eastAsia="es-PE"/>
        </w:rPr>
        <w:t>La emprendedora quiere ofrecer un descuento especial a quienes obtengan una pulsera azul o verde. ¿Qué porcentaje de clientes podría recibir potencialmente este beneficio?</w:t>
      </w:r>
    </w:p>
    <w:p w14:paraId="46D34BD5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val="es-ES" w:eastAsia="es-PE"/>
        </w:rPr>
      </w:pPr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P(A</w:t>
      </w:r>
      <w:r w:rsidRPr="00E71EED">
        <w:rPr>
          <w:rFonts w:ascii="Cambria Math" w:eastAsiaTheme="minorEastAsia" w:hAnsi="Cambria Math" w:cs="Cambria Math"/>
          <w:color w:val="0D0D0D"/>
          <w:sz w:val="20"/>
          <w:szCs w:val="20"/>
          <w:lang w:val="es-ES" w:eastAsia="es-PE"/>
        </w:rPr>
        <w:t>∪</w:t>
      </w:r>
      <w:proofErr w:type="gramStart"/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V)=</w:t>
      </w:r>
      <w:proofErr w:type="gramEnd"/>
      <w:r w:rsidRPr="00E71EED">
        <w:rPr>
          <w:rFonts w:ascii="Arial" w:eastAsiaTheme="minorEastAsia" w:hAnsi="Arial" w:cs="Arial"/>
          <w:color w:val="0D0D0D"/>
          <w:sz w:val="20"/>
          <w:szCs w:val="20"/>
          <w:lang w:val="es-ES" w:eastAsia="es-PE"/>
        </w:rPr>
        <w:t>3+2/10=5/10=50%</w:t>
      </w:r>
    </w:p>
    <w:p w14:paraId="3311086A" w14:textId="77777777" w:rsidR="00E71EED" w:rsidRPr="00E71EED" w:rsidRDefault="00E71EED" w:rsidP="00E71EED">
      <w:pPr>
        <w:rPr>
          <w:rFonts w:ascii="Arial" w:eastAsiaTheme="minorEastAsia" w:hAnsi="Arial" w:cs="Arial"/>
          <w:sz w:val="20"/>
          <w:szCs w:val="20"/>
          <w:lang w:eastAsia="es-PE"/>
        </w:rPr>
      </w:pPr>
      <w:r w:rsidRPr="00E71EED">
        <w:rPr>
          <w:rFonts w:ascii="Arial" w:eastAsiaTheme="minorEastAsia" w:hAnsi="Arial" w:cs="Arial"/>
          <w:b/>
          <w:bCs/>
          <w:color w:val="0D0D0D"/>
          <w:sz w:val="20"/>
          <w:szCs w:val="20"/>
          <w:lang w:eastAsia="es-PE"/>
        </w:rPr>
        <w:t>Respuesta: 50 %.</w:t>
      </w:r>
    </w:p>
    <w:p w14:paraId="2F7CA2C6" w14:textId="77777777" w:rsidR="00E71EED" w:rsidRPr="00E71EED" w:rsidRDefault="00E71EED" w:rsidP="00E71EE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5B7D5EB8" w14:textId="77777777" w:rsidR="00E71EED" w:rsidRPr="00E71EED" w:rsidRDefault="00E71EED" w:rsidP="00E71EE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78733C51" w14:textId="77777777" w:rsidR="00E71EED" w:rsidRPr="00E71EED" w:rsidRDefault="00E71EED" w:rsidP="00E71EED">
      <w:pPr>
        <w:rPr>
          <w:rFonts w:ascii="Calibri" w:eastAsia="Times New Roman" w:hAnsi="Calibri" w:cs="Calibri"/>
          <w:sz w:val="20"/>
          <w:szCs w:val="20"/>
          <w:lang w:val="es-ES"/>
        </w:rPr>
      </w:pPr>
    </w:p>
    <w:p w14:paraId="77DDEC8E" w14:textId="77777777" w:rsidR="00E71EED" w:rsidRPr="00E71EED" w:rsidRDefault="00E71EED" w:rsidP="00E71EE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43180928" w14:textId="0C24277D" w:rsidR="00262B53" w:rsidRPr="00E71EED" w:rsidRDefault="00262B53">
      <w:pPr>
        <w:rPr>
          <w:lang w:val="es-ES"/>
        </w:rPr>
      </w:pPr>
    </w:p>
    <w:p w14:paraId="620BA5B9" w14:textId="73E196B3" w:rsidR="00262B53" w:rsidRDefault="00262B53"/>
    <w:p w14:paraId="3576F55B" w14:textId="53D31525" w:rsidR="00083D83" w:rsidRDefault="00083D83"/>
    <w:p w14:paraId="63DF1231" w14:textId="77777777" w:rsidR="00262B53" w:rsidRDefault="00262B53"/>
    <w:p w14:paraId="78476BB3" w14:textId="66FBB7FF" w:rsidR="00083D83" w:rsidRDefault="00083D83"/>
    <w:p w14:paraId="61CEA925" w14:textId="503BE5C7" w:rsidR="00083D83" w:rsidRDefault="00083D83"/>
    <w:p w14:paraId="081F7BAE" w14:textId="3E37E494" w:rsidR="00083D83" w:rsidRDefault="00083D83"/>
    <w:p w14:paraId="0148E161" w14:textId="63FAF105" w:rsidR="00083D83" w:rsidRDefault="00083D83"/>
    <w:p w14:paraId="2CFD4228" w14:textId="0ADFC8B5" w:rsidR="00083D83" w:rsidRDefault="00083D83"/>
    <w:p w14:paraId="462388DE" w14:textId="5C468091" w:rsidR="00083D83" w:rsidRDefault="00083D83"/>
    <w:p w14:paraId="17BF254D" w14:textId="1B06C0A9" w:rsidR="00083D83" w:rsidRDefault="00083D83"/>
    <w:p w14:paraId="6D19C405" w14:textId="1081EF9A" w:rsidR="00083D83" w:rsidRDefault="00083D83"/>
    <w:p w14:paraId="63D19D1E" w14:textId="7B856E3F" w:rsidR="00083D83" w:rsidRDefault="00083D83"/>
    <w:p w14:paraId="48E36BBC" w14:textId="7FC9D543" w:rsidR="00083D83" w:rsidRDefault="00083D83"/>
    <w:p w14:paraId="7D076804" w14:textId="202E6B40" w:rsidR="00262B53" w:rsidRDefault="00262B53"/>
    <w:p w14:paraId="2FD52B3A" w14:textId="1FE813A8" w:rsidR="00262B53" w:rsidRDefault="00262B53"/>
    <w:p w14:paraId="2546E7BA" w14:textId="2C34A04A" w:rsidR="00262B53" w:rsidRDefault="00262B53"/>
    <w:p w14:paraId="79F608ED" w14:textId="6EC16854" w:rsidR="00262B53" w:rsidRDefault="00262B53"/>
    <w:p w14:paraId="0CCC3EA7" w14:textId="128C41F2" w:rsidR="00262B53" w:rsidRDefault="00262B53"/>
    <w:p w14:paraId="29CA9A03" w14:textId="77777777" w:rsidR="00262B53" w:rsidRDefault="00262B53"/>
    <w:p w14:paraId="05B5FE07" w14:textId="31DF0D83" w:rsidR="00083D83" w:rsidRDefault="00083D83"/>
    <w:p w14:paraId="5516328E" w14:textId="165D719C" w:rsidR="00083D83" w:rsidRDefault="00083D83"/>
    <w:p w14:paraId="02EFCFDA" w14:textId="2E189328" w:rsidR="00083D83" w:rsidRDefault="00083D83"/>
    <w:p w14:paraId="7FB29C2D" w14:textId="021E5F64" w:rsidR="00083D83" w:rsidRDefault="00083D83"/>
    <w:p w14:paraId="623E2850" w14:textId="059D6C9F" w:rsidR="00083D83" w:rsidRDefault="00083D83"/>
    <w:p w14:paraId="035CB4EE" w14:textId="77777777" w:rsidR="00083D83" w:rsidRDefault="00083D83"/>
    <w:p w14:paraId="1FE5130E" w14:textId="3218D162" w:rsidR="00083D83" w:rsidRDefault="00083D83"/>
    <w:p w14:paraId="7D257982" w14:textId="21B3796C" w:rsidR="00083D83" w:rsidRDefault="00083D83"/>
    <w:p w14:paraId="4D5C0613" w14:textId="5E61D5CD" w:rsidR="00083D83" w:rsidRDefault="00083D83"/>
    <w:p w14:paraId="6A53FD93" w14:textId="3333E405" w:rsidR="00083D83" w:rsidRDefault="00083D83"/>
    <w:p w14:paraId="68BF51B4" w14:textId="77777777" w:rsidR="00083D83" w:rsidRDefault="00083D83"/>
    <w:sectPr w:rsidR="00083D83" w:rsidSect="00D96E4C">
      <w:headerReference w:type="default" r:id="rId9"/>
      <w:pgSz w:w="11906" w:h="16838"/>
      <w:pgMar w:top="709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63F70" w14:textId="77777777" w:rsidR="002D7AD8" w:rsidRDefault="002D7AD8" w:rsidP="004F509E">
      <w:r>
        <w:separator/>
      </w:r>
    </w:p>
  </w:endnote>
  <w:endnote w:type="continuationSeparator" w:id="0">
    <w:p w14:paraId="33FEC01E" w14:textId="77777777" w:rsidR="002D7AD8" w:rsidRDefault="002D7AD8" w:rsidP="004F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8DAD5" w14:textId="77777777" w:rsidR="002D7AD8" w:rsidRDefault="002D7AD8" w:rsidP="004F509E">
      <w:r>
        <w:separator/>
      </w:r>
    </w:p>
  </w:footnote>
  <w:footnote w:type="continuationSeparator" w:id="0">
    <w:p w14:paraId="692FCFCB" w14:textId="77777777" w:rsidR="002D7AD8" w:rsidRDefault="002D7AD8" w:rsidP="004F5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6174D" w14:textId="621CB0C9" w:rsidR="00674BE7" w:rsidRDefault="00674BE7" w:rsidP="005748C2">
    <w:pPr>
      <w:pStyle w:val="Encabezado"/>
      <w:tabs>
        <w:tab w:val="clear" w:pos="4252"/>
        <w:tab w:val="clear" w:pos="8504"/>
        <w:tab w:val="left" w:pos="5535"/>
      </w:tabs>
      <w:ind w:right="3514"/>
    </w:pPr>
    <w:r>
      <w:rPr>
        <w:noProof/>
        <w:lang w:val="en-US"/>
      </w:rPr>
      <w:drawing>
        <wp:anchor distT="0" distB="0" distL="114300" distR="114300" simplePos="0" relativeHeight="251660800" behindDoc="1" locked="0" layoutInCell="1" allowOverlap="1" wp14:anchorId="2A970B30" wp14:editId="4E4A7B5D">
          <wp:simplePos x="0" y="0"/>
          <wp:positionH relativeFrom="column">
            <wp:posOffset>167005</wp:posOffset>
          </wp:positionH>
          <wp:positionV relativeFrom="paragraph">
            <wp:posOffset>-297180</wp:posOffset>
          </wp:positionV>
          <wp:extent cx="4610100" cy="552450"/>
          <wp:effectExtent l="0" t="0" r="0" b="0"/>
          <wp:wrapTight wrapText="bothSides">
            <wp:wrapPolygon edited="0">
              <wp:start x="0" y="0"/>
              <wp:lineTo x="0" y="20855"/>
              <wp:lineTo x="21511" y="20855"/>
              <wp:lineTo x="21511" y="0"/>
              <wp:lineTo x="0" y="0"/>
            </wp:wrapPolygon>
          </wp:wrapTight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7CE"/>
    <w:multiLevelType w:val="hybridMultilevel"/>
    <w:tmpl w:val="497C6E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A579E"/>
    <w:multiLevelType w:val="hybridMultilevel"/>
    <w:tmpl w:val="5AFE33DE"/>
    <w:lvl w:ilvl="0" w:tplc="00181622">
      <w:numFmt w:val="bullet"/>
      <w:lvlText w:val=""/>
      <w:lvlJc w:val="left"/>
      <w:pPr>
        <w:ind w:left="577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2" w15:restartNumberingAfterBreak="0">
    <w:nsid w:val="06602F00"/>
    <w:multiLevelType w:val="hybridMultilevel"/>
    <w:tmpl w:val="AB98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40CF8"/>
    <w:multiLevelType w:val="hybridMultilevel"/>
    <w:tmpl w:val="577CCBB6"/>
    <w:lvl w:ilvl="0" w:tplc="0409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4" w15:restartNumberingAfterBreak="0">
    <w:nsid w:val="1A61204D"/>
    <w:multiLevelType w:val="hybridMultilevel"/>
    <w:tmpl w:val="B22AA6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9230F"/>
    <w:multiLevelType w:val="hybridMultilevel"/>
    <w:tmpl w:val="8334DEEC"/>
    <w:lvl w:ilvl="0" w:tplc="0409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6" w15:restartNumberingAfterBreak="0">
    <w:nsid w:val="1E124323"/>
    <w:multiLevelType w:val="hybridMultilevel"/>
    <w:tmpl w:val="C9F8ED3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060BA"/>
    <w:multiLevelType w:val="hybridMultilevel"/>
    <w:tmpl w:val="E6EA2AF8"/>
    <w:lvl w:ilvl="0" w:tplc="4A8C727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4228D"/>
    <w:multiLevelType w:val="hybridMultilevel"/>
    <w:tmpl w:val="8BC6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23F69"/>
    <w:multiLevelType w:val="hybridMultilevel"/>
    <w:tmpl w:val="BF7EFE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32E7B"/>
    <w:multiLevelType w:val="hybridMultilevel"/>
    <w:tmpl w:val="B9FA3590"/>
    <w:lvl w:ilvl="0" w:tplc="4A8C727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565E2"/>
    <w:multiLevelType w:val="hybridMultilevel"/>
    <w:tmpl w:val="BEC08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17CD2"/>
    <w:multiLevelType w:val="hybridMultilevel"/>
    <w:tmpl w:val="8C4EF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D5657"/>
    <w:multiLevelType w:val="hybridMultilevel"/>
    <w:tmpl w:val="A9A6DA62"/>
    <w:lvl w:ilvl="0" w:tplc="5B82DFFE">
      <w:start w:val="1"/>
      <w:numFmt w:val="decimal"/>
      <w:lvlText w:val="%1."/>
      <w:lvlJc w:val="left"/>
      <w:pPr>
        <w:ind w:left="-24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474" w:hanging="360"/>
      </w:pPr>
    </w:lvl>
    <w:lvl w:ilvl="2" w:tplc="280A001B" w:tentative="1">
      <w:start w:val="1"/>
      <w:numFmt w:val="lowerRoman"/>
      <w:lvlText w:val="%3."/>
      <w:lvlJc w:val="right"/>
      <w:pPr>
        <w:ind w:left="1194" w:hanging="180"/>
      </w:pPr>
    </w:lvl>
    <w:lvl w:ilvl="3" w:tplc="280A000F" w:tentative="1">
      <w:start w:val="1"/>
      <w:numFmt w:val="decimal"/>
      <w:lvlText w:val="%4."/>
      <w:lvlJc w:val="left"/>
      <w:pPr>
        <w:ind w:left="1914" w:hanging="360"/>
      </w:pPr>
    </w:lvl>
    <w:lvl w:ilvl="4" w:tplc="280A0019" w:tentative="1">
      <w:start w:val="1"/>
      <w:numFmt w:val="lowerLetter"/>
      <w:lvlText w:val="%5."/>
      <w:lvlJc w:val="left"/>
      <w:pPr>
        <w:ind w:left="2634" w:hanging="360"/>
      </w:pPr>
    </w:lvl>
    <w:lvl w:ilvl="5" w:tplc="280A001B" w:tentative="1">
      <w:start w:val="1"/>
      <w:numFmt w:val="lowerRoman"/>
      <w:lvlText w:val="%6."/>
      <w:lvlJc w:val="right"/>
      <w:pPr>
        <w:ind w:left="3354" w:hanging="180"/>
      </w:pPr>
    </w:lvl>
    <w:lvl w:ilvl="6" w:tplc="280A000F" w:tentative="1">
      <w:start w:val="1"/>
      <w:numFmt w:val="decimal"/>
      <w:lvlText w:val="%7."/>
      <w:lvlJc w:val="left"/>
      <w:pPr>
        <w:ind w:left="4074" w:hanging="360"/>
      </w:pPr>
    </w:lvl>
    <w:lvl w:ilvl="7" w:tplc="280A0019" w:tentative="1">
      <w:start w:val="1"/>
      <w:numFmt w:val="lowerLetter"/>
      <w:lvlText w:val="%8."/>
      <w:lvlJc w:val="left"/>
      <w:pPr>
        <w:ind w:left="4794" w:hanging="360"/>
      </w:pPr>
    </w:lvl>
    <w:lvl w:ilvl="8" w:tplc="280A001B" w:tentative="1">
      <w:start w:val="1"/>
      <w:numFmt w:val="lowerRoman"/>
      <w:lvlText w:val="%9."/>
      <w:lvlJc w:val="right"/>
      <w:pPr>
        <w:ind w:left="5514" w:hanging="180"/>
      </w:pPr>
    </w:lvl>
  </w:abstractNum>
  <w:abstractNum w:abstractNumId="14" w15:restartNumberingAfterBreak="0">
    <w:nsid w:val="3D912B3E"/>
    <w:multiLevelType w:val="hybridMultilevel"/>
    <w:tmpl w:val="A860FC9C"/>
    <w:lvl w:ilvl="0" w:tplc="F73E8E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D4BC4"/>
    <w:multiLevelType w:val="hybridMultilevel"/>
    <w:tmpl w:val="98463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995E5C"/>
    <w:multiLevelType w:val="hybridMultilevel"/>
    <w:tmpl w:val="61184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B542A4"/>
    <w:multiLevelType w:val="hybridMultilevel"/>
    <w:tmpl w:val="E5A81FA8"/>
    <w:lvl w:ilvl="0" w:tplc="D18A30DC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B37148"/>
    <w:multiLevelType w:val="hybridMultilevel"/>
    <w:tmpl w:val="6314914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60C92"/>
    <w:multiLevelType w:val="hybridMultilevel"/>
    <w:tmpl w:val="D70C6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A50A4"/>
    <w:multiLevelType w:val="hybridMultilevel"/>
    <w:tmpl w:val="F8206B4E"/>
    <w:lvl w:ilvl="0" w:tplc="0409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1" w15:restartNumberingAfterBreak="0">
    <w:nsid w:val="60B42B15"/>
    <w:multiLevelType w:val="hybridMultilevel"/>
    <w:tmpl w:val="052CDDFA"/>
    <w:lvl w:ilvl="0" w:tplc="4A8C727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0137F7"/>
    <w:multiLevelType w:val="hybridMultilevel"/>
    <w:tmpl w:val="D7A8F02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 w15:restartNumberingAfterBreak="0">
    <w:nsid w:val="638F3386"/>
    <w:multiLevelType w:val="hybridMultilevel"/>
    <w:tmpl w:val="0C58FD1E"/>
    <w:lvl w:ilvl="0" w:tplc="04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4" w15:restartNumberingAfterBreak="0">
    <w:nsid w:val="649C0C77"/>
    <w:multiLevelType w:val="hybridMultilevel"/>
    <w:tmpl w:val="BD0E3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73A82"/>
    <w:multiLevelType w:val="hybridMultilevel"/>
    <w:tmpl w:val="B82A9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326EA7"/>
    <w:multiLevelType w:val="hybridMultilevel"/>
    <w:tmpl w:val="D7741B2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 w15:restartNumberingAfterBreak="0">
    <w:nsid w:val="77A306DC"/>
    <w:multiLevelType w:val="hybridMultilevel"/>
    <w:tmpl w:val="8B3E3B8A"/>
    <w:lvl w:ilvl="0" w:tplc="0409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28" w15:restartNumberingAfterBreak="0">
    <w:nsid w:val="7D8F2991"/>
    <w:multiLevelType w:val="hybridMultilevel"/>
    <w:tmpl w:val="6A56CFEA"/>
    <w:lvl w:ilvl="0" w:tplc="5B18198C">
      <w:numFmt w:val="bullet"/>
      <w:lvlText w:val=""/>
      <w:lvlJc w:val="left"/>
      <w:pPr>
        <w:ind w:left="531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4"/>
  </w:num>
  <w:num w:numId="4">
    <w:abstractNumId w:val="10"/>
  </w:num>
  <w:num w:numId="5">
    <w:abstractNumId w:val="18"/>
  </w:num>
  <w:num w:numId="6">
    <w:abstractNumId w:val="21"/>
  </w:num>
  <w:num w:numId="7">
    <w:abstractNumId w:val="6"/>
  </w:num>
  <w:num w:numId="8">
    <w:abstractNumId w:val="11"/>
  </w:num>
  <w:num w:numId="9">
    <w:abstractNumId w:val="2"/>
  </w:num>
  <w:num w:numId="10">
    <w:abstractNumId w:val="26"/>
  </w:num>
  <w:num w:numId="11">
    <w:abstractNumId w:val="23"/>
  </w:num>
  <w:num w:numId="12">
    <w:abstractNumId w:val="15"/>
  </w:num>
  <w:num w:numId="13">
    <w:abstractNumId w:val="14"/>
  </w:num>
  <w:num w:numId="14">
    <w:abstractNumId w:val="3"/>
  </w:num>
  <w:num w:numId="15">
    <w:abstractNumId w:val="8"/>
  </w:num>
  <w:num w:numId="16">
    <w:abstractNumId w:val="17"/>
  </w:num>
  <w:num w:numId="17">
    <w:abstractNumId w:val="27"/>
  </w:num>
  <w:num w:numId="18">
    <w:abstractNumId w:val="1"/>
  </w:num>
  <w:num w:numId="19">
    <w:abstractNumId w:val="22"/>
  </w:num>
  <w:num w:numId="20">
    <w:abstractNumId w:val="19"/>
  </w:num>
  <w:num w:numId="21">
    <w:abstractNumId w:val="24"/>
  </w:num>
  <w:num w:numId="22">
    <w:abstractNumId w:val="20"/>
  </w:num>
  <w:num w:numId="23">
    <w:abstractNumId w:val="28"/>
  </w:num>
  <w:num w:numId="24">
    <w:abstractNumId w:val="5"/>
  </w:num>
  <w:num w:numId="25">
    <w:abstractNumId w:val="12"/>
  </w:num>
  <w:num w:numId="26">
    <w:abstractNumId w:val="25"/>
  </w:num>
  <w:num w:numId="27">
    <w:abstractNumId w:val="0"/>
  </w:num>
  <w:num w:numId="28">
    <w:abstractNumId w:val="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C63"/>
    <w:rsid w:val="00044D1C"/>
    <w:rsid w:val="00083D83"/>
    <w:rsid w:val="000A3CFA"/>
    <w:rsid w:val="000B0F30"/>
    <w:rsid w:val="000C10DC"/>
    <w:rsid w:val="000D3400"/>
    <w:rsid w:val="000D37CB"/>
    <w:rsid w:val="000F40D4"/>
    <w:rsid w:val="00120AE7"/>
    <w:rsid w:val="00146646"/>
    <w:rsid w:val="0014754B"/>
    <w:rsid w:val="0016214C"/>
    <w:rsid w:val="00196E3F"/>
    <w:rsid w:val="001B0D82"/>
    <w:rsid w:val="001B5243"/>
    <w:rsid w:val="001D7016"/>
    <w:rsid w:val="001E0E48"/>
    <w:rsid w:val="001E4848"/>
    <w:rsid w:val="002072F9"/>
    <w:rsid w:val="002115D6"/>
    <w:rsid w:val="00256E8F"/>
    <w:rsid w:val="0026228D"/>
    <w:rsid w:val="00262B53"/>
    <w:rsid w:val="0026745F"/>
    <w:rsid w:val="00287436"/>
    <w:rsid w:val="002D2406"/>
    <w:rsid w:val="002D7AD8"/>
    <w:rsid w:val="00310E4C"/>
    <w:rsid w:val="00315260"/>
    <w:rsid w:val="00317123"/>
    <w:rsid w:val="00330111"/>
    <w:rsid w:val="003476C3"/>
    <w:rsid w:val="00350195"/>
    <w:rsid w:val="003817D3"/>
    <w:rsid w:val="00384769"/>
    <w:rsid w:val="003976E2"/>
    <w:rsid w:val="003E3547"/>
    <w:rsid w:val="00434B16"/>
    <w:rsid w:val="004D0887"/>
    <w:rsid w:val="004F509E"/>
    <w:rsid w:val="005040D4"/>
    <w:rsid w:val="00527041"/>
    <w:rsid w:val="00550C63"/>
    <w:rsid w:val="00563FCB"/>
    <w:rsid w:val="005748C2"/>
    <w:rsid w:val="005A5583"/>
    <w:rsid w:val="005C2582"/>
    <w:rsid w:val="005C4F7E"/>
    <w:rsid w:val="0061427C"/>
    <w:rsid w:val="0062461E"/>
    <w:rsid w:val="00632DA4"/>
    <w:rsid w:val="00641668"/>
    <w:rsid w:val="00674BE7"/>
    <w:rsid w:val="006C6DD8"/>
    <w:rsid w:val="006D097E"/>
    <w:rsid w:val="006D6295"/>
    <w:rsid w:val="006E0425"/>
    <w:rsid w:val="006E2EBE"/>
    <w:rsid w:val="006E70C6"/>
    <w:rsid w:val="006F2071"/>
    <w:rsid w:val="00722ADC"/>
    <w:rsid w:val="0074258C"/>
    <w:rsid w:val="0079069C"/>
    <w:rsid w:val="00793126"/>
    <w:rsid w:val="007A673B"/>
    <w:rsid w:val="007B3A9E"/>
    <w:rsid w:val="007B44F6"/>
    <w:rsid w:val="00800473"/>
    <w:rsid w:val="00812580"/>
    <w:rsid w:val="00812E72"/>
    <w:rsid w:val="00813417"/>
    <w:rsid w:val="00861F00"/>
    <w:rsid w:val="00864905"/>
    <w:rsid w:val="008955A2"/>
    <w:rsid w:val="008A71D1"/>
    <w:rsid w:val="008C0F7B"/>
    <w:rsid w:val="008C4F45"/>
    <w:rsid w:val="008C543A"/>
    <w:rsid w:val="008D483E"/>
    <w:rsid w:val="008E33CD"/>
    <w:rsid w:val="008E5E8D"/>
    <w:rsid w:val="0092620B"/>
    <w:rsid w:val="009670B6"/>
    <w:rsid w:val="00973070"/>
    <w:rsid w:val="009831C9"/>
    <w:rsid w:val="009E0729"/>
    <w:rsid w:val="009F631A"/>
    <w:rsid w:val="00A04CE0"/>
    <w:rsid w:val="00A05E11"/>
    <w:rsid w:val="00A22FAE"/>
    <w:rsid w:val="00A60C5D"/>
    <w:rsid w:val="00A97DB9"/>
    <w:rsid w:val="00AB3C8A"/>
    <w:rsid w:val="00AE1E69"/>
    <w:rsid w:val="00B1469B"/>
    <w:rsid w:val="00B340FF"/>
    <w:rsid w:val="00B4641E"/>
    <w:rsid w:val="00B66A39"/>
    <w:rsid w:val="00B85575"/>
    <w:rsid w:val="00B932C9"/>
    <w:rsid w:val="00BB0F62"/>
    <w:rsid w:val="00BF688A"/>
    <w:rsid w:val="00BF7A04"/>
    <w:rsid w:val="00C11CA7"/>
    <w:rsid w:val="00C31ADA"/>
    <w:rsid w:val="00C33BFA"/>
    <w:rsid w:val="00C47CEC"/>
    <w:rsid w:val="00C50A36"/>
    <w:rsid w:val="00C652EB"/>
    <w:rsid w:val="00C76702"/>
    <w:rsid w:val="00C84428"/>
    <w:rsid w:val="00C93623"/>
    <w:rsid w:val="00CF27B9"/>
    <w:rsid w:val="00CF341F"/>
    <w:rsid w:val="00D01F18"/>
    <w:rsid w:val="00D708DA"/>
    <w:rsid w:val="00D73D63"/>
    <w:rsid w:val="00D81145"/>
    <w:rsid w:val="00D83C4C"/>
    <w:rsid w:val="00D96E4C"/>
    <w:rsid w:val="00DB4470"/>
    <w:rsid w:val="00DC0B4A"/>
    <w:rsid w:val="00E229F2"/>
    <w:rsid w:val="00E50415"/>
    <w:rsid w:val="00E7172E"/>
    <w:rsid w:val="00E71EED"/>
    <w:rsid w:val="00E831BC"/>
    <w:rsid w:val="00E97930"/>
    <w:rsid w:val="00EB3F79"/>
    <w:rsid w:val="00ED2382"/>
    <w:rsid w:val="00F14A0A"/>
    <w:rsid w:val="00F40AF6"/>
    <w:rsid w:val="00F44338"/>
    <w:rsid w:val="00F52FF3"/>
    <w:rsid w:val="00F8639F"/>
    <w:rsid w:val="00FA1BA8"/>
    <w:rsid w:val="00FB4A9B"/>
    <w:rsid w:val="00FC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15DA2"/>
  <w15:docId w15:val="{277A0E75-5C93-4BD3-99F1-C9C74B04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1D1"/>
    <w:rPr>
      <w:lang w:val="es-PE"/>
    </w:rPr>
  </w:style>
  <w:style w:type="paragraph" w:styleId="Ttulo1">
    <w:name w:val="heading 1"/>
    <w:basedOn w:val="Normal"/>
    <w:link w:val="Ttulo1Car"/>
    <w:uiPriority w:val="1"/>
    <w:qFormat/>
    <w:rsid w:val="00B1469B"/>
    <w:pPr>
      <w:widowControl w:val="0"/>
      <w:spacing w:before="26"/>
      <w:outlineLvl w:val="0"/>
    </w:pPr>
    <w:rPr>
      <w:rFonts w:ascii="Calibri" w:eastAsia="Calibri" w:hAnsi="Calibri"/>
      <w:b/>
      <w:bCs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46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B1469B"/>
    <w:rPr>
      <w:rFonts w:ascii="Calibri" w:eastAsia="Calibri" w:hAnsi="Calibri"/>
      <w:b/>
      <w:bCs/>
    </w:rPr>
  </w:style>
  <w:style w:type="table" w:styleId="Tablaconcuadrcula">
    <w:name w:val="Table Grid"/>
    <w:basedOn w:val="Tablanormal"/>
    <w:uiPriority w:val="39"/>
    <w:rsid w:val="00550C63"/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B146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469B"/>
    <w:pPr>
      <w:widowControl w:val="0"/>
    </w:pPr>
    <w:rPr>
      <w:lang w:val="en-US"/>
    </w:rPr>
  </w:style>
  <w:style w:type="paragraph" w:styleId="Sinespaciado">
    <w:name w:val="No Spacing"/>
    <w:uiPriority w:val="1"/>
    <w:qFormat/>
    <w:rsid w:val="00B1469B"/>
    <w:pPr>
      <w:widowControl w:val="0"/>
    </w:pPr>
  </w:style>
  <w:style w:type="paragraph" w:styleId="Encabezado">
    <w:name w:val="header"/>
    <w:basedOn w:val="Normal"/>
    <w:link w:val="EncabezadoCar"/>
    <w:uiPriority w:val="99"/>
    <w:unhideWhenUsed/>
    <w:rsid w:val="004F509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509E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4F509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509E"/>
    <w:rPr>
      <w:lang w:val="es-PE"/>
    </w:rPr>
  </w:style>
  <w:style w:type="table" w:customStyle="1" w:styleId="TableNormal">
    <w:name w:val="Table Normal"/>
    <w:uiPriority w:val="2"/>
    <w:semiHidden/>
    <w:unhideWhenUsed/>
    <w:qFormat/>
    <w:rsid w:val="00812E72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B1469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PE"/>
    </w:rPr>
  </w:style>
  <w:style w:type="character" w:styleId="Textoennegrita">
    <w:name w:val="Strong"/>
    <w:basedOn w:val="Fuentedeprrafopredeter"/>
    <w:uiPriority w:val="22"/>
    <w:qFormat/>
    <w:rsid w:val="00B1469B"/>
    <w:rPr>
      <w:b/>
      <w:bCs/>
    </w:rPr>
  </w:style>
  <w:style w:type="character" w:styleId="nfasis">
    <w:name w:val="Emphasis"/>
    <w:basedOn w:val="Fuentedeprrafopredeter"/>
    <w:uiPriority w:val="20"/>
    <w:qFormat/>
    <w:rsid w:val="00B1469B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341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3417"/>
    <w:rPr>
      <w:rFonts w:ascii="Segoe UI" w:hAnsi="Segoe UI" w:cs="Segoe UI"/>
      <w:sz w:val="18"/>
      <w:szCs w:val="18"/>
      <w:lang w:val="es-PE"/>
    </w:rPr>
  </w:style>
  <w:style w:type="character" w:styleId="Textodelmarcadordeposicin">
    <w:name w:val="Placeholder Text"/>
    <w:basedOn w:val="Fuentedeprrafopredeter"/>
    <w:uiPriority w:val="99"/>
    <w:semiHidden/>
    <w:rsid w:val="00196E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3FB17-8494-4DDA-A96D-9451C79B0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8</Pages>
  <Words>2124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34</cp:revision>
  <cp:lastPrinted>2026-10-06T17:29:00Z</cp:lastPrinted>
  <dcterms:created xsi:type="dcterms:W3CDTF">2025-03-31T03:07:00Z</dcterms:created>
  <dcterms:modified xsi:type="dcterms:W3CDTF">2026-10-06T17:31:00Z</dcterms:modified>
</cp:coreProperties>
</file>