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16E60E" w14:textId="11749A66" w:rsidR="004014D5" w:rsidRPr="001A0168" w:rsidRDefault="004014D5" w:rsidP="004014D5">
      <w:pPr>
        <w:jc w:val="center"/>
        <w:rPr>
          <w:rFonts w:asciiTheme="majorHAnsi" w:hAnsiTheme="majorHAnsi" w:cstheme="majorHAnsi"/>
          <w:b/>
          <w:bCs/>
          <w:sz w:val="20"/>
          <w:szCs w:val="20"/>
          <w:lang w:val="es-ES"/>
        </w:rPr>
      </w:pPr>
      <w:r w:rsidRPr="001A0168">
        <w:rPr>
          <w:rFonts w:asciiTheme="majorHAnsi" w:hAnsiTheme="majorHAnsi" w:cstheme="majorHAnsi"/>
          <w:b/>
          <w:bCs/>
          <w:spacing w:val="140"/>
          <w:sz w:val="20"/>
          <w:szCs w:val="20"/>
          <w:lang w:val="es-ES"/>
        </w:rPr>
        <w:t>SESIÓN DE APRENDIZAJE 0</w:t>
      </w:r>
      <w:r w:rsidR="000513AC" w:rsidRPr="001A0168">
        <w:rPr>
          <w:rFonts w:asciiTheme="majorHAnsi" w:hAnsiTheme="majorHAnsi" w:cstheme="majorHAnsi"/>
          <w:b/>
          <w:bCs/>
          <w:sz w:val="20"/>
          <w:szCs w:val="20"/>
          <w:lang w:val="es-ES"/>
        </w:rPr>
        <w:t>5</w:t>
      </w:r>
    </w:p>
    <w:p w14:paraId="4DFFAAC6" w14:textId="77777777" w:rsidR="004014D5" w:rsidRPr="001A0168" w:rsidRDefault="004014D5" w:rsidP="004014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jc w:val="center"/>
        <w:rPr>
          <w:rFonts w:asciiTheme="majorHAnsi" w:hAnsiTheme="majorHAnsi" w:cstheme="majorHAnsi"/>
          <w:b/>
          <w:bCs/>
          <w:sz w:val="20"/>
          <w:szCs w:val="20"/>
          <w:lang w:val="es-ES"/>
        </w:rPr>
      </w:pPr>
      <w:r w:rsidRPr="001A0168">
        <w:rPr>
          <w:rFonts w:asciiTheme="majorHAnsi" w:hAnsiTheme="majorHAnsi" w:cstheme="majorHAnsi"/>
          <w:b/>
          <w:bCs/>
          <w:sz w:val="20"/>
          <w:szCs w:val="20"/>
          <w:lang w:val="es-ES"/>
        </w:rPr>
        <w:t>TÍTULO DE LA SESIÓN DE APRENDIZAJE</w:t>
      </w:r>
    </w:p>
    <w:p w14:paraId="64473D34" w14:textId="6DEE9859" w:rsidR="004014D5" w:rsidRPr="001A0168" w:rsidRDefault="000513AC" w:rsidP="004014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DD6EE" w:themeFill="accent5" w:themeFillTint="66"/>
        <w:jc w:val="center"/>
        <w:rPr>
          <w:rFonts w:asciiTheme="majorHAnsi" w:hAnsiTheme="majorHAnsi" w:cstheme="majorHAnsi"/>
          <w:b/>
          <w:bCs/>
          <w:sz w:val="20"/>
          <w:szCs w:val="20"/>
          <w:lang w:val="es-ES"/>
        </w:rPr>
      </w:pPr>
      <w:r w:rsidRPr="001A0168">
        <w:rPr>
          <w:rFonts w:asciiTheme="majorHAnsi" w:hAnsiTheme="majorHAnsi" w:cstheme="majorHAnsi"/>
          <w:b/>
          <w:bCs/>
          <w:sz w:val="20"/>
          <w:szCs w:val="20"/>
          <w:lang w:val="es-ES"/>
        </w:rPr>
        <w:t>Representamos gráficamente la marca</w:t>
      </w:r>
      <w:r w:rsidR="00EC0B05">
        <w:rPr>
          <w:rFonts w:asciiTheme="majorHAnsi" w:hAnsiTheme="majorHAnsi" w:cstheme="majorHAnsi"/>
          <w:b/>
          <w:bCs/>
          <w:sz w:val="20"/>
          <w:szCs w:val="20"/>
          <w:lang w:val="es-ES"/>
        </w:rPr>
        <w:t xml:space="preserve"> y </w:t>
      </w:r>
      <w:r w:rsidR="0069720E">
        <w:rPr>
          <w:rFonts w:asciiTheme="majorHAnsi" w:hAnsiTheme="majorHAnsi" w:cstheme="majorHAnsi"/>
          <w:b/>
          <w:bCs/>
          <w:sz w:val="20"/>
          <w:szCs w:val="20"/>
          <w:lang w:val="es-ES"/>
        </w:rPr>
        <w:t>publicidad</w:t>
      </w:r>
      <w:bookmarkStart w:id="0" w:name="_GoBack"/>
      <w:bookmarkEnd w:id="0"/>
      <w:r w:rsidRPr="001A0168">
        <w:rPr>
          <w:rFonts w:asciiTheme="majorHAnsi" w:hAnsiTheme="majorHAnsi" w:cstheme="majorHAnsi"/>
          <w:b/>
          <w:bCs/>
          <w:sz w:val="20"/>
          <w:szCs w:val="20"/>
          <w:lang w:val="es-ES"/>
        </w:rPr>
        <w:t xml:space="preserve"> del bien o servicio de nuestro proyecto para diferenciarnos en el mercado</w:t>
      </w:r>
    </w:p>
    <w:p w14:paraId="4B5BD702" w14:textId="49C427AB" w:rsidR="004014D5" w:rsidRPr="001A0168" w:rsidRDefault="004014D5" w:rsidP="004014D5">
      <w:pPr>
        <w:pStyle w:val="Prrafodelista"/>
        <w:numPr>
          <w:ilvl w:val="0"/>
          <w:numId w:val="1"/>
        </w:numPr>
        <w:jc w:val="both"/>
        <w:rPr>
          <w:rFonts w:asciiTheme="majorHAnsi" w:hAnsiTheme="majorHAnsi" w:cstheme="majorHAnsi"/>
          <w:b/>
          <w:bCs/>
          <w:sz w:val="20"/>
          <w:szCs w:val="20"/>
          <w:lang w:val="es-ES"/>
        </w:rPr>
      </w:pPr>
      <w:r w:rsidRPr="001A0168">
        <w:rPr>
          <w:rFonts w:asciiTheme="majorHAnsi" w:hAnsiTheme="majorHAnsi" w:cstheme="majorHAnsi"/>
          <w:b/>
          <w:bCs/>
          <w:sz w:val="20"/>
          <w:szCs w:val="20"/>
          <w:lang w:val="es-ES"/>
        </w:rPr>
        <w:t>DATOS GENERALES</w:t>
      </w:r>
    </w:p>
    <w:tbl>
      <w:tblPr>
        <w:tblStyle w:val="Tablaconcuadrcula"/>
        <w:tblpPr w:leftFromText="180" w:rightFromText="180" w:vertAnchor="text" w:horzAnchor="margin" w:tblpX="-147" w:tblpY="-75"/>
        <w:tblW w:w="9634" w:type="dxa"/>
        <w:tblLook w:val="04A0" w:firstRow="1" w:lastRow="0" w:firstColumn="1" w:lastColumn="0" w:noHBand="0" w:noVBand="1"/>
      </w:tblPr>
      <w:tblGrid>
        <w:gridCol w:w="1980"/>
        <w:gridCol w:w="2971"/>
        <w:gridCol w:w="1707"/>
        <w:gridCol w:w="2976"/>
      </w:tblGrid>
      <w:tr w:rsidR="003B1D22" w:rsidRPr="001A0168" w14:paraId="4C95BB18" w14:textId="77777777" w:rsidTr="00EC0B05">
        <w:trPr>
          <w:trHeight w:val="314"/>
        </w:trPr>
        <w:tc>
          <w:tcPr>
            <w:tcW w:w="1980" w:type="dxa"/>
            <w:shd w:val="clear" w:color="auto" w:fill="AEAAAA" w:themeFill="background2" w:themeFillShade="BF"/>
          </w:tcPr>
          <w:p w14:paraId="133BD313" w14:textId="77777777" w:rsidR="003B1D22" w:rsidRPr="001A0168" w:rsidRDefault="003B1D22" w:rsidP="00EC0B05">
            <w:pPr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  <w:t>Nombre de la I.E</w:t>
            </w:r>
          </w:p>
        </w:tc>
        <w:tc>
          <w:tcPr>
            <w:tcW w:w="2971" w:type="dxa"/>
          </w:tcPr>
          <w:p w14:paraId="791D2A02" w14:textId="77777777" w:rsidR="003B1D22" w:rsidRPr="001A0168" w:rsidRDefault="003B1D22" w:rsidP="00EC0B05">
            <w:pPr>
              <w:pStyle w:val="Prrafodelista"/>
              <w:ind w:left="-11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bCs/>
                <w:sz w:val="20"/>
                <w:szCs w:val="20"/>
                <w:lang w:val="es-ES"/>
              </w:rPr>
              <w:t>40694 Centro de Innovación Pedagógica ISPPA</w:t>
            </w:r>
          </w:p>
        </w:tc>
        <w:tc>
          <w:tcPr>
            <w:tcW w:w="1707" w:type="dxa"/>
            <w:shd w:val="clear" w:color="auto" w:fill="AEAAAA" w:themeFill="background2" w:themeFillShade="BF"/>
          </w:tcPr>
          <w:p w14:paraId="6EE19213" w14:textId="77777777" w:rsidR="003B1D22" w:rsidRPr="001A0168" w:rsidRDefault="003B1D22" w:rsidP="00EC0B05">
            <w:pPr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  <w:t>Semana</w:t>
            </w:r>
          </w:p>
        </w:tc>
        <w:tc>
          <w:tcPr>
            <w:tcW w:w="2976" w:type="dxa"/>
          </w:tcPr>
          <w:p w14:paraId="5EADCCC6" w14:textId="77777777" w:rsidR="003B1D22" w:rsidRPr="001A0168" w:rsidRDefault="003B1D22" w:rsidP="00EC0B05">
            <w:pPr>
              <w:jc w:val="both"/>
              <w:rPr>
                <w:rFonts w:asciiTheme="majorHAnsi" w:hAnsiTheme="majorHAnsi" w:cstheme="majorHAnsi"/>
                <w:bCs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bCs/>
                <w:sz w:val="20"/>
                <w:szCs w:val="20"/>
                <w:lang w:val="es-ES"/>
              </w:rPr>
              <w:t>1 semana</w:t>
            </w:r>
          </w:p>
        </w:tc>
      </w:tr>
      <w:tr w:rsidR="003B1D22" w:rsidRPr="001A0168" w14:paraId="3699BAC3" w14:textId="77777777" w:rsidTr="00EC0B05">
        <w:tc>
          <w:tcPr>
            <w:tcW w:w="1980" w:type="dxa"/>
            <w:shd w:val="clear" w:color="auto" w:fill="AEAAAA" w:themeFill="background2" w:themeFillShade="BF"/>
          </w:tcPr>
          <w:p w14:paraId="27376887" w14:textId="77777777" w:rsidR="003B1D22" w:rsidRPr="001A0168" w:rsidRDefault="003B1D22" w:rsidP="00EC0B05">
            <w:pPr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  <w:t>Nombre del docente</w:t>
            </w:r>
          </w:p>
        </w:tc>
        <w:tc>
          <w:tcPr>
            <w:tcW w:w="2971" w:type="dxa"/>
          </w:tcPr>
          <w:p w14:paraId="13B1D099" w14:textId="77777777" w:rsidR="003B1D22" w:rsidRPr="001A0168" w:rsidRDefault="003B1D22" w:rsidP="00EC0B05">
            <w:pPr>
              <w:jc w:val="both"/>
              <w:rPr>
                <w:rFonts w:asciiTheme="majorHAnsi" w:hAnsiTheme="majorHAnsi" w:cstheme="majorHAnsi"/>
                <w:bCs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bCs/>
                <w:sz w:val="20"/>
                <w:szCs w:val="20"/>
                <w:lang w:val="es-ES"/>
              </w:rPr>
              <w:t>Isabel Quintana Patiño</w:t>
            </w:r>
          </w:p>
        </w:tc>
        <w:tc>
          <w:tcPr>
            <w:tcW w:w="1707" w:type="dxa"/>
            <w:shd w:val="clear" w:color="auto" w:fill="AEAAAA" w:themeFill="background2" w:themeFillShade="BF"/>
          </w:tcPr>
          <w:p w14:paraId="279C30FC" w14:textId="77777777" w:rsidR="003B1D22" w:rsidRPr="001A0168" w:rsidRDefault="003B1D22" w:rsidP="00EC0B05">
            <w:pPr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  <w:t xml:space="preserve">Duración </w:t>
            </w:r>
          </w:p>
        </w:tc>
        <w:tc>
          <w:tcPr>
            <w:tcW w:w="2976" w:type="dxa"/>
          </w:tcPr>
          <w:p w14:paraId="2E0FFE40" w14:textId="77777777" w:rsidR="003B1D22" w:rsidRPr="001A0168" w:rsidRDefault="003B1D22" w:rsidP="00EC0B05">
            <w:pPr>
              <w:jc w:val="both"/>
              <w:rPr>
                <w:rFonts w:asciiTheme="majorHAnsi" w:hAnsiTheme="majorHAnsi" w:cstheme="majorHAnsi"/>
                <w:bCs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bCs/>
                <w:sz w:val="20"/>
                <w:szCs w:val="20"/>
                <w:lang w:val="es-ES"/>
              </w:rPr>
              <w:t>2hrs</w:t>
            </w:r>
          </w:p>
        </w:tc>
      </w:tr>
      <w:tr w:rsidR="003B1D22" w:rsidRPr="001A0168" w14:paraId="705427B6" w14:textId="77777777" w:rsidTr="00EC0B05">
        <w:tc>
          <w:tcPr>
            <w:tcW w:w="1980" w:type="dxa"/>
            <w:shd w:val="clear" w:color="auto" w:fill="AEAAAA" w:themeFill="background2" w:themeFillShade="BF"/>
          </w:tcPr>
          <w:p w14:paraId="429E98B1" w14:textId="77777777" w:rsidR="003B1D22" w:rsidRPr="001A0168" w:rsidRDefault="003B1D22" w:rsidP="00EC0B05">
            <w:pPr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  <w:t>Directora</w:t>
            </w:r>
          </w:p>
        </w:tc>
        <w:tc>
          <w:tcPr>
            <w:tcW w:w="2971" w:type="dxa"/>
          </w:tcPr>
          <w:p w14:paraId="59548D93" w14:textId="77777777" w:rsidR="003B1D22" w:rsidRPr="001A0168" w:rsidRDefault="003B1D22" w:rsidP="00EC0B05">
            <w:pPr>
              <w:pStyle w:val="Prrafodelista"/>
              <w:ind w:left="-114"/>
              <w:jc w:val="both"/>
              <w:rPr>
                <w:rFonts w:asciiTheme="majorHAnsi" w:hAnsiTheme="majorHAnsi" w:cstheme="majorHAnsi"/>
                <w:bCs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bCs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1A0168">
              <w:rPr>
                <w:rFonts w:asciiTheme="majorHAnsi" w:hAnsiTheme="majorHAnsi" w:cstheme="majorHAnsi"/>
                <w:bCs/>
                <w:sz w:val="20"/>
                <w:szCs w:val="20"/>
                <w:lang w:val="es-ES"/>
              </w:rPr>
              <w:t>Angelica</w:t>
            </w:r>
            <w:proofErr w:type="spellEnd"/>
            <w:r w:rsidRPr="001A0168">
              <w:rPr>
                <w:rFonts w:asciiTheme="majorHAnsi" w:hAnsiTheme="majorHAnsi" w:cstheme="majorHAnsi"/>
                <w:bCs/>
                <w:sz w:val="20"/>
                <w:szCs w:val="20"/>
                <w:lang w:val="es-ES"/>
              </w:rPr>
              <w:t xml:space="preserve"> Janet Amanta Molina</w:t>
            </w:r>
          </w:p>
        </w:tc>
        <w:tc>
          <w:tcPr>
            <w:tcW w:w="1707" w:type="dxa"/>
            <w:shd w:val="clear" w:color="auto" w:fill="AEAAAA" w:themeFill="background2" w:themeFillShade="BF"/>
          </w:tcPr>
          <w:p w14:paraId="1BC820FD" w14:textId="77777777" w:rsidR="003B1D22" w:rsidRPr="001A0168" w:rsidRDefault="003B1D22" w:rsidP="00EC0B05">
            <w:pPr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  <w:t>N° de estudiantes</w:t>
            </w:r>
          </w:p>
        </w:tc>
        <w:tc>
          <w:tcPr>
            <w:tcW w:w="2976" w:type="dxa"/>
          </w:tcPr>
          <w:p w14:paraId="67A6428E" w14:textId="77777777" w:rsidR="003B1D22" w:rsidRPr="001A0168" w:rsidRDefault="003B1D22" w:rsidP="00EC0B05">
            <w:pPr>
              <w:jc w:val="both"/>
              <w:rPr>
                <w:rFonts w:asciiTheme="majorHAnsi" w:hAnsiTheme="majorHAnsi" w:cstheme="majorHAnsi"/>
                <w:bCs/>
                <w:sz w:val="20"/>
                <w:szCs w:val="20"/>
                <w:lang w:val="es-ES"/>
              </w:rPr>
            </w:pPr>
          </w:p>
        </w:tc>
      </w:tr>
      <w:tr w:rsidR="003B1D22" w:rsidRPr="001A0168" w14:paraId="588EE1FA" w14:textId="77777777" w:rsidTr="00EC0B05">
        <w:tc>
          <w:tcPr>
            <w:tcW w:w="1980" w:type="dxa"/>
            <w:shd w:val="clear" w:color="auto" w:fill="AEAAAA" w:themeFill="background2" w:themeFillShade="BF"/>
          </w:tcPr>
          <w:p w14:paraId="6784610F" w14:textId="77777777" w:rsidR="003B1D22" w:rsidRPr="001A0168" w:rsidRDefault="003B1D22" w:rsidP="00EC0B05">
            <w:pPr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  <w:t>Área</w:t>
            </w:r>
          </w:p>
        </w:tc>
        <w:tc>
          <w:tcPr>
            <w:tcW w:w="2971" w:type="dxa"/>
          </w:tcPr>
          <w:p w14:paraId="5C8C64AC" w14:textId="77777777" w:rsidR="003B1D22" w:rsidRPr="001A0168" w:rsidRDefault="003B1D22" w:rsidP="00EC0B05">
            <w:pPr>
              <w:jc w:val="both"/>
              <w:rPr>
                <w:rFonts w:asciiTheme="majorHAnsi" w:hAnsiTheme="majorHAnsi" w:cstheme="majorHAnsi"/>
                <w:bCs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bCs/>
                <w:sz w:val="20"/>
                <w:szCs w:val="20"/>
                <w:lang w:val="es-ES"/>
              </w:rPr>
              <w:t>EPT</w:t>
            </w:r>
          </w:p>
        </w:tc>
        <w:tc>
          <w:tcPr>
            <w:tcW w:w="1707" w:type="dxa"/>
            <w:shd w:val="clear" w:color="auto" w:fill="AEAAAA" w:themeFill="background2" w:themeFillShade="BF"/>
          </w:tcPr>
          <w:p w14:paraId="10FF0DBA" w14:textId="77777777" w:rsidR="003B1D22" w:rsidRPr="001A0168" w:rsidRDefault="003B1D22" w:rsidP="00EC0B05">
            <w:pPr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  <w:t xml:space="preserve">Grado y Sección </w:t>
            </w:r>
          </w:p>
        </w:tc>
        <w:tc>
          <w:tcPr>
            <w:tcW w:w="2976" w:type="dxa"/>
          </w:tcPr>
          <w:p w14:paraId="23BE59FC" w14:textId="5A2E4804" w:rsidR="003B1D22" w:rsidRPr="001A0168" w:rsidRDefault="003B1D22" w:rsidP="00EC0B05">
            <w:pPr>
              <w:jc w:val="both"/>
              <w:rPr>
                <w:rFonts w:asciiTheme="majorHAnsi" w:hAnsiTheme="majorHAnsi" w:cstheme="majorHAnsi"/>
                <w:bCs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bCs/>
                <w:sz w:val="20"/>
                <w:szCs w:val="20"/>
                <w:lang w:val="es-ES"/>
              </w:rPr>
              <w:t>3° A</w:t>
            </w:r>
          </w:p>
        </w:tc>
      </w:tr>
      <w:tr w:rsidR="003B1D22" w:rsidRPr="001A0168" w14:paraId="230EA5EE" w14:textId="77777777" w:rsidTr="00EC0B05">
        <w:tc>
          <w:tcPr>
            <w:tcW w:w="1980" w:type="dxa"/>
            <w:shd w:val="clear" w:color="auto" w:fill="AEAAAA" w:themeFill="background2" w:themeFillShade="BF"/>
          </w:tcPr>
          <w:p w14:paraId="7C800DF5" w14:textId="77777777" w:rsidR="003B1D22" w:rsidRPr="001A0168" w:rsidRDefault="003B1D22" w:rsidP="00EC0B05">
            <w:pPr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  <w:t>Ciclo</w:t>
            </w:r>
          </w:p>
        </w:tc>
        <w:tc>
          <w:tcPr>
            <w:tcW w:w="2971" w:type="dxa"/>
          </w:tcPr>
          <w:p w14:paraId="57A45D8C" w14:textId="218680E5" w:rsidR="003B1D22" w:rsidRPr="001A0168" w:rsidRDefault="003B1D22" w:rsidP="00EC0B05">
            <w:pPr>
              <w:jc w:val="both"/>
              <w:rPr>
                <w:rFonts w:asciiTheme="majorHAnsi" w:hAnsiTheme="majorHAnsi" w:cstheme="majorHAnsi"/>
                <w:bCs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bCs/>
                <w:sz w:val="20"/>
                <w:szCs w:val="20"/>
                <w:lang w:val="es-ES"/>
              </w:rPr>
              <w:t>VII</w:t>
            </w:r>
          </w:p>
        </w:tc>
        <w:tc>
          <w:tcPr>
            <w:tcW w:w="1707" w:type="dxa"/>
            <w:shd w:val="clear" w:color="auto" w:fill="AEAAAA" w:themeFill="background2" w:themeFillShade="BF"/>
          </w:tcPr>
          <w:p w14:paraId="57A5B347" w14:textId="77777777" w:rsidR="003B1D22" w:rsidRPr="001A0168" w:rsidRDefault="003B1D22" w:rsidP="00EC0B05">
            <w:pPr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  <w:t>FECHA</w:t>
            </w:r>
          </w:p>
        </w:tc>
        <w:tc>
          <w:tcPr>
            <w:tcW w:w="2976" w:type="dxa"/>
          </w:tcPr>
          <w:p w14:paraId="0ADB8875" w14:textId="15ABD1A1" w:rsidR="003B1D22" w:rsidRPr="001A0168" w:rsidRDefault="00EC0B05" w:rsidP="00EC0B05">
            <w:pPr>
              <w:jc w:val="both"/>
              <w:rPr>
                <w:rFonts w:asciiTheme="majorHAnsi" w:hAnsiTheme="majorHAnsi" w:cstheme="majorHAnsi"/>
                <w:bCs/>
                <w:sz w:val="20"/>
                <w:szCs w:val="20"/>
                <w:lang w:val="es-ES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  <w:lang w:val="es-ES"/>
              </w:rPr>
              <w:t>28de septiembre al 2 de octubre</w:t>
            </w:r>
          </w:p>
        </w:tc>
      </w:tr>
    </w:tbl>
    <w:p w14:paraId="0E62D624" w14:textId="3733ACC6" w:rsidR="003B1D22" w:rsidRPr="00EC0B05" w:rsidRDefault="003B1D22" w:rsidP="003B1D22">
      <w:pPr>
        <w:jc w:val="both"/>
        <w:rPr>
          <w:rFonts w:asciiTheme="majorHAnsi" w:hAnsiTheme="majorHAnsi" w:cstheme="majorHAnsi"/>
          <w:b/>
          <w:bCs/>
          <w:sz w:val="2"/>
          <w:szCs w:val="20"/>
          <w:lang w:val="es-ES"/>
        </w:rPr>
      </w:pPr>
    </w:p>
    <w:p w14:paraId="0349B511" w14:textId="761D3DA3" w:rsidR="004014D5" w:rsidRPr="001A0168" w:rsidRDefault="004014D5" w:rsidP="004014D5">
      <w:pPr>
        <w:pStyle w:val="Prrafodelista"/>
        <w:numPr>
          <w:ilvl w:val="0"/>
          <w:numId w:val="1"/>
        </w:numPr>
        <w:spacing w:after="0" w:line="360" w:lineRule="auto"/>
        <w:rPr>
          <w:rFonts w:asciiTheme="majorHAnsi" w:hAnsiTheme="majorHAnsi" w:cstheme="majorHAnsi"/>
          <w:b/>
          <w:bCs/>
          <w:sz w:val="20"/>
          <w:szCs w:val="20"/>
          <w:lang w:val="es-ES"/>
        </w:rPr>
      </w:pPr>
      <w:r w:rsidRPr="001A0168">
        <w:rPr>
          <w:rFonts w:asciiTheme="majorHAnsi" w:hAnsiTheme="majorHAnsi" w:cstheme="majorHAnsi"/>
          <w:b/>
          <w:bCs/>
          <w:sz w:val="20"/>
          <w:szCs w:val="20"/>
          <w:lang w:val="es-ES"/>
        </w:rPr>
        <w:t>PROPÓSITOS DE APRENDIZAJE</w:t>
      </w:r>
    </w:p>
    <w:tbl>
      <w:tblPr>
        <w:tblStyle w:val="Tablaconcuadrcula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1985"/>
        <w:gridCol w:w="2976"/>
        <w:gridCol w:w="2694"/>
      </w:tblGrid>
      <w:tr w:rsidR="00480D38" w:rsidRPr="001A0168" w14:paraId="722A7DBE" w14:textId="77777777" w:rsidTr="003B1D22">
        <w:tc>
          <w:tcPr>
            <w:tcW w:w="1843" w:type="dxa"/>
            <w:shd w:val="clear" w:color="auto" w:fill="BDD6EE" w:themeFill="accent5" w:themeFillTint="66"/>
            <w:vAlign w:val="center"/>
          </w:tcPr>
          <w:p w14:paraId="74EC116F" w14:textId="3034B222" w:rsidR="004014D5" w:rsidRPr="001A0168" w:rsidRDefault="004014D5" w:rsidP="004014D5">
            <w:pPr>
              <w:pStyle w:val="Prrafodelista"/>
              <w:spacing w:line="360" w:lineRule="auto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COMPETENCIA DEL ÁREA</w:t>
            </w:r>
          </w:p>
        </w:tc>
        <w:tc>
          <w:tcPr>
            <w:tcW w:w="1985" w:type="dxa"/>
            <w:shd w:val="clear" w:color="auto" w:fill="BDD6EE" w:themeFill="accent5" w:themeFillTint="66"/>
            <w:vAlign w:val="center"/>
          </w:tcPr>
          <w:p w14:paraId="1F65CA95" w14:textId="2801647A" w:rsidR="004014D5" w:rsidRPr="001A0168" w:rsidRDefault="004014D5" w:rsidP="004014D5">
            <w:pPr>
              <w:pStyle w:val="Prrafodelista"/>
              <w:spacing w:line="360" w:lineRule="auto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  <w:t>CAPACIDADES</w:t>
            </w:r>
          </w:p>
        </w:tc>
        <w:tc>
          <w:tcPr>
            <w:tcW w:w="2976" w:type="dxa"/>
            <w:shd w:val="clear" w:color="auto" w:fill="BDD6EE" w:themeFill="accent5" w:themeFillTint="66"/>
            <w:vAlign w:val="center"/>
          </w:tcPr>
          <w:p w14:paraId="1F198854" w14:textId="1D34F8C8" w:rsidR="004014D5" w:rsidRPr="001A0168" w:rsidRDefault="004014D5" w:rsidP="004014D5">
            <w:pPr>
              <w:pStyle w:val="Prrafodelista"/>
              <w:spacing w:line="360" w:lineRule="auto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DESEMPEÑOS DE GRADO Y/O DESEMPEÑOS PRECISADOS</w:t>
            </w:r>
          </w:p>
        </w:tc>
        <w:tc>
          <w:tcPr>
            <w:tcW w:w="2694" w:type="dxa"/>
            <w:shd w:val="clear" w:color="auto" w:fill="BDD6EE" w:themeFill="accent5" w:themeFillTint="66"/>
            <w:vAlign w:val="center"/>
          </w:tcPr>
          <w:p w14:paraId="318FBBF5" w14:textId="612AD9A0" w:rsidR="004014D5" w:rsidRPr="001A0168" w:rsidRDefault="004014D5" w:rsidP="004014D5">
            <w:pPr>
              <w:pStyle w:val="Prrafodelista"/>
              <w:spacing w:line="360" w:lineRule="auto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EVIDENCIA DE APRENDIZAJE</w:t>
            </w:r>
          </w:p>
        </w:tc>
      </w:tr>
      <w:tr w:rsidR="00985A4C" w:rsidRPr="001A0168" w14:paraId="1CD03F00" w14:textId="77777777" w:rsidTr="003B1D22">
        <w:tc>
          <w:tcPr>
            <w:tcW w:w="1843" w:type="dxa"/>
            <w:vMerge w:val="restart"/>
          </w:tcPr>
          <w:p w14:paraId="6326D6C3" w14:textId="1F0AA3E8" w:rsidR="00985A4C" w:rsidRPr="001A0168" w:rsidRDefault="00985A4C" w:rsidP="00985A4C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>Gestiona proyectos de emprendimiento económico o social.</w:t>
            </w:r>
          </w:p>
        </w:tc>
        <w:tc>
          <w:tcPr>
            <w:tcW w:w="1985" w:type="dxa"/>
            <w:vAlign w:val="center"/>
          </w:tcPr>
          <w:p w14:paraId="6409D0AD" w14:textId="565DCFCE" w:rsidR="00985A4C" w:rsidRPr="001A0168" w:rsidRDefault="00985A4C" w:rsidP="00985A4C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Crea propuestas de valor</w:t>
            </w:r>
          </w:p>
        </w:tc>
        <w:tc>
          <w:tcPr>
            <w:tcW w:w="2976" w:type="dxa"/>
            <w:vAlign w:val="center"/>
          </w:tcPr>
          <w:p w14:paraId="679774E1" w14:textId="280BDEAE" w:rsidR="00985A4C" w:rsidRPr="001A0168" w:rsidRDefault="00985A4C" w:rsidP="00985A4C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Emplea habilidades técnicas para producir la representación gráfica de la marca de su propuesta de valor considerando los valores de su emprendimiento.</w:t>
            </w:r>
          </w:p>
        </w:tc>
        <w:tc>
          <w:tcPr>
            <w:tcW w:w="2694" w:type="dxa"/>
          </w:tcPr>
          <w:p w14:paraId="03ECB01F" w14:textId="53477F22" w:rsidR="00985A4C" w:rsidRPr="001A0168" w:rsidRDefault="00985A4C" w:rsidP="00985A4C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Logotipo</w:t>
            </w:r>
            <w:r w:rsidR="003C2B52"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 xml:space="preserve"> de su marca</w:t>
            </w:r>
          </w:p>
          <w:p w14:paraId="7E8F6519" w14:textId="77777777" w:rsidR="00985A4C" w:rsidRDefault="00985A4C" w:rsidP="00985A4C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  <w:proofErr w:type="spellStart"/>
            <w:r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Isotipo</w:t>
            </w:r>
            <w:proofErr w:type="spellEnd"/>
            <w:r w:rsidR="003C2B52"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 xml:space="preserve"> de su marca</w:t>
            </w:r>
          </w:p>
          <w:p w14:paraId="386BDB7E" w14:textId="7984117B" w:rsidR="00EC0B05" w:rsidRPr="001A0168" w:rsidRDefault="00EC0B05" w:rsidP="00985A4C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Video publicitario</w:t>
            </w:r>
          </w:p>
        </w:tc>
      </w:tr>
      <w:tr w:rsidR="00985A4C" w:rsidRPr="001A0168" w14:paraId="09B8A65B" w14:textId="77777777" w:rsidTr="003B1D22">
        <w:tc>
          <w:tcPr>
            <w:tcW w:w="1843" w:type="dxa"/>
            <w:vMerge/>
          </w:tcPr>
          <w:p w14:paraId="45F1C5C5" w14:textId="77777777" w:rsidR="00985A4C" w:rsidRPr="001A0168" w:rsidRDefault="00985A4C" w:rsidP="00985A4C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673CF3A0" w14:textId="52859E58" w:rsidR="00985A4C" w:rsidRPr="001A0168" w:rsidRDefault="00985A4C" w:rsidP="00985A4C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Trabaja cooperativamente para lograr objetivos y metas.</w:t>
            </w:r>
          </w:p>
        </w:tc>
        <w:tc>
          <w:tcPr>
            <w:tcW w:w="2976" w:type="dxa"/>
            <w:vAlign w:val="center"/>
          </w:tcPr>
          <w:p w14:paraId="285B31E5" w14:textId="3F6FA418" w:rsidR="00985A4C" w:rsidRPr="001A0168" w:rsidRDefault="00E455CE" w:rsidP="00985A4C">
            <w:pPr>
              <w:pStyle w:val="Prrafodelista"/>
              <w:ind w:left="0"/>
              <w:jc w:val="both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 xml:space="preserve">Acompaña y orienta a sus compañeros para lograr </w:t>
            </w:r>
            <w:r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producir la representación gráfica de la marca de su propuesta de valor</w:t>
            </w: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 xml:space="preserve"> a pesar de las dificultades y cumple con responsabilidad las tareas asignadas a su rol.</w:t>
            </w:r>
          </w:p>
        </w:tc>
        <w:tc>
          <w:tcPr>
            <w:tcW w:w="2694" w:type="dxa"/>
          </w:tcPr>
          <w:p w14:paraId="4D95DFD4" w14:textId="26C6FD00" w:rsidR="00985A4C" w:rsidRPr="001A0168" w:rsidRDefault="00985A4C" w:rsidP="00985A4C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 xml:space="preserve">Acciones para </w:t>
            </w:r>
            <w:r w:rsidR="00E455CE"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lograr</w:t>
            </w:r>
            <w:r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 xml:space="preserve"> producir la representación gráfica de la marca.</w:t>
            </w:r>
          </w:p>
        </w:tc>
      </w:tr>
      <w:tr w:rsidR="00B86C6E" w:rsidRPr="001A0168" w14:paraId="1B54A5CA" w14:textId="77777777" w:rsidTr="003B1D22">
        <w:tc>
          <w:tcPr>
            <w:tcW w:w="9498" w:type="dxa"/>
            <w:gridSpan w:val="4"/>
            <w:shd w:val="clear" w:color="auto" w:fill="BDD6EE" w:themeFill="accent5" w:themeFillTint="66"/>
          </w:tcPr>
          <w:p w14:paraId="4B29BD6C" w14:textId="357AEAF2" w:rsidR="00B86C6E" w:rsidRPr="001A0168" w:rsidRDefault="00B86C6E" w:rsidP="00B86C6E">
            <w:pPr>
              <w:pStyle w:val="Prrafodelista"/>
              <w:spacing w:line="360" w:lineRule="auto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  <w:t>COMPETENCIAS TRANSVERSALES/CAPACIDADES Y OTRAS COMPETENCIAS RELACIONADAS</w:t>
            </w:r>
          </w:p>
        </w:tc>
      </w:tr>
      <w:tr w:rsidR="00B86C6E" w:rsidRPr="001A0168" w14:paraId="57F1E7F0" w14:textId="77777777" w:rsidTr="003B1D22">
        <w:tc>
          <w:tcPr>
            <w:tcW w:w="9498" w:type="dxa"/>
            <w:gridSpan w:val="4"/>
          </w:tcPr>
          <w:p w14:paraId="3F4FD66C" w14:textId="77777777" w:rsidR="00B86C6E" w:rsidRPr="001A0168" w:rsidRDefault="00B86C6E" w:rsidP="00B86C6E">
            <w:pPr>
              <w:pStyle w:val="Prrafodelista"/>
              <w:ind w:left="0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  <w:t>Se desenvuelve en entornos virtuales generados por las TIC</w:t>
            </w:r>
          </w:p>
          <w:p w14:paraId="74E1B1F1" w14:textId="0A8856C7" w:rsidR="00B86C6E" w:rsidRPr="001A0168" w:rsidRDefault="00B86C6E" w:rsidP="00B86C6E">
            <w:pPr>
              <w:pStyle w:val="Prrafodelista"/>
              <w:ind w:left="0"/>
              <w:jc w:val="both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•</w:t>
            </w:r>
            <w:r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ab/>
              <w:t>Crea objetos virtuales en diversos formatos.</w:t>
            </w:r>
          </w:p>
          <w:p w14:paraId="396886DF" w14:textId="673BEB6A" w:rsidR="00B86C6E" w:rsidRPr="001A0168" w:rsidRDefault="002E655E" w:rsidP="00BE1A9F">
            <w:pPr>
              <w:pStyle w:val="Prrafodelista"/>
              <w:numPr>
                <w:ilvl w:val="1"/>
                <w:numId w:val="4"/>
              </w:numPr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 xml:space="preserve">Publica la representación gráfica de su marca en la plataforma </w:t>
            </w:r>
            <w:proofErr w:type="spellStart"/>
            <w:r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Canva</w:t>
            </w:r>
            <w:proofErr w:type="spellEnd"/>
            <w:r w:rsidR="00BE1A9F"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.</w:t>
            </w:r>
          </w:p>
          <w:p w14:paraId="37AF3CA0" w14:textId="77777777" w:rsidR="00B86C6E" w:rsidRPr="001A0168" w:rsidRDefault="00B86C6E" w:rsidP="00B86C6E">
            <w:pPr>
              <w:pStyle w:val="Prrafodelista"/>
              <w:ind w:left="0"/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  <w:t>Gestiona su aprendizaje de manera autónoma</w:t>
            </w:r>
          </w:p>
          <w:p w14:paraId="58B59DCA" w14:textId="62E1FAA0" w:rsidR="00B86C6E" w:rsidRPr="001A0168" w:rsidRDefault="00B86C6E" w:rsidP="00B86C6E">
            <w:pPr>
              <w:pStyle w:val="Prrafodelista"/>
              <w:ind w:left="0"/>
              <w:jc w:val="both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•</w:t>
            </w:r>
            <w:r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ab/>
            </w:r>
            <w:r w:rsidR="00985A4C"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Monitorea y ajusta su desempeño durante el proceso de aprendizaje</w:t>
            </w:r>
            <w:r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.</w:t>
            </w:r>
          </w:p>
          <w:p w14:paraId="58F55CB1" w14:textId="207F9C9E" w:rsidR="00B86C6E" w:rsidRPr="001A0168" w:rsidRDefault="00E455CE" w:rsidP="00B86C6E">
            <w:pPr>
              <w:pStyle w:val="Prrafodelista"/>
              <w:numPr>
                <w:ilvl w:val="1"/>
                <w:numId w:val="4"/>
              </w:numPr>
              <w:jc w:val="both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>Revisa de manera permanente las estrategias</w:t>
            </w:r>
            <w:r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 xml:space="preserve"> para el desarrollo de la representación gráfica de su marca</w:t>
            </w:r>
            <w:r w:rsidR="00BE1A9F"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.</w:t>
            </w:r>
          </w:p>
        </w:tc>
      </w:tr>
      <w:tr w:rsidR="00B86C6E" w:rsidRPr="001A0168" w14:paraId="2ACB58A0" w14:textId="77777777" w:rsidTr="003B1D22">
        <w:tc>
          <w:tcPr>
            <w:tcW w:w="1843" w:type="dxa"/>
            <w:shd w:val="clear" w:color="auto" w:fill="BDD6EE" w:themeFill="accent5" w:themeFillTint="66"/>
            <w:vAlign w:val="center"/>
          </w:tcPr>
          <w:p w14:paraId="765BC2C4" w14:textId="7072B09B" w:rsidR="00B86C6E" w:rsidRPr="001A0168" w:rsidRDefault="00B86C6E" w:rsidP="00B86C6E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ENFOQUES TRANSVERSALES</w:t>
            </w:r>
          </w:p>
        </w:tc>
        <w:tc>
          <w:tcPr>
            <w:tcW w:w="7655" w:type="dxa"/>
            <w:gridSpan w:val="3"/>
            <w:shd w:val="clear" w:color="auto" w:fill="BDD6EE" w:themeFill="accent5" w:themeFillTint="66"/>
            <w:vAlign w:val="center"/>
          </w:tcPr>
          <w:p w14:paraId="477691FC" w14:textId="7AEE0CB0" w:rsidR="00B86C6E" w:rsidRPr="001A0168" w:rsidRDefault="00B86C6E" w:rsidP="00B86C6E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VALORES/ACCIONES OBSERVABLES</w:t>
            </w:r>
          </w:p>
        </w:tc>
      </w:tr>
      <w:tr w:rsidR="00B86C6E" w:rsidRPr="001A0168" w14:paraId="34602EE2" w14:textId="77777777" w:rsidTr="003B1D22">
        <w:tc>
          <w:tcPr>
            <w:tcW w:w="1843" w:type="dxa"/>
          </w:tcPr>
          <w:p w14:paraId="5613B110" w14:textId="72D6652B" w:rsidR="00B86C6E" w:rsidRPr="001A0168" w:rsidRDefault="00B86C6E" w:rsidP="00B86C6E">
            <w:pPr>
              <w:pStyle w:val="Prrafodelista"/>
              <w:spacing w:line="360" w:lineRule="auto"/>
              <w:ind w:left="0"/>
              <w:jc w:val="center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  <w:t>Intercultural</w:t>
            </w:r>
          </w:p>
        </w:tc>
        <w:tc>
          <w:tcPr>
            <w:tcW w:w="7655" w:type="dxa"/>
            <w:gridSpan w:val="3"/>
          </w:tcPr>
          <w:p w14:paraId="3A13BA7E" w14:textId="53C091EA" w:rsidR="00B86C6E" w:rsidRPr="001A0168" w:rsidRDefault="00985A4C" w:rsidP="00B86C6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>Justicia</w:t>
            </w:r>
          </w:p>
          <w:p w14:paraId="0C79B6A2" w14:textId="630CEF93" w:rsidR="00B86C6E" w:rsidRPr="001A0168" w:rsidRDefault="00985A4C" w:rsidP="00B86C6E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Disposición a actuar de manera justa, respetando el derecho de todos, exigiendo sus propios derechos y reconociendo derechos a quienes les corresponde</w:t>
            </w:r>
            <w:r w:rsidR="00B86C6E"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.</w:t>
            </w:r>
          </w:p>
        </w:tc>
      </w:tr>
    </w:tbl>
    <w:p w14:paraId="60236B64" w14:textId="77777777" w:rsidR="00637206" w:rsidRPr="001A0168" w:rsidRDefault="00637206" w:rsidP="00637206">
      <w:pPr>
        <w:pStyle w:val="Prrafodelista"/>
        <w:ind w:left="567"/>
        <w:rPr>
          <w:rFonts w:asciiTheme="majorHAnsi" w:hAnsiTheme="majorHAnsi" w:cstheme="majorHAnsi"/>
          <w:b/>
          <w:bCs/>
          <w:sz w:val="20"/>
          <w:szCs w:val="20"/>
          <w:lang w:val="es-ES"/>
        </w:rPr>
      </w:pPr>
    </w:p>
    <w:p w14:paraId="4D0D2C8C" w14:textId="2B75C56B" w:rsidR="00540421" w:rsidRPr="001A0168" w:rsidRDefault="00540421" w:rsidP="00540421">
      <w:pPr>
        <w:pStyle w:val="Prrafodelista"/>
        <w:numPr>
          <w:ilvl w:val="0"/>
          <w:numId w:val="1"/>
        </w:numPr>
        <w:rPr>
          <w:rFonts w:asciiTheme="majorHAnsi" w:hAnsiTheme="majorHAnsi" w:cstheme="majorHAnsi"/>
          <w:b/>
          <w:bCs/>
          <w:sz w:val="20"/>
          <w:szCs w:val="20"/>
          <w:lang w:val="es-ES"/>
        </w:rPr>
      </w:pPr>
      <w:r w:rsidRPr="001A0168">
        <w:rPr>
          <w:rFonts w:asciiTheme="majorHAnsi" w:hAnsiTheme="majorHAnsi" w:cstheme="majorHAnsi"/>
          <w:b/>
          <w:bCs/>
          <w:sz w:val="20"/>
          <w:szCs w:val="20"/>
          <w:lang w:val="es-ES"/>
        </w:rPr>
        <w:t>MOMENTOS DE LA SESIÓN DE APRENDIZAJE – SECUENCIA DIDÁCTICA</w:t>
      </w:r>
    </w:p>
    <w:tbl>
      <w:tblPr>
        <w:tblStyle w:val="Tablaconcuadrcula"/>
        <w:tblW w:w="9498" w:type="dxa"/>
        <w:tblInd w:w="-5" w:type="dxa"/>
        <w:tblLook w:val="04A0" w:firstRow="1" w:lastRow="0" w:firstColumn="1" w:lastColumn="0" w:noHBand="0" w:noVBand="1"/>
      </w:tblPr>
      <w:tblGrid>
        <w:gridCol w:w="1282"/>
        <w:gridCol w:w="5806"/>
        <w:gridCol w:w="1433"/>
        <w:gridCol w:w="977"/>
      </w:tblGrid>
      <w:tr w:rsidR="001A0168" w:rsidRPr="001A0168" w14:paraId="7CA4F9A6" w14:textId="77777777" w:rsidTr="001A0168">
        <w:tc>
          <w:tcPr>
            <w:tcW w:w="993" w:type="dxa"/>
            <w:shd w:val="clear" w:color="auto" w:fill="BDD6EE" w:themeFill="accent5" w:themeFillTint="66"/>
            <w:vAlign w:val="center"/>
          </w:tcPr>
          <w:p w14:paraId="0C396163" w14:textId="4B1298DA" w:rsidR="00CE69D1" w:rsidRPr="001A0168" w:rsidRDefault="009576D2" w:rsidP="009576D2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MOMENTO</w:t>
            </w:r>
          </w:p>
        </w:tc>
        <w:tc>
          <w:tcPr>
            <w:tcW w:w="6085" w:type="dxa"/>
            <w:shd w:val="clear" w:color="auto" w:fill="BDD6EE" w:themeFill="accent5" w:themeFillTint="66"/>
            <w:vAlign w:val="center"/>
          </w:tcPr>
          <w:p w14:paraId="1059BCC7" w14:textId="2AF2C60E" w:rsidR="00CE69D1" w:rsidRPr="001A0168" w:rsidRDefault="009576D2" w:rsidP="009576D2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SECUENCIA DE ACTIVIDADES</w:t>
            </w:r>
          </w:p>
        </w:tc>
        <w:tc>
          <w:tcPr>
            <w:tcW w:w="1433" w:type="dxa"/>
            <w:shd w:val="clear" w:color="auto" w:fill="BDD6EE" w:themeFill="accent5" w:themeFillTint="66"/>
            <w:vAlign w:val="center"/>
          </w:tcPr>
          <w:p w14:paraId="5DABDF67" w14:textId="3F48F050" w:rsidR="00CE69D1" w:rsidRPr="001A0168" w:rsidRDefault="009576D2" w:rsidP="009576D2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MATERIALES Y/O RECURSOS</w:t>
            </w:r>
          </w:p>
        </w:tc>
        <w:tc>
          <w:tcPr>
            <w:tcW w:w="987" w:type="dxa"/>
            <w:shd w:val="clear" w:color="auto" w:fill="BDD6EE" w:themeFill="accent5" w:themeFillTint="66"/>
            <w:vAlign w:val="center"/>
          </w:tcPr>
          <w:p w14:paraId="25A66CB4" w14:textId="73566547" w:rsidR="00CE69D1" w:rsidRPr="001A0168" w:rsidRDefault="009576D2" w:rsidP="009576D2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TIEMPO</w:t>
            </w:r>
          </w:p>
        </w:tc>
      </w:tr>
      <w:tr w:rsidR="008D0E5A" w:rsidRPr="001A0168" w14:paraId="6201BDF9" w14:textId="77777777" w:rsidTr="001A0168">
        <w:tc>
          <w:tcPr>
            <w:tcW w:w="993" w:type="dxa"/>
          </w:tcPr>
          <w:p w14:paraId="600A415A" w14:textId="0B3510E8" w:rsidR="00CE69D1" w:rsidRPr="001A0168" w:rsidRDefault="009576D2" w:rsidP="009576D2">
            <w:pPr>
              <w:pStyle w:val="Prrafodelista"/>
              <w:spacing w:line="36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  <w:t>INICIO</w:t>
            </w:r>
          </w:p>
        </w:tc>
        <w:tc>
          <w:tcPr>
            <w:tcW w:w="6085" w:type="dxa"/>
          </w:tcPr>
          <w:p w14:paraId="39795238" w14:textId="4F1EC45C" w:rsidR="00CE69D1" w:rsidRPr="001A0168" w:rsidRDefault="001A0168" w:rsidP="009576D2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 xml:space="preserve">La </w:t>
            </w:r>
            <w:r w:rsidR="009576D2" w:rsidRPr="001A0168">
              <w:rPr>
                <w:rFonts w:asciiTheme="majorHAnsi" w:hAnsiTheme="majorHAnsi" w:cstheme="majorHAnsi"/>
                <w:sz w:val="20"/>
                <w:szCs w:val="20"/>
              </w:rPr>
              <w:t>docente saluda a los estudiantes, se presenta ante ellos y les da la más cordial bienvenida.</w:t>
            </w:r>
          </w:p>
          <w:p w14:paraId="0475810B" w14:textId="25ECBD1F" w:rsidR="009576D2" w:rsidRPr="001A0168" w:rsidRDefault="001A0168" w:rsidP="009576D2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>A continuación, la</w:t>
            </w:r>
            <w:r w:rsidR="009576D2" w:rsidRPr="001A0168">
              <w:rPr>
                <w:rFonts w:asciiTheme="majorHAnsi" w:hAnsiTheme="majorHAnsi" w:cstheme="majorHAnsi"/>
                <w:sz w:val="20"/>
                <w:szCs w:val="20"/>
              </w:rPr>
              <w:t xml:space="preserve"> docente les muestra el siguiente caso:</w:t>
            </w:r>
          </w:p>
          <w:p w14:paraId="1E313FE5" w14:textId="3D678904" w:rsidR="00167159" w:rsidRPr="001A0168" w:rsidRDefault="002E655E" w:rsidP="00167159">
            <w:pPr>
              <w:pStyle w:val="Prrafodelista"/>
              <w:ind w:left="360"/>
              <w:jc w:val="both"/>
              <w:rPr>
                <w:rFonts w:asciiTheme="majorHAnsi" w:hAnsiTheme="majorHAnsi" w:cstheme="majorHAnsi"/>
                <w:i/>
                <w:iCs/>
                <w:color w:val="0070C0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i/>
                <w:iCs/>
                <w:color w:val="0070C0"/>
                <w:sz w:val="20"/>
                <w:szCs w:val="20"/>
              </w:rPr>
              <w:t>Sandra</w:t>
            </w:r>
            <w:r w:rsidR="00167159" w:rsidRPr="001A0168">
              <w:rPr>
                <w:rFonts w:asciiTheme="majorHAnsi" w:hAnsiTheme="majorHAnsi" w:cstheme="majorHAnsi"/>
                <w:i/>
                <w:iCs/>
                <w:color w:val="0070C0"/>
                <w:sz w:val="20"/>
                <w:szCs w:val="20"/>
              </w:rPr>
              <w:t>, una</w:t>
            </w:r>
            <w:r w:rsidR="001A0168" w:rsidRPr="001A0168">
              <w:rPr>
                <w:rFonts w:asciiTheme="majorHAnsi" w:hAnsiTheme="majorHAnsi" w:cstheme="majorHAnsi"/>
                <w:i/>
                <w:iCs/>
                <w:color w:val="0070C0"/>
                <w:sz w:val="20"/>
                <w:szCs w:val="20"/>
              </w:rPr>
              <w:t xml:space="preserve"> arequipeña</w:t>
            </w:r>
            <w:r w:rsidR="00167159" w:rsidRPr="001A0168">
              <w:rPr>
                <w:rFonts w:asciiTheme="majorHAnsi" w:hAnsiTheme="majorHAnsi" w:cstheme="majorHAnsi"/>
                <w:i/>
                <w:iCs/>
                <w:color w:val="0070C0"/>
                <w:sz w:val="20"/>
                <w:szCs w:val="20"/>
              </w:rPr>
              <w:t xml:space="preserve"> de corazón, siempre se ha sentido cautivada por la riqueza cultural de su región. Desde niña, disfrutaba de las vibrantes tradiciones, la música contagiosa y la deliciosa gastronomía que caracterizan a La </w:t>
            </w:r>
            <w:r w:rsidR="001A0168" w:rsidRPr="001A0168">
              <w:rPr>
                <w:rFonts w:asciiTheme="majorHAnsi" w:hAnsiTheme="majorHAnsi" w:cstheme="majorHAnsi"/>
                <w:i/>
                <w:iCs/>
                <w:color w:val="0070C0"/>
                <w:sz w:val="20"/>
                <w:szCs w:val="20"/>
              </w:rPr>
              <w:t>ciudad</w:t>
            </w:r>
            <w:r w:rsidR="00167159" w:rsidRPr="001A0168">
              <w:rPr>
                <w:rFonts w:asciiTheme="majorHAnsi" w:hAnsiTheme="majorHAnsi" w:cstheme="majorHAnsi"/>
                <w:i/>
                <w:iCs/>
                <w:color w:val="0070C0"/>
                <w:sz w:val="20"/>
                <w:szCs w:val="20"/>
              </w:rPr>
              <w:t>.</w:t>
            </w:r>
          </w:p>
          <w:p w14:paraId="09D4BC35" w14:textId="0245A360" w:rsidR="00167159" w:rsidRPr="001A0168" w:rsidRDefault="00167159" w:rsidP="00167159">
            <w:pPr>
              <w:pStyle w:val="Prrafodelista"/>
              <w:ind w:left="360"/>
              <w:jc w:val="both"/>
              <w:rPr>
                <w:rFonts w:asciiTheme="majorHAnsi" w:hAnsiTheme="majorHAnsi" w:cstheme="majorHAnsi"/>
                <w:i/>
                <w:iCs/>
                <w:color w:val="0070C0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i/>
                <w:iCs/>
                <w:color w:val="0070C0"/>
                <w:sz w:val="20"/>
                <w:szCs w:val="20"/>
              </w:rPr>
              <w:t xml:space="preserve">Con el paso del tiempo, </w:t>
            </w:r>
            <w:r w:rsidR="002E655E" w:rsidRPr="001A0168">
              <w:rPr>
                <w:rFonts w:asciiTheme="majorHAnsi" w:hAnsiTheme="majorHAnsi" w:cstheme="majorHAnsi"/>
                <w:i/>
                <w:iCs/>
                <w:color w:val="0070C0"/>
                <w:sz w:val="20"/>
                <w:szCs w:val="20"/>
              </w:rPr>
              <w:t>Sandra</w:t>
            </w:r>
            <w:r w:rsidRPr="001A0168">
              <w:rPr>
                <w:rFonts w:asciiTheme="majorHAnsi" w:hAnsiTheme="majorHAnsi" w:cstheme="majorHAnsi"/>
                <w:i/>
                <w:iCs/>
                <w:color w:val="0070C0"/>
                <w:sz w:val="20"/>
                <w:szCs w:val="20"/>
              </w:rPr>
              <w:t xml:space="preserve"> desarrolló una profunda pasión por preservar y compartir la esencia de su tierra natal. Soñaba con crear un espacio </w:t>
            </w:r>
            <w:r w:rsidR="00E455CE" w:rsidRPr="001A0168">
              <w:rPr>
                <w:rFonts w:asciiTheme="majorHAnsi" w:hAnsiTheme="majorHAnsi" w:cstheme="majorHAnsi"/>
                <w:i/>
                <w:iCs/>
                <w:color w:val="0070C0"/>
                <w:sz w:val="20"/>
                <w:szCs w:val="20"/>
              </w:rPr>
              <w:t>digital</w:t>
            </w:r>
            <w:r w:rsidRPr="001A0168">
              <w:rPr>
                <w:rFonts w:asciiTheme="majorHAnsi" w:hAnsiTheme="majorHAnsi" w:cstheme="majorHAnsi"/>
                <w:i/>
                <w:iCs/>
                <w:color w:val="0070C0"/>
                <w:sz w:val="20"/>
                <w:szCs w:val="20"/>
              </w:rPr>
              <w:t xml:space="preserve"> que sirviera como ventana al mundo para mostrar la belleza y diversidad de </w:t>
            </w:r>
            <w:r w:rsidR="001A0168" w:rsidRPr="001A0168">
              <w:rPr>
                <w:rFonts w:asciiTheme="majorHAnsi" w:hAnsiTheme="majorHAnsi" w:cstheme="majorHAnsi"/>
                <w:i/>
                <w:iCs/>
                <w:color w:val="0070C0"/>
                <w:sz w:val="20"/>
                <w:szCs w:val="20"/>
              </w:rPr>
              <w:t>Arequipa.</w:t>
            </w:r>
          </w:p>
          <w:p w14:paraId="6030C239" w14:textId="7315F7F4" w:rsidR="00285707" w:rsidRPr="001A0168" w:rsidRDefault="002D193C" w:rsidP="00167159">
            <w:pPr>
              <w:pStyle w:val="Prrafodelista"/>
              <w:ind w:left="360"/>
              <w:jc w:val="both"/>
              <w:rPr>
                <w:rFonts w:asciiTheme="majorHAnsi" w:hAnsiTheme="majorHAnsi" w:cstheme="majorHAnsi"/>
                <w:i/>
                <w:iCs/>
                <w:color w:val="0070C0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i/>
                <w:iCs/>
                <w:color w:val="0070C0"/>
                <w:sz w:val="20"/>
                <w:szCs w:val="20"/>
              </w:rPr>
              <w:lastRenderedPageBreak/>
              <w:t xml:space="preserve">Y por fin ha decidido desarrollar </w:t>
            </w:r>
            <w:r w:rsidR="00E455CE" w:rsidRPr="001A0168">
              <w:rPr>
                <w:rFonts w:asciiTheme="majorHAnsi" w:hAnsiTheme="majorHAnsi" w:cstheme="majorHAnsi"/>
                <w:i/>
                <w:iCs/>
                <w:color w:val="0070C0"/>
                <w:sz w:val="20"/>
                <w:szCs w:val="20"/>
              </w:rPr>
              <w:t>una aplicación móvil</w:t>
            </w:r>
            <w:r w:rsidRPr="001A0168">
              <w:rPr>
                <w:rFonts w:asciiTheme="majorHAnsi" w:hAnsiTheme="majorHAnsi" w:cstheme="majorHAnsi"/>
                <w:i/>
                <w:iCs/>
                <w:color w:val="0070C0"/>
                <w:sz w:val="20"/>
                <w:szCs w:val="20"/>
              </w:rPr>
              <w:t xml:space="preserve"> para pro</w:t>
            </w:r>
            <w:r w:rsidR="001A0168" w:rsidRPr="001A0168">
              <w:rPr>
                <w:rFonts w:asciiTheme="majorHAnsi" w:hAnsiTheme="majorHAnsi" w:cstheme="majorHAnsi"/>
                <w:i/>
                <w:iCs/>
                <w:color w:val="0070C0"/>
                <w:sz w:val="20"/>
                <w:szCs w:val="20"/>
              </w:rPr>
              <w:t>mover la cultura de la región de</w:t>
            </w:r>
            <w:r w:rsidRPr="001A0168">
              <w:rPr>
                <w:rFonts w:asciiTheme="majorHAnsi" w:hAnsiTheme="majorHAnsi" w:cstheme="majorHAnsi"/>
                <w:i/>
                <w:iCs/>
                <w:color w:val="0070C0"/>
                <w:sz w:val="20"/>
                <w:szCs w:val="20"/>
              </w:rPr>
              <w:t xml:space="preserve"> </w:t>
            </w:r>
            <w:r w:rsidR="001A0168" w:rsidRPr="001A0168">
              <w:rPr>
                <w:rFonts w:asciiTheme="majorHAnsi" w:hAnsiTheme="majorHAnsi" w:cstheme="majorHAnsi"/>
                <w:i/>
                <w:iCs/>
                <w:color w:val="0070C0"/>
                <w:sz w:val="20"/>
                <w:szCs w:val="20"/>
              </w:rPr>
              <w:t>Arequipa</w:t>
            </w:r>
            <w:r w:rsidRPr="001A0168">
              <w:rPr>
                <w:rFonts w:asciiTheme="majorHAnsi" w:hAnsiTheme="majorHAnsi" w:cstheme="majorHAnsi"/>
                <w:i/>
                <w:iCs/>
                <w:color w:val="0070C0"/>
                <w:sz w:val="20"/>
                <w:szCs w:val="20"/>
              </w:rPr>
              <w:t xml:space="preserve">. </w:t>
            </w:r>
            <w:r w:rsidR="00167159" w:rsidRPr="001A0168">
              <w:rPr>
                <w:rFonts w:asciiTheme="majorHAnsi" w:hAnsiTheme="majorHAnsi" w:cstheme="majorHAnsi"/>
                <w:i/>
                <w:iCs/>
                <w:color w:val="0070C0"/>
                <w:sz w:val="20"/>
                <w:szCs w:val="20"/>
              </w:rPr>
              <w:t xml:space="preserve">Antes de desarrollar </w:t>
            </w:r>
            <w:r w:rsidR="00E455CE" w:rsidRPr="001A0168">
              <w:rPr>
                <w:rFonts w:asciiTheme="majorHAnsi" w:hAnsiTheme="majorHAnsi" w:cstheme="majorHAnsi"/>
                <w:i/>
                <w:iCs/>
                <w:color w:val="0070C0"/>
                <w:sz w:val="20"/>
                <w:szCs w:val="20"/>
              </w:rPr>
              <w:t>esta aplicación móvil</w:t>
            </w:r>
            <w:r w:rsidR="00167159" w:rsidRPr="001A0168">
              <w:rPr>
                <w:rFonts w:asciiTheme="majorHAnsi" w:hAnsiTheme="majorHAnsi" w:cstheme="majorHAnsi"/>
                <w:i/>
                <w:iCs/>
                <w:color w:val="0070C0"/>
                <w:sz w:val="20"/>
                <w:szCs w:val="20"/>
              </w:rPr>
              <w:t xml:space="preserve">, </w:t>
            </w:r>
            <w:r w:rsidR="002E655E" w:rsidRPr="001A0168">
              <w:rPr>
                <w:rFonts w:asciiTheme="majorHAnsi" w:hAnsiTheme="majorHAnsi" w:cstheme="majorHAnsi"/>
                <w:i/>
                <w:iCs/>
                <w:color w:val="0070C0"/>
                <w:sz w:val="20"/>
                <w:szCs w:val="20"/>
              </w:rPr>
              <w:t>Sandra</w:t>
            </w:r>
            <w:r w:rsidR="00167159" w:rsidRPr="001A0168">
              <w:rPr>
                <w:rFonts w:asciiTheme="majorHAnsi" w:hAnsiTheme="majorHAnsi" w:cstheme="majorHAnsi"/>
                <w:i/>
                <w:iCs/>
                <w:color w:val="0070C0"/>
                <w:sz w:val="20"/>
                <w:szCs w:val="20"/>
              </w:rPr>
              <w:t xml:space="preserve"> necesita una representación gráfica para </w:t>
            </w:r>
            <w:r w:rsidRPr="001A0168">
              <w:rPr>
                <w:rFonts w:asciiTheme="majorHAnsi" w:hAnsiTheme="majorHAnsi" w:cstheme="majorHAnsi"/>
                <w:i/>
                <w:iCs/>
                <w:color w:val="0070C0"/>
                <w:sz w:val="20"/>
                <w:szCs w:val="20"/>
              </w:rPr>
              <w:t xml:space="preserve">la marca de </w:t>
            </w:r>
            <w:r w:rsidR="00167159" w:rsidRPr="001A0168">
              <w:rPr>
                <w:rFonts w:asciiTheme="majorHAnsi" w:hAnsiTheme="majorHAnsi" w:cstheme="majorHAnsi"/>
                <w:i/>
                <w:iCs/>
                <w:color w:val="0070C0"/>
                <w:sz w:val="20"/>
                <w:szCs w:val="20"/>
              </w:rPr>
              <w:t>su sitio web.</w:t>
            </w:r>
          </w:p>
          <w:p w14:paraId="748E5312" w14:textId="74CB2DDD" w:rsidR="007301A8" w:rsidRPr="001A0168" w:rsidRDefault="007301A8" w:rsidP="007301A8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>l</w:t>
            </w:r>
            <w:r w:rsidR="001A0168" w:rsidRPr="001A0168"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 xml:space="preserve"> docente dialoga con los estudiantes tomando en cuenta las siguientes interrogantes:</w:t>
            </w:r>
          </w:p>
          <w:p w14:paraId="7C146414" w14:textId="0F7A59E6" w:rsidR="00167159" w:rsidRPr="001A0168" w:rsidRDefault="00167159" w:rsidP="00167159">
            <w:pPr>
              <w:pStyle w:val="Prrafodelista"/>
              <w:numPr>
                <w:ilvl w:val="1"/>
                <w:numId w:val="5"/>
              </w:numPr>
              <w:ind w:left="727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 xml:space="preserve">¿Qué aspectos debe tomar en cuenta </w:t>
            </w:r>
            <w:r w:rsidR="002E655E" w:rsidRPr="001A0168">
              <w:rPr>
                <w:rFonts w:asciiTheme="majorHAnsi" w:hAnsiTheme="majorHAnsi" w:cstheme="majorHAnsi"/>
                <w:sz w:val="20"/>
                <w:szCs w:val="20"/>
              </w:rPr>
              <w:t>Sandra</w:t>
            </w:r>
            <w:r w:rsidR="0031079B" w:rsidRPr="001A0168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>para representar gráficamente la marca?</w:t>
            </w:r>
          </w:p>
          <w:p w14:paraId="35504C47" w14:textId="5F62C40B" w:rsidR="00167159" w:rsidRPr="001A0168" w:rsidRDefault="00167159" w:rsidP="00167159">
            <w:pPr>
              <w:pStyle w:val="Prrafodelista"/>
              <w:numPr>
                <w:ilvl w:val="1"/>
                <w:numId w:val="5"/>
              </w:numPr>
              <w:ind w:left="727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 xml:space="preserve">¿Qué le recomendarías a </w:t>
            </w:r>
            <w:r w:rsidR="002E655E" w:rsidRPr="001A0168">
              <w:rPr>
                <w:rFonts w:asciiTheme="majorHAnsi" w:hAnsiTheme="majorHAnsi" w:cstheme="majorHAnsi"/>
                <w:sz w:val="20"/>
                <w:szCs w:val="20"/>
              </w:rPr>
              <w:t>Sandra</w:t>
            </w:r>
          </w:p>
          <w:p w14:paraId="285245EE" w14:textId="477C7652" w:rsidR="005B7853" w:rsidRPr="001A0168" w:rsidRDefault="00167159" w:rsidP="00167159">
            <w:pPr>
              <w:pStyle w:val="Prrafodelista"/>
              <w:numPr>
                <w:ilvl w:val="1"/>
                <w:numId w:val="5"/>
              </w:numPr>
              <w:ind w:left="727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>¿Qué herramientas deberían utilizar para la representación gráfica de la marca?</w:t>
            </w:r>
          </w:p>
          <w:p w14:paraId="117416AC" w14:textId="5C493754" w:rsidR="002E02A9" w:rsidRPr="001A0168" w:rsidRDefault="001A0168" w:rsidP="002E02A9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>la</w:t>
            </w:r>
            <w:r w:rsidR="002E02A9" w:rsidRPr="001A0168">
              <w:rPr>
                <w:rFonts w:asciiTheme="majorHAnsi" w:hAnsiTheme="majorHAnsi" w:cstheme="majorHAnsi"/>
                <w:sz w:val="20"/>
                <w:szCs w:val="20"/>
              </w:rPr>
              <w:t xml:space="preserve"> docente les plantea</w:t>
            </w:r>
            <w:r w:rsidR="00071541" w:rsidRPr="001A0168">
              <w:rPr>
                <w:rFonts w:asciiTheme="majorHAnsi" w:hAnsiTheme="majorHAnsi" w:cstheme="majorHAnsi"/>
                <w:sz w:val="20"/>
                <w:szCs w:val="20"/>
              </w:rPr>
              <w:t xml:space="preserve"> a los </w:t>
            </w:r>
            <w:r w:rsidR="00935BE8" w:rsidRPr="001A0168">
              <w:rPr>
                <w:rFonts w:asciiTheme="majorHAnsi" w:hAnsiTheme="majorHAnsi" w:cstheme="majorHAnsi"/>
                <w:sz w:val="20"/>
                <w:szCs w:val="20"/>
              </w:rPr>
              <w:t>estudiantes</w:t>
            </w:r>
            <w:r w:rsidR="002E02A9" w:rsidRPr="001A0168">
              <w:rPr>
                <w:rFonts w:asciiTheme="majorHAnsi" w:hAnsiTheme="majorHAnsi" w:cstheme="majorHAnsi"/>
                <w:sz w:val="20"/>
                <w:szCs w:val="20"/>
              </w:rPr>
              <w:t xml:space="preserve"> las   siguientes interrogantes.</w:t>
            </w:r>
          </w:p>
          <w:p w14:paraId="1077053B" w14:textId="77777777" w:rsidR="0031079B" w:rsidRPr="001A0168" w:rsidRDefault="0031079B" w:rsidP="0031079B">
            <w:pPr>
              <w:pStyle w:val="Prrafodelista"/>
              <w:numPr>
                <w:ilvl w:val="1"/>
                <w:numId w:val="5"/>
              </w:numPr>
              <w:spacing w:after="160" w:line="259" w:lineRule="auto"/>
              <w:ind w:left="727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>¿Qué es un logotipo?</w:t>
            </w:r>
          </w:p>
          <w:p w14:paraId="41106786" w14:textId="77777777" w:rsidR="0031079B" w:rsidRPr="001A0168" w:rsidRDefault="0031079B" w:rsidP="0031079B">
            <w:pPr>
              <w:pStyle w:val="Prrafodelista"/>
              <w:numPr>
                <w:ilvl w:val="1"/>
                <w:numId w:val="5"/>
              </w:numPr>
              <w:spacing w:after="160" w:line="259" w:lineRule="auto"/>
              <w:ind w:left="727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>¿Qué es un isotipo?</w:t>
            </w:r>
          </w:p>
          <w:p w14:paraId="2D605746" w14:textId="77777777" w:rsidR="0031079B" w:rsidRPr="001A0168" w:rsidRDefault="0031079B" w:rsidP="0031079B">
            <w:pPr>
              <w:pStyle w:val="Prrafodelista"/>
              <w:numPr>
                <w:ilvl w:val="1"/>
                <w:numId w:val="5"/>
              </w:numPr>
              <w:spacing w:after="160" w:line="259" w:lineRule="auto"/>
              <w:ind w:left="727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>¿Qué es un imagotipo?</w:t>
            </w:r>
          </w:p>
          <w:p w14:paraId="6400D8DE" w14:textId="5A9F8422" w:rsidR="0031079B" w:rsidRDefault="0031079B" w:rsidP="0031079B">
            <w:pPr>
              <w:pStyle w:val="Prrafodelista"/>
              <w:numPr>
                <w:ilvl w:val="1"/>
                <w:numId w:val="5"/>
              </w:numPr>
              <w:spacing w:after="160" w:line="259" w:lineRule="auto"/>
              <w:ind w:left="727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>¿Qué es un isologo?</w:t>
            </w:r>
          </w:p>
          <w:p w14:paraId="349CEE49" w14:textId="331A9073" w:rsidR="00EC0B05" w:rsidRPr="00EC0B05" w:rsidRDefault="00EC0B05" w:rsidP="00EC0B05">
            <w:pPr>
              <w:pStyle w:val="Prrafodelista"/>
              <w:numPr>
                <w:ilvl w:val="1"/>
                <w:numId w:val="5"/>
              </w:numPr>
              <w:spacing w:after="160" w:line="259" w:lineRule="auto"/>
              <w:ind w:left="727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 xml:space="preserve">¿Qué es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la publicida</w:t>
            </w: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>?</w:t>
            </w:r>
          </w:p>
          <w:p w14:paraId="46648CB9" w14:textId="641691EE" w:rsidR="008A20C3" w:rsidRPr="001A0168" w:rsidRDefault="001A0168" w:rsidP="008A20C3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>la</w:t>
            </w:r>
            <w:r w:rsidR="004A2D1A" w:rsidRPr="001A0168">
              <w:rPr>
                <w:rFonts w:asciiTheme="majorHAnsi" w:hAnsiTheme="majorHAnsi" w:cstheme="majorHAnsi"/>
                <w:sz w:val="20"/>
                <w:szCs w:val="20"/>
              </w:rPr>
              <w:t xml:space="preserve"> docente</w:t>
            </w:r>
            <w:r w:rsidR="008A20C3" w:rsidRPr="001A0168">
              <w:rPr>
                <w:rFonts w:asciiTheme="majorHAnsi" w:hAnsiTheme="majorHAnsi" w:cstheme="majorHAnsi"/>
                <w:sz w:val="20"/>
                <w:szCs w:val="20"/>
              </w:rPr>
              <w:t xml:space="preserve"> les presenta a los estudiantes el propósito de la sesión, la secuencia de actividades</w:t>
            </w:r>
            <w:r w:rsidR="004A2D1A" w:rsidRPr="001A0168">
              <w:rPr>
                <w:rFonts w:asciiTheme="majorHAnsi" w:hAnsiTheme="majorHAnsi" w:cstheme="majorHAnsi"/>
                <w:sz w:val="20"/>
                <w:szCs w:val="20"/>
              </w:rPr>
              <w:t xml:space="preserve"> que van a realizar, la evidencia de </w:t>
            </w:r>
            <w:r w:rsidR="002C445B" w:rsidRPr="001A0168">
              <w:rPr>
                <w:rFonts w:asciiTheme="majorHAnsi" w:hAnsiTheme="majorHAnsi" w:cstheme="majorHAnsi"/>
                <w:sz w:val="20"/>
                <w:szCs w:val="20"/>
              </w:rPr>
              <w:t>aprendizaje y</w:t>
            </w:r>
            <w:r w:rsidR="004A2D1A" w:rsidRPr="001A0168">
              <w:rPr>
                <w:rFonts w:asciiTheme="majorHAnsi" w:hAnsiTheme="majorHAnsi" w:cstheme="majorHAnsi"/>
                <w:sz w:val="20"/>
                <w:szCs w:val="20"/>
              </w:rPr>
              <w:t xml:space="preserve"> los criterios de evaluación:</w:t>
            </w:r>
          </w:p>
          <w:p w14:paraId="5307A780" w14:textId="40B9BDBF" w:rsidR="004A2D1A" w:rsidRPr="001A0168" w:rsidRDefault="004A2D1A" w:rsidP="006D188D">
            <w:pPr>
              <w:pStyle w:val="Prrafodelista"/>
              <w:numPr>
                <w:ilvl w:val="1"/>
                <w:numId w:val="5"/>
              </w:numPr>
              <w:ind w:left="727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 xml:space="preserve">Propósito: </w:t>
            </w:r>
            <w:r w:rsidR="006C3A8A" w:rsidRPr="001A0168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En esta sesión, vamos a diseñar la representación gráfica de la propuesta de valor de nuestro proyecto de emprendimiento.</w:t>
            </w:r>
          </w:p>
          <w:p w14:paraId="7F91095B" w14:textId="76E34C13" w:rsidR="004A2D1A" w:rsidRPr="001A0168" w:rsidRDefault="004A2D1A" w:rsidP="004A2D1A">
            <w:pPr>
              <w:pStyle w:val="Prrafodelista"/>
              <w:numPr>
                <w:ilvl w:val="1"/>
                <w:numId w:val="5"/>
              </w:numPr>
              <w:ind w:left="727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>Actividades: para alcanzar el propósito realizaremos las siguientes actividades:</w:t>
            </w:r>
          </w:p>
          <w:p w14:paraId="40D3E900" w14:textId="77777777" w:rsidR="006C3A8A" w:rsidRPr="001A0168" w:rsidRDefault="006C3A8A" w:rsidP="006C3A8A">
            <w:pPr>
              <w:pStyle w:val="Prrafodelista"/>
              <w:numPr>
                <w:ilvl w:val="2"/>
                <w:numId w:val="5"/>
              </w:numPr>
              <w:ind w:left="1011" w:hanging="28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>Conocemos las diferencias entre logotipo, isotipo, imagotipo e isologo.</w:t>
            </w:r>
          </w:p>
          <w:p w14:paraId="1C9E70C1" w14:textId="77777777" w:rsidR="006C3A8A" w:rsidRPr="001A0168" w:rsidRDefault="006C3A8A" w:rsidP="006C3A8A">
            <w:pPr>
              <w:pStyle w:val="Prrafodelista"/>
              <w:numPr>
                <w:ilvl w:val="2"/>
                <w:numId w:val="5"/>
              </w:numPr>
              <w:ind w:left="1011" w:hanging="28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>Seleccionaremos la forma en la que diseñaremos la representación gráfica del bien o servicio de nuestro proyecto de emprendimiento.</w:t>
            </w:r>
          </w:p>
          <w:p w14:paraId="39C6D687" w14:textId="4492D84C" w:rsidR="009A0459" w:rsidRPr="001A0168" w:rsidRDefault="006C3A8A" w:rsidP="006C3A8A">
            <w:pPr>
              <w:pStyle w:val="Prrafodelista"/>
              <w:numPr>
                <w:ilvl w:val="2"/>
                <w:numId w:val="5"/>
              </w:numPr>
              <w:ind w:left="1011" w:hanging="28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>Diseñaremos la representación gráfica de la propuesta de valor de nuestro proyecto de emprendimiento</w:t>
            </w:r>
            <w:r w:rsidR="009A0459" w:rsidRPr="001A0168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10C00743" w14:textId="77777777" w:rsidR="004A2D1A" w:rsidRPr="001A0168" w:rsidRDefault="006B1F6C" w:rsidP="004A2D1A">
            <w:pPr>
              <w:pStyle w:val="Prrafodelista"/>
              <w:numPr>
                <w:ilvl w:val="1"/>
                <w:numId w:val="5"/>
              </w:numPr>
              <w:ind w:left="727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 xml:space="preserve">Evidencia: </w:t>
            </w:r>
          </w:p>
          <w:p w14:paraId="173DDFF5" w14:textId="77777777" w:rsidR="003C2B52" w:rsidRPr="001A0168" w:rsidRDefault="003C2B52" w:rsidP="003C2B52">
            <w:pPr>
              <w:pStyle w:val="Prrafodelista"/>
              <w:numPr>
                <w:ilvl w:val="2"/>
                <w:numId w:val="5"/>
              </w:numPr>
              <w:ind w:left="1011" w:hanging="28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>Logotipo de su marca</w:t>
            </w:r>
          </w:p>
          <w:p w14:paraId="3BC5811D" w14:textId="77777777" w:rsidR="003C2B52" w:rsidRPr="001A0168" w:rsidRDefault="003C2B52" w:rsidP="003C2B52">
            <w:pPr>
              <w:pStyle w:val="Prrafodelista"/>
              <w:numPr>
                <w:ilvl w:val="2"/>
                <w:numId w:val="5"/>
              </w:numPr>
              <w:ind w:left="1011" w:hanging="28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>Isotipo de su marca</w:t>
            </w:r>
          </w:p>
          <w:p w14:paraId="416F1768" w14:textId="3FFBE526" w:rsidR="003C4D26" w:rsidRPr="001A0168" w:rsidRDefault="00D92C6D" w:rsidP="003C2B52">
            <w:pPr>
              <w:pStyle w:val="Prrafodelista"/>
              <w:numPr>
                <w:ilvl w:val="2"/>
                <w:numId w:val="5"/>
              </w:numPr>
              <w:ind w:left="1011" w:hanging="284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Acciones para lograr producir la representación gráfica de la marca</w:t>
            </w:r>
            <w:r w:rsidR="003C2B52" w:rsidRPr="001A0168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10A92CA5" w14:textId="3E656E22" w:rsidR="00D9350F" w:rsidRPr="001A0168" w:rsidRDefault="00D9350F" w:rsidP="00D9350F">
            <w:pPr>
              <w:pStyle w:val="Prrafodelista"/>
              <w:numPr>
                <w:ilvl w:val="1"/>
                <w:numId w:val="5"/>
              </w:numPr>
              <w:ind w:left="727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 xml:space="preserve">Criterios de evaluación: </w:t>
            </w:r>
            <w:r w:rsidR="001A0168" w:rsidRPr="001A0168">
              <w:rPr>
                <w:rFonts w:asciiTheme="majorHAnsi" w:hAnsiTheme="majorHAnsi" w:cstheme="majorHAnsi"/>
                <w:sz w:val="20"/>
                <w:szCs w:val="20"/>
              </w:rPr>
              <w:t>la</w:t>
            </w:r>
            <w:r w:rsidR="00A046C1" w:rsidRPr="001A0168">
              <w:rPr>
                <w:rFonts w:asciiTheme="majorHAnsi" w:hAnsiTheme="majorHAnsi" w:cstheme="majorHAnsi"/>
                <w:sz w:val="20"/>
                <w:szCs w:val="20"/>
              </w:rPr>
              <w:t xml:space="preserve"> docente</w:t>
            </w: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 xml:space="preserve"> invita a uno de los estudiantes a leer los criterios de evaluación.</w:t>
            </w:r>
          </w:p>
          <w:p w14:paraId="0479F0D7" w14:textId="29AFFE68" w:rsidR="002C445B" w:rsidRPr="001A0168" w:rsidRDefault="001A0168" w:rsidP="002C445B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>Acuerdos de convivencia:  la</w:t>
            </w:r>
            <w:r w:rsidR="002C445B" w:rsidRPr="001A0168">
              <w:rPr>
                <w:rFonts w:asciiTheme="majorHAnsi" w:hAnsiTheme="majorHAnsi" w:cstheme="majorHAnsi"/>
                <w:sz w:val="20"/>
                <w:szCs w:val="20"/>
              </w:rPr>
              <w:t xml:space="preserve"> docente les pregunta a los estudiantes ¿Para realizar estas actividades y lograr el propósito de la sesión qu</w:t>
            </w:r>
            <w:r w:rsidR="000B1934" w:rsidRPr="001A0168">
              <w:rPr>
                <w:rFonts w:asciiTheme="majorHAnsi" w:hAnsiTheme="majorHAnsi" w:cstheme="majorHAnsi"/>
                <w:sz w:val="20"/>
                <w:szCs w:val="20"/>
              </w:rPr>
              <w:t>é</w:t>
            </w:r>
            <w:r w:rsidR="002C445B" w:rsidRPr="001A0168">
              <w:rPr>
                <w:rFonts w:asciiTheme="majorHAnsi" w:hAnsiTheme="majorHAnsi" w:cstheme="majorHAnsi"/>
                <w:sz w:val="20"/>
                <w:szCs w:val="20"/>
              </w:rPr>
              <w:t xml:space="preserve"> acuerdos de convivencia podemos plantear?</w:t>
            </w:r>
          </w:p>
        </w:tc>
        <w:tc>
          <w:tcPr>
            <w:tcW w:w="1433" w:type="dxa"/>
          </w:tcPr>
          <w:p w14:paraId="754EDAF0" w14:textId="77777777" w:rsidR="00574E04" w:rsidRPr="001A0168" w:rsidRDefault="00574E04" w:rsidP="0038711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5192519" w14:textId="22B2FD18" w:rsidR="00CE69D1" w:rsidRPr="001A0168" w:rsidRDefault="005262CF" w:rsidP="0038711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>C</w:t>
            </w:r>
            <w:r w:rsidR="00574E04" w:rsidRPr="001A0168">
              <w:rPr>
                <w:rFonts w:asciiTheme="majorHAnsi" w:hAnsiTheme="majorHAnsi" w:cstheme="majorHAnsi"/>
                <w:sz w:val="20"/>
                <w:szCs w:val="20"/>
              </w:rPr>
              <w:t xml:space="preserve">aso de </w:t>
            </w:r>
            <w:r w:rsidR="002E655E" w:rsidRPr="001A0168">
              <w:rPr>
                <w:rFonts w:asciiTheme="majorHAnsi" w:hAnsiTheme="majorHAnsi" w:cstheme="majorHAnsi"/>
                <w:sz w:val="20"/>
                <w:szCs w:val="20"/>
              </w:rPr>
              <w:t>Sandra</w:t>
            </w:r>
          </w:p>
        </w:tc>
        <w:tc>
          <w:tcPr>
            <w:tcW w:w="987" w:type="dxa"/>
          </w:tcPr>
          <w:p w14:paraId="40B10460" w14:textId="29B21587" w:rsidR="00CE69D1" w:rsidRPr="001A0168" w:rsidRDefault="00387119" w:rsidP="004014D5">
            <w:pPr>
              <w:pStyle w:val="Prrafodelista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10’</w:t>
            </w:r>
          </w:p>
        </w:tc>
      </w:tr>
      <w:tr w:rsidR="008D0E5A" w:rsidRPr="001A0168" w14:paraId="555608A5" w14:textId="77777777" w:rsidTr="001A0168">
        <w:tc>
          <w:tcPr>
            <w:tcW w:w="993" w:type="dxa"/>
          </w:tcPr>
          <w:p w14:paraId="77E1F742" w14:textId="2ADF4200" w:rsidR="00CE69D1" w:rsidRPr="001A0168" w:rsidRDefault="009576D2" w:rsidP="009576D2">
            <w:pPr>
              <w:pStyle w:val="Prrafodelista"/>
              <w:spacing w:line="36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  <w:t>DESARROLLO</w:t>
            </w:r>
          </w:p>
        </w:tc>
        <w:tc>
          <w:tcPr>
            <w:tcW w:w="6085" w:type="dxa"/>
          </w:tcPr>
          <w:p w14:paraId="1A31F9E8" w14:textId="2A685C4F" w:rsidR="00A61053" w:rsidRPr="001A0168" w:rsidRDefault="00A61053" w:rsidP="00A61053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>Vamos a conocer qué es la representación gráfica de la marca, para esto vamos a revisar el Recurso N.º 1 “La marca”. Luego, el docente les plantea la siguiente pregunta:</w:t>
            </w:r>
          </w:p>
          <w:p w14:paraId="0A4D05DD" w14:textId="596924F3" w:rsidR="00A61053" w:rsidRPr="001A0168" w:rsidRDefault="00A61053" w:rsidP="00A61053">
            <w:pPr>
              <w:pStyle w:val="Prrafodelista"/>
              <w:numPr>
                <w:ilvl w:val="1"/>
                <w:numId w:val="5"/>
              </w:numPr>
              <w:ind w:left="727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>¿Cuál es la importancia de desarrollar la representación gráfica de la propuesta de valor de nuestro proyecto de emprendimiento?</w:t>
            </w:r>
          </w:p>
          <w:p w14:paraId="47E694D3" w14:textId="77777777" w:rsidR="00A61053" w:rsidRPr="001A0168" w:rsidRDefault="00A61053" w:rsidP="00A61053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>Es momento de planificar y diseñar la representación gráfica de la   marca del bien o servicio de nuestro proyecto de emprendimiento, para lo cual, el docente y los estudiantes trabajan la Actividad Nº 1 “Planificamos y diseñamos la representación gráfica de nuestra marca”.</w:t>
            </w:r>
          </w:p>
          <w:p w14:paraId="73E83C90" w14:textId="77777777" w:rsidR="00A61053" w:rsidRPr="001A0168" w:rsidRDefault="00A61053" w:rsidP="00A61053">
            <w:pPr>
              <w:pStyle w:val="Prrafodelista"/>
              <w:numPr>
                <w:ilvl w:val="1"/>
                <w:numId w:val="5"/>
              </w:numPr>
              <w:ind w:left="727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>Planifican el diseño de la marca</w:t>
            </w:r>
          </w:p>
          <w:p w14:paraId="2F685F51" w14:textId="77777777" w:rsidR="00A61053" w:rsidRPr="001A0168" w:rsidRDefault="00A61053" w:rsidP="00A61053">
            <w:pPr>
              <w:pStyle w:val="Prrafodelista"/>
              <w:numPr>
                <w:ilvl w:val="1"/>
                <w:numId w:val="5"/>
              </w:numPr>
              <w:ind w:left="727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>Realizan el boceto</w:t>
            </w:r>
          </w:p>
          <w:p w14:paraId="521D7BC5" w14:textId="52F221F4" w:rsidR="00A61053" w:rsidRPr="001A0168" w:rsidRDefault="00A61053" w:rsidP="00A61053">
            <w:pPr>
              <w:pStyle w:val="Prrafodelista"/>
              <w:numPr>
                <w:ilvl w:val="1"/>
                <w:numId w:val="5"/>
              </w:numPr>
              <w:ind w:left="727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 xml:space="preserve">Diseñan la representación gráfica de su marca en </w:t>
            </w:r>
            <w:r w:rsidR="00E73BEA" w:rsidRPr="001A0168">
              <w:rPr>
                <w:rFonts w:asciiTheme="majorHAnsi" w:hAnsiTheme="majorHAnsi" w:cstheme="majorHAnsi"/>
                <w:sz w:val="20"/>
                <w:szCs w:val="20"/>
              </w:rPr>
              <w:t xml:space="preserve">la plataforma </w:t>
            </w:r>
            <w:proofErr w:type="spellStart"/>
            <w:r w:rsidR="00E73BEA" w:rsidRPr="001A0168">
              <w:rPr>
                <w:rFonts w:asciiTheme="majorHAnsi" w:hAnsiTheme="majorHAnsi" w:cstheme="majorHAnsi"/>
                <w:sz w:val="20"/>
                <w:szCs w:val="20"/>
              </w:rPr>
              <w:t>Canva</w:t>
            </w:r>
            <w:proofErr w:type="spellEnd"/>
            <w:r w:rsidRPr="001A0168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32D79E35" w14:textId="50220A22" w:rsidR="00174058" w:rsidRPr="001A0168" w:rsidRDefault="00A61053" w:rsidP="00A61053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>Finalmente, los estudiantes presentan el diseño de la representación gráfica de su marca.</w:t>
            </w:r>
          </w:p>
        </w:tc>
        <w:tc>
          <w:tcPr>
            <w:tcW w:w="1433" w:type="dxa"/>
          </w:tcPr>
          <w:p w14:paraId="37E6D828" w14:textId="0093C0E1" w:rsidR="00576317" w:rsidRPr="001A0168" w:rsidRDefault="00ED466B" w:rsidP="000408AE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 xml:space="preserve">Recurso </w:t>
            </w:r>
            <w:r w:rsidR="00A61053" w:rsidRPr="001A0168">
              <w:rPr>
                <w:rFonts w:asciiTheme="majorHAnsi" w:hAnsiTheme="majorHAnsi" w:cstheme="majorHAnsi"/>
                <w:sz w:val="20"/>
                <w:szCs w:val="20"/>
              </w:rPr>
              <w:t>N.º 1 “La marca”</w:t>
            </w:r>
          </w:p>
          <w:p w14:paraId="36A13F59" w14:textId="77777777" w:rsidR="00ED466B" w:rsidRPr="001A0168" w:rsidRDefault="00ED466B" w:rsidP="000408AE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</w:p>
          <w:p w14:paraId="2CA201E4" w14:textId="7FAFA0BB" w:rsidR="00ED466B" w:rsidRPr="001A0168" w:rsidRDefault="00A61053" w:rsidP="000408A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proofErr w:type="gramStart"/>
            <w:r w:rsidRPr="001A0168">
              <w:rPr>
                <w:rFonts w:asciiTheme="majorHAnsi" w:hAnsiTheme="majorHAnsi" w:cstheme="majorHAnsi"/>
                <w:sz w:val="20"/>
                <w:szCs w:val="20"/>
              </w:rPr>
              <w:t>Actividad Nº</w:t>
            </w:r>
            <w:proofErr w:type="gramEnd"/>
            <w:r w:rsidRPr="001A0168">
              <w:rPr>
                <w:rFonts w:asciiTheme="majorHAnsi" w:hAnsiTheme="majorHAnsi" w:cstheme="majorHAnsi"/>
                <w:sz w:val="20"/>
                <w:szCs w:val="20"/>
              </w:rPr>
              <w:t xml:space="preserve"> 1 “Planificamos y diseñamos la representación gráfica de nuestra marca”</w:t>
            </w:r>
          </w:p>
          <w:p w14:paraId="5B1BCAC8" w14:textId="77777777" w:rsidR="00ED466B" w:rsidRPr="001A0168" w:rsidRDefault="00ED466B" w:rsidP="000408AE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</w:p>
          <w:p w14:paraId="14DD1B38" w14:textId="44E392CD" w:rsidR="00ED466B" w:rsidRPr="001A0168" w:rsidRDefault="00ED466B" w:rsidP="00A61053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</w:p>
        </w:tc>
        <w:tc>
          <w:tcPr>
            <w:tcW w:w="987" w:type="dxa"/>
          </w:tcPr>
          <w:p w14:paraId="0169DD28" w14:textId="71F3DCB8" w:rsidR="00CE69D1" w:rsidRPr="001A0168" w:rsidRDefault="000408AE" w:rsidP="004014D5">
            <w:pPr>
              <w:pStyle w:val="Prrafodelista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75’</w:t>
            </w:r>
          </w:p>
        </w:tc>
      </w:tr>
      <w:tr w:rsidR="009576D2" w:rsidRPr="001A0168" w14:paraId="5FFCE48E" w14:textId="77777777" w:rsidTr="001A0168">
        <w:tc>
          <w:tcPr>
            <w:tcW w:w="993" w:type="dxa"/>
          </w:tcPr>
          <w:p w14:paraId="2FAD602C" w14:textId="02EB5105" w:rsidR="009576D2" w:rsidRPr="001A0168" w:rsidRDefault="009576D2" w:rsidP="009576D2">
            <w:pPr>
              <w:pStyle w:val="Prrafodelista"/>
              <w:spacing w:line="360" w:lineRule="auto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  <w:lastRenderedPageBreak/>
              <w:t>CIERRE</w:t>
            </w:r>
          </w:p>
        </w:tc>
        <w:tc>
          <w:tcPr>
            <w:tcW w:w="6085" w:type="dxa"/>
          </w:tcPr>
          <w:p w14:paraId="5A1DCF97" w14:textId="77777777" w:rsidR="009576D2" w:rsidRPr="001A0168" w:rsidRDefault="009754D3" w:rsidP="009754D3">
            <w:pPr>
              <w:pStyle w:val="Prrafodelista"/>
              <w:numPr>
                <w:ilvl w:val="0"/>
                <w:numId w:val="5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>Los estudiantes reflexionan sobre las estrategias que realizaron durante la sesión de aprendizaje</w:t>
            </w:r>
            <w:r w:rsidR="001A5A9B" w:rsidRPr="001A0168">
              <w:rPr>
                <w:rFonts w:asciiTheme="majorHAnsi" w:hAnsiTheme="majorHAnsi" w:cstheme="majorHAnsi"/>
                <w:sz w:val="20"/>
                <w:szCs w:val="20"/>
              </w:rPr>
              <w:t>, las dificultades que encontraron y las estrategias que le dieron mejores resultados. Para esto se formulan las siguientes interrogantes:</w:t>
            </w:r>
          </w:p>
          <w:p w14:paraId="7B769FFC" w14:textId="77777777" w:rsidR="001A5A9B" w:rsidRPr="001A0168" w:rsidRDefault="001B165B" w:rsidP="001A5A9B">
            <w:pPr>
              <w:pStyle w:val="Prrafodelista"/>
              <w:numPr>
                <w:ilvl w:val="1"/>
                <w:numId w:val="5"/>
              </w:numPr>
              <w:ind w:left="727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>¿Qué hicimos? ¿Para qué lo hicimos?</w:t>
            </w:r>
          </w:p>
          <w:p w14:paraId="797D7697" w14:textId="0C4567BA" w:rsidR="001B165B" w:rsidRPr="001A0168" w:rsidRDefault="001B165B" w:rsidP="001A5A9B">
            <w:pPr>
              <w:pStyle w:val="Prrafodelista"/>
              <w:numPr>
                <w:ilvl w:val="1"/>
                <w:numId w:val="5"/>
              </w:numPr>
              <w:ind w:left="727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>¿Cumplieron los acuerdos de convivencia?</w:t>
            </w:r>
          </w:p>
          <w:p w14:paraId="51308C8F" w14:textId="77777777" w:rsidR="001B165B" w:rsidRPr="001A0168" w:rsidRDefault="001B165B" w:rsidP="001A5A9B">
            <w:pPr>
              <w:pStyle w:val="Prrafodelista"/>
              <w:numPr>
                <w:ilvl w:val="1"/>
                <w:numId w:val="5"/>
              </w:numPr>
              <w:ind w:left="727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>¿Qué dificultades tuvieron? ¿Cómo las superaron?</w:t>
            </w:r>
          </w:p>
          <w:p w14:paraId="294F3D12" w14:textId="1D8FAC1D" w:rsidR="001B165B" w:rsidRPr="001A0168" w:rsidRDefault="001B165B" w:rsidP="001A5A9B">
            <w:pPr>
              <w:pStyle w:val="Prrafodelista"/>
              <w:numPr>
                <w:ilvl w:val="1"/>
                <w:numId w:val="5"/>
              </w:numPr>
              <w:ind w:left="727"/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¿De qué modo lo que aprendimos hoy, nos servirá en nuestras vidas?</w:t>
            </w:r>
          </w:p>
        </w:tc>
        <w:tc>
          <w:tcPr>
            <w:tcW w:w="1433" w:type="dxa"/>
          </w:tcPr>
          <w:p w14:paraId="5FE6A125" w14:textId="77777777" w:rsidR="009576D2" w:rsidRPr="001A0168" w:rsidRDefault="009576D2" w:rsidP="004014D5">
            <w:pPr>
              <w:pStyle w:val="Prrafodelista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</w:p>
        </w:tc>
        <w:tc>
          <w:tcPr>
            <w:tcW w:w="987" w:type="dxa"/>
          </w:tcPr>
          <w:p w14:paraId="2DC0FED4" w14:textId="2A57209E" w:rsidR="009576D2" w:rsidRPr="001A0168" w:rsidRDefault="000408AE" w:rsidP="004014D5">
            <w:pPr>
              <w:pStyle w:val="Prrafodelista"/>
              <w:spacing w:line="360" w:lineRule="auto"/>
              <w:ind w:left="0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5’</w:t>
            </w:r>
          </w:p>
        </w:tc>
      </w:tr>
    </w:tbl>
    <w:p w14:paraId="125CBE5F" w14:textId="77777777" w:rsidR="003B3843" w:rsidRPr="001A0168" w:rsidRDefault="003B3843" w:rsidP="004014D5">
      <w:pPr>
        <w:pStyle w:val="Prrafodelista"/>
        <w:spacing w:after="0" w:line="360" w:lineRule="auto"/>
        <w:ind w:left="567"/>
        <w:rPr>
          <w:rFonts w:asciiTheme="majorHAnsi" w:hAnsiTheme="majorHAnsi" w:cstheme="majorHAnsi"/>
          <w:sz w:val="20"/>
          <w:szCs w:val="20"/>
          <w:lang w:val="es-ES"/>
        </w:rPr>
      </w:pPr>
    </w:p>
    <w:p w14:paraId="3EEC151E" w14:textId="77777777" w:rsidR="001B165B" w:rsidRPr="001A0168" w:rsidRDefault="001B165B" w:rsidP="001B165B">
      <w:pPr>
        <w:pStyle w:val="Prrafodelista"/>
        <w:numPr>
          <w:ilvl w:val="0"/>
          <w:numId w:val="1"/>
        </w:numPr>
        <w:rPr>
          <w:rFonts w:asciiTheme="majorHAnsi" w:hAnsiTheme="majorHAnsi" w:cstheme="majorHAnsi"/>
          <w:b/>
          <w:bCs/>
          <w:sz w:val="20"/>
          <w:szCs w:val="20"/>
          <w:lang w:val="es-ES"/>
        </w:rPr>
      </w:pPr>
      <w:r w:rsidRPr="001A0168">
        <w:rPr>
          <w:rFonts w:asciiTheme="majorHAnsi" w:hAnsiTheme="majorHAnsi" w:cstheme="majorHAnsi"/>
          <w:b/>
          <w:bCs/>
          <w:sz w:val="20"/>
          <w:szCs w:val="20"/>
          <w:lang w:val="es-ES"/>
        </w:rPr>
        <w:t>EVALUACIÓN</w:t>
      </w:r>
    </w:p>
    <w:tbl>
      <w:tblPr>
        <w:tblStyle w:val="Tablaconcuadrcula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18"/>
        <w:gridCol w:w="2410"/>
        <w:gridCol w:w="1985"/>
        <w:gridCol w:w="2976"/>
        <w:gridCol w:w="1417"/>
      </w:tblGrid>
      <w:tr w:rsidR="001B165B" w:rsidRPr="001A0168" w14:paraId="0D6F96D2" w14:textId="77777777" w:rsidTr="001A0168">
        <w:trPr>
          <w:cantSplit/>
          <w:trHeight w:val="897"/>
        </w:trPr>
        <w:tc>
          <w:tcPr>
            <w:tcW w:w="1418" w:type="dxa"/>
            <w:shd w:val="clear" w:color="auto" w:fill="BDD6EE" w:themeFill="accent5" w:themeFillTint="66"/>
            <w:vAlign w:val="center"/>
          </w:tcPr>
          <w:p w14:paraId="06D9A653" w14:textId="77777777" w:rsidR="001B165B" w:rsidRDefault="001B165B" w:rsidP="00A67EF1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  <w:t>COMPETENCIA Y CAPACIDAD</w:t>
            </w:r>
          </w:p>
          <w:p w14:paraId="1B3464C8" w14:textId="77777777" w:rsidR="001A0168" w:rsidRDefault="001A0168" w:rsidP="00A67EF1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</w:pPr>
          </w:p>
          <w:p w14:paraId="3FC7083D" w14:textId="5B7FF059" w:rsidR="001A0168" w:rsidRPr="001A0168" w:rsidRDefault="001A0168" w:rsidP="00A67EF1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2410" w:type="dxa"/>
            <w:shd w:val="clear" w:color="auto" w:fill="BDD6EE" w:themeFill="accent5" w:themeFillTint="66"/>
            <w:vAlign w:val="center"/>
          </w:tcPr>
          <w:p w14:paraId="5E63046C" w14:textId="77777777" w:rsidR="001B165B" w:rsidRDefault="001B165B" w:rsidP="00A67EF1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  <w:t>DESEMPEÑOS</w:t>
            </w:r>
          </w:p>
          <w:p w14:paraId="777E5E3B" w14:textId="77777777" w:rsidR="001A0168" w:rsidRDefault="001A0168" w:rsidP="00A67EF1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</w:pPr>
          </w:p>
          <w:p w14:paraId="71203693" w14:textId="77777777" w:rsidR="001A0168" w:rsidRDefault="001A0168" w:rsidP="00A67EF1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</w:pPr>
          </w:p>
          <w:p w14:paraId="5193E7A6" w14:textId="35D52246" w:rsidR="001A0168" w:rsidRPr="001A0168" w:rsidRDefault="001A0168" w:rsidP="00A67EF1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985" w:type="dxa"/>
            <w:shd w:val="clear" w:color="auto" w:fill="BDD6EE" w:themeFill="accent5" w:themeFillTint="66"/>
            <w:vAlign w:val="center"/>
          </w:tcPr>
          <w:p w14:paraId="4DEBF8A9" w14:textId="77777777" w:rsidR="001B165B" w:rsidRDefault="001B165B" w:rsidP="00A67EF1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  <w:t>EVIDENCIA</w:t>
            </w:r>
          </w:p>
          <w:p w14:paraId="1297B716" w14:textId="77777777" w:rsidR="001A0168" w:rsidRDefault="001A0168" w:rsidP="00A67EF1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</w:pPr>
          </w:p>
          <w:p w14:paraId="778E7665" w14:textId="77777777" w:rsidR="001A0168" w:rsidRDefault="001A0168" w:rsidP="00A67EF1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</w:pPr>
          </w:p>
          <w:p w14:paraId="322A9CD4" w14:textId="7220FEF9" w:rsidR="001A0168" w:rsidRPr="001A0168" w:rsidRDefault="001A0168" w:rsidP="00A67EF1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2976" w:type="dxa"/>
            <w:shd w:val="clear" w:color="auto" w:fill="BDD6EE" w:themeFill="accent5" w:themeFillTint="66"/>
            <w:vAlign w:val="center"/>
          </w:tcPr>
          <w:p w14:paraId="3A1C679A" w14:textId="77777777" w:rsidR="001B165B" w:rsidRDefault="001B165B" w:rsidP="00A67EF1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  <w:t>CRITERIOS DE EVALUACIÓN</w:t>
            </w:r>
          </w:p>
          <w:p w14:paraId="3A70CEB7" w14:textId="77777777" w:rsidR="001A0168" w:rsidRDefault="001A0168" w:rsidP="00A67EF1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</w:pPr>
          </w:p>
          <w:p w14:paraId="4D4DE3E9" w14:textId="77777777" w:rsidR="001A0168" w:rsidRDefault="001A0168" w:rsidP="00A67EF1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</w:pPr>
          </w:p>
          <w:p w14:paraId="27CF3C78" w14:textId="417C4A46" w:rsidR="001A0168" w:rsidRPr="001A0168" w:rsidRDefault="001A0168" w:rsidP="00A67EF1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BDD6EE" w:themeFill="accent5" w:themeFillTint="66"/>
            <w:vAlign w:val="center"/>
          </w:tcPr>
          <w:p w14:paraId="6A7A201F" w14:textId="77777777" w:rsidR="001B165B" w:rsidRDefault="001B165B" w:rsidP="001A0168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  <w:t>INSTRUMENTO</w:t>
            </w:r>
          </w:p>
          <w:p w14:paraId="31E1FF68" w14:textId="77777777" w:rsidR="001A0168" w:rsidRDefault="001A0168" w:rsidP="001A0168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</w:pPr>
          </w:p>
          <w:p w14:paraId="544F9E0F" w14:textId="7B03D7C7" w:rsidR="001A0168" w:rsidRPr="001A0168" w:rsidRDefault="001A0168" w:rsidP="001A0168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</w:pPr>
          </w:p>
        </w:tc>
      </w:tr>
      <w:tr w:rsidR="001B165B" w:rsidRPr="001A0168" w14:paraId="1294BE90" w14:textId="77777777" w:rsidTr="001A0168">
        <w:tc>
          <w:tcPr>
            <w:tcW w:w="1418" w:type="dxa"/>
          </w:tcPr>
          <w:p w14:paraId="0CF9A2F3" w14:textId="77777777" w:rsidR="001B165B" w:rsidRPr="001A0168" w:rsidRDefault="001B165B" w:rsidP="00A67EF1">
            <w:pPr>
              <w:pStyle w:val="Prrafodelista"/>
              <w:ind w:left="0"/>
              <w:jc w:val="both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Gestiona proyectos de emprendimiento económico o social.</w:t>
            </w:r>
          </w:p>
          <w:p w14:paraId="23E43CD1" w14:textId="77777777" w:rsidR="001B165B" w:rsidRPr="001A0168" w:rsidRDefault="00DF5610" w:rsidP="00A67EF1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Crea propuestas de valor</w:t>
            </w:r>
          </w:p>
          <w:p w14:paraId="75B22E61" w14:textId="772C1F5E" w:rsidR="009E1E78" w:rsidRPr="001A0168" w:rsidRDefault="009E1E78" w:rsidP="00DF5610">
            <w:pPr>
              <w:jc w:val="both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</w:p>
          <w:p w14:paraId="7B3142C4" w14:textId="77777777" w:rsidR="00C4597B" w:rsidRPr="001A0168" w:rsidRDefault="00C4597B" w:rsidP="00DF5610">
            <w:pPr>
              <w:jc w:val="both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</w:p>
          <w:p w14:paraId="7325FF0B" w14:textId="1AAC94D5" w:rsidR="00DF5610" w:rsidRPr="001A0168" w:rsidRDefault="00E32C83" w:rsidP="00DF5610">
            <w:pPr>
              <w:pStyle w:val="Prrafodelista"/>
              <w:numPr>
                <w:ilvl w:val="0"/>
                <w:numId w:val="8"/>
              </w:numPr>
              <w:jc w:val="both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Trabaja cooperativamente para lograr objetivos y metas.</w:t>
            </w:r>
          </w:p>
          <w:p w14:paraId="5FED01A4" w14:textId="46242180" w:rsidR="00DF5610" w:rsidRPr="001A0168" w:rsidRDefault="00DF5610" w:rsidP="00DF5610">
            <w:pPr>
              <w:jc w:val="both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</w:p>
        </w:tc>
        <w:tc>
          <w:tcPr>
            <w:tcW w:w="2410" w:type="dxa"/>
          </w:tcPr>
          <w:p w14:paraId="4A671FDC" w14:textId="5090C255" w:rsidR="009E1E78" w:rsidRPr="001A0168" w:rsidRDefault="009E1E78" w:rsidP="00A67EF1">
            <w:pPr>
              <w:pStyle w:val="Prrafodelista"/>
              <w:ind w:left="0"/>
              <w:jc w:val="both"/>
              <w:rPr>
                <w:rFonts w:asciiTheme="majorHAnsi" w:hAnsiTheme="majorHAnsi" w:cstheme="majorHAnsi"/>
                <w:sz w:val="12"/>
                <w:szCs w:val="20"/>
                <w:lang w:val="es-ES"/>
              </w:rPr>
            </w:pPr>
          </w:p>
          <w:p w14:paraId="6709FD28" w14:textId="5D738F45" w:rsidR="009E1E78" w:rsidRDefault="00A61053" w:rsidP="009E1E78">
            <w:pPr>
              <w:jc w:val="both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Emplea habilidades técnicas para producir la representación gráfica de la marca de su propuesta de valor considerando los valores de su emprendimiento</w:t>
            </w:r>
            <w:r w:rsidR="009E1E78"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.</w:t>
            </w:r>
          </w:p>
          <w:p w14:paraId="354C41F4" w14:textId="77777777" w:rsidR="001A0168" w:rsidRPr="001A0168" w:rsidRDefault="001A0168" w:rsidP="009E1E78">
            <w:pPr>
              <w:jc w:val="both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</w:p>
          <w:p w14:paraId="2264E7B7" w14:textId="7FCB1F15" w:rsidR="00E32C83" w:rsidRPr="001A0168" w:rsidRDefault="00D92C6D" w:rsidP="009E1E78">
            <w:pPr>
              <w:pStyle w:val="Prrafodelista"/>
              <w:ind w:left="0"/>
              <w:jc w:val="both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 xml:space="preserve">Acompaña y orienta a sus compañeros para lograr </w:t>
            </w:r>
            <w:r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producir la representación gráfica de la marca de su propuesta de valor</w:t>
            </w: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 xml:space="preserve"> a pesar de las dificultades y cumple con responsabilidad las tareas asignadas a su rol</w:t>
            </w:r>
            <w:r w:rsidR="009E1E78"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.</w:t>
            </w:r>
          </w:p>
        </w:tc>
        <w:tc>
          <w:tcPr>
            <w:tcW w:w="1985" w:type="dxa"/>
          </w:tcPr>
          <w:p w14:paraId="4740FF99" w14:textId="687092A9" w:rsidR="00404034" w:rsidRPr="001A0168" w:rsidRDefault="00404034" w:rsidP="00404034">
            <w:pPr>
              <w:pStyle w:val="Prrafodelista"/>
              <w:ind w:left="360"/>
              <w:jc w:val="both"/>
              <w:rPr>
                <w:rFonts w:asciiTheme="majorHAnsi" w:hAnsiTheme="majorHAnsi" w:cstheme="majorHAnsi"/>
                <w:sz w:val="6"/>
                <w:szCs w:val="20"/>
                <w:lang w:val="es-ES"/>
              </w:rPr>
            </w:pPr>
          </w:p>
          <w:p w14:paraId="395A54E5" w14:textId="77777777" w:rsidR="00A61053" w:rsidRPr="001A0168" w:rsidRDefault="00A61053" w:rsidP="00A61053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Logotipo de su marca</w:t>
            </w:r>
          </w:p>
          <w:p w14:paraId="1240089F" w14:textId="1D24659E" w:rsidR="005262CF" w:rsidRDefault="00A61053" w:rsidP="009E6372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  <w:proofErr w:type="spellStart"/>
            <w:r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Isotipo</w:t>
            </w:r>
            <w:proofErr w:type="spellEnd"/>
            <w:r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 xml:space="preserve"> de su marca</w:t>
            </w:r>
            <w:r w:rsidR="00763E22"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.</w:t>
            </w:r>
          </w:p>
          <w:p w14:paraId="185B3013" w14:textId="108FBB8D" w:rsidR="00EC0B05" w:rsidRPr="001A0168" w:rsidRDefault="00EC0B05" w:rsidP="009E6372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Video publicitario</w:t>
            </w:r>
          </w:p>
          <w:p w14:paraId="240846F9" w14:textId="3BCC8BC9" w:rsidR="00404034" w:rsidRPr="001A0168" w:rsidRDefault="00D92C6D" w:rsidP="005262CF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Acciones para lograr producir la representación gráfica de la marca</w:t>
            </w:r>
            <w:r w:rsidR="00763E22"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.</w:t>
            </w:r>
          </w:p>
        </w:tc>
        <w:tc>
          <w:tcPr>
            <w:tcW w:w="2976" w:type="dxa"/>
          </w:tcPr>
          <w:p w14:paraId="4EA45403" w14:textId="45B57CD8" w:rsidR="00DF5610" w:rsidRPr="001A0168" w:rsidRDefault="00DF5610" w:rsidP="00DF5610">
            <w:pPr>
              <w:jc w:val="both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</w:p>
          <w:p w14:paraId="2AB58CF4" w14:textId="7DA15033" w:rsidR="00304C2C" w:rsidRPr="001A0168" w:rsidRDefault="00A61053" w:rsidP="00E32C83">
            <w:pPr>
              <w:pStyle w:val="Prrafodelista"/>
              <w:numPr>
                <w:ilvl w:val="0"/>
                <w:numId w:val="7"/>
              </w:numPr>
              <w:jc w:val="both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Emplea habilidades técnicas para producir la representación gráfica de la marca de su propuesta de valor considerando los valores de su emprendimiento</w:t>
            </w:r>
          </w:p>
          <w:p w14:paraId="78F2E95C" w14:textId="77777777" w:rsidR="00A61053" w:rsidRPr="001A0168" w:rsidRDefault="00A61053" w:rsidP="00E32C83">
            <w:pPr>
              <w:jc w:val="both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</w:p>
          <w:p w14:paraId="566A3929" w14:textId="413198C9" w:rsidR="00E32C83" w:rsidRPr="001A0168" w:rsidRDefault="00D92C6D" w:rsidP="00E32C83">
            <w:pPr>
              <w:pStyle w:val="Prrafodelista"/>
              <w:numPr>
                <w:ilvl w:val="0"/>
                <w:numId w:val="7"/>
              </w:numPr>
              <w:jc w:val="both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 xml:space="preserve">Acompaña y orienta a sus compañeros para lograr </w:t>
            </w:r>
            <w:r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producir la representación gráfica de la marca de su propuesta de valor</w:t>
            </w: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 xml:space="preserve"> a pesar de las dificultades y cumple con responsabilidad las tareas asignadas a su rol</w:t>
            </w:r>
            <w:r w:rsidR="00304C2C"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.</w:t>
            </w:r>
          </w:p>
        </w:tc>
        <w:tc>
          <w:tcPr>
            <w:tcW w:w="1417" w:type="dxa"/>
          </w:tcPr>
          <w:p w14:paraId="441FC9FD" w14:textId="77777777" w:rsidR="001B165B" w:rsidRPr="001A0168" w:rsidRDefault="001B165B" w:rsidP="00A67EF1">
            <w:pPr>
              <w:pStyle w:val="Prrafodelista"/>
              <w:ind w:left="0"/>
              <w:jc w:val="both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Rúbrica analítica</w:t>
            </w:r>
          </w:p>
        </w:tc>
      </w:tr>
    </w:tbl>
    <w:p w14:paraId="18097C23" w14:textId="61239C39" w:rsidR="001B165B" w:rsidRPr="001A0168" w:rsidRDefault="001B165B" w:rsidP="004014D5">
      <w:pPr>
        <w:pStyle w:val="Prrafodelista"/>
        <w:spacing w:after="0" w:line="360" w:lineRule="auto"/>
        <w:ind w:left="567"/>
        <w:rPr>
          <w:rFonts w:asciiTheme="majorHAnsi" w:hAnsiTheme="majorHAnsi" w:cstheme="majorHAnsi"/>
          <w:sz w:val="20"/>
          <w:szCs w:val="20"/>
          <w:lang w:val="es-ES"/>
        </w:rPr>
      </w:pPr>
    </w:p>
    <w:p w14:paraId="21C61AC5" w14:textId="77777777" w:rsidR="001B165B" w:rsidRPr="001A0168" w:rsidRDefault="001B165B" w:rsidP="001B165B">
      <w:pPr>
        <w:pStyle w:val="Prrafodelista"/>
        <w:numPr>
          <w:ilvl w:val="0"/>
          <w:numId w:val="1"/>
        </w:numPr>
        <w:rPr>
          <w:rFonts w:asciiTheme="majorHAnsi" w:hAnsiTheme="majorHAnsi" w:cstheme="majorHAnsi"/>
          <w:b/>
          <w:bCs/>
          <w:sz w:val="20"/>
          <w:szCs w:val="20"/>
          <w:lang w:val="es-ES"/>
        </w:rPr>
      </w:pPr>
      <w:r w:rsidRPr="001A0168">
        <w:rPr>
          <w:rFonts w:asciiTheme="majorHAnsi" w:hAnsiTheme="majorHAnsi" w:cstheme="majorHAnsi"/>
          <w:b/>
          <w:bCs/>
          <w:sz w:val="20"/>
          <w:szCs w:val="20"/>
          <w:lang w:val="es-ES"/>
        </w:rPr>
        <w:t>MATERIALES Y RECURSOS</w:t>
      </w:r>
    </w:p>
    <w:tbl>
      <w:tblPr>
        <w:tblStyle w:val="Tablaconcuadrcula"/>
        <w:tblW w:w="10065" w:type="dxa"/>
        <w:tblInd w:w="-5" w:type="dxa"/>
        <w:tblLook w:val="04A0" w:firstRow="1" w:lastRow="0" w:firstColumn="1" w:lastColumn="0" w:noHBand="0" w:noVBand="1"/>
      </w:tblPr>
      <w:tblGrid>
        <w:gridCol w:w="6663"/>
        <w:gridCol w:w="3402"/>
      </w:tblGrid>
      <w:tr w:rsidR="001B165B" w:rsidRPr="001A0168" w14:paraId="12B801F1" w14:textId="77777777" w:rsidTr="001A0168">
        <w:tc>
          <w:tcPr>
            <w:tcW w:w="6663" w:type="dxa"/>
            <w:shd w:val="clear" w:color="auto" w:fill="BDD6EE" w:themeFill="accent5" w:themeFillTint="66"/>
          </w:tcPr>
          <w:p w14:paraId="47FDB874" w14:textId="77777777" w:rsidR="001B165B" w:rsidRPr="001A0168" w:rsidRDefault="001B165B" w:rsidP="00A67EF1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  <w:t>MATERIALES</w:t>
            </w:r>
          </w:p>
        </w:tc>
        <w:tc>
          <w:tcPr>
            <w:tcW w:w="3402" w:type="dxa"/>
            <w:shd w:val="clear" w:color="auto" w:fill="BDD6EE" w:themeFill="accent5" w:themeFillTint="66"/>
          </w:tcPr>
          <w:p w14:paraId="6B9A1F84" w14:textId="77777777" w:rsidR="001B165B" w:rsidRPr="001A0168" w:rsidRDefault="001B165B" w:rsidP="00A67EF1">
            <w:pPr>
              <w:pStyle w:val="Prrafodelista"/>
              <w:ind w:left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s-ES"/>
              </w:rPr>
              <w:t>RECURSOS</w:t>
            </w:r>
          </w:p>
        </w:tc>
      </w:tr>
      <w:tr w:rsidR="001B165B" w:rsidRPr="001A0168" w14:paraId="4DFD838B" w14:textId="77777777" w:rsidTr="001A0168">
        <w:tc>
          <w:tcPr>
            <w:tcW w:w="6663" w:type="dxa"/>
          </w:tcPr>
          <w:p w14:paraId="6030C34F" w14:textId="06EC138A" w:rsidR="001415FB" w:rsidRPr="001A0168" w:rsidRDefault="005262CF" w:rsidP="009E6372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C</w:t>
            </w:r>
            <w:r w:rsidR="001415FB"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 xml:space="preserve">aso de </w:t>
            </w:r>
            <w:r w:rsidR="002E655E"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Sandra</w:t>
            </w:r>
            <w:r w:rsidR="00D62A6F"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.</w:t>
            </w:r>
          </w:p>
          <w:p w14:paraId="596B97B9" w14:textId="38033EE7" w:rsidR="00A61053" w:rsidRPr="001A0168" w:rsidRDefault="00A61053" w:rsidP="00A61053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Recurso N.º 1 “La marca”</w:t>
            </w:r>
          </w:p>
          <w:p w14:paraId="382F3F1C" w14:textId="59B80329" w:rsidR="001B165B" w:rsidRPr="001A0168" w:rsidRDefault="00A61053" w:rsidP="00A61053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Actividad Nº</w:t>
            </w:r>
            <w:r w:rsidRPr="001A0168">
              <w:rPr>
                <w:rFonts w:asciiTheme="majorHAnsi" w:hAnsiTheme="majorHAnsi" w:cstheme="majorHAnsi"/>
                <w:sz w:val="20"/>
                <w:szCs w:val="20"/>
              </w:rPr>
              <w:t xml:space="preserve"> 1 “Planificamos y diseñamos la representación gráfica de nuestra marca”</w:t>
            </w:r>
          </w:p>
        </w:tc>
        <w:tc>
          <w:tcPr>
            <w:tcW w:w="3402" w:type="dxa"/>
          </w:tcPr>
          <w:p w14:paraId="0794F6BB" w14:textId="77777777" w:rsidR="001B165B" w:rsidRPr="001A0168" w:rsidRDefault="001B165B" w:rsidP="001B165B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Laptop y/o PC</w:t>
            </w:r>
          </w:p>
          <w:p w14:paraId="78CA2A70" w14:textId="77777777" w:rsidR="001B165B" w:rsidRPr="001A0168" w:rsidRDefault="001B165B" w:rsidP="001B165B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Proyector de multimedia</w:t>
            </w:r>
          </w:p>
          <w:p w14:paraId="7ECB07F7" w14:textId="6B5ABA9C" w:rsidR="009E6372" w:rsidRPr="001A0168" w:rsidRDefault="001B165B" w:rsidP="004E17F4">
            <w:pPr>
              <w:pStyle w:val="Prrafodelista"/>
              <w:numPr>
                <w:ilvl w:val="0"/>
                <w:numId w:val="3"/>
              </w:numPr>
              <w:jc w:val="both"/>
              <w:rPr>
                <w:rFonts w:asciiTheme="majorHAnsi" w:hAnsiTheme="majorHAnsi" w:cstheme="majorHAnsi"/>
                <w:sz w:val="20"/>
                <w:szCs w:val="20"/>
                <w:lang w:val="es-ES"/>
              </w:rPr>
            </w:pPr>
            <w:r w:rsidRPr="001A0168">
              <w:rPr>
                <w:rFonts w:asciiTheme="majorHAnsi" w:hAnsiTheme="majorHAnsi" w:cstheme="majorHAnsi"/>
                <w:sz w:val="20"/>
                <w:szCs w:val="20"/>
                <w:lang w:val="es-ES"/>
              </w:rPr>
              <w:t>Pizarra</w:t>
            </w:r>
          </w:p>
        </w:tc>
      </w:tr>
    </w:tbl>
    <w:p w14:paraId="11AC4C3B" w14:textId="77777777" w:rsidR="001B165B" w:rsidRPr="001A0168" w:rsidRDefault="001B165B" w:rsidP="001B165B">
      <w:pPr>
        <w:pStyle w:val="Prrafodelista"/>
        <w:ind w:left="567"/>
        <w:rPr>
          <w:rFonts w:asciiTheme="majorHAnsi" w:hAnsiTheme="majorHAnsi" w:cstheme="majorHAnsi"/>
          <w:sz w:val="20"/>
          <w:szCs w:val="20"/>
          <w:lang w:val="es-ES"/>
        </w:rPr>
      </w:pPr>
    </w:p>
    <w:p w14:paraId="19F53A05" w14:textId="77777777" w:rsidR="001B165B" w:rsidRPr="001A0168" w:rsidRDefault="001B165B" w:rsidP="001B165B">
      <w:pPr>
        <w:pStyle w:val="Prrafodelista"/>
        <w:numPr>
          <w:ilvl w:val="0"/>
          <w:numId w:val="1"/>
        </w:numPr>
        <w:rPr>
          <w:rFonts w:asciiTheme="majorHAnsi" w:hAnsiTheme="majorHAnsi" w:cstheme="majorHAnsi"/>
          <w:b/>
          <w:bCs/>
          <w:sz w:val="20"/>
          <w:szCs w:val="20"/>
          <w:lang w:val="es-ES"/>
        </w:rPr>
      </w:pPr>
      <w:r w:rsidRPr="001A0168">
        <w:rPr>
          <w:rFonts w:asciiTheme="majorHAnsi" w:hAnsiTheme="majorHAnsi" w:cstheme="majorHAnsi"/>
          <w:b/>
          <w:bCs/>
          <w:sz w:val="20"/>
          <w:szCs w:val="20"/>
          <w:lang w:val="es-ES"/>
        </w:rPr>
        <w:t>BIBLIOGRAFÍA</w:t>
      </w:r>
    </w:p>
    <w:p w14:paraId="5106C500" w14:textId="0C9B6183" w:rsidR="004E17F4" w:rsidRPr="001A0168" w:rsidRDefault="004E17F4" w:rsidP="004E17F4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  <w:sz w:val="20"/>
          <w:szCs w:val="20"/>
          <w:lang w:val="es-ES"/>
        </w:rPr>
      </w:pPr>
      <w:r w:rsidRPr="001A0168">
        <w:rPr>
          <w:rFonts w:asciiTheme="majorHAnsi" w:hAnsiTheme="majorHAnsi" w:cstheme="majorHAnsi"/>
          <w:sz w:val="20"/>
          <w:szCs w:val="20"/>
          <w:lang w:val="es-ES"/>
        </w:rPr>
        <w:t>Currículo Nacional de la Educación Básica, aprobado con Resolución Ministerial N° 281-2016-MINEDU. Diario oficial el peruano, Lima 2 de junio de 2016.</w:t>
      </w:r>
    </w:p>
    <w:p w14:paraId="34CCB6FA" w14:textId="12E6ECCC" w:rsidR="00BA7C42" w:rsidRDefault="004E17F4" w:rsidP="001A0168">
      <w:pPr>
        <w:pStyle w:val="Prrafodelista"/>
        <w:numPr>
          <w:ilvl w:val="0"/>
          <w:numId w:val="10"/>
        </w:numPr>
        <w:jc w:val="both"/>
        <w:rPr>
          <w:rFonts w:asciiTheme="majorHAnsi" w:hAnsiTheme="majorHAnsi" w:cstheme="majorHAnsi"/>
          <w:sz w:val="20"/>
          <w:szCs w:val="20"/>
          <w:lang w:val="es-ES"/>
        </w:rPr>
      </w:pPr>
      <w:r w:rsidRPr="001A0168">
        <w:rPr>
          <w:rFonts w:asciiTheme="majorHAnsi" w:hAnsiTheme="majorHAnsi" w:cstheme="majorHAnsi"/>
          <w:sz w:val="20"/>
          <w:szCs w:val="20"/>
          <w:lang w:val="es-ES"/>
        </w:rPr>
        <w:t xml:space="preserve">Programa Curricular de Educación Secundaria, aprobado con Resolución Ministerial N° 649-2016 </w:t>
      </w:r>
      <w:r w:rsidR="001A0168">
        <w:rPr>
          <w:rFonts w:asciiTheme="majorHAnsi" w:hAnsiTheme="majorHAnsi" w:cstheme="majorHAnsi"/>
          <w:sz w:val="20"/>
          <w:szCs w:val="20"/>
          <w:lang w:val="es-ES"/>
        </w:rPr>
        <w:t>–</w:t>
      </w:r>
      <w:r w:rsidRPr="001A0168">
        <w:rPr>
          <w:rFonts w:asciiTheme="majorHAnsi" w:hAnsiTheme="majorHAnsi" w:cstheme="majorHAnsi"/>
          <w:sz w:val="20"/>
          <w:szCs w:val="20"/>
          <w:lang w:val="es-ES"/>
        </w:rPr>
        <w:t xml:space="preserve"> </w:t>
      </w:r>
    </w:p>
    <w:p w14:paraId="65877DFF" w14:textId="77777777" w:rsidR="001A0168" w:rsidRPr="001A0168" w:rsidRDefault="001A0168" w:rsidP="001A0168">
      <w:pPr>
        <w:pStyle w:val="Prrafodelista"/>
        <w:ind w:left="927"/>
        <w:jc w:val="both"/>
        <w:rPr>
          <w:rFonts w:asciiTheme="majorHAnsi" w:hAnsiTheme="majorHAnsi" w:cstheme="majorHAnsi"/>
          <w:sz w:val="20"/>
          <w:szCs w:val="20"/>
          <w:lang w:val="es-ES"/>
        </w:rPr>
      </w:pPr>
    </w:p>
    <w:p w14:paraId="2E2D198A" w14:textId="77777777" w:rsidR="001B165B" w:rsidRPr="001A0168" w:rsidRDefault="001B165B" w:rsidP="004014D5">
      <w:pPr>
        <w:pStyle w:val="Prrafodelista"/>
        <w:spacing w:after="0" w:line="360" w:lineRule="auto"/>
        <w:ind w:left="567"/>
        <w:rPr>
          <w:rFonts w:asciiTheme="majorHAnsi" w:hAnsiTheme="majorHAnsi" w:cstheme="majorHAnsi"/>
          <w:sz w:val="20"/>
          <w:szCs w:val="20"/>
          <w:lang w:val="es-ES"/>
        </w:rPr>
      </w:pPr>
    </w:p>
    <w:p w14:paraId="5A90CB1E" w14:textId="01716BF2" w:rsidR="001A0168" w:rsidRDefault="001A0168" w:rsidP="001A0168">
      <w:pPr>
        <w:pStyle w:val="Prrafodelista"/>
        <w:spacing w:after="0" w:line="240" w:lineRule="auto"/>
        <w:ind w:left="567"/>
        <w:rPr>
          <w:rFonts w:asciiTheme="majorHAnsi" w:hAnsiTheme="majorHAnsi" w:cstheme="majorHAnsi"/>
          <w:sz w:val="18"/>
          <w:szCs w:val="18"/>
          <w:lang w:val="es-ES"/>
        </w:rPr>
      </w:pPr>
    </w:p>
    <w:p w14:paraId="6889846D" w14:textId="751AC904" w:rsidR="001A0168" w:rsidRPr="00DF70B1" w:rsidRDefault="001A0168" w:rsidP="001A0168">
      <w:pPr>
        <w:pStyle w:val="Prrafodelista"/>
        <w:spacing w:after="0" w:line="240" w:lineRule="auto"/>
        <w:ind w:left="567"/>
        <w:rPr>
          <w:rFonts w:asciiTheme="majorHAnsi" w:hAnsiTheme="majorHAnsi" w:cstheme="majorHAnsi"/>
          <w:sz w:val="18"/>
          <w:szCs w:val="18"/>
          <w:lang w:val="es-ES"/>
        </w:rPr>
      </w:pPr>
    </w:p>
    <w:p w14:paraId="7FCD363B" w14:textId="77777777" w:rsidR="001A0168" w:rsidRPr="00DF70B1" w:rsidRDefault="001A0168" w:rsidP="001A0168">
      <w:pPr>
        <w:pStyle w:val="Prrafodelista"/>
        <w:spacing w:after="0" w:line="240" w:lineRule="auto"/>
        <w:ind w:left="567"/>
        <w:rPr>
          <w:rFonts w:asciiTheme="majorHAnsi" w:hAnsiTheme="majorHAnsi" w:cstheme="majorHAnsi"/>
          <w:sz w:val="18"/>
          <w:szCs w:val="18"/>
          <w:lang w:val="es-ES"/>
        </w:rPr>
      </w:pPr>
    </w:p>
    <w:p w14:paraId="7EA66AB1" w14:textId="77777777" w:rsidR="001A0168" w:rsidRPr="00DF70B1" w:rsidRDefault="001A0168" w:rsidP="001A0168">
      <w:pPr>
        <w:pStyle w:val="Prrafodelista"/>
        <w:spacing w:after="0" w:line="240" w:lineRule="auto"/>
        <w:ind w:left="567"/>
        <w:rPr>
          <w:rFonts w:asciiTheme="majorHAnsi" w:hAnsiTheme="majorHAnsi" w:cstheme="majorHAnsi"/>
          <w:sz w:val="18"/>
          <w:szCs w:val="18"/>
          <w:lang w:val="es-ES"/>
        </w:rPr>
      </w:pPr>
      <w:r w:rsidRPr="00DF70B1">
        <w:rPr>
          <w:rFonts w:asciiTheme="majorHAnsi" w:hAnsiTheme="majorHAnsi" w:cstheme="majorHAnsi"/>
          <w:sz w:val="18"/>
          <w:szCs w:val="18"/>
          <w:lang w:val="es-ES"/>
        </w:rPr>
        <w:t>-------------------------------</w:t>
      </w:r>
      <w:r w:rsidRPr="00DF70B1">
        <w:rPr>
          <w:rFonts w:asciiTheme="majorHAnsi" w:hAnsiTheme="majorHAnsi" w:cstheme="majorHAnsi"/>
          <w:sz w:val="18"/>
          <w:szCs w:val="18"/>
          <w:lang w:val="es-ES"/>
        </w:rPr>
        <w:tab/>
        <w:t xml:space="preserve">                </w:t>
      </w:r>
      <w:r>
        <w:rPr>
          <w:rFonts w:asciiTheme="majorHAnsi" w:hAnsiTheme="majorHAnsi" w:cstheme="majorHAnsi"/>
          <w:sz w:val="18"/>
          <w:szCs w:val="18"/>
          <w:lang w:val="es-ES"/>
        </w:rPr>
        <w:t xml:space="preserve">    </w:t>
      </w:r>
      <w:r w:rsidRPr="00DF70B1">
        <w:rPr>
          <w:rFonts w:asciiTheme="majorHAnsi" w:hAnsiTheme="majorHAnsi" w:cstheme="majorHAnsi"/>
          <w:sz w:val="18"/>
          <w:szCs w:val="18"/>
          <w:lang w:val="es-ES"/>
        </w:rPr>
        <w:t xml:space="preserve">                 </w:t>
      </w:r>
      <w:r w:rsidRPr="00DF70B1">
        <w:rPr>
          <w:rFonts w:asciiTheme="majorHAnsi" w:hAnsiTheme="majorHAnsi" w:cstheme="majorHAnsi"/>
          <w:sz w:val="18"/>
          <w:szCs w:val="18"/>
          <w:lang w:val="es-ES"/>
        </w:rPr>
        <w:tab/>
        <w:t>-------------------------------------</w:t>
      </w:r>
    </w:p>
    <w:p w14:paraId="515812D8" w14:textId="77777777" w:rsidR="001A0168" w:rsidRPr="00DF70B1" w:rsidRDefault="001A0168" w:rsidP="001A0168">
      <w:pPr>
        <w:pStyle w:val="Prrafodelista"/>
        <w:spacing w:after="0" w:line="240" w:lineRule="auto"/>
        <w:ind w:left="567"/>
        <w:rPr>
          <w:rFonts w:asciiTheme="majorHAnsi" w:hAnsiTheme="majorHAnsi" w:cstheme="majorHAnsi"/>
          <w:sz w:val="18"/>
          <w:szCs w:val="18"/>
          <w:lang w:val="es-ES"/>
        </w:rPr>
      </w:pPr>
      <w:r w:rsidRPr="00DF70B1">
        <w:rPr>
          <w:rFonts w:asciiTheme="majorHAnsi" w:hAnsiTheme="majorHAnsi" w:cstheme="majorHAnsi"/>
          <w:sz w:val="18"/>
          <w:szCs w:val="18"/>
          <w:lang w:val="es-ES"/>
        </w:rPr>
        <w:t xml:space="preserve">    </w:t>
      </w:r>
      <w:proofErr w:type="spellStart"/>
      <w:r>
        <w:rPr>
          <w:rFonts w:asciiTheme="majorHAnsi" w:hAnsiTheme="majorHAnsi" w:cstheme="majorHAnsi"/>
          <w:sz w:val="18"/>
          <w:szCs w:val="18"/>
          <w:lang w:val="es-ES"/>
        </w:rPr>
        <w:t>V°</w:t>
      </w:r>
      <w:proofErr w:type="spellEnd"/>
      <w:r>
        <w:rPr>
          <w:rFonts w:asciiTheme="majorHAnsi" w:hAnsiTheme="majorHAnsi" w:cstheme="majorHAnsi"/>
          <w:sz w:val="18"/>
          <w:szCs w:val="18"/>
          <w:lang w:val="es-ES"/>
        </w:rPr>
        <w:t xml:space="preserve"> B°   Dirección </w:t>
      </w:r>
      <w:r w:rsidRPr="00DF70B1">
        <w:rPr>
          <w:rFonts w:asciiTheme="majorHAnsi" w:hAnsiTheme="majorHAnsi" w:cstheme="majorHAnsi"/>
          <w:sz w:val="18"/>
          <w:szCs w:val="18"/>
          <w:lang w:val="es-ES"/>
        </w:rPr>
        <w:tab/>
      </w:r>
      <w:r w:rsidRPr="00DF70B1">
        <w:rPr>
          <w:rFonts w:asciiTheme="majorHAnsi" w:hAnsiTheme="majorHAnsi" w:cstheme="majorHAnsi"/>
          <w:sz w:val="18"/>
          <w:szCs w:val="18"/>
          <w:lang w:val="es-ES"/>
        </w:rPr>
        <w:tab/>
      </w:r>
      <w:r w:rsidRPr="00DF70B1">
        <w:rPr>
          <w:rFonts w:asciiTheme="majorHAnsi" w:hAnsiTheme="majorHAnsi" w:cstheme="majorHAnsi"/>
          <w:sz w:val="18"/>
          <w:szCs w:val="18"/>
          <w:lang w:val="es-ES"/>
        </w:rPr>
        <w:tab/>
      </w:r>
      <w:r w:rsidRPr="00DF70B1">
        <w:rPr>
          <w:rFonts w:asciiTheme="majorHAnsi" w:hAnsiTheme="majorHAnsi" w:cstheme="majorHAnsi"/>
          <w:sz w:val="18"/>
          <w:szCs w:val="18"/>
          <w:lang w:val="es-ES"/>
        </w:rPr>
        <w:tab/>
      </w:r>
      <w:r w:rsidRPr="00DF70B1">
        <w:rPr>
          <w:rFonts w:asciiTheme="majorHAnsi" w:hAnsiTheme="majorHAnsi" w:cstheme="majorHAnsi"/>
          <w:sz w:val="18"/>
          <w:szCs w:val="18"/>
          <w:lang w:val="es-ES"/>
        </w:rPr>
        <w:tab/>
      </w:r>
      <w:r>
        <w:rPr>
          <w:rFonts w:asciiTheme="majorHAnsi" w:hAnsiTheme="majorHAnsi" w:cstheme="majorHAnsi"/>
          <w:sz w:val="18"/>
          <w:szCs w:val="18"/>
          <w:lang w:val="es-ES"/>
        </w:rPr>
        <w:t xml:space="preserve">                </w:t>
      </w:r>
      <w:r w:rsidRPr="00DF70B1">
        <w:rPr>
          <w:rFonts w:asciiTheme="majorHAnsi" w:hAnsiTheme="majorHAnsi" w:cstheme="majorHAnsi"/>
          <w:sz w:val="18"/>
          <w:szCs w:val="18"/>
          <w:lang w:val="es-ES"/>
        </w:rPr>
        <w:t>Docente</w:t>
      </w:r>
    </w:p>
    <w:p w14:paraId="3AD7BCC4" w14:textId="77777777" w:rsidR="001A0168" w:rsidRPr="00DF70B1" w:rsidRDefault="001A0168" w:rsidP="001A0168">
      <w:pPr>
        <w:rPr>
          <w:rFonts w:asciiTheme="majorHAnsi" w:hAnsiTheme="majorHAnsi" w:cstheme="majorHAnsi"/>
          <w:sz w:val="18"/>
          <w:szCs w:val="18"/>
          <w:lang w:val="es-ES"/>
        </w:rPr>
      </w:pPr>
    </w:p>
    <w:p w14:paraId="6D2A6738" w14:textId="70990AE7" w:rsidR="004E17F4" w:rsidRDefault="00EC0B05">
      <w:pPr>
        <w:rPr>
          <w:rFonts w:asciiTheme="majorHAnsi" w:hAnsiTheme="majorHAnsi" w:cstheme="majorHAnsi"/>
          <w:b/>
          <w:szCs w:val="20"/>
          <w:lang w:val="es-ES"/>
        </w:rPr>
      </w:pPr>
      <w:r w:rsidRPr="00EC0B05">
        <w:rPr>
          <w:rFonts w:asciiTheme="majorHAnsi" w:hAnsiTheme="majorHAnsi" w:cstheme="majorHAnsi"/>
          <w:b/>
          <w:szCs w:val="20"/>
          <w:lang w:val="es-ES"/>
        </w:rPr>
        <w:t>ANEXOS</w:t>
      </w:r>
    </w:p>
    <w:p w14:paraId="79F60117" w14:textId="5A07C344" w:rsidR="00EC0B05" w:rsidRPr="00EC0B05" w:rsidRDefault="00EC0B05">
      <w:pPr>
        <w:rPr>
          <w:rFonts w:asciiTheme="majorHAnsi" w:hAnsiTheme="majorHAnsi" w:cstheme="majorHAnsi"/>
          <w:b/>
          <w:sz w:val="24"/>
          <w:szCs w:val="20"/>
          <w:lang w:val="es-ES"/>
        </w:r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61312" behindDoc="0" locked="0" layoutInCell="1" allowOverlap="1" wp14:anchorId="1FFB4226" wp14:editId="18C5998E">
            <wp:simplePos x="0" y="0"/>
            <wp:positionH relativeFrom="page">
              <wp:posOffset>852805</wp:posOffset>
            </wp:positionH>
            <wp:positionV relativeFrom="page">
              <wp:posOffset>3891915</wp:posOffset>
            </wp:positionV>
            <wp:extent cx="5939790" cy="2738755"/>
            <wp:effectExtent l="0" t="0" r="3810" b="4445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738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7AD44D84" wp14:editId="01B774AC">
            <wp:simplePos x="0" y="0"/>
            <wp:positionH relativeFrom="page">
              <wp:posOffset>852805</wp:posOffset>
            </wp:positionH>
            <wp:positionV relativeFrom="page">
              <wp:posOffset>953770</wp:posOffset>
            </wp:positionV>
            <wp:extent cx="5939790" cy="2804795"/>
            <wp:effectExtent l="0" t="0" r="381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804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C0B05">
        <w:rPr>
          <w:rFonts w:asciiTheme="majorHAnsi" w:hAnsiTheme="majorHAnsi" w:cstheme="majorHAnsi"/>
          <w:b/>
          <w:sz w:val="24"/>
          <w:szCs w:val="20"/>
          <w:lang w:val="es-ES"/>
        </w:rPr>
        <w:t xml:space="preserve">Estudiantes elaborando sus imagotipo  </w:t>
      </w:r>
    </w:p>
    <w:p w14:paraId="49559D46" w14:textId="77777777" w:rsidR="00EC0B05" w:rsidRDefault="00EC0B05">
      <w:pPr>
        <w:rPr>
          <w:rFonts w:asciiTheme="majorHAnsi" w:hAnsiTheme="majorHAnsi" w:cstheme="majorHAnsi"/>
          <w:b/>
          <w:sz w:val="24"/>
          <w:szCs w:val="20"/>
          <w:lang w:val="es-ES"/>
        </w:rPr>
      </w:pPr>
    </w:p>
    <w:p w14:paraId="1D105E65" w14:textId="5D176D21" w:rsidR="00EC0B05" w:rsidRPr="00EC0B05" w:rsidRDefault="00EC0B05">
      <w:pPr>
        <w:rPr>
          <w:rFonts w:asciiTheme="majorHAnsi" w:hAnsiTheme="majorHAnsi" w:cstheme="majorHAnsi"/>
          <w:b/>
          <w:sz w:val="24"/>
          <w:szCs w:val="20"/>
          <w:lang w:val="es-ES"/>
        </w:rPr>
      </w:pPr>
      <w:r w:rsidRPr="00EC0B05">
        <w:rPr>
          <w:rFonts w:asciiTheme="majorHAnsi" w:hAnsiTheme="majorHAnsi" w:cstheme="majorHAnsi"/>
          <w:b/>
          <w:sz w:val="24"/>
          <w:szCs w:val="20"/>
          <w:lang w:val="es-ES"/>
        </w:rPr>
        <w:drawing>
          <wp:anchor distT="0" distB="0" distL="114300" distR="114300" simplePos="0" relativeHeight="251663360" behindDoc="0" locked="0" layoutInCell="1" allowOverlap="1" wp14:anchorId="0A3A4B5F" wp14:editId="04F08CE3">
            <wp:simplePos x="0" y="0"/>
            <wp:positionH relativeFrom="page">
              <wp:posOffset>805180</wp:posOffset>
            </wp:positionH>
            <wp:positionV relativeFrom="page">
              <wp:posOffset>7225665</wp:posOffset>
            </wp:positionV>
            <wp:extent cx="5939790" cy="3178175"/>
            <wp:effectExtent l="0" t="0" r="3810" b="3175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178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C0B05">
        <w:rPr>
          <w:rFonts w:asciiTheme="majorHAnsi" w:hAnsiTheme="majorHAnsi" w:cstheme="majorHAnsi"/>
          <w:b/>
          <w:sz w:val="24"/>
          <w:szCs w:val="20"/>
          <w:lang w:val="es-ES"/>
        </w:rPr>
        <w:t xml:space="preserve">Elección de la marca ganadora </w:t>
      </w:r>
    </w:p>
    <w:sectPr w:rsidR="00EC0B05" w:rsidRPr="00EC0B05" w:rsidSect="00EC0B05">
      <w:headerReference w:type="default" r:id="rId10"/>
      <w:pgSz w:w="11906" w:h="16838"/>
      <w:pgMar w:top="709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2C2B07" w14:textId="77777777" w:rsidR="00CA4EAF" w:rsidRDefault="00CA4EAF" w:rsidP="00540421">
      <w:pPr>
        <w:spacing w:after="0" w:line="240" w:lineRule="auto"/>
      </w:pPr>
      <w:r>
        <w:separator/>
      </w:r>
    </w:p>
  </w:endnote>
  <w:endnote w:type="continuationSeparator" w:id="0">
    <w:p w14:paraId="2453DFC8" w14:textId="77777777" w:rsidR="00CA4EAF" w:rsidRDefault="00CA4EAF" w:rsidP="005404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A9E017" w14:textId="77777777" w:rsidR="00CA4EAF" w:rsidRDefault="00CA4EAF" w:rsidP="00540421">
      <w:pPr>
        <w:spacing w:after="0" w:line="240" w:lineRule="auto"/>
      </w:pPr>
      <w:r>
        <w:separator/>
      </w:r>
    </w:p>
  </w:footnote>
  <w:footnote w:type="continuationSeparator" w:id="0">
    <w:p w14:paraId="5E0E6011" w14:textId="77777777" w:rsidR="00CA4EAF" w:rsidRDefault="00CA4EAF" w:rsidP="005404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C72840" w14:textId="5C3001F7" w:rsidR="00540421" w:rsidRDefault="001A0168">
    <w:pPr>
      <w:pStyle w:val="Encabezado"/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374F605A" wp14:editId="79191709">
          <wp:simplePos x="0" y="0"/>
          <wp:positionH relativeFrom="margin">
            <wp:posOffset>-695325</wp:posOffset>
          </wp:positionH>
          <wp:positionV relativeFrom="paragraph">
            <wp:posOffset>-367030</wp:posOffset>
          </wp:positionV>
          <wp:extent cx="1685925" cy="366600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5925" cy="36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4572C">
      <w:rPr>
        <w:noProof/>
        <w:sz w:val="20"/>
        <w:lang w:val="en-US"/>
      </w:rPr>
      <w:drawing>
        <wp:anchor distT="0" distB="0" distL="114300" distR="114300" simplePos="0" relativeHeight="251661312" behindDoc="0" locked="0" layoutInCell="1" allowOverlap="1" wp14:anchorId="6A28145F" wp14:editId="3C13520C">
          <wp:simplePos x="0" y="0"/>
          <wp:positionH relativeFrom="page">
            <wp:posOffset>6924675</wp:posOffset>
          </wp:positionH>
          <wp:positionV relativeFrom="page">
            <wp:posOffset>95250</wp:posOffset>
          </wp:positionV>
          <wp:extent cx="314325" cy="428625"/>
          <wp:effectExtent l="0" t="0" r="9525" b="9525"/>
          <wp:wrapSquare wrapText="bothSides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/>
                  <a:srcRect l="9375" t="1" r="12500" b="11650"/>
                  <a:stretch/>
                </pic:blipFill>
                <pic:spPr bwMode="auto">
                  <a:xfrm>
                    <a:off x="0" y="0"/>
                    <a:ext cx="314325" cy="4286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04F33"/>
    <w:multiLevelType w:val="multilevel"/>
    <w:tmpl w:val="53B0E50A"/>
    <w:lvl w:ilvl="0">
      <w:start w:val="1"/>
      <w:numFmt w:val="upperRoman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34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8" w:hanging="56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95951CA"/>
    <w:multiLevelType w:val="hybridMultilevel"/>
    <w:tmpl w:val="4BF2D034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86684E"/>
    <w:multiLevelType w:val="hybridMultilevel"/>
    <w:tmpl w:val="761CAA16"/>
    <w:lvl w:ilvl="0" w:tplc="280A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24E77C8D"/>
    <w:multiLevelType w:val="hybridMultilevel"/>
    <w:tmpl w:val="0094A40C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C1F5B66"/>
    <w:multiLevelType w:val="hybridMultilevel"/>
    <w:tmpl w:val="00309B4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C4571E1"/>
    <w:multiLevelType w:val="hybridMultilevel"/>
    <w:tmpl w:val="5E8A5C42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58A5725"/>
    <w:multiLevelType w:val="hybridMultilevel"/>
    <w:tmpl w:val="F73A0546"/>
    <w:lvl w:ilvl="0" w:tplc="2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EE07F0A"/>
    <w:multiLevelType w:val="hybridMultilevel"/>
    <w:tmpl w:val="D9DC5AD6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AB606D3"/>
    <w:multiLevelType w:val="hybridMultilevel"/>
    <w:tmpl w:val="FB50DE0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98250FD"/>
    <w:multiLevelType w:val="hybridMultilevel"/>
    <w:tmpl w:val="A5286720"/>
    <w:lvl w:ilvl="0" w:tplc="0C0A0019">
      <w:start w:val="1"/>
      <w:numFmt w:val="lowerLetter"/>
      <w:lvlText w:val="%1."/>
      <w:lvlJc w:val="left"/>
      <w:pPr>
        <w:ind w:left="360" w:hanging="360"/>
      </w:p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1"/>
  </w:num>
  <w:num w:numId="5">
    <w:abstractNumId w:val="3"/>
  </w:num>
  <w:num w:numId="6">
    <w:abstractNumId w:val="9"/>
  </w:num>
  <w:num w:numId="7">
    <w:abstractNumId w:val="7"/>
  </w:num>
  <w:num w:numId="8">
    <w:abstractNumId w:val="5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4D5"/>
    <w:rsid w:val="00000E82"/>
    <w:rsid w:val="000059A5"/>
    <w:rsid w:val="000111D9"/>
    <w:rsid w:val="0001463B"/>
    <w:rsid w:val="00022D5F"/>
    <w:rsid w:val="000408AE"/>
    <w:rsid w:val="0004192F"/>
    <w:rsid w:val="000513AC"/>
    <w:rsid w:val="00053B33"/>
    <w:rsid w:val="00071541"/>
    <w:rsid w:val="000917E6"/>
    <w:rsid w:val="00091A03"/>
    <w:rsid w:val="000966F6"/>
    <w:rsid w:val="000B1934"/>
    <w:rsid w:val="000B2BE1"/>
    <w:rsid w:val="000D17E4"/>
    <w:rsid w:val="000D5F24"/>
    <w:rsid w:val="00110C52"/>
    <w:rsid w:val="00116E87"/>
    <w:rsid w:val="001415FB"/>
    <w:rsid w:val="0014511C"/>
    <w:rsid w:val="00153BF5"/>
    <w:rsid w:val="00167159"/>
    <w:rsid w:val="00171A4D"/>
    <w:rsid w:val="00174058"/>
    <w:rsid w:val="001A0168"/>
    <w:rsid w:val="001A0B27"/>
    <w:rsid w:val="001A5A9B"/>
    <w:rsid w:val="001A7366"/>
    <w:rsid w:val="001A78D4"/>
    <w:rsid w:val="001B165B"/>
    <w:rsid w:val="001C2D5A"/>
    <w:rsid w:val="001D4B8D"/>
    <w:rsid w:val="001D6653"/>
    <w:rsid w:val="001F449E"/>
    <w:rsid w:val="001F6930"/>
    <w:rsid w:val="00237EAC"/>
    <w:rsid w:val="00250BF4"/>
    <w:rsid w:val="00250D8D"/>
    <w:rsid w:val="00256CFD"/>
    <w:rsid w:val="00285707"/>
    <w:rsid w:val="00294BAB"/>
    <w:rsid w:val="002B5861"/>
    <w:rsid w:val="002B71CB"/>
    <w:rsid w:val="002C445B"/>
    <w:rsid w:val="002D193C"/>
    <w:rsid w:val="002D374F"/>
    <w:rsid w:val="002E02A9"/>
    <w:rsid w:val="002E655E"/>
    <w:rsid w:val="00304C2C"/>
    <w:rsid w:val="0031079B"/>
    <w:rsid w:val="00351545"/>
    <w:rsid w:val="00361CD8"/>
    <w:rsid w:val="0038363F"/>
    <w:rsid w:val="00387119"/>
    <w:rsid w:val="0038738A"/>
    <w:rsid w:val="003A4A84"/>
    <w:rsid w:val="003B1D22"/>
    <w:rsid w:val="003B3843"/>
    <w:rsid w:val="003C1F36"/>
    <w:rsid w:val="003C2B52"/>
    <w:rsid w:val="003C37C3"/>
    <w:rsid w:val="003C4D26"/>
    <w:rsid w:val="003F1FE7"/>
    <w:rsid w:val="004014D5"/>
    <w:rsid w:val="00404034"/>
    <w:rsid w:val="004164CF"/>
    <w:rsid w:val="00480D38"/>
    <w:rsid w:val="00480FC4"/>
    <w:rsid w:val="00481317"/>
    <w:rsid w:val="0048556A"/>
    <w:rsid w:val="00494166"/>
    <w:rsid w:val="00496DC5"/>
    <w:rsid w:val="004A239F"/>
    <w:rsid w:val="004A2D1A"/>
    <w:rsid w:val="004B39C7"/>
    <w:rsid w:val="004C39D9"/>
    <w:rsid w:val="004E17F4"/>
    <w:rsid w:val="004F1739"/>
    <w:rsid w:val="004F4698"/>
    <w:rsid w:val="00504C21"/>
    <w:rsid w:val="005262CF"/>
    <w:rsid w:val="00533D40"/>
    <w:rsid w:val="00536BCC"/>
    <w:rsid w:val="00540421"/>
    <w:rsid w:val="0054581E"/>
    <w:rsid w:val="00546ACE"/>
    <w:rsid w:val="00554C3A"/>
    <w:rsid w:val="00567203"/>
    <w:rsid w:val="00574E04"/>
    <w:rsid w:val="00576317"/>
    <w:rsid w:val="0059797C"/>
    <w:rsid w:val="005B21AD"/>
    <w:rsid w:val="005B7853"/>
    <w:rsid w:val="005C5156"/>
    <w:rsid w:val="006112CA"/>
    <w:rsid w:val="00621D74"/>
    <w:rsid w:val="00637206"/>
    <w:rsid w:val="0068618E"/>
    <w:rsid w:val="006961B5"/>
    <w:rsid w:val="00697185"/>
    <w:rsid w:val="0069720E"/>
    <w:rsid w:val="006A7E09"/>
    <w:rsid w:val="006B1F6C"/>
    <w:rsid w:val="006C3A8A"/>
    <w:rsid w:val="006D188D"/>
    <w:rsid w:val="007115E6"/>
    <w:rsid w:val="007301A8"/>
    <w:rsid w:val="00733FBE"/>
    <w:rsid w:val="0074763D"/>
    <w:rsid w:val="00763E22"/>
    <w:rsid w:val="00780C8D"/>
    <w:rsid w:val="00795FEC"/>
    <w:rsid w:val="00797CD8"/>
    <w:rsid w:val="007A10DF"/>
    <w:rsid w:val="007A6A38"/>
    <w:rsid w:val="007C389D"/>
    <w:rsid w:val="007E1DEF"/>
    <w:rsid w:val="00836DFE"/>
    <w:rsid w:val="008610C0"/>
    <w:rsid w:val="008810F6"/>
    <w:rsid w:val="00891920"/>
    <w:rsid w:val="008A20C3"/>
    <w:rsid w:val="008B7DB1"/>
    <w:rsid w:val="008D0E5A"/>
    <w:rsid w:val="008D5783"/>
    <w:rsid w:val="008F739E"/>
    <w:rsid w:val="00901966"/>
    <w:rsid w:val="009137AF"/>
    <w:rsid w:val="00914F1C"/>
    <w:rsid w:val="0093302E"/>
    <w:rsid w:val="00935BE8"/>
    <w:rsid w:val="009576D2"/>
    <w:rsid w:val="009754D3"/>
    <w:rsid w:val="009805F2"/>
    <w:rsid w:val="00985A4C"/>
    <w:rsid w:val="009A0459"/>
    <w:rsid w:val="009A41A2"/>
    <w:rsid w:val="009C1069"/>
    <w:rsid w:val="009E1E78"/>
    <w:rsid w:val="009E6372"/>
    <w:rsid w:val="009F725A"/>
    <w:rsid w:val="00A0051E"/>
    <w:rsid w:val="00A046C1"/>
    <w:rsid w:val="00A04A2C"/>
    <w:rsid w:val="00A12D85"/>
    <w:rsid w:val="00A25481"/>
    <w:rsid w:val="00A37D83"/>
    <w:rsid w:val="00A444F9"/>
    <w:rsid w:val="00A54189"/>
    <w:rsid w:val="00A54865"/>
    <w:rsid w:val="00A61053"/>
    <w:rsid w:val="00A925C9"/>
    <w:rsid w:val="00AA141E"/>
    <w:rsid w:val="00AB2A7A"/>
    <w:rsid w:val="00AC0745"/>
    <w:rsid w:val="00AD092C"/>
    <w:rsid w:val="00AE30C5"/>
    <w:rsid w:val="00AE5DCF"/>
    <w:rsid w:val="00AF7C36"/>
    <w:rsid w:val="00B01D49"/>
    <w:rsid w:val="00B06ED2"/>
    <w:rsid w:val="00B226F8"/>
    <w:rsid w:val="00B26DCA"/>
    <w:rsid w:val="00B6418B"/>
    <w:rsid w:val="00B86C6E"/>
    <w:rsid w:val="00B9227A"/>
    <w:rsid w:val="00BA13B4"/>
    <w:rsid w:val="00BA5049"/>
    <w:rsid w:val="00BA7C42"/>
    <w:rsid w:val="00BC00E9"/>
    <w:rsid w:val="00BC3F4D"/>
    <w:rsid w:val="00BD5A9E"/>
    <w:rsid w:val="00BE0B26"/>
    <w:rsid w:val="00BE1A9F"/>
    <w:rsid w:val="00BF17A2"/>
    <w:rsid w:val="00C100A8"/>
    <w:rsid w:val="00C4597B"/>
    <w:rsid w:val="00C643B7"/>
    <w:rsid w:val="00C7114C"/>
    <w:rsid w:val="00C7548C"/>
    <w:rsid w:val="00CA0276"/>
    <w:rsid w:val="00CA3168"/>
    <w:rsid w:val="00CA4EAF"/>
    <w:rsid w:val="00CA526E"/>
    <w:rsid w:val="00CB2CBA"/>
    <w:rsid w:val="00CB4C5D"/>
    <w:rsid w:val="00CC4B5E"/>
    <w:rsid w:val="00CD76DF"/>
    <w:rsid w:val="00CE69D1"/>
    <w:rsid w:val="00CF42B5"/>
    <w:rsid w:val="00CF4382"/>
    <w:rsid w:val="00D046EF"/>
    <w:rsid w:val="00D057E3"/>
    <w:rsid w:val="00D132EF"/>
    <w:rsid w:val="00D16F67"/>
    <w:rsid w:val="00D23B9C"/>
    <w:rsid w:val="00D31CA8"/>
    <w:rsid w:val="00D62A6F"/>
    <w:rsid w:val="00D67AB6"/>
    <w:rsid w:val="00D91DD9"/>
    <w:rsid w:val="00D92C6D"/>
    <w:rsid w:val="00D9350F"/>
    <w:rsid w:val="00D936FF"/>
    <w:rsid w:val="00DD58A0"/>
    <w:rsid w:val="00DE585B"/>
    <w:rsid w:val="00DF5610"/>
    <w:rsid w:val="00E32C83"/>
    <w:rsid w:val="00E37330"/>
    <w:rsid w:val="00E455CE"/>
    <w:rsid w:val="00E73BEA"/>
    <w:rsid w:val="00E838A5"/>
    <w:rsid w:val="00E96D86"/>
    <w:rsid w:val="00EC0B05"/>
    <w:rsid w:val="00EC695D"/>
    <w:rsid w:val="00EC7B7A"/>
    <w:rsid w:val="00ED466B"/>
    <w:rsid w:val="00EE0FAA"/>
    <w:rsid w:val="00EE3E36"/>
    <w:rsid w:val="00F1266C"/>
    <w:rsid w:val="00F153A7"/>
    <w:rsid w:val="00F60C45"/>
    <w:rsid w:val="00F60FCE"/>
    <w:rsid w:val="00F74899"/>
    <w:rsid w:val="00F74972"/>
    <w:rsid w:val="00F75FFC"/>
    <w:rsid w:val="00FA456A"/>
    <w:rsid w:val="00FA7EB3"/>
    <w:rsid w:val="00FC3D4C"/>
    <w:rsid w:val="00FD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EDC33E"/>
  <w15:chartTrackingRefBased/>
  <w15:docId w15:val="{F36C6781-67C7-4B4A-AF9C-2A716D206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14D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Bulleted List,Fundamentacion,Párrafo de lista1,Lista vistosa - Énfasis 11,Párrafo de lista2,SubPárrafo de lista,Lista media 2 - Énfasis 41,Cita Pie de Página,titulo,Lista vistosa - Énfasis 111,Titulo de Fígura,TITULO A,List Paragraph"/>
    <w:basedOn w:val="Normal"/>
    <w:link w:val="PrrafodelistaCar"/>
    <w:uiPriority w:val="34"/>
    <w:qFormat/>
    <w:rsid w:val="004014D5"/>
    <w:pPr>
      <w:ind w:left="720"/>
      <w:contextualSpacing/>
    </w:pPr>
  </w:style>
  <w:style w:type="character" w:customStyle="1" w:styleId="PrrafodelistaCar">
    <w:name w:val="Párrafo de lista Car"/>
    <w:aliases w:val="Bulleted List Car,Fundamentacion Car,Párrafo de lista1 Car,Lista vistosa - Énfasis 11 Car,Párrafo de lista2 Car,SubPárrafo de lista Car,Lista media 2 - Énfasis 41 Car,Cita Pie de Página Car,titulo Car,Lista vistosa - Énfasis 111 Car"/>
    <w:link w:val="Prrafodelista"/>
    <w:uiPriority w:val="34"/>
    <w:locked/>
    <w:rsid w:val="004014D5"/>
  </w:style>
  <w:style w:type="table" w:styleId="Tablaconcuadrcula">
    <w:name w:val="Table Grid"/>
    <w:basedOn w:val="Tablanormal"/>
    <w:uiPriority w:val="39"/>
    <w:rsid w:val="004014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404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40421"/>
  </w:style>
  <w:style w:type="paragraph" w:styleId="Piedepgina">
    <w:name w:val="footer"/>
    <w:basedOn w:val="Normal"/>
    <w:link w:val="PiedepginaCar"/>
    <w:uiPriority w:val="99"/>
    <w:unhideWhenUsed/>
    <w:rsid w:val="005404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40421"/>
  </w:style>
  <w:style w:type="character" w:styleId="Hipervnculo">
    <w:name w:val="Hyperlink"/>
    <w:basedOn w:val="Fuentedeprrafopredeter"/>
    <w:uiPriority w:val="99"/>
    <w:unhideWhenUsed/>
    <w:rsid w:val="00BA7C42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BA7C42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A01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01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4</Pages>
  <Words>1150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Maykol Otiniano</dc:creator>
  <cp:keywords/>
  <dc:description/>
  <cp:lastModifiedBy>HP</cp:lastModifiedBy>
  <cp:revision>6</cp:revision>
  <cp:lastPrinted>2026-09-30T01:31:00Z</cp:lastPrinted>
  <dcterms:created xsi:type="dcterms:W3CDTF">2026-09-30T00:45:00Z</dcterms:created>
  <dcterms:modified xsi:type="dcterms:W3CDTF">2026-10-05T03:36:00Z</dcterms:modified>
</cp:coreProperties>
</file>