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F9939" w14:textId="3FD8FC7B" w:rsidR="009D67EF" w:rsidRDefault="00317D61">
      <w:pPr>
        <w:widowControl w:val="0"/>
        <w:pBdr>
          <w:top w:val="nil"/>
          <w:left w:val="nil"/>
          <w:bottom w:val="nil"/>
          <w:right w:val="nil"/>
          <w:between w:val="nil"/>
        </w:pBdr>
        <w:spacing w:before="19" w:after="0" w:line="240" w:lineRule="auto"/>
        <w:jc w:val="center"/>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PROYECTO DE APRENDIZAJE</w:t>
      </w:r>
      <w:r w:rsidR="00BF503D">
        <w:rPr>
          <w:rFonts w:ascii="Arial Narrow" w:eastAsia="Arial Narrow" w:hAnsi="Arial Narrow" w:cs="Arial Narrow"/>
          <w:b/>
          <w:color w:val="000000"/>
          <w:sz w:val="24"/>
          <w:szCs w:val="24"/>
        </w:rPr>
        <w:t xml:space="preserve"> </w:t>
      </w:r>
      <w:proofErr w:type="spellStart"/>
      <w:r w:rsidR="00BF503D">
        <w:rPr>
          <w:rFonts w:ascii="Arial Narrow" w:eastAsia="Arial Narrow" w:hAnsi="Arial Narrow" w:cs="Arial Narrow"/>
          <w:b/>
          <w:color w:val="000000"/>
          <w:sz w:val="24"/>
          <w:szCs w:val="24"/>
        </w:rPr>
        <w:t>N°</w:t>
      </w:r>
      <w:proofErr w:type="spellEnd"/>
      <w:r w:rsidR="00BF503D">
        <w:rPr>
          <w:rFonts w:ascii="Arial Narrow" w:eastAsia="Arial Narrow" w:hAnsi="Arial Narrow" w:cs="Arial Narrow"/>
          <w:b/>
          <w:color w:val="000000"/>
          <w:sz w:val="24"/>
          <w:szCs w:val="24"/>
        </w:rPr>
        <w:t xml:space="preserve"> 01– SECUNDARIA</w:t>
      </w:r>
    </w:p>
    <w:p w14:paraId="71F6212E" w14:textId="68E162B2" w:rsidR="009D67EF" w:rsidRPr="00317D61" w:rsidRDefault="00BF503D" w:rsidP="00317D61">
      <w:pPr>
        <w:shd w:val="clear" w:color="auto" w:fill="FFFFFF" w:themeFill="background1"/>
        <w:jc w:val="center"/>
      </w:pPr>
      <w:bookmarkStart w:id="0" w:name="_heading=h.gjdgxs" w:colFirst="0" w:colLast="0"/>
      <w:bookmarkEnd w:id="0"/>
      <w:r>
        <w:rPr>
          <w:rFonts w:ascii="Arial Narrow" w:eastAsia="Arial Narrow" w:hAnsi="Arial Narrow" w:cs="Arial Narrow"/>
          <w:b/>
          <w:color w:val="000000"/>
          <w:sz w:val="20"/>
          <w:szCs w:val="20"/>
        </w:rPr>
        <w:t xml:space="preserve">TÍTULO </w:t>
      </w:r>
      <w:r w:rsidR="00317D61">
        <w:rPr>
          <w:b/>
          <w:bCs/>
          <w:i/>
          <w:iCs/>
          <w:color w:val="1F3864"/>
        </w:rPr>
        <w:t>"</w:t>
      </w:r>
      <w:r w:rsidR="00896115" w:rsidRPr="00896115">
        <w:t xml:space="preserve"> </w:t>
      </w:r>
      <w:r w:rsidR="00896115">
        <w:t>Proponemos soluciones creativas e innovadoras</w:t>
      </w:r>
      <w:r w:rsidR="00896115">
        <w:rPr>
          <w:b/>
          <w:bCs/>
          <w:i/>
          <w:iCs/>
          <w:color w:val="1F3864"/>
        </w:rPr>
        <w:t xml:space="preserve"> </w:t>
      </w:r>
      <w:r w:rsidR="00317D61">
        <w:rPr>
          <w:b/>
          <w:bCs/>
          <w:i/>
          <w:iCs/>
          <w:color w:val="1F3864"/>
        </w:rPr>
        <w:t>"</w:t>
      </w:r>
    </w:p>
    <w:p w14:paraId="0A63DD1F"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b/>
          <w:color w:val="222A35"/>
          <w:sz w:val="20"/>
          <w:szCs w:val="20"/>
        </w:rPr>
      </w:pPr>
      <w:r>
        <w:rPr>
          <w:rFonts w:ascii="Arial Narrow" w:eastAsia="Arial Narrow" w:hAnsi="Arial Narrow" w:cs="Arial Narrow"/>
          <w:b/>
          <w:color w:val="222A35"/>
          <w:sz w:val="20"/>
          <w:szCs w:val="20"/>
        </w:rPr>
        <w:t>DATOS INFORMATIVOS</w:t>
      </w:r>
    </w:p>
    <w:tbl>
      <w:tblPr>
        <w:tblStyle w:val="af2"/>
        <w:tblW w:w="14033" w:type="dxa"/>
        <w:tblInd w:w="421"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6"/>
        <w:gridCol w:w="1526"/>
        <w:gridCol w:w="1750"/>
        <w:gridCol w:w="2000"/>
        <w:gridCol w:w="409"/>
        <w:gridCol w:w="2552"/>
        <w:gridCol w:w="789"/>
        <w:gridCol w:w="3751"/>
      </w:tblGrid>
      <w:tr w:rsidR="009D67EF" w14:paraId="2D0270AE" w14:textId="77777777">
        <w:trPr>
          <w:trHeight w:val="340"/>
        </w:trPr>
        <w:tc>
          <w:tcPr>
            <w:tcW w:w="1256" w:type="dxa"/>
            <w:shd w:val="clear" w:color="auto" w:fill="0070C0"/>
            <w:vAlign w:val="center"/>
          </w:tcPr>
          <w:p w14:paraId="3426A808"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GRE</w:t>
            </w:r>
          </w:p>
        </w:tc>
        <w:tc>
          <w:tcPr>
            <w:tcW w:w="1526" w:type="dxa"/>
            <w:shd w:val="clear" w:color="auto" w:fill="auto"/>
            <w:vAlign w:val="center"/>
          </w:tcPr>
          <w:p w14:paraId="4A091678" w14:textId="77777777" w:rsidR="009D67EF" w:rsidRDefault="00BF503D">
            <w:pPr>
              <w:rPr>
                <w:rFonts w:ascii="Arial Narrow" w:eastAsia="Arial Narrow" w:hAnsi="Arial Narrow" w:cs="Arial Narrow"/>
                <w:b/>
                <w:sz w:val="20"/>
                <w:szCs w:val="20"/>
              </w:rPr>
            </w:pPr>
            <w:r>
              <w:rPr>
                <w:rFonts w:ascii="Arial Narrow" w:eastAsia="Arial Narrow" w:hAnsi="Arial Narrow" w:cs="Arial Narrow"/>
                <w:b/>
                <w:sz w:val="20"/>
                <w:szCs w:val="20"/>
              </w:rPr>
              <w:t>CUSCO</w:t>
            </w:r>
          </w:p>
        </w:tc>
        <w:tc>
          <w:tcPr>
            <w:tcW w:w="1750" w:type="dxa"/>
            <w:shd w:val="clear" w:color="auto" w:fill="0070C0"/>
            <w:vAlign w:val="center"/>
          </w:tcPr>
          <w:p w14:paraId="59AFD215"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UGEL</w:t>
            </w:r>
          </w:p>
        </w:tc>
        <w:tc>
          <w:tcPr>
            <w:tcW w:w="2409" w:type="dxa"/>
            <w:gridSpan w:val="2"/>
            <w:shd w:val="clear" w:color="auto" w:fill="auto"/>
            <w:vAlign w:val="center"/>
          </w:tcPr>
          <w:p w14:paraId="491B5D53" w14:textId="77777777" w:rsidR="009D67EF" w:rsidRDefault="00BF503D">
            <w:pPr>
              <w:rPr>
                <w:rFonts w:ascii="Arial Narrow" w:eastAsia="Arial Narrow" w:hAnsi="Arial Narrow" w:cs="Arial Narrow"/>
                <w:b/>
                <w:sz w:val="20"/>
                <w:szCs w:val="20"/>
              </w:rPr>
            </w:pPr>
            <w:r>
              <w:rPr>
                <w:rFonts w:ascii="Arial Narrow" w:eastAsia="Arial Narrow" w:hAnsi="Arial Narrow" w:cs="Arial Narrow"/>
                <w:b/>
                <w:sz w:val="20"/>
                <w:szCs w:val="20"/>
              </w:rPr>
              <w:t>CUSCO</w:t>
            </w:r>
          </w:p>
        </w:tc>
        <w:tc>
          <w:tcPr>
            <w:tcW w:w="2552" w:type="dxa"/>
            <w:shd w:val="clear" w:color="auto" w:fill="0070C0"/>
            <w:vAlign w:val="center"/>
          </w:tcPr>
          <w:p w14:paraId="39D80FFF" w14:textId="77777777" w:rsidR="009D67EF" w:rsidRDefault="00BF503D">
            <w:pPr>
              <w:rPr>
                <w:rFonts w:ascii="Arial Narrow" w:eastAsia="Arial Narrow" w:hAnsi="Arial Narrow" w:cs="Arial Narrow"/>
                <w:b/>
                <w:sz w:val="20"/>
                <w:szCs w:val="20"/>
              </w:rPr>
            </w:pPr>
            <w:r>
              <w:rPr>
                <w:rFonts w:ascii="Arial Narrow" w:eastAsia="Arial Narrow" w:hAnsi="Arial Narrow" w:cs="Arial Narrow"/>
                <w:b/>
                <w:color w:val="FFFFFF"/>
                <w:sz w:val="20"/>
                <w:szCs w:val="20"/>
              </w:rPr>
              <w:t>INSTITUCIÓN EDUCATIVA</w:t>
            </w:r>
          </w:p>
        </w:tc>
        <w:tc>
          <w:tcPr>
            <w:tcW w:w="4540" w:type="dxa"/>
            <w:gridSpan w:val="2"/>
            <w:shd w:val="clear" w:color="auto" w:fill="FFFFFF"/>
            <w:vAlign w:val="center"/>
          </w:tcPr>
          <w:p w14:paraId="30EA711F" w14:textId="21570D99" w:rsidR="009D67EF" w:rsidRDefault="0025275F">
            <w:pPr>
              <w:rPr>
                <w:rFonts w:ascii="Arial Narrow" w:eastAsia="Arial Narrow" w:hAnsi="Arial Narrow" w:cs="Arial Narrow"/>
                <w:b/>
                <w:sz w:val="20"/>
                <w:szCs w:val="20"/>
              </w:rPr>
            </w:pPr>
            <w:r>
              <w:rPr>
                <w:rFonts w:ascii="Arial Narrow" w:eastAsia="Arial Narrow" w:hAnsi="Arial Narrow" w:cs="Arial Narrow"/>
                <w:b/>
                <w:sz w:val="20"/>
                <w:szCs w:val="20"/>
              </w:rPr>
              <w:t>CLORINDA MATTO DE TURNER</w:t>
            </w:r>
          </w:p>
        </w:tc>
      </w:tr>
      <w:tr w:rsidR="009D67EF" w14:paraId="4196D7D4" w14:textId="77777777">
        <w:trPr>
          <w:trHeight w:val="340"/>
        </w:trPr>
        <w:tc>
          <w:tcPr>
            <w:tcW w:w="1256" w:type="dxa"/>
            <w:shd w:val="clear" w:color="auto" w:fill="0070C0"/>
            <w:vAlign w:val="center"/>
          </w:tcPr>
          <w:p w14:paraId="51A98273"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GRADO</w:t>
            </w:r>
          </w:p>
        </w:tc>
        <w:tc>
          <w:tcPr>
            <w:tcW w:w="1526" w:type="dxa"/>
            <w:shd w:val="clear" w:color="auto" w:fill="auto"/>
            <w:vAlign w:val="center"/>
          </w:tcPr>
          <w:p w14:paraId="6EFE5B4D" w14:textId="66D97E5E" w:rsidR="009D67EF" w:rsidRDefault="0025275F">
            <w:pPr>
              <w:rPr>
                <w:rFonts w:ascii="Arial Narrow" w:eastAsia="Arial Narrow" w:hAnsi="Arial Narrow" w:cs="Arial Narrow"/>
                <w:b/>
                <w:sz w:val="20"/>
                <w:szCs w:val="20"/>
              </w:rPr>
            </w:pPr>
            <w:r>
              <w:rPr>
                <w:rFonts w:ascii="Arial Narrow" w:eastAsia="Arial Narrow" w:hAnsi="Arial Narrow" w:cs="Arial Narrow"/>
                <w:b/>
                <w:sz w:val="20"/>
                <w:szCs w:val="20"/>
              </w:rPr>
              <w:t>SEGUNDO</w:t>
            </w:r>
          </w:p>
        </w:tc>
        <w:tc>
          <w:tcPr>
            <w:tcW w:w="1750" w:type="dxa"/>
            <w:shd w:val="clear" w:color="auto" w:fill="0070C0"/>
            <w:vAlign w:val="center"/>
          </w:tcPr>
          <w:p w14:paraId="2F019DE6"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SECCIÓN (ES)</w:t>
            </w:r>
          </w:p>
        </w:tc>
        <w:tc>
          <w:tcPr>
            <w:tcW w:w="2409" w:type="dxa"/>
            <w:gridSpan w:val="2"/>
            <w:shd w:val="clear" w:color="auto" w:fill="auto"/>
            <w:vAlign w:val="center"/>
          </w:tcPr>
          <w:p w14:paraId="6C133D05" w14:textId="4265F3A0" w:rsidR="009D67EF" w:rsidRPr="00E5124A" w:rsidRDefault="00BF503D">
            <w:pPr>
              <w:rPr>
                <w:rFonts w:ascii="Arial Narrow" w:eastAsia="Arial Narrow" w:hAnsi="Arial Narrow" w:cs="Arial Narrow"/>
                <w:b/>
                <w:sz w:val="20"/>
                <w:szCs w:val="20"/>
                <w:lang w:val="en-US"/>
              </w:rPr>
            </w:pPr>
            <w:proofErr w:type="gramStart"/>
            <w:r w:rsidRPr="00E5124A">
              <w:rPr>
                <w:rFonts w:ascii="Arial Narrow" w:eastAsia="Arial Narrow" w:hAnsi="Arial Narrow" w:cs="Arial Narrow"/>
                <w:b/>
                <w:sz w:val="20"/>
                <w:szCs w:val="20"/>
                <w:lang w:val="en-US"/>
              </w:rPr>
              <w:t>A</w:t>
            </w:r>
            <w:r w:rsidR="0025275F" w:rsidRPr="00E5124A">
              <w:rPr>
                <w:rFonts w:ascii="Arial Narrow" w:eastAsia="Arial Narrow" w:hAnsi="Arial Narrow" w:cs="Arial Narrow"/>
                <w:b/>
                <w:sz w:val="20"/>
                <w:szCs w:val="20"/>
                <w:lang w:val="en-US"/>
              </w:rPr>
              <w:t>,B</w:t>
            </w:r>
            <w:proofErr w:type="gramEnd"/>
            <w:r w:rsidR="0025275F" w:rsidRPr="00E5124A">
              <w:rPr>
                <w:rFonts w:ascii="Arial Narrow" w:eastAsia="Arial Narrow" w:hAnsi="Arial Narrow" w:cs="Arial Narrow"/>
                <w:b/>
                <w:sz w:val="20"/>
                <w:szCs w:val="20"/>
                <w:lang w:val="en-US"/>
              </w:rPr>
              <w:t>,C,D,E,F,G,H,I,J,K</w:t>
            </w:r>
          </w:p>
        </w:tc>
        <w:tc>
          <w:tcPr>
            <w:tcW w:w="2552" w:type="dxa"/>
            <w:shd w:val="clear" w:color="auto" w:fill="0070C0"/>
            <w:vAlign w:val="center"/>
          </w:tcPr>
          <w:p w14:paraId="3918D90F"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CICLO</w:t>
            </w:r>
          </w:p>
        </w:tc>
        <w:tc>
          <w:tcPr>
            <w:tcW w:w="4540" w:type="dxa"/>
            <w:gridSpan w:val="2"/>
            <w:shd w:val="clear" w:color="auto" w:fill="auto"/>
            <w:vAlign w:val="center"/>
          </w:tcPr>
          <w:p w14:paraId="094BF230" w14:textId="77777777" w:rsidR="009D67EF" w:rsidRDefault="00BF503D">
            <w:pPr>
              <w:rPr>
                <w:rFonts w:ascii="Arial Narrow" w:eastAsia="Arial Narrow" w:hAnsi="Arial Narrow" w:cs="Arial Narrow"/>
                <w:b/>
                <w:sz w:val="20"/>
                <w:szCs w:val="20"/>
              </w:rPr>
            </w:pPr>
            <w:r>
              <w:rPr>
                <w:rFonts w:ascii="Arial Narrow" w:eastAsia="Arial Narrow" w:hAnsi="Arial Narrow" w:cs="Arial Narrow"/>
                <w:b/>
                <w:sz w:val="20"/>
                <w:szCs w:val="20"/>
              </w:rPr>
              <w:t>VI</w:t>
            </w:r>
          </w:p>
        </w:tc>
      </w:tr>
      <w:tr w:rsidR="009D67EF" w14:paraId="7B1D5E4C" w14:textId="77777777">
        <w:trPr>
          <w:trHeight w:val="340"/>
        </w:trPr>
        <w:tc>
          <w:tcPr>
            <w:tcW w:w="2782" w:type="dxa"/>
            <w:gridSpan w:val="2"/>
            <w:shd w:val="clear" w:color="auto" w:fill="0070C0"/>
            <w:vAlign w:val="center"/>
          </w:tcPr>
          <w:p w14:paraId="52E2C94A"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 xml:space="preserve">ÁREA CURRICULAR </w:t>
            </w:r>
          </w:p>
        </w:tc>
        <w:tc>
          <w:tcPr>
            <w:tcW w:w="11251" w:type="dxa"/>
            <w:gridSpan w:val="6"/>
            <w:shd w:val="clear" w:color="auto" w:fill="auto"/>
            <w:vAlign w:val="center"/>
          </w:tcPr>
          <w:p w14:paraId="6150FD96" w14:textId="54F0DD51" w:rsidR="009D67EF" w:rsidRDefault="0025275F">
            <w:pPr>
              <w:rPr>
                <w:rFonts w:ascii="Arial Narrow" w:eastAsia="Arial Narrow" w:hAnsi="Arial Narrow" w:cs="Arial Narrow"/>
                <w:b/>
                <w:sz w:val="20"/>
                <w:szCs w:val="20"/>
              </w:rPr>
            </w:pPr>
            <w:r>
              <w:rPr>
                <w:rFonts w:ascii="Arial Narrow" w:eastAsia="Arial Narrow" w:hAnsi="Arial Narrow" w:cs="Arial Narrow"/>
                <w:b/>
                <w:sz w:val="20"/>
                <w:szCs w:val="20"/>
              </w:rPr>
              <w:t>EDUCACIÓN PARA EL TRABAJO</w:t>
            </w:r>
          </w:p>
        </w:tc>
      </w:tr>
      <w:tr w:rsidR="009D67EF" w14:paraId="49E86F38" w14:textId="77777777">
        <w:trPr>
          <w:trHeight w:val="340"/>
        </w:trPr>
        <w:tc>
          <w:tcPr>
            <w:tcW w:w="2782" w:type="dxa"/>
            <w:gridSpan w:val="2"/>
            <w:shd w:val="clear" w:color="auto" w:fill="0070C0"/>
            <w:vAlign w:val="center"/>
          </w:tcPr>
          <w:p w14:paraId="30B77EA6" w14:textId="77777777" w:rsidR="009D67EF" w:rsidRDefault="00BF503D">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DOCENTE</w:t>
            </w:r>
          </w:p>
        </w:tc>
        <w:tc>
          <w:tcPr>
            <w:tcW w:w="11251" w:type="dxa"/>
            <w:gridSpan w:val="6"/>
            <w:shd w:val="clear" w:color="auto" w:fill="auto"/>
            <w:vAlign w:val="center"/>
          </w:tcPr>
          <w:p w14:paraId="45E01962" w14:textId="77777777" w:rsidR="009D67EF" w:rsidRDefault="0025275F">
            <w:pPr>
              <w:rPr>
                <w:rFonts w:ascii="Arial Narrow" w:eastAsia="Arial Narrow" w:hAnsi="Arial Narrow" w:cs="Arial Narrow"/>
                <w:b/>
                <w:sz w:val="20"/>
                <w:szCs w:val="20"/>
              </w:rPr>
            </w:pPr>
            <w:r>
              <w:rPr>
                <w:rFonts w:ascii="Arial Narrow" w:eastAsia="Arial Narrow" w:hAnsi="Arial Narrow" w:cs="Arial Narrow"/>
                <w:b/>
                <w:sz w:val="20"/>
                <w:szCs w:val="20"/>
              </w:rPr>
              <w:t>RUTH GUTIERRES SULLCARANI</w:t>
            </w:r>
          </w:p>
          <w:p w14:paraId="0A8275A8" w14:textId="362DA065" w:rsidR="0025275F" w:rsidRDefault="0025275F">
            <w:pPr>
              <w:rPr>
                <w:rFonts w:ascii="Arial Narrow" w:eastAsia="Arial Narrow" w:hAnsi="Arial Narrow" w:cs="Arial Narrow"/>
                <w:b/>
                <w:sz w:val="20"/>
                <w:szCs w:val="20"/>
              </w:rPr>
            </w:pPr>
            <w:r>
              <w:rPr>
                <w:rFonts w:ascii="Arial Narrow" w:eastAsia="Arial Narrow" w:hAnsi="Arial Narrow" w:cs="Arial Narrow"/>
                <w:b/>
                <w:sz w:val="20"/>
                <w:szCs w:val="20"/>
              </w:rPr>
              <w:t>MARIO FERNANDEZ LEO</w:t>
            </w:r>
          </w:p>
        </w:tc>
      </w:tr>
      <w:tr w:rsidR="00656893" w14:paraId="502E3043" w14:textId="77777777" w:rsidTr="00E95EE0">
        <w:trPr>
          <w:trHeight w:val="340"/>
        </w:trPr>
        <w:tc>
          <w:tcPr>
            <w:tcW w:w="2782" w:type="dxa"/>
            <w:gridSpan w:val="2"/>
            <w:shd w:val="clear" w:color="auto" w:fill="0070C0"/>
            <w:vAlign w:val="center"/>
          </w:tcPr>
          <w:p w14:paraId="3C8AE066" w14:textId="732BA8EB" w:rsidR="00656893" w:rsidRDefault="00656893">
            <w:pP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PERIODO</w:t>
            </w:r>
          </w:p>
        </w:tc>
        <w:tc>
          <w:tcPr>
            <w:tcW w:w="3750" w:type="dxa"/>
            <w:gridSpan w:val="2"/>
            <w:shd w:val="clear" w:color="auto" w:fill="auto"/>
            <w:vAlign w:val="center"/>
          </w:tcPr>
          <w:p w14:paraId="61032CC6" w14:textId="3E53A064" w:rsidR="00656893" w:rsidRDefault="00656893" w:rsidP="00656893">
            <w:pPr>
              <w:widowControl/>
              <w:pBdr>
                <w:top w:val="nil"/>
                <w:left w:val="nil"/>
                <w:bottom w:val="nil"/>
                <w:right w:val="nil"/>
                <w:between w:val="nil"/>
              </w:pBdr>
              <w:rPr>
                <w:rFonts w:ascii="Arial Narrow" w:eastAsia="Arial Narrow" w:hAnsi="Arial Narrow" w:cs="Arial Narrow"/>
                <w:sz w:val="20"/>
                <w:szCs w:val="20"/>
              </w:rPr>
            </w:pPr>
            <w:r>
              <w:rPr>
                <w:rFonts w:ascii="Arial Narrow" w:eastAsia="Arial Narrow" w:hAnsi="Arial Narrow" w:cs="Arial Narrow"/>
                <w:b/>
                <w:sz w:val="20"/>
                <w:szCs w:val="20"/>
              </w:rPr>
              <w:t xml:space="preserve">  </w:t>
            </w:r>
            <w:r>
              <w:rPr>
                <w:rFonts w:ascii="Arial Narrow" w:eastAsia="Arial Narrow" w:hAnsi="Arial Narrow" w:cs="Arial Narrow"/>
                <w:sz w:val="20"/>
                <w:szCs w:val="20"/>
              </w:rPr>
              <w:t>I trimestre</w:t>
            </w:r>
          </w:p>
          <w:p w14:paraId="645B0AE2" w14:textId="51D98C7C" w:rsidR="00656893" w:rsidRDefault="00656893" w:rsidP="00656893">
            <w:pPr>
              <w:rPr>
                <w:rFonts w:ascii="Arial Narrow" w:eastAsia="Arial Narrow" w:hAnsi="Arial Narrow" w:cs="Arial Narrow"/>
                <w:b/>
                <w:sz w:val="20"/>
                <w:szCs w:val="20"/>
              </w:rPr>
            </w:pPr>
            <w:r>
              <w:rPr>
                <w:rFonts w:ascii="Arial Narrow" w:eastAsia="Arial Narrow" w:hAnsi="Arial Narrow" w:cs="Arial Narrow"/>
                <w:sz w:val="20"/>
                <w:szCs w:val="20"/>
              </w:rPr>
              <w:t>Del 16/03 al 12/06</w:t>
            </w:r>
            <w:r>
              <w:rPr>
                <w:rFonts w:ascii="Arial Narrow" w:eastAsia="Arial Narrow" w:hAnsi="Arial Narrow" w:cs="Arial Narrow"/>
                <w:b/>
                <w:sz w:val="20"/>
                <w:szCs w:val="20"/>
              </w:rPr>
              <w:t xml:space="preserve">                                  </w:t>
            </w:r>
          </w:p>
        </w:tc>
        <w:tc>
          <w:tcPr>
            <w:tcW w:w="3750" w:type="dxa"/>
            <w:gridSpan w:val="3"/>
            <w:shd w:val="clear" w:color="auto" w:fill="0070C0"/>
            <w:vAlign w:val="center"/>
          </w:tcPr>
          <w:p w14:paraId="13BD6F60" w14:textId="4795672B" w:rsidR="00656893" w:rsidRDefault="00656893">
            <w:pPr>
              <w:rPr>
                <w:rFonts w:ascii="Arial Narrow" w:eastAsia="Arial Narrow" w:hAnsi="Arial Narrow" w:cs="Arial Narrow"/>
                <w:b/>
                <w:sz w:val="20"/>
                <w:szCs w:val="20"/>
              </w:rPr>
            </w:pPr>
            <w:r w:rsidRPr="00E95EE0">
              <w:rPr>
                <w:rFonts w:ascii="Arial Narrow" w:eastAsia="Arial Narrow" w:hAnsi="Arial Narrow" w:cs="Arial Narrow"/>
                <w:b/>
                <w:color w:val="FFFFFF" w:themeColor="background1"/>
                <w:sz w:val="20"/>
                <w:szCs w:val="20"/>
              </w:rPr>
              <w:t>DURACIÓN</w:t>
            </w:r>
          </w:p>
        </w:tc>
        <w:tc>
          <w:tcPr>
            <w:tcW w:w="3751" w:type="dxa"/>
            <w:shd w:val="clear" w:color="auto" w:fill="auto"/>
            <w:vAlign w:val="center"/>
          </w:tcPr>
          <w:p w14:paraId="36CF77A8" w14:textId="27F7B717" w:rsidR="00656893" w:rsidRDefault="00E95EE0">
            <w:pPr>
              <w:rPr>
                <w:rFonts w:ascii="Arial Narrow" w:eastAsia="Arial Narrow" w:hAnsi="Arial Narrow" w:cs="Arial Narrow"/>
                <w:b/>
                <w:sz w:val="20"/>
                <w:szCs w:val="20"/>
              </w:rPr>
            </w:pPr>
            <w:r>
              <w:rPr>
                <w:rFonts w:ascii="Arial Narrow" w:eastAsia="Arial Narrow" w:hAnsi="Arial Narrow" w:cs="Arial Narrow"/>
                <w:b/>
                <w:sz w:val="20"/>
                <w:szCs w:val="20"/>
              </w:rPr>
              <w:t>10 semanas</w:t>
            </w:r>
          </w:p>
        </w:tc>
      </w:tr>
    </w:tbl>
    <w:p w14:paraId="74FF923B" w14:textId="77777777" w:rsidR="009D67EF" w:rsidRDefault="009D67EF">
      <w:pPr>
        <w:widowControl w:val="0"/>
        <w:tabs>
          <w:tab w:val="left" w:pos="828"/>
          <w:tab w:val="left" w:pos="829"/>
        </w:tabs>
        <w:spacing w:after="0" w:line="240" w:lineRule="auto"/>
        <w:rPr>
          <w:rFonts w:ascii="Arial Narrow" w:eastAsia="Arial Narrow" w:hAnsi="Arial Narrow" w:cs="Arial Narrow"/>
          <w:b/>
          <w:sz w:val="20"/>
          <w:szCs w:val="20"/>
        </w:rPr>
      </w:pPr>
    </w:p>
    <w:p w14:paraId="0B99C7F0"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222A35"/>
          <w:sz w:val="20"/>
          <w:szCs w:val="20"/>
        </w:rPr>
        <w:t>ORGANIZACIÓN</w:t>
      </w:r>
      <w:r>
        <w:rPr>
          <w:rFonts w:ascii="Arial Narrow" w:eastAsia="Arial Narrow" w:hAnsi="Arial Narrow" w:cs="Arial Narrow"/>
          <w:b/>
          <w:color w:val="000000"/>
          <w:sz w:val="20"/>
          <w:szCs w:val="20"/>
        </w:rPr>
        <w:t xml:space="preserve"> DE PROPÓSITOS DE APRENDIZAJE, ACTIVIDADES Y EVALUACIÓN </w:t>
      </w:r>
    </w:p>
    <w:tbl>
      <w:tblPr>
        <w:tblStyle w:val="af3"/>
        <w:tblW w:w="1403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8"/>
        <w:gridCol w:w="2262"/>
        <w:gridCol w:w="4253"/>
        <w:gridCol w:w="1843"/>
        <w:gridCol w:w="2127"/>
        <w:gridCol w:w="1700"/>
      </w:tblGrid>
      <w:tr w:rsidR="009D67EF" w14:paraId="6F1D8A34" w14:textId="77777777" w:rsidTr="00E95EE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110" w:type="dxa"/>
            <w:gridSpan w:val="2"/>
            <w:tcBorders>
              <w:bottom w:val="nil"/>
            </w:tcBorders>
            <w:shd w:val="clear" w:color="auto" w:fill="0070C0"/>
            <w:vAlign w:val="center"/>
          </w:tcPr>
          <w:p w14:paraId="2598083F" w14:textId="77777777" w:rsidR="009D67EF" w:rsidRDefault="00BF503D">
            <w:pPr>
              <w:widowControl/>
              <w:pBdr>
                <w:top w:val="nil"/>
                <w:left w:val="nil"/>
                <w:bottom w:val="nil"/>
                <w:right w:val="nil"/>
                <w:between w:val="nil"/>
              </w:pBdr>
              <w:jc w:val="center"/>
              <w:rPr>
                <w:rFonts w:ascii="Arial Narrow" w:eastAsia="Arial Narrow" w:hAnsi="Arial Narrow" w:cs="Arial Narrow"/>
                <w:color w:val="FFFFFF"/>
                <w:sz w:val="20"/>
                <w:szCs w:val="20"/>
              </w:rPr>
            </w:pPr>
            <w:r>
              <w:rPr>
                <w:rFonts w:ascii="Arial Narrow" w:eastAsia="Arial Narrow" w:hAnsi="Arial Narrow" w:cs="Arial Narrow"/>
                <w:color w:val="FFFFFF"/>
                <w:sz w:val="20"/>
                <w:szCs w:val="20"/>
              </w:rPr>
              <w:t>PROPÓSITOS DE APRENDIZAJE</w:t>
            </w:r>
          </w:p>
        </w:tc>
        <w:tc>
          <w:tcPr>
            <w:tcW w:w="4253" w:type="dxa"/>
            <w:tcBorders>
              <w:bottom w:val="nil"/>
            </w:tcBorders>
            <w:shd w:val="clear" w:color="auto" w:fill="0070C0"/>
            <w:vAlign w:val="center"/>
          </w:tcPr>
          <w:p w14:paraId="54812C5B" w14:textId="77777777" w:rsidR="009D67EF" w:rsidRDefault="00BF503D">
            <w:pPr>
              <w:widowControl/>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ORGANIZACIÓN DE SESIONES DE APRENDIZAJES</w:t>
            </w:r>
          </w:p>
        </w:tc>
        <w:tc>
          <w:tcPr>
            <w:tcW w:w="5670" w:type="dxa"/>
            <w:gridSpan w:val="3"/>
            <w:tcBorders>
              <w:bottom w:val="nil"/>
            </w:tcBorders>
            <w:shd w:val="clear" w:color="auto" w:fill="0070C0"/>
            <w:vAlign w:val="center"/>
          </w:tcPr>
          <w:p w14:paraId="7A8F863B" w14:textId="77777777" w:rsidR="009D67EF" w:rsidRDefault="00BF503D">
            <w:pPr>
              <w:widowControl/>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EVALUACIÓN</w:t>
            </w:r>
          </w:p>
        </w:tc>
      </w:tr>
      <w:tr w:rsidR="009D67EF" w14:paraId="1091C331" w14:textId="77777777" w:rsidTr="00E95EE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48" w:type="dxa"/>
            <w:shd w:val="clear" w:color="auto" w:fill="0070C0"/>
          </w:tcPr>
          <w:p w14:paraId="5B4BE7FF" w14:textId="77777777" w:rsidR="009D67EF" w:rsidRDefault="00BF503D">
            <w:pPr>
              <w:widowControl/>
              <w:pBdr>
                <w:top w:val="nil"/>
                <w:left w:val="nil"/>
                <w:bottom w:val="nil"/>
                <w:right w:val="nil"/>
                <w:between w:val="nil"/>
              </w:pBdr>
              <w:rPr>
                <w:rFonts w:ascii="Arial Narrow" w:eastAsia="Arial Narrow" w:hAnsi="Arial Narrow" w:cs="Arial Narrow"/>
                <w:color w:val="FFFFFF"/>
                <w:sz w:val="20"/>
                <w:szCs w:val="20"/>
              </w:rPr>
            </w:pPr>
            <w:r>
              <w:rPr>
                <w:rFonts w:ascii="Arial Narrow" w:eastAsia="Arial Narrow" w:hAnsi="Arial Narrow" w:cs="Arial Narrow"/>
                <w:color w:val="FFFFFF"/>
                <w:sz w:val="20"/>
                <w:szCs w:val="20"/>
              </w:rPr>
              <w:t>COMPETENCIAS/</w:t>
            </w:r>
          </w:p>
          <w:p w14:paraId="0A100C43" w14:textId="77777777" w:rsidR="009D67EF" w:rsidRDefault="00BF503D">
            <w:pPr>
              <w:widowControl/>
              <w:pBdr>
                <w:top w:val="nil"/>
                <w:left w:val="nil"/>
                <w:bottom w:val="nil"/>
                <w:right w:val="nil"/>
                <w:between w:val="nil"/>
              </w:pBdr>
              <w:rPr>
                <w:rFonts w:ascii="Arial Narrow" w:eastAsia="Arial Narrow" w:hAnsi="Arial Narrow" w:cs="Arial Narrow"/>
                <w:color w:val="FFFFFF"/>
                <w:sz w:val="20"/>
                <w:szCs w:val="20"/>
              </w:rPr>
            </w:pPr>
            <w:r>
              <w:rPr>
                <w:rFonts w:ascii="Arial Narrow" w:eastAsia="Arial Narrow" w:hAnsi="Arial Narrow" w:cs="Arial Narrow"/>
                <w:color w:val="FFFFFF"/>
                <w:sz w:val="20"/>
                <w:szCs w:val="20"/>
              </w:rPr>
              <w:t>CAPACIDADES</w:t>
            </w:r>
          </w:p>
        </w:tc>
        <w:tc>
          <w:tcPr>
            <w:tcW w:w="2262" w:type="dxa"/>
            <w:shd w:val="clear" w:color="auto" w:fill="0070C0"/>
            <w:vAlign w:val="center"/>
          </w:tcPr>
          <w:p w14:paraId="24B32C06"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APRENDIZAJES REGIONALES CLAVE</w:t>
            </w:r>
          </w:p>
        </w:tc>
        <w:tc>
          <w:tcPr>
            <w:tcW w:w="4253" w:type="dxa"/>
            <w:shd w:val="clear" w:color="auto" w:fill="0070C0"/>
            <w:vAlign w:val="center"/>
          </w:tcPr>
          <w:p w14:paraId="08ACB92D"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ACTVIDADES/</w:t>
            </w:r>
          </w:p>
          <w:p w14:paraId="6548A267"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ESTRATEGIAS</w:t>
            </w:r>
          </w:p>
        </w:tc>
        <w:tc>
          <w:tcPr>
            <w:tcW w:w="1843" w:type="dxa"/>
            <w:shd w:val="clear" w:color="auto" w:fill="0070C0"/>
            <w:vAlign w:val="center"/>
          </w:tcPr>
          <w:p w14:paraId="2E8B25F5"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PRODUCCIÓN O ACTUACIÓN PARCIAL/FINAL</w:t>
            </w:r>
          </w:p>
        </w:tc>
        <w:tc>
          <w:tcPr>
            <w:tcW w:w="2127" w:type="dxa"/>
            <w:shd w:val="clear" w:color="auto" w:fill="0070C0"/>
            <w:vAlign w:val="center"/>
          </w:tcPr>
          <w:p w14:paraId="2B3BE7FF"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CRITERIOS DE EVALUACIÓN</w:t>
            </w:r>
          </w:p>
        </w:tc>
        <w:tc>
          <w:tcPr>
            <w:tcW w:w="1700" w:type="dxa"/>
            <w:shd w:val="clear" w:color="auto" w:fill="0070C0"/>
            <w:vAlign w:val="center"/>
          </w:tcPr>
          <w:p w14:paraId="343FD9C2" w14:textId="77777777" w:rsidR="009D67EF" w:rsidRDefault="00BF503D">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INSTRUMENTOS</w:t>
            </w:r>
          </w:p>
        </w:tc>
      </w:tr>
      <w:tr w:rsidR="009D67EF" w14:paraId="3A0D2150" w14:textId="77777777" w:rsidTr="00E95EE0">
        <w:trPr>
          <w:trHeight w:val="794"/>
        </w:trPr>
        <w:tc>
          <w:tcPr>
            <w:cnfStyle w:val="001000000000" w:firstRow="0" w:lastRow="0" w:firstColumn="1" w:lastColumn="0" w:oddVBand="0" w:evenVBand="0" w:oddHBand="0" w:evenHBand="0" w:firstRowFirstColumn="0" w:firstRowLastColumn="0" w:lastRowFirstColumn="0" w:lastRowLastColumn="0"/>
            <w:tcW w:w="1848" w:type="dxa"/>
            <w:shd w:val="clear" w:color="auto" w:fill="FFFFFF" w:themeFill="background1"/>
          </w:tcPr>
          <w:p w14:paraId="42F9EEDD" w14:textId="77777777" w:rsidR="009D67EF" w:rsidRDefault="009D67EF">
            <w:pPr>
              <w:widowControl/>
              <w:pBdr>
                <w:top w:val="nil"/>
                <w:left w:val="nil"/>
                <w:bottom w:val="nil"/>
                <w:right w:val="nil"/>
                <w:between w:val="nil"/>
              </w:pBdr>
              <w:jc w:val="both"/>
              <w:rPr>
                <w:rFonts w:ascii="Arial Narrow" w:eastAsia="Arial Narrow" w:hAnsi="Arial Narrow" w:cs="Arial Narrow"/>
                <w:color w:val="92D050"/>
                <w:sz w:val="20"/>
                <w:szCs w:val="20"/>
              </w:rPr>
            </w:pPr>
            <w:bookmarkStart w:id="1" w:name="_heading=h.30j0zll" w:colFirst="0" w:colLast="0"/>
            <w:bookmarkEnd w:id="1"/>
          </w:p>
          <w:p w14:paraId="40B5B408" w14:textId="77777777" w:rsidR="00AC6027" w:rsidRDefault="00AC6027" w:rsidP="00AC6027">
            <w:r>
              <w:rPr>
                <w:bCs/>
                <w:color w:val="1F3864"/>
                <w:sz w:val="17"/>
                <w:szCs w:val="17"/>
              </w:rPr>
              <w:t>Gestiona proyectos de emprendimiento económico o social</w:t>
            </w:r>
          </w:p>
          <w:p w14:paraId="15C87219" w14:textId="77777777" w:rsidR="00AC6027" w:rsidRDefault="00AC6027" w:rsidP="00AC6027">
            <w:pPr>
              <w:spacing w:before="20" w:after="20"/>
            </w:pPr>
            <w:r>
              <w:rPr>
                <w:bCs/>
                <w:sz w:val="16"/>
                <w:szCs w:val="16"/>
              </w:rPr>
              <w:t>Capacidades movilizadas:</w:t>
            </w:r>
          </w:p>
          <w:p w14:paraId="45CDDEBB" w14:textId="77777777" w:rsidR="00AC6027" w:rsidRDefault="00AC6027" w:rsidP="00AC6027">
            <w:pPr>
              <w:pStyle w:val="Prrafodelista"/>
              <w:numPr>
                <w:ilvl w:val="0"/>
                <w:numId w:val="4"/>
              </w:numPr>
              <w:spacing w:before="30" w:after="30"/>
              <w:ind w:left="194" w:hanging="142"/>
              <w:contextualSpacing w:val="0"/>
            </w:pPr>
            <w:r>
              <w:rPr>
                <w:sz w:val="18"/>
                <w:szCs w:val="18"/>
              </w:rPr>
              <w:t>Crea propuestas de valor</w:t>
            </w:r>
          </w:p>
          <w:p w14:paraId="05E687E0" w14:textId="77777777" w:rsidR="00AC6027" w:rsidRDefault="00AC6027" w:rsidP="00AC6027">
            <w:pPr>
              <w:pStyle w:val="Prrafodelista"/>
              <w:numPr>
                <w:ilvl w:val="0"/>
                <w:numId w:val="4"/>
              </w:numPr>
              <w:spacing w:before="30" w:after="30"/>
              <w:ind w:left="194" w:hanging="142"/>
              <w:contextualSpacing w:val="0"/>
            </w:pPr>
            <w:r>
              <w:rPr>
                <w:sz w:val="18"/>
                <w:szCs w:val="18"/>
              </w:rPr>
              <w:t>Trabaja cooperativamente</w:t>
            </w:r>
          </w:p>
          <w:p w14:paraId="77F74AFA" w14:textId="77777777" w:rsidR="00AC6027" w:rsidRDefault="00AC6027" w:rsidP="00AC6027">
            <w:pPr>
              <w:pStyle w:val="Prrafodelista"/>
              <w:numPr>
                <w:ilvl w:val="0"/>
                <w:numId w:val="4"/>
              </w:numPr>
              <w:spacing w:before="30" w:after="30"/>
              <w:ind w:left="194" w:hanging="142"/>
              <w:contextualSpacing w:val="0"/>
            </w:pPr>
            <w:r>
              <w:rPr>
                <w:sz w:val="18"/>
                <w:szCs w:val="18"/>
              </w:rPr>
              <w:t>Aplica habilidades técnicas</w:t>
            </w:r>
          </w:p>
          <w:p w14:paraId="094D79BE" w14:textId="65045845" w:rsidR="009D67EF" w:rsidRPr="00E95EE0" w:rsidRDefault="00AC6027" w:rsidP="00E95EE0">
            <w:pPr>
              <w:pBdr>
                <w:top w:val="nil"/>
                <w:left w:val="nil"/>
                <w:bottom w:val="nil"/>
                <w:right w:val="nil"/>
                <w:between w:val="nil"/>
              </w:pBdr>
              <w:jc w:val="both"/>
              <w:rPr>
                <w:rFonts w:ascii="Arial Narrow" w:eastAsia="Arial Narrow" w:hAnsi="Arial Narrow" w:cs="Arial Narrow"/>
                <w:color w:val="92D050"/>
                <w:sz w:val="20"/>
                <w:szCs w:val="20"/>
              </w:rPr>
            </w:pPr>
            <w:r w:rsidRPr="00E95EE0">
              <w:rPr>
                <w:sz w:val="18"/>
                <w:szCs w:val="18"/>
              </w:rPr>
              <w:t>Evalúa resultados del proyecto</w:t>
            </w:r>
          </w:p>
        </w:tc>
        <w:tc>
          <w:tcPr>
            <w:tcW w:w="2262" w:type="dxa"/>
            <w:shd w:val="clear" w:color="auto" w:fill="FFFFFF" w:themeFill="background1"/>
            <w:vAlign w:val="center"/>
          </w:tcPr>
          <w:p w14:paraId="35A245A7" w14:textId="69F2CD70"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Realiza entrevistas estructuradas para indagar necesidades económicas de familias del barrio.</w:t>
            </w:r>
          </w:p>
          <w:p w14:paraId="2D56E119" w14:textId="2FBB2631"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Formula alternativas de propuesta de valor creativas representadas en prototipos.</w:t>
            </w:r>
          </w:p>
          <w:p w14:paraId="79065638" w14:textId="3B112894"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Incorpora sugerencias de mejora y selecciona una propuesta según implicancia ética y viabilidad.</w:t>
            </w:r>
          </w:p>
          <w:p w14:paraId="03268FE5" w14:textId="11A49EEC"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Define roles de equipo y promueve la perseverancia hacia el objetivo común.</w:t>
            </w:r>
          </w:p>
          <w:p w14:paraId="7C441F3F" w14:textId="7371830C" w:rsidR="009D67EF" w:rsidRDefault="00515A7B" w:rsidP="00515A7B">
            <w:pPr>
              <w:widowControl/>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0"/>
                <w:szCs w:val="20"/>
              </w:rPr>
            </w:pPr>
            <w:r>
              <w:rPr>
                <w:sz w:val="16"/>
                <w:szCs w:val="16"/>
              </w:rPr>
              <w:t>-</w:t>
            </w:r>
            <w:r w:rsidR="00AC6027" w:rsidRPr="00DB4FBC">
              <w:rPr>
                <w:sz w:val="16"/>
                <w:szCs w:val="16"/>
              </w:rPr>
              <w:t>Formula indicadores iniciales para evaluar el proceso del proyecto.</w:t>
            </w:r>
          </w:p>
        </w:tc>
        <w:tc>
          <w:tcPr>
            <w:tcW w:w="4253" w:type="dxa"/>
            <w:shd w:val="clear" w:color="auto" w:fill="FFFFFF" w:themeFill="background1"/>
            <w:vAlign w:val="center"/>
          </w:tcPr>
          <w:p w14:paraId="165B1539"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1:</w:t>
            </w:r>
          </w:p>
          <w:p w14:paraId="3F49E780"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Diagnóstico y presentación del reto. Exploración de intereses y sueños. Formación de equipos.</w:t>
            </w:r>
          </w:p>
          <w:p w14:paraId="1142F165"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2:</w:t>
            </w:r>
          </w:p>
          <w:p w14:paraId="503365A4"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Reconocimiento del barrio cusqueño. Visita de campo y observación estructurada.</w:t>
            </w:r>
          </w:p>
          <w:p w14:paraId="5ECF1606"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3:</w:t>
            </w:r>
          </w:p>
          <w:p w14:paraId="498CCF07" w14:textId="1FE597BD"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 xml:space="preserve">Diseño y aplicación de entrevistas a vecinos y </w:t>
            </w:r>
            <w:r w:rsidR="00DD5A14">
              <w:rPr>
                <w:sz w:val="16"/>
                <w:szCs w:val="16"/>
              </w:rPr>
              <w:t>posibles usuarios</w:t>
            </w:r>
            <w:r>
              <w:rPr>
                <w:sz w:val="16"/>
                <w:szCs w:val="16"/>
              </w:rPr>
              <w:t>. Fase: Empatizar.</w:t>
            </w:r>
          </w:p>
          <w:p w14:paraId="39EF1A22"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4:</w:t>
            </w:r>
          </w:p>
          <w:p w14:paraId="24CA54FB"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Análisis de datos. Determinación de factores que originan necesidades. Fase: Definir.</w:t>
            </w:r>
          </w:p>
          <w:p w14:paraId="012AF7BB"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5:</w:t>
            </w:r>
          </w:p>
          <w:p w14:paraId="686E6C8A"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 xml:space="preserve">Generación de ideas creativas. Lluvia de ideas + </w:t>
            </w:r>
            <w:proofErr w:type="spellStart"/>
            <w:r>
              <w:rPr>
                <w:sz w:val="16"/>
                <w:szCs w:val="16"/>
              </w:rPr>
              <w:t>Brainwriting</w:t>
            </w:r>
            <w:proofErr w:type="spellEnd"/>
            <w:r>
              <w:rPr>
                <w:sz w:val="16"/>
                <w:szCs w:val="16"/>
              </w:rPr>
              <w:t>. Fase: Idear.</w:t>
            </w:r>
          </w:p>
          <w:p w14:paraId="6F46DF65"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6:</w:t>
            </w:r>
          </w:p>
          <w:p w14:paraId="0CF51543"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Construcción de prototipos básicos. Materialización de ideas con recursos del aula y barrio.</w:t>
            </w:r>
          </w:p>
          <w:p w14:paraId="313D70A6"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lastRenderedPageBreak/>
              <w:t>Sesión 7:</w:t>
            </w:r>
          </w:p>
          <w:p w14:paraId="1D176AD2"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 xml:space="preserve">Validación de prototipos con usuarios reales del barrio. Registro de </w:t>
            </w:r>
            <w:proofErr w:type="spellStart"/>
            <w:r>
              <w:rPr>
                <w:sz w:val="16"/>
                <w:szCs w:val="16"/>
              </w:rPr>
              <w:t>feedback</w:t>
            </w:r>
            <w:proofErr w:type="spellEnd"/>
            <w:r>
              <w:rPr>
                <w:sz w:val="16"/>
                <w:szCs w:val="16"/>
              </w:rPr>
              <w:t>.</w:t>
            </w:r>
          </w:p>
          <w:p w14:paraId="2669BDF4"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8:</w:t>
            </w:r>
          </w:p>
          <w:p w14:paraId="41A8EDF1"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Incorporación de mejoras al prototipo. Selección de la propuesta de valor final.</w:t>
            </w:r>
          </w:p>
          <w:p w14:paraId="08BD0827" w14:textId="77777777"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pPr>
            <w:r>
              <w:rPr>
                <w:b/>
                <w:bCs/>
                <w:color w:val="1F3864"/>
                <w:sz w:val="16"/>
                <w:szCs w:val="16"/>
              </w:rPr>
              <w:t>Sesión 9:</w:t>
            </w:r>
          </w:p>
          <w:p w14:paraId="5C6FC10D" w14:textId="1682F946" w:rsidR="009D67EF" w:rsidRPr="00896115" w:rsidRDefault="00AC6027" w:rsidP="00896115">
            <w:pPr>
              <w:spacing w:before="40" w:after="40"/>
              <w:jc w:val="both"/>
              <w:cnfStyle w:val="000000000000" w:firstRow="0" w:lastRow="0" w:firstColumn="0" w:lastColumn="0" w:oddVBand="0" w:evenVBand="0" w:oddHBand="0" w:evenHBand="0" w:firstRowFirstColumn="0" w:firstRowLastColumn="0" w:lastRowFirstColumn="0" w:lastRowLastColumn="0"/>
            </w:pPr>
            <w:r>
              <w:rPr>
                <w:sz w:val="16"/>
                <w:szCs w:val="16"/>
              </w:rPr>
              <w:t>Habilidades blandas: Confianza en uno mismo y trabajo cooperativo. Reflexión grupal.</w:t>
            </w:r>
          </w:p>
        </w:tc>
        <w:tc>
          <w:tcPr>
            <w:tcW w:w="1843" w:type="dxa"/>
            <w:shd w:val="clear" w:color="auto" w:fill="FFFFFF" w:themeFill="background1"/>
            <w:vAlign w:val="center"/>
          </w:tcPr>
          <w:p w14:paraId="79575F35" w14:textId="70BEDDBE" w:rsidR="00AC6027" w:rsidRDefault="00AC6027" w:rsidP="00AC6027">
            <w:pPr>
              <w:spacing w:before="20" w:after="20"/>
              <w:cnfStyle w:val="000000000000" w:firstRow="0" w:lastRow="0" w:firstColumn="0" w:lastColumn="0" w:oddVBand="0" w:evenVBand="0" w:oddHBand="0" w:evenHBand="0" w:firstRowFirstColumn="0" w:firstRowLastColumn="0" w:lastRowFirstColumn="0" w:lastRowLastColumn="0"/>
              <w:rPr>
                <w:b/>
                <w:bCs/>
                <w:color w:val="1F3864"/>
                <w:sz w:val="16"/>
                <w:szCs w:val="16"/>
              </w:rPr>
            </w:pPr>
            <w:r w:rsidRPr="00DB4FBC">
              <w:rPr>
                <w:b/>
                <w:bCs/>
                <w:color w:val="1F3864"/>
                <w:sz w:val="16"/>
                <w:szCs w:val="16"/>
              </w:rPr>
              <w:lastRenderedPageBreak/>
              <w:t>Producción parcial:</w:t>
            </w:r>
          </w:p>
          <w:p w14:paraId="654DB9D5" w14:textId="14C16A88" w:rsidR="00917B84" w:rsidRPr="00DB4FBC" w:rsidRDefault="00917B84" w:rsidP="00AC6027">
            <w:pPr>
              <w:spacing w:before="20" w:after="2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-Formación de equipos</w:t>
            </w:r>
          </w:p>
          <w:p w14:paraId="27EC6D6A" w14:textId="10A024ED"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DD5A14" w:rsidRPr="00515A7B">
              <w:rPr>
                <w:sz w:val="16"/>
                <w:szCs w:val="16"/>
              </w:rPr>
              <w:t xml:space="preserve">Situación problemática </w:t>
            </w:r>
            <w:r w:rsidR="00AC6027" w:rsidRPr="00515A7B">
              <w:rPr>
                <w:sz w:val="16"/>
                <w:szCs w:val="16"/>
              </w:rPr>
              <w:t>del barrio</w:t>
            </w:r>
          </w:p>
          <w:p w14:paraId="342E4A69" w14:textId="41EADFA1"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Guía de entrevista a vecinos</w:t>
            </w:r>
          </w:p>
          <w:p w14:paraId="0976E0B8" w14:textId="47395D1F"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Mapa de empatía</w:t>
            </w:r>
          </w:p>
          <w:p w14:paraId="3FBF3665" w14:textId="1E9246E1" w:rsidR="00896115"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896115" w:rsidRPr="00515A7B">
              <w:rPr>
                <w:sz w:val="16"/>
                <w:szCs w:val="16"/>
              </w:rPr>
              <w:t>POV.</w:t>
            </w:r>
          </w:p>
          <w:p w14:paraId="3097B0D0" w14:textId="3F911BCA"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896115" w:rsidRPr="00515A7B">
              <w:rPr>
                <w:sz w:val="16"/>
                <w:szCs w:val="16"/>
              </w:rPr>
              <w:t>PNI.</w:t>
            </w:r>
          </w:p>
          <w:p w14:paraId="4666D75B" w14:textId="77777777" w:rsidR="00AC6027" w:rsidRPr="00DB4FBC" w:rsidRDefault="00AC6027" w:rsidP="00AC6027">
            <w:pPr>
              <w:spacing w:before="20" w:after="20"/>
              <w:cnfStyle w:val="000000000000" w:firstRow="0" w:lastRow="0" w:firstColumn="0" w:lastColumn="0" w:oddVBand="0" w:evenVBand="0" w:oddHBand="0" w:evenHBand="0" w:firstRowFirstColumn="0" w:firstRowLastColumn="0" w:lastRowFirstColumn="0" w:lastRowLastColumn="0"/>
              <w:rPr>
                <w:sz w:val="16"/>
                <w:szCs w:val="16"/>
              </w:rPr>
            </w:pPr>
            <w:r w:rsidRPr="00DB4FBC">
              <w:rPr>
                <w:b/>
                <w:bCs/>
                <w:color w:val="1F3864"/>
                <w:sz w:val="16"/>
                <w:szCs w:val="16"/>
              </w:rPr>
              <w:t>Producción final:</w:t>
            </w:r>
          </w:p>
          <w:p w14:paraId="726095F2" w14:textId="218C7F1F"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Prototipo físico validado</w:t>
            </w:r>
          </w:p>
          <w:p w14:paraId="7E656796" w14:textId="745C27A3"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Ficha de validación con usuarios</w:t>
            </w:r>
          </w:p>
          <w:p w14:paraId="464DF1A7" w14:textId="0E699B6B" w:rsidR="009D67EF" w:rsidRDefault="00515A7B" w:rsidP="00515A7B">
            <w:pPr>
              <w:widowControl/>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0"/>
                <w:szCs w:val="20"/>
              </w:rPr>
            </w:pPr>
            <w:r>
              <w:rPr>
                <w:sz w:val="16"/>
                <w:szCs w:val="16"/>
              </w:rPr>
              <w:t>-</w:t>
            </w:r>
            <w:r w:rsidR="00AC6027" w:rsidRPr="00DB4FBC">
              <w:rPr>
                <w:sz w:val="16"/>
                <w:szCs w:val="16"/>
              </w:rPr>
              <w:t>Presentación oral ante la clase</w:t>
            </w:r>
          </w:p>
        </w:tc>
        <w:tc>
          <w:tcPr>
            <w:tcW w:w="2127" w:type="dxa"/>
            <w:shd w:val="clear" w:color="auto" w:fill="FFFFFF" w:themeFill="background1"/>
            <w:vAlign w:val="center"/>
          </w:tcPr>
          <w:p w14:paraId="15009D25" w14:textId="573523C7"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Identifica con precisión necesidades del barrio</w:t>
            </w:r>
            <w:r w:rsidR="00DD5A14" w:rsidRPr="00515A7B">
              <w:rPr>
                <w:sz w:val="16"/>
                <w:szCs w:val="16"/>
              </w:rPr>
              <w:t xml:space="preserve"> y plantea adecuadamente el reto</w:t>
            </w:r>
            <w:r w:rsidR="00AC6027" w:rsidRPr="00515A7B">
              <w:rPr>
                <w:sz w:val="16"/>
                <w:szCs w:val="16"/>
              </w:rPr>
              <w:t>.</w:t>
            </w:r>
          </w:p>
          <w:p w14:paraId="14480877" w14:textId="1BA8671A" w:rsidR="00DD5A14"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DD5A14" w:rsidRPr="00515A7B">
              <w:rPr>
                <w:sz w:val="16"/>
                <w:szCs w:val="16"/>
              </w:rPr>
              <w:t>Elabora y aplica la técnica de la entrevista de la problemática identificada.</w:t>
            </w:r>
          </w:p>
          <w:p w14:paraId="457EE32C" w14:textId="38FAA0BC" w:rsidR="00DD5A14"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DD5A14" w:rsidRPr="00515A7B">
              <w:rPr>
                <w:sz w:val="16"/>
                <w:szCs w:val="16"/>
              </w:rPr>
              <w:t>Sistematiza la información de las entrevistas en el mapa de la empatía e identifica las necesidades de los usuarios</w:t>
            </w:r>
          </w:p>
          <w:p w14:paraId="5154DF37" w14:textId="74F28547" w:rsidR="00896115"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896115" w:rsidRPr="00515A7B">
              <w:rPr>
                <w:sz w:val="16"/>
                <w:szCs w:val="16"/>
              </w:rPr>
              <w:t>Define el problema utilizando la técnica del POV.</w:t>
            </w:r>
          </w:p>
          <w:p w14:paraId="47BDCF24" w14:textId="0F8C69FD" w:rsidR="00896115"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896115" w:rsidRPr="00515A7B">
              <w:rPr>
                <w:sz w:val="16"/>
                <w:szCs w:val="16"/>
              </w:rPr>
              <w:t>Utiliza la técnica de PNI.</w:t>
            </w:r>
          </w:p>
          <w:p w14:paraId="539952A2" w14:textId="15517BDC"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roofErr w:type="spellStart"/>
            <w:r w:rsidR="00AC6027" w:rsidRPr="00515A7B">
              <w:rPr>
                <w:sz w:val="16"/>
                <w:szCs w:val="16"/>
              </w:rPr>
              <w:t>Formula</w:t>
            </w:r>
            <w:proofErr w:type="spellEnd"/>
            <w:r w:rsidR="00AC6027" w:rsidRPr="00515A7B">
              <w:rPr>
                <w:sz w:val="16"/>
                <w:szCs w:val="16"/>
              </w:rPr>
              <w:t xml:space="preserve"> propuesta de valor creativa e innovadora.</w:t>
            </w:r>
          </w:p>
          <w:p w14:paraId="3C03E18D" w14:textId="33E45536"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Construye y valida el prototipo con usuarios reales</w:t>
            </w:r>
            <w:r w:rsidR="00896115" w:rsidRPr="00515A7B">
              <w:rPr>
                <w:sz w:val="16"/>
                <w:szCs w:val="16"/>
              </w:rPr>
              <w:t xml:space="preserve"> aplicando la malla </w:t>
            </w:r>
            <w:r w:rsidR="00896115" w:rsidRPr="00515A7B">
              <w:rPr>
                <w:sz w:val="16"/>
                <w:szCs w:val="16"/>
              </w:rPr>
              <w:lastRenderedPageBreak/>
              <w:t>receptora de información</w:t>
            </w:r>
            <w:r w:rsidR="00AC6027" w:rsidRPr="00515A7B">
              <w:rPr>
                <w:sz w:val="16"/>
                <w:szCs w:val="16"/>
              </w:rPr>
              <w:t>.</w:t>
            </w:r>
          </w:p>
          <w:p w14:paraId="7BF0A9BF" w14:textId="3BDEBDB8" w:rsidR="00AC6027" w:rsidRPr="00515A7B" w:rsidRDefault="00515A7B" w:rsidP="00515A7B">
            <w:pPr>
              <w:spacing w:before="30" w:after="3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00AC6027" w:rsidRPr="00515A7B">
              <w:rPr>
                <w:sz w:val="16"/>
                <w:szCs w:val="16"/>
              </w:rPr>
              <w:t>Trabaja cooperativamente cumpliendo su rol.</w:t>
            </w:r>
          </w:p>
          <w:p w14:paraId="373C7D05" w14:textId="5AAD082F" w:rsidR="009D67EF" w:rsidRDefault="00AC6027" w:rsidP="00515A7B">
            <w:pPr>
              <w:widowControl/>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0"/>
                <w:szCs w:val="20"/>
              </w:rPr>
            </w:pPr>
            <w:r w:rsidRPr="00DB4FBC">
              <w:rPr>
                <w:sz w:val="16"/>
                <w:szCs w:val="16"/>
              </w:rPr>
              <w:t>Reflexiona con criterios éticos y ambientales.</w:t>
            </w:r>
          </w:p>
        </w:tc>
        <w:tc>
          <w:tcPr>
            <w:tcW w:w="1700" w:type="dxa"/>
            <w:shd w:val="clear" w:color="auto" w:fill="FFFFFF" w:themeFill="background1"/>
            <w:vAlign w:val="center"/>
          </w:tcPr>
          <w:p w14:paraId="43F0E17B" w14:textId="77777777" w:rsidR="00AC6027" w:rsidRPr="00AC6027" w:rsidRDefault="00AC6027" w:rsidP="00AC6027">
            <w:pPr>
              <w:pStyle w:val="Prrafodelista"/>
              <w:numPr>
                <w:ilvl w:val="0"/>
                <w:numId w:val="5"/>
              </w:numPr>
              <w:spacing w:before="40" w:after="40"/>
              <w:jc w:val="both"/>
              <w:cnfStyle w:val="000000000000" w:firstRow="0" w:lastRow="0" w:firstColumn="0" w:lastColumn="0" w:oddVBand="0" w:evenVBand="0" w:oddHBand="0" w:evenHBand="0" w:firstRowFirstColumn="0" w:firstRowLastColumn="0" w:lastRowFirstColumn="0" w:lastRowLastColumn="0"/>
            </w:pPr>
            <w:r w:rsidRPr="00AC6027">
              <w:rPr>
                <w:sz w:val="15"/>
                <w:szCs w:val="15"/>
              </w:rPr>
              <w:lastRenderedPageBreak/>
              <w:t>Rúbrica</w:t>
            </w:r>
          </w:p>
          <w:p w14:paraId="0B06FBEF" w14:textId="77777777" w:rsidR="00AC6027" w:rsidRDefault="00AC6027" w:rsidP="00AC6027">
            <w:pPr>
              <w:spacing w:before="40" w:after="40"/>
              <w:jc w:val="both"/>
              <w:cnfStyle w:val="000000000000" w:firstRow="0" w:lastRow="0" w:firstColumn="0" w:lastColumn="0" w:oddVBand="0" w:evenVBand="0" w:oddHBand="0" w:evenHBand="0" w:firstRowFirstColumn="0" w:firstRowLastColumn="0" w:lastRowFirstColumn="0" w:lastRowLastColumn="0"/>
            </w:pPr>
            <w:r>
              <w:rPr>
                <w:sz w:val="15"/>
                <w:szCs w:val="15"/>
              </w:rPr>
              <w:t>Lista de cotejo</w:t>
            </w:r>
          </w:p>
          <w:p w14:paraId="2694EB21" w14:textId="25FBC7E8" w:rsidR="009D67EF" w:rsidRDefault="00AC6027" w:rsidP="00AC6027">
            <w:pPr>
              <w:widowControl/>
              <w:numPr>
                <w:ilvl w:val="0"/>
                <w:numId w:val="3"/>
              </w:numPr>
              <w:pBdr>
                <w:top w:val="nil"/>
                <w:left w:val="nil"/>
                <w:bottom w:val="nil"/>
                <w:right w:val="nil"/>
                <w:between w:val="nil"/>
              </w:pBdr>
              <w:spacing w:after="200" w:line="276" w:lineRule="auto"/>
              <w:ind w:left="310" w:hanging="269"/>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20"/>
                <w:szCs w:val="20"/>
              </w:rPr>
            </w:pPr>
            <w:r>
              <w:rPr>
                <w:sz w:val="15"/>
                <w:szCs w:val="15"/>
              </w:rPr>
              <w:t xml:space="preserve">Ficha de </w:t>
            </w:r>
            <w:proofErr w:type="spellStart"/>
            <w:r>
              <w:rPr>
                <w:sz w:val="15"/>
                <w:szCs w:val="15"/>
              </w:rPr>
              <w:t>auto-evaluación</w:t>
            </w:r>
            <w:proofErr w:type="spellEnd"/>
          </w:p>
        </w:tc>
      </w:tr>
    </w:tbl>
    <w:p w14:paraId="026AF1CA" w14:textId="77777777" w:rsidR="009D67EF" w:rsidRDefault="009D67EF">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5BCA7DB1" w14:textId="77777777" w:rsidR="009D67EF" w:rsidRPr="00E95EE0"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sidRPr="00E95EE0">
        <w:rPr>
          <w:rFonts w:ascii="Arial Narrow" w:eastAsia="Arial Narrow" w:hAnsi="Arial Narrow" w:cs="Arial Narrow"/>
          <w:b/>
          <w:color w:val="222A35"/>
          <w:sz w:val="20"/>
          <w:szCs w:val="20"/>
        </w:rPr>
        <w:t>PLANTEAMIENTO</w:t>
      </w:r>
      <w:r w:rsidRPr="00E95EE0">
        <w:rPr>
          <w:rFonts w:ascii="Arial Narrow" w:eastAsia="Arial Narrow" w:hAnsi="Arial Narrow" w:cs="Arial Narrow"/>
          <w:b/>
          <w:color w:val="000000"/>
          <w:sz w:val="20"/>
          <w:szCs w:val="20"/>
        </w:rPr>
        <w:t xml:space="preserve"> DE LA SITUACIÓN SIGNIFICATIVA</w:t>
      </w:r>
    </w:p>
    <w:tbl>
      <w:tblPr>
        <w:tblStyle w:val="af4"/>
        <w:tblW w:w="1403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33"/>
      </w:tblGrid>
      <w:tr w:rsidR="009D67EF" w14:paraId="19FE0B19" w14:textId="77777777">
        <w:tc>
          <w:tcPr>
            <w:tcW w:w="14033" w:type="dxa"/>
          </w:tcPr>
          <w:tbl>
            <w:tblPr>
              <w:tblW w:w="1974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3931"/>
              <w:gridCol w:w="1207"/>
              <w:gridCol w:w="4611"/>
            </w:tblGrid>
            <w:tr w:rsidR="00E5124A" w14:paraId="4DA97784" w14:textId="77777777" w:rsidTr="00FD66D1">
              <w:trPr>
                <w:tblCellSpacing w:w="15" w:type="dxa"/>
              </w:trPr>
              <w:tc>
                <w:tcPr>
                  <w:tcW w:w="13886" w:type="dxa"/>
                  <w:vAlign w:val="center"/>
                </w:tcPr>
                <w:p w14:paraId="383466BE" w14:textId="77777777" w:rsidR="00FD66D1" w:rsidRDefault="00FD66D1" w:rsidP="00FD66D1">
                  <w:pPr>
                    <w:pStyle w:val="NormalWeb"/>
                    <w:numPr>
                      <w:ilvl w:val="0"/>
                      <w:numId w:val="1"/>
                    </w:numPr>
                  </w:pPr>
                  <w:r>
                    <w:rPr>
                      <w:rStyle w:val="Textoennegrita"/>
                    </w:rPr>
                    <w:t>¡Manos a la obra! Emprendemos para transformar nuestra comunidad</w:t>
                  </w:r>
                </w:p>
                <w:p w14:paraId="4D5655B3" w14:textId="77777777" w:rsidR="00FD66D1" w:rsidRDefault="00FD66D1" w:rsidP="00FD66D1">
                  <w:pPr>
                    <w:pStyle w:val="NormalWeb"/>
                    <w:numPr>
                      <w:ilvl w:val="0"/>
                      <w:numId w:val="1"/>
                    </w:numPr>
                  </w:pPr>
                  <w:r>
                    <w:t>La región del Cusco posee una gran riqueza cultural, natural y productiva. Muchas familias obtienen sus ingresos gracias a la agricultura, el turismo, el comercio, la elaboración de productos artesanales y nuevos servicios como la repostería o el cuidado de mascotas. Sin embargo, los cambios en las necesidades de los consumidores y el uso creciente de la tecnología han generado nuevos desafíos para los pequeños negocios locales.</w:t>
                  </w:r>
                </w:p>
                <w:p w14:paraId="0422833B" w14:textId="77777777" w:rsidR="00FD66D1" w:rsidRDefault="00FD66D1" w:rsidP="00FD66D1">
                  <w:pPr>
                    <w:pStyle w:val="NormalWeb"/>
                    <w:numPr>
                      <w:ilvl w:val="0"/>
                      <w:numId w:val="1"/>
                    </w:numPr>
                  </w:pPr>
                  <w:r>
                    <w:t>Actualmente, parte de la producción agrícola se desperdicia por falta de transformación o valor agregado; muchas experiencias turísticas continúan enfocándose solo en los circuitos tradicionales; y algunos servicios relacionados con las mascotas aún no responden a las nuevas demandas de los clientes ni incorporan prácticas sostenibles.</w:t>
                  </w:r>
                </w:p>
                <w:p w14:paraId="3B1121AF" w14:textId="77777777" w:rsidR="00FD66D1" w:rsidRDefault="00FD66D1" w:rsidP="00FD66D1">
                  <w:pPr>
                    <w:pStyle w:val="NormalWeb"/>
                    <w:numPr>
                      <w:ilvl w:val="0"/>
                      <w:numId w:val="1"/>
                    </w:numPr>
                  </w:pPr>
                  <w:r>
                    <w:t>Como estudiantes de segundo grado de secundaria del área de Educación para el Trabajo, tienen la oportunidad de investigar su entorno, identificar necesidades reales de la comunidad, analizar oportunidades de negocio y diseñar propuestas innovadoras y sostenibles que aprovechen los recursos disponibles. Para ello deberán recopilar información, trabajar colaborativamente, emplear herramientas tecnológicas, evaluar diferentes alternativas y tomar decisiones fundamentadas sobre la viabilidad de sus propuestas.</w:t>
                  </w:r>
                </w:p>
                <w:p w14:paraId="1B4619B5" w14:textId="77777777" w:rsidR="00FD66D1" w:rsidRDefault="00FD66D1" w:rsidP="00FD66D1">
                  <w:pPr>
                    <w:pStyle w:val="Ttulo3"/>
                    <w:numPr>
                      <w:ilvl w:val="0"/>
                      <w:numId w:val="1"/>
                    </w:numPr>
                  </w:pPr>
                  <w:r>
                    <w:t>Pregunta retadora</w:t>
                  </w:r>
                </w:p>
                <w:p w14:paraId="6B54F424" w14:textId="77777777" w:rsidR="00FD66D1" w:rsidRDefault="00FD66D1" w:rsidP="00FD66D1">
                  <w:pPr>
                    <w:pStyle w:val="NormalWeb"/>
                    <w:numPr>
                      <w:ilvl w:val="0"/>
                      <w:numId w:val="1"/>
                    </w:numPr>
                  </w:pPr>
                  <w:r>
                    <w:rPr>
                      <w:rStyle w:val="Textoennegrita"/>
                    </w:rPr>
                    <w:t>¿Cómo podemos diseñar y sustentar una propuesta de emprendimiento innovadora y sostenible que responda a una necesidad de nuestra comunidad, aproveche responsablemente los recursos de la región del Cusco y contribuya a mejorar la economía de nuestras familias y el desarrollo local?</w:t>
                  </w:r>
                </w:p>
                <w:p w14:paraId="32F3856F" w14:textId="3AC31AE1" w:rsidR="00E5124A" w:rsidRDefault="00E5124A" w:rsidP="00FD66D1">
                  <w:pPr>
                    <w:pStyle w:val="Prrafodelista"/>
                    <w:numPr>
                      <w:ilvl w:val="0"/>
                      <w:numId w:val="1"/>
                    </w:numPr>
                  </w:pPr>
                </w:p>
              </w:tc>
              <w:tc>
                <w:tcPr>
                  <w:tcW w:w="1177" w:type="dxa"/>
                  <w:vAlign w:val="center"/>
                </w:tcPr>
                <w:p w14:paraId="4352BF00" w14:textId="678A2BE7" w:rsidR="00E5124A" w:rsidRDefault="00E5124A" w:rsidP="00E5124A"/>
              </w:tc>
              <w:tc>
                <w:tcPr>
                  <w:tcW w:w="4566" w:type="dxa"/>
                  <w:vAlign w:val="center"/>
                </w:tcPr>
                <w:p w14:paraId="58764E5F" w14:textId="3AB5B269" w:rsidR="00E5124A" w:rsidRDefault="00E5124A" w:rsidP="00E5124A"/>
              </w:tc>
            </w:tr>
          </w:tbl>
          <w:p w14:paraId="23D41388" w14:textId="143DD19C" w:rsidR="009D67EF" w:rsidRPr="00E5124A" w:rsidRDefault="009D67EF" w:rsidP="00FD66D1">
            <w:pPr>
              <w:pStyle w:val="NormalWeb"/>
              <w:rPr>
                <w:rFonts w:ascii="Arial Narrow" w:hAnsi="Arial Narrow" w:cstheme="minorHAnsi"/>
                <w:sz w:val="20"/>
                <w:szCs w:val="20"/>
              </w:rPr>
            </w:pPr>
          </w:p>
        </w:tc>
      </w:tr>
    </w:tbl>
    <w:p w14:paraId="41FC7B86" w14:textId="690497A9" w:rsidR="009D67EF" w:rsidRDefault="009D67EF">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703B1B30" w14:textId="268EF6C0" w:rsidR="00515A7B" w:rsidRDefault="00515A7B">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559CF665" w14:textId="77777777" w:rsidR="00515A7B" w:rsidRDefault="00515A7B">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0E1B9B6D"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222A35"/>
          <w:sz w:val="20"/>
          <w:szCs w:val="20"/>
        </w:rPr>
        <w:lastRenderedPageBreak/>
        <w:t>COMPETENCIAS</w:t>
      </w:r>
      <w:r>
        <w:rPr>
          <w:rFonts w:ascii="Arial Narrow" w:eastAsia="Arial Narrow" w:hAnsi="Arial Narrow" w:cs="Arial Narrow"/>
          <w:b/>
          <w:color w:val="000000"/>
          <w:sz w:val="20"/>
          <w:szCs w:val="20"/>
        </w:rPr>
        <w:t xml:space="preserve"> TRANSVERSALES</w:t>
      </w:r>
    </w:p>
    <w:p w14:paraId="2BADB13C" w14:textId="77777777" w:rsidR="00656893" w:rsidRDefault="00656893" w:rsidP="00656893">
      <w:pPr>
        <w:pStyle w:val="Prrafodelista"/>
        <w:numPr>
          <w:ilvl w:val="0"/>
          <w:numId w:val="5"/>
        </w:numPr>
        <w:spacing w:before="30" w:after="30" w:line="240" w:lineRule="auto"/>
        <w:contextualSpacing w:val="0"/>
      </w:pPr>
      <w:r>
        <w:rPr>
          <w:sz w:val="18"/>
          <w:szCs w:val="18"/>
        </w:rPr>
        <w:t xml:space="preserve">Se desenvuelve en entornos virtuales generados por las TIC: Los estudiantes usan herramientas digitales (Google </w:t>
      </w:r>
      <w:proofErr w:type="spellStart"/>
      <w:r>
        <w:rPr>
          <w:sz w:val="18"/>
          <w:szCs w:val="18"/>
        </w:rPr>
        <w:t>Forms</w:t>
      </w:r>
      <w:proofErr w:type="spellEnd"/>
      <w:r>
        <w:rPr>
          <w:sz w:val="18"/>
          <w:szCs w:val="18"/>
        </w:rPr>
        <w:t xml:space="preserve">, </w:t>
      </w:r>
      <w:proofErr w:type="spellStart"/>
      <w:r>
        <w:rPr>
          <w:sz w:val="18"/>
          <w:szCs w:val="18"/>
        </w:rPr>
        <w:t>Canva</w:t>
      </w:r>
      <w:proofErr w:type="spellEnd"/>
      <w:r>
        <w:rPr>
          <w:sz w:val="18"/>
          <w:szCs w:val="18"/>
        </w:rPr>
        <w:t>, redes sociales) para sistematizar datos de entrevistas, diseñar presentaciones de sus prototipos y comunicar su propuesta de valor.</w:t>
      </w:r>
    </w:p>
    <w:p w14:paraId="41751E0B" w14:textId="77777777" w:rsidR="00656893" w:rsidRDefault="00656893" w:rsidP="00656893">
      <w:pPr>
        <w:pStyle w:val="Prrafodelista"/>
        <w:numPr>
          <w:ilvl w:val="0"/>
          <w:numId w:val="5"/>
        </w:numPr>
        <w:spacing w:before="30" w:after="30" w:line="240" w:lineRule="auto"/>
        <w:contextualSpacing w:val="0"/>
      </w:pPr>
      <w:r>
        <w:rPr>
          <w:sz w:val="18"/>
          <w:szCs w:val="18"/>
        </w:rPr>
        <w:t>Gestiona su aprendizaje de manera autónoma: Los estudiantes establecen metas para cada etapa del proyecto, monitorean su progreso a través de su portafolio de equipo y aplican estrategias de mejora continua.</w:t>
      </w:r>
    </w:p>
    <w:p w14:paraId="640D7185" w14:textId="77777777" w:rsidR="009D67EF" w:rsidRDefault="009D67EF">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72C8DCF2"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ENFOQUES TRANSVERSALES</w:t>
      </w:r>
    </w:p>
    <w:tbl>
      <w:tblPr>
        <w:tblStyle w:val="af5"/>
        <w:tblW w:w="1405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4"/>
        <w:gridCol w:w="2483"/>
        <w:gridCol w:w="7153"/>
      </w:tblGrid>
      <w:tr w:rsidR="009D67EF" w14:paraId="2AF1BE83" w14:textId="77777777">
        <w:trPr>
          <w:trHeight w:val="67"/>
        </w:trPr>
        <w:tc>
          <w:tcPr>
            <w:tcW w:w="4414" w:type="dxa"/>
            <w:tcBorders>
              <w:top w:val="single" w:sz="8" w:space="0" w:color="000000"/>
            </w:tcBorders>
            <w:shd w:val="clear" w:color="auto" w:fill="0070C0"/>
          </w:tcPr>
          <w:p w14:paraId="1ED123C1" w14:textId="77777777" w:rsidR="009D67EF" w:rsidRDefault="00BF503D">
            <w:pPr>
              <w:pBdr>
                <w:top w:val="nil"/>
                <w:left w:val="nil"/>
                <w:bottom w:val="nil"/>
                <w:right w:val="nil"/>
                <w:between w:val="nil"/>
              </w:pBdr>
              <w:spacing w:before="20" w:line="360" w:lineRule="auto"/>
              <w:ind w:left="100"/>
              <w:jc w:val="cente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 xml:space="preserve">ENFOQUE </w:t>
            </w:r>
          </w:p>
        </w:tc>
        <w:tc>
          <w:tcPr>
            <w:tcW w:w="2483" w:type="dxa"/>
            <w:tcBorders>
              <w:top w:val="single" w:sz="8" w:space="0" w:color="000000"/>
            </w:tcBorders>
            <w:shd w:val="clear" w:color="auto" w:fill="0070C0"/>
          </w:tcPr>
          <w:p w14:paraId="5855760F" w14:textId="77777777" w:rsidR="009D67EF" w:rsidRDefault="00BF503D">
            <w:pPr>
              <w:pBdr>
                <w:top w:val="nil"/>
                <w:left w:val="nil"/>
                <w:bottom w:val="nil"/>
                <w:right w:val="nil"/>
                <w:between w:val="nil"/>
              </w:pBdr>
              <w:spacing w:before="20" w:line="360" w:lineRule="auto"/>
              <w:ind w:left="100"/>
              <w:jc w:val="cente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VALOR</w:t>
            </w:r>
          </w:p>
        </w:tc>
        <w:tc>
          <w:tcPr>
            <w:tcW w:w="7153" w:type="dxa"/>
            <w:tcBorders>
              <w:top w:val="single" w:sz="8" w:space="0" w:color="000000"/>
            </w:tcBorders>
            <w:shd w:val="clear" w:color="auto" w:fill="0070C0"/>
          </w:tcPr>
          <w:p w14:paraId="619EFA35" w14:textId="77777777" w:rsidR="009D67EF" w:rsidRDefault="00BF503D">
            <w:pPr>
              <w:pBdr>
                <w:top w:val="nil"/>
                <w:left w:val="nil"/>
                <w:bottom w:val="nil"/>
                <w:right w:val="nil"/>
                <w:between w:val="nil"/>
              </w:pBdr>
              <w:spacing w:before="20" w:line="360" w:lineRule="auto"/>
              <w:ind w:left="100"/>
              <w:jc w:val="cente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ACTITUD</w:t>
            </w:r>
          </w:p>
        </w:tc>
      </w:tr>
      <w:tr w:rsidR="00515A7B" w14:paraId="61016DDD" w14:textId="77777777">
        <w:trPr>
          <w:trHeight w:val="58"/>
        </w:trPr>
        <w:tc>
          <w:tcPr>
            <w:tcW w:w="4414" w:type="dxa"/>
            <w:shd w:val="clear" w:color="auto" w:fill="auto"/>
          </w:tcPr>
          <w:p w14:paraId="3D45C826" w14:textId="77777777" w:rsidR="00515A7B" w:rsidRPr="008E4FF4" w:rsidRDefault="00515A7B" w:rsidP="00515A7B">
            <w:pPr>
              <w:widowControl/>
              <w:pBdr>
                <w:top w:val="nil"/>
                <w:left w:val="nil"/>
                <w:bottom w:val="nil"/>
                <w:right w:val="nil"/>
                <w:between w:val="nil"/>
              </w:pBdr>
            </w:pPr>
            <w:r w:rsidRPr="008E4FF4">
              <w:t>1. Enfoque de derechos</w:t>
            </w:r>
          </w:p>
          <w:p w14:paraId="172679B7" w14:textId="6730269A" w:rsidR="00515A7B" w:rsidRDefault="00515A7B" w:rsidP="00515A7B">
            <w:pPr>
              <w:pBdr>
                <w:top w:val="nil"/>
                <w:left w:val="nil"/>
                <w:bottom w:val="nil"/>
                <w:right w:val="nil"/>
                <w:between w:val="nil"/>
              </w:pBdr>
              <w:spacing w:before="13"/>
              <w:rPr>
                <w:rFonts w:ascii="Arial Narrow" w:eastAsia="Arial Narrow" w:hAnsi="Arial Narrow" w:cs="Arial Narrow"/>
                <w:sz w:val="20"/>
                <w:szCs w:val="20"/>
                <w:highlight w:val="yellow"/>
              </w:rPr>
            </w:pPr>
          </w:p>
        </w:tc>
        <w:tc>
          <w:tcPr>
            <w:tcW w:w="2483" w:type="dxa"/>
            <w:shd w:val="clear" w:color="auto" w:fill="auto"/>
          </w:tcPr>
          <w:p w14:paraId="3A1817F4" w14:textId="0891A2A7" w:rsidR="00515A7B" w:rsidRDefault="00515A7B" w:rsidP="00515A7B">
            <w:pPr>
              <w:pBdr>
                <w:top w:val="nil"/>
                <w:left w:val="nil"/>
                <w:bottom w:val="nil"/>
                <w:right w:val="nil"/>
                <w:between w:val="nil"/>
              </w:pBdr>
              <w:spacing w:before="13"/>
              <w:ind w:left="100"/>
              <w:rPr>
                <w:rFonts w:ascii="Arial Narrow" w:eastAsia="Arial Narrow" w:hAnsi="Arial Narrow" w:cs="Arial Narrow"/>
                <w:sz w:val="20"/>
                <w:szCs w:val="20"/>
              </w:rPr>
            </w:pPr>
            <w:r w:rsidRPr="008E4FF4">
              <w:t>Conciencia de derechos</w:t>
            </w:r>
          </w:p>
        </w:tc>
        <w:tc>
          <w:tcPr>
            <w:tcW w:w="7153" w:type="dxa"/>
            <w:shd w:val="clear" w:color="auto" w:fill="auto"/>
          </w:tcPr>
          <w:p w14:paraId="495BC781" w14:textId="301B4CAE" w:rsidR="00515A7B" w:rsidRDefault="00515A7B" w:rsidP="00515A7B">
            <w:pPr>
              <w:pBdr>
                <w:top w:val="nil"/>
                <w:left w:val="nil"/>
                <w:bottom w:val="nil"/>
                <w:right w:val="nil"/>
                <w:between w:val="nil"/>
              </w:pBdr>
              <w:spacing w:before="12"/>
              <w:ind w:left="144" w:right="85"/>
              <w:jc w:val="both"/>
              <w:rPr>
                <w:rFonts w:ascii="Arial Narrow" w:eastAsia="Arial Narrow" w:hAnsi="Arial Narrow" w:cs="Arial Narrow"/>
                <w:sz w:val="20"/>
                <w:szCs w:val="20"/>
              </w:rPr>
            </w:pPr>
            <w:r w:rsidRPr="008E4FF4">
              <w:t>Disposición a conocer, reconocer y valorar los derechos individuales y colectivos que tenemos las personas en el ámbito privado y público</w:t>
            </w:r>
          </w:p>
        </w:tc>
      </w:tr>
      <w:tr w:rsidR="00515A7B" w14:paraId="3A62B49C" w14:textId="77777777">
        <w:trPr>
          <w:trHeight w:val="58"/>
        </w:trPr>
        <w:tc>
          <w:tcPr>
            <w:tcW w:w="4414" w:type="dxa"/>
            <w:shd w:val="clear" w:color="auto" w:fill="auto"/>
          </w:tcPr>
          <w:p w14:paraId="0162B16A" w14:textId="6002885C" w:rsidR="00515A7B" w:rsidRDefault="00515A7B" w:rsidP="00515A7B">
            <w:pPr>
              <w:pBdr>
                <w:top w:val="nil"/>
                <w:left w:val="nil"/>
                <w:bottom w:val="nil"/>
                <w:right w:val="nil"/>
                <w:between w:val="nil"/>
              </w:pBdr>
              <w:spacing w:before="13"/>
              <w:rPr>
                <w:b/>
                <w:bCs/>
                <w:color w:val="1F3864"/>
                <w:sz w:val="18"/>
                <w:szCs w:val="18"/>
              </w:rPr>
            </w:pPr>
            <w:r w:rsidRPr="008E4FF4">
              <w:t>2. Enfoque Inclusivo o de Atención a la diversidad.</w:t>
            </w:r>
          </w:p>
        </w:tc>
        <w:tc>
          <w:tcPr>
            <w:tcW w:w="2483" w:type="dxa"/>
            <w:shd w:val="clear" w:color="auto" w:fill="auto"/>
          </w:tcPr>
          <w:p w14:paraId="2118927A" w14:textId="77777777" w:rsidR="00515A7B" w:rsidRPr="008E4FF4" w:rsidRDefault="00515A7B" w:rsidP="00515A7B">
            <w:pPr>
              <w:pBdr>
                <w:top w:val="nil"/>
                <w:left w:val="nil"/>
                <w:bottom w:val="nil"/>
                <w:right w:val="nil"/>
                <w:between w:val="nil"/>
              </w:pBdr>
              <w:spacing w:before="13"/>
              <w:ind w:left="100"/>
            </w:pPr>
            <w:r w:rsidRPr="008E4FF4">
              <w:t>-Confianza en la persona</w:t>
            </w:r>
          </w:p>
          <w:p w14:paraId="423CEAED" w14:textId="46B82843" w:rsidR="00515A7B" w:rsidRDefault="00515A7B" w:rsidP="00515A7B">
            <w:pPr>
              <w:pBdr>
                <w:top w:val="nil"/>
                <w:left w:val="nil"/>
                <w:bottom w:val="nil"/>
                <w:right w:val="nil"/>
                <w:between w:val="nil"/>
              </w:pBdr>
              <w:spacing w:before="13"/>
              <w:ind w:left="100"/>
              <w:rPr>
                <w:sz w:val="18"/>
                <w:szCs w:val="18"/>
              </w:rPr>
            </w:pPr>
            <w:r w:rsidRPr="008E4FF4">
              <w:t>-Respeto por las diferencias</w:t>
            </w:r>
          </w:p>
        </w:tc>
        <w:tc>
          <w:tcPr>
            <w:tcW w:w="7153" w:type="dxa"/>
            <w:shd w:val="clear" w:color="auto" w:fill="auto"/>
          </w:tcPr>
          <w:p w14:paraId="2E52FBC1" w14:textId="77777777" w:rsidR="00515A7B" w:rsidRPr="008E4FF4" w:rsidRDefault="00515A7B" w:rsidP="00515A7B">
            <w:pPr>
              <w:pBdr>
                <w:top w:val="nil"/>
                <w:left w:val="nil"/>
                <w:bottom w:val="nil"/>
                <w:right w:val="nil"/>
                <w:between w:val="nil"/>
              </w:pBdr>
              <w:spacing w:before="12"/>
              <w:ind w:left="144" w:right="85"/>
              <w:jc w:val="both"/>
            </w:pPr>
            <w:r w:rsidRPr="008E4FF4">
              <w:t>-Disposición a depositar expectativas en una persona, creyendo sinceramente en su capacidad de superación y crecimiento por sobre cualquier circunstancia</w:t>
            </w:r>
          </w:p>
          <w:p w14:paraId="360D6183" w14:textId="4090D5DB" w:rsidR="00515A7B" w:rsidRDefault="00515A7B" w:rsidP="00515A7B">
            <w:pPr>
              <w:pBdr>
                <w:top w:val="nil"/>
                <w:left w:val="nil"/>
                <w:bottom w:val="nil"/>
                <w:right w:val="nil"/>
                <w:between w:val="nil"/>
              </w:pBdr>
              <w:spacing w:before="12"/>
              <w:ind w:left="144" w:right="85"/>
              <w:jc w:val="both"/>
              <w:rPr>
                <w:sz w:val="18"/>
                <w:szCs w:val="18"/>
              </w:rPr>
            </w:pPr>
            <w:r w:rsidRPr="008E4FF4">
              <w:t>-Reconocimiento al valor inherente de cada persona y de sus derechos, por encima de cualquier diferencia</w:t>
            </w:r>
          </w:p>
        </w:tc>
      </w:tr>
    </w:tbl>
    <w:p w14:paraId="0EE09480" w14:textId="77777777" w:rsidR="009D67EF" w:rsidRDefault="009D67EF">
      <w:pPr>
        <w:pBdr>
          <w:top w:val="nil"/>
          <w:left w:val="nil"/>
          <w:bottom w:val="nil"/>
          <w:right w:val="nil"/>
          <w:between w:val="nil"/>
        </w:pBdr>
        <w:spacing w:after="0"/>
        <w:ind w:left="720"/>
        <w:jc w:val="both"/>
        <w:rPr>
          <w:rFonts w:ascii="Arial Narrow" w:eastAsia="Arial Narrow" w:hAnsi="Arial Narrow" w:cs="Arial Narrow"/>
          <w:color w:val="000000"/>
          <w:sz w:val="20"/>
          <w:szCs w:val="20"/>
        </w:rPr>
      </w:pPr>
    </w:p>
    <w:p w14:paraId="58ADA47A"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MATERIALES Y </w:t>
      </w:r>
      <w:r>
        <w:rPr>
          <w:rFonts w:ascii="Arial Narrow" w:eastAsia="Arial Narrow" w:hAnsi="Arial Narrow" w:cs="Arial Narrow"/>
          <w:b/>
          <w:color w:val="222A35"/>
          <w:sz w:val="20"/>
          <w:szCs w:val="20"/>
        </w:rPr>
        <w:t>RECURSOS</w:t>
      </w:r>
      <w:r>
        <w:rPr>
          <w:rFonts w:ascii="Arial Narrow" w:eastAsia="Arial Narrow" w:hAnsi="Arial Narrow" w:cs="Arial Narrow"/>
          <w:b/>
          <w:color w:val="000000"/>
          <w:sz w:val="20"/>
          <w:szCs w:val="20"/>
        </w:rPr>
        <w:t xml:space="preserve"> EDUCATIVOS</w:t>
      </w:r>
    </w:p>
    <w:p w14:paraId="0EE9AFD7" w14:textId="77777777" w:rsidR="00656893" w:rsidRDefault="00656893" w:rsidP="00656893">
      <w:pPr>
        <w:pStyle w:val="Prrafodelista"/>
        <w:numPr>
          <w:ilvl w:val="0"/>
          <w:numId w:val="6"/>
        </w:numPr>
        <w:spacing w:before="30" w:after="30" w:line="240" w:lineRule="auto"/>
        <w:contextualSpacing w:val="0"/>
      </w:pPr>
      <w:r>
        <w:rPr>
          <w:sz w:val="18"/>
          <w:szCs w:val="18"/>
        </w:rPr>
        <w:t>Texto del estudiante: "Creamos soluciones innovadoras..." (MED, 2025), Capítulo I.</w:t>
      </w:r>
    </w:p>
    <w:p w14:paraId="360B9549" w14:textId="77777777" w:rsidR="00656893" w:rsidRDefault="00656893" w:rsidP="00656893">
      <w:pPr>
        <w:pStyle w:val="Prrafodelista"/>
        <w:numPr>
          <w:ilvl w:val="0"/>
          <w:numId w:val="6"/>
        </w:numPr>
        <w:spacing w:before="30" w:after="30" w:line="240" w:lineRule="auto"/>
        <w:contextualSpacing w:val="0"/>
      </w:pPr>
      <w:r>
        <w:rPr>
          <w:sz w:val="18"/>
          <w:szCs w:val="18"/>
        </w:rPr>
        <w:t>Fichas de trabajo elaboradas por el docente (observación, entrevista, mapa de empatía, lienzo de ideación).</w:t>
      </w:r>
    </w:p>
    <w:p w14:paraId="188BBC15" w14:textId="3261B974" w:rsidR="009D67EF" w:rsidRPr="00515A7B" w:rsidRDefault="00656893" w:rsidP="00515A7B">
      <w:pPr>
        <w:pStyle w:val="Prrafodelista"/>
        <w:numPr>
          <w:ilvl w:val="0"/>
          <w:numId w:val="6"/>
        </w:numPr>
        <w:spacing w:before="30" w:after="30" w:line="240" w:lineRule="auto"/>
        <w:contextualSpacing w:val="0"/>
      </w:pPr>
      <w:r>
        <w:rPr>
          <w:sz w:val="18"/>
          <w:szCs w:val="18"/>
        </w:rPr>
        <w:t>Materiales de prototipado: cartón, telas, arcilla, materiales de reciclaje del barrio.</w:t>
      </w:r>
    </w:p>
    <w:p w14:paraId="43BB2A5A" w14:textId="77777777" w:rsidR="009D67EF" w:rsidRDefault="00BF503D">
      <w:pPr>
        <w:numPr>
          <w:ilvl w:val="0"/>
          <w:numId w:val="1"/>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EVALUACIÓN </w:t>
      </w:r>
    </w:p>
    <w:tbl>
      <w:tblPr>
        <w:tblStyle w:val="af6"/>
        <w:tblW w:w="14043"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8"/>
        <w:gridCol w:w="10915"/>
      </w:tblGrid>
      <w:tr w:rsidR="009D67EF" w14:paraId="1DF0FB66" w14:textId="77777777">
        <w:trPr>
          <w:trHeight w:val="286"/>
        </w:trPr>
        <w:tc>
          <w:tcPr>
            <w:tcW w:w="3128"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7E54856D" w14:textId="77777777" w:rsidR="009D67EF" w:rsidRDefault="00BF503D">
            <w:pPr>
              <w:jc w:val="cente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EVALUACIÓN</w:t>
            </w:r>
          </w:p>
        </w:tc>
        <w:tc>
          <w:tcPr>
            <w:tcW w:w="10915"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0B8F926C" w14:textId="77777777" w:rsidR="009D67EF" w:rsidRDefault="00BF503D">
            <w:pPr>
              <w:jc w:val="center"/>
              <w:rPr>
                <w:rFonts w:ascii="Arial Narrow" w:eastAsia="Arial Narrow" w:hAnsi="Arial Narrow" w:cs="Arial Narrow"/>
                <w:b/>
                <w:color w:val="FFFFFF"/>
                <w:sz w:val="20"/>
                <w:szCs w:val="20"/>
              </w:rPr>
            </w:pPr>
            <w:r>
              <w:rPr>
                <w:rFonts w:ascii="Arial Narrow" w:eastAsia="Arial Narrow" w:hAnsi="Arial Narrow" w:cs="Arial Narrow"/>
                <w:b/>
                <w:color w:val="FFFFFF"/>
                <w:sz w:val="20"/>
                <w:szCs w:val="20"/>
              </w:rPr>
              <w:t>ORIENTACIONES</w:t>
            </w:r>
          </w:p>
        </w:tc>
      </w:tr>
      <w:tr w:rsidR="00656893" w14:paraId="4D3F72E6" w14:textId="77777777" w:rsidTr="00726D0F">
        <w:trPr>
          <w:trHeight w:val="67"/>
        </w:trPr>
        <w:tc>
          <w:tcPr>
            <w:tcW w:w="3128" w:type="dxa"/>
            <w:shd w:val="clear" w:color="auto" w:fill="FFFFFF"/>
          </w:tcPr>
          <w:p w14:paraId="40E93A71" w14:textId="5BDC4B4B" w:rsidR="00656893" w:rsidRDefault="00656893" w:rsidP="00656893">
            <w:pPr>
              <w:rPr>
                <w:rFonts w:ascii="Arial Narrow" w:eastAsia="Arial Narrow" w:hAnsi="Arial Narrow" w:cs="Arial Narrow"/>
                <w:sz w:val="20"/>
                <w:szCs w:val="20"/>
              </w:rPr>
            </w:pPr>
            <w:r>
              <w:rPr>
                <w:b/>
                <w:bCs/>
                <w:color w:val="1F3864"/>
                <w:sz w:val="18"/>
                <w:szCs w:val="18"/>
              </w:rPr>
              <w:t xml:space="preserve">DIAGNÓSTICA </w:t>
            </w:r>
          </w:p>
        </w:tc>
        <w:tc>
          <w:tcPr>
            <w:tcW w:w="10915" w:type="dxa"/>
            <w:shd w:val="clear" w:color="auto" w:fill="FFFFFF"/>
          </w:tcPr>
          <w:p w14:paraId="4E73D857" w14:textId="5210DE8A" w:rsidR="00656893" w:rsidRDefault="00656893" w:rsidP="00656893">
            <w:pPr>
              <w:jc w:val="both"/>
              <w:rPr>
                <w:rFonts w:ascii="Arial Narrow" w:eastAsia="Arial Narrow" w:hAnsi="Arial Narrow" w:cs="Arial Narrow"/>
                <w:sz w:val="20"/>
                <w:szCs w:val="20"/>
              </w:rPr>
            </w:pPr>
            <w:r>
              <w:rPr>
                <w:sz w:val="17"/>
                <w:szCs w:val="17"/>
              </w:rPr>
              <w:t>Cuestionario de intereses y saberes previos sobre emprendimiento y barrio. Observación de la participación y exploración inicial. Revisión del portafolio de 1.er grado para identificar el nivel de partida.</w:t>
            </w:r>
          </w:p>
        </w:tc>
      </w:tr>
      <w:tr w:rsidR="00656893" w14:paraId="48978855" w14:textId="77777777" w:rsidTr="00726D0F">
        <w:trPr>
          <w:trHeight w:val="67"/>
        </w:trPr>
        <w:tc>
          <w:tcPr>
            <w:tcW w:w="3128" w:type="dxa"/>
            <w:shd w:val="clear" w:color="auto" w:fill="FFFFFF"/>
          </w:tcPr>
          <w:p w14:paraId="4AE8A0DF" w14:textId="45145211" w:rsidR="00656893" w:rsidRDefault="00656893" w:rsidP="00656893">
            <w:pPr>
              <w:rPr>
                <w:b/>
                <w:bCs/>
                <w:color w:val="1F3864"/>
                <w:sz w:val="18"/>
                <w:szCs w:val="18"/>
              </w:rPr>
            </w:pPr>
            <w:r>
              <w:rPr>
                <w:b/>
                <w:bCs/>
                <w:color w:val="1F3864"/>
                <w:sz w:val="18"/>
                <w:szCs w:val="18"/>
              </w:rPr>
              <w:t>FORMATIVA Sesiones</w:t>
            </w:r>
          </w:p>
        </w:tc>
        <w:tc>
          <w:tcPr>
            <w:tcW w:w="10915" w:type="dxa"/>
            <w:shd w:val="clear" w:color="auto" w:fill="FFFFFF"/>
          </w:tcPr>
          <w:p w14:paraId="597069CB" w14:textId="1584313E" w:rsidR="00656893" w:rsidRDefault="00656893" w:rsidP="00656893">
            <w:pPr>
              <w:jc w:val="both"/>
              <w:rPr>
                <w:sz w:val="17"/>
                <w:szCs w:val="17"/>
              </w:rPr>
            </w:pPr>
            <w:r>
              <w:rPr>
                <w:sz w:val="17"/>
                <w:szCs w:val="17"/>
              </w:rPr>
              <w:t>Rúbrica de observación del desempeño en el trabajo de campo y equipo. Revisión formativa de las fichas parciales (entrevista, mapa de empatía, árbol del problema, lienzo de ideación). Retroalimentación oportuna y específica. Autoevaluación de habilidades blandas (sesión 9).</w:t>
            </w:r>
          </w:p>
        </w:tc>
      </w:tr>
      <w:tr w:rsidR="00656893" w14:paraId="4DD10EEC" w14:textId="77777777" w:rsidTr="00726D0F">
        <w:trPr>
          <w:trHeight w:val="67"/>
        </w:trPr>
        <w:tc>
          <w:tcPr>
            <w:tcW w:w="3128" w:type="dxa"/>
            <w:shd w:val="clear" w:color="auto" w:fill="FFFFFF"/>
          </w:tcPr>
          <w:p w14:paraId="6EE65F82" w14:textId="6836404F" w:rsidR="00656893" w:rsidRDefault="00656893" w:rsidP="00656893">
            <w:pPr>
              <w:rPr>
                <w:b/>
                <w:bCs/>
                <w:color w:val="1F3864"/>
                <w:sz w:val="18"/>
                <w:szCs w:val="18"/>
              </w:rPr>
            </w:pPr>
            <w:r>
              <w:rPr>
                <w:b/>
                <w:bCs/>
                <w:color w:val="1F3864"/>
                <w:sz w:val="18"/>
                <w:szCs w:val="18"/>
              </w:rPr>
              <w:t>SUMATIVA (Sesión 10)</w:t>
            </w:r>
          </w:p>
        </w:tc>
        <w:tc>
          <w:tcPr>
            <w:tcW w:w="10915" w:type="dxa"/>
            <w:shd w:val="clear" w:color="auto" w:fill="FFFFFF"/>
          </w:tcPr>
          <w:p w14:paraId="16EAEE9F" w14:textId="044E08F8" w:rsidR="00656893" w:rsidRDefault="00656893" w:rsidP="00656893">
            <w:pPr>
              <w:jc w:val="both"/>
              <w:rPr>
                <w:sz w:val="17"/>
                <w:szCs w:val="17"/>
              </w:rPr>
            </w:pPr>
            <w:r>
              <w:rPr>
                <w:sz w:val="17"/>
                <w:szCs w:val="17"/>
              </w:rPr>
              <w:t>Evaluación del prototipo validado mediante rúbrica holística. Evaluación de la presentación oral ante la clase y comunidad. Evaluación del proceso de trabajo cooperativo (coevaluación). Portafolio de evidencias de la unidad.</w:t>
            </w:r>
          </w:p>
        </w:tc>
      </w:tr>
    </w:tbl>
    <w:p w14:paraId="1627AD9C" w14:textId="77777777" w:rsidR="009D67EF" w:rsidRDefault="009D67EF">
      <w:pPr>
        <w:spacing w:after="0" w:line="240" w:lineRule="auto"/>
        <w:jc w:val="center"/>
        <w:rPr>
          <w:rFonts w:ascii="Arial Narrow" w:eastAsia="Arial Narrow" w:hAnsi="Arial Narrow" w:cs="Arial Narrow"/>
          <w:b/>
          <w:color w:val="1F3864"/>
          <w:sz w:val="20"/>
          <w:szCs w:val="20"/>
        </w:rPr>
      </w:pPr>
    </w:p>
    <w:p w14:paraId="2B226171" w14:textId="77777777" w:rsidR="00656893" w:rsidRDefault="00656893">
      <w:pPr>
        <w:spacing w:after="0" w:line="240" w:lineRule="auto"/>
        <w:jc w:val="center"/>
        <w:rPr>
          <w:rFonts w:ascii="Arial Narrow" w:eastAsia="Arial Narrow" w:hAnsi="Arial Narrow" w:cs="Arial Narrow"/>
          <w:b/>
          <w:color w:val="1F3864"/>
          <w:sz w:val="20"/>
          <w:szCs w:val="20"/>
        </w:rPr>
      </w:pPr>
    </w:p>
    <w:p w14:paraId="7E407986" w14:textId="77777777" w:rsidR="00656893" w:rsidRDefault="00656893">
      <w:pPr>
        <w:spacing w:after="0" w:line="240" w:lineRule="auto"/>
        <w:jc w:val="center"/>
        <w:rPr>
          <w:rFonts w:ascii="Arial Narrow" w:eastAsia="Arial Narrow" w:hAnsi="Arial Narrow" w:cs="Arial Narrow"/>
          <w:b/>
          <w:color w:val="1F3864"/>
          <w:sz w:val="20"/>
          <w:szCs w:val="20"/>
        </w:rPr>
      </w:pPr>
    </w:p>
    <w:p w14:paraId="5FFF5632" w14:textId="77777777" w:rsidR="00656893" w:rsidRDefault="00656893">
      <w:pPr>
        <w:spacing w:after="0" w:line="240" w:lineRule="auto"/>
        <w:jc w:val="center"/>
        <w:rPr>
          <w:rFonts w:ascii="Arial Narrow" w:eastAsia="Arial Narrow" w:hAnsi="Arial Narrow" w:cs="Arial Narrow"/>
          <w:b/>
          <w:color w:val="1F3864"/>
          <w:sz w:val="20"/>
          <w:szCs w:val="20"/>
        </w:rPr>
      </w:pPr>
    </w:p>
    <w:p w14:paraId="03738ACA" w14:textId="77777777" w:rsidR="00656893" w:rsidRDefault="00656893">
      <w:pPr>
        <w:spacing w:after="0" w:line="240" w:lineRule="auto"/>
        <w:jc w:val="center"/>
        <w:rPr>
          <w:rFonts w:ascii="Arial Narrow" w:eastAsia="Arial Narrow" w:hAnsi="Arial Narrow" w:cs="Arial Narrow"/>
          <w:b/>
          <w:color w:val="1F3864"/>
          <w:sz w:val="20"/>
          <w:szCs w:val="20"/>
        </w:rPr>
      </w:pPr>
    </w:p>
    <w:p w14:paraId="51253342" w14:textId="77777777" w:rsidR="00656893" w:rsidRDefault="00656893">
      <w:pPr>
        <w:spacing w:after="0" w:line="240" w:lineRule="auto"/>
        <w:jc w:val="center"/>
        <w:rPr>
          <w:rFonts w:ascii="Arial Narrow" w:eastAsia="Arial Narrow" w:hAnsi="Arial Narrow" w:cs="Arial Narrow"/>
          <w:b/>
          <w:color w:val="1F3864"/>
          <w:sz w:val="20"/>
          <w:szCs w:val="20"/>
        </w:rPr>
      </w:pPr>
    </w:p>
    <w:p w14:paraId="101063CC" w14:textId="77777777" w:rsidR="00656893" w:rsidRDefault="00656893">
      <w:pPr>
        <w:spacing w:after="0" w:line="240" w:lineRule="auto"/>
        <w:jc w:val="center"/>
        <w:rPr>
          <w:rFonts w:ascii="Arial Narrow" w:eastAsia="Arial Narrow" w:hAnsi="Arial Narrow" w:cs="Arial Narrow"/>
          <w:b/>
          <w:color w:val="1F3864"/>
          <w:sz w:val="20"/>
          <w:szCs w:val="20"/>
        </w:rPr>
      </w:pPr>
    </w:p>
    <w:p w14:paraId="7A2D8B3A" w14:textId="77777777" w:rsidR="00656893" w:rsidRDefault="00656893">
      <w:pPr>
        <w:spacing w:after="0" w:line="240" w:lineRule="auto"/>
        <w:jc w:val="center"/>
        <w:rPr>
          <w:rFonts w:ascii="Arial Narrow" w:eastAsia="Arial Narrow" w:hAnsi="Arial Narrow" w:cs="Arial Narrow"/>
          <w:b/>
          <w:color w:val="1F3864"/>
          <w:sz w:val="20"/>
          <w:szCs w:val="20"/>
        </w:rPr>
      </w:pPr>
    </w:p>
    <w:p w14:paraId="0B3BFB2A" w14:textId="5FD14414" w:rsidR="009D67EF" w:rsidRDefault="00BF503D">
      <w:pPr>
        <w:spacing w:after="0" w:line="240" w:lineRule="auto"/>
        <w:jc w:val="center"/>
        <w:rPr>
          <w:rFonts w:ascii="Arial Narrow" w:eastAsia="Arial Narrow" w:hAnsi="Arial Narrow" w:cs="Arial Narrow"/>
          <w:b/>
          <w:color w:val="1F3864"/>
          <w:sz w:val="20"/>
          <w:szCs w:val="20"/>
        </w:rPr>
      </w:pPr>
      <w:r>
        <w:rPr>
          <w:rFonts w:ascii="Arial Narrow" w:eastAsia="Arial Narrow" w:hAnsi="Arial Narrow" w:cs="Arial Narrow"/>
          <w:b/>
          <w:color w:val="1F3864"/>
          <w:sz w:val="20"/>
          <w:szCs w:val="20"/>
        </w:rPr>
        <w:t>FIRMA Y SELLO DEL DIRECTOR(</w:t>
      </w:r>
      <w:proofErr w:type="gramStart"/>
      <w:r>
        <w:rPr>
          <w:rFonts w:ascii="Arial Narrow" w:eastAsia="Arial Narrow" w:hAnsi="Arial Narrow" w:cs="Arial Narrow"/>
          <w:b/>
          <w:color w:val="1F3864"/>
          <w:sz w:val="20"/>
          <w:szCs w:val="20"/>
        </w:rPr>
        <w:t xml:space="preserve">A)   </w:t>
      </w:r>
      <w:proofErr w:type="gramEnd"/>
      <w:r>
        <w:rPr>
          <w:rFonts w:ascii="Arial Narrow" w:eastAsia="Arial Narrow" w:hAnsi="Arial Narrow" w:cs="Arial Narrow"/>
          <w:b/>
          <w:color w:val="1F3864"/>
          <w:sz w:val="20"/>
          <w:szCs w:val="20"/>
        </w:rPr>
        <w:t xml:space="preserve">                                     FIRMA  DE DOCENTE</w:t>
      </w:r>
    </w:p>
    <w:p w14:paraId="171F244C" w14:textId="77777777" w:rsidR="009D67EF" w:rsidRDefault="009D67EF">
      <w:pPr>
        <w:spacing w:after="160" w:line="259" w:lineRule="auto"/>
        <w:rPr>
          <w:rFonts w:ascii="Arial Narrow" w:eastAsia="Arial Narrow" w:hAnsi="Arial Narrow" w:cs="Arial Narrow"/>
          <w:b/>
          <w:color w:val="000000"/>
          <w:sz w:val="20"/>
          <w:szCs w:val="20"/>
        </w:rPr>
      </w:pPr>
    </w:p>
    <w:sectPr w:rsidR="009D67EF">
      <w:headerReference w:type="default" r:id="rId8"/>
      <w:footerReference w:type="default" r:id="rId9"/>
      <w:pgSz w:w="16838" w:h="11906" w:orient="landscape"/>
      <w:pgMar w:top="1417" w:right="1701" w:bottom="709" w:left="1701" w:header="34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2B919" w14:textId="77777777" w:rsidR="00A36E4F" w:rsidRDefault="00A36E4F">
      <w:pPr>
        <w:spacing w:after="0" w:line="240" w:lineRule="auto"/>
      </w:pPr>
      <w:r>
        <w:separator/>
      </w:r>
    </w:p>
  </w:endnote>
  <w:endnote w:type="continuationSeparator" w:id="0">
    <w:p w14:paraId="320D3A83" w14:textId="77777777" w:rsidR="00A36E4F" w:rsidRDefault="00A36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51867" w14:textId="77777777" w:rsidR="009D67EF" w:rsidRDefault="009D67EF">
    <w:pPr>
      <w:pBdr>
        <w:top w:val="nil"/>
        <w:left w:val="nil"/>
        <w:bottom w:val="nil"/>
        <w:right w:val="nil"/>
        <w:between w:val="nil"/>
      </w:pBdr>
      <w:tabs>
        <w:tab w:val="center" w:pos="4252"/>
        <w:tab w:val="right" w:pos="8504"/>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6E29" w14:textId="77777777" w:rsidR="00A36E4F" w:rsidRDefault="00A36E4F">
      <w:pPr>
        <w:spacing w:after="0" w:line="240" w:lineRule="auto"/>
      </w:pPr>
      <w:r>
        <w:separator/>
      </w:r>
    </w:p>
  </w:footnote>
  <w:footnote w:type="continuationSeparator" w:id="0">
    <w:p w14:paraId="5256BCDE" w14:textId="77777777" w:rsidR="00A36E4F" w:rsidRDefault="00A36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A591" w14:textId="77777777" w:rsidR="009D67EF" w:rsidRDefault="009D67EF">
    <w:pPr>
      <w:widowControl w:val="0"/>
      <w:pBdr>
        <w:top w:val="nil"/>
        <w:left w:val="nil"/>
        <w:bottom w:val="nil"/>
        <w:right w:val="nil"/>
        <w:between w:val="nil"/>
      </w:pBdr>
      <w:spacing w:after="0"/>
      <w:rPr>
        <w:rFonts w:ascii="Arial Narrow" w:eastAsia="Arial Narrow" w:hAnsi="Arial Narrow" w:cs="Arial Narrow"/>
        <w:b/>
        <w:color w:val="000000"/>
        <w:sz w:val="20"/>
        <w:szCs w:val="20"/>
      </w:rPr>
    </w:pPr>
  </w:p>
  <w:tbl>
    <w:tblPr>
      <w:tblStyle w:val="af7"/>
      <w:tblW w:w="1233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993"/>
      <w:gridCol w:w="1701"/>
      <w:gridCol w:w="2127"/>
      <w:gridCol w:w="20"/>
      <w:gridCol w:w="2674"/>
      <w:gridCol w:w="1701"/>
      <w:gridCol w:w="1557"/>
      <w:gridCol w:w="1557"/>
    </w:tblGrid>
    <w:tr w:rsidR="009D67EF" w14:paraId="59D6D745" w14:textId="77777777">
      <w:trPr>
        <w:cantSplit/>
        <w:trHeight w:val="850"/>
        <w:jc w:val="center"/>
      </w:trPr>
      <w:tc>
        <w:tcPr>
          <w:tcW w:w="993" w:type="dxa"/>
          <w:tcMar>
            <w:top w:w="0" w:type="dxa"/>
            <w:left w:w="0" w:type="dxa"/>
            <w:bottom w:w="0" w:type="dxa"/>
            <w:right w:w="0" w:type="dxa"/>
          </w:tcMar>
          <w:vAlign w:val="center"/>
        </w:tcPr>
        <w:p w14:paraId="3130B22C" w14:textId="77777777" w:rsidR="009D67EF" w:rsidRDefault="00BF503D">
          <w:pPr>
            <w:jc w:val="center"/>
            <w:rPr>
              <w:rFonts w:ascii="Arial Narrow" w:eastAsia="Arial Narrow" w:hAnsi="Arial Narrow" w:cs="Arial Narrow"/>
              <w:b/>
              <w:color w:val="000000"/>
              <w:sz w:val="16"/>
              <w:szCs w:val="16"/>
            </w:rPr>
          </w:pPr>
          <w:r>
            <w:rPr>
              <w:rFonts w:ascii="Arial Narrow" w:eastAsia="Arial Narrow" w:hAnsi="Arial Narrow" w:cs="Arial Narrow"/>
              <w:b/>
              <w:noProof/>
              <w:color w:val="000000"/>
              <w:sz w:val="16"/>
              <w:szCs w:val="16"/>
            </w:rPr>
            <w:drawing>
              <wp:inline distT="0" distB="0" distL="0" distR="0" wp14:anchorId="710C172C" wp14:editId="77E1F788">
                <wp:extent cx="450000" cy="544189"/>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50000" cy="544189"/>
                        </a:xfrm>
                        <a:prstGeom prst="rect">
                          <a:avLst/>
                        </a:prstGeom>
                        <a:ln/>
                      </pic:spPr>
                    </pic:pic>
                  </a:graphicData>
                </a:graphic>
              </wp:inline>
            </w:drawing>
          </w:r>
        </w:p>
      </w:tc>
      <w:tc>
        <w:tcPr>
          <w:tcW w:w="1701" w:type="dxa"/>
          <w:shd w:val="clear" w:color="auto" w:fill="auto"/>
        </w:tcPr>
        <w:p w14:paraId="34301D9F" w14:textId="77777777" w:rsidR="009D67EF" w:rsidRDefault="00BF503D">
          <w:pPr>
            <w:jc w:val="center"/>
            <w:rPr>
              <w:rFonts w:ascii="Arial Narrow" w:eastAsia="Arial Narrow" w:hAnsi="Arial Narrow" w:cs="Arial Narrow"/>
              <w:b/>
              <w:color w:val="FFFFFF"/>
              <w:sz w:val="16"/>
              <w:szCs w:val="16"/>
            </w:rPr>
          </w:pPr>
          <w:r>
            <w:rPr>
              <w:rFonts w:ascii="Arial Narrow" w:eastAsia="Arial Narrow" w:hAnsi="Arial Narrow" w:cs="Arial Narrow"/>
              <w:b/>
              <w:noProof/>
              <w:color w:val="FFFFFF"/>
              <w:sz w:val="16"/>
              <w:szCs w:val="16"/>
            </w:rPr>
            <w:drawing>
              <wp:inline distT="0" distB="0" distL="0" distR="0" wp14:anchorId="32E202AF" wp14:editId="238DCB2B">
                <wp:extent cx="459648" cy="4788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59648" cy="478800"/>
                        </a:xfrm>
                        <a:prstGeom prst="rect">
                          <a:avLst/>
                        </a:prstGeom>
                        <a:ln/>
                      </pic:spPr>
                    </pic:pic>
                  </a:graphicData>
                </a:graphic>
              </wp:inline>
            </w:drawing>
          </w:r>
        </w:p>
      </w:tc>
      <w:tc>
        <w:tcPr>
          <w:tcW w:w="2127" w:type="dxa"/>
          <w:shd w:val="clear" w:color="auto" w:fill="B81F25"/>
          <w:tcMar>
            <w:top w:w="28" w:type="dxa"/>
            <w:left w:w="85" w:type="dxa"/>
            <w:bottom w:w="28" w:type="dxa"/>
            <w:right w:w="85" w:type="dxa"/>
          </w:tcMar>
          <w:vAlign w:val="center"/>
        </w:tcPr>
        <w:p w14:paraId="34ED3C39" w14:textId="77777777" w:rsidR="009D67EF" w:rsidRDefault="00BF503D">
          <w:pPr>
            <w:pBdr>
              <w:top w:val="nil"/>
              <w:left w:val="nil"/>
              <w:bottom w:val="nil"/>
              <w:right w:val="nil"/>
              <w:between w:val="nil"/>
            </w:pBdr>
            <w:tabs>
              <w:tab w:val="center" w:pos="4252"/>
              <w:tab w:val="right" w:pos="8504"/>
            </w:tabs>
            <w:jc w:val="center"/>
            <w:rPr>
              <w:rFonts w:ascii="Arial Narrow" w:eastAsia="Arial Narrow" w:hAnsi="Arial Narrow" w:cs="Arial Narrow"/>
              <w:b/>
              <w:color w:val="FFFFFF"/>
              <w:sz w:val="16"/>
              <w:szCs w:val="16"/>
            </w:rPr>
          </w:pPr>
          <w:r>
            <w:rPr>
              <w:rFonts w:ascii="Arial Narrow" w:eastAsia="Arial Narrow" w:hAnsi="Arial Narrow" w:cs="Arial Narrow"/>
              <w:b/>
              <w:color w:val="FFFFFF"/>
              <w:sz w:val="16"/>
              <w:szCs w:val="16"/>
            </w:rPr>
            <w:t>Gobierno Regional</w:t>
          </w:r>
        </w:p>
        <w:p w14:paraId="0C2C19EC" w14:textId="77777777" w:rsidR="009D67EF" w:rsidRDefault="00BF503D">
          <w:pPr>
            <w:pBdr>
              <w:top w:val="nil"/>
              <w:left w:val="nil"/>
              <w:bottom w:val="nil"/>
              <w:right w:val="nil"/>
              <w:between w:val="nil"/>
            </w:pBdr>
            <w:tabs>
              <w:tab w:val="center" w:pos="4252"/>
              <w:tab w:val="right" w:pos="8504"/>
            </w:tabs>
            <w:jc w:val="center"/>
            <w:rPr>
              <w:rFonts w:ascii="Arial Narrow" w:eastAsia="Arial Narrow" w:hAnsi="Arial Narrow" w:cs="Arial Narrow"/>
              <w:b/>
              <w:color w:val="FFFFFF"/>
              <w:sz w:val="16"/>
              <w:szCs w:val="16"/>
            </w:rPr>
          </w:pPr>
          <w:r>
            <w:rPr>
              <w:rFonts w:ascii="Arial Narrow" w:eastAsia="Arial Narrow" w:hAnsi="Arial Narrow" w:cs="Arial Narrow"/>
              <w:b/>
              <w:color w:val="FFFFFF"/>
              <w:sz w:val="16"/>
              <w:szCs w:val="16"/>
            </w:rPr>
            <w:t>de Cusco</w:t>
          </w:r>
        </w:p>
      </w:tc>
      <w:tc>
        <w:tcPr>
          <w:tcW w:w="20" w:type="dxa"/>
          <w:shd w:val="clear" w:color="auto" w:fill="auto"/>
          <w:vAlign w:val="center"/>
        </w:tcPr>
        <w:p w14:paraId="12EB2397" w14:textId="77777777" w:rsidR="009D67EF" w:rsidRDefault="009D67EF">
          <w:pPr>
            <w:pBdr>
              <w:top w:val="nil"/>
              <w:left w:val="nil"/>
              <w:bottom w:val="nil"/>
              <w:right w:val="nil"/>
              <w:between w:val="nil"/>
            </w:pBdr>
            <w:tabs>
              <w:tab w:val="center" w:pos="4252"/>
              <w:tab w:val="right" w:pos="8504"/>
            </w:tabs>
            <w:jc w:val="center"/>
            <w:rPr>
              <w:rFonts w:ascii="Arial Narrow" w:eastAsia="Arial Narrow" w:hAnsi="Arial Narrow" w:cs="Arial Narrow"/>
              <w:b/>
              <w:color w:val="FFFFFF"/>
              <w:sz w:val="16"/>
              <w:szCs w:val="16"/>
            </w:rPr>
          </w:pPr>
        </w:p>
      </w:tc>
      <w:tc>
        <w:tcPr>
          <w:tcW w:w="2674" w:type="dxa"/>
          <w:shd w:val="clear" w:color="auto" w:fill="7F7F7F"/>
          <w:tcMar>
            <w:top w:w="28" w:type="dxa"/>
            <w:left w:w="85" w:type="dxa"/>
            <w:bottom w:w="28" w:type="dxa"/>
            <w:right w:w="85" w:type="dxa"/>
          </w:tcMar>
          <w:vAlign w:val="center"/>
        </w:tcPr>
        <w:p w14:paraId="61C11BD0" w14:textId="77777777" w:rsidR="009D67EF" w:rsidRDefault="00BF503D">
          <w:pPr>
            <w:pBdr>
              <w:top w:val="nil"/>
              <w:left w:val="nil"/>
              <w:bottom w:val="nil"/>
              <w:right w:val="nil"/>
              <w:between w:val="nil"/>
            </w:pBdr>
            <w:tabs>
              <w:tab w:val="center" w:pos="4252"/>
              <w:tab w:val="right" w:pos="8504"/>
            </w:tabs>
            <w:jc w:val="center"/>
            <w:rPr>
              <w:rFonts w:ascii="Arial Narrow" w:eastAsia="Arial Narrow" w:hAnsi="Arial Narrow" w:cs="Arial Narrow"/>
              <w:b/>
              <w:color w:val="FFFFFF"/>
              <w:sz w:val="16"/>
              <w:szCs w:val="16"/>
            </w:rPr>
          </w:pPr>
          <w:r>
            <w:rPr>
              <w:rFonts w:ascii="Arial Narrow" w:eastAsia="Arial Narrow" w:hAnsi="Arial Narrow" w:cs="Arial Narrow"/>
              <w:b/>
              <w:color w:val="FFFFFF"/>
              <w:sz w:val="16"/>
              <w:szCs w:val="16"/>
            </w:rPr>
            <w:t>Gerencia Regional de Educación</w:t>
          </w:r>
        </w:p>
      </w:tc>
      <w:tc>
        <w:tcPr>
          <w:tcW w:w="1701" w:type="dxa"/>
          <w:shd w:val="clear" w:color="auto" w:fill="D9D9D9"/>
          <w:vAlign w:val="center"/>
        </w:tcPr>
        <w:p w14:paraId="4854F119" w14:textId="77777777" w:rsidR="009D67EF" w:rsidRDefault="00BF503D">
          <w:pPr>
            <w:ind w:left="142"/>
            <w:jc w:val="center"/>
            <w:rPr>
              <w:rFonts w:ascii="Arial Narrow" w:eastAsia="Arial Narrow" w:hAnsi="Arial Narrow" w:cs="Arial Narrow"/>
              <w:b/>
              <w:sz w:val="16"/>
              <w:szCs w:val="16"/>
            </w:rPr>
          </w:pPr>
          <w:r>
            <w:rPr>
              <w:rFonts w:ascii="Arial Narrow" w:eastAsia="Arial Narrow" w:hAnsi="Arial Narrow" w:cs="Arial Narrow"/>
              <w:b/>
              <w:sz w:val="16"/>
              <w:szCs w:val="16"/>
            </w:rPr>
            <w:t>Gerencia Regional Ejecutiva</w:t>
          </w:r>
        </w:p>
      </w:tc>
      <w:tc>
        <w:tcPr>
          <w:tcW w:w="1557" w:type="dxa"/>
          <w:shd w:val="clear" w:color="auto" w:fill="F2F2F2"/>
          <w:vAlign w:val="center"/>
        </w:tcPr>
        <w:p w14:paraId="7DB2338E" w14:textId="77777777" w:rsidR="009D67EF" w:rsidRDefault="00BF503D">
          <w:pPr>
            <w:ind w:left="142"/>
            <w:jc w:val="center"/>
            <w:rPr>
              <w:rFonts w:ascii="Arial Narrow" w:eastAsia="Arial Narrow" w:hAnsi="Arial Narrow" w:cs="Arial Narrow"/>
              <w:b/>
              <w:sz w:val="16"/>
              <w:szCs w:val="16"/>
            </w:rPr>
          </w:pPr>
          <w:r>
            <w:rPr>
              <w:rFonts w:ascii="Arial Narrow" w:eastAsia="Arial Narrow" w:hAnsi="Arial Narrow" w:cs="Arial Narrow"/>
              <w:b/>
              <w:sz w:val="16"/>
              <w:szCs w:val="16"/>
            </w:rPr>
            <w:t>UGEL Cusco</w:t>
          </w:r>
        </w:p>
      </w:tc>
      <w:tc>
        <w:tcPr>
          <w:tcW w:w="1557" w:type="dxa"/>
          <w:shd w:val="clear" w:color="auto" w:fill="auto"/>
        </w:tcPr>
        <w:p w14:paraId="3870C8DF" w14:textId="77777777" w:rsidR="009D67EF" w:rsidRDefault="00BF503D">
          <w:pPr>
            <w:ind w:left="142"/>
            <w:jc w:val="center"/>
            <w:rPr>
              <w:rFonts w:ascii="Arial Narrow" w:eastAsia="Arial Narrow" w:hAnsi="Arial Narrow" w:cs="Arial Narrow"/>
              <w:b/>
              <w:sz w:val="16"/>
              <w:szCs w:val="16"/>
            </w:rPr>
          </w:pPr>
          <w:r>
            <w:rPr>
              <w:noProof/>
            </w:rPr>
            <w:drawing>
              <wp:inline distT="0" distB="0" distL="0" distR="0" wp14:anchorId="11B7F110" wp14:editId="58A7AE61">
                <wp:extent cx="482105" cy="576000"/>
                <wp:effectExtent l="0" t="0" r="0" b="0"/>
                <wp:docPr id="25" name="image4.png" descr="C:\Users\PC\Desktop\ESCRITORIO_OCTUBRE\logo_oficial_ugel_cusco.png"/>
                <wp:cNvGraphicFramePr/>
                <a:graphic xmlns:a="http://schemas.openxmlformats.org/drawingml/2006/main">
                  <a:graphicData uri="http://schemas.openxmlformats.org/drawingml/2006/picture">
                    <pic:pic xmlns:pic="http://schemas.openxmlformats.org/drawingml/2006/picture">
                      <pic:nvPicPr>
                        <pic:cNvPr id="0" name="image4.png" descr="C:\Users\PC\Desktop\ESCRITORIO_OCTUBRE\logo_oficial_ugel_cusco.png"/>
                        <pic:cNvPicPr preferRelativeResize="0"/>
                      </pic:nvPicPr>
                      <pic:blipFill>
                        <a:blip r:embed="rId3"/>
                        <a:srcRect/>
                        <a:stretch>
                          <a:fillRect/>
                        </a:stretch>
                      </pic:blipFill>
                      <pic:spPr>
                        <a:xfrm>
                          <a:off x="0" y="0"/>
                          <a:ext cx="482105" cy="576000"/>
                        </a:xfrm>
                        <a:prstGeom prst="rect">
                          <a:avLst/>
                        </a:prstGeom>
                        <a:ln/>
                      </pic:spPr>
                    </pic:pic>
                  </a:graphicData>
                </a:graphic>
              </wp:inline>
            </w:drawing>
          </w:r>
        </w:p>
      </w:tc>
    </w:tr>
  </w:tbl>
  <w:p w14:paraId="220D5E1D" w14:textId="77777777" w:rsidR="009D67EF" w:rsidRDefault="00BF503D">
    <w:pPr>
      <w:pBdr>
        <w:top w:val="nil"/>
        <w:left w:val="nil"/>
        <w:bottom w:val="nil"/>
        <w:right w:val="nil"/>
        <w:between w:val="nil"/>
      </w:pBd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"Decenio de la igualdad de oportunidades para mujeres y hombres”</w:t>
    </w:r>
    <w:r>
      <w:rPr>
        <w:noProof/>
      </w:rPr>
      <mc:AlternateContent>
        <mc:Choice Requires="wps">
          <w:drawing>
            <wp:anchor distT="0" distB="0" distL="114300" distR="114300" simplePos="0" relativeHeight="251658240" behindDoc="0" locked="0" layoutInCell="1" hidden="0" allowOverlap="1" wp14:anchorId="33D9A897" wp14:editId="40256B2B">
              <wp:simplePos x="0" y="0"/>
              <wp:positionH relativeFrom="column">
                <wp:posOffset>-901699</wp:posOffset>
              </wp:positionH>
              <wp:positionV relativeFrom="paragraph">
                <wp:posOffset>177800</wp:posOffset>
              </wp:positionV>
              <wp:extent cx="0" cy="19050"/>
              <wp:effectExtent l="0" t="0" r="0" b="0"/>
              <wp:wrapNone/>
              <wp:docPr id="23" name="Conector recto de flecha 23"/>
              <wp:cNvGraphicFramePr/>
              <a:graphic xmlns:a="http://schemas.openxmlformats.org/drawingml/2006/main">
                <a:graphicData uri="http://schemas.microsoft.com/office/word/2010/wordprocessingShape">
                  <wps:wsp>
                    <wps:cNvCnPr/>
                    <wps:spPr>
                      <a:xfrm>
                        <a:off x="16763" y="3780000"/>
                        <a:ext cx="10658475" cy="0"/>
                      </a:xfrm>
                      <a:prstGeom prst="straightConnector1">
                        <a:avLst/>
                      </a:prstGeom>
                      <a:noFill/>
                      <a:ln w="19050" cap="flat" cmpd="sng">
                        <a:solidFill>
                          <a:srgbClr val="808285"/>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177800</wp:posOffset>
              </wp:positionV>
              <wp:extent cx="0" cy="19050"/>
              <wp:effectExtent b="0" l="0" r="0" t="0"/>
              <wp:wrapNone/>
              <wp:docPr id="23" name="image3.png"/>
              <a:graphic>
                <a:graphicData uri="http://schemas.openxmlformats.org/drawingml/2006/picture">
                  <pic:pic>
                    <pic:nvPicPr>
                      <pic:cNvPr id="0" name="image3.png"/>
                      <pic:cNvPicPr preferRelativeResize="0"/>
                    </pic:nvPicPr>
                    <pic:blipFill>
                      <a:blip r:embed="rId4"/>
                      <a:srcRect/>
                      <a:stretch>
                        <a:fillRect/>
                      </a:stretch>
                    </pic:blipFill>
                    <pic:spPr>
                      <a:xfrm>
                        <a:off x="0" y="0"/>
                        <a:ext cx="0" cy="19050"/>
                      </a:xfrm>
                      <a:prstGeom prst="rect"/>
                      <a:ln/>
                    </pic:spPr>
                  </pic:pic>
                </a:graphicData>
              </a:graphic>
            </wp:anchor>
          </w:drawing>
        </mc:Fallback>
      </mc:AlternateContent>
    </w:r>
  </w:p>
  <w:p w14:paraId="75E05586" w14:textId="77777777" w:rsidR="009D67EF" w:rsidRDefault="009D67EF">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B7760"/>
    <w:multiLevelType w:val="hybridMultilevel"/>
    <w:tmpl w:val="DDDCDE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314C6026"/>
    <w:multiLevelType w:val="hybridMultilevel"/>
    <w:tmpl w:val="A0542A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A004E55"/>
    <w:multiLevelType w:val="multilevel"/>
    <w:tmpl w:val="BEB8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2F32FE"/>
    <w:multiLevelType w:val="multilevel"/>
    <w:tmpl w:val="05060104"/>
    <w:lvl w:ilvl="0">
      <w:start w:val="1"/>
      <w:numFmt w:val="bullet"/>
      <w:lvlText w:val=""/>
      <w:lvlJc w:val="left"/>
      <w:pPr>
        <w:ind w:left="360" w:hanging="360"/>
      </w:pPr>
      <w:rPr>
        <w:rFonts w:ascii="Symbol" w:hAnsi="Symbo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DDC4859"/>
    <w:multiLevelType w:val="multilevel"/>
    <w:tmpl w:val="95A0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804636"/>
    <w:multiLevelType w:val="multilevel"/>
    <w:tmpl w:val="7D165414"/>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0677AAC"/>
    <w:multiLevelType w:val="hybridMultilevel"/>
    <w:tmpl w:val="646282D4"/>
    <w:lvl w:ilvl="0" w:tplc="CF0A5BFE">
      <w:start w:val="1"/>
      <w:numFmt w:val="bullet"/>
      <w:lvlText w:val="•"/>
      <w:lvlJc w:val="left"/>
      <w:pPr>
        <w:ind w:left="720" w:hanging="360"/>
      </w:pPr>
    </w:lvl>
    <w:lvl w:ilvl="1" w:tplc="AA564258">
      <w:start w:val="1"/>
      <w:numFmt w:val="bullet"/>
      <w:lvlText w:val="-"/>
      <w:lvlJc w:val="left"/>
      <w:pPr>
        <w:ind w:left="1080" w:hanging="360"/>
      </w:pPr>
    </w:lvl>
    <w:lvl w:ilvl="2" w:tplc="AA9CC53A">
      <w:numFmt w:val="decimal"/>
      <w:lvlText w:val=""/>
      <w:lvlJc w:val="left"/>
    </w:lvl>
    <w:lvl w:ilvl="3" w:tplc="CAC6A2FA">
      <w:numFmt w:val="decimal"/>
      <w:lvlText w:val=""/>
      <w:lvlJc w:val="left"/>
    </w:lvl>
    <w:lvl w:ilvl="4" w:tplc="CC3A78C0">
      <w:numFmt w:val="decimal"/>
      <w:lvlText w:val=""/>
      <w:lvlJc w:val="left"/>
    </w:lvl>
    <w:lvl w:ilvl="5" w:tplc="D054BE42">
      <w:numFmt w:val="decimal"/>
      <w:lvlText w:val=""/>
      <w:lvlJc w:val="left"/>
    </w:lvl>
    <w:lvl w:ilvl="6" w:tplc="88883ADC">
      <w:numFmt w:val="decimal"/>
      <w:lvlText w:val=""/>
      <w:lvlJc w:val="left"/>
    </w:lvl>
    <w:lvl w:ilvl="7" w:tplc="5A84CD3C">
      <w:numFmt w:val="decimal"/>
      <w:lvlText w:val=""/>
      <w:lvlJc w:val="left"/>
    </w:lvl>
    <w:lvl w:ilvl="8" w:tplc="1E88C776">
      <w:numFmt w:val="decimal"/>
      <w:lvlText w:val=""/>
      <w:lvlJc w:val="left"/>
    </w:lvl>
  </w:abstractNum>
  <w:abstractNum w:abstractNumId="7" w15:restartNumberingAfterBreak="0">
    <w:nsid w:val="73EF7427"/>
    <w:multiLevelType w:val="multilevel"/>
    <w:tmpl w:val="83863F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CDC6683"/>
    <w:multiLevelType w:val="multilevel"/>
    <w:tmpl w:val="EB42D340"/>
    <w:lvl w:ilvl="0">
      <w:start w:val="1"/>
      <w:numFmt w:val="decimal"/>
      <w:lvlText w:val="%1."/>
      <w:lvlJc w:val="left"/>
      <w:pPr>
        <w:ind w:left="828" w:hanging="361"/>
      </w:pPr>
      <w:rPr>
        <w:rFonts w:ascii="Calibri" w:eastAsia="Calibri" w:hAnsi="Calibri" w:cs="Calibri"/>
        <w:sz w:val="24"/>
        <w:szCs w:val="24"/>
      </w:rPr>
    </w:lvl>
    <w:lvl w:ilvl="1">
      <w:numFmt w:val="bullet"/>
      <w:lvlText w:val="•"/>
      <w:lvlJc w:val="left"/>
      <w:pPr>
        <w:ind w:left="1816" w:hanging="361"/>
      </w:pPr>
    </w:lvl>
    <w:lvl w:ilvl="2">
      <w:numFmt w:val="bullet"/>
      <w:lvlText w:val="•"/>
      <w:lvlJc w:val="left"/>
      <w:pPr>
        <w:ind w:left="2812" w:hanging="361"/>
      </w:pPr>
    </w:lvl>
    <w:lvl w:ilvl="3">
      <w:numFmt w:val="bullet"/>
      <w:lvlText w:val="•"/>
      <w:lvlJc w:val="left"/>
      <w:pPr>
        <w:ind w:left="3808" w:hanging="361"/>
      </w:pPr>
    </w:lvl>
    <w:lvl w:ilvl="4">
      <w:numFmt w:val="bullet"/>
      <w:lvlText w:val="•"/>
      <w:lvlJc w:val="left"/>
      <w:pPr>
        <w:ind w:left="4804" w:hanging="361"/>
      </w:pPr>
    </w:lvl>
    <w:lvl w:ilvl="5">
      <w:numFmt w:val="bullet"/>
      <w:lvlText w:val="•"/>
      <w:lvlJc w:val="left"/>
      <w:pPr>
        <w:ind w:left="5801" w:hanging="361"/>
      </w:pPr>
    </w:lvl>
    <w:lvl w:ilvl="6">
      <w:numFmt w:val="bullet"/>
      <w:lvlText w:val="•"/>
      <w:lvlJc w:val="left"/>
      <w:pPr>
        <w:ind w:left="6797" w:hanging="361"/>
      </w:pPr>
    </w:lvl>
    <w:lvl w:ilvl="7">
      <w:numFmt w:val="bullet"/>
      <w:lvlText w:val="•"/>
      <w:lvlJc w:val="left"/>
      <w:pPr>
        <w:ind w:left="7793" w:hanging="361"/>
      </w:pPr>
    </w:lvl>
    <w:lvl w:ilvl="8">
      <w:numFmt w:val="bullet"/>
      <w:lvlText w:val="•"/>
      <w:lvlJc w:val="left"/>
      <w:pPr>
        <w:ind w:left="8789" w:hanging="361"/>
      </w:pPr>
    </w:lvl>
  </w:abstractNum>
  <w:num w:numId="1">
    <w:abstractNumId w:val="5"/>
  </w:num>
  <w:num w:numId="2">
    <w:abstractNumId w:val="8"/>
  </w:num>
  <w:num w:numId="3">
    <w:abstractNumId w:val="7"/>
  </w:num>
  <w:num w:numId="4">
    <w:abstractNumId w:val="6"/>
  </w:num>
  <w:num w:numId="5">
    <w:abstractNumId w:val="0"/>
  </w:num>
  <w:num w:numId="6">
    <w:abstractNumId w:val="3"/>
  </w:num>
  <w:num w:numId="7">
    <w:abstractNumId w:val="1"/>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7EF"/>
    <w:rsid w:val="0025275F"/>
    <w:rsid w:val="00317D61"/>
    <w:rsid w:val="00515A7B"/>
    <w:rsid w:val="00656893"/>
    <w:rsid w:val="00700563"/>
    <w:rsid w:val="00760EF3"/>
    <w:rsid w:val="00896115"/>
    <w:rsid w:val="00917B84"/>
    <w:rsid w:val="009D67EF"/>
    <w:rsid w:val="00A36E4F"/>
    <w:rsid w:val="00AC6027"/>
    <w:rsid w:val="00BF503D"/>
    <w:rsid w:val="00DD5A14"/>
    <w:rsid w:val="00E5124A"/>
    <w:rsid w:val="00E90FC3"/>
    <w:rsid w:val="00E95EE0"/>
    <w:rsid w:val="00EE7475"/>
    <w:rsid w:val="00F207E3"/>
    <w:rsid w:val="00FC6AC6"/>
    <w:rsid w:val="00FD66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B2F7"/>
  <w15:docId w15:val="{83486FD9-D96B-4BB1-9C86-138E2C21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29D"/>
  </w:style>
  <w:style w:type="paragraph" w:styleId="Ttulo1">
    <w:name w:val="heading 1"/>
    <w:basedOn w:val="Normal"/>
    <w:link w:val="Ttulo1Car"/>
    <w:uiPriority w:val="9"/>
    <w:qFormat/>
    <w:rsid w:val="001820E0"/>
    <w:pPr>
      <w:widowControl w:val="0"/>
      <w:autoSpaceDE w:val="0"/>
      <w:autoSpaceDN w:val="0"/>
      <w:spacing w:after="0" w:line="240" w:lineRule="auto"/>
      <w:ind w:left="120"/>
      <w:outlineLvl w:val="0"/>
    </w:pPr>
    <w:rPr>
      <w:b/>
      <w:bCs/>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1820E0"/>
    <w:pPr>
      <w:widowControl w:val="0"/>
      <w:autoSpaceDE w:val="0"/>
      <w:autoSpaceDN w:val="0"/>
      <w:spacing w:before="19" w:after="0" w:line="240" w:lineRule="auto"/>
      <w:ind w:left="3084"/>
    </w:pPr>
    <w:rPr>
      <w:b/>
      <w:bCs/>
      <w:sz w:val="28"/>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Tablaconcuadrcula">
    <w:name w:val="Table Grid"/>
    <w:basedOn w:val="Tablanormal"/>
    <w:uiPriority w:val="59"/>
    <w:rsid w:val="00866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qFormat/>
    <w:rsid w:val="0086629D"/>
    <w:pPr>
      <w:ind w:left="720"/>
      <w:contextualSpacing/>
    </w:p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locked/>
    <w:rsid w:val="0086629D"/>
    <w:rPr>
      <w:kern w:val="0"/>
    </w:rPr>
  </w:style>
  <w:style w:type="table" w:customStyle="1" w:styleId="Tablaconcuadrcula5oscura-nfasis11">
    <w:name w:val="Tabla con cuadrícula 5 oscura - Énfasis 1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31">
    <w:name w:val="Tabla con cuadrícula 5 oscura - Énfasis 3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5oscura-nfasis21">
    <w:name w:val="Tabla con cuadrícula 5 oscura - Énfasis 2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Encabezado">
    <w:name w:val="header"/>
    <w:aliases w:val="h,maria"/>
    <w:basedOn w:val="Normal"/>
    <w:link w:val="EncabezadoCar"/>
    <w:uiPriority w:val="99"/>
    <w:unhideWhenUsed/>
    <w:rsid w:val="00B962DB"/>
    <w:pPr>
      <w:tabs>
        <w:tab w:val="center" w:pos="4252"/>
        <w:tab w:val="right" w:pos="8504"/>
      </w:tabs>
      <w:spacing w:after="0" w:line="240" w:lineRule="auto"/>
    </w:pPr>
  </w:style>
  <w:style w:type="character" w:customStyle="1" w:styleId="EncabezadoCar">
    <w:name w:val="Encabezado Car"/>
    <w:aliases w:val="h Car,maria Car"/>
    <w:basedOn w:val="Fuentedeprrafopredeter"/>
    <w:link w:val="Encabezado"/>
    <w:uiPriority w:val="99"/>
    <w:rsid w:val="00B962DB"/>
    <w:rPr>
      <w:kern w:val="0"/>
    </w:rPr>
  </w:style>
  <w:style w:type="paragraph" w:styleId="Piedepgina">
    <w:name w:val="footer"/>
    <w:basedOn w:val="Normal"/>
    <w:link w:val="PiedepginaCar"/>
    <w:uiPriority w:val="99"/>
    <w:unhideWhenUsed/>
    <w:rsid w:val="00B962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962DB"/>
    <w:rPr>
      <w:kern w:val="0"/>
    </w:rPr>
  </w:style>
  <w:style w:type="character" w:styleId="Hipervnculo">
    <w:name w:val="Hyperlink"/>
    <w:basedOn w:val="Fuentedeprrafopredeter"/>
    <w:uiPriority w:val="99"/>
    <w:unhideWhenUsed/>
    <w:rsid w:val="005036F2"/>
    <w:rPr>
      <w:color w:val="0000FF"/>
      <w:u w:val="single"/>
    </w:rPr>
  </w:style>
  <w:style w:type="table" w:customStyle="1" w:styleId="Tablaconcuadrcula5oscura-nfasis12">
    <w:name w:val="Tabla con cuadrícula 5 oscura - Énfasis 12"/>
    <w:basedOn w:val="Tablanormal"/>
    <w:uiPriority w:val="50"/>
    <w:rsid w:val="00AD3E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Ttulo1Car">
    <w:name w:val="Título 1 Car"/>
    <w:basedOn w:val="Fuentedeprrafopredeter"/>
    <w:link w:val="Ttulo1"/>
    <w:uiPriority w:val="9"/>
    <w:rsid w:val="001820E0"/>
    <w:rPr>
      <w:rFonts w:ascii="Calibri" w:eastAsia="Calibri" w:hAnsi="Calibri" w:cs="Calibri"/>
      <w:b/>
      <w:bCs/>
      <w:kern w:val="0"/>
      <w:sz w:val="24"/>
      <w:szCs w:val="24"/>
      <w:lang w:val="es-ES"/>
    </w:rPr>
  </w:style>
  <w:style w:type="table" w:customStyle="1" w:styleId="TableNormal4">
    <w:name w:val="Table Normal"/>
    <w:uiPriority w:val="2"/>
    <w:semiHidden/>
    <w:unhideWhenUsed/>
    <w:qFormat/>
    <w:rsid w:val="00182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Car">
    <w:name w:val="Título Car"/>
    <w:basedOn w:val="Fuentedeprrafopredeter"/>
    <w:link w:val="Ttulo"/>
    <w:uiPriority w:val="10"/>
    <w:rsid w:val="001820E0"/>
    <w:rPr>
      <w:rFonts w:ascii="Calibri" w:eastAsia="Calibri" w:hAnsi="Calibri" w:cs="Calibri"/>
      <w:b/>
      <w:bCs/>
      <w:kern w:val="0"/>
      <w:sz w:val="28"/>
      <w:szCs w:val="28"/>
      <w:lang w:val="es-ES"/>
    </w:rPr>
  </w:style>
  <w:style w:type="paragraph" w:customStyle="1" w:styleId="TableParagraph">
    <w:name w:val="Table Paragraph"/>
    <w:basedOn w:val="Normal"/>
    <w:uiPriority w:val="1"/>
    <w:qFormat/>
    <w:rsid w:val="001820E0"/>
    <w:pPr>
      <w:widowControl w:val="0"/>
      <w:autoSpaceDE w:val="0"/>
      <w:autoSpaceDN w:val="0"/>
      <w:spacing w:after="0" w:line="240" w:lineRule="auto"/>
    </w:pPr>
    <w:rPr>
      <w:rFonts w:ascii="Arial MT" w:eastAsia="Arial MT" w:hAnsi="Arial MT" w:cs="Arial MT"/>
    </w:rPr>
  </w:style>
  <w:style w:type="table" w:customStyle="1" w:styleId="Tablaconcuadrcula1">
    <w:name w:val="Tabla con cuadrícula1"/>
    <w:basedOn w:val="Tablanormal"/>
    <w:next w:val="Tablaconcuadrcula"/>
    <w:rsid w:val="00182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322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22D8"/>
    <w:rPr>
      <w:rFonts w:ascii="Tahoma" w:hAnsi="Tahoma" w:cs="Tahoma"/>
      <w:kern w:val="0"/>
      <w:sz w:val="16"/>
      <w:szCs w:val="16"/>
    </w:rPr>
  </w:style>
  <w:style w:type="table" w:styleId="Listamedia1-nfasis1">
    <w:name w:val="Medium List 1 Accent 1"/>
    <w:basedOn w:val="Tablanormal"/>
    <w:uiPriority w:val="65"/>
    <w:rsid w:val="001322D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paragraph" w:styleId="Sinespaciado">
    <w:name w:val="No Spacing"/>
    <w:uiPriority w:val="1"/>
    <w:qFormat/>
    <w:rsid w:val="00F64286"/>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4"/>
    <w:rPr>
      <w:color w:val="000000"/>
    </w:rPr>
    <w:tblPr>
      <w:tblStyleRowBandSize w:val="1"/>
      <w:tblStyleColBandSize w:val="1"/>
      <w:tblCellMar>
        <w:left w:w="108" w:type="dxa"/>
        <w:right w:w="108" w:type="dxa"/>
      </w:tblCellMar>
    </w:tblPr>
    <w:tcPr>
      <w:shd w:val="clear" w:color="auto" w:fill="D9E2F3"/>
    </w:tcPr>
  </w:style>
  <w:style w:type="table" w:customStyle="1" w:styleId="a0">
    <w:basedOn w:val="TableNormal4"/>
    <w:rPr>
      <w:color w:val="000000"/>
    </w:rPr>
    <w:tblPr>
      <w:tblStyleRowBandSize w:val="1"/>
      <w:tblStyleColBandSize w:val="1"/>
      <w:tblCellMar>
        <w:left w:w="108" w:type="dxa"/>
        <w:right w:w="108"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1">
    <w:basedOn w:val="TableNormal4"/>
    <w:tblPr>
      <w:tblStyleRowBandSize w:val="1"/>
      <w:tblStyleColBandSize w:val="1"/>
    </w:tblPr>
  </w:style>
  <w:style w:type="table" w:customStyle="1" w:styleId="a2">
    <w:basedOn w:val="TableNormal4"/>
    <w:tblPr>
      <w:tblStyleRowBandSize w:val="1"/>
      <w:tblStyleColBandSize w:val="1"/>
      <w:tblCellMar>
        <w:left w:w="115" w:type="dxa"/>
        <w:right w:w="115" w:type="dxa"/>
      </w:tblCellMar>
    </w:tblPr>
  </w:style>
  <w:style w:type="table" w:customStyle="1" w:styleId="a3">
    <w:basedOn w:val="TableNormal4"/>
    <w:rPr>
      <w:color w:val="000000"/>
    </w:rPr>
    <w:tblPr>
      <w:tblStyleRowBandSize w:val="1"/>
      <w:tblStyleColBandSize w:val="1"/>
      <w:tblCellMar>
        <w:left w:w="115" w:type="dxa"/>
        <w:right w:w="115" w:type="dxa"/>
      </w:tblCellMar>
    </w:tblPr>
    <w:tcPr>
      <w:shd w:val="clear" w:color="auto" w:fill="D9E2F3"/>
    </w:tcPr>
  </w:style>
  <w:style w:type="table" w:customStyle="1" w:styleId="a4">
    <w:basedOn w:val="TableNormal4"/>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5">
    <w:basedOn w:val="TableNormal4"/>
    <w:rPr>
      <w:color w:val="000000"/>
    </w:rPr>
    <w:tblPr>
      <w:tblStyleRowBandSize w:val="1"/>
      <w:tblStyleColBandSize w:val="1"/>
      <w:tblCellMar>
        <w:left w:w="115" w:type="dxa"/>
        <w:right w:w="115" w:type="dxa"/>
      </w:tblCellMar>
    </w:tblPr>
    <w:tcPr>
      <w:shd w:val="clear" w:color="auto" w:fill="D9E2F3"/>
    </w:tcPr>
  </w:style>
  <w:style w:type="table" w:customStyle="1" w:styleId="a6">
    <w:basedOn w:val="TableNormal4"/>
    <w:rPr>
      <w:color w:val="000000"/>
    </w:rPr>
    <w:tblPr>
      <w:tblStyleRowBandSize w:val="1"/>
      <w:tblStyleColBandSize w:val="1"/>
      <w:tblCellMar>
        <w:left w:w="115" w:type="dxa"/>
        <w:right w:w="115" w:type="dxa"/>
      </w:tblCellMar>
    </w:tblPr>
    <w:tcPr>
      <w:shd w:val="clear" w:color="auto" w:fill="D9E2F3"/>
    </w:tcPr>
  </w:style>
  <w:style w:type="table" w:customStyle="1" w:styleId="a7">
    <w:basedOn w:val="TableNormal2"/>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b">
    <w:basedOn w:val="TableNormal2"/>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c">
    <w:basedOn w:val="TableNormal2"/>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paragraph" w:styleId="NormalWeb">
    <w:name w:val="Normal (Web)"/>
    <w:basedOn w:val="Normal"/>
    <w:uiPriority w:val="99"/>
    <w:semiHidden/>
    <w:unhideWhenUsed/>
    <w:rsid w:val="000A42EF"/>
    <w:pPr>
      <w:spacing w:before="100" w:beforeAutospacing="1" w:after="100" w:afterAutospacing="1" w:line="240" w:lineRule="auto"/>
    </w:pPr>
    <w:rPr>
      <w:rFonts w:ascii="Times New Roman" w:eastAsia="Times New Roman" w:hAnsi="Times New Roman" w:cs="Times New Roman"/>
      <w:sz w:val="24"/>
      <w:szCs w:val="24"/>
      <w:lang w:val="es-PE"/>
    </w:rPr>
  </w:style>
  <w:style w:type="table" w:customStyle="1" w:styleId="ad">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e">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f0">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1">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2">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3">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6">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7">
    <w:basedOn w:val="TableNormal0"/>
    <w:pPr>
      <w:spacing w:after="0" w:line="240" w:lineRule="auto"/>
    </w:pPr>
    <w:tblPr>
      <w:tblStyleRowBandSize w:val="1"/>
      <w:tblStyleColBandSize w:val="1"/>
    </w:tblPr>
  </w:style>
  <w:style w:type="character" w:styleId="Textoennegrita">
    <w:name w:val="Strong"/>
    <w:basedOn w:val="Fuentedeprrafopredeter"/>
    <w:uiPriority w:val="22"/>
    <w:qFormat/>
    <w:rsid w:val="00E51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604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ohA4Y1xMk6C0CUfkorjkHhjXpQ==">CgMxLjAyCGguZ2pkZ3hzMgloLjMwajB6bGw4AHIhMWI4V2I3VWViYmVNclJ4bEctbHZSeGNSYlhtTm94TU1X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1093</Words>
  <Characters>6013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dc:creator>
  <cp:lastModifiedBy>Marujen</cp:lastModifiedBy>
  <cp:revision>6</cp:revision>
  <cp:lastPrinted>2026-04-13T02:27:00Z</cp:lastPrinted>
  <dcterms:created xsi:type="dcterms:W3CDTF">2026-04-12T22:59:00Z</dcterms:created>
  <dcterms:modified xsi:type="dcterms:W3CDTF">2026-06-19T03:03:00Z</dcterms:modified>
</cp:coreProperties>
</file>