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E7D" w:rsidRPr="00427E7D" w:rsidRDefault="00427E7D" w:rsidP="00D37ECD">
      <w:pPr>
        <w:jc w:val="center"/>
        <w:rPr>
          <w:b/>
          <w:sz w:val="16"/>
          <w:szCs w:val="16"/>
          <w:u w:val="single"/>
          <w:lang w:val="es-PE"/>
        </w:rPr>
      </w:pPr>
    </w:p>
    <w:p w:rsidR="00D37ECD" w:rsidRDefault="00D37ECD" w:rsidP="00D37ECD">
      <w:pPr>
        <w:jc w:val="center"/>
        <w:rPr>
          <w:b/>
          <w:sz w:val="28"/>
          <w:szCs w:val="28"/>
          <w:u w:val="single"/>
          <w:lang w:val="es-PE"/>
        </w:rPr>
      </w:pPr>
      <w:r>
        <w:rPr>
          <w:b/>
          <w:sz w:val="28"/>
          <w:szCs w:val="28"/>
          <w:u w:val="single"/>
          <w:lang w:val="es-PE"/>
        </w:rPr>
        <w:t>SESIÓN DE APRENDIZAJE</w:t>
      </w:r>
    </w:p>
    <w:p w:rsidR="00D37ECD" w:rsidRPr="00544137" w:rsidRDefault="00D37ECD" w:rsidP="00D37ECD">
      <w:pPr>
        <w:ind w:left="360"/>
        <w:jc w:val="center"/>
        <w:rPr>
          <w:b/>
          <w:sz w:val="28"/>
          <w:szCs w:val="28"/>
          <w:lang w:val="es-PE"/>
        </w:rPr>
      </w:pPr>
      <w:r>
        <w:rPr>
          <w:b/>
          <w:sz w:val="28"/>
          <w:szCs w:val="28"/>
          <w:lang w:val="es-PE"/>
        </w:rPr>
        <w:t>EDUCACIÓN FINANCIERA: “USO ADECUADO DEL DINERO Y LAS DIFERENCIAS ENTRE NECESIDADES Y DESEOS EN EL CONSUMO RESPONSABLE”</w:t>
      </w:r>
      <w:r w:rsidRPr="00544137">
        <w:rPr>
          <w:b/>
          <w:sz w:val="28"/>
          <w:szCs w:val="28"/>
          <w:lang w:val="es-PE"/>
        </w:rPr>
        <w:t>.</w:t>
      </w:r>
    </w:p>
    <w:p w:rsidR="00D37ECD" w:rsidRPr="00DD024E" w:rsidRDefault="00D37ECD" w:rsidP="00D37ECD">
      <w:pPr>
        <w:pStyle w:val="Prrafodelista"/>
        <w:numPr>
          <w:ilvl w:val="0"/>
          <w:numId w:val="6"/>
        </w:numPr>
        <w:rPr>
          <w:rFonts w:cstheme="minorHAnsi"/>
          <w:b/>
          <w:sz w:val="24"/>
          <w:szCs w:val="24"/>
          <w:u w:val="single"/>
          <w:lang w:val="es-PE"/>
        </w:rPr>
      </w:pPr>
      <w:r w:rsidRPr="00DD024E">
        <w:rPr>
          <w:rFonts w:cstheme="minorHAnsi"/>
          <w:b/>
          <w:sz w:val="24"/>
          <w:szCs w:val="24"/>
          <w:u w:val="single"/>
          <w:lang w:val="es-PE"/>
        </w:rPr>
        <w:t>DATOS INFORMATIVOS:</w:t>
      </w:r>
    </w:p>
    <w:tbl>
      <w:tblPr>
        <w:tblStyle w:val="Tablaconcuadrcula"/>
        <w:tblW w:w="9776" w:type="dxa"/>
        <w:tblInd w:w="284" w:type="dxa"/>
        <w:tblLook w:val="04A0" w:firstRow="1" w:lastRow="0" w:firstColumn="1" w:lastColumn="0" w:noHBand="0" w:noVBand="1"/>
      </w:tblPr>
      <w:tblGrid>
        <w:gridCol w:w="1271"/>
        <w:gridCol w:w="3260"/>
        <w:gridCol w:w="2126"/>
        <w:gridCol w:w="3119"/>
      </w:tblGrid>
      <w:tr w:rsidR="00D37ECD" w:rsidRPr="000B1FA2" w:rsidTr="002D15A1">
        <w:trPr>
          <w:trHeight w:val="296"/>
        </w:trPr>
        <w:tc>
          <w:tcPr>
            <w:tcW w:w="1271" w:type="dxa"/>
          </w:tcPr>
          <w:p w:rsidR="00D37ECD" w:rsidRPr="002962DC" w:rsidRDefault="00D37ECD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IE</w:t>
            </w:r>
          </w:p>
        </w:tc>
        <w:tc>
          <w:tcPr>
            <w:tcW w:w="3260" w:type="dxa"/>
          </w:tcPr>
          <w:p w:rsidR="00D37ECD" w:rsidRPr="002962DC" w:rsidRDefault="00D37ECD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1228 Leoncio Prado Gutiérrez</w:t>
            </w:r>
          </w:p>
        </w:tc>
        <w:tc>
          <w:tcPr>
            <w:tcW w:w="2126" w:type="dxa"/>
          </w:tcPr>
          <w:p w:rsidR="00D37ECD" w:rsidRPr="002962DC" w:rsidRDefault="00D37ECD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CICLO</w:t>
            </w:r>
          </w:p>
        </w:tc>
        <w:tc>
          <w:tcPr>
            <w:tcW w:w="3119" w:type="dxa"/>
          </w:tcPr>
          <w:p w:rsidR="00D37ECD" w:rsidRPr="002962DC" w:rsidRDefault="00D37ECD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VI</w:t>
            </w:r>
          </w:p>
        </w:tc>
      </w:tr>
      <w:tr w:rsidR="00D37ECD" w:rsidRPr="009C3DDF" w:rsidTr="002D15A1">
        <w:tc>
          <w:tcPr>
            <w:tcW w:w="1271" w:type="dxa"/>
          </w:tcPr>
          <w:p w:rsidR="00D37ECD" w:rsidRPr="002962DC" w:rsidRDefault="00D37ECD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DOCENTE</w:t>
            </w:r>
          </w:p>
        </w:tc>
        <w:tc>
          <w:tcPr>
            <w:tcW w:w="3260" w:type="dxa"/>
          </w:tcPr>
          <w:p w:rsidR="00D37ECD" w:rsidRPr="002962DC" w:rsidRDefault="00D37ECD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 xml:space="preserve">Karina Ordoñez Mora </w:t>
            </w:r>
          </w:p>
        </w:tc>
        <w:tc>
          <w:tcPr>
            <w:tcW w:w="2126" w:type="dxa"/>
          </w:tcPr>
          <w:p w:rsidR="00D37ECD" w:rsidRPr="002962DC" w:rsidRDefault="00D37ECD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GRADO Y SECCION</w:t>
            </w:r>
          </w:p>
        </w:tc>
        <w:tc>
          <w:tcPr>
            <w:tcW w:w="3119" w:type="dxa"/>
          </w:tcPr>
          <w:p w:rsidR="00D37ECD" w:rsidRPr="002962DC" w:rsidRDefault="00D37ECD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 xml:space="preserve"> 2ºA. B. D. E. F  </w:t>
            </w:r>
          </w:p>
        </w:tc>
      </w:tr>
      <w:tr w:rsidR="00D37ECD" w:rsidRPr="008434B9" w:rsidTr="002D15A1">
        <w:trPr>
          <w:trHeight w:val="253"/>
        </w:trPr>
        <w:tc>
          <w:tcPr>
            <w:tcW w:w="1271" w:type="dxa"/>
          </w:tcPr>
          <w:p w:rsidR="00D37ECD" w:rsidRPr="002962DC" w:rsidRDefault="00D37ECD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AREA</w:t>
            </w:r>
          </w:p>
        </w:tc>
        <w:tc>
          <w:tcPr>
            <w:tcW w:w="3260" w:type="dxa"/>
          </w:tcPr>
          <w:p w:rsidR="00D37ECD" w:rsidRPr="002962DC" w:rsidRDefault="00D37ECD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Educación para el trabajo</w:t>
            </w:r>
          </w:p>
        </w:tc>
        <w:tc>
          <w:tcPr>
            <w:tcW w:w="2126" w:type="dxa"/>
          </w:tcPr>
          <w:p w:rsidR="00D37ECD" w:rsidRPr="002962DC" w:rsidRDefault="00D37ECD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FECHA</w:t>
            </w:r>
          </w:p>
        </w:tc>
        <w:tc>
          <w:tcPr>
            <w:tcW w:w="3119" w:type="dxa"/>
          </w:tcPr>
          <w:p w:rsidR="00D37ECD" w:rsidRPr="002962DC" w:rsidRDefault="00D37ECD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Del 0</w:t>
            </w:r>
            <w:r>
              <w:rPr>
                <w:rFonts w:cstheme="minorHAnsi"/>
                <w:lang w:val="es-PE"/>
              </w:rPr>
              <w:t>1 al 05 de junio del 2026</w:t>
            </w:r>
          </w:p>
        </w:tc>
      </w:tr>
    </w:tbl>
    <w:p w:rsidR="00D37ECD" w:rsidRPr="002962DC" w:rsidRDefault="00D37ECD" w:rsidP="00D37ECD">
      <w:pPr>
        <w:pStyle w:val="Prrafodelista"/>
        <w:spacing w:after="0" w:line="240" w:lineRule="auto"/>
        <w:ind w:left="0"/>
        <w:rPr>
          <w:rFonts w:cstheme="minorHAnsi"/>
          <w:sz w:val="24"/>
          <w:szCs w:val="24"/>
          <w:lang w:val="es-PE"/>
        </w:rPr>
      </w:pPr>
    </w:p>
    <w:p w:rsidR="00D37ECD" w:rsidRPr="00DD024E" w:rsidRDefault="00D37ECD" w:rsidP="00D37ECD">
      <w:pPr>
        <w:pStyle w:val="Prrafodelista"/>
        <w:numPr>
          <w:ilvl w:val="0"/>
          <w:numId w:val="6"/>
        </w:numPr>
        <w:spacing w:after="0" w:line="240" w:lineRule="auto"/>
        <w:rPr>
          <w:rFonts w:cstheme="minorHAnsi"/>
          <w:b/>
          <w:sz w:val="24"/>
          <w:szCs w:val="24"/>
          <w:u w:val="single"/>
          <w:lang w:val="es-PE"/>
        </w:rPr>
      </w:pPr>
      <w:r w:rsidRPr="00DD024E">
        <w:rPr>
          <w:rFonts w:cstheme="minorHAnsi"/>
          <w:b/>
          <w:sz w:val="24"/>
          <w:szCs w:val="24"/>
          <w:u w:val="single"/>
          <w:lang w:val="es-PE"/>
        </w:rPr>
        <w:t>PROPÓSITOS DE APRENDIZAJE Y EVALUACIÓN:</w:t>
      </w:r>
    </w:p>
    <w:tbl>
      <w:tblPr>
        <w:tblStyle w:val="Tablaconcuadrcula"/>
        <w:tblW w:w="1020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1836"/>
        <w:gridCol w:w="2270"/>
        <w:gridCol w:w="1845"/>
        <w:gridCol w:w="7"/>
        <w:gridCol w:w="1546"/>
        <w:gridCol w:w="8"/>
        <w:gridCol w:w="1556"/>
        <w:gridCol w:w="1133"/>
      </w:tblGrid>
      <w:tr w:rsidR="00D37ECD" w:rsidRPr="008434B9" w:rsidTr="002D15A1">
        <w:trPr>
          <w:cantSplit/>
          <w:trHeight w:val="454"/>
        </w:trPr>
        <w:tc>
          <w:tcPr>
            <w:tcW w:w="1836" w:type="dxa"/>
            <w:shd w:val="clear" w:color="auto" w:fill="auto"/>
            <w:vAlign w:val="center"/>
          </w:tcPr>
          <w:p w:rsidR="00D37ECD" w:rsidRPr="002962DC" w:rsidRDefault="00D37ECD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ab/>
              <w:t xml:space="preserve">   META DE APRENDIZAJE</w:t>
            </w:r>
          </w:p>
        </w:tc>
        <w:tc>
          <w:tcPr>
            <w:tcW w:w="8365" w:type="dxa"/>
            <w:gridSpan w:val="7"/>
            <w:shd w:val="clear" w:color="auto" w:fill="auto"/>
            <w:vAlign w:val="center"/>
          </w:tcPr>
          <w:p w:rsidR="00D37ECD" w:rsidRPr="002962DC" w:rsidRDefault="00D37ECD" w:rsidP="002D15A1">
            <w:pPr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Educación para la vida</w:t>
            </w:r>
            <w:r>
              <w:rPr>
                <w:rFonts w:cstheme="minorHAnsi"/>
                <w:sz w:val="24"/>
                <w:szCs w:val="24"/>
                <w:lang w:val="es-PE"/>
              </w:rPr>
              <w:t xml:space="preserve"> / Educación financiera.</w:t>
            </w:r>
          </w:p>
        </w:tc>
      </w:tr>
      <w:tr w:rsidR="00D37ECD" w:rsidRPr="008434B9" w:rsidTr="002D15A1">
        <w:trPr>
          <w:cantSplit/>
          <w:trHeight w:val="454"/>
        </w:trPr>
        <w:tc>
          <w:tcPr>
            <w:tcW w:w="1836" w:type="dxa"/>
            <w:shd w:val="clear" w:color="auto" w:fill="auto"/>
            <w:vAlign w:val="center"/>
          </w:tcPr>
          <w:p w:rsidR="00D37ECD" w:rsidRPr="002962DC" w:rsidRDefault="00D37ECD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COMPETENCIA</w:t>
            </w:r>
          </w:p>
        </w:tc>
        <w:tc>
          <w:tcPr>
            <w:tcW w:w="8365" w:type="dxa"/>
            <w:gridSpan w:val="7"/>
            <w:shd w:val="clear" w:color="auto" w:fill="auto"/>
            <w:vAlign w:val="center"/>
          </w:tcPr>
          <w:p w:rsidR="00D37ECD" w:rsidRPr="002962DC" w:rsidRDefault="00D37ECD" w:rsidP="002D15A1">
            <w:pPr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Gestiona proyectos de emprendimiento económico y/o social.</w:t>
            </w:r>
          </w:p>
        </w:tc>
      </w:tr>
      <w:tr w:rsidR="00D37ECD" w:rsidRPr="002962DC" w:rsidTr="002D15A1">
        <w:trPr>
          <w:cantSplit/>
          <w:trHeight w:val="454"/>
        </w:trPr>
        <w:tc>
          <w:tcPr>
            <w:tcW w:w="1836" w:type="dxa"/>
            <w:shd w:val="clear" w:color="auto" w:fill="auto"/>
            <w:vAlign w:val="center"/>
          </w:tcPr>
          <w:p w:rsidR="00D37ECD" w:rsidRPr="002962DC" w:rsidRDefault="00D37ECD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CAPACIDADES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D37ECD" w:rsidRPr="002962DC" w:rsidRDefault="00D37ECD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ACTIVIDAD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D37ECD" w:rsidRPr="002962DC" w:rsidRDefault="00D37ECD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PROPÓSITO</w:t>
            </w:r>
          </w:p>
        </w:tc>
        <w:tc>
          <w:tcPr>
            <w:tcW w:w="1561" w:type="dxa"/>
            <w:gridSpan w:val="3"/>
            <w:shd w:val="clear" w:color="auto" w:fill="auto"/>
            <w:vAlign w:val="center"/>
          </w:tcPr>
          <w:p w:rsidR="00D37ECD" w:rsidRPr="002962DC" w:rsidRDefault="00D37ECD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EVIDENCIA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37ECD" w:rsidRPr="002962DC" w:rsidRDefault="00D37ECD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CRITERIOS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37ECD" w:rsidRPr="002962DC" w:rsidRDefault="00D37ECD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INSTRUMENTO</w:t>
            </w:r>
          </w:p>
        </w:tc>
      </w:tr>
      <w:tr w:rsidR="00D37ECD" w:rsidRPr="002962DC" w:rsidTr="002D15A1">
        <w:trPr>
          <w:trHeight w:val="1808"/>
        </w:trPr>
        <w:tc>
          <w:tcPr>
            <w:tcW w:w="1836" w:type="dxa"/>
          </w:tcPr>
          <w:p w:rsidR="00D37ECD" w:rsidRPr="00873A7B" w:rsidRDefault="00D37ECD" w:rsidP="002D15A1">
            <w:pPr>
              <w:rPr>
                <w:rFonts w:cstheme="minorHAnsi"/>
                <w:lang w:val="es-PE"/>
              </w:rPr>
            </w:pPr>
            <w:r w:rsidRPr="00873A7B">
              <w:rPr>
                <w:rFonts w:cstheme="minorHAnsi"/>
                <w:lang w:val="es-PE"/>
              </w:rPr>
              <w:t>Crea propuesta de valor.</w:t>
            </w:r>
          </w:p>
          <w:p w:rsidR="00D37ECD" w:rsidRPr="00873A7B" w:rsidRDefault="00D37ECD" w:rsidP="002D15A1">
            <w:pPr>
              <w:rPr>
                <w:rFonts w:cstheme="minorHAnsi"/>
                <w:lang w:val="es-PE"/>
              </w:rPr>
            </w:pPr>
          </w:p>
          <w:p w:rsidR="00D37ECD" w:rsidRPr="00873A7B" w:rsidRDefault="00D37ECD" w:rsidP="002D15A1">
            <w:pPr>
              <w:rPr>
                <w:rFonts w:cstheme="minorHAnsi"/>
                <w:lang w:val="es-PE"/>
              </w:rPr>
            </w:pPr>
            <w:r w:rsidRPr="00873A7B">
              <w:rPr>
                <w:rFonts w:cstheme="minorHAnsi"/>
                <w:lang w:val="es-PE"/>
              </w:rPr>
              <w:t>Trabaja cooperativamente</w:t>
            </w:r>
            <w:r>
              <w:rPr>
                <w:rFonts w:cstheme="minorHAnsi"/>
                <w:lang w:val="es-PE"/>
              </w:rPr>
              <w:t xml:space="preserve"> para el logro de los objetivos</w:t>
            </w:r>
          </w:p>
        </w:tc>
        <w:tc>
          <w:tcPr>
            <w:tcW w:w="2270" w:type="dxa"/>
          </w:tcPr>
          <w:p w:rsidR="00D37ECD" w:rsidRDefault="00D37ECD" w:rsidP="002D15A1">
            <w:pPr>
              <w:jc w:val="both"/>
              <w:rPr>
                <w:rFonts w:ascii="Cambria" w:hAnsi="Cambria"/>
                <w:sz w:val="20"/>
                <w:szCs w:val="20"/>
                <w:lang w:val="es-PE"/>
              </w:rPr>
            </w:pPr>
            <w:r w:rsidRPr="004E5E1C">
              <w:rPr>
                <w:rFonts w:ascii="Cambria" w:hAnsi="Cambria"/>
                <w:sz w:val="20"/>
                <w:szCs w:val="20"/>
                <w:lang w:val="es-PE"/>
              </w:rPr>
              <w:t>-Observan</w:t>
            </w:r>
            <w:r>
              <w:rPr>
                <w:rFonts w:ascii="Cambria" w:hAnsi="Cambria"/>
                <w:sz w:val="20"/>
                <w:szCs w:val="20"/>
                <w:lang w:val="es-PE"/>
              </w:rPr>
              <w:t xml:space="preserve"> imágenes de compras cotidianas y c</w:t>
            </w:r>
            <w:r w:rsidRPr="004E5E1C">
              <w:rPr>
                <w:rFonts w:ascii="Cambria" w:hAnsi="Cambria"/>
                <w:sz w:val="20"/>
                <w:szCs w:val="20"/>
                <w:lang w:val="es-PE"/>
              </w:rPr>
              <w:t xml:space="preserve">lasifican </w:t>
            </w:r>
            <w:r>
              <w:rPr>
                <w:rFonts w:ascii="Cambria" w:hAnsi="Cambria"/>
                <w:sz w:val="20"/>
                <w:szCs w:val="20"/>
                <w:lang w:val="es-PE"/>
              </w:rPr>
              <w:t xml:space="preserve">los </w:t>
            </w:r>
            <w:r w:rsidRPr="004E5E1C">
              <w:rPr>
                <w:rFonts w:ascii="Cambria" w:hAnsi="Cambria"/>
                <w:sz w:val="20"/>
                <w:szCs w:val="20"/>
                <w:lang w:val="es-PE"/>
              </w:rPr>
              <w:t>productos en necesidades o deseos.</w:t>
            </w:r>
          </w:p>
          <w:p w:rsidR="00D37ECD" w:rsidRDefault="00D37ECD" w:rsidP="002D15A1">
            <w:pPr>
              <w:jc w:val="both"/>
              <w:rPr>
                <w:rFonts w:ascii="Cambria" w:hAnsi="Cambria"/>
                <w:sz w:val="20"/>
                <w:szCs w:val="20"/>
                <w:lang w:val="es-PE"/>
              </w:rPr>
            </w:pPr>
            <w:r w:rsidRPr="004E5E1C">
              <w:rPr>
                <w:rFonts w:ascii="Cambria" w:hAnsi="Cambria"/>
                <w:sz w:val="20"/>
                <w:szCs w:val="20"/>
                <w:lang w:val="es-PE"/>
              </w:rPr>
              <w:t xml:space="preserve">-Lee la guía sobre </w:t>
            </w:r>
            <w:r>
              <w:rPr>
                <w:rFonts w:ascii="Cambria" w:hAnsi="Cambria"/>
                <w:sz w:val="20"/>
                <w:szCs w:val="20"/>
                <w:lang w:val="es-PE"/>
              </w:rPr>
              <w:t>el tema</w:t>
            </w:r>
            <w:r>
              <w:rPr>
                <w:rFonts w:ascii="Cambria" w:hAnsi="Cambria"/>
                <w:sz w:val="20"/>
                <w:szCs w:val="20"/>
                <w:lang w:val="es-PE"/>
              </w:rPr>
              <w:t>.</w:t>
            </w:r>
          </w:p>
          <w:p w:rsidR="00D37ECD" w:rsidRPr="004E5E1C" w:rsidRDefault="00D37ECD" w:rsidP="002D15A1">
            <w:pPr>
              <w:jc w:val="both"/>
              <w:rPr>
                <w:rFonts w:ascii="Cambria" w:hAnsi="Cambria"/>
                <w:sz w:val="20"/>
                <w:szCs w:val="20"/>
                <w:lang w:val="es-PE"/>
              </w:rPr>
            </w:pPr>
            <w:r>
              <w:rPr>
                <w:rFonts w:ascii="Cambria" w:hAnsi="Cambria"/>
                <w:sz w:val="20"/>
                <w:szCs w:val="20"/>
                <w:lang w:val="es-PE"/>
              </w:rPr>
              <w:t>-E</w:t>
            </w:r>
            <w:r w:rsidRPr="004E5E1C">
              <w:rPr>
                <w:rFonts w:ascii="Cambria" w:hAnsi="Cambria"/>
                <w:sz w:val="20"/>
                <w:szCs w:val="20"/>
                <w:lang w:val="es-PE"/>
              </w:rPr>
              <w:t>labora un organizador visual</w:t>
            </w:r>
            <w:r>
              <w:rPr>
                <w:rFonts w:ascii="Cambria" w:hAnsi="Cambria"/>
                <w:sz w:val="20"/>
                <w:szCs w:val="20"/>
                <w:lang w:val="es-PE"/>
              </w:rPr>
              <w:t>.</w:t>
            </w:r>
          </w:p>
          <w:p w:rsidR="00D37ECD" w:rsidRPr="004E5E1C" w:rsidRDefault="00D37ECD" w:rsidP="002D15A1">
            <w:pPr>
              <w:jc w:val="both"/>
              <w:rPr>
                <w:rFonts w:ascii="Cambria" w:hAnsi="Cambria"/>
                <w:sz w:val="20"/>
                <w:szCs w:val="20"/>
                <w:lang w:val="es-PE"/>
              </w:rPr>
            </w:pPr>
            <w:r w:rsidRPr="004E5E1C">
              <w:rPr>
                <w:rFonts w:ascii="Cambria" w:hAnsi="Cambria"/>
                <w:sz w:val="20"/>
                <w:szCs w:val="20"/>
                <w:lang w:val="es-PE"/>
              </w:rPr>
              <w:t>-Analizan casos de consumo saludable.</w:t>
            </w:r>
          </w:p>
          <w:p w:rsidR="00D37ECD" w:rsidRPr="004E5E1C" w:rsidRDefault="00D37ECD" w:rsidP="002D15A1">
            <w:pPr>
              <w:jc w:val="both"/>
              <w:rPr>
                <w:rFonts w:cstheme="minorHAnsi"/>
                <w:lang w:val="es-PE"/>
              </w:rPr>
            </w:pPr>
            <w:r w:rsidRPr="004E5E1C">
              <w:rPr>
                <w:rFonts w:ascii="Cambria" w:hAnsi="Cambria"/>
                <w:sz w:val="20"/>
                <w:szCs w:val="20"/>
                <w:lang w:val="es-PE"/>
              </w:rPr>
              <w:t>-Dialogan sobre cómo ahorrar dinero evitando compras innecesarias,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7ECD" w:rsidRPr="004E5E1C" w:rsidRDefault="00D37ECD" w:rsidP="002D15A1">
            <w:pPr>
              <w:jc w:val="both"/>
              <w:rPr>
                <w:rFonts w:ascii="Arial" w:eastAsia="Arial" w:hAnsi="Arial" w:cs="Arial"/>
                <w:sz w:val="20"/>
                <w:szCs w:val="20"/>
                <w:lang w:val="es-PE" w:eastAsia="es-PE"/>
              </w:rPr>
            </w:pPr>
            <w:r w:rsidRPr="004E5E1C">
              <w:rPr>
                <w:rFonts w:ascii="Cambria" w:hAnsi="Cambria"/>
                <w:sz w:val="20"/>
                <w:szCs w:val="20"/>
                <w:lang w:val="es-PE"/>
              </w:rPr>
              <w:t>Aprender a manejar adecuad</w:t>
            </w:r>
            <w:r>
              <w:rPr>
                <w:rFonts w:ascii="Cambria" w:hAnsi="Cambria"/>
                <w:sz w:val="20"/>
                <w:szCs w:val="20"/>
                <w:lang w:val="es-PE"/>
              </w:rPr>
              <w:t>amente el dinero e identificar</w:t>
            </w:r>
            <w:r w:rsidRPr="004E5E1C">
              <w:rPr>
                <w:rFonts w:ascii="Cambria" w:hAnsi="Cambria"/>
                <w:sz w:val="20"/>
                <w:szCs w:val="20"/>
                <w:lang w:val="es-PE"/>
              </w:rPr>
              <w:t xml:space="preserve"> necesidades y deseos para tomar decisiones financieras responsables relacionadas con alimentos saludables o el cuidado del medio ambiente.</w:t>
            </w:r>
          </w:p>
        </w:tc>
        <w:tc>
          <w:tcPr>
            <w:tcW w:w="1561" w:type="dxa"/>
            <w:gridSpan w:val="3"/>
          </w:tcPr>
          <w:p w:rsidR="00D37ECD" w:rsidRPr="004E5E1C" w:rsidRDefault="00D37ECD" w:rsidP="002D15A1">
            <w:pPr>
              <w:jc w:val="both"/>
              <w:rPr>
                <w:rFonts w:ascii="Cambria" w:hAnsi="Cambria"/>
                <w:sz w:val="20"/>
                <w:szCs w:val="20"/>
                <w:lang w:val="es-PE"/>
              </w:rPr>
            </w:pPr>
            <w:r w:rsidRPr="004E5E1C">
              <w:rPr>
                <w:rFonts w:ascii="Cambria" w:hAnsi="Cambria"/>
                <w:sz w:val="20"/>
                <w:szCs w:val="20"/>
                <w:lang w:val="es-PE"/>
              </w:rPr>
              <w:t>Cuadro comparativo sobre necesidades y deseos relacionados con su emprendimiento.</w:t>
            </w:r>
          </w:p>
          <w:p w:rsidR="00D37ECD" w:rsidRPr="004E5E1C" w:rsidRDefault="00D37ECD" w:rsidP="002D15A1">
            <w:pPr>
              <w:ind w:left="-20"/>
              <w:jc w:val="both"/>
              <w:rPr>
                <w:rFonts w:ascii="Arial" w:eastAsia="Times New Roman" w:hAnsi="Arial" w:cs="Arial"/>
                <w:kern w:val="18"/>
                <w:sz w:val="20"/>
                <w:szCs w:val="20"/>
                <w:lang w:val="es-PE" w:eastAsia="es-ES"/>
              </w:rPr>
            </w:pPr>
            <w:r w:rsidRPr="004E5E1C">
              <w:rPr>
                <w:rFonts w:ascii="Cambria" w:hAnsi="Cambria"/>
                <w:sz w:val="20"/>
                <w:szCs w:val="20"/>
                <w:u w:val="single"/>
                <w:lang w:val="es-PE"/>
              </w:rPr>
              <w:t>Lista de necesidades y deseos</w:t>
            </w:r>
          </w:p>
        </w:tc>
        <w:tc>
          <w:tcPr>
            <w:tcW w:w="1556" w:type="dxa"/>
          </w:tcPr>
          <w:p w:rsidR="00D37ECD" w:rsidRPr="004E5E1C" w:rsidRDefault="00D37ECD" w:rsidP="002D15A1">
            <w:pPr>
              <w:jc w:val="both"/>
              <w:rPr>
                <w:rFonts w:ascii="Arial" w:eastAsia="Calibri" w:hAnsi="Arial" w:cs="Arial"/>
                <w:sz w:val="20"/>
                <w:szCs w:val="20"/>
                <w:lang w:val="es-PE" w:eastAsia="es-PE"/>
              </w:rPr>
            </w:pPr>
            <w:r w:rsidRPr="004E5E1C">
              <w:rPr>
                <w:rFonts w:ascii="Cambria" w:hAnsi="Cambria"/>
                <w:sz w:val="20"/>
                <w:szCs w:val="20"/>
                <w:lang w:val="es-PE"/>
              </w:rPr>
              <w:t>Explica la diferencia entre necesidades y deseos tomando decisiones responsables para un emprendimiento.</w:t>
            </w:r>
          </w:p>
        </w:tc>
        <w:tc>
          <w:tcPr>
            <w:tcW w:w="1133" w:type="dxa"/>
          </w:tcPr>
          <w:p w:rsidR="00D37ECD" w:rsidRPr="002962DC" w:rsidRDefault="00D37ECD" w:rsidP="002D15A1">
            <w:pPr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Lista de cotejo</w:t>
            </w:r>
          </w:p>
        </w:tc>
      </w:tr>
      <w:tr w:rsidR="00D37ECD" w:rsidRPr="008434B9" w:rsidTr="002D15A1">
        <w:trPr>
          <w:cantSplit/>
          <w:trHeight w:val="687"/>
        </w:trPr>
        <w:tc>
          <w:tcPr>
            <w:tcW w:w="1836" w:type="dxa"/>
            <w:shd w:val="clear" w:color="auto" w:fill="auto"/>
          </w:tcPr>
          <w:p w:rsidR="00D37ECD" w:rsidRPr="002962DC" w:rsidRDefault="00D37ECD" w:rsidP="002D15A1">
            <w:pPr>
              <w:jc w:val="both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COMPETENCIA TRANSVERSAL</w:t>
            </w:r>
          </w:p>
        </w:tc>
        <w:tc>
          <w:tcPr>
            <w:tcW w:w="4122" w:type="dxa"/>
            <w:gridSpan w:val="3"/>
          </w:tcPr>
          <w:p w:rsidR="00D37ECD" w:rsidRPr="00873A7B" w:rsidRDefault="00D37ECD" w:rsidP="002D15A1">
            <w:pPr>
              <w:tabs>
                <w:tab w:val="left" w:pos="1035"/>
              </w:tabs>
              <w:jc w:val="both"/>
              <w:rPr>
                <w:rFonts w:cstheme="minorHAnsi"/>
                <w:bCs/>
                <w:lang w:val="es-PE"/>
              </w:rPr>
            </w:pPr>
            <w:r w:rsidRPr="00873A7B">
              <w:rPr>
                <w:rFonts w:cstheme="minorHAnsi"/>
                <w:bCs/>
                <w:lang w:val="es-PE"/>
              </w:rPr>
              <w:t>Gestiona su aprendizaje de manera autónoma.</w:t>
            </w:r>
          </w:p>
          <w:p w:rsidR="00D37ECD" w:rsidRPr="00873A7B" w:rsidRDefault="00D37ECD" w:rsidP="002D15A1">
            <w:pPr>
              <w:jc w:val="center"/>
              <w:rPr>
                <w:rFonts w:cstheme="minorHAnsi"/>
                <w:lang w:val="es-PE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D37ECD" w:rsidRPr="00873A7B" w:rsidRDefault="00D37ECD" w:rsidP="002D15A1">
            <w:pPr>
              <w:rPr>
                <w:rFonts w:cstheme="minorHAnsi"/>
                <w:lang w:val="es-PE"/>
              </w:rPr>
            </w:pPr>
            <w:proofErr w:type="spellStart"/>
            <w:r w:rsidRPr="00873A7B">
              <w:rPr>
                <w:rFonts w:cstheme="minorHAnsi"/>
                <w:bCs/>
              </w:rPr>
              <w:t>Determina</w:t>
            </w:r>
            <w:proofErr w:type="spellEnd"/>
            <w:r w:rsidRPr="00873A7B">
              <w:rPr>
                <w:rFonts w:cstheme="minorHAnsi"/>
                <w:bCs/>
              </w:rPr>
              <w:t xml:space="preserve"> </w:t>
            </w:r>
            <w:proofErr w:type="spellStart"/>
            <w:r w:rsidRPr="00873A7B">
              <w:rPr>
                <w:rFonts w:cstheme="minorHAnsi"/>
                <w:bCs/>
              </w:rPr>
              <w:t>metas</w:t>
            </w:r>
            <w:proofErr w:type="spellEnd"/>
            <w:r w:rsidRPr="00873A7B">
              <w:rPr>
                <w:rFonts w:cstheme="minorHAnsi"/>
                <w:bCs/>
              </w:rPr>
              <w:t xml:space="preserve"> de </w:t>
            </w:r>
            <w:proofErr w:type="spellStart"/>
            <w:r w:rsidRPr="00873A7B">
              <w:rPr>
                <w:rFonts w:cstheme="minorHAnsi"/>
                <w:bCs/>
              </w:rPr>
              <w:t>aprendizaje</w:t>
            </w:r>
            <w:proofErr w:type="spellEnd"/>
            <w:r w:rsidRPr="00873A7B">
              <w:rPr>
                <w:rFonts w:cstheme="minorHAnsi"/>
                <w:bCs/>
              </w:rPr>
              <w:t>.</w:t>
            </w:r>
          </w:p>
        </w:tc>
        <w:tc>
          <w:tcPr>
            <w:tcW w:w="2697" w:type="dxa"/>
            <w:gridSpan w:val="3"/>
          </w:tcPr>
          <w:p w:rsidR="00D37ECD" w:rsidRPr="00ED7F72" w:rsidRDefault="00D37ECD" w:rsidP="002D15A1">
            <w:pPr>
              <w:rPr>
                <w:rFonts w:cstheme="minorHAnsi"/>
                <w:sz w:val="20"/>
                <w:szCs w:val="20"/>
                <w:lang w:val="es-PE"/>
              </w:rPr>
            </w:pPr>
            <w:r w:rsidRPr="00ED7F72">
              <w:rPr>
                <w:rFonts w:cstheme="minorHAnsi"/>
                <w:bCs/>
                <w:sz w:val="20"/>
                <w:szCs w:val="20"/>
                <w:lang w:val="es-PE"/>
              </w:rPr>
              <w:t>Identifica y evalúa los aprendizajes que logró en base a su participación y el cumplimiento de normas y responsabilidades.</w:t>
            </w:r>
          </w:p>
        </w:tc>
      </w:tr>
      <w:tr w:rsidR="00D37ECD" w:rsidRPr="008434B9" w:rsidTr="002D15A1">
        <w:tc>
          <w:tcPr>
            <w:tcW w:w="1836" w:type="dxa"/>
            <w:vAlign w:val="center"/>
          </w:tcPr>
          <w:p w:rsidR="00D37ECD" w:rsidRDefault="00D37ECD" w:rsidP="002D15A1">
            <w:pPr>
              <w:jc w:val="both"/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ENFOQUE</w:t>
            </w:r>
          </w:p>
          <w:p w:rsidR="00D37ECD" w:rsidRPr="002962DC" w:rsidRDefault="00D37ECD" w:rsidP="002D15A1">
            <w:pPr>
              <w:jc w:val="both"/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TRANSVERSAL</w:t>
            </w:r>
          </w:p>
        </w:tc>
        <w:tc>
          <w:tcPr>
            <w:tcW w:w="8365" w:type="dxa"/>
            <w:gridSpan w:val="7"/>
          </w:tcPr>
          <w:p w:rsidR="00D37ECD" w:rsidRPr="00873A7B" w:rsidRDefault="00D37ECD" w:rsidP="002D15A1">
            <w:pPr>
              <w:tabs>
                <w:tab w:val="left" w:pos="1938"/>
              </w:tabs>
              <w:rPr>
                <w:rFonts w:cstheme="minorHAnsi"/>
                <w:bCs/>
                <w:lang w:val="es-PE"/>
              </w:rPr>
            </w:pPr>
            <w:r w:rsidRPr="00873A7B">
              <w:rPr>
                <w:rFonts w:cstheme="minorHAnsi"/>
                <w:bCs/>
                <w:lang w:val="es-PE"/>
              </w:rPr>
              <w:t>Enfoque orientación al bien común:</w:t>
            </w:r>
          </w:p>
          <w:p w:rsidR="00D37ECD" w:rsidRPr="00DC74FD" w:rsidRDefault="00D37ECD" w:rsidP="002D15A1">
            <w:pPr>
              <w:tabs>
                <w:tab w:val="left" w:pos="1938"/>
              </w:tabs>
              <w:rPr>
                <w:rFonts w:cstheme="minorHAnsi"/>
                <w:bCs/>
                <w:lang w:val="es-PE"/>
              </w:rPr>
            </w:pPr>
            <w:r w:rsidRPr="00873A7B">
              <w:rPr>
                <w:rFonts w:cstheme="minorHAnsi"/>
                <w:bCs/>
                <w:lang w:val="es-PE"/>
              </w:rPr>
              <w:t>Respons</w:t>
            </w:r>
            <w:r>
              <w:rPr>
                <w:rFonts w:cstheme="minorHAnsi"/>
                <w:bCs/>
                <w:lang w:val="es-PE"/>
              </w:rPr>
              <w:t xml:space="preserve">abilidad: Disposición a valorar, cuidar </w:t>
            </w:r>
            <w:r w:rsidRPr="00873A7B">
              <w:rPr>
                <w:rFonts w:cstheme="minorHAnsi"/>
                <w:bCs/>
                <w:lang w:val="es-PE"/>
              </w:rPr>
              <w:t>y proteger los bienes comune</w:t>
            </w:r>
            <w:r>
              <w:rPr>
                <w:rFonts w:cstheme="minorHAnsi"/>
                <w:bCs/>
                <w:lang w:val="es-PE"/>
              </w:rPr>
              <w:t>s y compartidos de la IE, practicando las normas de convivencia.</w:t>
            </w:r>
          </w:p>
        </w:tc>
      </w:tr>
    </w:tbl>
    <w:p w:rsidR="00D37ECD" w:rsidRPr="0057482D" w:rsidRDefault="00D37ECD" w:rsidP="00D37ECD">
      <w:pPr>
        <w:spacing w:after="0" w:line="240" w:lineRule="auto"/>
        <w:rPr>
          <w:rFonts w:cstheme="minorHAnsi"/>
          <w:sz w:val="24"/>
          <w:szCs w:val="24"/>
          <w:lang w:val="es-PE"/>
        </w:rPr>
      </w:pPr>
    </w:p>
    <w:p w:rsidR="00D37ECD" w:rsidRPr="00720BEE" w:rsidRDefault="00D37ECD" w:rsidP="00D37ECD">
      <w:pPr>
        <w:pStyle w:val="Prrafodelista"/>
        <w:numPr>
          <w:ilvl w:val="0"/>
          <w:numId w:val="6"/>
        </w:numPr>
        <w:spacing w:after="0" w:line="240" w:lineRule="auto"/>
        <w:ind w:left="284" w:hanging="284"/>
        <w:rPr>
          <w:rFonts w:cstheme="minorHAnsi"/>
          <w:b/>
          <w:sz w:val="24"/>
          <w:szCs w:val="24"/>
          <w:u w:val="single"/>
          <w:lang w:val="es-PE"/>
        </w:rPr>
      </w:pPr>
      <w:r w:rsidRPr="00720BEE">
        <w:rPr>
          <w:rFonts w:cstheme="minorHAnsi"/>
          <w:b/>
          <w:sz w:val="24"/>
          <w:szCs w:val="24"/>
          <w:u w:val="single"/>
          <w:lang w:val="es-PE"/>
        </w:rPr>
        <w:t>MOMENTOS DE LA SESIÓN DE APRENDIZAJE:</w:t>
      </w:r>
    </w:p>
    <w:p w:rsidR="00D37ECD" w:rsidRPr="002962DC" w:rsidRDefault="00D37ECD" w:rsidP="00D37ECD">
      <w:pPr>
        <w:pStyle w:val="Prrafodelista"/>
        <w:spacing w:after="0" w:line="240" w:lineRule="auto"/>
        <w:ind w:left="284"/>
        <w:rPr>
          <w:rFonts w:cstheme="minorHAnsi"/>
          <w:sz w:val="24"/>
          <w:szCs w:val="24"/>
          <w:lang w:val="es-PE"/>
        </w:rPr>
      </w:pPr>
    </w:p>
    <w:tbl>
      <w:tblPr>
        <w:tblStyle w:val="Tablaconcuadrcul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37ECD" w:rsidRPr="008434B9" w:rsidTr="002D15A1">
        <w:trPr>
          <w:trHeight w:val="40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ECD" w:rsidRPr="00C36D68" w:rsidRDefault="00D37ECD" w:rsidP="002D15A1">
            <w:pPr>
              <w:pStyle w:val="Prrafodelista"/>
              <w:ind w:left="317"/>
              <w:jc w:val="both"/>
              <w:rPr>
                <w:rFonts w:cstheme="minorHAnsi"/>
                <w:bCs/>
                <w:sz w:val="24"/>
                <w:szCs w:val="24"/>
                <w:lang w:val="es-ES" w:eastAsia="es-ES"/>
              </w:rPr>
            </w:pPr>
            <w:r>
              <w:rPr>
                <w:rFonts w:cstheme="minorHAnsi"/>
                <w:bCs/>
                <w:sz w:val="24"/>
                <w:szCs w:val="24"/>
                <w:lang w:val="es-ES" w:eastAsia="es-ES"/>
              </w:rPr>
              <w:t>INICIO 1</w:t>
            </w:r>
            <w:r w:rsidRPr="00C36D68">
              <w:rPr>
                <w:rFonts w:cstheme="minorHAnsi"/>
                <w:bCs/>
                <w:sz w:val="24"/>
                <w:szCs w:val="24"/>
                <w:lang w:val="es-ES" w:eastAsia="es-ES"/>
              </w:rPr>
              <w:t>0 minutos</w:t>
            </w:r>
          </w:p>
          <w:p w:rsidR="00D37ECD" w:rsidRPr="00C36D68" w:rsidRDefault="00D37ECD" w:rsidP="00AA717A">
            <w:pPr>
              <w:pStyle w:val="Prrafodelista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06"/>
              <w:jc w:val="both"/>
              <w:rPr>
                <w:rFonts w:cs="Calibri"/>
                <w:sz w:val="24"/>
                <w:szCs w:val="24"/>
                <w:lang w:val="es-PE" w:eastAsia="es-PE"/>
              </w:rPr>
            </w:pPr>
            <w:r w:rsidRPr="00C36D68">
              <w:rPr>
                <w:sz w:val="24"/>
                <w:szCs w:val="24"/>
                <w:lang w:val="es-PE"/>
              </w:rPr>
              <w:t xml:space="preserve">La docente saluda a los estudiantes de manera cordial y </w:t>
            </w:r>
            <w:r w:rsidRPr="00C36D68">
              <w:rPr>
                <w:rFonts w:cs="Calibri"/>
                <w:sz w:val="24"/>
                <w:szCs w:val="24"/>
                <w:lang w:val="es-PE" w:eastAsia="es-PE"/>
              </w:rPr>
              <w:t>luego de establecer un clima emociona</w:t>
            </w:r>
            <w:r>
              <w:rPr>
                <w:rFonts w:cs="Calibri"/>
                <w:sz w:val="24"/>
                <w:szCs w:val="24"/>
                <w:lang w:val="es-PE" w:eastAsia="es-PE"/>
              </w:rPr>
              <w:t>l adecuado con los estudiantes,</w:t>
            </w:r>
            <w:r w:rsidRPr="00C36D68">
              <w:rPr>
                <w:rFonts w:cs="Calibri"/>
                <w:sz w:val="24"/>
                <w:szCs w:val="24"/>
                <w:lang w:val="es-PE" w:eastAsia="es-PE"/>
              </w:rPr>
              <w:t xml:space="preserve"> plantea las siguientes interrogantes</w:t>
            </w:r>
            <w:r>
              <w:rPr>
                <w:rFonts w:cs="Calibri"/>
                <w:sz w:val="24"/>
                <w:szCs w:val="24"/>
                <w:lang w:val="es-PE" w:eastAsia="es-PE"/>
              </w:rPr>
              <w:t xml:space="preserve"> </w:t>
            </w:r>
            <w:r w:rsidRPr="00AA717A">
              <w:rPr>
                <w:rFonts w:cs="Calibri"/>
                <w:sz w:val="23"/>
                <w:szCs w:val="23"/>
                <w:lang w:val="es-PE" w:eastAsia="es-PE"/>
              </w:rPr>
              <w:t xml:space="preserve">para conocer sus saberes </w:t>
            </w:r>
            <w:r w:rsidR="00AA717A" w:rsidRPr="00AA717A">
              <w:rPr>
                <w:rFonts w:cs="Calibri"/>
                <w:sz w:val="23"/>
                <w:szCs w:val="23"/>
                <w:lang w:val="es-PE" w:eastAsia="es-PE"/>
              </w:rPr>
              <w:t>previ</w:t>
            </w:r>
            <w:r w:rsidR="00AA717A">
              <w:rPr>
                <w:rFonts w:cs="Calibri"/>
                <w:sz w:val="23"/>
                <w:szCs w:val="23"/>
                <w:lang w:val="es-PE" w:eastAsia="es-PE"/>
              </w:rPr>
              <w:t>os:</w:t>
            </w:r>
          </w:p>
          <w:p w:rsidR="00D37ECD" w:rsidRDefault="00D37ECD" w:rsidP="00AA717A">
            <w:pPr>
              <w:pStyle w:val="Prrafodelista"/>
              <w:numPr>
                <w:ilvl w:val="0"/>
                <w:numId w:val="3"/>
              </w:numPr>
              <w:ind w:left="306"/>
              <w:jc w:val="both"/>
              <w:rPr>
                <w:sz w:val="24"/>
                <w:szCs w:val="24"/>
                <w:lang w:val="es-PE"/>
              </w:rPr>
            </w:pPr>
            <w:r w:rsidRPr="004C32B7">
              <w:rPr>
                <w:rFonts w:cstheme="minorHAnsi"/>
                <w:sz w:val="24"/>
                <w:szCs w:val="24"/>
                <w:lang w:val="es-PE"/>
              </w:rPr>
              <w:t xml:space="preserve">¿Qué </w:t>
            </w:r>
            <w:r>
              <w:rPr>
                <w:rFonts w:cstheme="minorHAnsi"/>
                <w:sz w:val="24"/>
                <w:szCs w:val="24"/>
                <w:lang w:val="es-PE"/>
              </w:rPr>
              <w:t>entiendes por educación financiera ¿Qué entiendes por dinero? ¿Cuál es la importancia del dinero en el presupuesto familiar</w:t>
            </w:r>
            <w:r w:rsidRPr="004C32B7">
              <w:rPr>
                <w:rFonts w:cstheme="minorHAnsi"/>
                <w:sz w:val="24"/>
                <w:szCs w:val="24"/>
                <w:lang w:val="es-PE"/>
              </w:rPr>
              <w:t>?</w:t>
            </w:r>
            <w:r>
              <w:rPr>
                <w:rFonts w:cstheme="minorHAnsi"/>
                <w:sz w:val="24"/>
                <w:szCs w:val="24"/>
                <w:lang w:val="es-PE"/>
              </w:rPr>
              <w:t>, ¿Por qué es necesario realizar el presupuesto para un emprendimiento?</w:t>
            </w:r>
            <w:r>
              <w:rPr>
                <w:rFonts w:cstheme="minorHAnsi"/>
                <w:sz w:val="24"/>
                <w:szCs w:val="24"/>
                <w:lang w:val="es-PE"/>
              </w:rPr>
              <w:t>, ¿Qué entiendes por necesidades y deseos?, ¿Será lo mismo una necesidad y un deseo?, ¿Cuál es la diferencia entre ellos?, ¿Por qué será importante diferenciarlos?</w:t>
            </w:r>
          </w:p>
          <w:p w:rsidR="00D37ECD" w:rsidRPr="008371B8" w:rsidRDefault="00D37ECD" w:rsidP="00AA717A">
            <w:pPr>
              <w:pStyle w:val="Prrafodelista"/>
              <w:numPr>
                <w:ilvl w:val="0"/>
                <w:numId w:val="3"/>
              </w:numPr>
              <w:ind w:left="306"/>
              <w:jc w:val="both"/>
              <w:rPr>
                <w:sz w:val="24"/>
                <w:szCs w:val="24"/>
                <w:lang w:val="es-PE"/>
              </w:rPr>
            </w:pPr>
            <w:r w:rsidRPr="008371B8">
              <w:rPr>
                <w:sz w:val="24"/>
                <w:szCs w:val="24"/>
                <w:lang w:val="es-PE"/>
              </w:rPr>
              <w:t>Escuchamos sus saberes previos.</w:t>
            </w:r>
          </w:p>
          <w:p w:rsidR="00D37ECD" w:rsidRPr="00C36D68" w:rsidRDefault="00D37ECD" w:rsidP="00AA717A">
            <w:pPr>
              <w:pStyle w:val="Prrafodelista"/>
              <w:numPr>
                <w:ilvl w:val="0"/>
                <w:numId w:val="3"/>
              </w:numPr>
              <w:ind w:left="306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C36D68">
              <w:rPr>
                <w:sz w:val="24"/>
                <w:szCs w:val="24"/>
                <w:lang w:val="es-PE"/>
              </w:rPr>
              <w:t xml:space="preserve">La docente presenta el tema, </w:t>
            </w:r>
            <w:r w:rsidRPr="00C36D68">
              <w:rPr>
                <w:rFonts w:cstheme="minorHAnsi"/>
                <w:sz w:val="24"/>
                <w:szCs w:val="24"/>
                <w:lang w:val="es-PE"/>
              </w:rPr>
              <w:t>“</w:t>
            </w:r>
            <w:r>
              <w:rPr>
                <w:rFonts w:cstheme="minorHAnsi"/>
                <w:sz w:val="24"/>
                <w:szCs w:val="24"/>
                <w:lang w:val="es-PE"/>
              </w:rPr>
              <w:t>El uso adecuado del dinero y las diferencia entre necesidades y deseos en el consumo responsable</w:t>
            </w:r>
            <w:r w:rsidRPr="00C36D68">
              <w:rPr>
                <w:rFonts w:cstheme="minorHAnsi"/>
                <w:sz w:val="24"/>
                <w:szCs w:val="24"/>
                <w:lang w:val="es-PE"/>
              </w:rPr>
              <w:t>”.</w:t>
            </w:r>
          </w:p>
          <w:p w:rsidR="00D37ECD" w:rsidRPr="00BB0784" w:rsidRDefault="00D37ECD" w:rsidP="00AA717A">
            <w:pPr>
              <w:pStyle w:val="Prrafodelista"/>
              <w:numPr>
                <w:ilvl w:val="0"/>
                <w:numId w:val="3"/>
              </w:numPr>
              <w:spacing w:after="160" w:line="259" w:lineRule="auto"/>
              <w:ind w:left="306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C36D68">
              <w:rPr>
                <w:rFonts w:cstheme="minorHAnsi"/>
                <w:bCs/>
                <w:sz w:val="24"/>
                <w:szCs w:val="24"/>
                <w:lang w:val="es-PE"/>
              </w:rPr>
              <w:lastRenderedPageBreak/>
              <w:t>Presentamos el propósito de la sesión</w:t>
            </w:r>
            <w:r>
              <w:rPr>
                <w:rFonts w:cstheme="minorHAnsi"/>
                <w:bCs/>
                <w:sz w:val="24"/>
                <w:szCs w:val="24"/>
                <w:lang w:val="es-PE"/>
              </w:rPr>
              <w:t>.</w:t>
            </w:r>
          </w:p>
          <w:p w:rsidR="00D37ECD" w:rsidRPr="004C32B7" w:rsidRDefault="00D37ECD" w:rsidP="00AA717A">
            <w:pPr>
              <w:pStyle w:val="Prrafodelista"/>
              <w:numPr>
                <w:ilvl w:val="0"/>
                <w:numId w:val="3"/>
              </w:numPr>
              <w:spacing w:after="160" w:line="259" w:lineRule="auto"/>
              <w:ind w:left="306"/>
              <w:rPr>
                <w:rFonts w:ascii="Arial" w:hAnsi="Arial" w:cs="Arial"/>
                <w:sz w:val="24"/>
                <w:szCs w:val="24"/>
                <w:lang w:val="es-PE"/>
              </w:rPr>
            </w:pPr>
            <w:r>
              <w:rPr>
                <w:rFonts w:cstheme="minorHAnsi"/>
                <w:bCs/>
                <w:sz w:val="24"/>
                <w:szCs w:val="24"/>
                <w:lang w:val="es-PE"/>
              </w:rPr>
              <w:t>Recordamos respetar las normas de convivencia del aula para el buen desarrollo de la clase.</w:t>
            </w:r>
          </w:p>
        </w:tc>
      </w:tr>
      <w:tr w:rsidR="00D37ECD" w:rsidRPr="00C45D4F" w:rsidTr="002D15A1">
        <w:trPr>
          <w:trHeight w:val="1035"/>
        </w:trPr>
        <w:tc>
          <w:tcPr>
            <w:tcW w:w="10060" w:type="dxa"/>
          </w:tcPr>
          <w:p w:rsidR="00D37ECD" w:rsidRPr="00C36D68" w:rsidRDefault="00D37ECD" w:rsidP="002D15A1">
            <w:pPr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lastRenderedPageBreak/>
              <w:t>DESARROLLO 7</w:t>
            </w:r>
            <w:r w:rsidRPr="00C36D68">
              <w:rPr>
                <w:rFonts w:cstheme="minorHAnsi"/>
                <w:sz w:val="24"/>
                <w:szCs w:val="24"/>
                <w:lang w:val="es-PE"/>
              </w:rPr>
              <w:t>0 minutos</w:t>
            </w:r>
          </w:p>
          <w:p w:rsidR="00D37ECD" w:rsidRPr="004C32B7" w:rsidRDefault="00D37ECD" w:rsidP="00AA717A">
            <w:pPr>
              <w:pStyle w:val="Prrafodelista"/>
              <w:numPr>
                <w:ilvl w:val="0"/>
                <w:numId w:val="2"/>
              </w:numPr>
              <w:ind w:left="306"/>
              <w:jc w:val="both"/>
              <w:rPr>
                <w:rFonts w:cstheme="minorHAnsi"/>
                <w:sz w:val="24"/>
                <w:szCs w:val="24"/>
                <w:lang w:val="es-PE"/>
              </w:rPr>
            </w:pPr>
            <w:r w:rsidRPr="004C32B7">
              <w:rPr>
                <w:rFonts w:cstheme="minorHAnsi"/>
                <w:sz w:val="24"/>
                <w:szCs w:val="24"/>
                <w:lang w:val="es-PE"/>
              </w:rPr>
              <w:t>El docente invita a los estudiantes a revisar la información de la guía teórica y la actividad sobre el tema.</w:t>
            </w:r>
          </w:p>
          <w:p w:rsidR="00D37ECD" w:rsidRPr="004C32B7" w:rsidRDefault="00D37ECD" w:rsidP="00AA717A">
            <w:pPr>
              <w:pStyle w:val="Prrafodelista"/>
              <w:numPr>
                <w:ilvl w:val="0"/>
                <w:numId w:val="2"/>
              </w:numPr>
              <w:ind w:left="306"/>
              <w:jc w:val="both"/>
              <w:rPr>
                <w:rFonts w:cstheme="minorHAnsi"/>
                <w:sz w:val="24"/>
                <w:szCs w:val="24"/>
                <w:lang w:val="es-PE"/>
              </w:rPr>
            </w:pPr>
            <w:r w:rsidRPr="004C32B7">
              <w:rPr>
                <w:rFonts w:cstheme="minorHAnsi"/>
                <w:sz w:val="24"/>
                <w:szCs w:val="24"/>
                <w:lang w:val="es-PE"/>
              </w:rPr>
              <w:t>El docente acompaña a los estudiantes y/o equipos y los orienta en función de sus saberes previos y dificultades que presentan.</w:t>
            </w:r>
          </w:p>
          <w:p w:rsidR="00D37ECD" w:rsidRDefault="00D37ECD" w:rsidP="00AA717A">
            <w:pPr>
              <w:pStyle w:val="Prrafodelista"/>
              <w:numPr>
                <w:ilvl w:val="0"/>
                <w:numId w:val="2"/>
              </w:numPr>
              <w:ind w:left="306"/>
              <w:jc w:val="both"/>
              <w:rPr>
                <w:rFonts w:cstheme="minorHAnsi"/>
                <w:sz w:val="24"/>
                <w:szCs w:val="24"/>
                <w:lang w:val="es-PE"/>
              </w:rPr>
            </w:pPr>
            <w:r w:rsidRPr="004C32B7">
              <w:rPr>
                <w:rFonts w:cstheme="minorHAnsi"/>
                <w:sz w:val="24"/>
                <w:szCs w:val="24"/>
                <w:lang w:val="es-PE"/>
              </w:rPr>
              <w:t>Promueve en los equipos la disposición a conversar, intercambiar ideas para construir juntos una postura común.</w:t>
            </w:r>
          </w:p>
          <w:p w:rsidR="00D37ECD" w:rsidRDefault="00D37ECD" w:rsidP="00AA717A">
            <w:pPr>
              <w:pStyle w:val="Prrafodelista"/>
              <w:numPr>
                <w:ilvl w:val="0"/>
                <w:numId w:val="2"/>
              </w:numPr>
              <w:ind w:left="306"/>
              <w:jc w:val="both"/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Los estudiantes realizan una lista con ejemplos de necesidades y deseos en su vida diaria.</w:t>
            </w:r>
          </w:p>
          <w:p w:rsidR="00D37ECD" w:rsidRPr="004C32B7" w:rsidRDefault="00D37ECD" w:rsidP="00AA717A">
            <w:pPr>
              <w:pStyle w:val="Prrafodelista"/>
              <w:numPr>
                <w:ilvl w:val="0"/>
                <w:numId w:val="2"/>
              </w:numPr>
              <w:ind w:left="306"/>
              <w:jc w:val="both"/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Los estudiantes realizan el cuadro comparativo entre necesidades y deseos.</w:t>
            </w:r>
          </w:p>
          <w:p w:rsidR="00D37ECD" w:rsidRPr="00D37ECD" w:rsidRDefault="00D37ECD" w:rsidP="00AA717A">
            <w:pPr>
              <w:pStyle w:val="Prrafodelista"/>
              <w:numPr>
                <w:ilvl w:val="0"/>
                <w:numId w:val="2"/>
              </w:numPr>
              <w:ind w:left="306"/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Luego</w:t>
            </w:r>
            <w:r w:rsidRPr="004C32B7">
              <w:rPr>
                <w:rFonts w:cstheme="minorHAnsi"/>
                <w:sz w:val="24"/>
                <w:szCs w:val="24"/>
                <w:lang w:val="es-PE"/>
              </w:rPr>
              <w:t xml:space="preserve"> de forma individual y/</w:t>
            </w:r>
            <w:proofErr w:type="spellStart"/>
            <w:r w:rsidRPr="004C32B7">
              <w:rPr>
                <w:rFonts w:cstheme="minorHAnsi"/>
                <w:sz w:val="24"/>
                <w:szCs w:val="24"/>
                <w:lang w:val="es-PE"/>
              </w:rPr>
              <w:t>o</w:t>
            </w:r>
            <w:proofErr w:type="spellEnd"/>
            <w:r w:rsidRPr="004C32B7">
              <w:rPr>
                <w:rFonts w:cstheme="minorHAnsi"/>
                <w:sz w:val="24"/>
                <w:szCs w:val="24"/>
                <w:lang w:val="es-PE"/>
              </w:rPr>
              <w:t xml:space="preserve"> organizados en equipos elabora</w:t>
            </w:r>
            <w:r>
              <w:rPr>
                <w:rFonts w:cstheme="minorHAnsi"/>
                <w:sz w:val="24"/>
                <w:szCs w:val="24"/>
                <w:lang w:val="es-PE"/>
              </w:rPr>
              <w:t>n o completan la ficha de actividad con su organizador visual del uso adecuado del dinero.</w:t>
            </w:r>
          </w:p>
          <w:p w:rsidR="00D37ECD" w:rsidRDefault="00D37ECD" w:rsidP="00AA717A">
            <w:pPr>
              <w:pStyle w:val="Prrafodelista"/>
              <w:numPr>
                <w:ilvl w:val="0"/>
                <w:numId w:val="2"/>
              </w:numPr>
              <w:ind w:left="306"/>
              <w:rPr>
                <w:sz w:val="24"/>
                <w:szCs w:val="24"/>
                <w:lang w:val="es-PE"/>
              </w:rPr>
            </w:pPr>
            <w:r w:rsidRPr="00C35541">
              <w:rPr>
                <w:sz w:val="24"/>
                <w:szCs w:val="24"/>
                <w:lang w:val="es-PE"/>
              </w:rPr>
              <w:t>Los estudiantes muestran y explican a sus demás compañeros e</w:t>
            </w:r>
            <w:r>
              <w:rPr>
                <w:sz w:val="24"/>
                <w:szCs w:val="24"/>
                <w:lang w:val="es-PE"/>
              </w:rPr>
              <w:t>l trabajo desarrollado en clase, y reflexionan sobre la importancia de esta cuando se quiere realizar un emprendimiento.</w:t>
            </w:r>
          </w:p>
          <w:p w:rsidR="00D37ECD" w:rsidRPr="00BB0784" w:rsidRDefault="00D37ECD" w:rsidP="00AA717A">
            <w:pPr>
              <w:pStyle w:val="Prrafodelista"/>
              <w:numPr>
                <w:ilvl w:val="0"/>
                <w:numId w:val="2"/>
              </w:numPr>
              <w:ind w:left="306"/>
              <w:jc w:val="both"/>
              <w:rPr>
                <w:rFonts w:cstheme="minorHAnsi"/>
                <w:sz w:val="24"/>
                <w:szCs w:val="24"/>
                <w:lang w:val="es-PE"/>
              </w:rPr>
            </w:pPr>
            <w:r w:rsidRPr="00EB131F">
              <w:rPr>
                <w:rFonts w:cstheme="minorHAnsi"/>
                <w:sz w:val="24"/>
                <w:szCs w:val="24"/>
                <w:lang w:val="es-PE"/>
              </w:rPr>
              <w:t>El docente refuerza las ideas en las que quedaron dudas en el trabajo.</w:t>
            </w:r>
            <w:r>
              <w:rPr>
                <w:rFonts w:cstheme="minorHAnsi"/>
                <w:sz w:val="24"/>
                <w:szCs w:val="24"/>
                <w:lang w:val="es-PE"/>
              </w:rPr>
              <w:t xml:space="preserve"> </w:t>
            </w:r>
            <w:r w:rsidRPr="00C36D68">
              <w:rPr>
                <w:rFonts w:cstheme="minorHAnsi"/>
                <w:sz w:val="24"/>
                <w:szCs w:val="24"/>
                <w:lang w:val="es-PE"/>
              </w:rPr>
              <w:t>Anotaremos y resolveremos las inquietudes de los estudiantes.</w:t>
            </w:r>
          </w:p>
        </w:tc>
      </w:tr>
      <w:tr w:rsidR="00D37ECD" w:rsidRPr="008434B9" w:rsidTr="002D15A1">
        <w:trPr>
          <w:trHeight w:val="233"/>
        </w:trPr>
        <w:tc>
          <w:tcPr>
            <w:tcW w:w="10060" w:type="dxa"/>
          </w:tcPr>
          <w:p w:rsidR="00D37ECD" w:rsidRPr="00C36D68" w:rsidRDefault="00D37ECD" w:rsidP="002D15A1">
            <w:pPr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CIERRE 10</w:t>
            </w:r>
            <w:r w:rsidRPr="00C36D68">
              <w:rPr>
                <w:rFonts w:cstheme="minorHAnsi"/>
                <w:sz w:val="24"/>
                <w:szCs w:val="24"/>
                <w:lang w:val="es-PE"/>
              </w:rPr>
              <w:t xml:space="preserve"> minutos</w:t>
            </w:r>
          </w:p>
          <w:p w:rsidR="00D37ECD" w:rsidRPr="00B40799" w:rsidRDefault="00D37ECD" w:rsidP="002D15A1">
            <w:pPr>
              <w:pStyle w:val="Prrafodelista"/>
              <w:numPr>
                <w:ilvl w:val="0"/>
                <w:numId w:val="1"/>
              </w:numPr>
              <w:ind w:left="317" w:hanging="284"/>
              <w:jc w:val="both"/>
              <w:rPr>
                <w:rFonts w:cstheme="minorHAnsi"/>
                <w:sz w:val="24"/>
                <w:szCs w:val="24"/>
                <w:lang w:val="es-PE"/>
              </w:rPr>
            </w:pPr>
            <w:r w:rsidRPr="00B40799">
              <w:rPr>
                <w:rFonts w:cstheme="minorHAnsi"/>
                <w:sz w:val="24"/>
                <w:szCs w:val="24"/>
                <w:lang w:val="es-PE"/>
              </w:rPr>
              <w:t>Los estudiantes revisan y corrigen las observaciones dadas por sus compañeros y el docente, en base a los indicadores de evaluación de las matrices de evaluación respectivas.</w:t>
            </w:r>
          </w:p>
          <w:p w:rsidR="00D37ECD" w:rsidRPr="00B40799" w:rsidRDefault="00D37ECD" w:rsidP="002D15A1">
            <w:pPr>
              <w:pStyle w:val="Prrafodelista"/>
              <w:numPr>
                <w:ilvl w:val="0"/>
                <w:numId w:val="1"/>
              </w:numPr>
              <w:ind w:left="306" w:hanging="284"/>
              <w:jc w:val="both"/>
              <w:rPr>
                <w:rFonts w:cstheme="minorHAnsi"/>
                <w:bCs/>
                <w:sz w:val="24"/>
                <w:szCs w:val="24"/>
                <w:lang w:val="es-PE"/>
              </w:rPr>
            </w:pPr>
            <w:r w:rsidRPr="00B40799">
              <w:rPr>
                <w:rFonts w:cstheme="minorHAnsi"/>
                <w:sz w:val="24"/>
                <w:szCs w:val="24"/>
                <w:lang w:val="es-PE"/>
              </w:rPr>
              <w:t>Los estudiantes reflexionan y evalúan su participación y las estrategias utilizadas en el proceso del aprendizaje logrado, las dificultades que encontraron y las estrategias que le dieron mejores resultados.</w:t>
            </w:r>
          </w:p>
          <w:p w:rsidR="00D37ECD" w:rsidRPr="00B40799" w:rsidRDefault="00D37ECD" w:rsidP="002D15A1">
            <w:pPr>
              <w:pStyle w:val="Prrafodelista"/>
              <w:numPr>
                <w:ilvl w:val="0"/>
                <w:numId w:val="1"/>
              </w:numPr>
              <w:spacing w:after="160" w:line="259" w:lineRule="auto"/>
              <w:ind w:left="306" w:hanging="284"/>
              <w:jc w:val="both"/>
              <w:rPr>
                <w:rFonts w:cstheme="minorHAnsi"/>
                <w:bCs/>
                <w:sz w:val="24"/>
                <w:szCs w:val="24"/>
                <w:lang w:val="es-PE"/>
              </w:rPr>
            </w:pPr>
            <w:r w:rsidRPr="00B40799">
              <w:rPr>
                <w:rFonts w:cstheme="minorHAnsi"/>
                <w:bCs/>
                <w:sz w:val="24"/>
                <w:szCs w:val="24"/>
                <w:lang w:val="es-PE"/>
              </w:rPr>
              <w:t xml:space="preserve">Promovemos que las y los estudiantes elaboren las ideas fuerzas de la sesión trabajada realizando las siguientes preguntas: </w:t>
            </w:r>
            <w:r w:rsidRPr="00B40799">
              <w:rPr>
                <w:sz w:val="24"/>
                <w:szCs w:val="24"/>
                <w:lang w:val="es-PE"/>
              </w:rPr>
              <w:t xml:space="preserve">¿Qué aprendimos hoy? ¿Qué les pareció el trabajo realizado?  </w:t>
            </w:r>
          </w:p>
          <w:p w:rsidR="00D37ECD" w:rsidRPr="00B40799" w:rsidRDefault="00D37ECD" w:rsidP="00AA717A">
            <w:pPr>
              <w:pStyle w:val="Prrafodelista"/>
              <w:spacing w:after="160" w:line="259" w:lineRule="auto"/>
              <w:ind w:hanging="414"/>
              <w:rPr>
                <w:sz w:val="24"/>
                <w:szCs w:val="24"/>
                <w:lang w:val="es-PE"/>
              </w:rPr>
            </w:pPr>
            <w:r w:rsidRPr="00B40799">
              <w:rPr>
                <w:sz w:val="24"/>
                <w:szCs w:val="24"/>
                <w:lang w:val="es-PE"/>
              </w:rPr>
              <w:t>¿Cómo te sentiste presentando tu producto?</w:t>
            </w:r>
          </w:p>
          <w:p w:rsidR="0039256B" w:rsidRDefault="0039256B" w:rsidP="00AA717A">
            <w:pPr>
              <w:pStyle w:val="Prrafodelista"/>
              <w:spacing w:after="160" w:line="259" w:lineRule="auto"/>
              <w:ind w:hanging="414"/>
              <w:jc w:val="both"/>
              <w:rPr>
                <w:sz w:val="23"/>
                <w:szCs w:val="23"/>
                <w:lang w:val="es-PE"/>
              </w:rPr>
            </w:pPr>
            <w:r w:rsidRPr="002E6CA2">
              <w:rPr>
                <w:sz w:val="23"/>
                <w:szCs w:val="23"/>
                <w:lang w:val="es-PE"/>
              </w:rPr>
              <w:t xml:space="preserve">¿Qué podría ocurrir si no organizamos adecuadamente los recursos </w:t>
            </w:r>
            <w:r>
              <w:rPr>
                <w:sz w:val="23"/>
                <w:szCs w:val="23"/>
                <w:lang w:val="es-PE"/>
              </w:rPr>
              <w:t>para iniciar nuestro emprendimiento</w:t>
            </w:r>
            <w:r w:rsidRPr="002E6CA2">
              <w:rPr>
                <w:sz w:val="23"/>
                <w:szCs w:val="23"/>
                <w:lang w:val="es-PE"/>
              </w:rPr>
              <w:t>?</w:t>
            </w:r>
          </w:p>
          <w:p w:rsidR="00AA717A" w:rsidRPr="00B40799" w:rsidRDefault="00AA717A" w:rsidP="00AA717A">
            <w:pPr>
              <w:pStyle w:val="Prrafodelista"/>
              <w:spacing w:after="160" w:line="259" w:lineRule="auto"/>
              <w:ind w:hanging="414"/>
              <w:jc w:val="both"/>
              <w:rPr>
                <w:rFonts w:cstheme="minorHAnsi"/>
                <w:bCs/>
                <w:sz w:val="24"/>
                <w:szCs w:val="24"/>
                <w:lang w:val="es-PE"/>
              </w:rPr>
            </w:pPr>
            <w:r w:rsidRPr="00B40799">
              <w:rPr>
                <w:sz w:val="24"/>
                <w:szCs w:val="24"/>
                <w:lang w:val="es-PE"/>
              </w:rPr>
              <w:t xml:space="preserve">¿Por qué será </w:t>
            </w:r>
            <w:r>
              <w:rPr>
                <w:sz w:val="24"/>
                <w:szCs w:val="24"/>
                <w:lang w:val="es-PE"/>
              </w:rPr>
              <w:t>importante conocer sobre uso adecuado del dinero?</w:t>
            </w:r>
          </w:p>
          <w:p w:rsidR="00D37ECD" w:rsidRPr="00AA717A" w:rsidRDefault="00D37ECD" w:rsidP="00AA717A">
            <w:pPr>
              <w:pStyle w:val="Prrafodelista"/>
              <w:spacing w:after="160" w:line="259" w:lineRule="auto"/>
              <w:ind w:hanging="414"/>
              <w:jc w:val="both"/>
              <w:rPr>
                <w:rFonts w:cstheme="minorHAnsi"/>
                <w:bCs/>
                <w:sz w:val="24"/>
                <w:szCs w:val="24"/>
                <w:lang w:val="es-PE"/>
              </w:rPr>
            </w:pPr>
            <w:r w:rsidRPr="00B40799">
              <w:rPr>
                <w:sz w:val="24"/>
                <w:szCs w:val="24"/>
                <w:lang w:val="es-PE"/>
              </w:rPr>
              <w:t>¿Qué dificultades encontraron durante el</w:t>
            </w:r>
            <w:r w:rsidR="00AA717A">
              <w:rPr>
                <w:sz w:val="24"/>
                <w:szCs w:val="24"/>
                <w:lang w:val="es-PE"/>
              </w:rPr>
              <w:t xml:space="preserve"> desarrollo de las actividades?,</w:t>
            </w:r>
            <w:r w:rsidRPr="00AA717A">
              <w:rPr>
                <w:sz w:val="24"/>
                <w:szCs w:val="24"/>
                <w:lang w:val="es-PE"/>
              </w:rPr>
              <w:t xml:space="preserve"> ¿Qué aprendimos hoy? </w:t>
            </w:r>
          </w:p>
          <w:p w:rsidR="00D37ECD" w:rsidRPr="00AA717A" w:rsidRDefault="00AA717A" w:rsidP="00AA717A">
            <w:pPr>
              <w:pStyle w:val="Prrafodelista"/>
              <w:ind w:left="317" w:hanging="414"/>
              <w:jc w:val="both"/>
              <w:rPr>
                <w:rFonts w:cstheme="minorHAnsi"/>
                <w:bCs/>
                <w:sz w:val="24"/>
                <w:szCs w:val="24"/>
                <w:lang w:val="es-PE"/>
              </w:rPr>
            </w:pPr>
            <w:r>
              <w:rPr>
                <w:sz w:val="24"/>
                <w:szCs w:val="24"/>
                <w:lang w:val="es-PE"/>
              </w:rPr>
              <w:t xml:space="preserve">       </w:t>
            </w:r>
            <w:r w:rsidRPr="00B40799">
              <w:rPr>
                <w:sz w:val="24"/>
                <w:szCs w:val="24"/>
                <w:lang w:val="es-PE"/>
              </w:rPr>
              <w:t>¿Qué preguntas te surgen a partir de lo realizado en la sesión?</w:t>
            </w:r>
          </w:p>
        </w:tc>
      </w:tr>
    </w:tbl>
    <w:p w:rsidR="00D37ECD" w:rsidRPr="002962DC" w:rsidRDefault="00D37ECD" w:rsidP="00D37ECD">
      <w:pPr>
        <w:spacing w:after="0" w:line="240" w:lineRule="auto"/>
        <w:rPr>
          <w:rFonts w:cstheme="minorHAnsi"/>
          <w:sz w:val="24"/>
          <w:szCs w:val="24"/>
          <w:lang w:val="es-PE"/>
        </w:rPr>
      </w:pPr>
    </w:p>
    <w:p w:rsidR="00D37ECD" w:rsidRPr="00BD15DB" w:rsidRDefault="00D37ECD" w:rsidP="00D37ECD">
      <w:pPr>
        <w:pStyle w:val="Prrafodelista"/>
        <w:numPr>
          <w:ilvl w:val="0"/>
          <w:numId w:val="6"/>
        </w:numPr>
        <w:spacing w:after="0" w:line="240" w:lineRule="auto"/>
        <w:rPr>
          <w:rFonts w:cstheme="minorHAnsi"/>
          <w:b/>
          <w:sz w:val="24"/>
          <w:szCs w:val="24"/>
          <w:u w:val="single"/>
          <w:lang w:val="es-PE"/>
        </w:rPr>
      </w:pPr>
      <w:r w:rsidRPr="00BD15DB">
        <w:rPr>
          <w:rFonts w:cstheme="minorHAnsi"/>
          <w:b/>
          <w:sz w:val="24"/>
          <w:szCs w:val="24"/>
          <w:u w:val="single"/>
          <w:lang w:val="es-PE"/>
        </w:rPr>
        <w:t>RECURSOS Y MATERIALES: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00"/>
        <w:gridCol w:w="3383"/>
        <w:gridCol w:w="3412"/>
      </w:tblGrid>
      <w:tr w:rsidR="00D37ECD" w:rsidRPr="005D6DE1" w:rsidTr="002D15A1">
        <w:tc>
          <w:tcPr>
            <w:tcW w:w="3455" w:type="dxa"/>
          </w:tcPr>
          <w:p w:rsidR="00D37ECD" w:rsidRPr="002962DC" w:rsidRDefault="00D37ECD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Materiales educativos</w:t>
            </w:r>
          </w:p>
        </w:tc>
        <w:tc>
          <w:tcPr>
            <w:tcW w:w="3438" w:type="dxa"/>
          </w:tcPr>
          <w:p w:rsidR="00D37ECD" w:rsidRPr="002962DC" w:rsidRDefault="00D37ECD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Recursos educativos</w:t>
            </w:r>
          </w:p>
        </w:tc>
        <w:tc>
          <w:tcPr>
            <w:tcW w:w="3465" w:type="dxa"/>
          </w:tcPr>
          <w:p w:rsidR="00D37ECD" w:rsidRPr="002962DC" w:rsidRDefault="00D37ECD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Espacios de aprendizaje</w:t>
            </w:r>
          </w:p>
        </w:tc>
      </w:tr>
      <w:tr w:rsidR="00D37ECD" w:rsidRPr="002962DC" w:rsidTr="002D15A1">
        <w:trPr>
          <w:trHeight w:val="464"/>
        </w:trPr>
        <w:tc>
          <w:tcPr>
            <w:tcW w:w="3455" w:type="dxa"/>
          </w:tcPr>
          <w:p w:rsidR="00AA717A" w:rsidRPr="00AA717A" w:rsidRDefault="00D37ECD" w:rsidP="002D15A1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AA717A">
              <w:rPr>
                <w:rFonts w:cstheme="minorHAnsi"/>
                <w:sz w:val="20"/>
                <w:szCs w:val="20"/>
                <w:lang w:val="es-PE"/>
              </w:rPr>
              <w:t xml:space="preserve">Guía de clase: </w:t>
            </w:r>
          </w:p>
          <w:p w:rsidR="00D37ECD" w:rsidRPr="00AA717A" w:rsidRDefault="00AA717A" w:rsidP="002D15A1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AA717A">
              <w:rPr>
                <w:rFonts w:cstheme="minorHAnsi"/>
                <w:sz w:val="20"/>
                <w:szCs w:val="20"/>
                <w:lang w:val="es-PE"/>
              </w:rPr>
              <w:t>-</w:t>
            </w:r>
            <w:r w:rsidR="00D37ECD" w:rsidRPr="00AA717A">
              <w:rPr>
                <w:rFonts w:cstheme="minorHAnsi"/>
                <w:sz w:val="20"/>
                <w:szCs w:val="20"/>
                <w:lang w:val="es-PE"/>
              </w:rPr>
              <w:t>El uso adecuado del dinero.</w:t>
            </w:r>
          </w:p>
          <w:p w:rsidR="00D37ECD" w:rsidRPr="00AA717A" w:rsidRDefault="00AA717A" w:rsidP="002D15A1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AA717A">
              <w:rPr>
                <w:rFonts w:cstheme="minorHAnsi"/>
                <w:sz w:val="20"/>
                <w:szCs w:val="20"/>
                <w:lang w:val="es-PE"/>
              </w:rPr>
              <w:t>-Necesidades y deseos</w:t>
            </w:r>
          </w:p>
        </w:tc>
        <w:tc>
          <w:tcPr>
            <w:tcW w:w="3438" w:type="dxa"/>
          </w:tcPr>
          <w:p w:rsidR="00D37ECD" w:rsidRPr="00AA717A" w:rsidRDefault="00D37ECD" w:rsidP="002D15A1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AA717A">
              <w:rPr>
                <w:rFonts w:cstheme="minorHAnsi"/>
                <w:sz w:val="20"/>
                <w:szCs w:val="20"/>
                <w:lang w:val="es-PE"/>
              </w:rPr>
              <w:t>Cuaderno</w:t>
            </w:r>
          </w:p>
          <w:p w:rsidR="00D37ECD" w:rsidRPr="00AA717A" w:rsidRDefault="00D37ECD" w:rsidP="002D15A1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AA717A">
              <w:rPr>
                <w:rFonts w:cstheme="minorHAnsi"/>
                <w:sz w:val="20"/>
                <w:szCs w:val="20"/>
                <w:lang w:val="es-PE"/>
              </w:rPr>
              <w:t>Útiles de escritorio</w:t>
            </w:r>
          </w:p>
        </w:tc>
        <w:tc>
          <w:tcPr>
            <w:tcW w:w="3465" w:type="dxa"/>
          </w:tcPr>
          <w:p w:rsidR="00D37ECD" w:rsidRPr="00AA717A" w:rsidRDefault="00D37ECD" w:rsidP="002D15A1">
            <w:pPr>
              <w:jc w:val="both"/>
              <w:rPr>
                <w:rFonts w:cstheme="minorHAnsi"/>
                <w:sz w:val="20"/>
                <w:szCs w:val="20"/>
                <w:lang w:val="es-PE"/>
              </w:rPr>
            </w:pPr>
            <w:r w:rsidRPr="00AA717A">
              <w:rPr>
                <w:rFonts w:cstheme="minorHAnsi"/>
                <w:sz w:val="20"/>
                <w:szCs w:val="20"/>
                <w:lang w:val="es-PE"/>
              </w:rPr>
              <w:t>Aula de clase</w:t>
            </w:r>
          </w:p>
        </w:tc>
      </w:tr>
    </w:tbl>
    <w:p w:rsidR="00D37ECD" w:rsidRDefault="00D37ECD" w:rsidP="00D37ECD">
      <w:pPr>
        <w:tabs>
          <w:tab w:val="left" w:pos="8940"/>
        </w:tabs>
        <w:spacing w:after="0" w:line="240" w:lineRule="auto"/>
        <w:ind w:left="1418" w:firstLine="709"/>
        <w:rPr>
          <w:rFonts w:cstheme="minorHAnsi"/>
          <w:sz w:val="24"/>
          <w:szCs w:val="24"/>
          <w:lang w:val="es-PE"/>
        </w:rPr>
      </w:pPr>
      <w:r>
        <w:rPr>
          <w:rFonts w:cstheme="minorHAnsi"/>
          <w:sz w:val="24"/>
          <w:szCs w:val="24"/>
          <w:lang w:val="es-PE"/>
        </w:rPr>
        <w:tab/>
      </w:r>
    </w:p>
    <w:p w:rsidR="00D37ECD" w:rsidRPr="00A86A59" w:rsidRDefault="00D37ECD" w:rsidP="00D37ECD">
      <w:pPr>
        <w:pStyle w:val="Prrafodelista"/>
        <w:numPr>
          <w:ilvl w:val="0"/>
          <w:numId w:val="5"/>
        </w:numPr>
        <w:tabs>
          <w:tab w:val="left" w:pos="8940"/>
        </w:tabs>
        <w:spacing w:after="0" w:line="240" w:lineRule="auto"/>
        <w:rPr>
          <w:rFonts w:cstheme="minorHAnsi"/>
          <w:b/>
          <w:sz w:val="24"/>
          <w:szCs w:val="24"/>
          <w:u w:val="single"/>
          <w:lang w:val="es-PE"/>
        </w:rPr>
      </w:pPr>
      <w:r w:rsidRPr="00A86A59">
        <w:rPr>
          <w:rFonts w:cstheme="minorHAnsi"/>
          <w:b/>
          <w:sz w:val="24"/>
          <w:szCs w:val="24"/>
          <w:u w:val="single"/>
          <w:lang w:val="es-PE"/>
        </w:rPr>
        <w:t>EVALUACIÓN:</w:t>
      </w:r>
    </w:p>
    <w:tbl>
      <w:tblPr>
        <w:tblStyle w:val="Tabladecuadrcula4-nfasis11"/>
        <w:tblpPr w:leftFromText="180" w:rightFromText="180" w:vertAnchor="text" w:horzAnchor="margin" w:tblpY="142"/>
        <w:tblW w:w="1006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1413"/>
        <w:gridCol w:w="1134"/>
        <w:gridCol w:w="1701"/>
        <w:gridCol w:w="2126"/>
        <w:gridCol w:w="1985"/>
        <w:gridCol w:w="1701"/>
      </w:tblGrid>
      <w:tr w:rsidR="00D37ECD" w:rsidTr="00AA7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CD" w:rsidRPr="00C2654B" w:rsidRDefault="00D37ECD" w:rsidP="002D15A1">
            <w:pPr>
              <w:jc w:val="center"/>
              <w:rPr>
                <w:rFonts w:ascii="Tahoma" w:hAnsi="Tahoma" w:cs="Tahoma"/>
                <w:sz w:val="20"/>
                <w:szCs w:val="20"/>
                <w:lang w:val="es-PE"/>
              </w:rPr>
            </w:pPr>
            <w:r w:rsidRPr="00C2654B">
              <w:rPr>
                <w:rFonts w:ascii="Tahoma" w:hAnsi="Tahoma" w:cs="Tahoma"/>
                <w:sz w:val="20"/>
                <w:szCs w:val="20"/>
                <w:lang w:val="es-PE"/>
              </w:rPr>
              <w:t>COMPETENCIA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CD" w:rsidRPr="00C2654B" w:rsidRDefault="00D37ECD" w:rsidP="002D15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sz w:val="20"/>
                <w:szCs w:val="20"/>
                <w:lang w:val="es-PE"/>
              </w:rPr>
            </w:pPr>
            <w:r w:rsidRPr="00C2654B">
              <w:rPr>
                <w:rFonts w:ascii="Tahoma" w:hAnsi="Tahoma" w:cs="Tahoma"/>
                <w:b/>
                <w:sz w:val="20"/>
                <w:szCs w:val="20"/>
                <w:lang w:val="es-PE"/>
              </w:rPr>
              <w:t>CAPACIDADES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CD" w:rsidRPr="00C2654B" w:rsidRDefault="00D37ECD" w:rsidP="002D15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sz w:val="20"/>
                <w:szCs w:val="20"/>
                <w:lang w:val="es-PE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s-PE"/>
              </w:rPr>
              <w:t>LISTA DE COTEJO</w:t>
            </w:r>
          </w:p>
        </w:tc>
      </w:tr>
      <w:tr w:rsidR="00D37ECD" w:rsidTr="00AA717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CD" w:rsidRPr="00C2654B" w:rsidRDefault="00D37ECD" w:rsidP="002D15A1">
            <w:pPr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CD" w:rsidRPr="00C2654B" w:rsidRDefault="00D37ECD" w:rsidP="002D15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CD" w:rsidRPr="00C2654B" w:rsidRDefault="00D37ECD" w:rsidP="002D15A1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es-ES"/>
              </w:rPr>
              <w:t>SI/ NO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CD" w:rsidRPr="00C2654B" w:rsidRDefault="00D37ECD" w:rsidP="002D15A1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es-ES"/>
              </w:rPr>
              <w:t>SI/ 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CD" w:rsidRPr="00C2654B" w:rsidRDefault="00D37ECD" w:rsidP="002D15A1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es-ES"/>
              </w:rPr>
              <w:t>SI/ 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CD" w:rsidRPr="00C2654B" w:rsidRDefault="00D37ECD" w:rsidP="002D15A1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es-ES"/>
              </w:rPr>
              <w:t>SI/ NO</w:t>
            </w:r>
          </w:p>
        </w:tc>
      </w:tr>
      <w:tr w:rsidR="00D37ECD" w:rsidRPr="008434B9" w:rsidTr="00AA7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CD" w:rsidRPr="0052534E" w:rsidRDefault="00D37ECD" w:rsidP="002D15A1">
            <w:pPr>
              <w:jc w:val="both"/>
              <w:rPr>
                <w:rFonts w:cstheme="minorHAnsi"/>
                <w:kern w:val="18"/>
                <w:sz w:val="20"/>
                <w:szCs w:val="20"/>
                <w:lang w:val="es-PE" w:eastAsia="es-ES"/>
              </w:rPr>
            </w:pPr>
            <w:r w:rsidRPr="0052534E">
              <w:rPr>
                <w:rFonts w:cstheme="minorHAnsi"/>
                <w:kern w:val="18"/>
                <w:sz w:val="20"/>
                <w:szCs w:val="20"/>
                <w:lang w:val="es-PE" w:eastAsia="es-ES"/>
              </w:rPr>
              <w:t>Gestiona proyectos de emprendimiento económico y social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ECD" w:rsidRPr="0052534E" w:rsidRDefault="00D37ECD" w:rsidP="002D15A1">
            <w:pPr>
              <w:widowControl w:val="0"/>
              <w:tabs>
                <w:tab w:val="left" w:pos="3655"/>
              </w:tabs>
              <w:autoSpaceDE w:val="0"/>
              <w:autoSpaceDN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0"/>
                <w:szCs w:val="20"/>
                <w:lang w:val="es-ES"/>
              </w:rPr>
            </w:pPr>
            <w:r w:rsidRPr="0052534E">
              <w:rPr>
                <w:rFonts w:cstheme="minorHAnsi"/>
                <w:bCs/>
                <w:color w:val="000000" w:themeColor="text1"/>
                <w:sz w:val="20"/>
                <w:szCs w:val="20"/>
                <w:lang w:val="es-ES"/>
              </w:rPr>
              <w:t>Crea propuesta de valor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7ECD" w:rsidRPr="0052534E" w:rsidRDefault="00D37ECD" w:rsidP="002D15A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sz w:val="20"/>
                <w:szCs w:val="20"/>
                <w:lang w:val="es-PE"/>
              </w:rPr>
            </w:pPr>
            <w:r>
              <w:rPr>
                <w:rFonts w:eastAsia="Calibri" w:cstheme="minorHAnsi"/>
                <w:bCs/>
                <w:sz w:val="20"/>
                <w:szCs w:val="20"/>
                <w:lang w:val="es-PE"/>
              </w:rPr>
              <w:t>Elabora una lista de necesidades y deseos relacionadas con su emprendimiento.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ECD" w:rsidRPr="0052534E" w:rsidRDefault="00D37ECD" w:rsidP="002D15A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sz w:val="20"/>
                <w:szCs w:val="20"/>
                <w:lang w:val="es-PE"/>
              </w:rPr>
            </w:pPr>
            <w:r>
              <w:rPr>
                <w:rFonts w:eastAsia="Calibri" w:cstheme="minorHAnsi"/>
                <w:bCs/>
                <w:sz w:val="20"/>
                <w:szCs w:val="20"/>
                <w:lang w:val="es-PE"/>
              </w:rPr>
              <w:t>Elabora un cuadro comparativo entre necesidades y deseos tomando decisiones importantes para su emprendimiento.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ECD" w:rsidRPr="0052534E" w:rsidRDefault="00D37ECD" w:rsidP="002D15A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sz w:val="20"/>
                <w:szCs w:val="20"/>
                <w:lang w:val="es-ES"/>
              </w:rPr>
            </w:pPr>
            <w:r>
              <w:rPr>
                <w:rFonts w:eastAsia="Calibri" w:cstheme="minorHAnsi"/>
                <w:bCs/>
                <w:sz w:val="20"/>
                <w:szCs w:val="20"/>
                <w:lang w:val="es-PE"/>
              </w:rPr>
              <w:t>Organizar  aspectos importantes del uso adecuado del dinero en un organizador visual.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ECD" w:rsidRPr="00690A94" w:rsidRDefault="00D37ECD" w:rsidP="002D15A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sz w:val="20"/>
                <w:szCs w:val="20"/>
                <w:lang w:val="es-PE"/>
              </w:rPr>
            </w:pPr>
            <w:r>
              <w:rPr>
                <w:rFonts w:eastAsia="Calibri" w:cstheme="minorHAnsi"/>
                <w:bCs/>
                <w:sz w:val="20"/>
                <w:szCs w:val="20"/>
                <w:lang w:val="es-PE"/>
              </w:rPr>
              <w:t>Elabora su hoja de presupuesto de su emprendimiento.</w:t>
            </w:r>
          </w:p>
        </w:tc>
      </w:tr>
    </w:tbl>
    <w:p w:rsidR="00AA717A" w:rsidRDefault="00AA717A" w:rsidP="00D37ECD">
      <w:pPr>
        <w:tabs>
          <w:tab w:val="left" w:pos="8940"/>
        </w:tabs>
        <w:spacing w:after="0" w:line="240" w:lineRule="auto"/>
        <w:rPr>
          <w:rFonts w:cstheme="minorHAnsi"/>
          <w:sz w:val="24"/>
          <w:szCs w:val="24"/>
          <w:lang w:val="es-PE"/>
        </w:rPr>
      </w:pPr>
    </w:p>
    <w:p w:rsidR="00D37ECD" w:rsidRPr="002962DC" w:rsidRDefault="00D37ECD" w:rsidP="00D37ECD">
      <w:pPr>
        <w:spacing w:after="0" w:line="240" w:lineRule="auto"/>
        <w:ind w:left="1418"/>
        <w:rPr>
          <w:rFonts w:cstheme="minorHAnsi"/>
          <w:sz w:val="24"/>
          <w:szCs w:val="24"/>
          <w:lang w:val="es-PE"/>
        </w:rPr>
      </w:pPr>
      <w:r w:rsidRPr="002962DC">
        <w:rPr>
          <w:rFonts w:cstheme="minorHAnsi"/>
          <w:sz w:val="24"/>
          <w:szCs w:val="24"/>
          <w:lang w:val="es-PE"/>
        </w:rPr>
        <w:t>------------------------------------------</w:t>
      </w:r>
      <w:r w:rsidRPr="002962DC">
        <w:rPr>
          <w:rFonts w:cstheme="minorHAnsi"/>
          <w:sz w:val="24"/>
          <w:szCs w:val="24"/>
          <w:lang w:val="es-PE"/>
        </w:rPr>
        <w:tab/>
      </w:r>
      <w:r>
        <w:rPr>
          <w:rFonts w:cstheme="minorHAnsi"/>
          <w:sz w:val="24"/>
          <w:szCs w:val="24"/>
          <w:lang w:val="es-PE"/>
        </w:rPr>
        <w:tab/>
      </w:r>
      <w:r w:rsidRPr="002962DC">
        <w:rPr>
          <w:rFonts w:cstheme="minorHAnsi"/>
          <w:sz w:val="24"/>
          <w:szCs w:val="24"/>
          <w:lang w:val="es-PE"/>
        </w:rPr>
        <w:tab/>
        <w:t>--------</w:t>
      </w:r>
      <w:r>
        <w:rPr>
          <w:rFonts w:cstheme="minorHAnsi"/>
          <w:sz w:val="24"/>
          <w:szCs w:val="24"/>
          <w:lang w:val="es-PE"/>
        </w:rPr>
        <w:t>------------------------------</w:t>
      </w:r>
    </w:p>
    <w:p w:rsidR="00D37ECD" w:rsidRPr="00AC43DB" w:rsidRDefault="00D37ECD" w:rsidP="00D37ECD">
      <w:pPr>
        <w:rPr>
          <w:rFonts w:cstheme="minorHAnsi"/>
          <w:sz w:val="24"/>
          <w:szCs w:val="24"/>
          <w:lang w:val="es-PE"/>
        </w:rPr>
      </w:pPr>
      <w:r>
        <w:rPr>
          <w:rFonts w:cstheme="minorHAnsi"/>
          <w:sz w:val="24"/>
          <w:szCs w:val="24"/>
          <w:lang w:val="es-PE"/>
        </w:rPr>
        <w:t xml:space="preserve">                                Prof. Karina Ordoñez Mora</w:t>
      </w:r>
      <w:r w:rsidRPr="002962DC">
        <w:rPr>
          <w:rFonts w:cstheme="minorHAnsi"/>
          <w:sz w:val="24"/>
          <w:szCs w:val="24"/>
          <w:lang w:val="es-PE"/>
        </w:rPr>
        <w:tab/>
      </w:r>
      <w:r>
        <w:rPr>
          <w:rFonts w:cstheme="minorHAnsi"/>
          <w:sz w:val="24"/>
          <w:szCs w:val="24"/>
          <w:lang w:val="es-PE"/>
        </w:rPr>
        <w:tab/>
      </w:r>
      <w:r w:rsidRPr="002962DC">
        <w:rPr>
          <w:rFonts w:cstheme="minorHAnsi"/>
          <w:sz w:val="24"/>
          <w:szCs w:val="24"/>
          <w:lang w:val="es-PE"/>
        </w:rPr>
        <w:tab/>
      </w:r>
      <w:r>
        <w:rPr>
          <w:rFonts w:cstheme="minorHAnsi"/>
          <w:sz w:val="24"/>
          <w:szCs w:val="24"/>
          <w:lang w:val="es-PE"/>
        </w:rPr>
        <w:t xml:space="preserve">         V.B.  SUB DIRECTORA</w:t>
      </w:r>
    </w:p>
    <w:p w:rsidR="00427E7D" w:rsidRPr="00427E7D" w:rsidRDefault="00427E7D" w:rsidP="00427E7D">
      <w:pPr>
        <w:spacing w:after="365" w:line="240" w:lineRule="auto"/>
        <w:jc w:val="center"/>
        <w:rPr>
          <w:rFonts w:ascii="Arial" w:eastAsia="Times New Roman" w:hAnsi="Arial" w:cs="Arial"/>
          <w:b/>
          <w:bCs/>
          <w:color w:val="FF0000"/>
          <w:sz w:val="32"/>
          <w:szCs w:val="32"/>
          <w:u w:val="single"/>
          <w:lang w:val="es-PE" w:eastAsia="es-PE"/>
        </w:rPr>
      </w:pPr>
      <w:r w:rsidRPr="00427E7D">
        <w:rPr>
          <w:rFonts w:ascii="Arial" w:eastAsia="Times New Roman" w:hAnsi="Arial" w:cs="Arial"/>
          <w:b/>
          <w:bCs/>
          <w:color w:val="FF0000"/>
          <w:sz w:val="32"/>
          <w:szCs w:val="32"/>
          <w:u w:val="single"/>
          <w:lang w:val="es-PE" w:eastAsia="es-PE"/>
        </w:rPr>
        <w:lastRenderedPageBreak/>
        <w:t>USO ADECUADO DEL DINERO</w:t>
      </w:r>
    </w:p>
    <w:p w:rsidR="00427E7D" w:rsidRPr="00427E7D" w:rsidRDefault="00427E7D" w:rsidP="00427E7D">
      <w:pPr>
        <w:spacing w:after="365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val="es-PE" w:eastAsia="es-PE"/>
        </w:rPr>
      </w:pPr>
      <w:r w:rsidRPr="00427E7D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val="es-PE" w:eastAsia="es-PE"/>
        </w:rPr>
        <w:t>¿QUÉ ES EL DINERO?</w:t>
      </w:r>
    </w:p>
    <w:p w:rsidR="00427E7D" w:rsidRPr="00427E7D" w:rsidRDefault="00427E7D" w:rsidP="00427E7D">
      <w:pPr>
        <w:tabs>
          <w:tab w:val="left" w:pos="567"/>
        </w:tabs>
        <w:spacing w:after="365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>
        <w:rPr>
          <w:noProof/>
          <w:lang w:eastAsia="es-PE"/>
        </w:rPr>
        <w:drawing>
          <wp:anchor distT="0" distB="0" distL="114300" distR="114300" simplePos="0" relativeHeight="251660288" behindDoc="0" locked="0" layoutInCell="1" allowOverlap="1" wp14:anchorId="27083A4F" wp14:editId="01B1A94B">
            <wp:simplePos x="0" y="0"/>
            <wp:positionH relativeFrom="margin">
              <wp:posOffset>1413510</wp:posOffset>
            </wp:positionH>
            <wp:positionV relativeFrom="paragraph">
              <wp:posOffset>768985</wp:posOffset>
            </wp:positionV>
            <wp:extent cx="4305300" cy="2752725"/>
            <wp:effectExtent l="0" t="0" r="0" b="9525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4" t="1778" r="4509"/>
                    <a:stretch/>
                  </pic:blipFill>
                  <pic:spPr bwMode="auto">
                    <a:xfrm>
                      <a:off x="0" y="0"/>
                      <a:ext cx="43053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27E7D">
        <w:rPr>
          <w:rFonts w:ascii="Arial" w:eastAsia="Times New Roman" w:hAnsi="Arial" w:cs="Arial"/>
          <w:color w:val="000000"/>
          <w:sz w:val="24"/>
          <w:szCs w:val="24"/>
          <w:lang w:val="es-PE" w:eastAsia="es-PE"/>
        </w:rPr>
        <w:t>El dinero </w:t>
      </w:r>
      <w:r w:rsidRPr="00427E7D">
        <w:rPr>
          <w:rFonts w:ascii="Arial" w:eastAsia="Times New Roman" w:hAnsi="Arial" w:cs="Arial"/>
          <w:b/>
          <w:bCs/>
          <w:color w:val="000000"/>
          <w:sz w:val="24"/>
          <w:szCs w:val="24"/>
          <w:lang w:val="es-PE" w:eastAsia="es-PE"/>
        </w:rPr>
        <w:t>es un tipo de activo o de bien que es aceptado dentro de una </w:t>
      </w:r>
      <w:hyperlink r:id="rId7" w:history="1">
        <w:r w:rsidRPr="00427E7D">
          <w:rPr>
            <w:rFonts w:ascii="Arial" w:eastAsia="Times New Roman" w:hAnsi="Arial" w:cs="Arial"/>
            <w:b/>
            <w:bCs/>
            <w:sz w:val="24"/>
            <w:szCs w:val="24"/>
            <w:lang w:val="es-PE" w:eastAsia="es-PE"/>
          </w:rPr>
          <w:t>comunidad</w:t>
        </w:r>
      </w:hyperlink>
      <w:r w:rsidRPr="00427E7D">
        <w:rPr>
          <w:rFonts w:ascii="Arial" w:eastAsia="Times New Roman" w:hAnsi="Arial" w:cs="Arial"/>
          <w:b/>
          <w:bCs/>
          <w:sz w:val="24"/>
          <w:szCs w:val="24"/>
          <w:lang w:val="es-PE" w:eastAsia="es-PE"/>
        </w:rPr>
        <w:t> </w:t>
      </w:r>
      <w:r w:rsidRPr="00427E7D">
        <w:rPr>
          <w:rFonts w:ascii="Arial" w:eastAsia="Times New Roman" w:hAnsi="Arial" w:cs="Arial"/>
          <w:b/>
          <w:bCs/>
          <w:color w:val="000000"/>
          <w:sz w:val="24"/>
          <w:szCs w:val="24"/>
          <w:lang w:val="es-PE" w:eastAsia="es-PE"/>
        </w:rPr>
        <w:t>como medio de pago</w:t>
      </w:r>
      <w:r w:rsidRPr="00427E7D">
        <w:rPr>
          <w:rFonts w:ascii="Arial" w:eastAsia="Times New Roman" w:hAnsi="Arial" w:cs="Arial"/>
          <w:color w:val="000000"/>
          <w:sz w:val="24"/>
          <w:szCs w:val="24"/>
          <w:lang w:val="es-PE" w:eastAsia="es-PE"/>
        </w:rPr>
        <w:t> para sus intercambios económicos y</w:t>
      </w:r>
      <w:r w:rsidRPr="00427E7D">
        <w:rPr>
          <w:rFonts w:ascii="Arial" w:eastAsia="Times New Roman" w:hAnsi="Arial" w:cs="Arial"/>
          <w:sz w:val="24"/>
          <w:szCs w:val="24"/>
          <w:u w:val="single"/>
          <w:lang w:val="es-PE" w:eastAsia="es-PE"/>
        </w:rPr>
        <w:t> </w:t>
      </w:r>
      <w:hyperlink r:id="rId8" w:history="1">
        <w:r w:rsidRPr="00427E7D">
          <w:rPr>
            <w:rFonts w:ascii="Arial" w:eastAsia="Times New Roman" w:hAnsi="Arial" w:cs="Arial"/>
            <w:sz w:val="24"/>
            <w:szCs w:val="24"/>
            <w:lang w:val="es-PE" w:eastAsia="es-PE"/>
          </w:rPr>
          <w:t>comerciales</w:t>
        </w:r>
      </w:hyperlink>
      <w:r w:rsidRPr="00427E7D">
        <w:rPr>
          <w:rFonts w:ascii="Arial" w:eastAsia="Times New Roman" w:hAnsi="Arial" w:cs="Arial"/>
          <w:color w:val="000000"/>
          <w:sz w:val="24"/>
          <w:szCs w:val="24"/>
          <w:lang w:val="es-PE" w:eastAsia="es-PE"/>
        </w:rPr>
        <w:t>. Estos activos o bienes sirven como unidad de cuenta y depósito de valor, es decir, sirven para medir el valor de las cosas en una misma </w:t>
      </w:r>
      <w:hyperlink r:id="rId9" w:history="1">
        <w:r w:rsidRPr="00427E7D">
          <w:rPr>
            <w:rFonts w:ascii="Arial" w:eastAsia="Times New Roman" w:hAnsi="Arial" w:cs="Arial"/>
            <w:b/>
            <w:sz w:val="24"/>
            <w:szCs w:val="24"/>
            <w:lang w:val="es-PE" w:eastAsia="es-PE"/>
          </w:rPr>
          <w:t>escala</w:t>
        </w:r>
      </w:hyperlink>
      <w:r w:rsidRPr="00427E7D">
        <w:rPr>
          <w:rFonts w:ascii="Arial" w:eastAsia="Times New Roman" w:hAnsi="Arial" w:cs="Arial"/>
          <w:b/>
          <w:sz w:val="24"/>
          <w:szCs w:val="24"/>
          <w:lang w:val="es-PE" w:eastAsia="es-PE"/>
        </w:rPr>
        <w:t xml:space="preserve">, </w:t>
      </w:r>
      <w:r w:rsidRPr="00427E7D">
        <w:rPr>
          <w:rFonts w:ascii="Arial" w:eastAsia="Times New Roman" w:hAnsi="Arial" w:cs="Arial"/>
          <w:color w:val="000000"/>
          <w:sz w:val="24"/>
          <w:szCs w:val="24"/>
          <w:lang w:val="es-PE" w:eastAsia="es-PE"/>
        </w:rPr>
        <w:t>facilitando así el intercambio y las transacciones entre las </w:t>
      </w:r>
      <w:hyperlink r:id="rId10" w:history="1">
        <w:r w:rsidRPr="00427E7D">
          <w:rPr>
            <w:rFonts w:ascii="Arial" w:eastAsia="Times New Roman" w:hAnsi="Arial" w:cs="Arial"/>
            <w:sz w:val="24"/>
            <w:szCs w:val="24"/>
            <w:lang w:val="es-PE" w:eastAsia="es-PE"/>
          </w:rPr>
          <w:t>personas</w:t>
        </w:r>
      </w:hyperlink>
      <w:r w:rsidRPr="00427E7D">
        <w:rPr>
          <w:rFonts w:ascii="Arial" w:eastAsia="Times New Roman" w:hAnsi="Arial" w:cs="Arial"/>
          <w:sz w:val="24"/>
          <w:szCs w:val="24"/>
          <w:lang w:val="es-PE" w:eastAsia="es-PE"/>
        </w:rPr>
        <w:t>.</w:t>
      </w:r>
    </w:p>
    <w:p w:rsidR="00427E7D" w:rsidRPr="00427E7D" w:rsidRDefault="00427E7D" w:rsidP="00427E7D">
      <w:pPr>
        <w:tabs>
          <w:tab w:val="left" w:pos="567"/>
        </w:tabs>
        <w:spacing w:after="36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PE" w:eastAsia="es-PE"/>
        </w:rPr>
      </w:pPr>
    </w:p>
    <w:p w:rsidR="00427E7D" w:rsidRPr="00427E7D" w:rsidRDefault="00427E7D" w:rsidP="00427E7D">
      <w:pPr>
        <w:tabs>
          <w:tab w:val="left" w:pos="567"/>
        </w:tabs>
        <w:spacing w:after="36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PE" w:eastAsia="es-PE"/>
        </w:rPr>
      </w:pPr>
    </w:p>
    <w:p w:rsidR="00427E7D" w:rsidRPr="00427E7D" w:rsidRDefault="00427E7D" w:rsidP="00427E7D">
      <w:pPr>
        <w:tabs>
          <w:tab w:val="left" w:pos="567"/>
        </w:tabs>
        <w:spacing w:after="36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PE" w:eastAsia="es-PE"/>
        </w:rPr>
      </w:pPr>
    </w:p>
    <w:p w:rsidR="00427E7D" w:rsidRPr="00427E7D" w:rsidRDefault="00427E7D" w:rsidP="00427E7D">
      <w:pPr>
        <w:tabs>
          <w:tab w:val="left" w:pos="567"/>
        </w:tabs>
        <w:spacing w:after="36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PE" w:eastAsia="es-PE"/>
        </w:rPr>
      </w:pPr>
    </w:p>
    <w:p w:rsidR="00427E7D" w:rsidRPr="00427E7D" w:rsidRDefault="00427E7D" w:rsidP="00427E7D">
      <w:pPr>
        <w:tabs>
          <w:tab w:val="left" w:pos="567"/>
        </w:tabs>
        <w:spacing w:after="36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PE" w:eastAsia="es-PE"/>
        </w:rPr>
      </w:pPr>
    </w:p>
    <w:p w:rsidR="00427E7D" w:rsidRDefault="00427E7D" w:rsidP="00427E7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u w:val="single"/>
        </w:rPr>
      </w:pPr>
    </w:p>
    <w:p w:rsidR="00427E7D" w:rsidRDefault="00427E7D" w:rsidP="00427E7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u w:val="single"/>
        </w:rPr>
      </w:pPr>
    </w:p>
    <w:p w:rsidR="00427E7D" w:rsidRDefault="00427E7D" w:rsidP="00427E7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u w:val="single"/>
        </w:rPr>
      </w:pPr>
    </w:p>
    <w:p w:rsidR="00427E7D" w:rsidRDefault="00427E7D" w:rsidP="00427E7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u w:val="single"/>
        </w:rPr>
      </w:pPr>
    </w:p>
    <w:p w:rsidR="00427E7D" w:rsidRPr="00973D29" w:rsidRDefault="00427E7D" w:rsidP="00427E7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u w:val="single"/>
        </w:rPr>
      </w:pPr>
      <w:r w:rsidRPr="00973D29">
        <w:rPr>
          <w:rFonts w:ascii="Arial" w:hAnsi="Arial" w:cs="Arial"/>
          <w:b/>
          <w:color w:val="000000"/>
          <w:u w:val="single"/>
        </w:rPr>
        <w:t>FUNCIONES DEL DINERO</w:t>
      </w:r>
    </w:p>
    <w:p w:rsidR="00427E7D" w:rsidRDefault="00427E7D" w:rsidP="00427E7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427E7D" w:rsidRPr="00973D29" w:rsidRDefault="00427E7D" w:rsidP="00427E7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 w:rsidRPr="00973D29">
        <w:rPr>
          <w:rFonts w:ascii="Arial" w:hAnsi="Arial" w:cs="Arial"/>
          <w:color w:val="000000"/>
          <w:sz w:val="23"/>
          <w:szCs w:val="23"/>
        </w:rPr>
        <w:t>El dinero, cumple con las siguientes tres funciones:</w:t>
      </w:r>
    </w:p>
    <w:p w:rsidR="00427E7D" w:rsidRPr="00427E7D" w:rsidRDefault="00427E7D" w:rsidP="00427E7D">
      <w:pPr>
        <w:numPr>
          <w:ilvl w:val="0"/>
          <w:numId w:val="7"/>
        </w:numPr>
        <w:spacing w:before="100" w:beforeAutospacing="1" w:after="0" w:line="240" w:lineRule="auto"/>
        <w:ind w:left="365"/>
        <w:jc w:val="both"/>
        <w:rPr>
          <w:rFonts w:ascii="Arial" w:hAnsi="Arial" w:cs="Arial"/>
          <w:color w:val="000000"/>
          <w:sz w:val="23"/>
          <w:szCs w:val="23"/>
          <w:lang w:val="es-PE"/>
        </w:rPr>
      </w:pPr>
      <w:r w:rsidRPr="00427E7D">
        <w:rPr>
          <w:rStyle w:val="Textoennegrita"/>
          <w:rFonts w:ascii="Arial" w:hAnsi="Arial" w:cs="Arial"/>
          <w:color w:val="000000"/>
          <w:sz w:val="23"/>
          <w:szCs w:val="23"/>
          <w:lang w:val="es-PE"/>
        </w:rPr>
        <w:t>Sirve como medio de intercambio. </w:t>
      </w:r>
      <w:r w:rsidRPr="00427E7D">
        <w:rPr>
          <w:rFonts w:ascii="Arial" w:hAnsi="Arial" w:cs="Arial"/>
          <w:color w:val="000000"/>
          <w:sz w:val="23"/>
          <w:szCs w:val="23"/>
          <w:lang w:val="es-PE"/>
        </w:rPr>
        <w:t>Facilitando así las transacciones comerciales y evitando las dificultades para asignar un valor común, propias del </w:t>
      </w:r>
      <w:hyperlink r:id="rId11" w:history="1">
        <w:r w:rsidRPr="00427E7D">
          <w:rPr>
            <w:rStyle w:val="Hipervnculo"/>
            <w:rFonts w:ascii="Arial" w:hAnsi="Arial" w:cs="Arial"/>
            <w:color w:val="auto"/>
            <w:sz w:val="23"/>
            <w:szCs w:val="23"/>
            <w:u w:val="none"/>
            <w:lang w:val="es-PE"/>
          </w:rPr>
          <w:t>trueque</w:t>
        </w:r>
      </w:hyperlink>
      <w:r w:rsidRPr="00427E7D">
        <w:rPr>
          <w:rFonts w:ascii="Arial" w:hAnsi="Arial" w:cs="Arial"/>
          <w:sz w:val="23"/>
          <w:szCs w:val="23"/>
          <w:lang w:val="es-PE"/>
        </w:rPr>
        <w:t xml:space="preserve">. </w:t>
      </w:r>
      <w:r w:rsidRPr="00427E7D">
        <w:rPr>
          <w:rFonts w:ascii="Arial" w:hAnsi="Arial" w:cs="Arial"/>
          <w:color w:val="000000"/>
          <w:sz w:val="23"/>
          <w:szCs w:val="23"/>
          <w:lang w:val="es-PE"/>
        </w:rPr>
        <w:t>Además, es aceptado por toda la comunidad sin distinción, y es un bien liviano, fácil de transportar y de acumular.</w:t>
      </w:r>
    </w:p>
    <w:p w:rsidR="00427E7D" w:rsidRDefault="00427E7D" w:rsidP="00427E7D">
      <w:pPr>
        <w:numPr>
          <w:ilvl w:val="0"/>
          <w:numId w:val="7"/>
        </w:numPr>
        <w:spacing w:before="100" w:beforeAutospacing="1" w:after="100" w:afterAutospacing="1" w:line="240" w:lineRule="auto"/>
        <w:ind w:left="365"/>
        <w:jc w:val="both"/>
        <w:rPr>
          <w:rFonts w:ascii="Arial" w:hAnsi="Arial" w:cs="Arial"/>
          <w:color w:val="000000"/>
          <w:sz w:val="23"/>
          <w:szCs w:val="23"/>
          <w:lang w:val="es-PE"/>
        </w:rPr>
      </w:pPr>
      <w:r w:rsidRPr="00427E7D">
        <w:rPr>
          <w:rStyle w:val="Textoennegrita"/>
          <w:rFonts w:ascii="Arial" w:hAnsi="Arial" w:cs="Arial"/>
          <w:color w:val="000000"/>
          <w:sz w:val="23"/>
          <w:szCs w:val="23"/>
          <w:lang w:val="es-PE"/>
        </w:rPr>
        <w:t>Sirve como unidad de cuenta. </w:t>
      </w:r>
      <w:r w:rsidRPr="00427E7D">
        <w:rPr>
          <w:rFonts w:ascii="Arial" w:hAnsi="Arial" w:cs="Arial"/>
          <w:color w:val="000000"/>
          <w:sz w:val="23"/>
          <w:szCs w:val="23"/>
          <w:lang w:val="es-PE"/>
        </w:rPr>
        <w:t>Esto es, como una unidad de medida para expresar el valor de bienes y servicios, y así poder establecer una escala respecto a qué cosa es barata y qué cosa es costosa. Además, permite expresar en términos comunes el ahorro, las deudas, etc.</w:t>
      </w:r>
    </w:p>
    <w:p w:rsidR="00427E7D" w:rsidRDefault="00427E7D" w:rsidP="00427E7D">
      <w:pPr>
        <w:numPr>
          <w:ilvl w:val="0"/>
          <w:numId w:val="7"/>
        </w:numPr>
        <w:spacing w:before="100" w:beforeAutospacing="1" w:after="100" w:afterAutospacing="1" w:line="240" w:lineRule="auto"/>
        <w:ind w:left="365"/>
        <w:jc w:val="both"/>
        <w:rPr>
          <w:rFonts w:ascii="Arial" w:hAnsi="Arial" w:cs="Arial"/>
          <w:color w:val="000000"/>
          <w:sz w:val="23"/>
          <w:szCs w:val="23"/>
        </w:rPr>
      </w:pPr>
      <w:r w:rsidRPr="00427E7D">
        <w:rPr>
          <w:rStyle w:val="Textoennegrita"/>
          <w:rFonts w:ascii="Arial" w:hAnsi="Arial" w:cs="Arial"/>
          <w:color w:val="000000"/>
          <w:sz w:val="23"/>
          <w:szCs w:val="23"/>
          <w:lang w:val="es-PE"/>
        </w:rPr>
        <w:t>Sirve para preservar el valor. </w:t>
      </w:r>
      <w:r w:rsidRPr="00427E7D">
        <w:rPr>
          <w:rFonts w:ascii="Arial" w:hAnsi="Arial" w:cs="Arial"/>
          <w:color w:val="000000"/>
          <w:sz w:val="23"/>
          <w:szCs w:val="23"/>
          <w:lang w:val="es-PE"/>
        </w:rPr>
        <w:t xml:space="preserve">Ya que normalmente no se deteriora de un día para otro, ni es perecedero a corto y mediano plazo, de modo que el dinero recibido en las ventas de hoy puede ser usado la semana que viene para comprar otros bienes o servicios. </w:t>
      </w:r>
      <w:proofErr w:type="spellStart"/>
      <w:r w:rsidRPr="00973D29">
        <w:rPr>
          <w:rFonts w:ascii="Arial" w:hAnsi="Arial" w:cs="Arial"/>
          <w:color w:val="000000"/>
          <w:sz w:val="23"/>
          <w:szCs w:val="23"/>
        </w:rPr>
        <w:t>Esto</w:t>
      </w:r>
      <w:proofErr w:type="spellEnd"/>
      <w:r w:rsidRPr="00973D29"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 w:rsidRPr="00973D29">
        <w:rPr>
          <w:rFonts w:ascii="Arial" w:hAnsi="Arial" w:cs="Arial"/>
          <w:color w:val="000000"/>
          <w:sz w:val="23"/>
          <w:szCs w:val="23"/>
        </w:rPr>
        <w:t>permite</w:t>
      </w:r>
      <w:proofErr w:type="spellEnd"/>
      <w:r w:rsidRPr="00973D29">
        <w:rPr>
          <w:rFonts w:ascii="Arial" w:hAnsi="Arial" w:cs="Arial"/>
          <w:color w:val="000000"/>
          <w:sz w:val="23"/>
          <w:szCs w:val="23"/>
        </w:rPr>
        <w:t xml:space="preserve"> el </w:t>
      </w:r>
      <w:proofErr w:type="spellStart"/>
      <w:r w:rsidRPr="00973D29">
        <w:rPr>
          <w:rFonts w:ascii="Arial" w:hAnsi="Arial" w:cs="Arial"/>
          <w:color w:val="000000"/>
          <w:sz w:val="23"/>
          <w:szCs w:val="23"/>
        </w:rPr>
        <w:t>ahorro</w:t>
      </w:r>
      <w:proofErr w:type="spellEnd"/>
      <w:r w:rsidRPr="00973D29">
        <w:rPr>
          <w:rFonts w:ascii="Arial" w:hAnsi="Arial" w:cs="Arial"/>
          <w:color w:val="000000"/>
          <w:sz w:val="23"/>
          <w:szCs w:val="23"/>
        </w:rPr>
        <w:t>, la </w:t>
      </w:r>
      <w:proofErr w:type="spellStart"/>
      <w:r w:rsidRPr="00427E7D">
        <w:fldChar w:fldCharType="begin"/>
      </w:r>
      <w:r w:rsidRPr="00427E7D">
        <w:instrText xml:space="preserve"> HYPERLINK "https://concepto.de/inversion-2/" </w:instrText>
      </w:r>
      <w:r w:rsidRPr="00427E7D">
        <w:fldChar w:fldCharType="separate"/>
      </w:r>
      <w:r w:rsidRPr="00427E7D">
        <w:rPr>
          <w:rStyle w:val="Hipervnculo"/>
          <w:rFonts w:ascii="Arial" w:hAnsi="Arial" w:cs="Arial"/>
          <w:color w:val="auto"/>
          <w:sz w:val="23"/>
          <w:szCs w:val="23"/>
          <w:u w:val="none"/>
        </w:rPr>
        <w:t>inversión</w:t>
      </w:r>
      <w:proofErr w:type="spellEnd"/>
      <w:r w:rsidRPr="00427E7D">
        <w:rPr>
          <w:rStyle w:val="Hipervnculo"/>
          <w:rFonts w:ascii="Arial" w:hAnsi="Arial" w:cs="Arial"/>
          <w:color w:val="auto"/>
          <w:sz w:val="23"/>
          <w:szCs w:val="23"/>
          <w:u w:val="none"/>
        </w:rPr>
        <w:fldChar w:fldCharType="end"/>
      </w:r>
      <w:r w:rsidRPr="00427E7D">
        <w:rPr>
          <w:rFonts w:ascii="Arial" w:hAnsi="Arial" w:cs="Arial"/>
          <w:sz w:val="23"/>
          <w:szCs w:val="23"/>
        </w:rPr>
        <w:t xml:space="preserve">, </w:t>
      </w:r>
      <w:r w:rsidRPr="00973D29">
        <w:rPr>
          <w:rFonts w:ascii="Arial" w:hAnsi="Arial" w:cs="Arial"/>
          <w:color w:val="000000"/>
          <w:sz w:val="23"/>
          <w:szCs w:val="23"/>
        </w:rPr>
        <w:t xml:space="preserve">el </w:t>
      </w:r>
      <w:proofErr w:type="spellStart"/>
      <w:r w:rsidRPr="00973D29">
        <w:rPr>
          <w:rFonts w:ascii="Arial" w:hAnsi="Arial" w:cs="Arial"/>
          <w:color w:val="000000"/>
          <w:sz w:val="23"/>
          <w:szCs w:val="23"/>
        </w:rPr>
        <w:t>préstamo</w:t>
      </w:r>
      <w:proofErr w:type="spellEnd"/>
      <w:r w:rsidRPr="00973D29">
        <w:rPr>
          <w:rFonts w:ascii="Arial" w:hAnsi="Arial" w:cs="Arial"/>
          <w:color w:val="000000"/>
          <w:sz w:val="23"/>
          <w:szCs w:val="23"/>
        </w:rPr>
        <w:t>, etc.</w:t>
      </w:r>
    </w:p>
    <w:p w:rsidR="00427E7D" w:rsidRPr="00427E7D" w:rsidRDefault="00427E7D" w:rsidP="00427E7D">
      <w:pPr>
        <w:spacing w:before="100" w:beforeAutospacing="1" w:after="100" w:afterAutospacing="1" w:line="240" w:lineRule="auto"/>
        <w:ind w:left="365"/>
        <w:jc w:val="both"/>
        <w:rPr>
          <w:rFonts w:ascii="Arial" w:hAnsi="Arial" w:cs="Arial"/>
          <w:color w:val="000000"/>
          <w:sz w:val="23"/>
          <w:szCs w:val="23"/>
          <w:lang w:val="es-PE"/>
        </w:rPr>
      </w:pPr>
      <w:r>
        <w:rPr>
          <w:noProof/>
          <w:lang w:eastAsia="es-PE"/>
        </w:rPr>
        <w:drawing>
          <wp:anchor distT="0" distB="0" distL="114300" distR="114300" simplePos="0" relativeHeight="251662336" behindDoc="0" locked="0" layoutInCell="1" allowOverlap="1" wp14:anchorId="58FBBB3A" wp14:editId="4C4A762A">
            <wp:simplePos x="0" y="0"/>
            <wp:positionH relativeFrom="page">
              <wp:posOffset>2152015</wp:posOffset>
            </wp:positionH>
            <wp:positionV relativeFrom="paragraph">
              <wp:posOffset>9525</wp:posOffset>
            </wp:positionV>
            <wp:extent cx="4105275" cy="2428875"/>
            <wp:effectExtent l="0" t="0" r="9525" b="952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42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27E7D" w:rsidRDefault="00427E7D" w:rsidP="00427E7D">
      <w:pPr>
        <w:spacing w:before="100" w:beforeAutospacing="1" w:after="100" w:afterAutospacing="1" w:line="240" w:lineRule="auto"/>
        <w:ind w:left="365"/>
        <w:jc w:val="center"/>
        <w:rPr>
          <w:rFonts w:ascii="Arial" w:hAnsi="Arial" w:cs="Arial"/>
          <w:b/>
          <w:color w:val="000000"/>
          <w:sz w:val="16"/>
          <w:szCs w:val="16"/>
          <w:u w:val="single"/>
        </w:rPr>
      </w:pPr>
    </w:p>
    <w:p w:rsidR="00427E7D" w:rsidRDefault="00427E7D" w:rsidP="00427E7D">
      <w:pPr>
        <w:spacing w:before="100" w:beforeAutospacing="1" w:after="100" w:afterAutospacing="1" w:line="240" w:lineRule="auto"/>
        <w:ind w:left="365"/>
        <w:jc w:val="center"/>
        <w:rPr>
          <w:rFonts w:ascii="Arial" w:hAnsi="Arial" w:cs="Arial"/>
          <w:b/>
          <w:color w:val="000000"/>
          <w:sz w:val="16"/>
          <w:szCs w:val="16"/>
          <w:u w:val="single"/>
        </w:rPr>
      </w:pPr>
    </w:p>
    <w:p w:rsidR="00427E7D" w:rsidRDefault="00427E7D" w:rsidP="00427E7D">
      <w:pPr>
        <w:spacing w:before="100" w:beforeAutospacing="1" w:after="100" w:afterAutospacing="1" w:line="240" w:lineRule="auto"/>
        <w:ind w:left="365"/>
        <w:jc w:val="center"/>
        <w:rPr>
          <w:rFonts w:ascii="Arial" w:hAnsi="Arial" w:cs="Arial"/>
          <w:b/>
          <w:color w:val="000000"/>
          <w:sz w:val="16"/>
          <w:szCs w:val="16"/>
          <w:u w:val="single"/>
        </w:rPr>
      </w:pPr>
    </w:p>
    <w:p w:rsidR="00427E7D" w:rsidRDefault="00427E7D" w:rsidP="00427E7D">
      <w:pPr>
        <w:spacing w:before="100" w:beforeAutospacing="1" w:after="100" w:afterAutospacing="1" w:line="240" w:lineRule="auto"/>
        <w:ind w:left="365"/>
        <w:jc w:val="center"/>
        <w:rPr>
          <w:rFonts w:ascii="Arial" w:hAnsi="Arial" w:cs="Arial"/>
          <w:b/>
          <w:color w:val="000000"/>
          <w:sz w:val="16"/>
          <w:szCs w:val="16"/>
          <w:u w:val="single"/>
        </w:rPr>
      </w:pPr>
    </w:p>
    <w:p w:rsidR="00427E7D" w:rsidRDefault="00427E7D" w:rsidP="00427E7D">
      <w:pPr>
        <w:spacing w:before="100" w:beforeAutospacing="1" w:after="100" w:afterAutospacing="1" w:line="240" w:lineRule="auto"/>
        <w:ind w:left="365"/>
        <w:jc w:val="center"/>
        <w:rPr>
          <w:rFonts w:ascii="Arial" w:hAnsi="Arial" w:cs="Arial"/>
          <w:b/>
          <w:color w:val="000000"/>
          <w:sz w:val="16"/>
          <w:szCs w:val="16"/>
          <w:u w:val="single"/>
        </w:rPr>
      </w:pPr>
    </w:p>
    <w:p w:rsidR="00427E7D" w:rsidRDefault="00427E7D" w:rsidP="00427E7D">
      <w:pPr>
        <w:spacing w:before="100" w:beforeAutospacing="1" w:after="100" w:afterAutospacing="1" w:line="240" w:lineRule="auto"/>
        <w:ind w:left="365"/>
        <w:jc w:val="center"/>
        <w:rPr>
          <w:rFonts w:ascii="Arial" w:hAnsi="Arial" w:cs="Arial"/>
          <w:b/>
          <w:color w:val="000000"/>
          <w:sz w:val="16"/>
          <w:szCs w:val="16"/>
          <w:u w:val="single"/>
        </w:rPr>
      </w:pPr>
    </w:p>
    <w:p w:rsidR="00427E7D" w:rsidRDefault="00427E7D" w:rsidP="00427E7D">
      <w:pPr>
        <w:spacing w:before="100" w:beforeAutospacing="1" w:after="100" w:afterAutospacing="1" w:line="240" w:lineRule="auto"/>
        <w:ind w:left="365"/>
        <w:jc w:val="center"/>
        <w:rPr>
          <w:rFonts w:ascii="Arial" w:hAnsi="Arial" w:cs="Arial"/>
          <w:b/>
          <w:color w:val="000000"/>
          <w:sz w:val="16"/>
          <w:szCs w:val="16"/>
          <w:u w:val="single"/>
        </w:rPr>
      </w:pPr>
    </w:p>
    <w:p w:rsidR="00427E7D" w:rsidRPr="00427E7D" w:rsidRDefault="00427E7D" w:rsidP="00427E7D">
      <w:pPr>
        <w:spacing w:before="100" w:beforeAutospacing="1" w:after="100" w:afterAutospacing="1" w:line="240" w:lineRule="auto"/>
        <w:ind w:left="365"/>
        <w:jc w:val="center"/>
        <w:rPr>
          <w:rFonts w:cstheme="minorHAnsi"/>
          <w:b/>
          <w:color w:val="000000"/>
          <w:sz w:val="24"/>
          <w:szCs w:val="24"/>
          <w:u w:val="single"/>
        </w:rPr>
      </w:pPr>
      <w:r w:rsidRPr="00427E7D">
        <w:rPr>
          <w:rFonts w:cstheme="minorHAnsi"/>
          <w:b/>
          <w:color w:val="000000"/>
          <w:sz w:val="24"/>
          <w:szCs w:val="24"/>
          <w:u w:val="single"/>
        </w:rPr>
        <w:lastRenderedPageBreak/>
        <w:t>ACTIVIDAD</w:t>
      </w:r>
    </w:p>
    <w:p w:rsidR="00427E7D" w:rsidRPr="00427E7D" w:rsidRDefault="00427E7D" w:rsidP="00427E7D">
      <w:pPr>
        <w:pStyle w:val="Prrafodelista"/>
        <w:numPr>
          <w:ilvl w:val="2"/>
          <w:numId w:val="7"/>
        </w:numPr>
        <w:spacing w:before="100" w:beforeAutospacing="1" w:after="100" w:afterAutospacing="1" w:line="240" w:lineRule="auto"/>
        <w:ind w:left="426"/>
        <w:jc w:val="both"/>
        <w:rPr>
          <w:rFonts w:cstheme="minorHAnsi"/>
          <w:color w:val="000000"/>
          <w:sz w:val="24"/>
          <w:szCs w:val="24"/>
          <w:lang w:val="es-PE"/>
        </w:rPr>
      </w:pPr>
      <w:r w:rsidRPr="00427E7D">
        <w:rPr>
          <w:rFonts w:cstheme="minorHAnsi"/>
          <w:color w:val="000000"/>
          <w:sz w:val="24"/>
          <w:szCs w:val="24"/>
          <w:lang w:val="es-PE"/>
        </w:rPr>
        <w:t>¿Para qué sirve el dinero y por qué lo necesitamos?</w:t>
      </w:r>
    </w:p>
    <w:p w:rsidR="00427E7D" w:rsidRPr="00427E7D" w:rsidRDefault="00427E7D" w:rsidP="00427E7D">
      <w:pPr>
        <w:pStyle w:val="Prrafodelista"/>
        <w:numPr>
          <w:ilvl w:val="2"/>
          <w:numId w:val="7"/>
        </w:numPr>
        <w:spacing w:before="100" w:beforeAutospacing="1" w:after="100" w:afterAutospacing="1" w:line="240" w:lineRule="auto"/>
        <w:ind w:left="426"/>
        <w:jc w:val="both"/>
        <w:rPr>
          <w:rFonts w:cstheme="minorHAnsi"/>
          <w:color w:val="000000"/>
          <w:sz w:val="24"/>
          <w:szCs w:val="24"/>
          <w:lang w:val="es-PE"/>
        </w:rPr>
      </w:pPr>
      <w:r w:rsidRPr="00427E7D">
        <w:rPr>
          <w:rFonts w:cstheme="minorHAnsi"/>
          <w:color w:val="000000"/>
          <w:sz w:val="24"/>
          <w:szCs w:val="24"/>
          <w:lang w:val="es-PE"/>
        </w:rPr>
        <w:t>¿Qué necesidades básicas cubre el dinero?</w:t>
      </w:r>
    </w:p>
    <w:p w:rsidR="00427E7D" w:rsidRPr="00427E7D" w:rsidRDefault="00427E7D" w:rsidP="00427E7D">
      <w:pPr>
        <w:pStyle w:val="Prrafodelista"/>
        <w:numPr>
          <w:ilvl w:val="2"/>
          <w:numId w:val="7"/>
        </w:numPr>
        <w:spacing w:before="100" w:beforeAutospacing="1" w:after="100" w:afterAutospacing="1" w:line="240" w:lineRule="auto"/>
        <w:ind w:left="426"/>
        <w:jc w:val="both"/>
        <w:rPr>
          <w:rFonts w:cstheme="minorHAnsi"/>
          <w:color w:val="000000"/>
          <w:sz w:val="24"/>
          <w:szCs w:val="24"/>
          <w:lang w:val="es-PE"/>
        </w:rPr>
      </w:pPr>
      <w:r w:rsidRPr="00427E7D">
        <w:rPr>
          <w:rFonts w:cstheme="minorHAnsi"/>
          <w:color w:val="000000"/>
          <w:sz w:val="24"/>
          <w:szCs w:val="24"/>
          <w:lang w:val="es-PE"/>
        </w:rPr>
        <w:t>¿Qué deseos puede cubrir el dinero?</w:t>
      </w:r>
    </w:p>
    <w:p w:rsidR="00427E7D" w:rsidRPr="00427E7D" w:rsidRDefault="00427E7D" w:rsidP="00427E7D">
      <w:pPr>
        <w:pStyle w:val="Prrafodelista"/>
        <w:numPr>
          <w:ilvl w:val="2"/>
          <w:numId w:val="7"/>
        </w:numPr>
        <w:spacing w:before="100" w:beforeAutospacing="1" w:after="100" w:afterAutospacing="1" w:line="240" w:lineRule="auto"/>
        <w:ind w:left="426"/>
        <w:jc w:val="both"/>
        <w:rPr>
          <w:rFonts w:cstheme="minorHAnsi"/>
          <w:color w:val="000000"/>
          <w:sz w:val="24"/>
          <w:szCs w:val="24"/>
          <w:lang w:val="es-PE"/>
        </w:rPr>
      </w:pPr>
      <w:r w:rsidRPr="00427E7D">
        <w:rPr>
          <w:rFonts w:cstheme="minorHAnsi"/>
          <w:color w:val="000000"/>
          <w:sz w:val="24"/>
          <w:szCs w:val="24"/>
          <w:lang w:val="es-PE"/>
        </w:rPr>
        <w:t xml:space="preserve">Realiza un cuadro comparativo </w:t>
      </w:r>
      <w:r w:rsidRPr="00427E7D">
        <w:rPr>
          <w:rFonts w:cstheme="minorHAnsi"/>
          <w:color w:val="000000"/>
          <w:sz w:val="24"/>
          <w:szCs w:val="24"/>
          <w:lang w:val="es-PE"/>
        </w:rPr>
        <w:t>entre las necesidades y los deseo.</w:t>
      </w:r>
      <w:bookmarkStart w:id="0" w:name="_GoBack"/>
      <w:bookmarkEnd w:id="0"/>
    </w:p>
    <w:p w:rsidR="00427E7D" w:rsidRPr="00427E7D" w:rsidRDefault="00427E7D" w:rsidP="00427E7D">
      <w:pPr>
        <w:pStyle w:val="Prrafodelista"/>
        <w:numPr>
          <w:ilvl w:val="2"/>
          <w:numId w:val="7"/>
        </w:numPr>
        <w:spacing w:before="100" w:beforeAutospacing="1" w:after="100" w:afterAutospacing="1" w:line="240" w:lineRule="auto"/>
        <w:ind w:left="426"/>
        <w:jc w:val="both"/>
        <w:rPr>
          <w:rFonts w:cstheme="minorHAnsi"/>
          <w:color w:val="000000"/>
          <w:sz w:val="24"/>
          <w:szCs w:val="24"/>
          <w:lang w:val="es-PE"/>
        </w:rPr>
      </w:pPr>
      <w:r w:rsidRPr="00427E7D">
        <w:rPr>
          <w:rFonts w:cstheme="minorHAnsi"/>
          <w:color w:val="000000"/>
          <w:sz w:val="24"/>
          <w:szCs w:val="24"/>
          <w:lang w:val="es-PE"/>
        </w:rPr>
        <w:t>¿Qué pasaría si no organizamos adecuadamente los recursos para iniciar nuestro emprendimiento?</w:t>
      </w:r>
    </w:p>
    <w:p w:rsidR="00427E7D" w:rsidRPr="00427E7D" w:rsidRDefault="00427E7D" w:rsidP="00427E7D">
      <w:pPr>
        <w:pStyle w:val="Prrafodelista"/>
        <w:spacing w:before="100" w:beforeAutospacing="1" w:after="100" w:afterAutospacing="1" w:line="240" w:lineRule="auto"/>
        <w:ind w:left="426"/>
        <w:jc w:val="both"/>
        <w:rPr>
          <w:rFonts w:cstheme="minorHAnsi"/>
          <w:color w:val="000000"/>
          <w:sz w:val="24"/>
          <w:szCs w:val="24"/>
          <w:lang w:val="es-PE"/>
        </w:rPr>
      </w:pPr>
    </w:p>
    <w:p w:rsidR="00CB4859" w:rsidRPr="00427E7D" w:rsidRDefault="00CB4859">
      <w:pPr>
        <w:rPr>
          <w:lang w:val="es-PE"/>
        </w:rPr>
      </w:pPr>
    </w:p>
    <w:sectPr w:rsidR="00CB4859" w:rsidRPr="00427E7D" w:rsidSect="00427E7D">
      <w:pgSz w:w="11906" w:h="16838"/>
      <w:pgMar w:top="1021" w:right="680" w:bottom="73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8212F"/>
    <w:multiLevelType w:val="hybridMultilevel"/>
    <w:tmpl w:val="89DC1E0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C07E9"/>
    <w:multiLevelType w:val="hybridMultilevel"/>
    <w:tmpl w:val="7082A3FA"/>
    <w:lvl w:ilvl="0" w:tplc="B2A632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D3A75"/>
    <w:multiLevelType w:val="multilevel"/>
    <w:tmpl w:val="16564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A813408"/>
    <w:multiLevelType w:val="hybridMultilevel"/>
    <w:tmpl w:val="4B72CC1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42770A"/>
    <w:multiLevelType w:val="hybridMultilevel"/>
    <w:tmpl w:val="2C8425D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13C74"/>
    <w:multiLevelType w:val="hybridMultilevel"/>
    <w:tmpl w:val="809662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CE03FE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9460B9"/>
    <w:multiLevelType w:val="hybridMultilevel"/>
    <w:tmpl w:val="77603494"/>
    <w:lvl w:ilvl="0" w:tplc="46081D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ECD"/>
    <w:rsid w:val="0039256B"/>
    <w:rsid w:val="00427E7D"/>
    <w:rsid w:val="00AA717A"/>
    <w:rsid w:val="00AB0AEA"/>
    <w:rsid w:val="00CB4859"/>
    <w:rsid w:val="00D3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B08DDA"/>
  <w15:chartTrackingRefBased/>
  <w15:docId w15:val="{05804C95-883E-48D6-A920-33338D63C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7ECD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Párrafo de lista1,Cita Pie de Página,titulo,Lista media 2 - Énfasis 41,Titulo de Fígura,TITULO A,List Paragraph,SubPárrafo de lista,Lista vistosa - Énfasis 111,3"/>
    <w:basedOn w:val="Normal"/>
    <w:link w:val="PrrafodelistaCar"/>
    <w:uiPriority w:val="34"/>
    <w:qFormat/>
    <w:rsid w:val="00D37ECD"/>
    <w:pPr>
      <w:ind w:left="720"/>
      <w:contextualSpacing/>
    </w:pPr>
  </w:style>
  <w:style w:type="table" w:styleId="Tablaconcuadrcula">
    <w:name w:val="Table Grid"/>
    <w:basedOn w:val="Tablanormal"/>
    <w:uiPriority w:val="39"/>
    <w:rsid w:val="00D37EC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ed List Car,Fundamentacion Car,Lista vistosa - Énfasis 11 Car,Párrafo de lista2 Car,Párrafo de lista1 Car,Cita Pie de Página Car,titulo Car,Lista media 2 - Énfasis 41 Car,Titulo de Fígura Car,TITULO A Car,List Paragraph Car"/>
    <w:link w:val="Prrafodelista"/>
    <w:uiPriority w:val="34"/>
    <w:qFormat/>
    <w:locked/>
    <w:rsid w:val="00D37ECD"/>
    <w:rPr>
      <w:lang w:val="en-US"/>
    </w:rPr>
  </w:style>
  <w:style w:type="table" w:customStyle="1" w:styleId="Tabladecuadrcula4-nfasis11">
    <w:name w:val="Tabla de cuadrícula 4 - Énfasis 11"/>
    <w:basedOn w:val="Tablanormal"/>
    <w:uiPriority w:val="49"/>
    <w:rsid w:val="00D37ECD"/>
    <w:pPr>
      <w:spacing w:after="0" w:line="240" w:lineRule="auto"/>
    </w:pPr>
    <w:rPr>
      <w:rFonts w:eastAsia="Times New Roman"/>
      <w:lang w:eastAsia="es-MX"/>
    </w:rPr>
    <w:tblPr>
      <w:tblStyleRowBandSize w:val="1"/>
      <w:tblStyleColBandSize w:val="1"/>
      <w:tblInd w:w="0" w:type="nil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styleId="NormalWeb">
    <w:name w:val="Normal (Web)"/>
    <w:basedOn w:val="Normal"/>
    <w:uiPriority w:val="99"/>
    <w:semiHidden/>
    <w:unhideWhenUsed/>
    <w:rsid w:val="00427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styleId="Textoennegrita">
    <w:name w:val="Strong"/>
    <w:basedOn w:val="Fuentedeprrafopredeter"/>
    <w:uiPriority w:val="22"/>
    <w:qFormat/>
    <w:rsid w:val="00427E7D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427E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cepto.de/comercio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oncepto.de/comunidad/" TargetMode="Externa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concepto.de/trueque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oncepto.de/persona-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ncepto.de/escal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9A7EDC03-7CA8-4158-8BE9-2FBB6C5F8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1148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2026-10-08T17:37:00Z</dcterms:created>
  <dcterms:modified xsi:type="dcterms:W3CDTF">2026-10-08T18:28:00Z</dcterms:modified>
</cp:coreProperties>
</file>