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9513"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9513"/>
      </w:tblGrid>
      <w:tr w:rsidR="00863179" w14:paraId="0CDD02B9" w14:textId="77777777" w:rsidTr="00863179">
        <w:trPr>
          <w:trHeight w:val="698"/>
        </w:trPr>
        <w:tc>
          <w:tcPr>
            <w:tcW w:w="9513" w:type="dxa"/>
            <w:vAlign w:val="center"/>
          </w:tcPr>
          <w:p w14:paraId="7FFC4B2D" w14:textId="4AD9FDB8" w:rsidR="00863179" w:rsidRDefault="00863179" w:rsidP="00863179">
            <w:pPr>
              <w:jc w:val="center"/>
              <w:rPr>
                <w:rFonts w:ascii="Barlow" w:eastAsia="Barlow" w:hAnsi="Barlow" w:cs="Barlow"/>
                <w:b/>
                <w:bCs/>
                <w:sz w:val="26"/>
                <w:szCs w:val="26"/>
              </w:rPr>
            </w:pPr>
            <w:r w:rsidRPr="00863179">
              <w:rPr>
                <w:rFonts w:ascii="Barlow" w:eastAsia="Barlow" w:hAnsi="Barlow" w:cs="Barlow"/>
                <w:b/>
                <w:bCs/>
                <w:color w:val="002060"/>
                <w:sz w:val="26"/>
                <w:szCs w:val="26"/>
              </w:rPr>
              <w:t>PLANTILLA DE TRABAJO COLEGIADO</w:t>
            </w:r>
          </w:p>
        </w:tc>
      </w:tr>
    </w:tbl>
    <w:p w14:paraId="5D40A252" w14:textId="77777777" w:rsidR="00863179" w:rsidRDefault="00863179" w:rsidP="00863179">
      <w:pPr>
        <w:spacing w:line="240" w:lineRule="auto"/>
        <w:jc w:val="center"/>
        <w:rPr>
          <w:rFonts w:ascii="Barlow" w:eastAsia="Barlow" w:hAnsi="Barlow" w:cs="Barlow"/>
          <w:b/>
          <w:bCs/>
          <w:sz w:val="26"/>
          <w:szCs w:val="26"/>
        </w:rPr>
      </w:pPr>
    </w:p>
    <w:tbl>
      <w:tblPr>
        <w:tblStyle w:val="a"/>
        <w:tblW w:w="9495" w:type="dxa"/>
        <w:tblInd w:w="0"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ayout w:type="fixed"/>
        <w:tblLook w:val="0600" w:firstRow="0" w:lastRow="0" w:firstColumn="0" w:lastColumn="0" w:noHBand="1" w:noVBand="1"/>
      </w:tblPr>
      <w:tblGrid>
        <w:gridCol w:w="3075"/>
        <w:gridCol w:w="6420"/>
      </w:tblGrid>
      <w:tr w:rsidR="00FE38CD" w14:paraId="3F102288" w14:textId="77777777" w:rsidTr="00863179">
        <w:trPr>
          <w:trHeight w:val="315"/>
          <w:tblHeader/>
        </w:trPr>
        <w:tc>
          <w:tcPr>
            <w:tcW w:w="9495" w:type="dxa"/>
            <w:gridSpan w:val="2"/>
            <w:shd w:val="clear" w:color="auto" w:fill="073763"/>
            <w:tcMar>
              <w:top w:w="40" w:type="dxa"/>
              <w:left w:w="40" w:type="dxa"/>
              <w:bottom w:w="40" w:type="dxa"/>
              <w:right w:w="40" w:type="dxa"/>
            </w:tcMar>
            <w:vAlign w:val="bottom"/>
          </w:tcPr>
          <w:p w14:paraId="2B6AE641" w14:textId="77777777" w:rsidR="00FE38CD" w:rsidRDefault="008F22E0">
            <w:pPr>
              <w:widowControl w:val="0"/>
              <w:rPr>
                <w:rFonts w:ascii="Barlow" w:eastAsia="Barlow" w:hAnsi="Barlow" w:cs="Barlow"/>
                <w:color w:val="FFFFFF"/>
                <w:sz w:val="20"/>
                <w:szCs w:val="20"/>
              </w:rPr>
            </w:pPr>
            <w:r>
              <w:rPr>
                <w:rFonts w:ascii="Barlow" w:eastAsia="Barlow" w:hAnsi="Barlow" w:cs="Barlow"/>
                <w:b/>
                <w:bCs/>
                <w:color w:val="FFFFFF"/>
                <w:sz w:val="20"/>
                <w:szCs w:val="20"/>
              </w:rPr>
              <w:t>1. DATOS GENERALES</w:t>
            </w:r>
          </w:p>
        </w:tc>
      </w:tr>
      <w:tr w:rsidR="00FE38CD" w14:paraId="7CBC5EF4" w14:textId="77777777" w:rsidTr="00863179">
        <w:trPr>
          <w:trHeight w:val="315"/>
          <w:tblHeader/>
        </w:trPr>
        <w:tc>
          <w:tcPr>
            <w:tcW w:w="3075" w:type="dxa"/>
            <w:tcMar>
              <w:top w:w="40" w:type="dxa"/>
              <w:left w:w="40" w:type="dxa"/>
              <w:bottom w:w="40" w:type="dxa"/>
              <w:right w:w="40" w:type="dxa"/>
            </w:tcMar>
            <w:vAlign w:val="bottom"/>
          </w:tcPr>
          <w:p w14:paraId="690989DB" w14:textId="77777777" w:rsidR="00FE38CD" w:rsidRDefault="008F22E0">
            <w:pPr>
              <w:widowControl w:val="0"/>
              <w:rPr>
                <w:rFonts w:ascii="Barlow" w:eastAsia="Barlow" w:hAnsi="Barlow" w:cs="Barlow"/>
                <w:b/>
                <w:bCs/>
                <w:sz w:val="20"/>
                <w:szCs w:val="20"/>
              </w:rPr>
            </w:pPr>
            <w:r>
              <w:rPr>
                <w:rFonts w:ascii="Barlow" w:eastAsia="Barlow" w:hAnsi="Barlow" w:cs="Barlow"/>
                <w:b/>
                <w:bCs/>
                <w:sz w:val="20"/>
                <w:szCs w:val="20"/>
              </w:rPr>
              <w:t>Institución Educativa</w:t>
            </w:r>
          </w:p>
        </w:tc>
        <w:tc>
          <w:tcPr>
            <w:tcW w:w="6420" w:type="dxa"/>
            <w:tcMar>
              <w:top w:w="40" w:type="dxa"/>
              <w:left w:w="40" w:type="dxa"/>
              <w:bottom w:w="40" w:type="dxa"/>
              <w:right w:w="40" w:type="dxa"/>
            </w:tcMar>
            <w:vAlign w:val="bottom"/>
          </w:tcPr>
          <w:p w14:paraId="2DFA7738" w14:textId="64DFD932" w:rsidR="00FE38CD" w:rsidRDefault="00C858BB">
            <w:pPr>
              <w:widowControl w:val="0"/>
              <w:rPr>
                <w:rFonts w:ascii="Barlow" w:eastAsia="Barlow" w:hAnsi="Barlow" w:cs="Barlow"/>
                <w:sz w:val="20"/>
                <w:szCs w:val="20"/>
              </w:rPr>
            </w:pPr>
            <w:r>
              <w:rPr>
                <w:rFonts w:ascii="Barlow" w:eastAsia="Barlow" w:hAnsi="Barlow" w:cs="Barlow"/>
                <w:sz w:val="20"/>
                <w:szCs w:val="20"/>
              </w:rPr>
              <w:t xml:space="preserve">PCNBR </w:t>
            </w:r>
            <w:r w:rsidR="00B76856">
              <w:rPr>
                <w:rFonts w:ascii="Barlow" w:eastAsia="Barlow" w:hAnsi="Barlow" w:cs="Barlow"/>
                <w:sz w:val="20"/>
                <w:szCs w:val="20"/>
              </w:rPr>
              <w:t>De “</w:t>
            </w:r>
            <w:r>
              <w:rPr>
                <w:rFonts w:ascii="Barlow" w:eastAsia="Barlow" w:hAnsi="Barlow" w:cs="Barlow"/>
                <w:sz w:val="20"/>
                <w:szCs w:val="20"/>
              </w:rPr>
              <w:t>NUESTRA SEÑORA DE GUADALUPE</w:t>
            </w:r>
            <w:r w:rsidR="00B76856">
              <w:rPr>
                <w:rFonts w:ascii="Barlow" w:eastAsia="Barlow" w:hAnsi="Barlow" w:cs="Barlow"/>
                <w:sz w:val="20"/>
                <w:szCs w:val="20"/>
              </w:rPr>
              <w:t>”</w:t>
            </w:r>
          </w:p>
        </w:tc>
      </w:tr>
      <w:tr w:rsidR="00FE38CD" w14:paraId="17EFAA8D" w14:textId="77777777" w:rsidTr="00863179">
        <w:trPr>
          <w:trHeight w:val="315"/>
        </w:trPr>
        <w:tc>
          <w:tcPr>
            <w:tcW w:w="3075" w:type="dxa"/>
            <w:tcMar>
              <w:top w:w="40" w:type="dxa"/>
              <w:left w:w="40" w:type="dxa"/>
              <w:bottom w:w="40" w:type="dxa"/>
              <w:right w:w="40" w:type="dxa"/>
            </w:tcMar>
            <w:vAlign w:val="bottom"/>
          </w:tcPr>
          <w:p w14:paraId="6193BF02" w14:textId="3E04DBC7" w:rsidR="00FE38CD" w:rsidRDefault="008F22E0">
            <w:pPr>
              <w:widowControl w:val="0"/>
              <w:rPr>
                <w:rFonts w:ascii="Barlow" w:eastAsia="Barlow" w:hAnsi="Barlow" w:cs="Barlow"/>
                <w:b/>
                <w:bCs/>
                <w:sz w:val="20"/>
                <w:szCs w:val="20"/>
              </w:rPr>
            </w:pPr>
            <w:r>
              <w:rPr>
                <w:rFonts w:ascii="Barlow" w:eastAsia="Barlow" w:hAnsi="Barlow" w:cs="Barlow"/>
                <w:b/>
                <w:bCs/>
                <w:sz w:val="20"/>
                <w:szCs w:val="20"/>
              </w:rPr>
              <w:t>Nivel</w:t>
            </w:r>
            <w:r w:rsidR="00752FF4">
              <w:rPr>
                <w:rFonts w:ascii="Barlow" w:eastAsia="Barlow" w:hAnsi="Barlow" w:cs="Barlow"/>
                <w:b/>
                <w:bCs/>
                <w:sz w:val="20"/>
                <w:szCs w:val="20"/>
              </w:rPr>
              <w:t>es (Inicia/Primaria/</w:t>
            </w:r>
            <w:proofErr w:type="spellStart"/>
            <w:r w:rsidR="00752FF4">
              <w:rPr>
                <w:rFonts w:ascii="Barlow" w:eastAsia="Barlow" w:hAnsi="Barlow" w:cs="Barlow"/>
                <w:b/>
                <w:bCs/>
                <w:sz w:val="20"/>
                <w:szCs w:val="20"/>
              </w:rPr>
              <w:t>Secund</w:t>
            </w:r>
            <w:proofErr w:type="spellEnd"/>
            <w:r w:rsidR="00752FF4">
              <w:rPr>
                <w:rFonts w:ascii="Barlow" w:eastAsia="Barlow" w:hAnsi="Barlow" w:cs="Barlow"/>
                <w:b/>
                <w:bCs/>
                <w:sz w:val="20"/>
                <w:szCs w:val="20"/>
              </w:rPr>
              <w:t>)</w:t>
            </w:r>
          </w:p>
        </w:tc>
        <w:tc>
          <w:tcPr>
            <w:tcW w:w="6420" w:type="dxa"/>
            <w:tcMar>
              <w:top w:w="40" w:type="dxa"/>
              <w:left w:w="40" w:type="dxa"/>
              <w:bottom w:w="40" w:type="dxa"/>
              <w:right w:w="40" w:type="dxa"/>
            </w:tcMar>
            <w:vAlign w:val="bottom"/>
          </w:tcPr>
          <w:p w14:paraId="7C13A00A" w14:textId="53281E8A" w:rsidR="00FE38CD" w:rsidRDefault="00C858BB">
            <w:pPr>
              <w:widowControl w:val="0"/>
              <w:rPr>
                <w:rFonts w:ascii="Barlow" w:eastAsia="Barlow" w:hAnsi="Barlow" w:cs="Barlow"/>
                <w:sz w:val="20"/>
                <w:szCs w:val="20"/>
              </w:rPr>
            </w:pPr>
            <w:r>
              <w:rPr>
                <w:rFonts w:ascii="Barlow" w:eastAsia="Barlow" w:hAnsi="Barlow" w:cs="Barlow"/>
                <w:sz w:val="20"/>
                <w:szCs w:val="20"/>
              </w:rPr>
              <w:t>SECUNDARIA</w:t>
            </w:r>
          </w:p>
        </w:tc>
      </w:tr>
      <w:tr w:rsidR="00FE38CD" w14:paraId="7C4A2B8E" w14:textId="77777777" w:rsidTr="00863179">
        <w:trPr>
          <w:trHeight w:val="315"/>
        </w:trPr>
        <w:tc>
          <w:tcPr>
            <w:tcW w:w="3075" w:type="dxa"/>
            <w:tcMar>
              <w:top w:w="40" w:type="dxa"/>
              <w:left w:w="40" w:type="dxa"/>
              <w:bottom w:w="40" w:type="dxa"/>
              <w:right w:w="40" w:type="dxa"/>
            </w:tcMar>
            <w:vAlign w:val="bottom"/>
          </w:tcPr>
          <w:p w14:paraId="606EB412" w14:textId="77777777" w:rsidR="00FE38CD" w:rsidRDefault="008F22E0">
            <w:pPr>
              <w:widowControl w:val="0"/>
              <w:rPr>
                <w:rFonts w:ascii="Barlow" w:eastAsia="Barlow" w:hAnsi="Barlow" w:cs="Barlow"/>
                <w:b/>
                <w:bCs/>
                <w:sz w:val="20"/>
                <w:szCs w:val="20"/>
              </w:rPr>
            </w:pPr>
            <w:r>
              <w:rPr>
                <w:rFonts w:ascii="Barlow" w:eastAsia="Barlow" w:hAnsi="Barlow" w:cs="Barlow"/>
                <w:b/>
                <w:bCs/>
                <w:sz w:val="20"/>
                <w:szCs w:val="20"/>
              </w:rPr>
              <w:t>Fecha</w:t>
            </w:r>
          </w:p>
        </w:tc>
        <w:tc>
          <w:tcPr>
            <w:tcW w:w="6420" w:type="dxa"/>
            <w:tcMar>
              <w:top w:w="40" w:type="dxa"/>
              <w:left w:w="40" w:type="dxa"/>
              <w:bottom w:w="40" w:type="dxa"/>
              <w:right w:w="40" w:type="dxa"/>
            </w:tcMar>
            <w:vAlign w:val="bottom"/>
          </w:tcPr>
          <w:p w14:paraId="11FEF002" w14:textId="6839AA7B" w:rsidR="00FE38CD" w:rsidRDefault="00C858BB">
            <w:pPr>
              <w:widowControl w:val="0"/>
              <w:rPr>
                <w:rFonts w:ascii="Barlow" w:eastAsia="Barlow" w:hAnsi="Barlow" w:cs="Barlow"/>
                <w:sz w:val="20"/>
                <w:szCs w:val="20"/>
              </w:rPr>
            </w:pPr>
            <w:r>
              <w:rPr>
                <w:rFonts w:ascii="Barlow" w:eastAsia="Barlow" w:hAnsi="Barlow" w:cs="Barlow"/>
                <w:sz w:val="20"/>
                <w:szCs w:val="20"/>
              </w:rPr>
              <w:t>22 SEPTIEMBRE 2026</w:t>
            </w:r>
          </w:p>
        </w:tc>
      </w:tr>
      <w:tr w:rsidR="00FE38CD" w14:paraId="17A9600C" w14:textId="77777777" w:rsidTr="00863179">
        <w:trPr>
          <w:trHeight w:val="315"/>
        </w:trPr>
        <w:tc>
          <w:tcPr>
            <w:tcW w:w="3075" w:type="dxa"/>
            <w:tcMar>
              <w:top w:w="40" w:type="dxa"/>
              <w:left w:w="40" w:type="dxa"/>
              <w:bottom w:w="40" w:type="dxa"/>
              <w:right w:w="40" w:type="dxa"/>
            </w:tcMar>
            <w:vAlign w:val="bottom"/>
          </w:tcPr>
          <w:p w14:paraId="4475D495" w14:textId="77777777" w:rsidR="00FE38CD" w:rsidRDefault="008F22E0">
            <w:pPr>
              <w:widowControl w:val="0"/>
              <w:rPr>
                <w:rFonts w:ascii="Barlow" w:eastAsia="Barlow" w:hAnsi="Barlow" w:cs="Barlow"/>
                <w:b/>
                <w:bCs/>
                <w:sz w:val="20"/>
                <w:szCs w:val="20"/>
              </w:rPr>
            </w:pPr>
            <w:r>
              <w:rPr>
                <w:rFonts w:ascii="Barlow" w:eastAsia="Barlow" w:hAnsi="Barlow" w:cs="Barlow"/>
                <w:b/>
                <w:bCs/>
                <w:sz w:val="20"/>
                <w:szCs w:val="20"/>
              </w:rPr>
              <w:t>Nro. de docentes participantes</w:t>
            </w:r>
          </w:p>
        </w:tc>
        <w:tc>
          <w:tcPr>
            <w:tcW w:w="6420" w:type="dxa"/>
            <w:tcMar>
              <w:top w:w="40" w:type="dxa"/>
              <w:left w:w="40" w:type="dxa"/>
              <w:bottom w:w="40" w:type="dxa"/>
              <w:right w:w="40" w:type="dxa"/>
            </w:tcMar>
            <w:vAlign w:val="bottom"/>
          </w:tcPr>
          <w:p w14:paraId="7769247A" w14:textId="3CA303F6" w:rsidR="00FE38CD" w:rsidRDefault="00C858BB">
            <w:pPr>
              <w:widowControl w:val="0"/>
              <w:rPr>
                <w:rFonts w:ascii="Barlow" w:eastAsia="Barlow" w:hAnsi="Barlow" w:cs="Barlow"/>
                <w:sz w:val="20"/>
                <w:szCs w:val="20"/>
              </w:rPr>
            </w:pPr>
            <w:r>
              <w:rPr>
                <w:rFonts w:ascii="Barlow" w:eastAsia="Barlow" w:hAnsi="Barlow" w:cs="Barlow"/>
                <w:sz w:val="20"/>
                <w:szCs w:val="20"/>
              </w:rPr>
              <w:t>1</w:t>
            </w:r>
            <w:r w:rsidR="005E20BC">
              <w:rPr>
                <w:rFonts w:ascii="Barlow" w:eastAsia="Barlow" w:hAnsi="Barlow" w:cs="Barlow"/>
                <w:sz w:val="20"/>
                <w:szCs w:val="20"/>
              </w:rPr>
              <w:t>7</w:t>
            </w:r>
          </w:p>
        </w:tc>
      </w:tr>
      <w:tr w:rsidR="00FE38CD" w14:paraId="1EC64788" w14:textId="77777777" w:rsidTr="00863179">
        <w:trPr>
          <w:trHeight w:val="315"/>
        </w:trPr>
        <w:tc>
          <w:tcPr>
            <w:tcW w:w="3075" w:type="dxa"/>
            <w:tcMar>
              <w:top w:w="40" w:type="dxa"/>
              <w:left w:w="40" w:type="dxa"/>
              <w:bottom w:w="40" w:type="dxa"/>
              <w:right w:w="40" w:type="dxa"/>
            </w:tcMar>
            <w:vAlign w:val="bottom"/>
          </w:tcPr>
          <w:p w14:paraId="57D66C6C" w14:textId="77777777" w:rsidR="00FE38CD" w:rsidRDefault="008F22E0">
            <w:pPr>
              <w:widowControl w:val="0"/>
              <w:rPr>
                <w:rFonts w:ascii="Barlow" w:eastAsia="Barlow" w:hAnsi="Barlow" w:cs="Barlow"/>
                <w:b/>
                <w:bCs/>
                <w:sz w:val="20"/>
                <w:szCs w:val="20"/>
              </w:rPr>
            </w:pPr>
            <w:r>
              <w:rPr>
                <w:rFonts w:ascii="Barlow" w:eastAsia="Barlow" w:hAnsi="Barlow" w:cs="Barlow"/>
                <w:b/>
                <w:bCs/>
                <w:sz w:val="20"/>
                <w:szCs w:val="20"/>
              </w:rPr>
              <w:t>Responsable de la reunión</w:t>
            </w:r>
          </w:p>
        </w:tc>
        <w:tc>
          <w:tcPr>
            <w:tcW w:w="6420" w:type="dxa"/>
            <w:tcMar>
              <w:top w:w="40" w:type="dxa"/>
              <w:left w:w="40" w:type="dxa"/>
              <w:bottom w:w="40" w:type="dxa"/>
              <w:right w:w="40" w:type="dxa"/>
            </w:tcMar>
            <w:vAlign w:val="bottom"/>
          </w:tcPr>
          <w:p w14:paraId="580A50B0" w14:textId="3D3B5DFD" w:rsidR="00FE38CD" w:rsidRDefault="005E20BC">
            <w:pPr>
              <w:widowControl w:val="0"/>
              <w:rPr>
                <w:rFonts w:ascii="Barlow" w:eastAsia="Barlow" w:hAnsi="Barlow" w:cs="Barlow"/>
                <w:sz w:val="20"/>
                <w:szCs w:val="20"/>
              </w:rPr>
            </w:pPr>
            <w:r>
              <w:rPr>
                <w:rFonts w:ascii="Barlow" w:eastAsia="Barlow" w:hAnsi="Barlow" w:cs="Barlow"/>
                <w:sz w:val="20"/>
                <w:szCs w:val="20"/>
              </w:rPr>
              <w:t xml:space="preserve">Prof. </w:t>
            </w:r>
            <w:r w:rsidR="00C858BB">
              <w:rPr>
                <w:rFonts w:ascii="Barlow" w:eastAsia="Barlow" w:hAnsi="Barlow" w:cs="Barlow"/>
                <w:sz w:val="20"/>
                <w:szCs w:val="20"/>
              </w:rPr>
              <w:t xml:space="preserve">GLORIA RUGEL </w:t>
            </w:r>
            <w:r w:rsidR="00B76856">
              <w:rPr>
                <w:rFonts w:ascii="Barlow" w:eastAsia="Barlow" w:hAnsi="Barlow" w:cs="Barlow"/>
                <w:sz w:val="20"/>
                <w:szCs w:val="20"/>
              </w:rPr>
              <w:t>SEMINARIO.</w:t>
            </w:r>
          </w:p>
        </w:tc>
      </w:tr>
    </w:tbl>
    <w:p w14:paraId="6634FC66" w14:textId="77777777" w:rsidR="00FE38CD" w:rsidRDefault="00FE38CD">
      <w:pPr>
        <w:rPr>
          <w:rFonts w:ascii="Barlow" w:eastAsia="Barlow" w:hAnsi="Barlow" w:cs="Barlow"/>
        </w:rPr>
      </w:pPr>
    </w:p>
    <w:tbl>
      <w:tblPr>
        <w:tblStyle w:val="a0"/>
        <w:tblW w:w="9483" w:type="dxa"/>
        <w:tblInd w:w="0"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ayout w:type="fixed"/>
        <w:tblLook w:val="0600" w:firstRow="0" w:lastRow="0" w:firstColumn="0" w:lastColumn="0" w:noHBand="1" w:noVBand="1"/>
      </w:tblPr>
      <w:tblGrid>
        <w:gridCol w:w="9483"/>
      </w:tblGrid>
      <w:tr w:rsidR="00FE38CD" w14:paraId="056C5E19" w14:textId="77777777" w:rsidTr="00863179">
        <w:trPr>
          <w:trHeight w:val="315"/>
        </w:trPr>
        <w:tc>
          <w:tcPr>
            <w:tcW w:w="9483" w:type="dxa"/>
            <w:shd w:val="clear" w:color="auto" w:fill="073763"/>
            <w:tcMar>
              <w:top w:w="40" w:type="dxa"/>
              <w:left w:w="40" w:type="dxa"/>
              <w:bottom w:w="40" w:type="dxa"/>
              <w:right w:w="40" w:type="dxa"/>
            </w:tcMar>
            <w:vAlign w:val="bottom"/>
          </w:tcPr>
          <w:p w14:paraId="19C3BE68" w14:textId="77777777" w:rsidR="00FE38CD" w:rsidRDefault="008F22E0">
            <w:pPr>
              <w:widowControl w:val="0"/>
              <w:rPr>
                <w:rFonts w:ascii="Barlow" w:eastAsia="Barlow" w:hAnsi="Barlow" w:cs="Barlow"/>
                <w:color w:val="FFFFFF"/>
                <w:sz w:val="20"/>
                <w:szCs w:val="20"/>
              </w:rPr>
            </w:pPr>
            <w:r>
              <w:rPr>
                <w:rFonts w:ascii="Barlow" w:eastAsia="Barlow" w:hAnsi="Barlow" w:cs="Barlow"/>
                <w:b/>
                <w:bCs/>
                <w:color w:val="FFFFFF"/>
                <w:sz w:val="20"/>
                <w:szCs w:val="20"/>
              </w:rPr>
              <w:t>2. PROPÓSITO DE LA REUNIÓN</w:t>
            </w:r>
          </w:p>
        </w:tc>
      </w:tr>
      <w:tr w:rsidR="00FE38CD" w14:paraId="4516680C" w14:textId="77777777" w:rsidTr="00C858BB">
        <w:trPr>
          <w:trHeight w:val="375"/>
        </w:trPr>
        <w:tc>
          <w:tcPr>
            <w:tcW w:w="9483" w:type="dxa"/>
            <w:tcMar>
              <w:top w:w="40" w:type="dxa"/>
              <w:left w:w="40" w:type="dxa"/>
              <w:bottom w:w="40" w:type="dxa"/>
              <w:right w:w="40" w:type="dxa"/>
            </w:tcMar>
            <w:vAlign w:val="bottom"/>
          </w:tcPr>
          <w:p w14:paraId="29628F0B" w14:textId="6876E515" w:rsidR="00B76856" w:rsidRDefault="00C858BB">
            <w:pPr>
              <w:widowControl w:val="0"/>
              <w:rPr>
                <w:rFonts w:ascii="Barlow" w:eastAsia="Barlow" w:hAnsi="Barlow" w:cs="Barlow"/>
                <w:sz w:val="20"/>
                <w:szCs w:val="20"/>
              </w:rPr>
            </w:pPr>
            <w:r>
              <w:rPr>
                <w:rFonts w:ascii="Barlow" w:eastAsia="Barlow" w:hAnsi="Barlow" w:cs="Barlow"/>
                <w:sz w:val="20"/>
                <w:szCs w:val="20"/>
              </w:rPr>
              <w:t>Coordinar las actividades a realizarse próximamente para desarroll</w:t>
            </w:r>
            <w:r w:rsidR="00B76856">
              <w:rPr>
                <w:rFonts w:ascii="Barlow" w:eastAsia="Barlow" w:hAnsi="Barlow" w:cs="Barlow"/>
                <w:sz w:val="20"/>
                <w:szCs w:val="20"/>
              </w:rPr>
              <w:t>o</w:t>
            </w:r>
            <w:r>
              <w:rPr>
                <w:rFonts w:ascii="Barlow" w:eastAsia="Barlow" w:hAnsi="Barlow" w:cs="Barlow"/>
                <w:sz w:val="20"/>
                <w:szCs w:val="20"/>
              </w:rPr>
              <w:t xml:space="preserve"> </w:t>
            </w:r>
            <w:r w:rsidR="00B76856">
              <w:rPr>
                <w:rFonts w:ascii="Barlow" w:eastAsia="Barlow" w:hAnsi="Barlow" w:cs="Barlow"/>
                <w:sz w:val="20"/>
                <w:szCs w:val="20"/>
              </w:rPr>
              <w:t>d</w:t>
            </w:r>
            <w:r>
              <w:rPr>
                <w:rFonts w:ascii="Barlow" w:eastAsia="Barlow" w:hAnsi="Barlow" w:cs="Barlow"/>
                <w:sz w:val="20"/>
                <w:szCs w:val="20"/>
              </w:rPr>
              <w:t>el Proyecto</w:t>
            </w:r>
            <w:r w:rsidR="00B76856">
              <w:rPr>
                <w:rFonts w:ascii="Barlow" w:eastAsia="Barlow" w:hAnsi="Barlow" w:cs="Barlow"/>
                <w:sz w:val="20"/>
                <w:szCs w:val="20"/>
              </w:rPr>
              <w:t>, esta</w:t>
            </w:r>
            <w:r w:rsidR="00B76856" w:rsidRPr="00B76856">
              <w:rPr>
                <w:rFonts w:ascii="Barlow" w:eastAsia="Barlow" w:hAnsi="Barlow" w:cs="Barlow"/>
                <w:sz w:val="20"/>
                <w:szCs w:val="20"/>
              </w:rPr>
              <w:t>b</w:t>
            </w:r>
            <w:r w:rsidR="00B76856">
              <w:rPr>
                <w:rFonts w:ascii="Barlow" w:eastAsia="Barlow" w:hAnsi="Barlow" w:cs="Barlow"/>
                <w:sz w:val="20"/>
                <w:szCs w:val="20"/>
              </w:rPr>
              <w:t xml:space="preserve">leciendo </w:t>
            </w:r>
            <w:r w:rsidR="00B76856" w:rsidRPr="00B76856">
              <w:rPr>
                <w:rFonts w:ascii="Barlow" w:eastAsia="Barlow" w:hAnsi="Barlow" w:cs="Barlow"/>
                <w:sz w:val="20"/>
                <w:szCs w:val="20"/>
              </w:rPr>
              <w:t>roles</w:t>
            </w:r>
            <w:r w:rsidR="00B76856" w:rsidRPr="00B76856">
              <w:rPr>
                <w:rFonts w:ascii="Barlow" w:eastAsia="Barlow" w:hAnsi="Barlow" w:cs="Barlow"/>
                <w:sz w:val="20"/>
                <w:szCs w:val="20"/>
              </w:rPr>
              <w:t xml:space="preserve"> claros de liderazgo e implementación para garantizar el cumplimiento oportuno y eficiente de los compromisos de sostenibilidad </w:t>
            </w:r>
            <w:r w:rsidR="00B76856">
              <w:rPr>
                <w:rFonts w:ascii="Barlow" w:eastAsia="Barlow" w:hAnsi="Barlow" w:cs="Barlow"/>
                <w:sz w:val="20"/>
                <w:szCs w:val="20"/>
              </w:rPr>
              <w:t xml:space="preserve">de Educación financiera </w:t>
            </w:r>
            <w:r w:rsidR="00B76856" w:rsidRPr="00B76856">
              <w:rPr>
                <w:rFonts w:ascii="Barlow" w:eastAsia="Barlow" w:hAnsi="Barlow" w:cs="Barlow"/>
                <w:sz w:val="20"/>
                <w:szCs w:val="20"/>
              </w:rPr>
              <w:t>2026.</w:t>
            </w:r>
          </w:p>
        </w:tc>
      </w:tr>
      <w:tr w:rsidR="00FE38CD" w14:paraId="7B4B24A3" w14:textId="77777777" w:rsidTr="00863179">
        <w:trPr>
          <w:trHeight w:val="315"/>
        </w:trPr>
        <w:tc>
          <w:tcPr>
            <w:tcW w:w="9483" w:type="dxa"/>
            <w:shd w:val="clear" w:color="auto" w:fill="073763"/>
            <w:tcMar>
              <w:top w:w="40" w:type="dxa"/>
              <w:left w:w="40" w:type="dxa"/>
              <w:bottom w:w="40" w:type="dxa"/>
              <w:right w:w="40" w:type="dxa"/>
            </w:tcMar>
            <w:vAlign w:val="bottom"/>
          </w:tcPr>
          <w:p w14:paraId="07A2600A" w14:textId="77777777" w:rsidR="00FE38CD" w:rsidRDefault="008F22E0">
            <w:pPr>
              <w:widowControl w:val="0"/>
              <w:rPr>
                <w:rFonts w:ascii="Barlow" w:eastAsia="Barlow" w:hAnsi="Barlow" w:cs="Barlow"/>
                <w:color w:val="FFFFFF"/>
                <w:sz w:val="20"/>
                <w:szCs w:val="20"/>
              </w:rPr>
            </w:pPr>
            <w:r>
              <w:rPr>
                <w:rFonts w:ascii="Barlow" w:eastAsia="Barlow" w:hAnsi="Barlow" w:cs="Barlow"/>
                <w:b/>
                <w:bCs/>
                <w:color w:val="FFFFFF"/>
                <w:sz w:val="20"/>
                <w:szCs w:val="20"/>
              </w:rPr>
              <w:t>3. AGENDA</w:t>
            </w:r>
          </w:p>
        </w:tc>
      </w:tr>
      <w:tr w:rsidR="00FE38CD" w14:paraId="2B230446" w14:textId="77777777" w:rsidTr="00B76856">
        <w:trPr>
          <w:trHeight w:val="848"/>
        </w:trPr>
        <w:tc>
          <w:tcPr>
            <w:tcW w:w="9483" w:type="dxa"/>
            <w:tcMar>
              <w:top w:w="40" w:type="dxa"/>
              <w:left w:w="40" w:type="dxa"/>
              <w:bottom w:w="40" w:type="dxa"/>
              <w:right w:w="40" w:type="dxa"/>
            </w:tcMar>
            <w:vAlign w:val="bottom"/>
          </w:tcPr>
          <w:p w14:paraId="7A7AE220" w14:textId="192653DB" w:rsidR="009557A5" w:rsidRPr="009557A5" w:rsidRDefault="009557A5" w:rsidP="009557A5">
            <w:pPr>
              <w:pStyle w:val="Prrafodelista"/>
              <w:widowControl w:val="0"/>
              <w:numPr>
                <w:ilvl w:val="0"/>
                <w:numId w:val="3"/>
              </w:numPr>
              <w:rPr>
                <w:rFonts w:ascii="Barlow" w:eastAsia="Barlow" w:hAnsi="Barlow" w:cs="Barlow"/>
                <w:sz w:val="20"/>
                <w:szCs w:val="20"/>
              </w:rPr>
            </w:pPr>
            <w:r w:rsidRPr="009557A5">
              <w:rPr>
                <w:rFonts w:ascii="Barlow" w:eastAsia="Barlow" w:hAnsi="Barlow" w:cs="Barlow"/>
                <w:sz w:val="20"/>
                <w:szCs w:val="20"/>
              </w:rPr>
              <w:t xml:space="preserve">Programa de la Conferencia de la Cooperativa San Francisco Javier </w:t>
            </w:r>
          </w:p>
          <w:p w14:paraId="323B540C" w14:textId="3FC9BB6E" w:rsidR="009557A5" w:rsidRPr="009557A5" w:rsidRDefault="009557A5" w:rsidP="009557A5">
            <w:pPr>
              <w:pStyle w:val="Prrafodelista"/>
              <w:widowControl w:val="0"/>
              <w:numPr>
                <w:ilvl w:val="0"/>
                <w:numId w:val="3"/>
              </w:numPr>
              <w:rPr>
                <w:rFonts w:ascii="Barlow" w:eastAsia="Barlow" w:hAnsi="Barlow" w:cs="Barlow"/>
                <w:sz w:val="20"/>
                <w:szCs w:val="20"/>
              </w:rPr>
            </w:pPr>
            <w:r w:rsidRPr="009557A5">
              <w:rPr>
                <w:rFonts w:ascii="Barlow" w:eastAsia="Barlow" w:hAnsi="Barlow" w:cs="Barlow"/>
                <w:sz w:val="20"/>
                <w:szCs w:val="20"/>
              </w:rPr>
              <w:t>Comisiones y responsables de las actividades del proyecto de sostenibilidad de EFC 2026.</w:t>
            </w:r>
          </w:p>
          <w:p w14:paraId="0CC98C96" w14:textId="3664FDA2" w:rsidR="00FE38CD" w:rsidRPr="00B76856" w:rsidRDefault="009557A5" w:rsidP="00B76856">
            <w:pPr>
              <w:pStyle w:val="Prrafodelista"/>
              <w:widowControl w:val="0"/>
              <w:numPr>
                <w:ilvl w:val="0"/>
                <w:numId w:val="3"/>
              </w:numPr>
              <w:rPr>
                <w:rFonts w:ascii="Barlow" w:eastAsia="Barlow" w:hAnsi="Barlow" w:cs="Barlow"/>
                <w:sz w:val="20"/>
                <w:szCs w:val="20"/>
              </w:rPr>
            </w:pPr>
            <w:r w:rsidRPr="009557A5">
              <w:rPr>
                <w:rFonts w:ascii="Barlow" w:eastAsia="Barlow" w:hAnsi="Barlow" w:cs="Barlow"/>
                <w:sz w:val="20"/>
                <w:szCs w:val="20"/>
              </w:rPr>
              <w:t>2do entregable individual de las evidencias de la implementación del proyecto.</w:t>
            </w:r>
          </w:p>
        </w:tc>
      </w:tr>
      <w:tr w:rsidR="00FE38CD" w14:paraId="1DD408E8" w14:textId="77777777" w:rsidTr="00863179">
        <w:trPr>
          <w:trHeight w:val="315"/>
        </w:trPr>
        <w:tc>
          <w:tcPr>
            <w:tcW w:w="9483" w:type="dxa"/>
            <w:shd w:val="clear" w:color="auto" w:fill="073763"/>
            <w:tcMar>
              <w:top w:w="40" w:type="dxa"/>
              <w:left w:w="40" w:type="dxa"/>
              <w:bottom w:w="40" w:type="dxa"/>
              <w:right w:w="40" w:type="dxa"/>
            </w:tcMar>
            <w:vAlign w:val="bottom"/>
          </w:tcPr>
          <w:p w14:paraId="7967CA97" w14:textId="77777777" w:rsidR="00FE38CD" w:rsidRDefault="008F22E0">
            <w:pPr>
              <w:widowControl w:val="0"/>
              <w:rPr>
                <w:rFonts w:ascii="Barlow" w:eastAsia="Barlow" w:hAnsi="Barlow" w:cs="Barlow"/>
                <w:color w:val="FFFFFF"/>
                <w:sz w:val="20"/>
                <w:szCs w:val="20"/>
              </w:rPr>
            </w:pPr>
            <w:r>
              <w:rPr>
                <w:rFonts w:ascii="Barlow" w:eastAsia="Barlow" w:hAnsi="Barlow" w:cs="Barlow"/>
                <w:b/>
                <w:bCs/>
                <w:color w:val="FFFFFF"/>
                <w:sz w:val="20"/>
                <w:szCs w:val="20"/>
              </w:rPr>
              <w:t>4. DESARROLLO DEL TRABAJO COLEGIADO</w:t>
            </w:r>
          </w:p>
        </w:tc>
      </w:tr>
      <w:tr w:rsidR="00FE38CD" w14:paraId="743529FE" w14:textId="77777777" w:rsidTr="002373C3">
        <w:trPr>
          <w:trHeight w:val="315"/>
        </w:trPr>
        <w:tc>
          <w:tcPr>
            <w:tcW w:w="9483" w:type="dxa"/>
            <w:shd w:val="clear" w:color="auto" w:fill="BFBFBF" w:themeFill="background1" w:themeFillShade="BF"/>
            <w:tcMar>
              <w:top w:w="40" w:type="dxa"/>
              <w:left w:w="40" w:type="dxa"/>
              <w:bottom w:w="40" w:type="dxa"/>
              <w:right w:w="40" w:type="dxa"/>
            </w:tcMar>
            <w:vAlign w:val="bottom"/>
          </w:tcPr>
          <w:p w14:paraId="6A665E1B" w14:textId="77777777" w:rsidR="00FE38CD" w:rsidRDefault="008F22E0">
            <w:pPr>
              <w:widowControl w:val="0"/>
              <w:rPr>
                <w:rFonts w:ascii="Barlow" w:eastAsia="Barlow" w:hAnsi="Barlow" w:cs="Barlow"/>
                <w:b/>
                <w:bCs/>
                <w:sz w:val="20"/>
                <w:szCs w:val="20"/>
              </w:rPr>
            </w:pPr>
            <w:r>
              <w:rPr>
                <w:rFonts w:ascii="Barlow" w:eastAsia="Barlow" w:hAnsi="Barlow" w:cs="Barlow"/>
                <w:b/>
                <w:bCs/>
                <w:sz w:val="20"/>
                <w:szCs w:val="20"/>
              </w:rPr>
              <w:t>Análisis de la práctica pedagógica</w:t>
            </w:r>
          </w:p>
        </w:tc>
      </w:tr>
      <w:tr w:rsidR="00FE38CD" w14:paraId="2153C601" w14:textId="77777777" w:rsidTr="00863179">
        <w:trPr>
          <w:trHeight w:val="1845"/>
        </w:trPr>
        <w:tc>
          <w:tcPr>
            <w:tcW w:w="9483" w:type="dxa"/>
            <w:tcMar>
              <w:top w:w="40" w:type="dxa"/>
              <w:left w:w="40" w:type="dxa"/>
              <w:bottom w:w="40" w:type="dxa"/>
              <w:right w:w="40" w:type="dxa"/>
            </w:tcMar>
            <w:vAlign w:val="bottom"/>
          </w:tcPr>
          <w:p w14:paraId="6202A040" w14:textId="4D362AFC" w:rsidR="009557A5" w:rsidRDefault="009557A5" w:rsidP="00C858BB">
            <w:pPr>
              <w:widowControl w:val="0"/>
              <w:rPr>
                <w:rFonts w:ascii="Barlow" w:eastAsia="Barlow" w:hAnsi="Barlow" w:cs="Barlow"/>
                <w:sz w:val="20"/>
                <w:szCs w:val="20"/>
              </w:rPr>
            </w:pPr>
            <w:r>
              <w:rPr>
                <w:rFonts w:ascii="Barlow" w:eastAsia="Barlow" w:hAnsi="Barlow" w:cs="Barlow"/>
                <w:sz w:val="20"/>
                <w:szCs w:val="20"/>
              </w:rPr>
              <w:t>La profesora Gloria Rugel inicia la reunión planteando la realización de las actividades y comisiones para la conferencia sobre el ahorro.</w:t>
            </w:r>
          </w:p>
          <w:p w14:paraId="45CEA491" w14:textId="78787084" w:rsidR="00C858BB" w:rsidRPr="00C858BB" w:rsidRDefault="009557A5" w:rsidP="00C858BB">
            <w:pPr>
              <w:widowControl w:val="0"/>
              <w:rPr>
                <w:rFonts w:ascii="Barlow" w:eastAsia="Barlow" w:hAnsi="Barlow" w:cs="Barlow"/>
                <w:sz w:val="20"/>
                <w:szCs w:val="20"/>
              </w:rPr>
            </w:pPr>
            <w:r>
              <w:rPr>
                <w:rFonts w:ascii="Barlow" w:eastAsia="Barlow" w:hAnsi="Barlow" w:cs="Barlow"/>
                <w:sz w:val="20"/>
                <w:szCs w:val="20"/>
              </w:rPr>
              <w:t xml:space="preserve">1. </w:t>
            </w:r>
            <w:r w:rsidR="00C858BB" w:rsidRPr="00C858BB">
              <w:rPr>
                <w:rFonts w:ascii="Barlow" w:eastAsia="Barlow" w:hAnsi="Barlow" w:cs="Barlow"/>
                <w:sz w:val="20"/>
                <w:szCs w:val="20"/>
              </w:rPr>
              <w:t xml:space="preserve">Programa de la Conferencia de la Cooperativa </w:t>
            </w:r>
            <w:r w:rsidR="005A4F95">
              <w:rPr>
                <w:rFonts w:ascii="Barlow" w:eastAsia="Barlow" w:hAnsi="Barlow" w:cs="Barlow"/>
                <w:sz w:val="20"/>
                <w:szCs w:val="20"/>
              </w:rPr>
              <w:t>de Ahorro y Crédito “</w:t>
            </w:r>
            <w:r w:rsidR="00C858BB" w:rsidRPr="00C858BB">
              <w:rPr>
                <w:rFonts w:ascii="Barlow" w:eastAsia="Barlow" w:hAnsi="Barlow" w:cs="Barlow"/>
                <w:sz w:val="20"/>
                <w:szCs w:val="20"/>
              </w:rPr>
              <w:t>San Francisco Javier</w:t>
            </w:r>
            <w:r w:rsidR="005A4F95">
              <w:rPr>
                <w:rFonts w:ascii="Barlow" w:eastAsia="Barlow" w:hAnsi="Barlow" w:cs="Barlow"/>
                <w:sz w:val="20"/>
                <w:szCs w:val="20"/>
              </w:rPr>
              <w:t>”</w:t>
            </w:r>
          </w:p>
          <w:p w14:paraId="4CCDB267" w14:textId="77777777" w:rsidR="005A4F95" w:rsidRDefault="00C858BB" w:rsidP="00C858BB">
            <w:pPr>
              <w:pStyle w:val="Prrafodelista"/>
              <w:widowControl w:val="0"/>
              <w:numPr>
                <w:ilvl w:val="0"/>
                <w:numId w:val="5"/>
              </w:numPr>
              <w:rPr>
                <w:rFonts w:ascii="Barlow" w:eastAsia="Barlow" w:hAnsi="Barlow" w:cs="Barlow"/>
                <w:sz w:val="20"/>
                <w:szCs w:val="20"/>
              </w:rPr>
            </w:pPr>
            <w:r w:rsidRPr="005A4F95">
              <w:rPr>
                <w:rFonts w:ascii="Barlow" w:eastAsia="Barlow" w:hAnsi="Barlow" w:cs="Barlow"/>
                <w:sz w:val="20"/>
                <w:szCs w:val="20"/>
              </w:rPr>
              <w:t>1: 00 a 2:00 VI ciclo</w:t>
            </w:r>
          </w:p>
          <w:p w14:paraId="5265A859" w14:textId="5FCCBF24" w:rsidR="00C858BB" w:rsidRPr="005A4F95" w:rsidRDefault="00C858BB" w:rsidP="00C858BB">
            <w:pPr>
              <w:pStyle w:val="Prrafodelista"/>
              <w:widowControl w:val="0"/>
              <w:numPr>
                <w:ilvl w:val="0"/>
                <w:numId w:val="5"/>
              </w:numPr>
              <w:rPr>
                <w:rFonts w:ascii="Barlow" w:eastAsia="Barlow" w:hAnsi="Barlow" w:cs="Barlow"/>
                <w:sz w:val="20"/>
                <w:szCs w:val="20"/>
              </w:rPr>
            </w:pPr>
            <w:r w:rsidRPr="005A4F95">
              <w:rPr>
                <w:rFonts w:ascii="Barlow" w:eastAsia="Barlow" w:hAnsi="Barlow" w:cs="Barlow"/>
                <w:sz w:val="20"/>
                <w:szCs w:val="20"/>
              </w:rPr>
              <w:t>2:00 a 3:00 VII ciclo</w:t>
            </w:r>
          </w:p>
          <w:p w14:paraId="20F84E34" w14:textId="77777777" w:rsidR="00C858BB" w:rsidRPr="005A4F95" w:rsidRDefault="00C858BB" w:rsidP="00C858BB">
            <w:pPr>
              <w:widowControl w:val="0"/>
              <w:rPr>
                <w:rFonts w:ascii="Barlow" w:eastAsia="Barlow" w:hAnsi="Barlow" w:cs="Barlow"/>
                <w:b/>
                <w:bCs/>
                <w:sz w:val="20"/>
                <w:szCs w:val="20"/>
              </w:rPr>
            </w:pPr>
            <w:r w:rsidRPr="005A4F95">
              <w:rPr>
                <w:rFonts w:ascii="Barlow" w:eastAsia="Barlow" w:hAnsi="Barlow" w:cs="Barlow"/>
                <w:b/>
                <w:bCs/>
                <w:sz w:val="20"/>
                <w:szCs w:val="20"/>
              </w:rPr>
              <w:t>COMISIONES</w:t>
            </w:r>
          </w:p>
          <w:p w14:paraId="70DCDBA2" w14:textId="77777777"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Elaboración del programa: Katty López</w:t>
            </w:r>
          </w:p>
          <w:p w14:paraId="63E2BF46" w14:textId="77777777"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Maestro de ceremonia: Luis Huamán</w:t>
            </w:r>
          </w:p>
          <w:p w14:paraId="0CD0D027" w14:textId="4D08937F"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Palabras de apertura: Gloria Ru</w:t>
            </w:r>
            <w:r w:rsidR="005E20BC">
              <w:rPr>
                <w:rFonts w:ascii="Barlow" w:eastAsia="Barlow" w:hAnsi="Barlow" w:cs="Barlow"/>
                <w:sz w:val="20"/>
                <w:szCs w:val="20"/>
              </w:rPr>
              <w:t>j</w:t>
            </w:r>
            <w:r w:rsidRPr="00C858BB">
              <w:rPr>
                <w:rFonts w:ascii="Barlow" w:eastAsia="Barlow" w:hAnsi="Barlow" w:cs="Barlow"/>
                <w:sz w:val="20"/>
                <w:szCs w:val="20"/>
              </w:rPr>
              <w:t>el</w:t>
            </w:r>
          </w:p>
          <w:p w14:paraId="41CE14FA" w14:textId="1DAB2D55"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 xml:space="preserve">Palabras de cierre: </w:t>
            </w:r>
            <w:r w:rsidR="005A4F95" w:rsidRPr="00C858BB">
              <w:rPr>
                <w:rFonts w:ascii="Barlow" w:eastAsia="Barlow" w:hAnsi="Barlow" w:cs="Barlow"/>
                <w:sz w:val="20"/>
                <w:szCs w:val="20"/>
              </w:rPr>
              <w:t>director</w:t>
            </w:r>
            <w:r w:rsidRPr="00C858BB">
              <w:rPr>
                <w:rFonts w:ascii="Barlow" w:eastAsia="Barlow" w:hAnsi="Barlow" w:cs="Barlow"/>
                <w:sz w:val="20"/>
                <w:szCs w:val="20"/>
              </w:rPr>
              <w:t xml:space="preserve"> o subdirector</w:t>
            </w:r>
          </w:p>
          <w:p w14:paraId="1A078620" w14:textId="77777777"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Escolta: Roxana Flores</w:t>
            </w:r>
          </w:p>
          <w:p w14:paraId="2DB14228" w14:textId="6862EA53"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Invitación de autoridades: Betty Cuestas (</w:t>
            </w:r>
            <w:r w:rsidR="005A4F95" w:rsidRPr="00C858BB">
              <w:rPr>
                <w:rFonts w:ascii="Barlow" w:eastAsia="Barlow" w:hAnsi="Barlow" w:cs="Barlow"/>
                <w:sz w:val="20"/>
                <w:szCs w:val="20"/>
              </w:rPr>
              <w:t>director</w:t>
            </w:r>
            <w:r w:rsidRPr="00C858BB">
              <w:rPr>
                <w:rFonts w:ascii="Barlow" w:eastAsia="Barlow" w:hAnsi="Barlow" w:cs="Barlow"/>
                <w:sz w:val="20"/>
                <w:szCs w:val="20"/>
              </w:rPr>
              <w:t xml:space="preserve"> y </w:t>
            </w:r>
            <w:r w:rsidR="005A4F95" w:rsidRPr="00C858BB">
              <w:rPr>
                <w:rFonts w:ascii="Barlow" w:eastAsia="Barlow" w:hAnsi="Barlow" w:cs="Barlow"/>
                <w:sz w:val="20"/>
                <w:szCs w:val="20"/>
              </w:rPr>
              <w:t>subdirectores</w:t>
            </w:r>
            <w:r w:rsidRPr="00C858BB">
              <w:rPr>
                <w:rFonts w:ascii="Barlow" w:eastAsia="Barlow" w:hAnsi="Barlow" w:cs="Barlow"/>
                <w:sz w:val="20"/>
                <w:szCs w:val="20"/>
              </w:rPr>
              <w:t>)</w:t>
            </w:r>
          </w:p>
          <w:p w14:paraId="0443CBC8" w14:textId="64525BCF"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 xml:space="preserve">Recepción de invitados: Rosa </w:t>
            </w:r>
            <w:r w:rsidR="005A4F95">
              <w:rPr>
                <w:rFonts w:ascii="Barlow" w:eastAsia="Barlow" w:hAnsi="Barlow" w:cs="Barlow"/>
                <w:sz w:val="20"/>
                <w:szCs w:val="20"/>
              </w:rPr>
              <w:t xml:space="preserve">Palomino, </w:t>
            </w:r>
            <w:r w:rsidRPr="00C858BB">
              <w:rPr>
                <w:rFonts w:ascii="Barlow" w:eastAsia="Barlow" w:hAnsi="Barlow" w:cs="Barlow"/>
                <w:sz w:val="20"/>
                <w:szCs w:val="20"/>
              </w:rPr>
              <w:t>Lily Pereyra</w:t>
            </w:r>
          </w:p>
          <w:p w14:paraId="37ED6391" w14:textId="38782331"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 xml:space="preserve">Atención a invitados:  Maritza </w:t>
            </w:r>
            <w:r w:rsidR="005A4F95">
              <w:rPr>
                <w:rFonts w:ascii="Barlow" w:eastAsia="Barlow" w:hAnsi="Barlow" w:cs="Barlow"/>
                <w:sz w:val="20"/>
                <w:szCs w:val="20"/>
              </w:rPr>
              <w:t xml:space="preserve">Zapatel, </w:t>
            </w:r>
            <w:r w:rsidRPr="00C858BB">
              <w:rPr>
                <w:rFonts w:ascii="Barlow" w:eastAsia="Barlow" w:hAnsi="Barlow" w:cs="Barlow"/>
                <w:sz w:val="20"/>
                <w:szCs w:val="20"/>
              </w:rPr>
              <w:t>Claudia</w:t>
            </w:r>
            <w:r w:rsidR="005A4F95">
              <w:rPr>
                <w:rFonts w:ascii="Barlow" w:eastAsia="Barlow" w:hAnsi="Barlow" w:cs="Barlow"/>
                <w:sz w:val="20"/>
                <w:szCs w:val="20"/>
              </w:rPr>
              <w:t xml:space="preserve"> Abanto.</w:t>
            </w:r>
          </w:p>
          <w:p w14:paraId="29117616" w14:textId="3DAA157E"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 xml:space="preserve">Diploma de agradecimiento: Liz </w:t>
            </w:r>
            <w:r w:rsidR="005A4F95">
              <w:rPr>
                <w:rFonts w:ascii="Barlow" w:eastAsia="Barlow" w:hAnsi="Barlow" w:cs="Barlow"/>
                <w:sz w:val="20"/>
                <w:szCs w:val="20"/>
              </w:rPr>
              <w:t>Hurtado.</w:t>
            </w:r>
          </w:p>
          <w:p w14:paraId="1DEBFD9D" w14:textId="35C45595"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Ambientación: Miriam Grados</w:t>
            </w:r>
            <w:r w:rsidR="005A4F95">
              <w:rPr>
                <w:rFonts w:ascii="Barlow" w:eastAsia="Barlow" w:hAnsi="Barlow" w:cs="Barlow"/>
                <w:sz w:val="20"/>
                <w:szCs w:val="20"/>
              </w:rPr>
              <w:t xml:space="preserve"> </w:t>
            </w:r>
            <w:r w:rsidRPr="00C858BB">
              <w:rPr>
                <w:rFonts w:ascii="Barlow" w:eastAsia="Barlow" w:hAnsi="Barlow" w:cs="Barlow"/>
                <w:sz w:val="20"/>
                <w:szCs w:val="20"/>
              </w:rPr>
              <w:t>(gigantografía)</w:t>
            </w:r>
          </w:p>
          <w:p w14:paraId="016D3ECA" w14:textId="353ECF99"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Sonido y proyección: Vivian Becerra</w:t>
            </w:r>
            <w:r w:rsidR="005A4F95">
              <w:rPr>
                <w:rFonts w:ascii="Barlow" w:eastAsia="Barlow" w:hAnsi="Barlow" w:cs="Barlow"/>
                <w:sz w:val="20"/>
                <w:szCs w:val="20"/>
              </w:rPr>
              <w:t xml:space="preserve">, </w:t>
            </w:r>
            <w:r w:rsidRPr="00C858BB">
              <w:rPr>
                <w:rFonts w:ascii="Barlow" w:eastAsia="Barlow" w:hAnsi="Barlow" w:cs="Barlow"/>
                <w:sz w:val="20"/>
                <w:szCs w:val="20"/>
              </w:rPr>
              <w:t>Madeleen Rosales</w:t>
            </w:r>
          </w:p>
          <w:p w14:paraId="570E7B30" w14:textId="77777777"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Flyer: Lia Ventura</w:t>
            </w:r>
          </w:p>
          <w:p w14:paraId="6198B5EE" w14:textId="45AEE2F8"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Fotos y evidencias: Carola Palomino</w:t>
            </w:r>
            <w:r w:rsidR="005A4F95">
              <w:rPr>
                <w:rFonts w:ascii="Barlow" w:eastAsia="Barlow" w:hAnsi="Barlow" w:cs="Barlow"/>
                <w:sz w:val="20"/>
                <w:szCs w:val="20"/>
              </w:rPr>
              <w:t>.</w:t>
            </w:r>
          </w:p>
          <w:p w14:paraId="3A885A6E" w14:textId="6541F313"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lastRenderedPageBreak/>
              <w:t>Disciplina: Rosario Labán</w:t>
            </w:r>
            <w:r w:rsidR="009557A5">
              <w:rPr>
                <w:rFonts w:ascii="Barlow" w:eastAsia="Barlow" w:hAnsi="Barlow" w:cs="Barlow"/>
                <w:sz w:val="20"/>
                <w:szCs w:val="20"/>
              </w:rPr>
              <w:t xml:space="preserve">, </w:t>
            </w:r>
            <w:r w:rsidRPr="00C858BB">
              <w:rPr>
                <w:rFonts w:ascii="Barlow" w:eastAsia="Barlow" w:hAnsi="Barlow" w:cs="Barlow"/>
                <w:sz w:val="20"/>
                <w:szCs w:val="20"/>
              </w:rPr>
              <w:t>Giovana Can</w:t>
            </w:r>
            <w:r w:rsidR="009557A5">
              <w:rPr>
                <w:rFonts w:ascii="Barlow" w:eastAsia="Barlow" w:hAnsi="Barlow" w:cs="Barlow"/>
                <w:sz w:val="20"/>
                <w:szCs w:val="20"/>
              </w:rPr>
              <w:t>o,</w:t>
            </w:r>
            <w:r w:rsidRPr="00C858BB">
              <w:rPr>
                <w:rFonts w:ascii="Barlow" w:eastAsia="Barlow" w:hAnsi="Barlow" w:cs="Barlow"/>
                <w:sz w:val="20"/>
                <w:szCs w:val="20"/>
              </w:rPr>
              <w:t xml:space="preserve"> </w:t>
            </w:r>
            <w:r w:rsidR="00AF7497" w:rsidRPr="00C858BB">
              <w:rPr>
                <w:rFonts w:ascii="Barlow" w:eastAsia="Barlow" w:hAnsi="Barlow" w:cs="Barlow"/>
                <w:sz w:val="20"/>
                <w:szCs w:val="20"/>
              </w:rPr>
              <w:t>María</w:t>
            </w:r>
            <w:r w:rsidRPr="00C858BB">
              <w:rPr>
                <w:rFonts w:ascii="Barlow" w:eastAsia="Barlow" w:hAnsi="Barlow" w:cs="Barlow"/>
                <w:sz w:val="20"/>
                <w:szCs w:val="20"/>
              </w:rPr>
              <w:t xml:space="preserve"> </w:t>
            </w:r>
            <w:r w:rsidR="00AF7497" w:rsidRPr="00C858BB">
              <w:rPr>
                <w:rFonts w:ascii="Barlow" w:eastAsia="Barlow" w:hAnsi="Barlow" w:cs="Barlow"/>
                <w:sz w:val="20"/>
                <w:szCs w:val="20"/>
              </w:rPr>
              <w:t>Rodríguez</w:t>
            </w:r>
            <w:r w:rsidR="009557A5">
              <w:rPr>
                <w:rFonts w:ascii="Barlow" w:eastAsia="Barlow" w:hAnsi="Barlow" w:cs="Barlow"/>
                <w:sz w:val="20"/>
                <w:szCs w:val="20"/>
              </w:rPr>
              <w:t xml:space="preserve">, </w:t>
            </w:r>
            <w:r w:rsidRPr="00C858BB">
              <w:rPr>
                <w:rFonts w:ascii="Barlow" w:eastAsia="Barlow" w:hAnsi="Barlow" w:cs="Barlow"/>
                <w:sz w:val="20"/>
                <w:szCs w:val="20"/>
              </w:rPr>
              <w:t>Miriam</w:t>
            </w:r>
            <w:r w:rsidR="009557A5">
              <w:rPr>
                <w:rFonts w:ascii="Barlow" w:eastAsia="Barlow" w:hAnsi="Barlow" w:cs="Barlow"/>
                <w:sz w:val="20"/>
                <w:szCs w:val="20"/>
              </w:rPr>
              <w:t xml:space="preserve">, </w:t>
            </w:r>
            <w:r w:rsidRPr="00C858BB">
              <w:rPr>
                <w:rFonts w:ascii="Barlow" w:eastAsia="Barlow" w:hAnsi="Barlow" w:cs="Barlow"/>
                <w:sz w:val="20"/>
                <w:szCs w:val="20"/>
              </w:rPr>
              <w:t>Mercedes</w:t>
            </w:r>
            <w:r w:rsidR="009557A5">
              <w:rPr>
                <w:rFonts w:ascii="Barlow" w:eastAsia="Barlow" w:hAnsi="Barlow" w:cs="Barlow"/>
                <w:sz w:val="20"/>
                <w:szCs w:val="20"/>
              </w:rPr>
              <w:t xml:space="preserve">, </w:t>
            </w:r>
            <w:r w:rsidRPr="00C858BB">
              <w:rPr>
                <w:rFonts w:ascii="Barlow" w:eastAsia="Barlow" w:hAnsi="Barlow" w:cs="Barlow"/>
                <w:sz w:val="20"/>
                <w:szCs w:val="20"/>
              </w:rPr>
              <w:t>Marlene</w:t>
            </w:r>
            <w:r w:rsidR="00AF7497">
              <w:rPr>
                <w:rFonts w:ascii="Barlow" w:eastAsia="Barlow" w:hAnsi="Barlow" w:cs="Barlow"/>
                <w:sz w:val="20"/>
                <w:szCs w:val="20"/>
              </w:rPr>
              <w:t xml:space="preserve"> Romero.</w:t>
            </w:r>
          </w:p>
          <w:p w14:paraId="1C02082D" w14:textId="4674DFBD" w:rsidR="00C858BB" w:rsidRDefault="00C858BB" w:rsidP="00C858BB">
            <w:pPr>
              <w:widowControl w:val="0"/>
              <w:rPr>
                <w:rFonts w:ascii="Barlow" w:eastAsia="Barlow" w:hAnsi="Barlow" w:cs="Barlow"/>
                <w:b/>
                <w:bCs/>
                <w:sz w:val="20"/>
                <w:szCs w:val="20"/>
              </w:rPr>
            </w:pPr>
            <w:r w:rsidRPr="00C858BB">
              <w:rPr>
                <w:rFonts w:ascii="Barlow" w:eastAsia="Barlow" w:hAnsi="Barlow" w:cs="Barlow"/>
                <w:sz w:val="20"/>
                <w:szCs w:val="20"/>
              </w:rPr>
              <w:t>Conducción de estudiantes: Cecilia</w:t>
            </w:r>
            <w:r w:rsidR="00AF7497">
              <w:rPr>
                <w:rFonts w:ascii="Barlow" w:eastAsia="Barlow" w:hAnsi="Barlow" w:cs="Barlow"/>
                <w:sz w:val="20"/>
                <w:szCs w:val="20"/>
              </w:rPr>
              <w:t xml:space="preserve"> Garay</w:t>
            </w:r>
            <w:r w:rsidRPr="00C858BB">
              <w:rPr>
                <w:rFonts w:ascii="Barlow" w:eastAsia="Barlow" w:hAnsi="Barlow" w:cs="Barlow"/>
                <w:sz w:val="20"/>
                <w:szCs w:val="20"/>
              </w:rPr>
              <w:t>, Betty</w:t>
            </w:r>
            <w:r w:rsidR="00AF7497">
              <w:rPr>
                <w:rFonts w:ascii="Barlow" w:eastAsia="Barlow" w:hAnsi="Barlow" w:cs="Barlow"/>
                <w:sz w:val="20"/>
                <w:szCs w:val="20"/>
              </w:rPr>
              <w:t xml:space="preserve"> Cuestas </w:t>
            </w:r>
            <w:r w:rsidR="00AF7497" w:rsidRPr="00C858BB">
              <w:rPr>
                <w:rFonts w:ascii="Barlow" w:eastAsia="Barlow" w:hAnsi="Barlow" w:cs="Barlow"/>
                <w:sz w:val="20"/>
                <w:szCs w:val="20"/>
              </w:rPr>
              <w:t>(</w:t>
            </w:r>
            <w:r w:rsidRPr="00AF7497">
              <w:rPr>
                <w:rFonts w:ascii="Barlow" w:eastAsia="Barlow" w:hAnsi="Barlow" w:cs="Barlow"/>
                <w:b/>
                <w:bCs/>
                <w:sz w:val="20"/>
                <w:szCs w:val="20"/>
              </w:rPr>
              <w:t>VI</w:t>
            </w:r>
            <w:r w:rsidR="00AF7497" w:rsidRPr="00AF7497">
              <w:rPr>
                <w:rFonts w:ascii="Barlow" w:eastAsia="Barlow" w:hAnsi="Barlow" w:cs="Barlow"/>
                <w:b/>
                <w:bCs/>
                <w:sz w:val="20"/>
                <w:szCs w:val="20"/>
              </w:rPr>
              <w:t>)</w:t>
            </w:r>
            <w:r w:rsidR="00AF7497" w:rsidRPr="00C858BB">
              <w:rPr>
                <w:rFonts w:ascii="Barlow" w:eastAsia="Barlow" w:hAnsi="Barlow" w:cs="Barlow"/>
                <w:sz w:val="20"/>
                <w:szCs w:val="20"/>
              </w:rPr>
              <w:t xml:space="preserve"> </w:t>
            </w:r>
            <w:r w:rsidR="00AF7497">
              <w:rPr>
                <w:rFonts w:ascii="Barlow" w:eastAsia="Barlow" w:hAnsi="Barlow" w:cs="Barlow"/>
                <w:sz w:val="20"/>
                <w:szCs w:val="20"/>
              </w:rPr>
              <w:t>Miriam</w:t>
            </w:r>
            <w:r w:rsidRPr="00C858BB">
              <w:rPr>
                <w:rFonts w:ascii="Barlow" w:eastAsia="Barlow" w:hAnsi="Barlow" w:cs="Barlow"/>
                <w:sz w:val="20"/>
                <w:szCs w:val="20"/>
              </w:rPr>
              <w:t xml:space="preserve"> </w:t>
            </w:r>
            <w:r w:rsidR="00AF7497">
              <w:rPr>
                <w:rFonts w:ascii="Barlow" w:eastAsia="Barlow" w:hAnsi="Barlow" w:cs="Barlow"/>
                <w:sz w:val="20"/>
                <w:szCs w:val="20"/>
              </w:rPr>
              <w:t xml:space="preserve">Grados, </w:t>
            </w:r>
            <w:r w:rsidRPr="00C858BB">
              <w:rPr>
                <w:rFonts w:ascii="Barlow" w:eastAsia="Barlow" w:hAnsi="Barlow" w:cs="Barlow"/>
                <w:sz w:val="20"/>
                <w:szCs w:val="20"/>
              </w:rPr>
              <w:t xml:space="preserve">Lili Viera </w:t>
            </w:r>
            <w:r w:rsidRPr="00AF7497">
              <w:rPr>
                <w:rFonts w:ascii="Barlow" w:eastAsia="Barlow" w:hAnsi="Barlow" w:cs="Barlow"/>
                <w:b/>
                <w:bCs/>
                <w:sz w:val="20"/>
                <w:szCs w:val="20"/>
              </w:rPr>
              <w:t>(VII)</w:t>
            </w:r>
          </w:p>
          <w:p w14:paraId="5347BD39" w14:textId="77777777" w:rsidR="00AF7497" w:rsidRPr="00C858BB" w:rsidRDefault="00AF7497" w:rsidP="00C858BB">
            <w:pPr>
              <w:widowControl w:val="0"/>
              <w:rPr>
                <w:rFonts w:ascii="Barlow" w:eastAsia="Barlow" w:hAnsi="Barlow" w:cs="Barlow"/>
                <w:sz w:val="20"/>
                <w:szCs w:val="20"/>
              </w:rPr>
            </w:pPr>
          </w:p>
          <w:p w14:paraId="15007480" w14:textId="1997F74A" w:rsidR="00C858BB" w:rsidRPr="00C858BB" w:rsidRDefault="00C858BB" w:rsidP="00AF7497">
            <w:pPr>
              <w:widowControl w:val="0"/>
              <w:jc w:val="both"/>
              <w:rPr>
                <w:rFonts w:ascii="Barlow" w:eastAsia="Barlow" w:hAnsi="Barlow" w:cs="Barlow"/>
                <w:sz w:val="20"/>
                <w:szCs w:val="20"/>
              </w:rPr>
            </w:pPr>
            <w:r w:rsidRPr="00C858BB">
              <w:rPr>
                <w:rFonts w:ascii="Barlow" w:eastAsia="Barlow" w:hAnsi="Barlow" w:cs="Barlow"/>
                <w:sz w:val="20"/>
                <w:szCs w:val="20"/>
              </w:rPr>
              <w:t>Mañana miércoles 23 cada docente se compromete en señalar qué sección va a llevar al auditorio.</w:t>
            </w:r>
            <w:r w:rsidR="009557A5">
              <w:rPr>
                <w:rFonts w:ascii="Barlow" w:eastAsia="Barlow" w:hAnsi="Barlow" w:cs="Barlow"/>
                <w:sz w:val="20"/>
                <w:szCs w:val="20"/>
              </w:rPr>
              <w:t xml:space="preserve"> Todo 1° de secundaria acudirá a la conferencia. Se le</w:t>
            </w:r>
            <w:r w:rsidR="00045A15">
              <w:rPr>
                <w:rFonts w:ascii="Barlow" w:eastAsia="Barlow" w:hAnsi="Barlow" w:cs="Barlow"/>
                <w:sz w:val="20"/>
                <w:szCs w:val="20"/>
              </w:rPr>
              <w:t>s</w:t>
            </w:r>
            <w:r w:rsidR="009557A5">
              <w:rPr>
                <w:rFonts w:ascii="Barlow" w:eastAsia="Barlow" w:hAnsi="Barlow" w:cs="Barlow"/>
                <w:sz w:val="20"/>
                <w:szCs w:val="20"/>
              </w:rPr>
              <w:t xml:space="preserve"> solicitará</w:t>
            </w:r>
            <w:r w:rsidR="00045A15">
              <w:rPr>
                <w:rFonts w:ascii="Barlow" w:eastAsia="Barlow" w:hAnsi="Barlow" w:cs="Barlow"/>
                <w:sz w:val="20"/>
                <w:szCs w:val="20"/>
              </w:rPr>
              <w:t xml:space="preserve"> el apoyo</w:t>
            </w:r>
            <w:r w:rsidR="009557A5">
              <w:rPr>
                <w:rFonts w:ascii="Barlow" w:eastAsia="Barlow" w:hAnsi="Barlow" w:cs="Barlow"/>
                <w:sz w:val="20"/>
                <w:szCs w:val="20"/>
              </w:rPr>
              <w:t xml:space="preserve"> a los subdirectores para elaborar el comunicado sobre </w:t>
            </w:r>
            <w:r w:rsidR="00045A15">
              <w:rPr>
                <w:rFonts w:ascii="Barlow" w:eastAsia="Barlow" w:hAnsi="Barlow" w:cs="Barlow"/>
                <w:sz w:val="20"/>
                <w:szCs w:val="20"/>
              </w:rPr>
              <w:t>la colaboración de los docentes para conducir a los estudiantes al auditorio</w:t>
            </w:r>
            <w:r w:rsidR="009557A5">
              <w:rPr>
                <w:rFonts w:ascii="Barlow" w:eastAsia="Barlow" w:hAnsi="Barlow" w:cs="Barlow"/>
                <w:sz w:val="20"/>
                <w:szCs w:val="20"/>
              </w:rPr>
              <w:t xml:space="preserve">.  </w:t>
            </w:r>
          </w:p>
          <w:p w14:paraId="4D821749" w14:textId="77777777" w:rsidR="00C858BB" w:rsidRPr="00C858BB" w:rsidRDefault="00C858BB" w:rsidP="00C858BB">
            <w:pPr>
              <w:widowControl w:val="0"/>
              <w:rPr>
                <w:rFonts w:ascii="Barlow" w:eastAsia="Barlow" w:hAnsi="Barlow" w:cs="Barlow"/>
                <w:sz w:val="20"/>
                <w:szCs w:val="20"/>
              </w:rPr>
            </w:pPr>
          </w:p>
          <w:p w14:paraId="12C41B9F" w14:textId="766BC5CE" w:rsidR="00C858BB" w:rsidRPr="00AF7497" w:rsidRDefault="00C858BB" w:rsidP="00C858BB">
            <w:pPr>
              <w:widowControl w:val="0"/>
              <w:rPr>
                <w:rFonts w:ascii="Barlow" w:eastAsia="Barlow" w:hAnsi="Barlow" w:cs="Barlow"/>
                <w:b/>
                <w:bCs/>
                <w:sz w:val="20"/>
                <w:szCs w:val="20"/>
              </w:rPr>
            </w:pPr>
            <w:r w:rsidRPr="00AF7497">
              <w:rPr>
                <w:rFonts w:ascii="Barlow" w:eastAsia="Barlow" w:hAnsi="Barlow" w:cs="Barlow"/>
                <w:sz w:val="20"/>
                <w:szCs w:val="20"/>
              </w:rPr>
              <w:t>2.</w:t>
            </w:r>
            <w:r w:rsidR="00AF7497" w:rsidRPr="00AF7497">
              <w:rPr>
                <w:rFonts w:ascii="Barlow" w:eastAsia="Barlow" w:hAnsi="Barlow" w:cs="Barlow"/>
                <w:b/>
                <w:bCs/>
                <w:sz w:val="20"/>
                <w:szCs w:val="20"/>
              </w:rPr>
              <w:t xml:space="preserve"> </w:t>
            </w:r>
            <w:r w:rsidR="00AF7497" w:rsidRPr="00AF7497">
              <w:rPr>
                <w:rFonts w:ascii="Barlow" w:eastAsia="Barlow" w:hAnsi="Barlow" w:cs="Barlow"/>
                <w:sz w:val="20"/>
                <w:szCs w:val="20"/>
              </w:rPr>
              <w:t xml:space="preserve">Como segundo punto se formaron las </w:t>
            </w:r>
            <w:r w:rsidRPr="00AF7497">
              <w:rPr>
                <w:rFonts w:ascii="Barlow" w:eastAsia="Barlow" w:hAnsi="Barlow" w:cs="Barlow"/>
                <w:b/>
                <w:bCs/>
                <w:sz w:val="20"/>
                <w:szCs w:val="20"/>
              </w:rPr>
              <w:t>Comisiones y responsables de las actividades del proyecto de sostenibilidad de EFC 2026.</w:t>
            </w:r>
          </w:p>
          <w:p w14:paraId="08645CE9" w14:textId="0140662B"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 xml:space="preserve">Primera semana de noviembre porque el 30 octubre es </w:t>
            </w:r>
            <w:r w:rsidR="00045A15">
              <w:rPr>
                <w:rFonts w:ascii="Barlow" w:eastAsia="Barlow" w:hAnsi="Barlow" w:cs="Barlow"/>
                <w:sz w:val="20"/>
                <w:szCs w:val="20"/>
              </w:rPr>
              <w:t xml:space="preserve">la </w:t>
            </w:r>
            <w:r w:rsidRPr="00C858BB">
              <w:rPr>
                <w:rFonts w:ascii="Barlow" w:eastAsia="Barlow" w:hAnsi="Barlow" w:cs="Barlow"/>
                <w:sz w:val="20"/>
                <w:szCs w:val="20"/>
              </w:rPr>
              <w:t>elección del Municipio</w:t>
            </w:r>
            <w:r w:rsidR="00045A15">
              <w:rPr>
                <w:rFonts w:ascii="Barlow" w:eastAsia="Barlow" w:hAnsi="Barlow" w:cs="Barlow"/>
                <w:sz w:val="20"/>
                <w:szCs w:val="20"/>
              </w:rPr>
              <w:t xml:space="preserve"> escolar.</w:t>
            </w:r>
          </w:p>
          <w:p w14:paraId="0D4D0853" w14:textId="17B1A731" w:rsidR="00C858BB" w:rsidRPr="00C858BB" w:rsidRDefault="00C858BB" w:rsidP="00C858BB">
            <w:pPr>
              <w:widowControl w:val="0"/>
              <w:rPr>
                <w:rFonts w:ascii="Barlow" w:eastAsia="Barlow" w:hAnsi="Barlow" w:cs="Barlow"/>
                <w:sz w:val="20"/>
                <w:szCs w:val="20"/>
              </w:rPr>
            </w:pPr>
            <w:r w:rsidRPr="00AF7497">
              <w:rPr>
                <w:rFonts w:ascii="Barlow" w:eastAsia="Barlow" w:hAnsi="Barlow" w:cs="Barlow"/>
                <w:b/>
                <w:bCs/>
                <w:sz w:val="20"/>
                <w:szCs w:val="20"/>
              </w:rPr>
              <w:t>Comisión central:</w:t>
            </w:r>
            <w:r w:rsidRPr="00C858BB">
              <w:rPr>
                <w:rFonts w:ascii="Barlow" w:eastAsia="Barlow" w:hAnsi="Barlow" w:cs="Barlow"/>
                <w:sz w:val="20"/>
                <w:szCs w:val="20"/>
              </w:rPr>
              <w:t xml:space="preserve"> Gloria </w:t>
            </w:r>
            <w:r w:rsidR="00AF7497">
              <w:rPr>
                <w:rFonts w:ascii="Barlow" w:eastAsia="Barlow" w:hAnsi="Barlow" w:cs="Barlow"/>
                <w:sz w:val="20"/>
                <w:szCs w:val="20"/>
              </w:rPr>
              <w:t xml:space="preserve">Rujel, </w:t>
            </w:r>
            <w:r w:rsidRPr="00C858BB">
              <w:rPr>
                <w:rFonts w:ascii="Barlow" w:eastAsia="Barlow" w:hAnsi="Barlow" w:cs="Barlow"/>
                <w:sz w:val="20"/>
                <w:szCs w:val="20"/>
              </w:rPr>
              <w:t>Vivian</w:t>
            </w:r>
            <w:r w:rsidR="00AF7497">
              <w:rPr>
                <w:rFonts w:ascii="Barlow" w:eastAsia="Barlow" w:hAnsi="Barlow" w:cs="Barlow"/>
                <w:sz w:val="20"/>
                <w:szCs w:val="20"/>
              </w:rPr>
              <w:t xml:space="preserve"> Becerra y</w:t>
            </w:r>
            <w:r w:rsidRPr="00C858BB">
              <w:rPr>
                <w:rFonts w:ascii="Barlow" w:eastAsia="Barlow" w:hAnsi="Barlow" w:cs="Barlow"/>
                <w:sz w:val="20"/>
                <w:szCs w:val="20"/>
              </w:rPr>
              <w:t xml:space="preserve"> Madeleen</w:t>
            </w:r>
            <w:r w:rsidR="00AF7497">
              <w:rPr>
                <w:rFonts w:ascii="Barlow" w:eastAsia="Barlow" w:hAnsi="Barlow" w:cs="Barlow"/>
                <w:sz w:val="20"/>
                <w:szCs w:val="20"/>
              </w:rPr>
              <w:t xml:space="preserve"> Rosales.</w:t>
            </w:r>
          </w:p>
          <w:p w14:paraId="5F451C09" w14:textId="11425054"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Elaboración de programa</w:t>
            </w:r>
            <w:r w:rsidR="00AF7497">
              <w:rPr>
                <w:rFonts w:ascii="Barlow" w:eastAsia="Barlow" w:hAnsi="Barlow" w:cs="Barlow"/>
                <w:sz w:val="20"/>
                <w:szCs w:val="20"/>
              </w:rPr>
              <w:t>:</w:t>
            </w:r>
            <w:r w:rsidRPr="00C858BB">
              <w:rPr>
                <w:rFonts w:ascii="Barlow" w:eastAsia="Barlow" w:hAnsi="Barlow" w:cs="Barlow"/>
                <w:sz w:val="20"/>
                <w:szCs w:val="20"/>
              </w:rPr>
              <w:t xml:space="preserve"> Katty</w:t>
            </w:r>
            <w:r w:rsidR="00AF7497">
              <w:rPr>
                <w:rFonts w:ascii="Barlow" w:eastAsia="Barlow" w:hAnsi="Barlow" w:cs="Barlow"/>
                <w:sz w:val="20"/>
                <w:szCs w:val="20"/>
              </w:rPr>
              <w:t xml:space="preserve"> López.</w:t>
            </w:r>
          </w:p>
          <w:p w14:paraId="795174D6" w14:textId="7CCB9905"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Organización y distribución de mesas</w:t>
            </w:r>
            <w:r w:rsidR="00AF7497">
              <w:rPr>
                <w:rFonts w:ascii="Barlow" w:eastAsia="Barlow" w:hAnsi="Barlow" w:cs="Barlow"/>
                <w:sz w:val="20"/>
                <w:szCs w:val="20"/>
              </w:rPr>
              <w:t>:</w:t>
            </w:r>
            <w:r w:rsidRPr="00C858BB">
              <w:rPr>
                <w:rFonts w:ascii="Barlow" w:eastAsia="Barlow" w:hAnsi="Barlow" w:cs="Barlow"/>
                <w:sz w:val="20"/>
                <w:szCs w:val="20"/>
              </w:rPr>
              <w:t xml:space="preserve"> Rosario</w:t>
            </w:r>
            <w:r w:rsidR="00045A15">
              <w:rPr>
                <w:rFonts w:ascii="Barlow" w:eastAsia="Barlow" w:hAnsi="Barlow" w:cs="Barlow"/>
                <w:sz w:val="20"/>
                <w:szCs w:val="20"/>
              </w:rPr>
              <w:t xml:space="preserve"> </w:t>
            </w:r>
            <w:r w:rsidR="00AF7497">
              <w:rPr>
                <w:rFonts w:ascii="Barlow" w:eastAsia="Barlow" w:hAnsi="Barlow" w:cs="Barlow"/>
                <w:sz w:val="20"/>
                <w:szCs w:val="20"/>
              </w:rPr>
              <w:t>subdirector</w:t>
            </w:r>
            <w:r w:rsidR="00045A15">
              <w:rPr>
                <w:rFonts w:ascii="Barlow" w:eastAsia="Barlow" w:hAnsi="Barlow" w:cs="Barlow"/>
                <w:sz w:val="20"/>
                <w:szCs w:val="20"/>
              </w:rPr>
              <w:t xml:space="preserve"> </w:t>
            </w:r>
            <w:r w:rsidRPr="00C858BB">
              <w:rPr>
                <w:rFonts w:ascii="Barlow" w:eastAsia="Barlow" w:hAnsi="Barlow" w:cs="Barlow"/>
                <w:sz w:val="20"/>
                <w:szCs w:val="20"/>
              </w:rPr>
              <w:t>Bustillos</w:t>
            </w:r>
          </w:p>
          <w:p w14:paraId="44FC2157" w14:textId="3B5953C7" w:rsidR="00C858BB" w:rsidRP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 xml:space="preserve">Publicidad y banner Flyer Miriam </w:t>
            </w:r>
            <w:r w:rsidR="00AF7497">
              <w:rPr>
                <w:rFonts w:ascii="Barlow" w:eastAsia="Barlow" w:hAnsi="Barlow" w:cs="Barlow"/>
                <w:sz w:val="20"/>
                <w:szCs w:val="20"/>
              </w:rPr>
              <w:t xml:space="preserve">Grados y </w:t>
            </w:r>
            <w:r w:rsidRPr="00C858BB">
              <w:rPr>
                <w:rFonts w:ascii="Barlow" w:eastAsia="Barlow" w:hAnsi="Barlow" w:cs="Barlow"/>
                <w:sz w:val="20"/>
                <w:szCs w:val="20"/>
              </w:rPr>
              <w:t>Cecilia</w:t>
            </w:r>
            <w:r w:rsidR="00AF7497">
              <w:rPr>
                <w:rFonts w:ascii="Barlow" w:eastAsia="Barlow" w:hAnsi="Barlow" w:cs="Barlow"/>
                <w:sz w:val="20"/>
                <w:szCs w:val="20"/>
              </w:rPr>
              <w:t xml:space="preserve"> Garay.</w:t>
            </w:r>
          </w:p>
          <w:p w14:paraId="1797DA27" w14:textId="77ECE2F4" w:rsidR="00C858BB" w:rsidRPr="00C858BB" w:rsidRDefault="00045A15" w:rsidP="00C858BB">
            <w:pPr>
              <w:widowControl w:val="0"/>
              <w:rPr>
                <w:rFonts w:ascii="Barlow" w:eastAsia="Barlow" w:hAnsi="Barlow" w:cs="Barlow"/>
                <w:sz w:val="20"/>
                <w:szCs w:val="20"/>
              </w:rPr>
            </w:pPr>
            <w:r>
              <w:rPr>
                <w:rFonts w:ascii="Barlow" w:eastAsia="Barlow" w:hAnsi="Barlow" w:cs="Barlow"/>
                <w:sz w:val="20"/>
                <w:szCs w:val="20"/>
              </w:rPr>
              <w:t xml:space="preserve">Se plantea la designación de </w:t>
            </w:r>
            <w:r w:rsidR="00C858BB" w:rsidRPr="00C858BB">
              <w:rPr>
                <w:rFonts w:ascii="Barlow" w:eastAsia="Barlow" w:hAnsi="Barlow" w:cs="Barlow"/>
                <w:sz w:val="20"/>
                <w:szCs w:val="20"/>
              </w:rPr>
              <w:t>STANDS</w:t>
            </w:r>
            <w:r>
              <w:rPr>
                <w:rFonts w:ascii="Barlow" w:eastAsia="Barlow" w:hAnsi="Barlow" w:cs="Barlow"/>
                <w:sz w:val="20"/>
                <w:szCs w:val="20"/>
              </w:rPr>
              <w:t xml:space="preserve"> por áreas. La próxima semana se verán las actividades para cada una de ellas. Por el momento, de forma tentativa se plantea:</w:t>
            </w:r>
          </w:p>
          <w:p w14:paraId="7080CE0A" w14:textId="19C87BF7" w:rsidR="00AF7497" w:rsidRDefault="00C858BB" w:rsidP="00045A15">
            <w:pPr>
              <w:pStyle w:val="Prrafodelista"/>
              <w:widowControl w:val="0"/>
              <w:numPr>
                <w:ilvl w:val="0"/>
                <w:numId w:val="6"/>
              </w:numPr>
              <w:rPr>
                <w:rFonts w:ascii="Barlow" w:eastAsia="Barlow" w:hAnsi="Barlow" w:cs="Barlow"/>
                <w:sz w:val="20"/>
                <w:szCs w:val="20"/>
              </w:rPr>
            </w:pPr>
            <w:r w:rsidRPr="00AF7497">
              <w:rPr>
                <w:rFonts w:ascii="Barlow" w:eastAsia="Barlow" w:hAnsi="Barlow" w:cs="Barlow"/>
                <w:b/>
                <w:bCs/>
                <w:sz w:val="20"/>
                <w:szCs w:val="20"/>
              </w:rPr>
              <w:t>EPT</w:t>
            </w:r>
            <w:r w:rsidRPr="00AF7497">
              <w:rPr>
                <w:rFonts w:ascii="Barlow" w:eastAsia="Barlow" w:hAnsi="Barlow" w:cs="Barlow"/>
                <w:sz w:val="20"/>
                <w:szCs w:val="20"/>
              </w:rPr>
              <w:t xml:space="preserve"> Roxana </w:t>
            </w:r>
            <w:r w:rsidR="00AF7497">
              <w:rPr>
                <w:rFonts w:ascii="Barlow" w:eastAsia="Barlow" w:hAnsi="Barlow" w:cs="Barlow"/>
                <w:sz w:val="20"/>
                <w:szCs w:val="20"/>
              </w:rPr>
              <w:t xml:space="preserve">Flores: </w:t>
            </w:r>
            <w:r w:rsidRPr="00AF7497">
              <w:rPr>
                <w:rFonts w:ascii="Barlow" w:eastAsia="Barlow" w:hAnsi="Barlow" w:cs="Barlow"/>
                <w:sz w:val="20"/>
                <w:szCs w:val="20"/>
              </w:rPr>
              <w:t xml:space="preserve">Productos tazas </w:t>
            </w:r>
          </w:p>
          <w:p w14:paraId="671ACE2A" w14:textId="05B0B0E0" w:rsidR="00C858BB" w:rsidRPr="00AF7497" w:rsidRDefault="00C858BB" w:rsidP="00045A15">
            <w:pPr>
              <w:pStyle w:val="Prrafodelista"/>
              <w:widowControl w:val="0"/>
              <w:numPr>
                <w:ilvl w:val="0"/>
                <w:numId w:val="6"/>
              </w:numPr>
              <w:rPr>
                <w:rFonts w:ascii="Barlow" w:eastAsia="Barlow" w:hAnsi="Barlow" w:cs="Barlow"/>
                <w:sz w:val="20"/>
                <w:szCs w:val="20"/>
              </w:rPr>
            </w:pPr>
            <w:r w:rsidRPr="00AF7497">
              <w:rPr>
                <w:rFonts w:ascii="Barlow" w:eastAsia="Barlow" w:hAnsi="Barlow" w:cs="Barlow"/>
                <w:b/>
                <w:bCs/>
                <w:sz w:val="20"/>
                <w:szCs w:val="20"/>
              </w:rPr>
              <w:t xml:space="preserve">COMUNICACIÓN </w:t>
            </w:r>
            <w:r w:rsidRPr="00AF7497">
              <w:rPr>
                <w:rFonts w:ascii="Barlow" w:eastAsia="Barlow" w:hAnsi="Barlow" w:cs="Barlow"/>
                <w:sz w:val="20"/>
                <w:szCs w:val="20"/>
              </w:rPr>
              <w:t xml:space="preserve">Liz </w:t>
            </w:r>
            <w:r w:rsidR="00AF7497">
              <w:rPr>
                <w:rFonts w:ascii="Barlow" w:eastAsia="Barlow" w:hAnsi="Barlow" w:cs="Barlow"/>
                <w:sz w:val="20"/>
                <w:szCs w:val="20"/>
              </w:rPr>
              <w:t xml:space="preserve">Hurtado: </w:t>
            </w:r>
            <w:r w:rsidRPr="00AF7497">
              <w:rPr>
                <w:rFonts w:ascii="Barlow" w:eastAsia="Barlow" w:hAnsi="Barlow" w:cs="Barlow"/>
                <w:sz w:val="20"/>
                <w:szCs w:val="20"/>
              </w:rPr>
              <w:t>Vocabulario financiero</w:t>
            </w:r>
          </w:p>
          <w:p w14:paraId="0A6420A4" w14:textId="7DAE2B84" w:rsidR="00C858BB" w:rsidRPr="00C858BB" w:rsidRDefault="00045A15" w:rsidP="00C858BB">
            <w:pPr>
              <w:widowControl w:val="0"/>
              <w:rPr>
                <w:rFonts w:ascii="Barlow" w:eastAsia="Barlow" w:hAnsi="Barlow" w:cs="Barlow"/>
                <w:sz w:val="20"/>
                <w:szCs w:val="20"/>
              </w:rPr>
            </w:pPr>
            <w:r>
              <w:rPr>
                <w:rFonts w:ascii="Barlow" w:eastAsia="Barlow" w:hAnsi="Barlow" w:cs="Barlow"/>
                <w:sz w:val="20"/>
                <w:szCs w:val="20"/>
              </w:rPr>
              <w:t>Las comisiones para la Feria son:</w:t>
            </w:r>
          </w:p>
          <w:p w14:paraId="3E44DEF6" w14:textId="6C0AF12E" w:rsidR="00C858BB" w:rsidRPr="00C858BB" w:rsidRDefault="00C858BB" w:rsidP="00C858BB">
            <w:pPr>
              <w:widowControl w:val="0"/>
              <w:rPr>
                <w:rFonts w:ascii="Barlow" w:eastAsia="Barlow" w:hAnsi="Barlow" w:cs="Barlow"/>
                <w:sz w:val="20"/>
                <w:szCs w:val="20"/>
              </w:rPr>
            </w:pPr>
            <w:r w:rsidRPr="00AF7497">
              <w:rPr>
                <w:rFonts w:ascii="Barlow" w:eastAsia="Barlow" w:hAnsi="Barlow" w:cs="Barlow"/>
                <w:b/>
                <w:bCs/>
                <w:sz w:val="20"/>
                <w:szCs w:val="20"/>
              </w:rPr>
              <w:t>Orden y disciplina</w:t>
            </w:r>
            <w:r w:rsidR="00AF7497">
              <w:rPr>
                <w:rFonts w:ascii="Barlow" w:eastAsia="Barlow" w:hAnsi="Barlow" w:cs="Barlow"/>
                <w:sz w:val="20"/>
                <w:szCs w:val="20"/>
              </w:rPr>
              <w:t>:</w:t>
            </w:r>
            <w:r w:rsidRPr="00C858BB">
              <w:rPr>
                <w:rFonts w:ascii="Barlow" w:eastAsia="Barlow" w:hAnsi="Barlow" w:cs="Barlow"/>
                <w:sz w:val="20"/>
                <w:szCs w:val="20"/>
              </w:rPr>
              <w:t xml:space="preserve"> Liz </w:t>
            </w:r>
            <w:r w:rsidR="00AF7497">
              <w:rPr>
                <w:rFonts w:ascii="Barlow" w:eastAsia="Barlow" w:hAnsi="Barlow" w:cs="Barlow"/>
                <w:sz w:val="20"/>
                <w:szCs w:val="20"/>
              </w:rPr>
              <w:t xml:space="preserve">Hurtado, </w:t>
            </w:r>
            <w:r w:rsidRPr="00C858BB">
              <w:rPr>
                <w:rFonts w:ascii="Barlow" w:eastAsia="Barlow" w:hAnsi="Barlow" w:cs="Barlow"/>
                <w:sz w:val="20"/>
                <w:szCs w:val="20"/>
              </w:rPr>
              <w:t xml:space="preserve">Lily Pereyra </w:t>
            </w:r>
            <w:r w:rsidR="00AF7497">
              <w:rPr>
                <w:rFonts w:ascii="Barlow" w:eastAsia="Barlow" w:hAnsi="Barlow" w:cs="Barlow"/>
                <w:sz w:val="20"/>
                <w:szCs w:val="20"/>
              </w:rPr>
              <w:t xml:space="preserve">y </w:t>
            </w:r>
            <w:r w:rsidRPr="00C858BB">
              <w:rPr>
                <w:rFonts w:ascii="Barlow" w:eastAsia="Barlow" w:hAnsi="Barlow" w:cs="Barlow"/>
                <w:sz w:val="20"/>
                <w:szCs w:val="20"/>
              </w:rPr>
              <w:t>Marlene</w:t>
            </w:r>
            <w:r w:rsidR="00AF7497">
              <w:rPr>
                <w:rFonts w:ascii="Barlow" w:eastAsia="Barlow" w:hAnsi="Barlow" w:cs="Barlow"/>
                <w:sz w:val="20"/>
                <w:szCs w:val="20"/>
              </w:rPr>
              <w:t xml:space="preserve"> Romero.</w:t>
            </w:r>
          </w:p>
          <w:p w14:paraId="732A63B9" w14:textId="7EDF8781" w:rsidR="00C858BB" w:rsidRPr="00C858BB" w:rsidRDefault="00C858BB" w:rsidP="00C858BB">
            <w:pPr>
              <w:widowControl w:val="0"/>
              <w:rPr>
                <w:rFonts w:ascii="Barlow" w:eastAsia="Barlow" w:hAnsi="Barlow" w:cs="Barlow"/>
                <w:sz w:val="20"/>
                <w:szCs w:val="20"/>
              </w:rPr>
            </w:pPr>
            <w:r w:rsidRPr="00AF7497">
              <w:rPr>
                <w:rFonts w:ascii="Barlow" w:eastAsia="Barlow" w:hAnsi="Barlow" w:cs="Barlow"/>
                <w:b/>
                <w:bCs/>
                <w:sz w:val="20"/>
                <w:szCs w:val="20"/>
              </w:rPr>
              <w:t>Traslado de estudiantes</w:t>
            </w:r>
            <w:r w:rsidR="00AF7497">
              <w:rPr>
                <w:rFonts w:ascii="Barlow" w:eastAsia="Barlow" w:hAnsi="Barlow" w:cs="Barlow"/>
                <w:sz w:val="20"/>
                <w:szCs w:val="20"/>
              </w:rPr>
              <w:t>:</w:t>
            </w:r>
            <w:r w:rsidRPr="00AF7497">
              <w:rPr>
                <w:rFonts w:ascii="Barlow" w:eastAsia="Barlow" w:hAnsi="Barlow" w:cs="Barlow"/>
                <w:sz w:val="20"/>
                <w:szCs w:val="20"/>
              </w:rPr>
              <w:t xml:space="preserve"> </w:t>
            </w:r>
            <w:r w:rsidRPr="00C858BB">
              <w:rPr>
                <w:rFonts w:ascii="Barlow" w:eastAsia="Barlow" w:hAnsi="Barlow" w:cs="Barlow"/>
                <w:sz w:val="20"/>
                <w:szCs w:val="20"/>
              </w:rPr>
              <w:t xml:space="preserve">Rosa María Lily Viera </w:t>
            </w:r>
            <w:r w:rsidR="00AF7497">
              <w:rPr>
                <w:rFonts w:ascii="Barlow" w:eastAsia="Barlow" w:hAnsi="Barlow" w:cs="Barlow"/>
                <w:sz w:val="20"/>
                <w:szCs w:val="20"/>
              </w:rPr>
              <w:t xml:space="preserve">y </w:t>
            </w:r>
            <w:r w:rsidRPr="00C858BB">
              <w:rPr>
                <w:rFonts w:ascii="Barlow" w:eastAsia="Barlow" w:hAnsi="Barlow" w:cs="Barlow"/>
                <w:sz w:val="20"/>
                <w:szCs w:val="20"/>
              </w:rPr>
              <w:t>Maritza</w:t>
            </w:r>
            <w:r w:rsidR="00AF7497">
              <w:rPr>
                <w:rFonts w:ascii="Barlow" w:eastAsia="Barlow" w:hAnsi="Barlow" w:cs="Barlow"/>
                <w:sz w:val="20"/>
                <w:szCs w:val="20"/>
              </w:rPr>
              <w:t xml:space="preserve"> Zapatel.</w:t>
            </w:r>
          </w:p>
          <w:p w14:paraId="3C40A0AD" w14:textId="28037CB6" w:rsidR="00C858BB" w:rsidRPr="00C858BB" w:rsidRDefault="00C858BB" w:rsidP="00C858BB">
            <w:pPr>
              <w:widowControl w:val="0"/>
              <w:rPr>
                <w:rFonts w:ascii="Barlow" w:eastAsia="Barlow" w:hAnsi="Barlow" w:cs="Barlow"/>
                <w:sz w:val="20"/>
                <w:szCs w:val="20"/>
              </w:rPr>
            </w:pPr>
            <w:r w:rsidRPr="00AF7497">
              <w:rPr>
                <w:rFonts w:ascii="Barlow" w:eastAsia="Barlow" w:hAnsi="Barlow" w:cs="Barlow"/>
                <w:b/>
                <w:bCs/>
                <w:sz w:val="20"/>
                <w:szCs w:val="20"/>
              </w:rPr>
              <w:t>Rúbrica de evaluación</w:t>
            </w:r>
            <w:r w:rsidRPr="00C858BB">
              <w:rPr>
                <w:rFonts w:ascii="Barlow" w:eastAsia="Barlow" w:hAnsi="Barlow" w:cs="Barlow"/>
                <w:sz w:val="20"/>
                <w:szCs w:val="20"/>
              </w:rPr>
              <w:t xml:space="preserve"> de objetivos de la feria Lia</w:t>
            </w:r>
            <w:r w:rsidR="00AF7497">
              <w:rPr>
                <w:rFonts w:ascii="Barlow" w:eastAsia="Barlow" w:hAnsi="Barlow" w:cs="Barlow"/>
                <w:sz w:val="20"/>
                <w:szCs w:val="20"/>
              </w:rPr>
              <w:t xml:space="preserve"> Ventura.</w:t>
            </w:r>
          </w:p>
          <w:p w14:paraId="1660D90D" w14:textId="5DE16D5C" w:rsidR="00C858BB" w:rsidRPr="00C858BB" w:rsidRDefault="00C858BB" w:rsidP="00C858BB">
            <w:pPr>
              <w:widowControl w:val="0"/>
              <w:rPr>
                <w:rFonts w:ascii="Barlow" w:eastAsia="Barlow" w:hAnsi="Barlow" w:cs="Barlow"/>
                <w:sz w:val="20"/>
                <w:szCs w:val="20"/>
              </w:rPr>
            </w:pPr>
            <w:r w:rsidRPr="00AF7497">
              <w:rPr>
                <w:rFonts w:ascii="Barlow" w:eastAsia="Barlow" w:hAnsi="Barlow" w:cs="Barlow"/>
                <w:b/>
                <w:bCs/>
                <w:sz w:val="20"/>
                <w:szCs w:val="20"/>
              </w:rPr>
              <w:t>Encuesta de satisfacción</w:t>
            </w:r>
            <w:r w:rsidRPr="00C858BB">
              <w:rPr>
                <w:rFonts w:ascii="Barlow" w:eastAsia="Barlow" w:hAnsi="Barlow" w:cs="Barlow"/>
                <w:sz w:val="20"/>
                <w:szCs w:val="20"/>
              </w:rPr>
              <w:t xml:space="preserve"> Claudia</w:t>
            </w:r>
            <w:r w:rsidR="00AF7497">
              <w:rPr>
                <w:rFonts w:ascii="Barlow" w:eastAsia="Barlow" w:hAnsi="Barlow" w:cs="Barlow"/>
                <w:sz w:val="20"/>
                <w:szCs w:val="20"/>
              </w:rPr>
              <w:t xml:space="preserve"> Abanto.</w:t>
            </w:r>
          </w:p>
          <w:p w14:paraId="1C739726" w14:textId="58768260" w:rsidR="00C858BB" w:rsidRPr="00C858BB" w:rsidRDefault="00C858BB" w:rsidP="00C858BB">
            <w:pPr>
              <w:widowControl w:val="0"/>
              <w:rPr>
                <w:rFonts w:ascii="Barlow" w:eastAsia="Barlow" w:hAnsi="Barlow" w:cs="Barlow"/>
                <w:sz w:val="20"/>
                <w:szCs w:val="20"/>
              </w:rPr>
            </w:pPr>
            <w:r w:rsidRPr="00AF7497">
              <w:rPr>
                <w:rFonts w:ascii="Barlow" w:eastAsia="Barlow" w:hAnsi="Barlow" w:cs="Barlow"/>
                <w:b/>
                <w:bCs/>
                <w:sz w:val="20"/>
                <w:szCs w:val="20"/>
              </w:rPr>
              <w:t>Oficios de invitación</w:t>
            </w:r>
            <w:r w:rsidRPr="00C858BB">
              <w:rPr>
                <w:rFonts w:ascii="Barlow" w:eastAsia="Barlow" w:hAnsi="Barlow" w:cs="Barlow"/>
                <w:sz w:val="20"/>
                <w:szCs w:val="20"/>
              </w:rPr>
              <w:t xml:space="preserve"> Beatriz</w:t>
            </w:r>
            <w:r w:rsidR="00AF7497">
              <w:rPr>
                <w:rFonts w:ascii="Barlow" w:eastAsia="Barlow" w:hAnsi="Barlow" w:cs="Barlow"/>
                <w:sz w:val="20"/>
                <w:szCs w:val="20"/>
              </w:rPr>
              <w:t xml:space="preserve"> Cuesta </w:t>
            </w:r>
            <w:r w:rsidR="00AF7497" w:rsidRPr="00C858BB">
              <w:rPr>
                <w:rFonts w:ascii="Barlow" w:eastAsia="Barlow" w:hAnsi="Barlow" w:cs="Barlow"/>
                <w:sz w:val="20"/>
                <w:szCs w:val="20"/>
              </w:rPr>
              <w:t>(</w:t>
            </w:r>
            <w:r w:rsidR="00AF7497">
              <w:rPr>
                <w:rFonts w:ascii="Barlow" w:eastAsia="Barlow" w:hAnsi="Barlow" w:cs="Barlow"/>
                <w:sz w:val="20"/>
                <w:szCs w:val="20"/>
              </w:rPr>
              <w:t>A</w:t>
            </w:r>
            <w:r w:rsidRPr="00C858BB">
              <w:rPr>
                <w:rFonts w:ascii="Barlow" w:eastAsia="Barlow" w:hAnsi="Barlow" w:cs="Barlow"/>
                <w:sz w:val="20"/>
                <w:szCs w:val="20"/>
              </w:rPr>
              <w:t xml:space="preserve">sociación guadalupana, … </w:t>
            </w:r>
            <w:r w:rsidR="00045A15">
              <w:rPr>
                <w:rFonts w:ascii="Barlow" w:eastAsia="Barlow" w:hAnsi="Barlow" w:cs="Barlow"/>
                <w:sz w:val="20"/>
                <w:szCs w:val="20"/>
              </w:rPr>
              <w:t xml:space="preserve">) </w:t>
            </w:r>
            <w:r w:rsidR="00AF7497">
              <w:rPr>
                <w:rFonts w:ascii="Barlow" w:eastAsia="Barlow" w:hAnsi="Barlow" w:cs="Barlow"/>
                <w:sz w:val="20"/>
                <w:szCs w:val="20"/>
              </w:rPr>
              <w:t>subdirectora</w:t>
            </w:r>
            <w:r w:rsidR="00045A15">
              <w:rPr>
                <w:rFonts w:ascii="Barlow" w:eastAsia="Barlow" w:hAnsi="Barlow" w:cs="Barlow"/>
                <w:sz w:val="20"/>
                <w:szCs w:val="20"/>
              </w:rPr>
              <w:t xml:space="preserve"> </w:t>
            </w:r>
            <w:r w:rsidRPr="00C858BB">
              <w:rPr>
                <w:rFonts w:ascii="Barlow" w:eastAsia="Barlow" w:hAnsi="Barlow" w:cs="Barlow"/>
                <w:sz w:val="20"/>
                <w:szCs w:val="20"/>
              </w:rPr>
              <w:t>Teresa</w:t>
            </w:r>
            <w:r w:rsidR="00AF7497">
              <w:rPr>
                <w:rFonts w:ascii="Barlow" w:eastAsia="Barlow" w:hAnsi="Barlow" w:cs="Barlow"/>
                <w:sz w:val="20"/>
                <w:szCs w:val="20"/>
              </w:rPr>
              <w:t xml:space="preserve"> Tellez.</w:t>
            </w:r>
          </w:p>
          <w:p w14:paraId="197A54F7" w14:textId="5574707E" w:rsidR="00C858BB" w:rsidRPr="00C858BB" w:rsidRDefault="00C858BB" w:rsidP="00C858BB">
            <w:pPr>
              <w:widowControl w:val="0"/>
              <w:rPr>
                <w:rFonts w:ascii="Barlow" w:eastAsia="Barlow" w:hAnsi="Barlow" w:cs="Barlow"/>
                <w:sz w:val="20"/>
                <w:szCs w:val="20"/>
              </w:rPr>
            </w:pPr>
            <w:r w:rsidRPr="00AF7497">
              <w:rPr>
                <w:rFonts w:ascii="Barlow" w:eastAsia="Barlow" w:hAnsi="Barlow" w:cs="Barlow"/>
                <w:b/>
                <w:bCs/>
                <w:sz w:val="20"/>
                <w:szCs w:val="20"/>
              </w:rPr>
              <w:t>Sonido escolta</w:t>
            </w:r>
            <w:r w:rsidR="00AF7497">
              <w:rPr>
                <w:rFonts w:ascii="Barlow" w:eastAsia="Barlow" w:hAnsi="Barlow" w:cs="Barlow"/>
                <w:b/>
                <w:bCs/>
                <w:sz w:val="20"/>
                <w:szCs w:val="20"/>
              </w:rPr>
              <w:t xml:space="preserve">: </w:t>
            </w:r>
            <w:r w:rsidRPr="00C858BB">
              <w:rPr>
                <w:rFonts w:ascii="Barlow" w:eastAsia="Barlow" w:hAnsi="Barlow" w:cs="Barlow"/>
                <w:sz w:val="20"/>
                <w:szCs w:val="20"/>
              </w:rPr>
              <w:t xml:space="preserve"> Giovanna </w:t>
            </w:r>
            <w:r w:rsidR="00AF7497">
              <w:rPr>
                <w:rFonts w:ascii="Barlow" w:eastAsia="Barlow" w:hAnsi="Barlow" w:cs="Barlow"/>
                <w:sz w:val="20"/>
                <w:szCs w:val="20"/>
              </w:rPr>
              <w:t xml:space="preserve">Cano y subdirectora </w:t>
            </w:r>
            <w:r w:rsidRPr="00C858BB">
              <w:rPr>
                <w:rFonts w:ascii="Barlow" w:eastAsia="Barlow" w:hAnsi="Barlow" w:cs="Barlow"/>
                <w:sz w:val="20"/>
                <w:szCs w:val="20"/>
              </w:rPr>
              <w:t>Gloria Llantas</w:t>
            </w:r>
            <w:r w:rsidR="00AF7497">
              <w:rPr>
                <w:rFonts w:ascii="Barlow" w:eastAsia="Barlow" w:hAnsi="Barlow" w:cs="Barlow"/>
                <w:sz w:val="20"/>
                <w:szCs w:val="20"/>
              </w:rPr>
              <w:t>.</w:t>
            </w:r>
          </w:p>
          <w:p w14:paraId="051A3823" w14:textId="3D17046A" w:rsidR="00C858BB" w:rsidRPr="00C858BB" w:rsidRDefault="00C858BB" w:rsidP="00C858BB">
            <w:pPr>
              <w:widowControl w:val="0"/>
              <w:rPr>
                <w:rFonts w:ascii="Barlow" w:eastAsia="Barlow" w:hAnsi="Barlow" w:cs="Barlow"/>
                <w:sz w:val="20"/>
                <w:szCs w:val="20"/>
              </w:rPr>
            </w:pPr>
            <w:r w:rsidRPr="00AF7497">
              <w:rPr>
                <w:rFonts w:ascii="Barlow" w:eastAsia="Barlow" w:hAnsi="Barlow" w:cs="Barlow"/>
                <w:b/>
                <w:bCs/>
                <w:sz w:val="20"/>
                <w:szCs w:val="20"/>
              </w:rPr>
              <w:t>Banda</w:t>
            </w:r>
            <w:r w:rsidR="00AF7497">
              <w:rPr>
                <w:rFonts w:ascii="Barlow" w:eastAsia="Barlow" w:hAnsi="Barlow" w:cs="Barlow"/>
                <w:b/>
                <w:bCs/>
                <w:sz w:val="20"/>
                <w:szCs w:val="20"/>
              </w:rPr>
              <w:t xml:space="preserve">: </w:t>
            </w:r>
            <w:r w:rsidRPr="00C858BB">
              <w:rPr>
                <w:rFonts w:ascii="Barlow" w:eastAsia="Barlow" w:hAnsi="Barlow" w:cs="Barlow"/>
                <w:sz w:val="20"/>
                <w:szCs w:val="20"/>
              </w:rPr>
              <w:t>Madeleen</w:t>
            </w:r>
            <w:r w:rsidR="00AF7497">
              <w:rPr>
                <w:rFonts w:ascii="Barlow" w:eastAsia="Barlow" w:hAnsi="Barlow" w:cs="Barlow"/>
                <w:sz w:val="20"/>
                <w:szCs w:val="20"/>
              </w:rPr>
              <w:t xml:space="preserve"> Rosales.</w:t>
            </w:r>
          </w:p>
          <w:p w14:paraId="59E8573A" w14:textId="3BB32D45" w:rsidR="00C858BB" w:rsidRPr="00C858BB" w:rsidRDefault="00C858BB" w:rsidP="00C858BB">
            <w:pPr>
              <w:widowControl w:val="0"/>
              <w:rPr>
                <w:rFonts w:ascii="Barlow" w:eastAsia="Barlow" w:hAnsi="Barlow" w:cs="Barlow"/>
                <w:sz w:val="20"/>
                <w:szCs w:val="20"/>
              </w:rPr>
            </w:pPr>
            <w:r w:rsidRPr="00AF7497">
              <w:rPr>
                <w:rFonts w:ascii="Barlow" w:eastAsia="Barlow" w:hAnsi="Barlow" w:cs="Barlow"/>
                <w:b/>
                <w:bCs/>
                <w:sz w:val="20"/>
                <w:szCs w:val="20"/>
              </w:rPr>
              <w:t>Conducción del programa</w:t>
            </w:r>
            <w:r w:rsidR="00AF7497">
              <w:rPr>
                <w:rFonts w:ascii="Barlow" w:eastAsia="Barlow" w:hAnsi="Barlow" w:cs="Barlow"/>
                <w:sz w:val="20"/>
                <w:szCs w:val="20"/>
              </w:rPr>
              <w:t xml:space="preserve"> </w:t>
            </w:r>
            <w:r w:rsidRPr="00C858BB">
              <w:rPr>
                <w:rFonts w:ascii="Barlow" w:eastAsia="Barlow" w:hAnsi="Barlow" w:cs="Barlow"/>
                <w:sz w:val="20"/>
                <w:szCs w:val="20"/>
              </w:rPr>
              <w:t>(estudiantes): Brigadier Utrilla, (Pereyra 5E, Marcos Huamán 5I)</w:t>
            </w:r>
            <w:r w:rsidR="00045A15">
              <w:rPr>
                <w:rFonts w:ascii="Barlow" w:eastAsia="Barlow" w:hAnsi="Barlow" w:cs="Barlow"/>
                <w:sz w:val="20"/>
                <w:szCs w:val="20"/>
              </w:rPr>
              <w:t xml:space="preserve"> los cuales pasarán por un filtro</w:t>
            </w:r>
            <w:r w:rsidR="00AF7497">
              <w:rPr>
                <w:rFonts w:ascii="Barlow" w:eastAsia="Barlow" w:hAnsi="Barlow" w:cs="Barlow"/>
                <w:sz w:val="20"/>
                <w:szCs w:val="20"/>
              </w:rPr>
              <w:t>.</w:t>
            </w:r>
          </w:p>
          <w:p w14:paraId="416734F8" w14:textId="559100E2" w:rsidR="00C858BB" w:rsidRPr="00C858BB" w:rsidRDefault="00C858BB" w:rsidP="00C858BB">
            <w:pPr>
              <w:widowControl w:val="0"/>
              <w:rPr>
                <w:rFonts w:ascii="Barlow" w:eastAsia="Barlow" w:hAnsi="Barlow" w:cs="Barlow"/>
                <w:sz w:val="20"/>
                <w:szCs w:val="20"/>
              </w:rPr>
            </w:pPr>
            <w:r w:rsidRPr="00AF7497">
              <w:rPr>
                <w:rFonts w:ascii="Barlow" w:eastAsia="Barlow" w:hAnsi="Barlow" w:cs="Barlow"/>
                <w:b/>
                <w:bCs/>
                <w:sz w:val="20"/>
                <w:szCs w:val="20"/>
              </w:rPr>
              <w:t>Fotos y evidencias</w:t>
            </w:r>
            <w:r w:rsidR="00AF7497">
              <w:rPr>
                <w:rFonts w:ascii="Barlow" w:eastAsia="Barlow" w:hAnsi="Barlow" w:cs="Barlow"/>
                <w:sz w:val="20"/>
                <w:szCs w:val="20"/>
              </w:rPr>
              <w:t xml:space="preserve">: </w:t>
            </w:r>
            <w:r w:rsidRPr="00C858BB">
              <w:rPr>
                <w:rFonts w:ascii="Barlow" w:eastAsia="Barlow" w:hAnsi="Barlow" w:cs="Barlow"/>
                <w:sz w:val="20"/>
                <w:szCs w:val="20"/>
              </w:rPr>
              <w:t>Carola</w:t>
            </w:r>
            <w:r w:rsidR="00AF7497">
              <w:rPr>
                <w:rFonts w:ascii="Barlow" w:eastAsia="Barlow" w:hAnsi="Barlow" w:cs="Barlow"/>
                <w:sz w:val="20"/>
                <w:szCs w:val="20"/>
              </w:rPr>
              <w:t xml:space="preserve"> Palomino.</w:t>
            </w:r>
          </w:p>
          <w:p w14:paraId="2F67F353" w14:textId="532C8957" w:rsidR="00C858BB" w:rsidRPr="00C858BB" w:rsidRDefault="00C858BB" w:rsidP="00C858BB">
            <w:pPr>
              <w:widowControl w:val="0"/>
              <w:rPr>
                <w:rFonts w:ascii="Barlow" w:eastAsia="Barlow" w:hAnsi="Barlow" w:cs="Barlow"/>
                <w:sz w:val="20"/>
                <w:szCs w:val="20"/>
              </w:rPr>
            </w:pPr>
            <w:r w:rsidRPr="00AF7497">
              <w:rPr>
                <w:rFonts w:ascii="Barlow" w:eastAsia="Barlow" w:hAnsi="Barlow" w:cs="Barlow"/>
                <w:b/>
                <w:bCs/>
                <w:sz w:val="20"/>
                <w:szCs w:val="20"/>
              </w:rPr>
              <w:t>Gestión de riesgos</w:t>
            </w:r>
            <w:r w:rsidRPr="00C858BB">
              <w:rPr>
                <w:rFonts w:ascii="Barlow" w:eastAsia="Barlow" w:hAnsi="Barlow" w:cs="Barlow"/>
                <w:sz w:val="20"/>
                <w:szCs w:val="20"/>
              </w:rPr>
              <w:t xml:space="preserve"> </w:t>
            </w:r>
            <w:r w:rsidRPr="004808A1">
              <w:rPr>
                <w:rFonts w:ascii="Barlow" w:eastAsia="Barlow" w:hAnsi="Barlow" w:cs="Barlow"/>
                <w:b/>
                <w:bCs/>
                <w:sz w:val="20"/>
                <w:szCs w:val="20"/>
              </w:rPr>
              <w:t>Plan de contingencia</w:t>
            </w:r>
            <w:r w:rsidR="00AF7497">
              <w:rPr>
                <w:rFonts w:ascii="Barlow" w:eastAsia="Barlow" w:hAnsi="Barlow" w:cs="Barlow"/>
                <w:sz w:val="20"/>
                <w:szCs w:val="20"/>
              </w:rPr>
              <w:t xml:space="preserve">: </w:t>
            </w:r>
            <w:r w:rsidRPr="00C858BB">
              <w:rPr>
                <w:rFonts w:ascii="Barlow" w:eastAsia="Barlow" w:hAnsi="Barlow" w:cs="Barlow"/>
                <w:sz w:val="20"/>
                <w:szCs w:val="20"/>
              </w:rPr>
              <w:t xml:space="preserve">Mercedes </w:t>
            </w:r>
            <w:r w:rsidR="004808A1">
              <w:rPr>
                <w:rFonts w:ascii="Barlow" w:eastAsia="Barlow" w:hAnsi="Barlow" w:cs="Barlow"/>
                <w:sz w:val="20"/>
                <w:szCs w:val="20"/>
              </w:rPr>
              <w:t xml:space="preserve">Martínez y </w:t>
            </w:r>
            <w:r w:rsidRPr="00C858BB">
              <w:rPr>
                <w:rFonts w:ascii="Barlow" w:eastAsia="Barlow" w:hAnsi="Barlow" w:cs="Barlow"/>
                <w:sz w:val="20"/>
                <w:szCs w:val="20"/>
              </w:rPr>
              <w:t>Luis</w:t>
            </w:r>
            <w:r w:rsidR="004808A1">
              <w:rPr>
                <w:rFonts w:ascii="Barlow" w:eastAsia="Barlow" w:hAnsi="Barlow" w:cs="Barlow"/>
                <w:sz w:val="20"/>
                <w:szCs w:val="20"/>
              </w:rPr>
              <w:t xml:space="preserve"> Huaman.</w:t>
            </w:r>
          </w:p>
          <w:p w14:paraId="41EE79D7" w14:textId="2CCBCCD1" w:rsidR="00C858BB" w:rsidRDefault="00045A15" w:rsidP="00C858BB">
            <w:pPr>
              <w:widowControl w:val="0"/>
              <w:rPr>
                <w:rFonts w:ascii="Barlow" w:eastAsia="Barlow" w:hAnsi="Barlow" w:cs="Barlow"/>
                <w:sz w:val="20"/>
                <w:szCs w:val="20"/>
              </w:rPr>
            </w:pPr>
            <w:r>
              <w:rPr>
                <w:rFonts w:ascii="Barlow" w:eastAsia="Barlow" w:hAnsi="Barlow" w:cs="Barlow"/>
                <w:sz w:val="20"/>
                <w:szCs w:val="20"/>
              </w:rPr>
              <w:t xml:space="preserve">Miss </w:t>
            </w:r>
            <w:r w:rsidR="00C858BB" w:rsidRPr="00C858BB">
              <w:rPr>
                <w:rFonts w:ascii="Barlow" w:eastAsia="Barlow" w:hAnsi="Barlow" w:cs="Barlow"/>
                <w:sz w:val="20"/>
                <w:szCs w:val="20"/>
              </w:rPr>
              <w:t>Marlene consulta si asisten todas las aulas o solo las que llevan financiera</w:t>
            </w:r>
            <w:r>
              <w:rPr>
                <w:rFonts w:ascii="Barlow" w:eastAsia="Barlow" w:hAnsi="Barlow" w:cs="Barlow"/>
                <w:sz w:val="20"/>
                <w:szCs w:val="20"/>
              </w:rPr>
              <w:t>.</w:t>
            </w:r>
          </w:p>
          <w:p w14:paraId="217D321D" w14:textId="74603047" w:rsidR="00FA234F" w:rsidRPr="00C858BB" w:rsidRDefault="00FA234F" w:rsidP="00C858BB">
            <w:pPr>
              <w:widowControl w:val="0"/>
              <w:rPr>
                <w:rFonts w:ascii="Barlow" w:eastAsia="Barlow" w:hAnsi="Barlow" w:cs="Barlow"/>
                <w:sz w:val="20"/>
                <w:szCs w:val="20"/>
              </w:rPr>
            </w:pPr>
            <w:r>
              <w:rPr>
                <w:rFonts w:ascii="Barlow" w:eastAsia="Barlow" w:hAnsi="Barlow" w:cs="Barlow"/>
                <w:sz w:val="20"/>
                <w:szCs w:val="20"/>
              </w:rPr>
              <w:t>Las colegas señalan que debe ser abierta la invitación.</w:t>
            </w:r>
          </w:p>
          <w:p w14:paraId="74C4F9E7" w14:textId="4F5D02E0" w:rsidR="00C858BB" w:rsidRDefault="00C858BB" w:rsidP="00C858BB">
            <w:pPr>
              <w:widowControl w:val="0"/>
              <w:rPr>
                <w:rFonts w:ascii="Barlow" w:eastAsia="Barlow" w:hAnsi="Barlow" w:cs="Barlow"/>
                <w:sz w:val="20"/>
                <w:szCs w:val="20"/>
              </w:rPr>
            </w:pPr>
            <w:r w:rsidRPr="00C858BB">
              <w:rPr>
                <w:rFonts w:ascii="Barlow" w:eastAsia="Barlow" w:hAnsi="Barlow" w:cs="Barlow"/>
                <w:sz w:val="20"/>
                <w:szCs w:val="20"/>
              </w:rPr>
              <w:t xml:space="preserve">Giovanna sugiere </w:t>
            </w:r>
            <w:r w:rsidR="00045A15">
              <w:rPr>
                <w:rFonts w:ascii="Barlow" w:eastAsia="Barlow" w:hAnsi="Barlow" w:cs="Barlow"/>
                <w:sz w:val="20"/>
                <w:szCs w:val="20"/>
              </w:rPr>
              <w:t xml:space="preserve">que el horario sea </w:t>
            </w:r>
            <w:r w:rsidRPr="00C858BB">
              <w:rPr>
                <w:rFonts w:ascii="Barlow" w:eastAsia="Barlow" w:hAnsi="Barlow" w:cs="Barlow"/>
                <w:sz w:val="20"/>
                <w:szCs w:val="20"/>
              </w:rPr>
              <w:t>solo 10 a 12m para poder todos apoyar en lo que se necesite.</w:t>
            </w:r>
          </w:p>
          <w:p w14:paraId="3E4418B4" w14:textId="77777777" w:rsidR="00045A15" w:rsidRPr="00C858BB" w:rsidRDefault="00045A15" w:rsidP="00C858BB">
            <w:pPr>
              <w:widowControl w:val="0"/>
              <w:rPr>
                <w:rFonts w:ascii="Barlow" w:eastAsia="Barlow" w:hAnsi="Barlow" w:cs="Barlow"/>
                <w:sz w:val="20"/>
                <w:szCs w:val="20"/>
              </w:rPr>
            </w:pPr>
          </w:p>
          <w:p w14:paraId="43B41A17" w14:textId="4A852245" w:rsidR="00C858BB" w:rsidRPr="004808A1" w:rsidRDefault="004808A1" w:rsidP="004808A1">
            <w:pPr>
              <w:pStyle w:val="Prrafodelista"/>
              <w:widowControl w:val="0"/>
              <w:numPr>
                <w:ilvl w:val="0"/>
                <w:numId w:val="7"/>
              </w:numPr>
              <w:ind w:left="360" w:right="57"/>
              <w:jc w:val="both"/>
              <w:rPr>
                <w:rFonts w:ascii="Barlow" w:eastAsia="Barlow" w:hAnsi="Barlow" w:cs="Barlow"/>
                <w:sz w:val="20"/>
                <w:szCs w:val="20"/>
              </w:rPr>
            </w:pPr>
            <w:r>
              <w:rPr>
                <w:rFonts w:ascii="Barlow" w:eastAsia="Barlow" w:hAnsi="Barlow" w:cs="Barlow"/>
                <w:sz w:val="20"/>
                <w:szCs w:val="20"/>
              </w:rPr>
              <w:t xml:space="preserve">Se precisa la importancia y puntualidad del </w:t>
            </w:r>
            <w:r w:rsidR="00C858BB" w:rsidRPr="004808A1">
              <w:rPr>
                <w:rFonts w:ascii="Barlow" w:eastAsia="Barlow" w:hAnsi="Barlow" w:cs="Barlow"/>
                <w:sz w:val="20"/>
                <w:szCs w:val="20"/>
              </w:rPr>
              <w:t>2do entregable individual de las evidencias de la implementación del proyecto.</w:t>
            </w:r>
          </w:p>
          <w:p w14:paraId="2E9F1496" w14:textId="5F1FBFEA" w:rsidR="0054156D" w:rsidRDefault="00045A15" w:rsidP="004808A1">
            <w:pPr>
              <w:widowControl w:val="0"/>
              <w:ind w:right="57"/>
              <w:jc w:val="both"/>
              <w:rPr>
                <w:rFonts w:ascii="Barlow" w:eastAsia="Barlow" w:hAnsi="Barlow" w:cs="Barlow"/>
                <w:sz w:val="20"/>
                <w:szCs w:val="20"/>
              </w:rPr>
            </w:pPr>
            <w:r>
              <w:rPr>
                <w:rFonts w:ascii="Barlow" w:eastAsia="Barlow" w:hAnsi="Barlow" w:cs="Barlow"/>
                <w:sz w:val="20"/>
                <w:szCs w:val="20"/>
              </w:rPr>
              <w:t>La maestra Gloria Rugel señala que e</w:t>
            </w:r>
            <w:r w:rsidR="00C858BB" w:rsidRPr="00C858BB">
              <w:rPr>
                <w:rFonts w:ascii="Barlow" w:eastAsia="Barlow" w:hAnsi="Barlow" w:cs="Barlow"/>
                <w:sz w:val="20"/>
                <w:szCs w:val="20"/>
              </w:rPr>
              <w:t>n la capacitación de ayer señalaron que nuevamente se debe ingresar unidad, sesiones u otra evidencia en base a la 6ta unidad de Educación Financiera hasta el 30 septiembre</w:t>
            </w:r>
            <w:r w:rsidR="0054156D">
              <w:rPr>
                <w:rFonts w:ascii="Barlow" w:eastAsia="Barlow" w:hAnsi="Barlow" w:cs="Barlow"/>
                <w:sz w:val="20"/>
                <w:szCs w:val="20"/>
              </w:rPr>
              <w:t>. A</w:t>
            </w:r>
            <w:r w:rsidR="00C858BB" w:rsidRPr="00C858BB">
              <w:rPr>
                <w:rFonts w:ascii="Barlow" w:eastAsia="Barlow" w:hAnsi="Barlow" w:cs="Barlow"/>
                <w:sz w:val="20"/>
                <w:szCs w:val="20"/>
              </w:rPr>
              <w:t>nteponer ESCUELAS INTEGRALES al título de la evidencia y una breve descripción. Se puede agregar fotos o videos de lo que se trabaja. Todo es de forma individual. Los directivos también subir actas</w:t>
            </w:r>
            <w:r w:rsidR="00ED5517">
              <w:rPr>
                <w:rFonts w:ascii="Barlow" w:eastAsia="Barlow" w:hAnsi="Barlow" w:cs="Barlow"/>
                <w:sz w:val="20"/>
                <w:szCs w:val="20"/>
              </w:rPr>
              <w:t xml:space="preserve"> y/u</w:t>
            </w:r>
            <w:r w:rsidR="00C858BB" w:rsidRPr="00C858BB">
              <w:rPr>
                <w:rFonts w:ascii="Barlow" w:eastAsia="Barlow" w:hAnsi="Barlow" w:cs="Barlow"/>
                <w:sz w:val="20"/>
                <w:szCs w:val="20"/>
              </w:rPr>
              <w:t xml:space="preserve"> oficios.</w:t>
            </w:r>
          </w:p>
          <w:p w14:paraId="6F59B1E7" w14:textId="27E583A7" w:rsidR="00C858BB" w:rsidRPr="00C858BB" w:rsidRDefault="00C858BB" w:rsidP="004808A1">
            <w:pPr>
              <w:widowControl w:val="0"/>
              <w:ind w:right="57"/>
              <w:jc w:val="both"/>
              <w:rPr>
                <w:rFonts w:ascii="Barlow" w:eastAsia="Barlow" w:hAnsi="Barlow" w:cs="Barlow"/>
                <w:sz w:val="20"/>
                <w:szCs w:val="20"/>
              </w:rPr>
            </w:pPr>
            <w:r w:rsidRPr="00C858BB">
              <w:rPr>
                <w:rFonts w:ascii="Barlow" w:eastAsia="Barlow" w:hAnsi="Barlow" w:cs="Barlow"/>
                <w:sz w:val="20"/>
                <w:szCs w:val="20"/>
              </w:rPr>
              <w:t>Los directivos son los encargados de subir el proyecto en sí para cerrar y consolidar el proyecto de sostenibilidad.</w:t>
            </w:r>
          </w:p>
          <w:p w14:paraId="5F0AEB0B" w14:textId="6CA8295C" w:rsidR="00C858BB" w:rsidRPr="00C858BB" w:rsidRDefault="00C858BB" w:rsidP="004808A1">
            <w:pPr>
              <w:widowControl w:val="0"/>
              <w:ind w:right="57"/>
              <w:jc w:val="both"/>
              <w:rPr>
                <w:rFonts w:ascii="Barlow" w:eastAsia="Barlow" w:hAnsi="Barlow" w:cs="Barlow"/>
                <w:sz w:val="20"/>
                <w:szCs w:val="20"/>
              </w:rPr>
            </w:pPr>
            <w:r w:rsidRPr="00C858BB">
              <w:rPr>
                <w:rFonts w:ascii="Barlow" w:eastAsia="Barlow" w:hAnsi="Barlow" w:cs="Barlow"/>
                <w:sz w:val="20"/>
                <w:szCs w:val="20"/>
              </w:rPr>
              <w:t>La encuesta que se está realizando nos servirá para el próximo año ver si se logran los objetivos en las diferentes áreas sobre competencias financieras. Nos falta consolidar todas las áreas de forma interdisciplinaria para mejorar el próximo año. Nos debemos involucrar todos.</w:t>
            </w:r>
          </w:p>
          <w:p w14:paraId="40E7F637" w14:textId="77777777" w:rsidR="00C858BB" w:rsidRPr="00C858BB" w:rsidRDefault="00C858BB" w:rsidP="004808A1">
            <w:pPr>
              <w:widowControl w:val="0"/>
              <w:ind w:right="57"/>
              <w:jc w:val="both"/>
              <w:rPr>
                <w:rFonts w:ascii="Barlow" w:eastAsia="Barlow" w:hAnsi="Barlow" w:cs="Barlow"/>
                <w:sz w:val="20"/>
                <w:szCs w:val="20"/>
              </w:rPr>
            </w:pPr>
            <w:r w:rsidRPr="00C858BB">
              <w:rPr>
                <w:rFonts w:ascii="Barlow" w:eastAsia="Barlow" w:hAnsi="Barlow" w:cs="Barlow"/>
                <w:sz w:val="20"/>
                <w:szCs w:val="20"/>
              </w:rPr>
              <w:t xml:space="preserve">Somos una de las instituciones que ha cumplido la segunda fase. Se llama a la reflexión para evaluar nuestro </w:t>
            </w:r>
            <w:r w:rsidRPr="00C858BB">
              <w:rPr>
                <w:rFonts w:ascii="Barlow" w:eastAsia="Barlow" w:hAnsi="Barlow" w:cs="Barlow"/>
                <w:sz w:val="20"/>
                <w:szCs w:val="20"/>
              </w:rPr>
              <w:lastRenderedPageBreak/>
              <w:t>compromiso y participación en el proyecto.</w:t>
            </w:r>
          </w:p>
          <w:p w14:paraId="1DDD6111" w14:textId="456A78BC" w:rsidR="00C858BB" w:rsidRPr="00C858BB" w:rsidRDefault="00ED5517" w:rsidP="004808A1">
            <w:pPr>
              <w:widowControl w:val="0"/>
              <w:ind w:right="57"/>
              <w:jc w:val="both"/>
              <w:rPr>
                <w:rFonts w:ascii="Barlow" w:eastAsia="Barlow" w:hAnsi="Barlow" w:cs="Barlow"/>
                <w:sz w:val="20"/>
                <w:szCs w:val="20"/>
              </w:rPr>
            </w:pPr>
            <w:r>
              <w:rPr>
                <w:rFonts w:ascii="Barlow" w:eastAsia="Barlow" w:hAnsi="Barlow" w:cs="Barlow"/>
                <w:sz w:val="20"/>
                <w:szCs w:val="20"/>
              </w:rPr>
              <w:t xml:space="preserve">La docente </w:t>
            </w:r>
            <w:r w:rsidR="00C858BB" w:rsidRPr="00C858BB">
              <w:rPr>
                <w:rFonts w:ascii="Barlow" w:eastAsia="Barlow" w:hAnsi="Barlow" w:cs="Barlow"/>
                <w:sz w:val="20"/>
                <w:szCs w:val="20"/>
              </w:rPr>
              <w:t xml:space="preserve">Betty </w:t>
            </w:r>
            <w:r>
              <w:rPr>
                <w:rFonts w:ascii="Barlow" w:eastAsia="Barlow" w:hAnsi="Barlow" w:cs="Barlow"/>
                <w:sz w:val="20"/>
                <w:szCs w:val="20"/>
              </w:rPr>
              <w:t xml:space="preserve">Cuestas </w:t>
            </w:r>
            <w:r w:rsidR="00C858BB" w:rsidRPr="00C858BB">
              <w:rPr>
                <w:rFonts w:ascii="Barlow" w:eastAsia="Barlow" w:hAnsi="Barlow" w:cs="Barlow"/>
                <w:sz w:val="20"/>
                <w:szCs w:val="20"/>
              </w:rPr>
              <w:t xml:space="preserve">sugiere incluir una encuesta de satisfacción y testimonios para poder llegar a una buena práctica y el trabajo en equipo. Los proyectos deben continuar. </w:t>
            </w:r>
          </w:p>
          <w:p w14:paraId="782F850A" w14:textId="7A1EC850" w:rsidR="00C858BB" w:rsidRPr="00C858BB" w:rsidRDefault="00C858BB" w:rsidP="004808A1">
            <w:pPr>
              <w:widowControl w:val="0"/>
              <w:ind w:right="57"/>
              <w:jc w:val="both"/>
              <w:rPr>
                <w:rFonts w:ascii="Barlow" w:eastAsia="Barlow" w:hAnsi="Barlow" w:cs="Barlow"/>
                <w:sz w:val="20"/>
                <w:szCs w:val="20"/>
              </w:rPr>
            </w:pPr>
            <w:r w:rsidRPr="00C858BB">
              <w:rPr>
                <w:rFonts w:ascii="Barlow" w:eastAsia="Barlow" w:hAnsi="Barlow" w:cs="Barlow"/>
                <w:sz w:val="20"/>
                <w:szCs w:val="20"/>
              </w:rPr>
              <w:t>Los directivos deben involucrarse más en el proyecto</w:t>
            </w:r>
            <w:r w:rsidR="0054156D">
              <w:rPr>
                <w:rFonts w:ascii="Barlow" w:eastAsia="Barlow" w:hAnsi="Barlow" w:cs="Barlow"/>
                <w:sz w:val="20"/>
                <w:szCs w:val="20"/>
              </w:rPr>
              <w:t xml:space="preserve"> ya que t</w:t>
            </w:r>
            <w:r w:rsidRPr="00C858BB">
              <w:rPr>
                <w:rFonts w:ascii="Barlow" w:eastAsia="Barlow" w:hAnsi="Barlow" w:cs="Barlow"/>
                <w:sz w:val="20"/>
                <w:szCs w:val="20"/>
              </w:rPr>
              <w:t>odo el proyecto es en beneficio de nuestros estudiantes.</w:t>
            </w:r>
          </w:p>
          <w:p w14:paraId="551AA8DC" w14:textId="7E82B3BE" w:rsidR="00C858BB" w:rsidRPr="00C858BB" w:rsidRDefault="00C858BB" w:rsidP="004808A1">
            <w:pPr>
              <w:widowControl w:val="0"/>
              <w:ind w:right="57"/>
              <w:jc w:val="both"/>
              <w:rPr>
                <w:rFonts w:ascii="Barlow" w:eastAsia="Barlow" w:hAnsi="Barlow" w:cs="Barlow"/>
                <w:sz w:val="20"/>
                <w:szCs w:val="20"/>
              </w:rPr>
            </w:pPr>
            <w:r w:rsidRPr="00C858BB">
              <w:rPr>
                <w:rFonts w:ascii="Barlow" w:eastAsia="Barlow" w:hAnsi="Barlow" w:cs="Barlow"/>
                <w:sz w:val="20"/>
                <w:szCs w:val="20"/>
              </w:rPr>
              <w:t xml:space="preserve">Miss Cecilia </w:t>
            </w:r>
            <w:r w:rsidR="00ED5517">
              <w:rPr>
                <w:rFonts w:ascii="Barlow" w:eastAsia="Barlow" w:hAnsi="Barlow" w:cs="Barlow"/>
                <w:sz w:val="20"/>
                <w:szCs w:val="20"/>
              </w:rPr>
              <w:t xml:space="preserve">Garay, </w:t>
            </w:r>
            <w:r w:rsidRPr="00C858BB">
              <w:rPr>
                <w:rFonts w:ascii="Barlow" w:eastAsia="Barlow" w:hAnsi="Barlow" w:cs="Barlow"/>
                <w:sz w:val="20"/>
                <w:szCs w:val="20"/>
              </w:rPr>
              <w:t>sugiere que la subdirección emita un documento de información sobre el evento a realizarse el viernes 25 septiembre.</w:t>
            </w:r>
          </w:p>
          <w:p w14:paraId="7ACCDA22" w14:textId="1096C654" w:rsidR="00C858BB" w:rsidRPr="00C858BB" w:rsidRDefault="00ED5517" w:rsidP="004808A1">
            <w:pPr>
              <w:widowControl w:val="0"/>
              <w:ind w:right="57"/>
              <w:jc w:val="both"/>
              <w:rPr>
                <w:rFonts w:ascii="Barlow" w:eastAsia="Barlow" w:hAnsi="Barlow" w:cs="Barlow"/>
                <w:sz w:val="20"/>
                <w:szCs w:val="20"/>
              </w:rPr>
            </w:pPr>
            <w:r>
              <w:rPr>
                <w:rFonts w:ascii="Barlow" w:eastAsia="Barlow" w:hAnsi="Barlow" w:cs="Barlow"/>
                <w:sz w:val="20"/>
                <w:szCs w:val="20"/>
              </w:rPr>
              <w:t xml:space="preserve">La docente </w:t>
            </w:r>
            <w:r w:rsidR="00C858BB" w:rsidRPr="00C858BB">
              <w:rPr>
                <w:rFonts w:ascii="Barlow" w:eastAsia="Barlow" w:hAnsi="Barlow" w:cs="Barlow"/>
                <w:sz w:val="20"/>
                <w:szCs w:val="20"/>
              </w:rPr>
              <w:t xml:space="preserve">Rosario </w:t>
            </w:r>
            <w:r>
              <w:rPr>
                <w:rFonts w:ascii="Barlow" w:eastAsia="Barlow" w:hAnsi="Barlow" w:cs="Barlow"/>
                <w:sz w:val="20"/>
                <w:szCs w:val="20"/>
              </w:rPr>
              <w:t xml:space="preserve">Laban, </w:t>
            </w:r>
            <w:r w:rsidR="00C858BB" w:rsidRPr="00C858BB">
              <w:rPr>
                <w:rFonts w:ascii="Barlow" w:eastAsia="Barlow" w:hAnsi="Barlow" w:cs="Barlow"/>
                <w:sz w:val="20"/>
                <w:szCs w:val="20"/>
              </w:rPr>
              <w:t xml:space="preserve">sugiere que se haga una relación de aulas y docentes para poder llenar el auditorio y evitar que solo dejen a los estudiantes fomentando desorden. </w:t>
            </w:r>
          </w:p>
          <w:p w14:paraId="1FD93EDE" w14:textId="5712B225" w:rsidR="00C858BB" w:rsidRPr="00C858BB" w:rsidRDefault="00820DBD" w:rsidP="004808A1">
            <w:pPr>
              <w:widowControl w:val="0"/>
              <w:ind w:right="57"/>
              <w:jc w:val="both"/>
              <w:rPr>
                <w:rFonts w:ascii="Barlow" w:eastAsia="Barlow" w:hAnsi="Barlow" w:cs="Barlow"/>
                <w:sz w:val="20"/>
                <w:szCs w:val="20"/>
              </w:rPr>
            </w:pPr>
            <w:r>
              <w:rPr>
                <w:rFonts w:ascii="Barlow" w:eastAsia="Barlow" w:hAnsi="Barlow" w:cs="Barlow"/>
                <w:sz w:val="20"/>
                <w:szCs w:val="20"/>
              </w:rPr>
              <w:t xml:space="preserve">La docente </w:t>
            </w:r>
            <w:r w:rsidR="00C858BB" w:rsidRPr="00C858BB">
              <w:rPr>
                <w:rFonts w:ascii="Barlow" w:eastAsia="Barlow" w:hAnsi="Barlow" w:cs="Barlow"/>
                <w:sz w:val="20"/>
                <w:szCs w:val="20"/>
              </w:rPr>
              <w:t xml:space="preserve">Vivian </w:t>
            </w:r>
            <w:r>
              <w:rPr>
                <w:rFonts w:ascii="Barlow" w:eastAsia="Barlow" w:hAnsi="Barlow" w:cs="Barlow"/>
                <w:sz w:val="20"/>
                <w:szCs w:val="20"/>
              </w:rPr>
              <w:t xml:space="preserve">Becerra, </w:t>
            </w:r>
            <w:r w:rsidR="00C858BB" w:rsidRPr="00C858BB">
              <w:rPr>
                <w:rFonts w:ascii="Barlow" w:eastAsia="Barlow" w:hAnsi="Barlow" w:cs="Barlow"/>
                <w:sz w:val="20"/>
                <w:szCs w:val="20"/>
              </w:rPr>
              <w:t xml:space="preserve">sugiere que no se divida por ciclos sino según la participación en el proyecto. </w:t>
            </w:r>
            <w:r>
              <w:rPr>
                <w:rFonts w:ascii="Barlow" w:eastAsia="Barlow" w:hAnsi="Barlow" w:cs="Barlow"/>
                <w:sz w:val="20"/>
                <w:szCs w:val="20"/>
              </w:rPr>
              <w:t xml:space="preserve">La profesora </w:t>
            </w:r>
            <w:r w:rsidR="00C858BB" w:rsidRPr="00C858BB">
              <w:rPr>
                <w:rFonts w:ascii="Barlow" w:eastAsia="Barlow" w:hAnsi="Barlow" w:cs="Barlow"/>
                <w:sz w:val="20"/>
                <w:szCs w:val="20"/>
              </w:rPr>
              <w:t xml:space="preserve">Katty </w:t>
            </w:r>
            <w:r>
              <w:rPr>
                <w:rFonts w:ascii="Barlow" w:eastAsia="Barlow" w:hAnsi="Barlow" w:cs="Barlow"/>
                <w:sz w:val="20"/>
                <w:szCs w:val="20"/>
              </w:rPr>
              <w:t xml:space="preserve">López, </w:t>
            </w:r>
            <w:r w:rsidR="00C858BB" w:rsidRPr="00C858BB">
              <w:rPr>
                <w:rFonts w:ascii="Barlow" w:eastAsia="Barlow" w:hAnsi="Barlow" w:cs="Barlow"/>
                <w:sz w:val="20"/>
                <w:szCs w:val="20"/>
              </w:rPr>
              <w:t>informa que la temática compartida por el ponente depende de los grados y edades.</w:t>
            </w:r>
          </w:p>
          <w:p w14:paraId="6C4D8F81" w14:textId="4E9D56C1" w:rsidR="00C858BB" w:rsidRPr="00C858BB" w:rsidRDefault="00C858BB" w:rsidP="004808A1">
            <w:pPr>
              <w:widowControl w:val="0"/>
              <w:ind w:right="57"/>
              <w:jc w:val="both"/>
              <w:rPr>
                <w:rFonts w:ascii="Barlow" w:eastAsia="Barlow" w:hAnsi="Barlow" w:cs="Barlow"/>
                <w:sz w:val="20"/>
                <w:szCs w:val="20"/>
              </w:rPr>
            </w:pPr>
            <w:r w:rsidRPr="00C858BB">
              <w:rPr>
                <w:rFonts w:ascii="Barlow" w:eastAsia="Barlow" w:hAnsi="Barlow" w:cs="Barlow"/>
                <w:sz w:val="20"/>
                <w:szCs w:val="20"/>
              </w:rPr>
              <w:t xml:space="preserve">Con los asistentes ninguno tiene aula en el VI ciclo a la 1 pm, por ello, </w:t>
            </w:r>
            <w:r w:rsidR="00820DBD">
              <w:rPr>
                <w:rFonts w:ascii="Barlow" w:eastAsia="Barlow" w:hAnsi="Barlow" w:cs="Barlow"/>
                <w:sz w:val="20"/>
                <w:szCs w:val="20"/>
              </w:rPr>
              <w:t xml:space="preserve">la profesora </w:t>
            </w:r>
            <w:r w:rsidRPr="00C858BB">
              <w:rPr>
                <w:rFonts w:ascii="Barlow" w:eastAsia="Barlow" w:hAnsi="Barlow" w:cs="Barlow"/>
                <w:sz w:val="20"/>
                <w:szCs w:val="20"/>
              </w:rPr>
              <w:t xml:space="preserve">Giovanna </w:t>
            </w:r>
            <w:r w:rsidR="00820DBD">
              <w:rPr>
                <w:rFonts w:ascii="Barlow" w:eastAsia="Barlow" w:hAnsi="Barlow" w:cs="Barlow"/>
                <w:sz w:val="20"/>
                <w:szCs w:val="20"/>
              </w:rPr>
              <w:t xml:space="preserve">Cano </w:t>
            </w:r>
            <w:r w:rsidRPr="00C858BB">
              <w:rPr>
                <w:rFonts w:ascii="Barlow" w:eastAsia="Barlow" w:hAnsi="Barlow" w:cs="Barlow"/>
                <w:sz w:val="20"/>
                <w:szCs w:val="20"/>
              </w:rPr>
              <w:t xml:space="preserve">sugiere que se invite a algún colega y se comprometa a asistir. </w:t>
            </w:r>
            <w:r w:rsidR="00820DBD">
              <w:rPr>
                <w:rFonts w:ascii="Barlow" w:eastAsia="Barlow" w:hAnsi="Barlow" w:cs="Barlow"/>
                <w:sz w:val="20"/>
                <w:szCs w:val="20"/>
              </w:rPr>
              <w:t xml:space="preserve">La profesora </w:t>
            </w:r>
            <w:r w:rsidRPr="00C858BB">
              <w:rPr>
                <w:rFonts w:ascii="Barlow" w:eastAsia="Barlow" w:hAnsi="Barlow" w:cs="Barlow"/>
                <w:sz w:val="20"/>
                <w:szCs w:val="20"/>
              </w:rPr>
              <w:t>Marita está de acuerdo con ello y sugiere que con el horario se haga la relación.</w:t>
            </w:r>
          </w:p>
          <w:p w14:paraId="7687454A" w14:textId="46A81D2C" w:rsidR="00C858BB" w:rsidRPr="00C858BB" w:rsidRDefault="00C858BB" w:rsidP="004808A1">
            <w:pPr>
              <w:widowControl w:val="0"/>
              <w:ind w:right="57"/>
              <w:jc w:val="both"/>
              <w:rPr>
                <w:rFonts w:ascii="Barlow" w:eastAsia="Barlow" w:hAnsi="Barlow" w:cs="Barlow"/>
                <w:sz w:val="20"/>
                <w:szCs w:val="20"/>
              </w:rPr>
            </w:pPr>
            <w:r w:rsidRPr="00C858BB">
              <w:rPr>
                <w:rFonts w:ascii="Barlow" w:eastAsia="Barlow" w:hAnsi="Barlow" w:cs="Barlow"/>
                <w:sz w:val="20"/>
                <w:szCs w:val="20"/>
              </w:rPr>
              <w:t xml:space="preserve">Miss Miriam </w:t>
            </w:r>
            <w:r w:rsidR="00820DBD">
              <w:rPr>
                <w:rFonts w:ascii="Barlow" w:eastAsia="Barlow" w:hAnsi="Barlow" w:cs="Barlow"/>
                <w:sz w:val="20"/>
                <w:szCs w:val="20"/>
              </w:rPr>
              <w:t xml:space="preserve">Grados </w:t>
            </w:r>
            <w:r w:rsidRPr="00C858BB">
              <w:rPr>
                <w:rFonts w:ascii="Barlow" w:eastAsia="Barlow" w:hAnsi="Barlow" w:cs="Barlow"/>
                <w:sz w:val="20"/>
                <w:szCs w:val="20"/>
              </w:rPr>
              <w:t>plantea sacar 5 estudiantes de cada una de sus secciones para que puedan asistir.</w:t>
            </w:r>
          </w:p>
          <w:p w14:paraId="3E7A2AC8" w14:textId="77777777" w:rsidR="00C858BB" w:rsidRPr="00C858BB" w:rsidRDefault="00C858BB" w:rsidP="004808A1">
            <w:pPr>
              <w:widowControl w:val="0"/>
              <w:ind w:right="57"/>
              <w:jc w:val="both"/>
              <w:rPr>
                <w:rFonts w:ascii="Barlow" w:eastAsia="Barlow" w:hAnsi="Barlow" w:cs="Barlow"/>
                <w:sz w:val="20"/>
                <w:szCs w:val="20"/>
              </w:rPr>
            </w:pPr>
            <w:r w:rsidRPr="00C858BB">
              <w:rPr>
                <w:rFonts w:ascii="Barlow" w:eastAsia="Barlow" w:hAnsi="Barlow" w:cs="Barlow"/>
                <w:sz w:val="20"/>
                <w:szCs w:val="20"/>
              </w:rPr>
              <w:t>Gloria pide que mañana con horario en mano se haga la relación de aulas asistentes. Marita sugiere que ella puede llevar a su tutoría a pesar que no le toque ninguna sección.</w:t>
            </w:r>
          </w:p>
          <w:p w14:paraId="6FC82115" w14:textId="77777777" w:rsidR="00C858BB" w:rsidRPr="00C858BB" w:rsidRDefault="00C858BB" w:rsidP="004808A1">
            <w:pPr>
              <w:widowControl w:val="0"/>
              <w:ind w:right="57"/>
              <w:jc w:val="both"/>
              <w:rPr>
                <w:rFonts w:ascii="Barlow" w:eastAsia="Barlow" w:hAnsi="Barlow" w:cs="Barlow"/>
                <w:sz w:val="20"/>
                <w:szCs w:val="20"/>
              </w:rPr>
            </w:pPr>
            <w:r w:rsidRPr="00C858BB">
              <w:rPr>
                <w:rFonts w:ascii="Barlow" w:eastAsia="Barlow" w:hAnsi="Barlow" w:cs="Barlow"/>
                <w:sz w:val="20"/>
                <w:szCs w:val="20"/>
              </w:rPr>
              <w:t>Cecilia sugiere que la subdirectora invite a todo primero en vista que son pocos estudiantes y en segundo algunas secciones.</w:t>
            </w:r>
          </w:p>
          <w:p w14:paraId="6BAA0814" w14:textId="129E1258" w:rsidR="00C858BB" w:rsidRPr="00C858BB" w:rsidRDefault="00C858BB" w:rsidP="00ED5517">
            <w:pPr>
              <w:widowControl w:val="0"/>
              <w:ind w:right="57"/>
              <w:jc w:val="both"/>
              <w:rPr>
                <w:rFonts w:ascii="Barlow" w:eastAsia="Barlow" w:hAnsi="Barlow" w:cs="Barlow"/>
                <w:sz w:val="20"/>
                <w:szCs w:val="20"/>
              </w:rPr>
            </w:pPr>
            <w:r w:rsidRPr="00C858BB">
              <w:rPr>
                <w:rFonts w:ascii="Barlow" w:eastAsia="Barlow" w:hAnsi="Barlow" w:cs="Barlow"/>
                <w:sz w:val="20"/>
                <w:szCs w:val="20"/>
              </w:rPr>
              <w:t>En el VII ciclo, las colegas Gloria, Marita también lleva su tutoría</w:t>
            </w:r>
            <w:r w:rsidR="00264C1B">
              <w:rPr>
                <w:rFonts w:ascii="Barlow" w:eastAsia="Barlow" w:hAnsi="Barlow" w:cs="Barlow"/>
                <w:sz w:val="20"/>
                <w:szCs w:val="20"/>
              </w:rPr>
              <w:t>.</w:t>
            </w:r>
            <w:r w:rsidRPr="00C858BB">
              <w:rPr>
                <w:rFonts w:ascii="Barlow" w:eastAsia="Barlow" w:hAnsi="Barlow" w:cs="Barlow"/>
                <w:sz w:val="20"/>
                <w:szCs w:val="20"/>
              </w:rPr>
              <w:t xml:space="preserve"> Giovanna sugiere que se busquen otras aulas para llevarlos y que nos comprometamos. </w:t>
            </w:r>
            <w:r w:rsidR="00306780" w:rsidRPr="00C858BB">
              <w:rPr>
                <w:rFonts w:ascii="Barlow" w:eastAsia="Barlow" w:hAnsi="Barlow" w:cs="Barlow"/>
                <w:sz w:val="20"/>
                <w:szCs w:val="20"/>
              </w:rPr>
              <w:t>Lía</w:t>
            </w:r>
            <w:r w:rsidRPr="00C858BB">
              <w:rPr>
                <w:rFonts w:ascii="Barlow" w:eastAsia="Barlow" w:hAnsi="Barlow" w:cs="Barlow"/>
                <w:sz w:val="20"/>
                <w:szCs w:val="20"/>
              </w:rPr>
              <w:t xml:space="preserve"> también se 2F 3I Gloria 5 D también va a entrar al VI para que no se queden solos. </w:t>
            </w:r>
          </w:p>
          <w:p w14:paraId="7504E55E" w14:textId="77777777" w:rsidR="00C858BB" w:rsidRPr="00C858BB" w:rsidRDefault="00C858BB" w:rsidP="00ED5517">
            <w:pPr>
              <w:widowControl w:val="0"/>
              <w:ind w:right="57"/>
              <w:jc w:val="both"/>
              <w:rPr>
                <w:rFonts w:ascii="Barlow" w:eastAsia="Barlow" w:hAnsi="Barlow" w:cs="Barlow"/>
                <w:sz w:val="20"/>
                <w:szCs w:val="20"/>
              </w:rPr>
            </w:pPr>
            <w:r w:rsidRPr="00C858BB">
              <w:rPr>
                <w:rFonts w:ascii="Barlow" w:eastAsia="Barlow" w:hAnsi="Barlow" w:cs="Barlow"/>
                <w:sz w:val="20"/>
                <w:szCs w:val="20"/>
              </w:rPr>
              <w:t>Vivian sugiere que las aulas que estén sin profesor vayan a la charla.</w:t>
            </w:r>
          </w:p>
          <w:p w14:paraId="57E03BF6" w14:textId="68265B4D" w:rsidR="00C858BB" w:rsidRPr="00C858BB" w:rsidRDefault="00C858BB" w:rsidP="00ED5517">
            <w:pPr>
              <w:widowControl w:val="0"/>
              <w:ind w:right="57"/>
              <w:jc w:val="both"/>
              <w:rPr>
                <w:rFonts w:ascii="Barlow" w:eastAsia="Barlow" w:hAnsi="Barlow" w:cs="Barlow"/>
                <w:sz w:val="20"/>
                <w:szCs w:val="20"/>
              </w:rPr>
            </w:pPr>
            <w:r w:rsidRPr="00C858BB">
              <w:rPr>
                <w:rFonts w:ascii="Barlow" w:eastAsia="Barlow" w:hAnsi="Barlow" w:cs="Barlow"/>
                <w:sz w:val="20"/>
                <w:szCs w:val="20"/>
              </w:rPr>
              <w:t xml:space="preserve">Marita sugiere poner los acuerdos en el </w:t>
            </w:r>
            <w:r w:rsidR="00306780" w:rsidRPr="00C858BB">
              <w:rPr>
                <w:rFonts w:ascii="Barlow" w:eastAsia="Barlow" w:hAnsi="Barlow" w:cs="Barlow"/>
                <w:sz w:val="20"/>
                <w:szCs w:val="20"/>
              </w:rPr>
              <w:t>WhatsApp</w:t>
            </w:r>
            <w:r w:rsidRPr="00C858BB">
              <w:rPr>
                <w:rFonts w:ascii="Barlow" w:eastAsia="Barlow" w:hAnsi="Barlow" w:cs="Barlow"/>
                <w:sz w:val="20"/>
                <w:szCs w:val="20"/>
              </w:rPr>
              <w:t xml:space="preserve"> para los colegas que no han asistido. Katty también sugiere que se coloquen en disciplina.</w:t>
            </w:r>
          </w:p>
          <w:p w14:paraId="50692D19" w14:textId="77777777" w:rsidR="00C858BB" w:rsidRPr="00C858BB" w:rsidRDefault="00C858BB" w:rsidP="00ED5517">
            <w:pPr>
              <w:widowControl w:val="0"/>
              <w:ind w:right="57"/>
              <w:jc w:val="both"/>
              <w:rPr>
                <w:rFonts w:ascii="Barlow" w:eastAsia="Barlow" w:hAnsi="Barlow" w:cs="Barlow"/>
                <w:sz w:val="20"/>
                <w:szCs w:val="20"/>
              </w:rPr>
            </w:pPr>
            <w:r w:rsidRPr="00C858BB">
              <w:rPr>
                <w:rFonts w:ascii="Barlow" w:eastAsia="Barlow" w:hAnsi="Barlow" w:cs="Barlow"/>
                <w:sz w:val="20"/>
                <w:szCs w:val="20"/>
              </w:rPr>
              <w:t>Giovanna pide que los colegas que no están presentes ahora, deben llevar a los estudiantes al auditorio.</w:t>
            </w:r>
          </w:p>
          <w:p w14:paraId="4571BB6E" w14:textId="003DCC4F" w:rsidR="00C858BB" w:rsidRPr="00C858BB" w:rsidRDefault="00C858BB" w:rsidP="00ED5517">
            <w:pPr>
              <w:widowControl w:val="0"/>
              <w:ind w:right="57"/>
              <w:jc w:val="both"/>
              <w:rPr>
                <w:rFonts w:ascii="Barlow" w:eastAsia="Barlow" w:hAnsi="Barlow" w:cs="Barlow"/>
                <w:sz w:val="20"/>
                <w:szCs w:val="20"/>
              </w:rPr>
            </w:pPr>
            <w:r w:rsidRPr="00C858BB">
              <w:rPr>
                <w:rFonts w:ascii="Barlow" w:eastAsia="Barlow" w:hAnsi="Barlow" w:cs="Barlow"/>
                <w:sz w:val="20"/>
                <w:szCs w:val="20"/>
              </w:rPr>
              <w:t>Cecilia se compromete a conducir a los estudiantes VI al auditorio</w:t>
            </w:r>
            <w:r w:rsidR="00264C1B">
              <w:rPr>
                <w:rFonts w:ascii="Barlow" w:eastAsia="Barlow" w:hAnsi="Barlow" w:cs="Barlow"/>
                <w:sz w:val="20"/>
                <w:szCs w:val="20"/>
              </w:rPr>
              <w:t xml:space="preserve">. </w:t>
            </w:r>
            <w:r w:rsidRPr="00C858BB">
              <w:rPr>
                <w:rFonts w:ascii="Barlow" w:eastAsia="Barlow" w:hAnsi="Barlow" w:cs="Barlow"/>
                <w:sz w:val="20"/>
                <w:szCs w:val="20"/>
              </w:rPr>
              <w:t>Marita: Lleva a 4° C las últimas horas</w:t>
            </w:r>
          </w:p>
          <w:p w14:paraId="3730355E" w14:textId="77777777" w:rsidR="00C858BB" w:rsidRPr="00C858BB" w:rsidRDefault="00C858BB" w:rsidP="004808A1">
            <w:pPr>
              <w:widowControl w:val="0"/>
              <w:ind w:right="57"/>
              <w:jc w:val="both"/>
              <w:rPr>
                <w:rFonts w:ascii="Barlow" w:eastAsia="Barlow" w:hAnsi="Barlow" w:cs="Barlow"/>
                <w:sz w:val="20"/>
                <w:szCs w:val="20"/>
              </w:rPr>
            </w:pPr>
            <w:r w:rsidRPr="00C858BB">
              <w:rPr>
                <w:rFonts w:ascii="Barlow" w:eastAsia="Barlow" w:hAnsi="Barlow" w:cs="Barlow"/>
                <w:sz w:val="20"/>
                <w:szCs w:val="20"/>
              </w:rPr>
              <w:t>NO ASISTENTES HOY</w:t>
            </w:r>
          </w:p>
          <w:p w14:paraId="3698DC9A" w14:textId="09096E06" w:rsidR="00306780" w:rsidRDefault="00C858BB" w:rsidP="004808A1">
            <w:pPr>
              <w:widowControl w:val="0"/>
              <w:ind w:right="57"/>
              <w:jc w:val="both"/>
              <w:rPr>
                <w:rFonts w:ascii="Barlow" w:eastAsia="Barlow" w:hAnsi="Barlow" w:cs="Barlow"/>
                <w:sz w:val="20"/>
                <w:szCs w:val="20"/>
              </w:rPr>
            </w:pPr>
            <w:r w:rsidRPr="00C858BB">
              <w:rPr>
                <w:rFonts w:ascii="Barlow" w:eastAsia="Barlow" w:hAnsi="Barlow" w:cs="Barlow"/>
                <w:sz w:val="20"/>
                <w:szCs w:val="20"/>
              </w:rPr>
              <w:t>Rosa Lily Pereyra</w:t>
            </w:r>
            <w:r w:rsidR="00D81B09">
              <w:rPr>
                <w:rFonts w:ascii="Barlow" w:eastAsia="Barlow" w:hAnsi="Barlow" w:cs="Barlow"/>
                <w:sz w:val="20"/>
                <w:szCs w:val="20"/>
              </w:rPr>
              <w:t>,</w:t>
            </w:r>
            <w:r w:rsidRPr="00C858BB">
              <w:rPr>
                <w:rFonts w:ascii="Barlow" w:eastAsia="Barlow" w:hAnsi="Barlow" w:cs="Barlow"/>
                <w:sz w:val="20"/>
                <w:szCs w:val="20"/>
              </w:rPr>
              <w:t xml:space="preserve"> Claudia</w:t>
            </w:r>
            <w:r w:rsidR="00264C1B">
              <w:rPr>
                <w:rFonts w:ascii="Barlow" w:eastAsia="Barlow" w:hAnsi="Barlow" w:cs="Barlow"/>
                <w:sz w:val="20"/>
                <w:szCs w:val="20"/>
              </w:rPr>
              <w:t xml:space="preserve"> </w:t>
            </w:r>
            <w:r w:rsidRPr="00C858BB">
              <w:rPr>
                <w:rFonts w:ascii="Barlow" w:eastAsia="Barlow" w:hAnsi="Barlow" w:cs="Barlow"/>
                <w:sz w:val="20"/>
                <w:szCs w:val="20"/>
              </w:rPr>
              <w:t>Maritza</w:t>
            </w:r>
            <w:r w:rsidR="00ED5517">
              <w:rPr>
                <w:rFonts w:ascii="Barlow" w:eastAsia="Barlow" w:hAnsi="Barlow" w:cs="Barlow"/>
                <w:sz w:val="20"/>
                <w:szCs w:val="20"/>
              </w:rPr>
              <w:t>.</w:t>
            </w:r>
          </w:p>
        </w:tc>
      </w:tr>
      <w:tr w:rsidR="00FE38CD" w14:paraId="19CDBD8F" w14:textId="77777777" w:rsidTr="002373C3">
        <w:trPr>
          <w:trHeight w:val="315"/>
        </w:trPr>
        <w:tc>
          <w:tcPr>
            <w:tcW w:w="9483" w:type="dxa"/>
            <w:shd w:val="clear" w:color="auto" w:fill="BFBFBF" w:themeFill="background1" w:themeFillShade="BF"/>
            <w:tcMar>
              <w:top w:w="40" w:type="dxa"/>
              <w:left w:w="40" w:type="dxa"/>
              <w:bottom w:w="40" w:type="dxa"/>
              <w:right w:w="40" w:type="dxa"/>
            </w:tcMar>
            <w:vAlign w:val="bottom"/>
          </w:tcPr>
          <w:p w14:paraId="25DFE7D6" w14:textId="77777777" w:rsidR="00FE38CD" w:rsidRDefault="008F22E0">
            <w:pPr>
              <w:widowControl w:val="0"/>
              <w:rPr>
                <w:rFonts w:ascii="Barlow" w:eastAsia="Barlow" w:hAnsi="Barlow" w:cs="Barlow"/>
                <w:b/>
                <w:bCs/>
                <w:sz w:val="20"/>
                <w:szCs w:val="20"/>
              </w:rPr>
            </w:pPr>
            <w:r>
              <w:rPr>
                <w:rFonts w:ascii="Barlow" w:eastAsia="Barlow" w:hAnsi="Barlow" w:cs="Barlow"/>
                <w:b/>
                <w:bCs/>
                <w:sz w:val="20"/>
                <w:szCs w:val="20"/>
              </w:rPr>
              <w:lastRenderedPageBreak/>
              <w:t>Dificultades identificadas</w:t>
            </w:r>
          </w:p>
        </w:tc>
      </w:tr>
      <w:tr w:rsidR="00FE38CD" w14:paraId="322AE162" w14:textId="77777777" w:rsidTr="00863179">
        <w:trPr>
          <w:trHeight w:val="1348"/>
        </w:trPr>
        <w:tc>
          <w:tcPr>
            <w:tcW w:w="9483" w:type="dxa"/>
            <w:tcMar>
              <w:top w:w="40" w:type="dxa"/>
              <w:left w:w="40" w:type="dxa"/>
              <w:bottom w:w="40" w:type="dxa"/>
              <w:right w:w="40" w:type="dxa"/>
            </w:tcMar>
            <w:vAlign w:val="bottom"/>
          </w:tcPr>
          <w:p w14:paraId="0B2830BA" w14:textId="77777777" w:rsidR="00FE38CD" w:rsidRDefault="00C858BB" w:rsidP="004808A1">
            <w:pPr>
              <w:pStyle w:val="Prrafodelista"/>
              <w:widowControl w:val="0"/>
              <w:numPr>
                <w:ilvl w:val="0"/>
                <w:numId w:val="1"/>
              </w:numPr>
              <w:ind w:left="417"/>
              <w:rPr>
                <w:rFonts w:ascii="Barlow" w:eastAsia="Barlow" w:hAnsi="Barlow" w:cs="Barlow"/>
                <w:sz w:val="20"/>
                <w:szCs w:val="20"/>
              </w:rPr>
            </w:pPr>
            <w:r w:rsidRPr="00C858BB">
              <w:rPr>
                <w:rFonts w:ascii="Barlow" w:eastAsia="Barlow" w:hAnsi="Barlow" w:cs="Barlow"/>
                <w:sz w:val="20"/>
                <w:szCs w:val="20"/>
              </w:rPr>
              <w:t>Existen diversas actividades internas que dificultan programar y cumplir con las de Educación financiera.</w:t>
            </w:r>
          </w:p>
          <w:p w14:paraId="0AEB1C99" w14:textId="77777777" w:rsidR="00C858BB" w:rsidRDefault="00C858BB" w:rsidP="004808A1">
            <w:pPr>
              <w:pStyle w:val="Prrafodelista"/>
              <w:widowControl w:val="0"/>
              <w:numPr>
                <w:ilvl w:val="0"/>
                <w:numId w:val="1"/>
              </w:numPr>
              <w:ind w:left="417"/>
              <w:rPr>
                <w:rFonts w:ascii="Barlow" w:eastAsia="Barlow" w:hAnsi="Barlow" w:cs="Barlow"/>
                <w:sz w:val="20"/>
                <w:szCs w:val="20"/>
              </w:rPr>
            </w:pPr>
            <w:r>
              <w:rPr>
                <w:rFonts w:ascii="Barlow" w:eastAsia="Barlow" w:hAnsi="Barlow" w:cs="Barlow"/>
                <w:sz w:val="20"/>
                <w:szCs w:val="20"/>
              </w:rPr>
              <w:t>No todos los colegas asisten a las reuniones para coordinar, en especial los directivos lo que dificulta el avance.</w:t>
            </w:r>
          </w:p>
          <w:p w14:paraId="04EDCF00" w14:textId="0A21B732" w:rsidR="00306780" w:rsidRPr="00C858BB" w:rsidRDefault="00306780" w:rsidP="004808A1">
            <w:pPr>
              <w:pStyle w:val="Prrafodelista"/>
              <w:widowControl w:val="0"/>
              <w:numPr>
                <w:ilvl w:val="0"/>
                <w:numId w:val="1"/>
              </w:numPr>
              <w:ind w:left="417"/>
              <w:rPr>
                <w:rFonts w:ascii="Barlow" w:eastAsia="Barlow" w:hAnsi="Barlow" w:cs="Barlow"/>
                <w:sz w:val="20"/>
                <w:szCs w:val="20"/>
              </w:rPr>
            </w:pPr>
            <w:r>
              <w:rPr>
                <w:rFonts w:ascii="Barlow" w:eastAsia="Barlow" w:hAnsi="Barlow" w:cs="Barlow"/>
                <w:sz w:val="20"/>
                <w:szCs w:val="20"/>
              </w:rPr>
              <w:t>No todos los colegas subieron sus evidencias a la plataforma de Educación Financiera a su debido tiempo.</w:t>
            </w:r>
          </w:p>
        </w:tc>
      </w:tr>
      <w:tr w:rsidR="00FE38CD" w14:paraId="71FD7418" w14:textId="77777777" w:rsidTr="002373C3">
        <w:trPr>
          <w:trHeight w:val="315"/>
        </w:trPr>
        <w:tc>
          <w:tcPr>
            <w:tcW w:w="9483" w:type="dxa"/>
            <w:shd w:val="clear" w:color="auto" w:fill="BFBFBF" w:themeFill="background1" w:themeFillShade="BF"/>
            <w:tcMar>
              <w:top w:w="40" w:type="dxa"/>
              <w:left w:w="40" w:type="dxa"/>
              <w:bottom w:w="40" w:type="dxa"/>
              <w:right w:w="40" w:type="dxa"/>
            </w:tcMar>
            <w:vAlign w:val="bottom"/>
          </w:tcPr>
          <w:p w14:paraId="321530CA" w14:textId="77777777" w:rsidR="00FE38CD" w:rsidRPr="00863179" w:rsidRDefault="008F22E0">
            <w:pPr>
              <w:widowControl w:val="0"/>
              <w:rPr>
                <w:rFonts w:ascii="Barlow" w:eastAsia="Barlow" w:hAnsi="Barlow" w:cs="Barlow"/>
                <w:b/>
                <w:bCs/>
                <w:sz w:val="20"/>
                <w:szCs w:val="20"/>
              </w:rPr>
            </w:pPr>
            <w:r w:rsidRPr="00863179">
              <w:rPr>
                <w:rFonts w:ascii="Barlow" w:eastAsia="Barlow" w:hAnsi="Barlow" w:cs="Barlow"/>
                <w:b/>
                <w:bCs/>
                <w:sz w:val="20"/>
                <w:szCs w:val="20"/>
              </w:rPr>
              <w:t>Buenas prácticas compartidas</w:t>
            </w:r>
          </w:p>
        </w:tc>
      </w:tr>
      <w:tr w:rsidR="00FE38CD" w14:paraId="119C5936" w14:textId="77777777" w:rsidTr="00085D38">
        <w:trPr>
          <w:trHeight w:val="1685"/>
        </w:trPr>
        <w:tc>
          <w:tcPr>
            <w:tcW w:w="9483" w:type="dxa"/>
            <w:tcMar>
              <w:top w:w="40" w:type="dxa"/>
              <w:left w:w="40" w:type="dxa"/>
              <w:bottom w:w="40" w:type="dxa"/>
              <w:right w:w="40" w:type="dxa"/>
            </w:tcMar>
          </w:tcPr>
          <w:p w14:paraId="19ABDA54" w14:textId="77777777" w:rsidR="00085D38" w:rsidRDefault="00085D38" w:rsidP="005321D8">
            <w:pPr>
              <w:widowControl w:val="0"/>
              <w:ind w:right="57"/>
              <w:jc w:val="both"/>
              <w:rPr>
                <w:rFonts w:ascii="Barlow" w:eastAsia="Barlow" w:hAnsi="Barlow" w:cs="Barlow"/>
                <w:sz w:val="20"/>
                <w:szCs w:val="20"/>
              </w:rPr>
            </w:pPr>
          </w:p>
          <w:p w14:paraId="150F3F2C" w14:textId="3F50CBEB" w:rsidR="00FE38CD" w:rsidRDefault="004808A1" w:rsidP="005321D8">
            <w:pPr>
              <w:widowControl w:val="0"/>
              <w:ind w:right="57"/>
              <w:jc w:val="both"/>
              <w:rPr>
                <w:rFonts w:ascii="Barlow" w:eastAsia="Barlow" w:hAnsi="Barlow" w:cs="Barlow"/>
                <w:sz w:val="20"/>
                <w:szCs w:val="20"/>
              </w:rPr>
            </w:pPr>
            <w:r>
              <w:rPr>
                <w:rFonts w:ascii="Barlow" w:eastAsia="Barlow" w:hAnsi="Barlow" w:cs="Barlow"/>
                <w:sz w:val="20"/>
                <w:szCs w:val="20"/>
              </w:rPr>
              <w:t xml:space="preserve">El trabajo en equipo, donde </w:t>
            </w:r>
            <w:r w:rsidRPr="004808A1">
              <w:rPr>
                <w:rFonts w:ascii="Barlow" w:eastAsia="Barlow" w:hAnsi="Barlow" w:cs="Barlow"/>
                <w:sz w:val="20"/>
                <w:szCs w:val="20"/>
              </w:rPr>
              <w:t>surge</w:t>
            </w:r>
            <w:r>
              <w:rPr>
                <w:rFonts w:ascii="Barlow" w:eastAsia="Barlow" w:hAnsi="Barlow" w:cs="Barlow"/>
                <w:sz w:val="20"/>
                <w:szCs w:val="20"/>
              </w:rPr>
              <w:t xml:space="preserve">n algunos </w:t>
            </w:r>
            <w:r w:rsidRPr="004808A1">
              <w:rPr>
                <w:rFonts w:ascii="Barlow" w:eastAsia="Barlow" w:hAnsi="Barlow" w:cs="Barlow"/>
                <w:sz w:val="20"/>
                <w:szCs w:val="20"/>
              </w:rPr>
              <w:t>debate</w:t>
            </w:r>
            <w:r>
              <w:rPr>
                <w:rFonts w:ascii="Barlow" w:eastAsia="Barlow" w:hAnsi="Barlow" w:cs="Barlow"/>
                <w:sz w:val="20"/>
                <w:szCs w:val="20"/>
              </w:rPr>
              <w:t>s</w:t>
            </w:r>
            <w:r w:rsidRPr="004808A1">
              <w:rPr>
                <w:rFonts w:ascii="Barlow" w:eastAsia="Barlow" w:hAnsi="Barlow" w:cs="Barlow"/>
                <w:sz w:val="20"/>
                <w:szCs w:val="20"/>
              </w:rPr>
              <w:t xml:space="preserve"> valioso</w:t>
            </w:r>
            <w:r>
              <w:rPr>
                <w:rFonts w:ascii="Barlow" w:eastAsia="Barlow" w:hAnsi="Barlow" w:cs="Barlow"/>
                <w:sz w:val="20"/>
                <w:szCs w:val="20"/>
              </w:rPr>
              <w:t>s,</w:t>
            </w:r>
            <w:r w:rsidRPr="004808A1">
              <w:rPr>
                <w:rFonts w:ascii="Barlow" w:eastAsia="Barlow" w:hAnsi="Barlow" w:cs="Barlow"/>
                <w:sz w:val="20"/>
                <w:szCs w:val="20"/>
              </w:rPr>
              <w:t xml:space="preserve"> p</w:t>
            </w:r>
            <w:r>
              <w:rPr>
                <w:rFonts w:ascii="Barlow" w:eastAsia="Barlow" w:hAnsi="Barlow" w:cs="Barlow"/>
                <w:sz w:val="20"/>
                <w:szCs w:val="20"/>
              </w:rPr>
              <w:t xml:space="preserve">ara la implementación del proyecto de sostenibilidad de Educación Financiera en el Cole. </w:t>
            </w:r>
          </w:p>
          <w:p w14:paraId="235BBE32" w14:textId="25651E70" w:rsidR="005321D8" w:rsidRDefault="005321D8" w:rsidP="005321D8">
            <w:pPr>
              <w:widowControl w:val="0"/>
              <w:ind w:right="57"/>
              <w:jc w:val="both"/>
              <w:rPr>
                <w:rFonts w:ascii="Barlow" w:eastAsia="Barlow" w:hAnsi="Barlow" w:cs="Barlow"/>
                <w:sz w:val="20"/>
                <w:szCs w:val="20"/>
              </w:rPr>
            </w:pPr>
            <w:r>
              <w:rPr>
                <w:rFonts w:ascii="Barlow" w:eastAsia="Barlow" w:hAnsi="Barlow" w:cs="Barlow"/>
                <w:sz w:val="20"/>
                <w:szCs w:val="20"/>
              </w:rPr>
              <w:t>Se l</w:t>
            </w:r>
            <w:r w:rsidRPr="005321D8">
              <w:rPr>
                <w:rFonts w:ascii="Barlow" w:eastAsia="Barlow" w:hAnsi="Barlow" w:cs="Barlow"/>
                <w:sz w:val="20"/>
                <w:szCs w:val="20"/>
              </w:rPr>
              <w:t xml:space="preserve">ee en voz alta los acuerdos registrados y pregunta: </w:t>
            </w:r>
            <w:r w:rsidRPr="005321D8">
              <w:rPr>
                <w:rFonts w:ascii="Barlow" w:eastAsia="Barlow" w:hAnsi="Barlow" w:cs="Barlow"/>
                <w:i/>
                <w:iCs/>
                <w:sz w:val="20"/>
                <w:szCs w:val="20"/>
              </w:rPr>
              <w:t>"¿Todos los responsables tienen claro qué deben entregar antes de la próxima reunión?"</w:t>
            </w:r>
            <w:r w:rsidRPr="005321D8">
              <w:rPr>
                <w:rFonts w:ascii="Barlow" w:eastAsia="Barlow" w:hAnsi="Barlow" w:cs="Barlow"/>
                <w:sz w:val="20"/>
                <w:szCs w:val="20"/>
              </w:rPr>
              <w:t xml:space="preserve"> </w:t>
            </w:r>
            <w:r>
              <w:rPr>
                <w:rFonts w:ascii="Barlow" w:eastAsia="Barlow" w:hAnsi="Barlow" w:cs="Barlow"/>
                <w:sz w:val="20"/>
                <w:szCs w:val="20"/>
              </w:rPr>
              <w:t xml:space="preserve"> </w:t>
            </w:r>
            <w:r w:rsidRPr="005321D8">
              <w:rPr>
                <w:rFonts w:ascii="Barlow" w:eastAsia="Barlow" w:hAnsi="Barlow" w:cs="Barlow"/>
                <w:sz w:val="20"/>
                <w:szCs w:val="20"/>
              </w:rPr>
              <w:t>Esto elimina ambigüedades sobre los compromisos asumidos.</w:t>
            </w:r>
          </w:p>
        </w:tc>
      </w:tr>
      <w:tr w:rsidR="00FE38CD" w14:paraId="31259FA8" w14:textId="77777777" w:rsidTr="00863179">
        <w:trPr>
          <w:trHeight w:val="315"/>
        </w:trPr>
        <w:tc>
          <w:tcPr>
            <w:tcW w:w="9483" w:type="dxa"/>
            <w:shd w:val="clear" w:color="auto" w:fill="073763"/>
            <w:tcMar>
              <w:top w:w="40" w:type="dxa"/>
              <w:left w:w="40" w:type="dxa"/>
              <w:bottom w:w="40" w:type="dxa"/>
              <w:right w:w="40" w:type="dxa"/>
            </w:tcMar>
            <w:vAlign w:val="bottom"/>
          </w:tcPr>
          <w:p w14:paraId="36172650" w14:textId="77777777" w:rsidR="00FE38CD" w:rsidRDefault="008F22E0">
            <w:pPr>
              <w:widowControl w:val="0"/>
              <w:rPr>
                <w:rFonts w:ascii="Barlow" w:eastAsia="Barlow" w:hAnsi="Barlow" w:cs="Barlow"/>
                <w:color w:val="FFFFFF"/>
                <w:sz w:val="20"/>
                <w:szCs w:val="20"/>
              </w:rPr>
            </w:pPr>
            <w:r>
              <w:rPr>
                <w:rFonts w:ascii="Barlow" w:eastAsia="Barlow" w:hAnsi="Barlow" w:cs="Barlow"/>
                <w:b/>
                <w:bCs/>
                <w:color w:val="FFFFFF"/>
                <w:sz w:val="20"/>
                <w:szCs w:val="20"/>
              </w:rPr>
              <w:lastRenderedPageBreak/>
              <w:t>5. ACUERDOS Y COMPROMISOS</w:t>
            </w:r>
          </w:p>
        </w:tc>
      </w:tr>
      <w:tr w:rsidR="00FE38CD" w14:paraId="1B399CE7" w14:textId="77777777" w:rsidTr="00863179">
        <w:trPr>
          <w:trHeight w:val="1350"/>
        </w:trPr>
        <w:tc>
          <w:tcPr>
            <w:tcW w:w="9483" w:type="dxa"/>
            <w:tcMar>
              <w:top w:w="40" w:type="dxa"/>
              <w:left w:w="40" w:type="dxa"/>
              <w:bottom w:w="40" w:type="dxa"/>
              <w:right w:w="40" w:type="dxa"/>
            </w:tcMar>
            <w:vAlign w:val="bottom"/>
          </w:tcPr>
          <w:p w14:paraId="4AD45856" w14:textId="77777777" w:rsidR="00FE38CD" w:rsidRDefault="00C858BB" w:rsidP="00C858BB">
            <w:pPr>
              <w:pStyle w:val="Prrafodelista"/>
              <w:widowControl w:val="0"/>
              <w:numPr>
                <w:ilvl w:val="0"/>
                <w:numId w:val="2"/>
              </w:numPr>
              <w:rPr>
                <w:rFonts w:ascii="Barlow" w:eastAsia="Barlow" w:hAnsi="Barlow" w:cs="Barlow"/>
                <w:sz w:val="20"/>
                <w:szCs w:val="20"/>
              </w:rPr>
            </w:pPr>
            <w:r>
              <w:rPr>
                <w:rFonts w:ascii="Barlow" w:eastAsia="Barlow" w:hAnsi="Barlow" w:cs="Barlow"/>
                <w:sz w:val="20"/>
                <w:szCs w:val="20"/>
              </w:rPr>
              <w:t>Mañana informar qué aulas van a participar de la conferencia sobre el ahorro el día viernes25 septiembre.</w:t>
            </w:r>
          </w:p>
          <w:p w14:paraId="16A625E8" w14:textId="77777777" w:rsidR="00C858BB" w:rsidRDefault="00C858BB" w:rsidP="00C858BB">
            <w:pPr>
              <w:pStyle w:val="Prrafodelista"/>
              <w:widowControl w:val="0"/>
              <w:numPr>
                <w:ilvl w:val="0"/>
                <w:numId w:val="2"/>
              </w:numPr>
              <w:rPr>
                <w:rFonts w:ascii="Barlow" w:eastAsia="Barlow" w:hAnsi="Barlow" w:cs="Barlow"/>
                <w:sz w:val="20"/>
                <w:szCs w:val="20"/>
              </w:rPr>
            </w:pPr>
            <w:r>
              <w:rPr>
                <w:rFonts w:ascii="Barlow" w:eastAsia="Barlow" w:hAnsi="Barlow" w:cs="Barlow"/>
                <w:sz w:val="20"/>
                <w:szCs w:val="20"/>
              </w:rPr>
              <w:t>Cumplir todas nuestras comisiones para el éxito del evento.</w:t>
            </w:r>
          </w:p>
          <w:p w14:paraId="0B6ACCA5" w14:textId="11603399" w:rsidR="00306780" w:rsidRPr="00C858BB" w:rsidRDefault="00306780" w:rsidP="00C858BB">
            <w:pPr>
              <w:pStyle w:val="Prrafodelista"/>
              <w:widowControl w:val="0"/>
              <w:numPr>
                <w:ilvl w:val="0"/>
                <w:numId w:val="2"/>
              </w:numPr>
              <w:rPr>
                <w:rFonts w:ascii="Barlow" w:eastAsia="Barlow" w:hAnsi="Barlow" w:cs="Barlow"/>
                <w:sz w:val="20"/>
                <w:szCs w:val="20"/>
              </w:rPr>
            </w:pPr>
            <w:r>
              <w:rPr>
                <w:rFonts w:ascii="Barlow" w:eastAsia="Barlow" w:hAnsi="Barlow" w:cs="Barlow"/>
                <w:sz w:val="20"/>
                <w:szCs w:val="20"/>
              </w:rPr>
              <w:t xml:space="preserve">Todos los colegas deben subir sus </w:t>
            </w:r>
            <w:r w:rsidR="005321D8">
              <w:rPr>
                <w:rFonts w:ascii="Barlow" w:eastAsia="Barlow" w:hAnsi="Barlow" w:cs="Barlow"/>
                <w:sz w:val="20"/>
                <w:szCs w:val="20"/>
              </w:rPr>
              <w:t>evidencias (</w:t>
            </w:r>
            <w:r>
              <w:rPr>
                <w:rFonts w:ascii="Barlow" w:eastAsia="Barlow" w:hAnsi="Barlow" w:cs="Barlow"/>
                <w:sz w:val="20"/>
                <w:szCs w:val="20"/>
              </w:rPr>
              <w:t>mínimo 02) a la plataforma de Educación Financiera a más tardar el 30 de septiembre anteponiendo Escuelas integrales.</w:t>
            </w:r>
          </w:p>
        </w:tc>
      </w:tr>
      <w:tr w:rsidR="00FE38CD" w14:paraId="4DCDFC75" w14:textId="77777777" w:rsidTr="00863179">
        <w:trPr>
          <w:trHeight w:val="315"/>
        </w:trPr>
        <w:tc>
          <w:tcPr>
            <w:tcW w:w="9483" w:type="dxa"/>
            <w:shd w:val="clear" w:color="auto" w:fill="073763"/>
            <w:tcMar>
              <w:top w:w="40" w:type="dxa"/>
              <w:left w:w="40" w:type="dxa"/>
              <w:bottom w:w="40" w:type="dxa"/>
              <w:right w:w="40" w:type="dxa"/>
            </w:tcMar>
            <w:vAlign w:val="bottom"/>
          </w:tcPr>
          <w:p w14:paraId="0C44FDEC" w14:textId="77777777" w:rsidR="00FE38CD" w:rsidRDefault="008F22E0">
            <w:pPr>
              <w:widowControl w:val="0"/>
              <w:rPr>
                <w:rFonts w:ascii="Barlow" w:eastAsia="Barlow" w:hAnsi="Barlow" w:cs="Barlow"/>
                <w:color w:val="FFFFFF"/>
                <w:sz w:val="20"/>
                <w:szCs w:val="20"/>
              </w:rPr>
            </w:pPr>
            <w:r>
              <w:rPr>
                <w:rFonts w:ascii="Barlow" w:eastAsia="Barlow" w:hAnsi="Barlow" w:cs="Barlow"/>
                <w:b/>
                <w:bCs/>
                <w:color w:val="FFFFFF"/>
                <w:sz w:val="20"/>
                <w:szCs w:val="20"/>
              </w:rPr>
              <w:t>6. EVIDENCIAS REVISADAS</w:t>
            </w:r>
          </w:p>
        </w:tc>
      </w:tr>
      <w:tr w:rsidR="00FE38CD" w14:paraId="26D247FE" w14:textId="77777777" w:rsidTr="002C16FC">
        <w:trPr>
          <w:trHeight w:val="147"/>
        </w:trPr>
        <w:tc>
          <w:tcPr>
            <w:tcW w:w="9483" w:type="dxa"/>
            <w:tcMar>
              <w:top w:w="40" w:type="dxa"/>
              <w:left w:w="40" w:type="dxa"/>
              <w:bottom w:w="40" w:type="dxa"/>
              <w:right w:w="40" w:type="dxa"/>
            </w:tcMar>
          </w:tcPr>
          <w:p w14:paraId="725AF768" w14:textId="1CF49006" w:rsidR="00FE38CD" w:rsidRDefault="00264C1B" w:rsidP="002C16FC">
            <w:pPr>
              <w:widowControl w:val="0"/>
              <w:rPr>
                <w:rFonts w:ascii="Barlow" w:eastAsia="Barlow" w:hAnsi="Barlow" w:cs="Barlow"/>
                <w:sz w:val="20"/>
                <w:szCs w:val="20"/>
              </w:rPr>
            </w:pPr>
            <w:r>
              <w:rPr>
                <w:rFonts w:ascii="Barlow" w:eastAsia="Barlow" w:hAnsi="Barlow" w:cs="Barlow"/>
                <w:sz w:val="20"/>
                <w:szCs w:val="20"/>
              </w:rPr>
              <w:t>Se revisó el plan del proyecto y las actividades propuestas que se deben llevar a cabo.</w:t>
            </w:r>
          </w:p>
        </w:tc>
      </w:tr>
      <w:tr w:rsidR="00FE38CD" w14:paraId="3DC56BBA" w14:textId="77777777" w:rsidTr="00863179">
        <w:trPr>
          <w:trHeight w:val="315"/>
        </w:trPr>
        <w:tc>
          <w:tcPr>
            <w:tcW w:w="9483" w:type="dxa"/>
            <w:shd w:val="clear" w:color="auto" w:fill="073763"/>
            <w:tcMar>
              <w:top w:w="40" w:type="dxa"/>
              <w:left w:w="40" w:type="dxa"/>
              <w:bottom w:w="40" w:type="dxa"/>
              <w:right w:w="40" w:type="dxa"/>
            </w:tcMar>
            <w:vAlign w:val="bottom"/>
          </w:tcPr>
          <w:p w14:paraId="6C20B4CF" w14:textId="77777777" w:rsidR="00FE38CD" w:rsidRDefault="008F22E0">
            <w:pPr>
              <w:widowControl w:val="0"/>
              <w:rPr>
                <w:rFonts w:ascii="Barlow" w:eastAsia="Barlow" w:hAnsi="Barlow" w:cs="Barlow"/>
                <w:color w:val="FFFFFF"/>
                <w:sz w:val="20"/>
                <w:szCs w:val="20"/>
              </w:rPr>
            </w:pPr>
            <w:r>
              <w:rPr>
                <w:rFonts w:ascii="Barlow" w:eastAsia="Barlow" w:hAnsi="Barlow" w:cs="Barlow"/>
                <w:b/>
                <w:bCs/>
                <w:color w:val="FFFFFF"/>
                <w:sz w:val="20"/>
                <w:szCs w:val="20"/>
              </w:rPr>
              <w:t>7. OBSERVACIONES</w:t>
            </w:r>
          </w:p>
        </w:tc>
      </w:tr>
      <w:tr w:rsidR="00FE38CD" w14:paraId="160AEC1A" w14:textId="77777777" w:rsidTr="005321D8">
        <w:trPr>
          <w:trHeight w:val="856"/>
        </w:trPr>
        <w:tc>
          <w:tcPr>
            <w:tcW w:w="9483" w:type="dxa"/>
            <w:tcMar>
              <w:top w:w="40" w:type="dxa"/>
              <w:left w:w="40" w:type="dxa"/>
              <w:bottom w:w="40" w:type="dxa"/>
              <w:right w:w="40" w:type="dxa"/>
            </w:tcMar>
          </w:tcPr>
          <w:p w14:paraId="59C2823B" w14:textId="313ACABE" w:rsidR="00FE38CD" w:rsidRDefault="005321D8" w:rsidP="005321D8">
            <w:pPr>
              <w:widowControl w:val="0"/>
              <w:jc w:val="both"/>
              <w:rPr>
                <w:rFonts w:ascii="Barlow" w:eastAsia="Barlow" w:hAnsi="Barlow" w:cs="Barlow"/>
                <w:sz w:val="20"/>
                <w:szCs w:val="20"/>
              </w:rPr>
            </w:pPr>
            <w:r>
              <w:rPr>
                <w:rFonts w:ascii="Barlow" w:eastAsia="Barlow" w:hAnsi="Barlow" w:cs="Barlow"/>
                <w:sz w:val="20"/>
                <w:szCs w:val="20"/>
              </w:rPr>
              <w:t>Durante la reunión se debe a</w:t>
            </w:r>
            <w:r w:rsidRPr="005321D8">
              <w:rPr>
                <w:rFonts w:ascii="Barlow" w:eastAsia="Barlow" w:hAnsi="Barlow" w:cs="Barlow"/>
                <w:sz w:val="20"/>
                <w:szCs w:val="20"/>
              </w:rPr>
              <w:t>signar un límite estricto de minutos a cada tema de la agenda (por ejemplo: 15 min para el programa de la conferencia, 20 min para comisiones de sostenibilidad y 15 min para el 2do entregable).</w:t>
            </w:r>
            <w:r>
              <w:rPr>
                <w:rFonts w:ascii="Barlow" w:eastAsia="Barlow" w:hAnsi="Barlow" w:cs="Barlow"/>
                <w:sz w:val="20"/>
                <w:szCs w:val="20"/>
              </w:rPr>
              <w:t xml:space="preserve"> Con ello se evita que la reunión se extienda mas tiempo y se termine desgastando la participación.</w:t>
            </w:r>
          </w:p>
        </w:tc>
      </w:tr>
    </w:tbl>
    <w:p w14:paraId="3C104CAE" w14:textId="77777777" w:rsidR="00FE38CD" w:rsidRDefault="00FE38CD">
      <w:pPr>
        <w:rPr>
          <w:rFonts w:ascii="Barlow" w:eastAsia="Barlow" w:hAnsi="Barlow" w:cs="Barlow"/>
        </w:rPr>
      </w:pPr>
    </w:p>
    <w:tbl>
      <w:tblPr>
        <w:tblStyle w:val="a1"/>
        <w:tblW w:w="9483" w:type="dxa"/>
        <w:tblInd w:w="0"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ayout w:type="fixed"/>
        <w:tblLook w:val="0600" w:firstRow="0" w:lastRow="0" w:firstColumn="0" w:lastColumn="0" w:noHBand="1" w:noVBand="1"/>
      </w:tblPr>
      <w:tblGrid>
        <w:gridCol w:w="4238"/>
        <w:gridCol w:w="1559"/>
        <w:gridCol w:w="1985"/>
        <w:gridCol w:w="1701"/>
      </w:tblGrid>
      <w:tr w:rsidR="00FE38CD" w14:paraId="232BF633" w14:textId="77777777" w:rsidTr="00863179">
        <w:trPr>
          <w:trHeight w:val="294"/>
        </w:trPr>
        <w:tc>
          <w:tcPr>
            <w:tcW w:w="9483" w:type="dxa"/>
            <w:gridSpan w:val="4"/>
            <w:shd w:val="clear" w:color="auto" w:fill="073763"/>
            <w:tcMar>
              <w:top w:w="40" w:type="dxa"/>
              <w:left w:w="40" w:type="dxa"/>
              <w:bottom w:w="40" w:type="dxa"/>
              <w:right w:w="40" w:type="dxa"/>
            </w:tcMar>
            <w:vAlign w:val="bottom"/>
          </w:tcPr>
          <w:p w14:paraId="585A81A2" w14:textId="77777777" w:rsidR="00FE38CD" w:rsidRDefault="008F22E0">
            <w:pPr>
              <w:widowControl w:val="0"/>
              <w:rPr>
                <w:rFonts w:ascii="Barlow" w:eastAsia="Barlow" w:hAnsi="Barlow" w:cs="Barlow"/>
                <w:color w:val="FFFFFF"/>
                <w:sz w:val="20"/>
                <w:szCs w:val="20"/>
              </w:rPr>
            </w:pPr>
            <w:r>
              <w:rPr>
                <w:rFonts w:ascii="Barlow" w:eastAsia="Barlow" w:hAnsi="Barlow" w:cs="Barlow"/>
                <w:b/>
                <w:bCs/>
                <w:color w:val="FFFFFF"/>
                <w:sz w:val="20"/>
                <w:szCs w:val="20"/>
              </w:rPr>
              <w:t>8. FIRMAS</w:t>
            </w:r>
          </w:p>
        </w:tc>
      </w:tr>
      <w:tr w:rsidR="00FE38CD" w14:paraId="52BFAB4C" w14:textId="77777777" w:rsidTr="00D81B09">
        <w:trPr>
          <w:trHeight w:val="315"/>
        </w:trPr>
        <w:tc>
          <w:tcPr>
            <w:tcW w:w="4238" w:type="dxa"/>
            <w:tcMar>
              <w:top w:w="40" w:type="dxa"/>
              <w:left w:w="40" w:type="dxa"/>
              <w:bottom w:w="40" w:type="dxa"/>
              <w:right w:w="40" w:type="dxa"/>
            </w:tcMar>
            <w:vAlign w:val="bottom"/>
          </w:tcPr>
          <w:p w14:paraId="6890CDE7" w14:textId="77777777" w:rsidR="00FE38CD" w:rsidRDefault="008F22E0">
            <w:pPr>
              <w:widowControl w:val="0"/>
              <w:jc w:val="center"/>
              <w:rPr>
                <w:rFonts w:ascii="Barlow" w:eastAsia="Barlow" w:hAnsi="Barlow" w:cs="Barlow"/>
                <w:b/>
                <w:bCs/>
                <w:sz w:val="20"/>
                <w:szCs w:val="20"/>
              </w:rPr>
            </w:pPr>
            <w:r>
              <w:rPr>
                <w:rFonts w:ascii="Barlow" w:eastAsia="Barlow" w:hAnsi="Barlow" w:cs="Barlow"/>
                <w:b/>
                <w:bCs/>
                <w:sz w:val="20"/>
                <w:szCs w:val="20"/>
              </w:rPr>
              <w:t>Docentes participantes</w:t>
            </w:r>
          </w:p>
        </w:tc>
        <w:tc>
          <w:tcPr>
            <w:tcW w:w="1559" w:type="dxa"/>
            <w:tcMar>
              <w:top w:w="40" w:type="dxa"/>
              <w:left w:w="40" w:type="dxa"/>
              <w:bottom w:w="40" w:type="dxa"/>
              <w:right w:w="40" w:type="dxa"/>
            </w:tcMar>
            <w:vAlign w:val="bottom"/>
          </w:tcPr>
          <w:p w14:paraId="16380CC8" w14:textId="77777777" w:rsidR="00FE38CD" w:rsidRDefault="008F22E0">
            <w:pPr>
              <w:widowControl w:val="0"/>
              <w:jc w:val="center"/>
              <w:rPr>
                <w:rFonts w:ascii="Barlow" w:eastAsia="Barlow" w:hAnsi="Barlow" w:cs="Barlow"/>
                <w:b/>
                <w:bCs/>
                <w:sz w:val="20"/>
                <w:szCs w:val="20"/>
              </w:rPr>
            </w:pPr>
            <w:r>
              <w:rPr>
                <w:rFonts w:ascii="Barlow" w:eastAsia="Barlow" w:hAnsi="Barlow" w:cs="Barlow"/>
                <w:b/>
                <w:bCs/>
                <w:sz w:val="20"/>
                <w:szCs w:val="20"/>
              </w:rPr>
              <w:t>Nivel</w:t>
            </w:r>
          </w:p>
        </w:tc>
        <w:tc>
          <w:tcPr>
            <w:tcW w:w="1985" w:type="dxa"/>
            <w:tcMar>
              <w:top w:w="40" w:type="dxa"/>
              <w:left w:w="40" w:type="dxa"/>
              <w:bottom w:w="40" w:type="dxa"/>
              <w:right w:w="40" w:type="dxa"/>
            </w:tcMar>
            <w:vAlign w:val="bottom"/>
          </w:tcPr>
          <w:p w14:paraId="7F4F23C7" w14:textId="77777777" w:rsidR="00FE38CD" w:rsidRDefault="008F22E0">
            <w:pPr>
              <w:widowControl w:val="0"/>
              <w:jc w:val="center"/>
              <w:rPr>
                <w:rFonts w:ascii="Barlow" w:eastAsia="Barlow" w:hAnsi="Barlow" w:cs="Barlow"/>
                <w:b/>
                <w:bCs/>
                <w:sz w:val="20"/>
                <w:szCs w:val="20"/>
              </w:rPr>
            </w:pPr>
            <w:r>
              <w:rPr>
                <w:rFonts w:ascii="Barlow" w:eastAsia="Barlow" w:hAnsi="Barlow" w:cs="Barlow"/>
                <w:b/>
                <w:bCs/>
                <w:sz w:val="20"/>
                <w:szCs w:val="20"/>
              </w:rPr>
              <w:t>Área</w:t>
            </w:r>
          </w:p>
        </w:tc>
        <w:tc>
          <w:tcPr>
            <w:tcW w:w="1701" w:type="dxa"/>
            <w:tcMar>
              <w:top w:w="40" w:type="dxa"/>
              <w:left w:w="40" w:type="dxa"/>
              <w:bottom w:w="40" w:type="dxa"/>
              <w:right w:w="40" w:type="dxa"/>
            </w:tcMar>
            <w:vAlign w:val="bottom"/>
          </w:tcPr>
          <w:p w14:paraId="1A1C824E" w14:textId="77777777" w:rsidR="00FE38CD" w:rsidRDefault="008F22E0">
            <w:pPr>
              <w:widowControl w:val="0"/>
              <w:jc w:val="center"/>
              <w:rPr>
                <w:rFonts w:ascii="Barlow" w:eastAsia="Barlow" w:hAnsi="Barlow" w:cs="Barlow"/>
                <w:b/>
                <w:bCs/>
                <w:sz w:val="20"/>
                <w:szCs w:val="20"/>
              </w:rPr>
            </w:pPr>
            <w:r>
              <w:rPr>
                <w:rFonts w:ascii="Barlow" w:eastAsia="Barlow" w:hAnsi="Barlow" w:cs="Barlow"/>
                <w:b/>
                <w:bCs/>
                <w:sz w:val="20"/>
                <w:szCs w:val="20"/>
              </w:rPr>
              <w:t>Firma</w:t>
            </w:r>
          </w:p>
        </w:tc>
      </w:tr>
      <w:tr w:rsidR="00D81B09" w14:paraId="2BECD9BA" w14:textId="77777777" w:rsidTr="00D81B09">
        <w:trPr>
          <w:trHeight w:val="315"/>
        </w:trPr>
        <w:tc>
          <w:tcPr>
            <w:tcW w:w="4238"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1E1B6EF5" w14:textId="68C820E0" w:rsidR="00D81B09" w:rsidRDefault="00D81B09" w:rsidP="00D81B09">
            <w:pPr>
              <w:widowControl w:val="0"/>
              <w:rPr>
                <w:rFonts w:ascii="Barlow" w:eastAsia="Barlow" w:hAnsi="Barlow" w:cs="Barlow"/>
                <w:sz w:val="20"/>
                <w:szCs w:val="20"/>
              </w:rPr>
            </w:pPr>
            <w:r w:rsidRPr="00F14143">
              <w:rPr>
                <w:rFonts w:ascii="Barlow" w:eastAsia="Barlow" w:hAnsi="Barlow" w:cs="Barlow"/>
                <w:lang w:val="es-PE"/>
              </w:rPr>
              <w:t>GLORIA CLARIS RUGEL SEMINARIO </w:t>
            </w:r>
          </w:p>
        </w:tc>
        <w:tc>
          <w:tcPr>
            <w:tcW w:w="1559"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1D7C7982" w14:textId="60A221D7" w:rsidR="00D81B09" w:rsidRDefault="00D81B09" w:rsidP="00D81B09">
            <w:pPr>
              <w:widowControl w:val="0"/>
              <w:rPr>
                <w:rFonts w:ascii="Barlow" w:eastAsia="Barlow" w:hAnsi="Barlow" w:cs="Barlow"/>
                <w:sz w:val="20"/>
                <w:szCs w:val="20"/>
              </w:rPr>
            </w:pPr>
            <w:r w:rsidRPr="0030145A">
              <w:rPr>
                <w:rFonts w:ascii="Barlow" w:eastAsia="Barlow" w:hAnsi="Barlow" w:cs="Barlow"/>
                <w:lang w:val="es-PE"/>
              </w:rPr>
              <w:t>SECUNDARIA</w:t>
            </w:r>
          </w:p>
        </w:tc>
        <w:tc>
          <w:tcPr>
            <w:tcW w:w="1985"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4B4E3529" w14:textId="663719BD" w:rsidR="00D81B09" w:rsidRDefault="00D81B09" w:rsidP="00D81B09">
            <w:pPr>
              <w:widowControl w:val="0"/>
              <w:jc w:val="center"/>
              <w:rPr>
                <w:rFonts w:ascii="Barlow" w:eastAsia="Barlow" w:hAnsi="Barlow" w:cs="Barlow"/>
                <w:sz w:val="20"/>
                <w:szCs w:val="20"/>
              </w:rPr>
            </w:pPr>
            <w:r w:rsidRPr="0030145A">
              <w:rPr>
                <w:rFonts w:ascii="Barlow" w:eastAsia="Barlow" w:hAnsi="Barlow" w:cs="Barlow"/>
                <w:lang w:val="es-PE"/>
              </w:rPr>
              <w:t>(CCSS)</w:t>
            </w:r>
          </w:p>
        </w:tc>
        <w:tc>
          <w:tcPr>
            <w:tcW w:w="1701" w:type="dxa"/>
            <w:tcMar>
              <w:top w:w="40" w:type="dxa"/>
              <w:left w:w="40" w:type="dxa"/>
              <w:bottom w:w="40" w:type="dxa"/>
              <w:right w:w="40" w:type="dxa"/>
            </w:tcMar>
            <w:vAlign w:val="bottom"/>
          </w:tcPr>
          <w:p w14:paraId="125A43EF" w14:textId="77777777" w:rsidR="00D81B09" w:rsidRDefault="00D81B09" w:rsidP="00D81B09">
            <w:pPr>
              <w:widowControl w:val="0"/>
              <w:rPr>
                <w:rFonts w:ascii="Barlow" w:eastAsia="Barlow" w:hAnsi="Barlow" w:cs="Barlow"/>
                <w:sz w:val="20"/>
                <w:szCs w:val="20"/>
              </w:rPr>
            </w:pPr>
          </w:p>
        </w:tc>
      </w:tr>
      <w:tr w:rsidR="00D81B09" w14:paraId="23A20A42" w14:textId="77777777" w:rsidTr="00D81B09">
        <w:trPr>
          <w:trHeight w:val="315"/>
        </w:trPr>
        <w:tc>
          <w:tcPr>
            <w:tcW w:w="4238"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38698D5C" w14:textId="5F70E109" w:rsidR="00D81B09" w:rsidRDefault="00D81B09" w:rsidP="00D81B09">
            <w:pPr>
              <w:widowControl w:val="0"/>
              <w:rPr>
                <w:rFonts w:ascii="Barlow" w:eastAsia="Barlow" w:hAnsi="Barlow" w:cs="Barlow"/>
                <w:sz w:val="20"/>
                <w:szCs w:val="20"/>
              </w:rPr>
            </w:pPr>
            <w:r w:rsidRPr="00F14143">
              <w:rPr>
                <w:rFonts w:ascii="Barlow" w:eastAsia="Barlow" w:hAnsi="Barlow" w:cs="Barlow"/>
                <w:lang w:val="es-PE"/>
              </w:rPr>
              <w:t>MADELEEN ROSALES ESPINOZA </w:t>
            </w:r>
          </w:p>
        </w:tc>
        <w:tc>
          <w:tcPr>
            <w:tcW w:w="1559"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4460E5A1" w14:textId="087608EA" w:rsidR="00D81B09" w:rsidRDefault="00D81B09" w:rsidP="00D81B09">
            <w:pPr>
              <w:widowControl w:val="0"/>
              <w:rPr>
                <w:rFonts w:ascii="Barlow" w:eastAsia="Barlow" w:hAnsi="Barlow" w:cs="Barlow"/>
                <w:sz w:val="20"/>
                <w:szCs w:val="20"/>
              </w:rPr>
            </w:pPr>
            <w:r w:rsidRPr="0030145A">
              <w:rPr>
                <w:rFonts w:ascii="Barlow" w:eastAsia="Barlow" w:hAnsi="Barlow" w:cs="Barlow"/>
                <w:lang w:val="es-PE"/>
              </w:rPr>
              <w:t>SECUNDARIA</w:t>
            </w:r>
          </w:p>
        </w:tc>
        <w:tc>
          <w:tcPr>
            <w:tcW w:w="1985"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545617D8" w14:textId="6AE34A7D" w:rsidR="00D81B09" w:rsidRDefault="00D81B09" w:rsidP="00D81B09">
            <w:pPr>
              <w:widowControl w:val="0"/>
              <w:jc w:val="center"/>
              <w:rPr>
                <w:rFonts w:ascii="Barlow" w:eastAsia="Barlow" w:hAnsi="Barlow" w:cs="Barlow"/>
                <w:sz w:val="20"/>
                <w:szCs w:val="20"/>
              </w:rPr>
            </w:pPr>
            <w:r w:rsidRPr="0030145A">
              <w:rPr>
                <w:rFonts w:ascii="Barlow" w:eastAsia="Barlow" w:hAnsi="Barlow" w:cs="Barlow"/>
                <w:lang w:val="es-PE"/>
              </w:rPr>
              <w:t>(</w:t>
            </w:r>
            <w:proofErr w:type="spellStart"/>
            <w:r w:rsidRPr="0030145A">
              <w:rPr>
                <w:rFonts w:ascii="Barlow" w:eastAsia="Barlow" w:hAnsi="Barlow" w:cs="Barlow"/>
                <w:lang w:val="es-PE"/>
              </w:rPr>
              <w:t>CyT</w:t>
            </w:r>
            <w:proofErr w:type="spellEnd"/>
            <w:r w:rsidRPr="0030145A">
              <w:rPr>
                <w:rFonts w:ascii="Barlow" w:eastAsia="Barlow" w:hAnsi="Barlow" w:cs="Barlow"/>
                <w:lang w:val="es-PE"/>
              </w:rPr>
              <w:t>)</w:t>
            </w:r>
          </w:p>
        </w:tc>
        <w:tc>
          <w:tcPr>
            <w:tcW w:w="1701" w:type="dxa"/>
            <w:tcMar>
              <w:top w:w="40" w:type="dxa"/>
              <w:left w:w="40" w:type="dxa"/>
              <w:bottom w:w="40" w:type="dxa"/>
              <w:right w:w="40" w:type="dxa"/>
            </w:tcMar>
            <w:vAlign w:val="bottom"/>
          </w:tcPr>
          <w:p w14:paraId="05DDA8D1" w14:textId="77777777" w:rsidR="00D81B09" w:rsidRDefault="00D81B09" w:rsidP="00D81B09">
            <w:pPr>
              <w:widowControl w:val="0"/>
              <w:rPr>
                <w:rFonts w:ascii="Barlow" w:eastAsia="Barlow" w:hAnsi="Barlow" w:cs="Barlow"/>
                <w:sz w:val="20"/>
                <w:szCs w:val="20"/>
              </w:rPr>
            </w:pPr>
          </w:p>
        </w:tc>
      </w:tr>
      <w:tr w:rsidR="00D81B09" w14:paraId="3E75075D" w14:textId="77777777" w:rsidTr="00D81B09">
        <w:trPr>
          <w:trHeight w:val="289"/>
        </w:trPr>
        <w:tc>
          <w:tcPr>
            <w:tcW w:w="4238"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1A703F86" w14:textId="52A1A8AB" w:rsidR="00D81B09" w:rsidRDefault="00D81B09" w:rsidP="00D81B09">
            <w:pPr>
              <w:widowControl w:val="0"/>
              <w:rPr>
                <w:rFonts w:ascii="Barlow" w:eastAsia="Barlow" w:hAnsi="Barlow" w:cs="Barlow"/>
                <w:sz w:val="20"/>
                <w:szCs w:val="20"/>
              </w:rPr>
            </w:pPr>
            <w:r w:rsidRPr="00F14143">
              <w:rPr>
                <w:rFonts w:ascii="Barlow" w:eastAsia="Barlow" w:hAnsi="Barlow" w:cs="Barlow"/>
                <w:lang w:val="es-PE"/>
              </w:rPr>
              <w:t>BEATRIZ ROSA CUESTAS ROBLADILLO </w:t>
            </w:r>
          </w:p>
        </w:tc>
        <w:tc>
          <w:tcPr>
            <w:tcW w:w="1559"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5F41BE56" w14:textId="1ED07F44" w:rsidR="00D81B09" w:rsidRDefault="00D81B09" w:rsidP="00D81B09">
            <w:pPr>
              <w:widowControl w:val="0"/>
              <w:rPr>
                <w:rFonts w:ascii="Barlow" w:eastAsia="Barlow" w:hAnsi="Barlow" w:cs="Barlow"/>
                <w:sz w:val="20"/>
                <w:szCs w:val="20"/>
              </w:rPr>
            </w:pPr>
            <w:r w:rsidRPr="0030145A">
              <w:rPr>
                <w:rFonts w:ascii="Barlow" w:eastAsia="Barlow" w:hAnsi="Barlow" w:cs="Barlow"/>
                <w:lang w:val="es-PE"/>
              </w:rPr>
              <w:t>SECUNDARIA</w:t>
            </w:r>
          </w:p>
        </w:tc>
        <w:tc>
          <w:tcPr>
            <w:tcW w:w="1985"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782FCE18" w14:textId="2CAD8DA7" w:rsidR="00D81B09" w:rsidRDefault="00D81B09" w:rsidP="00D81B09">
            <w:pPr>
              <w:widowControl w:val="0"/>
              <w:jc w:val="center"/>
              <w:rPr>
                <w:rFonts w:ascii="Barlow" w:eastAsia="Barlow" w:hAnsi="Barlow" w:cs="Barlow"/>
                <w:sz w:val="20"/>
                <w:szCs w:val="20"/>
              </w:rPr>
            </w:pPr>
            <w:r w:rsidRPr="0030145A">
              <w:rPr>
                <w:rFonts w:ascii="Barlow" w:eastAsia="Barlow" w:hAnsi="Barlow" w:cs="Barlow"/>
                <w:lang w:val="es-PE"/>
              </w:rPr>
              <w:t>Inglés</w:t>
            </w:r>
          </w:p>
        </w:tc>
        <w:tc>
          <w:tcPr>
            <w:tcW w:w="1701" w:type="dxa"/>
            <w:tcMar>
              <w:top w:w="40" w:type="dxa"/>
              <w:left w:w="40" w:type="dxa"/>
              <w:bottom w:w="40" w:type="dxa"/>
              <w:right w:w="40" w:type="dxa"/>
            </w:tcMar>
            <w:vAlign w:val="bottom"/>
          </w:tcPr>
          <w:p w14:paraId="5D025B4A" w14:textId="77777777" w:rsidR="00D81B09" w:rsidRDefault="00D81B09" w:rsidP="00D81B09">
            <w:pPr>
              <w:widowControl w:val="0"/>
              <w:rPr>
                <w:rFonts w:ascii="Barlow" w:eastAsia="Barlow" w:hAnsi="Barlow" w:cs="Barlow"/>
                <w:sz w:val="20"/>
                <w:szCs w:val="20"/>
              </w:rPr>
            </w:pPr>
          </w:p>
        </w:tc>
      </w:tr>
      <w:tr w:rsidR="00D81B09" w14:paraId="3CF537BB" w14:textId="77777777" w:rsidTr="00D81B09">
        <w:trPr>
          <w:trHeight w:val="315"/>
        </w:trPr>
        <w:tc>
          <w:tcPr>
            <w:tcW w:w="4238"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2AA860B0" w14:textId="4C448CDF" w:rsidR="00D81B09" w:rsidRDefault="00D81B09" w:rsidP="00D81B09">
            <w:pPr>
              <w:widowControl w:val="0"/>
              <w:rPr>
                <w:rFonts w:ascii="Barlow" w:eastAsia="Barlow" w:hAnsi="Barlow" w:cs="Barlow"/>
                <w:sz w:val="20"/>
                <w:szCs w:val="20"/>
              </w:rPr>
            </w:pPr>
            <w:r w:rsidRPr="00F14143">
              <w:rPr>
                <w:rFonts w:ascii="Barlow" w:eastAsia="Barlow" w:hAnsi="Barlow" w:cs="Barlow"/>
                <w:lang w:val="es-PE"/>
              </w:rPr>
              <w:t>MARÍA ROSARIO LABÁN HIJAR </w:t>
            </w:r>
          </w:p>
        </w:tc>
        <w:tc>
          <w:tcPr>
            <w:tcW w:w="1559"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18921AFA" w14:textId="04CEAE1C" w:rsidR="00D81B09" w:rsidRDefault="00D81B09" w:rsidP="00D81B09">
            <w:pPr>
              <w:widowControl w:val="0"/>
              <w:rPr>
                <w:rFonts w:ascii="Barlow" w:eastAsia="Barlow" w:hAnsi="Barlow" w:cs="Barlow"/>
                <w:sz w:val="20"/>
                <w:szCs w:val="20"/>
              </w:rPr>
            </w:pPr>
            <w:r w:rsidRPr="0030145A">
              <w:rPr>
                <w:rFonts w:ascii="Barlow" w:eastAsia="Barlow" w:hAnsi="Barlow" w:cs="Barlow"/>
                <w:lang w:val="es-PE"/>
              </w:rPr>
              <w:t>SECUNDARIA</w:t>
            </w:r>
          </w:p>
        </w:tc>
        <w:tc>
          <w:tcPr>
            <w:tcW w:w="1985"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3821B6E5" w14:textId="497F0512" w:rsidR="00D81B09" w:rsidRDefault="00D81B09" w:rsidP="00D81B09">
            <w:pPr>
              <w:widowControl w:val="0"/>
              <w:jc w:val="center"/>
              <w:rPr>
                <w:rFonts w:ascii="Barlow" w:eastAsia="Barlow" w:hAnsi="Barlow" w:cs="Barlow"/>
                <w:sz w:val="20"/>
                <w:szCs w:val="20"/>
              </w:rPr>
            </w:pPr>
            <w:r w:rsidRPr="0030145A">
              <w:rPr>
                <w:rFonts w:ascii="Barlow" w:eastAsia="Barlow" w:hAnsi="Barlow" w:cs="Barlow"/>
                <w:lang w:val="es-PE"/>
              </w:rPr>
              <w:t>(</w:t>
            </w:r>
            <w:proofErr w:type="spellStart"/>
            <w:r w:rsidRPr="0030145A">
              <w:rPr>
                <w:rFonts w:ascii="Barlow" w:eastAsia="Barlow" w:hAnsi="Barlow" w:cs="Barlow"/>
                <w:lang w:val="es-PE"/>
              </w:rPr>
              <w:t>CyT</w:t>
            </w:r>
            <w:proofErr w:type="spellEnd"/>
            <w:r w:rsidRPr="0030145A">
              <w:rPr>
                <w:rFonts w:ascii="Barlow" w:eastAsia="Barlow" w:hAnsi="Barlow" w:cs="Barlow"/>
                <w:lang w:val="es-PE"/>
              </w:rPr>
              <w:t>)</w:t>
            </w:r>
          </w:p>
        </w:tc>
        <w:tc>
          <w:tcPr>
            <w:tcW w:w="1701" w:type="dxa"/>
            <w:tcMar>
              <w:top w:w="40" w:type="dxa"/>
              <w:left w:w="40" w:type="dxa"/>
              <w:bottom w:w="40" w:type="dxa"/>
              <w:right w:w="40" w:type="dxa"/>
            </w:tcMar>
            <w:vAlign w:val="bottom"/>
          </w:tcPr>
          <w:p w14:paraId="00725360" w14:textId="77777777" w:rsidR="00D81B09" w:rsidRDefault="00D81B09" w:rsidP="00D81B09">
            <w:pPr>
              <w:widowControl w:val="0"/>
              <w:rPr>
                <w:rFonts w:ascii="Barlow" w:eastAsia="Barlow" w:hAnsi="Barlow" w:cs="Barlow"/>
                <w:sz w:val="20"/>
                <w:szCs w:val="20"/>
              </w:rPr>
            </w:pPr>
          </w:p>
        </w:tc>
      </w:tr>
      <w:tr w:rsidR="00D81B09" w14:paraId="29AA0571" w14:textId="77777777" w:rsidTr="00D81B09">
        <w:trPr>
          <w:trHeight w:val="301"/>
        </w:trPr>
        <w:tc>
          <w:tcPr>
            <w:tcW w:w="4238"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7DE07B4C" w14:textId="20A7851E" w:rsidR="00D81B09" w:rsidRDefault="00D81B09" w:rsidP="00D81B09">
            <w:pPr>
              <w:widowControl w:val="0"/>
              <w:rPr>
                <w:rFonts w:ascii="Barlow" w:eastAsia="Barlow" w:hAnsi="Barlow" w:cs="Barlow"/>
                <w:sz w:val="20"/>
                <w:szCs w:val="20"/>
              </w:rPr>
            </w:pPr>
            <w:r w:rsidRPr="00F14143">
              <w:rPr>
                <w:rFonts w:ascii="Barlow" w:eastAsia="Barlow" w:hAnsi="Barlow" w:cs="Barlow"/>
                <w:lang w:val="es-PE"/>
              </w:rPr>
              <w:t>VIVIAN WENDY BECERRA RODRIGUEZ </w:t>
            </w:r>
          </w:p>
        </w:tc>
        <w:tc>
          <w:tcPr>
            <w:tcW w:w="1559"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27E71D14" w14:textId="55AA93B5" w:rsidR="00D81B09" w:rsidRDefault="00D81B09" w:rsidP="00D81B09">
            <w:pPr>
              <w:widowControl w:val="0"/>
              <w:rPr>
                <w:rFonts w:ascii="Barlow" w:eastAsia="Barlow" w:hAnsi="Barlow" w:cs="Barlow"/>
                <w:sz w:val="20"/>
                <w:szCs w:val="20"/>
              </w:rPr>
            </w:pPr>
            <w:r w:rsidRPr="0030145A">
              <w:rPr>
                <w:rFonts w:ascii="Barlow" w:eastAsia="Barlow" w:hAnsi="Barlow" w:cs="Barlow"/>
                <w:lang w:val="es-PE"/>
              </w:rPr>
              <w:t>SECUNDARIA</w:t>
            </w:r>
          </w:p>
        </w:tc>
        <w:tc>
          <w:tcPr>
            <w:tcW w:w="1985"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68535584" w14:textId="0014DB2D" w:rsidR="00D81B09" w:rsidRDefault="00D81B09" w:rsidP="00D81B09">
            <w:pPr>
              <w:widowControl w:val="0"/>
              <w:jc w:val="center"/>
              <w:rPr>
                <w:rFonts w:ascii="Barlow" w:eastAsia="Barlow" w:hAnsi="Barlow" w:cs="Barlow"/>
                <w:sz w:val="20"/>
                <w:szCs w:val="20"/>
              </w:rPr>
            </w:pPr>
            <w:r w:rsidRPr="0030145A">
              <w:rPr>
                <w:rFonts w:ascii="Barlow" w:eastAsia="Barlow" w:hAnsi="Barlow" w:cs="Barlow"/>
                <w:lang w:val="es-PE"/>
              </w:rPr>
              <w:t>Arte y Cultura</w:t>
            </w:r>
          </w:p>
        </w:tc>
        <w:tc>
          <w:tcPr>
            <w:tcW w:w="1701" w:type="dxa"/>
            <w:tcMar>
              <w:top w:w="40" w:type="dxa"/>
              <w:left w:w="40" w:type="dxa"/>
              <w:bottom w:w="40" w:type="dxa"/>
              <w:right w:w="40" w:type="dxa"/>
            </w:tcMar>
            <w:vAlign w:val="bottom"/>
          </w:tcPr>
          <w:p w14:paraId="60048D35" w14:textId="77777777" w:rsidR="00D81B09" w:rsidRDefault="00D81B09" w:rsidP="00D81B09">
            <w:pPr>
              <w:widowControl w:val="0"/>
              <w:rPr>
                <w:rFonts w:ascii="Barlow" w:eastAsia="Barlow" w:hAnsi="Barlow" w:cs="Barlow"/>
                <w:sz w:val="20"/>
                <w:szCs w:val="20"/>
              </w:rPr>
            </w:pPr>
          </w:p>
        </w:tc>
      </w:tr>
      <w:tr w:rsidR="00D81B09" w14:paraId="308A7D6E" w14:textId="77777777" w:rsidTr="00D81B09">
        <w:trPr>
          <w:trHeight w:val="315"/>
        </w:trPr>
        <w:tc>
          <w:tcPr>
            <w:tcW w:w="4238"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7A9F9C0F" w14:textId="4849BF6A" w:rsidR="00D81B09" w:rsidRDefault="00D81B09" w:rsidP="00D81B09">
            <w:pPr>
              <w:widowControl w:val="0"/>
              <w:rPr>
                <w:rFonts w:ascii="Barlow" w:eastAsia="Barlow" w:hAnsi="Barlow" w:cs="Barlow"/>
                <w:sz w:val="20"/>
                <w:szCs w:val="20"/>
              </w:rPr>
            </w:pPr>
            <w:r w:rsidRPr="00F14143">
              <w:rPr>
                <w:rFonts w:ascii="Barlow" w:eastAsia="Barlow" w:hAnsi="Barlow" w:cs="Barlow"/>
                <w:lang w:val="es-PE"/>
              </w:rPr>
              <w:t>LIZ HURTADO VILCA </w:t>
            </w:r>
          </w:p>
        </w:tc>
        <w:tc>
          <w:tcPr>
            <w:tcW w:w="1559"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5832EDC0" w14:textId="504118AD" w:rsidR="00D81B09" w:rsidRDefault="00D81B09" w:rsidP="00D81B09">
            <w:pPr>
              <w:widowControl w:val="0"/>
              <w:rPr>
                <w:rFonts w:ascii="Barlow" w:eastAsia="Barlow" w:hAnsi="Barlow" w:cs="Barlow"/>
                <w:sz w:val="20"/>
                <w:szCs w:val="20"/>
              </w:rPr>
            </w:pPr>
            <w:r w:rsidRPr="0030145A">
              <w:rPr>
                <w:rFonts w:ascii="Barlow" w:eastAsia="Barlow" w:hAnsi="Barlow" w:cs="Barlow"/>
                <w:lang w:val="es-PE"/>
              </w:rPr>
              <w:t>SECUNDARIA</w:t>
            </w:r>
          </w:p>
        </w:tc>
        <w:tc>
          <w:tcPr>
            <w:tcW w:w="1985"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34D7B3CB" w14:textId="6C5C9683" w:rsidR="00D81B09" w:rsidRDefault="00D81B09" w:rsidP="00D81B09">
            <w:pPr>
              <w:widowControl w:val="0"/>
              <w:jc w:val="center"/>
              <w:rPr>
                <w:rFonts w:ascii="Barlow" w:eastAsia="Barlow" w:hAnsi="Barlow" w:cs="Barlow"/>
                <w:sz w:val="20"/>
                <w:szCs w:val="20"/>
              </w:rPr>
            </w:pPr>
            <w:r w:rsidRPr="0030145A">
              <w:rPr>
                <w:rFonts w:ascii="Barlow" w:eastAsia="Barlow" w:hAnsi="Barlow" w:cs="Barlow"/>
                <w:lang w:val="es-PE"/>
              </w:rPr>
              <w:t>Comunicación</w:t>
            </w:r>
          </w:p>
        </w:tc>
        <w:tc>
          <w:tcPr>
            <w:tcW w:w="1701" w:type="dxa"/>
            <w:tcMar>
              <w:top w:w="40" w:type="dxa"/>
              <w:left w:w="40" w:type="dxa"/>
              <w:bottom w:w="40" w:type="dxa"/>
              <w:right w:w="40" w:type="dxa"/>
            </w:tcMar>
            <w:vAlign w:val="bottom"/>
          </w:tcPr>
          <w:p w14:paraId="521952CE" w14:textId="77777777" w:rsidR="00D81B09" w:rsidRDefault="00D81B09" w:rsidP="00D81B09">
            <w:pPr>
              <w:widowControl w:val="0"/>
              <w:rPr>
                <w:rFonts w:ascii="Barlow" w:eastAsia="Barlow" w:hAnsi="Barlow" w:cs="Barlow"/>
                <w:sz w:val="20"/>
                <w:szCs w:val="20"/>
              </w:rPr>
            </w:pPr>
          </w:p>
        </w:tc>
      </w:tr>
      <w:tr w:rsidR="00D81B09" w14:paraId="78336F74" w14:textId="77777777" w:rsidTr="00D81B09">
        <w:trPr>
          <w:trHeight w:val="315"/>
        </w:trPr>
        <w:tc>
          <w:tcPr>
            <w:tcW w:w="4238"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4BFAC192" w14:textId="1F864336" w:rsidR="00D81B09" w:rsidRDefault="00D81B09" w:rsidP="00D81B09">
            <w:pPr>
              <w:widowControl w:val="0"/>
              <w:rPr>
                <w:rFonts w:ascii="Barlow" w:eastAsia="Barlow" w:hAnsi="Barlow" w:cs="Barlow"/>
                <w:sz w:val="20"/>
                <w:szCs w:val="20"/>
              </w:rPr>
            </w:pPr>
            <w:r w:rsidRPr="00F14143">
              <w:rPr>
                <w:rFonts w:ascii="Barlow" w:eastAsia="Barlow" w:hAnsi="Barlow" w:cs="Barlow"/>
                <w:lang w:val="es-PE"/>
              </w:rPr>
              <w:t>JUDITH MERCEDES MARTINEZ CACERES </w:t>
            </w:r>
          </w:p>
        </w:tc>
        <w:tc>
          <w:tcPr>
            <w:tcW w:w="1559"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6DE0EB5B" w14:textId="7CCD246A" w:rsidR="00D81B09" w:rsidRDefault="00D81B09" w:rsidP="00D81B09">
            <w:pPr>
              <w:widowControl w:val="0"/>
              <w:rPr>
                <w:rFonts w:ascii="Barlow" w:eastAsia="Barlow" w:hAnsi="Barlow" w:cs="Barlow"/>
                <w:sz w:val="20"/>
                <w:szCs w:val="20"/>
              </w:rPr>
            </w:pPr>
            <w:r w:rsidRPr="0030145A">
              <w:rPr>
                <w:rFonts w:ascii="Barlow" w:eastAsia="Barlow" w:hAnsi="Barlow" w:cs="Barlow"/>
                <w:lang w:val="es-PE"/>
              </w:rPr>
              <w:t>SECUNDARIA</w:t>
            </w:r>
          </w:p>
        </w:tc>
        <w:tc>
          <w:tcPr>
            <w:tcW w:w="1985"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68B202C9" w14:textId="28F252D1" w:rsidR="00D81B09" w:rsidRDefault="00D81B09" w:rsidP="00D81B09">
            <w:pPr>
              <w:widowControl w:val="0"/>
              <w:jc w:val="center"/>
              <w:rPr>
                <w:rFonts w:ascii="Barlow" w:eastAsia="Barlow" w:hAnsi="Barlow" w:cs="Barlow"/>
                <w:sz w:val="20"/>
                <w:szCs w:val="20"/>
              </w:rPr>
            </w:pPr>
            <w:r w:rsidRPr="0030145A">
              <w:rPr>
                <w:rFonts w:ascii="Barlow" w:eastAsia="Barlow" w:hAnsi="Barlow" w:cs="Barlow"/>
                <w:lang w:val="es-PE"/>
              </w:rPr>
              <w:t>Ciencias Sociales</w:t>
            </w:r>
          </w:p>
        </w:tc>
        <w:tc>
          <w:tcPr>
            <w:tcW w:w="1701" w:type="dxa"/>
            <w:tcMar>
              <w:top w:w="40" w:type="dxa"/>
              <w:left w:w="40" w:type="dxa"/>
              <w:bottom w:w="40" w:type="dxa"/>
              <w:right w:w="40" w:type="dxa"/>
            </w:tcMar>
            <w:vAlign w:val="bottom"/>
          </w:tcPr>
          <w:p w14:paraId="1021B542" w14:textId="77777777" w:rsidR="00D81B09" w:rsidRDefault="00D81B09" w:rsidP="00D81B09">
            <w:pPr>
              <w:widowControl w:val="0"/>
              <w:rPr>
                <w:rFonts w:ascii="Barlow" w:eastAsia="Barlow" w:hAnsi="Barlow" w:cs="Barlow"/>
                <w:sz w:val="20"/>
                <w:szCs w:val="20"/>
              </w:rPr>
            </w:pPr>
          </w:p>
        </w:tc>
      </w:tr>
      <w:tr w:rsidR="00D81B09" w14:paraId="42A094E0" w14:textId="77777777" w:rsidTr="00D81B09">
        <w:trPr>
          <w:trHeight w:val="315"/>
        </w:trPr>
        <w:tc>
          <w:tcPr>
            <w:tcW w:w="4238"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6847A41B" w14:textId="077EDC68" w:rsidR="00D81B09" w:rsidRDefault="00D81B09" w:rsidP="00D81B09">
            <w:pPr>
              <w:widowControl w:val="0"/>
              <w:rPr>
                <w:rFonts w:ascii="Barlow" w:eastAsia="Barlow" w:hAnsi="Barlow" w:cs="Barlow"/>
                <w:sz w:val="20"/>
                <w:szCs w:val="20"/>
              </w:rPr>
            </w:pPr>
            <w:r w:rsidRPr="00F14143">
              <w:rPr>
                <w:rFonts w:ascii="Barlow" w:eastAsia="Barlow" w:hAnsi="Barlow" w:cs="Barlow"/>
                <w:lang w:val="es-PE"/>
              </w:rPr>
              <w:t>LIA ANABEL VENTURA DORREGARAY </w:t>
            </w:r>
          </w:p>
        </w:tc>
        <w:tc>
          <w:tcPr>
            <w:tcW w:w="1559"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1F6FA076" w14:textId="28DA3C3A" w:rsidR="00D81B09" w:rsidRDefault="00D81B09" w:rsidP="00D81B09">
            <w:pPr>
              <w:widowControl w:val="0"/>
              <w:rPr>
                <w:rFonts w:ascii="Barlow" w:eastAsia="Barlow" w:hAnsi="Barlow" w:cs="Barlow"/>
                <w:sz w:val="20"/>
                <w:szCs w:val="20"/>
              </w:rPr>
            </w:pPr>
            <w:r w:rsidRPr="0030145A">
              <w:rPr>
                <w:rFonts w:ascii="Barlow" w:eastAsia="Barlow" w:hAnsi="Barlow" w:cs="Barlow"/>
                <w:lang w:val="es-PE"/>
              </w:rPr>
              <w:t>SECUNDARIA</w:t>
            </w:r>
          </w:p>
        </w:tc>
        <w:tc>
          <w:tcPr>
            <w:tcW w:w="1985"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186BA3FD" w14:textId="57454A9F" w:rsidR="00D81B09" w:rsidRDefault="00D81B09" w:rsidP="00D81B09">
            <w:pPr>
              <w:widowControl w:val="0"/>
              <w:jc w:val="center"/>
              <w:rPr>
                <w:rFonts w:ascii="Barlow" w:eastAsia="Barlow" w:hAnsi="Barlow" w:cs="Barlow"/>
                <w:sz w:val="20"/>
                <w:szCs w:val="20"/>
              </w:rPr>
            </w:pPr>
            <w:r w:rsidRPr="0030145A">
              <w:rPr>
                <w:rFonts w:ascii="Barlow" w:eastAsia="Barlow" w:hAnsi="Barlow" w:cs="Barlow"/>
                <w:lang w:val="es-PE"/>
              </w:rPr>
              <w:t>Inglés</w:t>
            </w:r>
          </w:p>
        </w:tc>
        <w:tc>
          <w:tcPr>
            <w:tcW w:w="1701" w:type="dxa"/>
            <w:tcMar>
              <w:top w:w="40" w:type="dxa"/>
              <w:left w:w="40" w:type="dxa"/>
              <w:bottom w:w="40" w:type="dxa"/>
              <w:right w:w="40" w:type="dxa"/>
            </w:tcMar>
            <w:vAlign w:val="bottom"/>
          </w:tcPr>
          <w:p w14:paraId="747EE192" w14:textId="77777777" w:rsidR="00D81B09" w:rsidRDefault="00D81B09" w:rsidP="00D81B09">
            <w:pPr>
              <w:widowControl w:val="0"/>
              <w:rPr>
                <w:rFonts w:ascii="Barlow" w:eastAsia="Barlow" w:hAnsi="Barlow" w:cs="Barlow"/>
                <w:sz w:val="20"/>
                <w:szCs w:val="20"/>
              </w:rPr>
            </w:pPr>
          </w:p>
        </w:tc>
      </w:tr>
      <w:tr w:rsidR="00D81B09" w14:paraId="50E69794" w14:textId="77777777" w:rsidTr="00D81B09">
        <w:trPr>
          <w:trHeight w:val="315"/>
        </w:trPr>
        <w:tc>
          <w:tcPr>
            <w:tcW w:w="4238"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010492B7" w14:textId="184C8F87" w:rsidR="00D81B09" w:rsidRPr="005E20BC" w:rsidRDefault="00D81B09" w:rsidP="00D81B09">
            <w:pPr>
              <w:widowControl w:val="0"/>
              <w:rPr>
                <w:rFonts w:ascii="Barlow" w:eastAsia="Barlow" w:hAnsi="Barlow" w:cs="Barlow"/>
              </w:rPr>
            </w:pPr>
            <w:r w:rsidRPr="005E20BC">
              <w:rPr>
                <w:rFonts w:ascii="Barlow" w:eastAsia="Barlow" w:hAnsi="Barlow" w:cs="Barlow"/>
                <w:lang w:val="es-PE"/>
              </w:rPr>
              <w:t>ANGELICA MARLENE ROMERO VIRTO </w:t>
            </w:r>
          </w:p>
        </w:tc>
        <w:tc>
          <w:tcPr>
            <w:tcW w:w="1559"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277D205E" w14:textId="4C2AF8BF" w:rsidR="00D81B09" w:rsidRPr="005E20BC" w:rsidRDefault="00D81B09" w:rsidP="00D81B09">
            <w:pPr>
              <w:widowControl w:val="0"/>
              <w:rPr>
                <w:rFonts w:ascii="Barlow" w:eastAsia="Barlow" w:hAnsi="Barlow" w:cs="Barlow"/>
              </w:rPr>
            </w:pPr>
            <w:r w:rsidRPr="005E20BC">
              <w:rPr>
                <w:rFonts w:ascii="Barlow" w:eastAsia="Barlow" w:hAnsi="Barlow" w:cs="Barlow"/>
                <w:lang w:val="es-PE"/>
              </w:rPr>
              <w:t>SECUNDARIA</w:t>
            </w:r>
          </w:p>
        </w:tc>
        <w:tc>
          <w:tcPr>
            <w:tcW w:w="1985"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064F7E3C" w14:textId="3EA72873" w:rsidR="00D81B09" w:rsidRPr="005E20BC" w:rsidRDefault="00D81B09" w:rsidP="00D81B09">
            <w:pPr>
              <w:widowControl w:val="0"/>
              <w:jc w:val="center"/>
              <w:rPr>
                <w:rFonts w:ascii="Barlow" w:eastAsia="Barlow" w:hAnsi="Barlow" w:cs="Barlow"/>
              </w:rPr>
            </w:pPr>
            <w:r w:rsidRPr="005E20BC">
              <w:rPr>
                <w:rFonts w:ascii="Barlow" w:eastAsia="Barlow" w:hAnsi="Barlow" w:cs="Barlow"/>
                <w:lang w:val="es-PE"/>
              </w:rPr>
              <w:t>(</w:t>
            </w:r>
            <w:proofErr w:type="spellStart"/>
            <w:r w:rsidRPr="005E20BC">
              <w:rPr>
                <w:rFonts w:ascii="Barlow" w:eastAsia="Barlow" w:hAnsi="Barlow" w:cs="Barlow"/>
                <w:lang w:val="es-PE"/>
              </w:rPr>
              <w:t>CyT</w:t>
            </w:r>
            <w:proofErr w:type="spellEnd"/>
            <w:r w:rsidRPr="005E20BC">
              <w:rPr>
                <w:rFonts w:ascii="Barlow" w:eastAsia="Barlow" w:hAnsi="Barlow" w:cs="Barlow"/>
                <w:lang w:val="es-PE"/>
              </w:rPr>
              <w:t>)</w:t>
            </w:r>
          </w:p>
        </w:tc>
        <w:tc>
          <w:tcPr>
            <w:tcW w:w="1701" w:type="dxa"/>
            <w:tcMar>
              <w:top w:w="40" w:type="dxa"/>
              <w:left w:w="40" w:type="dxa"/>
              <w:bottom w:w="40" w:type="dxa"/>
              <w:right w:w="40" w:type="dxa"/>
            </w:tcMar>
            <w:vAlign w:val="bottom"/>
          </w:tcPr>
          <w:p w14:paraId="32AA78BC" w14:textId="77777777" w:rsidR="00D81B09" w:rsidRDefault="00D81B09" w:rsidP="00D81B09">
            <w:pPr>
              <w:widowControl w:val="0"/>
              <w:rPr>
                <w:rFonts w:ascii="Barlow" w:eastAsia="Barlow" w:hAnsi="Barlow" w:cs="Barlow"/>
                <w:sz w:val="20"/>
                <w:szCs w:val="20"/>
              </w:rPr>
            </w:pPr>
          </w:p>
        </w:tc>
      </w:tr>
      <w:tr w:rsidR="005E20BC" w14:paraId="7BF34696" w14:textId="77777777" w:rsidTr="007C4EE1">
        <w:trPr>
          <w:trHeight w:val="315"/>
        </w:trPr>
        <w:tc>
          <w:tcPr>
            <w:tcW w:w="4238"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vAlign w:val="bottom"/>
          </w:tcPr>
          <w:p w14:paraId="558520B0" w14:textId="54C0F74B" w:rsidR="005E20BC" w:rsidRPr="005E20BC" w:rsidRDefault="005E20BC" w:rsidP="005E20BC">
            <w:pPr>
              <w:widowControl w:val="0"/>
              <w:rPr>
                <w:rFonts w:ascii="Barlow" w:eastAsia="Barlow" w:hAnsi="Barlow" w:cs="Barlow"/>
              </w:rPr>
            </w:pPr>
            <w:r w:rsidRPr="005E20BC">
              <w:rPr>
                <w:rFonts w:ascii="Barlow" w:eastAsia="Barlow" w:hAnsi="Barlow" w:cs="Barlow"/>
                <w:lang w:val="es-PE"/>
              </w:rPr>
              <w:t>LUIS ALBERTO HUAMÁN CALLUPE</w:t>
            </w:r>
          </w:p>
        </w:tc>
        <w:tc>
          <w:tcPr>
            <w:tcW w:w="1559"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vAlign w:val="bottom"/>
          </w:tcPr>
          <w:p w14:paraId="6F43DA99" w14:textId="09DBD828" w:rsidR="005E20BC" w:rsidRPr="005E20BC" w:rsidRDefault="005E20BC" w:rsidP="005E20BC">
            <w:pPr>
              <w:widowControl w:val="0"/>
              <w:rPr>
                <w:rFonts w:ascii="Barlow" w:eastAsia="Barlow" w:hAnsi="Barlow" w:cs="Barlow"/>
              </w:rPr>
            </w:pPr>
            <w:r w:rsidRPr="005E20BC">
              <w:rPr>
                <w:rFonts w:ascii="Barlow" w:eastAsia="Barlow" w:hAnsi="Barlow" w:cs="Barlow"/>
                <w:lang w:val="es-PE"/>
              </w:rPr>
              <w:t>SECUNDARIA</w:t>
            </w:r>
          </w:p>
        </w:tc>
        <w:tc>
          <w:tcPr>
            <w:tcW w:w="1985"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vAlign w:val="bottom"/>
          </w:tcPr>
          <w:p w14:paraId="1926178C" w14:textId="52003D30" w:rsidR="005E20BC" w:rsidRPr="005E20BC" w:rsidRDefault="005E20BC" w:rsidP="005E20BC">
            <w:pPr>
              <w:widowControl w:val="0"/>
              <w:jc w:val="center"/>
              <w:rPr>
                <w:rFonts w:ascii="Barlow" w:eastAsia="Barlow" w:hAnsi="Barlow" w:cs="Barlow"/>
              </w:rPr>
            </w:pPr>
            <w:r w:rsidRPr="005E20BC">
              <w:rPr>
                <w:rFonts w:ascii="Barlow" w:eastAsia="Barlow" w:hAnsi="Barlow" w:cs="Barlow"/>
                <w:lang w:val="es-PE"/>
              </w:rPr>
              <w:t>Comunicación</w:t>
            </w:r>
          </w:p>
        </w:tc>
        <w:tc>
          <w:tcPr>
            <w:tcW w:w="1701" w:type="dxa"/>
            <w:tcMar>
              <w:top w:w="40" w:type="dxa"/>
              <w:left w:w="40" w:type="dxa"/>
              <w:bottom w:w="40" w:type="dxa"/>
              <w:right w:w="40" w:type="dxa"/>
            </w:tcMar>
            <w:vAlign w:val="bottom"/>
          </w:tcPr>
          <w:p w14:paraId="656201FD" w14:textId="77777777" w:rsidR="005E20BC" w:rsidRDefault="005E20BC" w:rsidP="005E20BC">
            <w:pPr>
              <w:widowControl w:val="0"/>
              <w:rPr>
                <w:rFonts w:ascii="Barlow" w:eastAsia="Barlow" w:hAnsi="Barlow" w:cs="Barlow"/>
                <w:sz w:val="20"/>
                <w:szCs w:val="20"/>
              </w:rPr>
            </w:pPr>
          </w:p>
        </w:tc>
      </w:tr>
      <w:tr w:rsidR="005E20BC" w14:paraId="2905F140" w14:textId="77777777" w:rsidTr="007C4EE1">
        <w:trPr>
          <w:trHeight w:val="315"/>
        </w:trPr>
        <w:tc>
          <w:tcPr>
            <w:tcW w:w="4238"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vAlign w:val="bottom"/>
          </w:tcPr>
          <w:p w14:paraId="3F8BD218" w14:textId="6E383F4A" w:rsidR="005E20BC" w:rsidRPr="005E20BC" w:rsidRDefault="005E20BC" w:rsidP="005E20BC">
            <w:pPr>
              <w:widowControl w:val="0"/>
              <w:rPr>
                <w:rFonts w:ascii="Barlow" w:eastAsia="Barlow" w:hAnsi="Barlow" w:cs="Barlow"/>
              </w:rPr>
            </w:pPr>
            <w:r w:rsidRPr="005E20BC">
              <w:rPr>
                <w:rFonts w:ascii="Barlow" w:eastAsia="Barlow" w:hAnsi="Barlow" w:cs="Barlow"/>
                <w:lang w:val="es-PE"/>
              </w:rPr>
              <w:t>IRIS LILI VIERA R.</w:t>
            </w:r>
          </w:p>
        </w:tc>
        <w:tc>
          <w:tcPr>
            <w:tcW w:w="1559"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vAlign w:val="bottom"/>
          </w:tcPr>
          <w:p w14:paraId="7207BC2E" w14:textId="7EE0E673" w:rsidR="005E20BC" w:rsidRPr="005E20BC" w:rsidRDefault="005E20BC" w:rsidP="005E20BC">
            <w:pPr>
              <w:widowControl w:val="0"/>
              <w:rPr>
                <w:rFonts w:ascii="Barlow" w:eastAsia="Barlow" w:hAnsi="Barlow" w:cs="Barlow"/>
              </w:rPr>
            </w:pPr>
            <w:r w:rsidRPr="005E20BC">
              <w:rPr>
                <w:rFonts w:ascii="Barlow" w:eastAsia="Barlow" w:hAnsi="Barlow" w:cs="Barlow"/>
                <w:lang w:val="es-PE"/>
              </w:rPr>
              <w:t>SECUNDARIA</w:t>
            </w:r>
          </w:p>
        </w:tc>
        <w:tc>
          <w:tcPr>
            <w:tcW w:w="1985"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vAlign w:val="bottom"/>
          </w:tcPr>
          <w:p w14:paraId="2DCB2C45" w14:textId="14F5D1A0" w:rsidR="005E20BC" w:rsidRPr="005E20BC" w:rsidRDefault="005E20BC" w:rsidP="005E20BC">
            <w:pPr>
              <w:widowControl w:val="0"/>
              <w:jc w:val="center"/>
              <w:rPr>
                <w:rFonts w:ascii="Barlow" w:eastAsia="Barlow" w:hAnsi="Barlow" w:cs="Barlow"/>
              </w:rPr>
            </w:pPr>
            <w:r w:rsidRPr="005E20BC">
              <w:rPr>
                <w:rFonts w:ascii="Barlow" w:eastAsia="Barlow" w:hAnsi="Barlow" w:cs="Barlow"/>
                <w:lang w:val="es-PE"/>
              </w:rPr>
              <w:t>Religión</w:t>
            </w:r>
          </w:p>
        </w:tc>
        <w:tc>
          <w:tcPr>
            <w:tcW w:w="1701" w:type="dxa"/>
            <w:tcMar>
              <w:top w:w="40" w:type="dxa"/>
              <w:left w:w="40" w:type="dxa"/>
              <w:bottom w:w="40" w:type="dxa"/>
              <w:right w:w="40" w:type="dxa"/>
            </w:tcMar>
            <w:vAlign w:val="bottom"/>
          </w:tcPr>
          <w:p w14:paraId="666E1AC5" w14:textId="77777777" w:rsidR="005E20BC" w:rsidRDefault="005E20BC" w:rsidP="005E20BC">
            <w:pPr>
              <w:widowControl w:val="0"/>
              <w:rPr>
                <w:rFonts w:ascii="Barlow" w:eastAsia="Barlow" w:hAnsi="Barlow" w:cs="Barlow"/>
                <w:sz w:val="20"/>
                <w:szCs w:val="20"/>
              </w:rPr>
            </w:pPr>
          </w:p>
        </w:tc>
      </w:tr>
      <w:tr w:rsidR="005E20BC" w14:paraId="33045296" w14:textId="77777777" w:rsidTr="00D81B09">
        <w:trPr>
          <w:trHeight w:val="315"/>
        </w:trPr>
        <w:tc>
          <w:tcPr>
            <w:tcW w:w="4238"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007A5933" w14:textId="0CC4DEE6" w:rsidR="005E20BC" w:rsidRPr="005E20BC" w:rsidRDefault="005E20BC" w:rsidP="005E20BC">
            <w:pPr>
              <w:widowControl w:val="0"/>
              <w:rPr>
                <w:rFonts w:ascii="Barlow" w:eastAsia="Barlow" w:hAnsi="Barlow" w:cs="Barlow"/>
              </w:rPr>
            </w:pPr>
            <w:r w:rsidRPr="005E20BC">
              <w:rPr>
                <w:rFonts w:ascii="Barlow" w:eastAsia="Barlow" w:hAnsi="Barlow" w:cs="Barlow"/>
                <w:lang w:val="es-PE"/>
              </w:rPr>
              <w:t>GARAY BAILETTI CECILIA CORINA </w:t>
            </w:r>
          </w:p>
        </w:tc>
        <w:tc>
          <w:tcPr>
            <w:tcW w:w="1559"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70BCA7D5" w14:textId="77A7D9CB" w:rsidR="005E20BC" w:rsidRPr="005E20BC" w:rsidRDefault="005E20BC" w:rsidP="005E20BC">
            <w:pPr>
              <w:widowControl w:val="0"/>
              <w:rPr>
                <w:rFonts w:ascii="Barlow" w:eastAsia="Barlow" w:hAnsi="Barlow" w:cs="Barlow"/>
              </w:rPr>
            </w:pPr>
            <w:r w:rsidRPr="005E20BC">
              <w:rPr>
                <w:rFonts w:ascii="Barlow" w:eastAsia="Barlow" w:hAnsi="Barlow" w:cs="Barlow"/>
                <w:lang w:val="es-PE"/>
              </w:rPr>
              <w:t>SECUNDARIA</w:t>
            </w:r>
          </w:p>
        </w:tc>
        <w:tc>
          <w:tcPr>
            <w:tcW w:w="1985"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107F79F7" w14:textId="7D5B4272" w:rsidR="005E20BC" w:rsidRPr="005E20BC" w:rsidRDefault="005E20BC" w:rsidP="005E20BC">
            <w:pPr>
              <w:widowControl w:val="0"/>
              <w:jc w:val="center"/>
              <w:rPr>
                <w:rFonts w:ascii="Barlow" w:eastAsia="Barlow" w:hAnsi="Barlow" w:cs="Barlow"/>
              </w:rPr>
            </w:pPr>
            <w:r w:rsidRPr="005E20BC">
              <w:rPr>
                <w:rFonts w:ascii="Barlow" w:eastAsia="Barlow" w:hAnsi="Barlow" w:cs="Barlow"/>
                <w:lang w:val="es-PE"/>
              </w:rPr>
              <w:t>Comunicación</w:t>
            </w:r>
          </w:p>
        </w:tc>
        <w:tc>
          <w:tcPr>
            <w:tcW w:w="1701" w:type="dxa"/>
            <w:tcMar>
              <w:top w:w="40" w:type="dxa"/>
              <w:left w:w="40" w:type="dxa"/>
              <w:bottom w:w="40" w:type="dxa"/>
              <w:right w:w="40" w:type="dxa"/>
            </w:tcMar>
            <w:vAlign w:val="bottom"/>
          </w:tcPr>
          <w:p w14:paraId="0576A0D2" w14:textId="77777777" w:rsidR="005E20BC" w:rsidRDefault="005E20BC" w:rsidP="005E20BC">
            <w:pPr>
              <w:widowControl w:val="0"/>
              <w:rPr>
                <w:rFonts w:ascii="Barlow" w:eastAsia="Barlow" w:hAnsi="Barlow" w:cs="Barlow"/>
                <w:sz w:val="20"/>
                <w:szCs w:val="20"/>
              </w:rPr>
            </w:pPr>
          </w:p>
        </w:tc>
      </w:tr>
      <w:tr w:rsidR="005E20BC" w14:paraId="67A9CA81" w14:textId="77777777" w:rsidTr="00D81B09">
        <w:trPr>
          <w:trHeight w:val="315"/>
        </w:trPr>
        <w:tc>
          <w:tcPr>
            <w:tcW w:w="4238"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0BFC4587" w14:textId="3110F970" w:rsidR="005E20BC" w:rsidRPr="005E20BC" w:rsidRDefault="005E20BC" w:rsidP="005E20BC">
            <w:pPr>
              <w:widowControl w:val="0"/>
              <w:rPr>
                <w:rFonts w:ascii="Barlow" w:eastAsia="Barlow" w:hAnsi="Barlow" w:cs="Barlow"/>
              </w:rPr>
            </w:pPr>
            <w:r w:rsidRPr="005E20BC">
              <w:rPr>
                <w:rFonts w:ascii="Barlow" w:eastAsia="Barlow" w:hAnsi="Barlow" w:cs="Barlow"/>
                <w:lang w:val="es-PE"/>
              </w:rPr>
              <w:t>KATTY MARGOT LÓPEZ VARGAS </w:t>
            </w:r>
          </w:p>
        </w:tc>
        <w:tc>
          <w:tcPr>
            <w:tcW w:w="1559"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6803FD0B" w14:textId="733E186C" w:rsidR="005E20BC" w:rsidRPr="005E20BC" w:rsidRDefault="005E20BC" w:rsidP="005E20BC">
            <w:pPr>
              <w:widowControl w:val="0"/>
              <w:rPr>
                <w:rFonts w:ascii="Barlow" w:eastAsia="Barlow" w:hAnsi="Barlow" w:cs="Barlow"/>
              </w:rPr>
            </w:pPr>
            <w:r w:rsidRPr="005E20BC">
              <w:rPr>
                <w:rFonts w:ascii="Barlow" w:eastAsia="Barlow" w:hAnsi="Barlow" w:cs="Barlow"/>
                <w:lang w:val="es-PE"/>
              </w:rPr>
              <w:t>SECUNDARIA</w:t>
            </w:r>
          </w:p>
        </w:tc>
        <w:tc>
          <w:tcPr>
            <w:tcW w:w="1985"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7C0F8741" w14:textId="303BE62A" w:rsidR="005E20BC" w:rsidRPr="005E20BC" w:rsidRDefault="005E20BC" w:rsidP="005E20BC">
            <w:pPr>
              <w:widowControl w:val="0"/>
              <w:jc w:val="center"/>
              <w:rPr>
                <w:rFonts w:ascii="Barlow" w:eastAsia="Barlow" w:hAnsi="Barlow" w:cs="Barlow"/>
              </w:rPr>
            </w:pPr>
            <w:r w:rsidRPr="005E20BC">
              <w:rPr>
                <w:rFonts w:ascii="Barlow" w:eastAsia="Barlow" w:hAnsi="Barlow" w:cs="Barlow"/>
                <w:lang w:val="es-PE"/>
              </w:rPr>
              <w:t>Inglés</w:t>
            </w:r>
          </w:p>
        </w:tc>
        <w:tc>
          <w:tcPr>
            <w:tcW w:w="1701" w:type="dxa"/>
            <w:tcMar>
              <w:top w:w="40" w:type="dxa"/>
              <w:left w:w="40" w:type="dxa"/>
              <w:bottom w:w="40" w:type="dxa"/>
              <w:right w:w="40" w:type="dxa"/>
            </w:tcMar>
            <w:vAlign w:val="bottom"/>
          </w:tcPr>
          <w:p w14:paraId="7AC4B6E8" w14:textId="77777777" w:rsidR="005E20BC" w:rsidRDefault="005E20BC" w:rsidP="005E20BC">
            <w:pPr>
              <w:widowControl w:val="0"/>
              <w:rPr>
                <w:rFonts w:ascii="Barlow" w:eastAsia="Barlow" w:hAnsi="Barlow" w:cs="Barlow"/>
                <w:sz w:val="20"/>
                <w:szCs w:val="20"/>
              </w:rPr>
            </w:pPr>
          </w:p>
        </w:tc>
      </w:tr>
      <w:tr w:rsidR="005E20BC" w14:paraId="08963761" w14:textId="77777777" w:rsidTr="00D81B09">
        <w:trPr>
          <w:trHeight w:val="315"/>
        </w:trPr>
        <w:tc>
          <w:tcPr>
            <w:tcW w:w="4238"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1E6B119D" w14:textId="3D323098" w:rsidR="005E20BC" w:rsidRPr="005E20BC" w:rsidRDefault="005E20BC" w:rsidP="005E20BC">
            <w:pPr>
              <w:widowControl w:val="0"/>
              <w:rPr>
                <w:rFonts w:ascii="Barlow" w:eastAsia="Barlow" w:hAnsi="Barlow" w:cs="Barlow"/>
              </w:rPr>
            </w:pPr>
            <w:r w:rsidRPr="005E20BC">
              <w:rPr>
                <w:rFonts w:ascii="Barlow" w:eastAsia="Barlow" w:hAnsi="Barlow" w:cs="Barlow"/>
                <w:lang w:val="es-PE"/>
              </w:rPr>
              <w:t>MARÍA RODRIGUEZ VILLALOBOS </w:t>
            </w:r>
          </w:p>
        </w:tc>
        <w:tc>
          <w:tcPr>
            <w:tcW w:w="1559"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0C8F845D" w14:textId="78A3AB69" w:rsidR="005E20BC" w:rsidRPr="005E20BC" w:rsidRDefault="005E20BC" w:rsidP="005E20BC">
            <w:pPr>
              <w:widowControl w:val="0"/>
              <w:rPr>
                <w:rFonts w:ascii="Barlow" w:eastAsia="Barlow" w:hAnsi="Barlow" w:cs="Barlow"/>
              </w:rPr>
            </w:pPr>
            <w:r w:rsidRPr="005E20BC">
              <w:rPr>
                <w:rFonts w:ascii="Barlow" w:eastAsia="Barlow" w:hAnsi="Barlow" w:cs="Barlow"/>
                <w:lang w:val="es-PE"/>
              </w:rPr>
              <w:t>SECUNDARIA</w:t>
            </w:r>
          </w:p>
        </w:tc>
        <w:tc>
          <w:tcPr>
            <w:tcW w:w="1985" w:type="dxa"/>
            <w:tcBorders>
              <w:top w:val="single" w:sz="12" w:space="0" w:color="002060"/>
              <w:left w:val="single" w:sz="12" w:space="0" w:color="002060"/>
              <w:bottom w:val="single" w:sz="12" w:space="0" w:color="002060"/>
              <w:right w:val="single" w:sz="12" w:space="0" w:color="002060"/>
            </w:tcBorders>
            <w:tcMar>
              <w:top w:w="40" w:type="dxa"/>
              <w:left w:w="40" w:type="dxa"/>
              <w:bottom w:w="40" w:type="dxa"/>
              <w:right w:w="40" w:type="dxa"/>
            </w:tcMar>
          </w:tcPr>
          <w:p w14:paraId="78D58C78" w14:textId="39F3C11F" w:rsidR="005E20BC" w:rsidRPr="005E20BC" w:rsidRDefault="005E20BC" w:rsidP="005E20BC">
            <w:pPr>
              <w:widowControl w:val="0"/>
              <w:jc w:val="center"/>
              <w:rPr>
                <w:rFonts w:ascii="Barlow" w:eastAsia="Barlow" w:hAnsi="Barlow" w:cs="Barlow"/>
              </w:rPr>
            </w:pPr>
            <w:r w:rsidRPr="005E20BC">
              <w:rPr>
                <w:rFonts w:ascii="Barlow" w:eastAsia="Barlow" w:hAnsi="Barlow" w:cs="Barlow"/>
                <w:lang w:val="es-PE"/>
              </w:rPr>
              <w:t>Inglés</w:t>
            </w:r>
          </w:p>
        </w:tc>
        <w:tc>
          <w:tcPr>
            <w:tcW w:w="1701" w:type="dxa"/>
            <w:tcMar>
              <w:top w:w="40" w:type="dxa"/>
              <w:left w:w="40" w:type="dxa"/>
              <w:bottom w:w="40" w:type="dxa"/>
              <w:right w:w="40" w:type="dxa"/>
            </w:tcMar>
            <w:vAlign w:val="bottom"/>
          </w:tcPr>
          <w:p w14:paraId="337AC9A3" w14:textId="77777777" w:rsidR="005E20BC" w:rsidRDefault="005E20BC" w:rsidP="005E20BC">
            <w:pPr>
              <w:widowControl w:val="0"/>
              <w:rPr>
                <w:rFonts w:ascii="Barlow" w:eastAsia="Barlow" w:hAnsi="Barlow" w:cs="Barlow"/>
                <w:sz w:val="20"/>
                <w:szCs w:val="20"/>
              </w:rPr>
            </w:pPr>
          </w:p>
        </w:tc>
      </w:tr>
      <w:tr w:rsidR="005E20BC" w14:paraId="1AA65933" w14:textId="77777777" w:rsidTr="005E20BC">
        <w:trPr>
          <w:trHeight w:val="319"/>
        </w:trPr>
        <w:tc>
          <w:tcPr>
            <w:tcW w:w="4238" w:type="dxa"/>
            <w:tcMar>
              <w:top w:w="40" w:type="dxa"/>
              <w:left w:w="40" w:type="dxa"/>
              <w:bottom w:w="40" w:type="dxa"/>
              <w:right w:w="40" w:type="dxa"/>
            </w:tcMar>
          </w:tcPr>
          <w:p w14:paraId="6797BAE4" w14:textId="4FAC1FF6" w:rsidR="005E20BC" w:rsidRPr="005E20BC" w:rsidRDefault="005E20BC" w:rsidP="005E20BC">
            <w:pPr>
              <w:rPr>
                <w:rFonts w:ascii="Barlow" w:eastAsia="Barlow" w:hAnsi="Barlow" w:cs="Barlow"/>
              </w:rPr>
            </w:pPr>
            <w:r w:rsidRPr="005E20BC">
              <w:rPr>
                <w:rFonts w:ascii="Barlow" w:eastAsia="Barlow" w:hAnsi="Barlow" w:cs="Barlow"/>
              </w:rPr>
              <w:t>ROXANA MILAGROS FLORES CISNEROS</w:t>
            </w:r>
          </w:p>
        </w:tc>
        <w:tc>
          <w:tcPr>
            <w:tcW w:w="1559" w:type="dxa"/>
            <w:tcMar>
              <w:top w:w="40" w:type="dxa"/>
              <w:left w:w="40" w:type="dxa"/>
              <w:bottom w:w="40" w:type="dxa"/>
              <w:right w:w="40" w:type="dxa"/>
            </w:tcMar>
          </w:tcPr>
          <w:p w14:paraId="42E9983E" w14:textId="5838FD8B" w:rsidR="005E20BC" w:rsidRPr="005E20BC" w:rsidRDefault="005E20BC" w:rsidP="005E20BC">
            <w:pPr>
              <w:widowControl w:val="0"/>
              <w:rPr>
                <w:rFonts w:ascii="Barlow" w:eastAsia="Barlow" w:hAnsi="Barlow" w:cs="Barlow"/>
              </w:rPr>
            </w:pPr>
            <w:r w:rsidRPr="005E20BC">
              <w:rPr>
                <w:rFonts w:ascii="Barlow" w:eastAsia="Barlow" w:hAnsi="Barlow" w:cs="Barlow"/>
              </w:rPr>
              <w:t>SECUNDARIA</w:t>
            </w:r>
          </w:p>
        </w:tc>
        <w:tc>
          <w:tcPr>
            <w:tcW w:w="1985" w:type="dxa"/>
            <w:tcMar>
              <w:top w:w="40" w:type="dxa"/>
              <w:left w:w="40" w:type="dxa"/>
              <w:bottom w:w="40" w:type="dxa"/>
              <w:right w:w="40" w:type="dxa"/>
            </w:tcMar>
          </w:tcPr>
          <w:p w14:paraId="16824D14" w14:textId="3DE3AD98" w:rsidR="005E20BC" w:rsidRPr="005E20BC" w:rsidRDefault="005E20BC" w:rsidP="005E20BC">
            <w:pPr>
              <w:widowControl w:val="0"/>
              <w:jc w:val="center"/>
              <w:rPr>
                <w:rFonts w:ascii="Barlow" w:eastAsia="Barlow" w:hAnsi="Barlow" w:cs="Barlow"/>
              </w:rPr>
            </w:pPr>
            <w:r w:rsidRPr="005E20BC">
              <w:rPr>
                <w:rFonts w:ascii="Barlow" w:eastAsia="Barlow" w:hAnsi="Barlow" w:cs="Barlow"/>
              </w:rPr>
              <w:t>EPT</w:t>
            </w:r>
          </w:p>
        </w:tc>
        <w:tc>
          <w:tcPr>
            <w:tcW w:w="1701" w:type="dxa"/>
            <w:tcMar>
              <w:top w:w="40" w:type="dxa"/>
              <w:left w:w="40" w:type="dxa"/>
              <w:bottom w:w="40" w:type="dxa"/>
              <w:right w:w="40" w:type="dxa"/>
            </w:tcMar>
            <w:vAlign w:val="bottom"/>
          </w:tcPr>
          <w:p w14:paraId="1FD3C7D7" w14:textId="77777777" w:rsidR="005E20BC" w:rsidRDefault="005E20BC" w:rsidP="005E20BC">
            <w:pPr>
              <w:widowControl w:val="0"/>
              <w:rPr>
                <w:rFonts w:ascii="Barlow" w:eastAsia="Barlow" w:hAnsi="Barlow" w:cs="Barlow"/>
                <w:sz w:val="20"/>
                <w:szCs w:val="20"/>
              </w:rPr>
            </w:pPr>
          </w:p>
        </w:tc>
      </w:tr>
      <w:tr w:rsidR="005E20BC" w14:paraId="6A066019" w14:textId="77777777" w:rsidTr="00D81B09">
        <w:trPr>
          <w:trHeight w:val="315"/>
        </w:trPr>
        <w:tc>
          <w:tcPr>
            <w:tcW w:w="4238" w:type="dxa"/>
            <w:tcMar>
              <w:top w:w="40" w:type="dxa"/>
              <w:left w:w="40" w:type="dxa"/>
              <w:bottom w:w="40" w:type="dxa"/>
              <w:right w:w="40" w:type="dxa"/>
            </w:tcMar>
            <w:vAlign w:val="bottom"/>
          </w:tcPr>
          <w:p w14:paraId="0B11D09A" w14:textId="7AA242C4" w:rsidR="005E20BC" w:rsidRPr="005E20BC" w:rsidRDefault="005E20BC" w:rsidP="005E20BC">
            <w:pPr>
              <w:widowControl w:val="0"/>
              <w:rPr>
                <w:rFonts w:ascii="Barlow" w:eastAsia="Barlow" w:hAnsi="Barlow" w:cs="Barlow"/>
              </w:rPr>
            </w:pPr>
            <w:r w:rsidRPr="005E20BC">
              <w:rPr>
                <w:rFonts w:ascii="Barlow" w:eastAsia="Barlow" w:hAnsi="Barlow" w:cs="Barlow"/>
              </w:rPr>
              <w:t>GIOVANA CANO SALAZAR</w:t>
            </w:r>
          </w:p>
        </w:tc>
        <w:tc>
          <w:tcPr>
            <w:tcW w:w="1559" w:type="dxa"/>
            <w:tcMar>
              <w:top w:w="40" w:type="dxa"/>
              <w:left w:w="40" w:type="dxa"/>
              <w:bottom w:w="40" w:type="dxa"/>
              <w:right w:w="40" w:type="dxa"/>
            </w:tcMar>
            <w:vAlign w:val="bottom"/>
          </w:tcPr>
          <w:p w14:paraId="457C5732" w14:textId="17475C35" w:rsidR="005E20BC" w:rsidRPr="005E20BC" w:rsidRDefault="005E20BC" w:rsidP="005E20BC">
            <w:pPr>
              <w:widowControl w:val="0"/>
              <w:rPr>
                <w:rFonts w:ascii="Barlow" w:eastAsia="Barlow" w:hAnsi="Barlow" w:cs="Barlow"/>
              </w:rPr>
            </w:pPr>
            <w:r w:rsidRPr="005E20BC">
              <w:rPr>
                <w:rFonts w:ascii="Barlow" w:eastAsia="Barlow" w:hAnsi="Barlow" w:cs="Barlow"/>
              </w:rPr>
              <w:t>SECUNDARIA</w:t>
            </w:r>
          </w:p>
        </w:tc>
        <w:tc>
          <w:tcPr>
            <w:tcW w:w="1985" w:type="dxa"/>
            <w:tcMar>
              <w:top w:w="40" w:type="dxa"/>
              <w:left w:w="40" w:type="dxa"/>
              <w:bottom w:w="40" w:type="dxa"/>
              <w:right w:w="40" w:type="dxa"/>
            </w:tcMar>
            <w:vAlign w:val="bottom"/>
          </w:tcPr>
          <w:p w14:paraId="4E29FC4B" w14:textId="2FCFA05E" w:rsidR="005E20BC" w:rsidRPr="005E20BC" w:rsidRDefault="005E20BC" w:rsidP="005E20BC">
            <w:pPr>
              <w:widowControl w:val="0"/>
              <w:jc w:val="center"/>
              <w:rPr>
                <w:rFonts w:ascii="Barlow" w:eastAsia="Barlow" w:hAnsi="Barlow" w:cs="Barlow"/>
              </w:rPr>
            </w:pPr>
            <w:r w:rsidRPr="005E20BC">
              <w:rPr>
                <w:rFonts w:ascii="Barlow" w:eastAsia="Barlow" w:hAnsi="Barlow" w:cs="Barlow"/>
              </w:rPr>
              <w:t>MATEMATICA</w:t>
            </w:r>
          </w:p>
        </w:tc>
        <w:tc>
          <w:tcPr>
            <w:tcW w:w="1701" w:type="dxa"/>
            <w:tcMar>
              <w:top w:w="40" w:type="dxa"/>
              <w:left w:w="40" w:type="dxa"/>
              <w:bottom w:w="40" w:type="dxa"/>
              <w:right w:w="40" w:type="dxa"/>
            </w:tcMar>
            <w:vAlign w:val="bottom"/>
          </w:tcPr>
          <w:p w14:paraId="3BC0AF00" w14:textId="77777777" w:rsidR="005E20BC" w:rsidRDefault="005E20BC" w:rsidP="005E20BC">
            <w:pPr>
              <w:widowControl w:val="0"/>
              <w:rPr>
                <w:rFonts w:ascii="Barlow" w:eastAsia="Barlow" w:hAnsi="Barlow" w:cs="Barlow"/>
                <w:sz w:val="20"/>
                <w:szCs w:val="20"/>
              </w:rPr>
            </w:pPr>
          </w:p>
        </w:tc>
      </w:tr>
      <w:tr w:rsidR="005E20BC" w14:paraId="60CB544C" w14:textId="77777777" w:rsidTr="00D81B09">
        <w:trPr>
          <w:trHeight w:val="315"/>
        </w:trPr>
        <w:tc>
          <w:tcPr>
            <w:tcW w:w="4238" w:type="dxa"/>
            <w:tcMar>
              <w:top w:w="40" w:type="dxa"/>
              <w:left w:w="40" w:type="dxa"/>
              <w:bottom w:w="40" w:type="dxa"/>
              <w:right w:w="40" w:type="dxa"/>
            </w:tcMar>
            <w:vAlign w:val="bottom"/>
          </w:tcPr>
          <w:p w14:paraId="619E83C9" w14:textId="0097E72D" w:rsidR="005E20BC" w:rsidRPr="002C16FC" w:rsidRDefault="005E20BC" w:rsidP="005E20BC">
            <w:pPr>
              <w:widowControl w:val="0"/>
              <w:rPr>
                <w:rFonts w:ascii="Barlow" w:eastAsia="Barlow" w:hAnsi="Barlow" w:cs="Barlow"/>
              </w:rPr>
            </w:pPr>
            <w:r w:rsidRPr="002C16FC">
              <w:rPr>
                <w:rFonts w:ascii="Barlow" w:eastAsia="Barlow" w:hAnsi="Barlow" w:cs="Barlow"/>
              </w:rPr>
              <w:t>CAROLA PALOMINO ELESPURU</w:t>
            </w:r>
          </w:p>
        </w:tc>
        <w:tc>
          <w:tcPr>
            <w:tcW w:w="1559" w:type="dxa"/>
            <w:tcMar>
              <w:top w:w="40" w:type="dxa"/>
              <w:left w:w="40" w:type="dxa"/>
              <w:bottom w:w="40" w:type="dxa"/>
              <w:right w:w="40" w:type="dxa"/>
            </w:tcMar>
            <w:vAlign w:val="bottom"/>
          </w:tcPr>
          <w:p w14:paraId="1932AAFC" w14:textId="17E20EA9" w:rsidR="005E20BC" w:rsidRPr="002C16FC" w:rsidRDefault="005E20BC" w:rsidP="005E20BC">
            <w:pPr>
              <w:widowControl w:val="0"/>
              <w:rPr>
                <w:rFonts w:ascii="Barlow" w:eastAsia="Barlow" w:hAnsi="Barlow" w:cs="Barlow"/>
              </w:rPr>
            </w:pPr>
            <w:r w:rsidRPr="002C16FC">
              <w:rPr>
                <w:rFonts w:ascii="Barlow" w:eastAsia="Barlow" w:hAnsi="Barlow" w:cs="Barlow"/>
              </w:rPr>
              <w:t>SECUNDARIA</w:t>
            </w:r>
          </w:p>
        </w:tc>
        <w:tc>
          <w:tcPr>
            <w:tcW w:w="1985" w:type="dxa"/>
            <w:tcMar>
              <w:top w:w="40" w:type="dxa"/>
              <w:left w:w="40" w:type="dxa"/>
              <w:bottom w:w="40" w:type="dxa"/>
              <w:right w:w="40" w:type="dxa"/>
            </w:tcMar>
            <w:vAlign w:val="bottom"/>
          </w:tcPr>
          <w:p w14:paraId="47D64DC7" w14:textId="00FE2C8D" w:rsidR="005E20BC" w:rsidRPr="002C16FC" w:rsidRDefault="005E20BC" w:rsidP="005E20BC">
            <w:pPr>
              <w:widowControl w:val="0"/>
              <w:jc w:val="center"/>
              <w:rPr>
                <w:rFonts w:ascii="Barlow" w:eastAsia="Barlow" w:hAnsi="Barlow" w:cs="Barlow"/>
              </w:rPr>
            </w:pPr>
            <w:r w:rsidRPr="002C16FC">
              <w:rPr>
                <w:rFonts w:ascii="Barlow" w:eastAsia="Barlow" w:hAnsi="Barlow" w:cs="Barlow"/>
              </w:rPr>
              <w:t>DPCC</w:t>
            </w:r>
          </w:p>
        </w:tc>
        <w:tc>
          <w:tcPr>
            <w:tcW w:w="1701" w:type="dxa"/>
            <w:tcMar>
              <w:top w:w="40" w:type="dxa"/>
              <w:left w:w="40" w:type="dxa"/>
              <w:bottom w:w="40" w:type="dxa"/>
              <w:right w:w="40" w:type="dxa"/>
            </w:tcMar>
            <w:vAlign w:val="bottom"/>
          </w:tcPr>
          <w:p w14:paraId="0372A908" w14:textId="77777777" w:rsidR="005E20BC" w:rsidRDefault="005E20BC" w:rsidP="005E20BC">
            <w:pPr>
              <w:widowControl w:val="0"/>
              <w:rPr>
                <w:rFonts w:ascii="Barlow" w:eastAsia="Barlow" w:hAnsi="Barlow" w:cs="Barlow"/>
                <w:sz w:val="20"/>
                <w:szCs w:val="20"/>
              </w:rPr>
            </w:pPr>
          </w:p>
        </w:tc>
      </w:tr>
      <w:tr w:rsidR="005E20BC" w14:paraId="3234DEA7" w14:textId="77777777" w:rsidTr="00D81B09">
        <w:trPr>
          <w:trHeight w:val="315"/>
        </w:trPr>
        <w:tc>
          <w:tcPr>
            <w:tcW w:w="4238" w:type="dxa"/>
            <w:tcMar>
              <w:top w:w="40" w:type="dxa"/>
              <w:left w:w="40" w:type="dxa"/>
              <w:bottom w:w="40" w:type="dxa"/>
              <w:right w:w="40" w:type="dxa"/>
            </w:tcMar>
            <w:vAlign w:val="bottom"/>
          </w:tcPr>
          <w:p w14:paraId="3A7BEDB2" w14:textId="44F07D14" w:rsidR="005E20BC" w:rsidRPr="002C16FC" w:rsidRDefault="002C16FC" w:rsidP="005E20BC">
            <w:pPr>
              <w:widowControl w:val="0"/>
              <w:rPr>
                <w:rFonts w:ascii="Barlow" w:eastAsia="Barlow" w:hAnsi="Barlow" w:cs="Barlow"/>
              </w:rPr>
            </w:pPr>
            <w:r w:rsidRPr="002C16FC">
              <w:rPr>
                <w:rFonts w:ascii="Barlow" w:eastAsia="Barlow" w:hAnsi="Barlow" w:cs="Barlow"/>
              </w:rPr>
              <w:t>MIRIAN AMPARO GRADOS VENTURA</w:t>
            </w:r>
          </w:p>
        </w:tc>
        <w:tc>
          <w:tcPr>
            <w:tcW w:w="1559" w:type="dxa"/>
            <w:tcMar>
              <w:top w:w="40" w:type="dxa"/>
              <w:left w:w="40" w:type="dxa"/>
              <w:bottom w:w="40" w:type="dxa"/>
              <w:right w:w="40" w:type="dxa"/>
            </w:tcMar>
            <w:vAlign w:val="bottom"/>
          </w:tcPr>
          <w:p w14:paraId="3F5A92C4" w14:textId="7F4FE9AD" w:rsidR="005E20BC" w:rsidRPr="002C16FC" w:rsidRDefault="002C16FC" w:rsidP="005E20BC">
            <w:pPr>
              <w:widowControl w:val="0"/>
              <w:rPr>
                <w:rFonts w:ascii="Barlow" w:eastAsia="Barlow" w:hAnsi="Barlow" w:cs="Barlow"/>
              </w:rPr>
            </w:pPr>
            <w:r w:rsidRPr="002C16FC">
              <w:rPr>
                <w:rFonts w:ascii="Barlow" w:eastAsia="Barlow" w:hAnsi="Barlow" w:cs="Barlow"/>
              </w:rPr>
              <w:t>SECUNDARIA</w:t>
            </w:r>
          </w:p>
        </w:tc>
        <w:tc>
          <w:tcPr>
            <w:tcW w:w="1985" w:type="dxa"/>
            <w:tcMar>
              <w:top w:w="40" w:type="dxa"/>
              <w:left w:w="40" w:type="dxa"/>
              <w:bottom w:w="40" w:type="dxa"/>
              <w:right w:w="40" w:type="dxa"/>
            </w:tcMar>
            <w:vAlign w:val="bottom"/>
          </w:tcPr>
          <w:p w14:paraId="10BD3F86" w14:textId="0A497624" w:rsidR="005E20BC" w:rsidRPr="002C16FC" w:rsidRDefault="002C16FC" w:rsidP="002C16FC">
            <w:pPr>
              <w:widowControl w:val="0"/>
              <w:jc w:val="center"/>
              <w:rPr>
                <w:rFonts w:ascii="Barlow" w:eastAsia="Barlow" w:hAnsi="Barlow" w:cs="Barlow"/>
              </w:rPr>
            </w:pPr>
            <w:r w:rsidRPr="002C16FC">
              <w:rPr>
                <w:rFonts w:ascii="Barlow" w:eastAsia="Barlow" w:hAnsi="Barlow" w:cs="Barlow"/>
              </w:rPr>
              <w:t>COMUNICACION</w:t>
            </w:r>
          </w:p>
        </w:tc>
        <w:tc>
          <w:tcPr>
            <w:tcW w:w="1701" w:type="dxa"/>
            <w:tcMar>
              <w:top w:w="40" w:type="dxa"/>
              <w:left w:w="40" w:type="dxa"/>
              <w:bottom w:w="40" w:type="dxa"/>
              <w:right w:w="40" w:type="dxa"/>
            </w:tcMar>
            <w:vAlign w:val="bottom"/>
          </w:tcPr>
          <w:p w14:paraId="473AB4BF" w14:textId="77777777" w:rsidR="005E20BC" w:rsidRDefault="005E20BC" w:rsidP="005E20BC">
            <w:pPr>
              <w:widowControl w:val="0"/>
              <w:rPr>
                <w:rFonts w:ascii="Barlow" w:eastAsia="Barlow" w:hAnsi="Barlow" w:cs="Barlow"/>
                <w:sz w:val="20"/>
                <w:szCs w:val="20"/>
              </w:rPr>
            </w:pPr>
          </w:p>
        </w:tc>
      </w:tr>
    </w:tbl>
    <w:p w14:paraId="28AA9CF7" w14:textId="718C9DA3" w:rsidR="00FE38CD" w:rsidRDefault="002C16FC">
      <w:pPr>
        <w:rPr>
          <w:rFonts w:ascii="Barlow" w:eastAsia="Barlow" w:hAnsi="Barlow" w:cs="Barlow"/>
        </w:rPr>
      </w:pPr>
      <w:r w:rsidRPr="00264C1B">
        <w:rPr>
          <w:rFonts w:ascii="Barlow" w:eastAsia="Barlow" w:hAnsi="Barlow" w:cs="Barlow"/>
          <w:noProof/>
          <w:sz w:val="20"/>
          <w:szCs w:val="20"/>
        </w:rPr>
        <w:lastRenderedPageBreak/>
        <w:drawing>
          <wp:anchor distT="0" distB="0" distL="114300" distR="114300" simplePos="0" relativeHeight="251658240" behindDoc="1" locked="0" layoutInCell="1" allowOverlap="1" wp14:anchorId="4E9B52E4" wp14:editId="0DA5A3E8">
            <wp:simplePos x="0" y="0"/>
            <wp:positionH relativeFrom="column">
              <wp:posOffset>3143250</wp:posOffset>
            </wp:positionH>
            <wp:positionV relativeFrom="paragraph">
              <wp:posOffset>47625</wp:posOffset>
            </wp:positionV>
            <wp:extent cx="3056255" cy="3905250"/>
            <wp:effectExtent l="0" t="0" r="0" b="0"/>
            <wp:wrapTight wrapText="bothSides">
              <wp:wrapPolygon edited="0">
                <wp:start x="0" y="0"/>
                <wp:lineTo x="0" y="21495"/>
                <wp:lineTo x="21407" y="21495"/>
                <wp:lineTo x="2140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56255" cy="3905250"/>
                    </a:xfrm>
                    <a:prstGeom prst="rect">
                      <a:avLst/>
                    </a:prstGeom>
                  </pic:spPr>
                </pic:pic>
              </a:graphicData>
            </a:graphic>
            <wp14:sizeRelV relativeFrom="margin">
              <wp14:pctHeight>0</wp14:pctHeight>
            </wp14:sizeRelV>
          </wp:anchor>
        </w:drawing>
      </w:r>
      <w:r w:rsidRPr="00264C1B">
        <w:rPr>
          <w:rFonts w:ascii="Barlow" w:eastAsia="Barlow" w:hAnsi="Barlow" w:cs="Barlow"/>
          <w:noProof/>
        </w:rPr>
        <w:drawing>
          <wp:anchor distT="0" distB="0" distL="114300" distR="114300" simplePos="0" relativeHeight="251659264" behindDoc="1" locked="0" layoutInCell="1" allowOverlap="1" wp14:anchorId="44A90E8C" wp14:editId="7B0CE356">
            <wp:simplePos x="0" y="0"/>
            <wp:positionH relativeFrom="margin">
              <wp:posOffset>-276225</wp:posOffset>
            </wp:positionH>
            <wp:positionV relativeFrom="paragraph">
              <wp:posOffset>19050</wp:posOffset>
            </wp:positionV>
            <wp:extent cx="3124200" cy="3886200"/>
            <wp:effectExtent l="0" t="0" r="0" b="0"/>
            <wp:wrapTight wrapText="bothSides">
              <wp:wrapPolygon edited="0">
                <wp:start x="0" y="0"/>
                <wp:lineTo x="0" y="21494"/>
                <wp:lineTo x="21468" y="21494"/>
                <wp:lineTo x="21468"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124200" cy="3886200"/>
                    </a:xfrm>
                    <a:prstGeom prst="rect">
                      <a:avLst/>
                    </a:prstGeom>
                  </pic:spPr>
                </pic:pic>
              </a:graphicData>
            </a:graphic>
            <wp14:sizeRelH relativeFrom="margin">
              <wp14:pctWidth>0</wp14:pctWidth>
            </wp14:sizeRelH>
            <wp14:sizeRelV relativeFrom="margin">
              <wp14:pctHeight>0</wp14:pctHeight>
            </wp14:sizeRelV>
          </wp:anchor>
        </w:drawing>
      </w:r>
    </w:p>
    <w:p w14:paraId="07571BE0" w14:textId="1F3198AD" w:rsidR="00264C1B" w:rsidRDefault="002C16FC">
      <w:pPr>
        <w:rPr>
          <w:rFonts w:ascii="Barlow" w:eastAsia="Barlow" w:hAnsi="Barlow" w:cs="Barlow"/>
        </w:rPr>
      </w:pPr>
      <w:r w:rsidRPr="00E21E5B">
        <w:drawing>
          <wp:anchor distT="0" distB="0" distL="114300" distR="114300" simplePos="0" relativeHeight="251660288" behindDoc="1" locked="0" layoutInCell="1" allowOverlap="1" wp14:anchorId="379035D8" wp14:editId="50C76CCC">
            <wp:simplePos x="0" y="0"/>
            <wp:positionH relativeFrom="margin">
              <wp:posOffset>1257300</wp:posOffset>
            </wp:positionH>
            <wp:positionV relativeFrom="paragraph">
              <wp:posOffset>9525</wp:posOffset>
            </wp:positionV>
            <wp:extent cx="3009900" cy="3990975"/>
            <wp:effectExtent l="0" t="0" r="0" b="9525"/>
            <wp:wrapTight wrapText="bothSides">
              <wp:wrapPolygon edited="0">
                <wp:start x="0" y="0"/>
                <wp:lineTo x="0" y="21548"/>
                <wp:lineTo x="21463" y="21548"/>
                <wp:lineTo x="21463" y="0"/>
                <wp:lineTo x="0" y="0"/>
              </wp:wrapPolygon>
            </wp:wrapTight>
            <wp:docPr id="8228310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31079" name=""/>
                    <pic:cNvPicPr/>
                  </pic:nvPicPr>
                  <pic:blipFill>
                    <a:blip r:embed="rId10">
                      <a:extLst>
                        <a:ext uri="{28A0092B-C50C-407E-A947-70E740481C1C}">
                          <a14:useLocalDpi xmlns:a14="http://schemas.microsoft.com/office/drawing/2010/main" val="0"/>
                        </a:ext>
                      </a:extLst>
                    </a:blip>
                    <a:stretch>
                      <a:fillRect/>
                    </a:stretch>
                  </pic:blipFill>
                  <pic:spPr>
                    <a:xfrm>
                      <a:off x="0" y="0"/>
                      <a:ext cx="3009900" cy="3990975"/>
                    </a:xfrm>
                    <a:prstGeom prst="rect">
                      <a:avLst/>
                    </a:prstGeom>
                  </pic:spPr>
                </pic:pic>
              </a:graphicData>
            </a:graphic>
            <wp14:sizeRelH relativeFrom="margin">
              <wp14:pctWidth>0</wp14:pctWidth>
            </wp14:sizeRelH>
            <wp14:sizeRelV relativeFrom="margin">
              <wp14:pctHeight>0</wp14:pctHeight>
            </wp14:sizeRelV>
          </wp:anchor>
        </w:drawing>
      </w:r>
    </w:p>
    <w:p w14:paraId="0E9E63EF" w14:textId="7C17269F" w:rsidR="00264C1B" w:rsidRDefault="00264C1B">
      <w:pPr>
        <w:rPr>
          <w:rFonts w:ascii="Barlow" w:eastAsia="Barlow" w:hAnsi="Barlow" w:cs="Barlow"/>
        </w:rPr>
      </w:pPr>
    </w:p>
    <w:sectPr w:rsidR="00264C1B">
      <w:head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CBD0E" w14:textId="77777777" w:rsidR="00E6350B" w:rsidRDefault="00E6350B" w:rsidP="00863179">
      <w:pPr>
        <w:spacing w:line="240" w:lineRule="auto"/>
      </w:pPr>
      <w:r>
        <w:separator/>
      </w:r>
    </w:p>
  </w:endnote>
  <w:endnote w:type="continuationSeparator" w:id="0">
    <w:p w14:paraId="6DFF0324" w14:textId="77777777" w:rsidR="00E6350B" w:rsidRDefault="00E6350B" w:rsidP="008631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rlow">
    <w:altName w:val="Calibri"/>
    <w:charset w:val="00"/>
    <w:family w:val="auto"/>
    <w:pitch w:val="variable"/>
    <w:sig w:usb0="20000007" w:usb1="00000000" w:usb2="00000000" w:usb3="00000000" w:csb0="00000193" w:csb1="00000000"/>
    <w:embedRegular r:id="rId1" w:fontKey="{B1FBBF60-D8A5-46D0-A528-9FBAF5AD8EC3}"/>
    <w:embedBold r:id="rId2" w:fontKey="{792C7243-2DE2-45FD-B8D3-7AACF4321FA3}"/>
    <w:embedItalic r:id="rId3" w:fontKey="{2010C485-FFD5-436C-9945-8D6045613BBA}"/>
  </w:font>
  <w:font w:name="Calibri">
    <w:panose1 w:val="020F0502020204030204"/>
    <w:charset w:val="00"/>
    <w:family w:val="swiss"/>
    <w:pitch w:val="variable"/>
    <w:sig w:usb0="E4002EFF" w:usb1="C000247B" w:usb2="00000009" w:usb3="00000000" w:csb0="000001FF" w:csb1="00000000"/>
    <w:embedRegular r:id="rId4" w:fontKey="{725F448C-22B9-4E1F-B1BC-8DA6067A655D}"/>
  </w:font>
  <w:font w:name="Cambria">
    <w:panose1 w:val="02040503050406030204"/>
    <w:charset w:val="00"/>
    <w:family w:val="roman"/>
    <w:pitch w:val="variable"/>
    <w:sig w:usb0="E00006FF" w:usb1="420024FF" w:usb2="02000000" w:usb3="00000000" w:csb0="0000019F" w:csb1="00000000"/>
    <w:embedRegular r:id="rId5" w:fontKey="{518420CA-C22D-46C2-AD26-B3067C68ACF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A4C7D" w14:textId="77777777" w:rsidR="00E6350B" w:rsidRDefault="00E6350B" w:rsidP="00863179">
      <w:pPr>
        <w:spacing w:line="240" w:lineRule="auto"/>
      </w:pPr>
      <w:r>
        <w:separator/>
      </w:r>
    </w:p>
  </w:footnote>
  <w:footnote w:type="continuationSeparator" w:id="0">
    <w:p w14:paraId="1007806B" w14:textId="77777777" w:rsidR="00E6350B" w:rsidRDefault="00E6350B" w:rsidP="008631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5A2D1" w14:textId="6A78DEE1" w:rsidR="00863179" w:rsidRDefault="00863179">
    <w:pPr>
      <w:pStyle w:val="Encabezado"/>
    </w:pPr>
    <w:r>
      <w:rPr>
        <w:noProof/>
      </w:rPr>
      <w:drawing>
        <wp:anchor distT="0" distB="0" distL="114300" distR="114300" simplePos="0" relativeHeight="251658240" behindDoc="0" locked="0" layoutInCell="1" allowOverlap="1" wp14:anchorId="44A9A9C8" wp14:editId="07052F21">
          <wp:simplePos x="0" y="0"/>
          <wp:positionH relativeFrom="column">
            <wp:posOffset>5810250</wp:posOffset>
          </wp:positionH>
          <wp:positionV relativeFrom="paragraph">
            <wp:posOffset>-98425</wp:posOffset>
          </wp:positionV>
          <wp:extent cx="609600" cy="444500"/>
          <wp:effectExtent l="0" t="0" r="0" b="0"/>
          <wp:wrapNone/>
          <wp:docPr id="6" name="Imagen 6"/>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444500"/>
                  </a:xfrm>
                  <a:prstGeom prst="rect">
                    <a:avLst/>
                  </a:prstGeom>
                  <a:noFill/>
                  <a:ln>
                    <a:noFill/>
                  </a:ln>
                </pic:spPr>
              </pic:pic>
            </a:graphicData>
          </a:graphic>
        </wp:anchor>
      </w:drawing>
    </w:r>
    <w:r>
      <w:rPr>
        <w:noProof/>
      </w:rPr>
      <w:drawing>
        <wp:inline distT="0" distB="0" distL="0" distR="0" wp14:anchorId="0E06B6EB" wp14:editId="32A4168F">
          <wp:extent cx="795020" cy="342900"/>
          <wp:effectExtent l="0" t="0" r="5080" b="0"/>
          <wp:docPr id="7" name="Imagen 7" descr="Un letrero de color negro&#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7" name="Imagen 7" descr="Un letrero de color negro&#10;&#10;Descripción generada automáticamente con confianza baja"/>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5020" cy="342900"/>
                  </a:xfrm>
                  <a:prstGeom prst="rect">
                    <a:avLst/>
                  </a:prstGeom>
                  <a:noFill/>
                  <a:ln>
                    <a:noFill/>
                  </a:ln>
                </pic:spPr>
              </pic:pic>
            </a:graphicData>
          </a:graphic>
        </wp:inline>
      </w:drawing>
    </w:r>
    <w:r w:rsidRPr="00863179">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D5C9B"/>
    <w:multiLevelType w:val="hybridMultilevel"/>
    <w:tmpl w:val="539CF834"/>
    <w:lvl w:ilvl="0" w:tplc="580A000F">
      <w:start w:val="3"/>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 w15:restartNumberingAfterBreak="0">
    <w:nsid w:val="23F35FB4"/>
    <w:multiLevelType w:val="hybridMultilevel"/>
    <w:tmpl w:val="6BF40F42"/>
    <w:lvl w:ilvl="0" w:tplc="580A000B">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2CB12DD3"/>
    <w:multiLevelType w:val="hybridMultilevel"/>
    <w:tmpl w:val="A7E237B2"/>
    <w:lvl w:ilvl="0" w:tplc="580A000D">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2CFC7533"/>
    <w:multiLevelType w:val="hybridMultilevel"/>
    <w:tmpl w:val="B8DAFAD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4B64166"/>
    <w:multiLevelType w:val="hybridMultilevel"/>
    <w:tmpl w:val="8332A620"/>
    <w:lvl w:ilvl="0" w:tplc="280A000F">
      <w:start w:val="3"/>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6C9562B9"/>
    <w:multiLevelType w:val="hybridMultilevel"/>
    <w:tmpl w:val="4198F47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6E6A32EA"/>
    <w:multiLevelType w:val="hybridMultilevel"/>
    <w:tmpl w:val="4C30291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745613457">
    <w:abstractNumId w:val="3"/>
  </w:num>
  <w:num w:numId="2" w16cid:durableId="689910610">
    <w:abstractNumId w:val="5"/>
  </w:num>
  <w:num w:numId="3" w16cid:durableId="942301058">
    <w:abstractNumId w:val="6"/>
  </w:num>
  <w:num w:numId="4" w16cid:durableId="1012226601">
    <w:abstractNumId w:val="4"/>
  </w:num>
  <w:num w:numId="5" w16cid:durableId="691036831">
    <w:abstractNumId w:val="2"/>
  </w:num>
  <w:num w:numId="6" w16cid:durableId="1074203892">
    <w:abstractNumId w:val="1"/>
  </w:num>
  <w:num w:numId="7" w16cid:durableId="1377895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8CD"/>
    <w:rsid w:val="00045A15"/>
    <w:rsid w:val="00085D38"/>
    <w:rsid w:val="000D6FC4"/>
    <w:rsid w:val="001D5CC9"/>
    <w:rsid w:val="002373C3"/>
    <w:rsid w:val="00264C1B"/>
    <w:rsid w:val="002C16FC"/>
    <w:rsid w:val="00306780"/>
    <w:rsid w:val="003D7B00"/>
    <w:rsid w:val="004808A1"/>
    <w:rsid w:val="005321D8"/>
    <w:rsid w:val="0054156D"/>
    <w:rsid w:val="00560F27"/>
    <w:rsid w:val="005A4F95"/>
    <w:rsid w:val="005E20BC"/>
    <w:rsid w:val="00752FF4"/>
    <w:rsid w:val="00820DBD"/>
    <w:rsid w:val="00863179"/>
    <w:rsid w:val="008F22E0"/>
    <w:rsid w:val="009557A5"/>
    <w:rsid w:val="00AF7497"/>
    <w:rsid w:val="00B65AD3"/>
    <w:rsid w:val="00B76856"/>
    <w:rsid w:val="00C858BB"/>
    <w:rsid w:val="00CE3522"/>
    <w:rsid w:val="00D81B09"/>
    <w:rsid w:val="00E21E5B"/>
    <w:rsid w:val="00E6350B"/>
    <w:rsid w:val="00ED5517"/>
    <w:rsid w:val="00F776D7"/>
    <w:rsid w:val="00FA234F"/>
    <w:rsid w:val="00FD3BDE"/>
    <w:rsid w:val="00FE38C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FE899"/>
  <w15:docId w15:val="{A2492AC4-AD5D-4A19-887A-1987486B5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s-P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179"/>
    <w:rPr>
      <w:lang w:val="es-ES"/>
    </w:rPr>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Encabezado">
    <w:name w:val="header"/>
    <w:basedOn w:val="Normal"/>
    <w:link w:val="EncabezadoCar"/>
    <w:uiPriority w:val="99"/>
    <w:unhideWhenUsed/>
    <w:rsid w:val="00863179"/>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863179"/>
  </w:style>
  <w:style w:type="paragraph" w:styleId="Piedepgina">
    <w:name w:val="footer"/>
    <w:basedOn w:val="Normal"/>
    <w:link w:val="PiedepginaCar"/>
    <w:uiPriority w:val="99"/>
    <w:unhideWhenUsed/>
    <w:rsid w:val="00863179"/>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863179"/>
  </w:style>
  <w:style w:type="table" w:styleId="Tablaconcuadrcula">
    <w:name w:val="Table Grid"/>
    <w:basedOn w:val="Tablanormal"/>
    <w:uiPriority w:val="39"/>
    <w:rsid w:val="0086317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858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433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EC7E8-30A2-49CD-AA80-3974593C0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5</Pages>
  <Words>1481</Words>
  <Characters>8148</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usuario</cp:lastModifiedBy>
  <cp:revision>16</cp:revision>
  <dcterms:created xsi:type="dcterms:W3CDTF">2026-10-04T21:11:00Z</dcterms:created>
  <dcterms:modified xsi:type="dcterms:W3CDTF">2026-10-06T03:13:00Z</dcterms:modified>
</cp:coreProperties>
</file>