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F68" w:rsidRDefault="009E78BB">
      <w:pPr>
        <w:spacing w:after="200"/>
        <w:jc w:val="center"/>
      </w:pPr>
      <w:r>
        <w:rPr>
          <w:b/>
          <w:bCs/>
          <w:sz w:val="26"/>
          <w:szCs w:val="26"/>
        </w:rPr>
        <w:t xml:space="preserve">FICHA DE ACTIVIDAD DE APRENDIZAJE N° </w:t>
      </w:r>
      <w:r w:rsidR="00FF290D">
        <w:rPr>
          <w:b/>
          <w:bCs/>
          <w:sz w:val="26"/>
          <w:szCs w:val="26"/>
        </w:rPr>
        <w:t>2</w:t>
      </w:r>
      <w:r>
        <w:rPr>
          <w:b/>
          <w:bCs/>
          <w:sz w:val="26"/>
          <w:szCs w:val="26"/>
        </w:rPr>
        <w:t>9</w:t>
      </w:r>
    </w:p>
    <w:p w:rsidR="006B7F68" w:rsidRDefault="009E78BB">
      <w:pPr>
        <w:spacing w:after="100"/>
      </w:pPr>
      <w:r>
        <w:rPr>
          <w:b/>
          <w:bCs/>
          <w:sz w:val="22"/>
          <w:szCs w:val="22"/>
        </w:rPr>
        <w:t>I. INFORMACIÓN GENERAL:</w:t>
      </w:r>
    </w:p>
    <w:tbl>
      <w:tblPr>
        <w:tblW w:w="10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3200"/>
        <w:gridCol w:w="1600"/>
        <w:gridCol w:w="3440"/>
      </w:tblGrid>
      <w:tr w:rsidR="006B7F68">
        <w:tc>
          <w:tcPr>
            <w:tcW w:w="2000" w:type="dxa"/>
            <w:shd w:val="clear" w:color="auto" w:fill="DCE6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>Módulo</w:t>
            </w:r>
          </w:p>
        </w:tc>
        <w:tc>
          <w:tcPr>
            <w:tcW w:w="32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sz w:val="22"/>
                <w:szCs w:val="22"/>
              </w:rPr>
              <w:t>Monitoreo y acciones de mantenimiento de centros de cómputo</w:t>
            </w:r>
          </w:p>
        </w:tc>
        <w:tc>
          <w:tcPr>
            <w:tcW w:w="1600" w:type="dxa"/>
            <w:shd w:val="clear" w:color="auto" w:fill="DCE6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>Período académico</w:t>
            </w:r>
          </w:p>
        </w:tc>
        <w:tc>
          <w:tcPr>
            <w:tcW w:w="3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sz w:val="22"/>
                <w:szCs w:val="22"/>
              </w:rPr>
              <w:t>II</w:t>
            </w:r>
          </w:p>
        </w:tc>
      </w:tr>
      <w:tr w:rsidR="006B7F68">
        <w:tc>
          <w:tcPr>
            <w:tcW w:w="2000" w:type="dxa"/>
            <w:shd w:val="clear" w:color="auto" w:fill="DCE6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>Unidad de competencia</w:t>
            </w:r>
          </w:p>
        </w:tc>
        <w:tc>
          <w:tcPr>
            <w:tcW w:w="32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sz w:val="22"/>
                <w:szCs w:val="22"/>
              </w:rPr>
              <w:t>Reportes operativos y herramientas de ofimática</w:t>
            </w:r>
          </w:p>
        </w:tc>
        <w:tc>
          <w:tcPr>
            <w:tcW w:w="1600" w:type="dxa"/>
            <w:shd w:val="clear" w:color="auto" w:fill="DCE6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>Ciclo</w:t>
            </w:r>
          </w:p>
        </w:tc>
        <w:tc>
          <w:tcPr>
            <w:tcW w:w="3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sz w:val="22"/>
                <w:szCs w:val="22"/>
              </w:rPr>
              <w:t>Auxiliar Técnico</w:t>
            </w:r>
          </w:p>
        </w:tc>
      </w:tr>
      <w:tr w:rsidR="006B7F68">
        <w:tc>
          <w:tcPr>
            <w:tcW w:w="2000" w:type="dxa"/>
            <w:shd w:val="clear" w:color="auto" w:fill="DCE6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>Capacidad de la UD</w:t>
            </w:r>
          </w:p>
        </w:tc>
        <w:tc>
          <w:tcPr>
            <w:tcW w:w="32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sz w:val="22"/>
                <w:szCs w:val="22"/>
              </w:rPr>
              <w:t>Elaborar en software de ofimática los reportes de acciones operativas de cumplimiento programadas y ejecutadas según los acuerdos de nivel de operación, continuidad del negocio y políticas de la organización.</w:t>
            </w:r>
          </w:p>
        </w:tc>
        <w:tc>
          <w:tcPr>
            <w:tcW w:w="1600" w:type="dxa"/>
            <w:shd w:val="clear" w:color="auto" w:fill="DCE6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>Ambiente</w:t>
            </w:r>
          </w:p>
        </w:tc>
        <w:tc>
          <w:tcPr>
            <w:tcW w:w="3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C95371" w:rsidP="00C95371">
            <w:pPr>
              <w:spacing w:after="100"/>
            </w:pPr>
            <w:r>
              <w:rPr>
                <w:sz w:val="22"/>
                <w:szCs w:val="22"/>
              </w:rPr>
              <w:t>Taller</w:t>
            </w:r>
          </w:p>
        </w:tc>
      </w:tr>
      <w:tr w:rsidR="006B7F68">
        <w:tc>
          <w:tcPr>
            <w:tcW w:w="2000" w:type="dxa"/>
            <w:shd w:val="clear" w:color="auto" w:fill="DCE6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>Aprendizaje a lograr</w:t>
            </w:r>
          </w:p>
        </w:tc>
        <w:tc>
          <w:tcPr>
            <w:tcW w:w="32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sz w:val="22"/>
                <w:szCs w:val="22"/>
              </w:rPr>
              <w:t>Elabora formularios digitales en Excel aplicando validación de datos y controles de formulario para organizar y controlar un presupuesto mensual.</w:t>
            </w:r>
          </w:p>
        </w:tc>
        <w:tc>
          <w:tcPr>
            <w:tcW w:w="1600" w:type="dxa"/>
            <w:shd w:val="clear" w:color="auto" w:fill="DCE6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>Tiempo de duración</w:t>
            </w:r>
          </w:p>
        </w:tc>
        <w:tc>
          <w:tcPr>
            <w:tcW w:w="3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sz w:val="22"/>
                <w:szCs w:val="22"/>
              </w:rPr>
              <w:t>6 horas pedagógicas</w:t>
            </w:r>
          </w:p>
        </w:tc>
      </w:tr>
      <w:tr w:rsidR="006B7F68">
        <w:tc>
          <w:tcPr>
            <w:tcW w:w="2000" w:type="dxa"/>
            <w:shd w:val="clear" w:color="auto" w:fill="DCE6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>Actividad</w:t>
            </w:r>
          </w:p>
        </w:tc>
        <w:tc>
          <w:tcPr>
            <w:tcW w:w="32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sz w:val="22"/>
                <w:szCs w:val="22"/>
              </w:rPr>
              <w:t>Elaborando formularios digitales para el control de un presupuesto mensual en Excel</w:t>
            </w:r>
          </w:p>
        </w:tc>
        <w:tc>
          <w:tcPr>
            <w:tcW w:w="1600" w:type="dxa"/>
            <w:shd w:val="clear" w:color="auto" w:fill="DCE6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>Fecha</w:t>
            </w:r>
          </w:p>
        </w:tc>
        <w:tc>
          <w:tcPr>
            <w:tcW w:w="3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F448CB">
            <w:pPr>
              <w:spacing w:after="100"/>
            </w:pPr>
            <w:r>
              <w:rPr>
                <w:sz w:val="22"/>
                <w:szCs w:val="22"/>
              </w:rPr>
              <w:t xml:space="preserve">18 de </w:t>
            </w:r>
            <w:proofErr w:type="spellStart"/>
            <w:r>
              <w:rPr>
                <w:sz w:val="22"/>
                <w:szCs w:val="22"/>
              </w:rPr>
              <w:t>Sep</w:t>
            </w:r>
            <w:proofErr w:type="spellEnd"/>
          </w:p>
        </w:tc>
      </w:tr>
      <w:tr w:rsidR="006B7F68">
        <w:tc>
          <w:tcPr>
            <w:tcW w:w="2000" w:type="dxa"/>
            <w:shd w:val="clear" w:color="auto" w:fill="DCE6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>Competencia para la empleabilidad (T)</w:t>
            </w:r>
          </w:p>
        </w:tc>
        <w:tc>
          <w:tcPr>
            <w:tcW w:w="32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sz w:val="22"/>
                <w:szCs w:val="22"/>
              </w:rPr>
              <w:t>Maneja herramientas informáticas de las TIC para buscar y analizar información, comunicarse y realizar procedimientos o tareas vinculados al área profesional, de acuerdo con los requerimientos de su entorno laboral. (UD)</w:t>
            </w:r>
          </w:p>
        </w:tc>
        <w:tc>
          <w:tcPr>
            <w:tcW w:w="1600" w:type="dxa"/>
            <w:shd w:val="clear" w:color="auto" w:fill="DCE6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>Valor institucional</w:t>
            </w:r>
          </w:p>
        </w:tc>
        <w:tc>
          <w:tcPr>
            <w:tcW w:w="3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>Responsabilidad:</w:t>
            </w:r>
          </w:p>
          <w:p w:rsidR="006B7F68" w:rsidRDefault="009E78BB">
            <w:pPr>
              <w:spacing w:after="100"/>
            </w:pPr>
            <w:r>
              <w:rPr>
                <w:sz w:val="22"/>
                <w:szCs w:val="22"/>
              </w:rPr>
              <w:t>El estudiante utiliza adecuadamente los recursos informáticos, organiza la información con precisión y presenta trabajos respetando criterios de orden, limpieza y puntualidad.</w:t>
            </w:r>
          </w:p>
        </w:tc>
      </w:tr>
    </w:tbl>
    <w:p w:rsidR="006B7F68" w:rsidRDefault="006B7F68">
      <w:pPr>
        <w:spacing w:before="100" w:after="100"/>
      </w:pPr>
    </w:p>
    <w:p w:rsidR="006B7F68" w:rsidRDefault="009E78BB">
      <w:pPr>
        <w:spacing w:after="100"/>
      </w:pPr>
      <w:r>
        <w:rPr>
          <w:b/>
          <w:bCs/>
          <w:sz w:val="22"/>
          <w:szCs w:val="22"/>
        </w:rPr>
        <w:t>II. SECUENCIA METODOLÓGICA:</w:t>
      </w:r>
    </w:p>
    <w:tbl>
      <w:tblPr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1"/>
        <w:gridCol w:w="5894"/>
        <w:gridCol w:w="1560"/>
        <w:gridCol w:w="865"/>
      </w:tblGrid>
      <w:tr w:rsidR="006B7F68" w:rsidTr="00C95371">
        <w:tc>
          <w:tcPr>
            <w:tcW w:w="1981" w:type="dxa"/>
            <w:shd w:val="clear" w:color="auto" w:fill="DCE6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>INICIO (Motivación, recuperación de los saberes previos y conflicto cognitivo)</w:t>
            </w:r>
          </w:p>
        </w:tc>
        <w:tc>
          <w:tcPr>
            <w:tcW w:w="58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before="120" w:after="60"/>
            </w:pPr>
            <w:r>
              <w:rPr>
                <w:b/>
                <w:bCs/>
                <w:sz w:val="22"/>
                <w:szCs w:val="22"/>
              </w:rPr>
              <w:t>Presentación del docente</w:t>
            </w:r>
          </w:p>
          <w:p w:rsidR="006B7F68" w:rsidRDefault="009E78BB">
            <w:pPr>
              <w:spacing w:after="100"/>
            </w:pPr>
            <w:r>
              <w:rPr>
                <w:i/>
                <w:iCs/>
                <w:sz w:val="22"/>
                <w:szCs w:val="22"/>
              </w:rPr>
              <w:t>El/la docente saluda a las y los estudiantes, les da la bienvenida.</w:t>
            </w:r>
          </w:p>
          <w:p w:rsidR="006B7F68" w:rsidRDefault="009E78BB">
            <w:pPr>
              <w:spacing w:before="120" w:after="60"/>
            </w:pPr>
            <w:r>
              <w:rPr>
                <w:b/>
                <w:bCs/>
                <w:sz w:val="22"/>
                <w:szCs w:val="22"/>
              </w:rPr>
              <w:t>Motivación:</w:t>
            </w:r>
          </w:p>
          <w:p w:rsidR="006B7F68" w:rsidRDefault="009E78BB">
            <w:pPr>
              <w:spacing w:after="100"/>
            </w:pPr>
            <w:r>
              <w:rPr>
                <w:i/>
                <w:iCs/>
                <w:sz w:val="22"/>
                <w:szCs w:val="22"/>
              </w:rPr>
              <w:t>Presenta una comparación entre llevar el control de un presupuesto mensual en un cuaderno de apuntes y hacerlo mediante un formulario digital en Excel, mostrando las ventajas de organización y control automático de los gastos.</w:t>
            </w:r>
          </w:p>
          <w:p w:rsidR="006B7F68" w:rsidRDefault="009E78BB">
            <w:pPr>
              <w:spacing w:before="120" w:after="60"/>
            </w:pPr>
            <w:r>
              <w:rPr>
                <w:b/>
                <w:bCs/>
                <w:sz w:val="22"/>
                <w:szCs w:val="22"/>
              </w:rPr>
              <w:t>Recuperación de Saberes Previos</w:t>
            </w:r>
          </w:p>
          <w:p w:rsidR="006B7F68" w:rsidRDefault="009E78BB">
            <w:pPr>
              <w:spacing w:after="100"/>
            </w:pPr>
            <w:r>
              <w:rPr>
                <w:i/>
                <w:iCs/>
                <w:sz w:val="22"/>
                <w:szCs w:val="22"/>
              </w:rPr>
              <w:t>Preguntas de diálogo:</w:t>
            </w:r>
          </w:p>
          <w:p w:rsidR="006B7F68" w:rsidRDefault="009E78BB">
            <w:pPr>
              <w:spacing w:after="60"/>
            </w:pPr>
            <w:proofErr w:type="gramStart"/>
            <w:r>
              <w:rPr>
                <w:i/>
                <w:iCs/>
                <w:sz w:val="22"/>
                <w:szCs w:val="22"/>
              </w:rPr>
              <w:t>•  ¿</w:t>
            </w:r>
            <w:proofErr w:type="gramEnd"/>
            <w:r>
              <w:rPr>
                <w:i/>
                <w:iCs/>
                <w:sz w:val="22"/>
                <w:szCs w:val="22"/>
              </w:rPr>
              <w:t>Qué es un presupuesto y para qué sirve llevarlo?</w:t>
            </w:r>
          </w:p>
          <w:p w:rsidR="006B7F68" w:rsidRDefault="009E78BB">
            <w:pPr>
              <w:spacing w:after="60"/>
            </w:pPr>
            <w:proofErr w:type="gramStart"/>
            <w:r>
              <w:rPr>
                <w:i/>
                <w:iCs/>
                <w:sz w:val="22"/>
                <w:szCs w:val="22"/>
              </w:rPr>
              <w:lastRenderedPageBreak/>
              <w:t>•  ¿</w:t>
            </w:r>
            <w:proofErr w:type="gramEnd"/>
            <w:r>
              <w:rPr>
                <w:i/>
                <w:iCs/>
                <w:sz w:val="22"/>
                <w:szCs w:val="22"/>
              </w:rPr>
              <w:t>Han usado alguna vez un formulario, ya sea en papel o digital?</w:t>
            </w:r>
          </w:p>
          <w:p w:rsidR="006B7F68" w:rsidRDefault="009E78BB">
            <w:pPr>
              <w:spacing w:after="60"/>
            </w:pPr>
            <w:proofErr w:type="gramStart"/>
            <w:r>
              <w:rPr>
                <w:i/>
                <w:iCs/>
                <w:sz w:val="22"/>
                <w:szCs w:val="22"/>
              </w:rPr>
              <w:t>•  ¿</w:t>
            </w:r>
            <w:proofErr w:type="gramEnd"/>
            <w:r>
              <w:rPr>
                <w:i/>
                <w:iCs/>
                <w:sz w:val="22"/>
                <w:szCs w:val="22"/>
              </w:rPr>
              <w:t>Conocen alguna herramienta de Excel que permita controlar qué datos se ingresan en una celda?</w:t>
            </w:r>
          </w:p>
          <w:p w:rsidR="006B7F68" w:rsidRDefault="009E78BB">
            <w:pPr>
              <w:spacing w:before="120" w:after="60"/>
            </w:pPr>
            <w:r>
              <w:rPr>
                <w:b/>
                <w:bCs/>
                <w:sz w:val="22"/>
                <w:szCs w:val="22"/>
              </w:rPr>
              <w:t>Conflicto cognitivo</w:t>
            </w:r>
          </w:p>
          <w:p w:rsidR="006B7F68" w:rsidRDefault="009E78BB">
            <w:pPr>
              <w:spacing w:after="100"/>
            </w:pPr>
            <w:r>
              <w:rPr>
                <w:i/>
                <w:iCs/>
                <w:sz w:val="22"/>
                <w:szCs w:val="22"/>
              </w:rPr>
              <w:t>La docente plantea la siguiente situación:</w:t>
            </w:r>
          </w:p>
          <w:p w:rsidR="006B7F68" w:rsidRDefault="009E78BB">
            <w:pPr>
              <w:spacing w:after="100"/>
            </w:pPr>
            <w:r>
              <w:rPr>
                <w:i/>
                <w:iCs/>
                <w:sz w:val="22"/>
                <w:szCs w:val="22"/>
              </w:rPr>
              <w:t>“Dos compañeros llevan el control de sus gastos mensuales. Uno anota todo en un cuaderno y suma con calculadora al final del mes; el otro usa un formulario en Excel donde selecciona la categoría del gasto de una lista y el total se calcula automáticamente.</w:t>
            </w:r>
          </w:p>
          <w:p w:rsidR="006B7F68" w:rsidRDefault="009E78BB">
            <w:pPr>
              <w:spacing w:after="100"/>
            </w:pPr>
            <w:r>
              <w:rPr>
                <w:i/>
                <w:iCs/>
                <w:sz w:val="22"/>
                <w:szCs w:val="22"/>
              </w:rPr>
              <w:t>¿Por qué creen que uno tiene mayor control y comete menos errores?</w:t>
            </w:r>
          </w:p>
          <w:p w:rsidR="006B7F68" w:rsidRDefault="009E78BB">
            <w:pPr>
              <w:spacing w:after="100"/>
            </w:pPr>
            <w:r>
              <w:rPr>
                <w:i/>
                <w:iCs/>
                <w:sz w:val="22"/>
                <w:szCs w:val="22"/>
              </w:rPr>
              <w:t>¿Qué ventajas ofrece un formulario digital frente al registro manual?”</w:t>
            </w:r>
          </w:p>
          <w:p w:rsidR="006B7F68" w:rsidRDefault="009E78BB">
            <w:pPr>
              <w:spacing w:after="100"/>
            </w:pPr>
            <w:r>
              <w:rPr>
                <w:i/>
                <w:iCs/>
                <w:sz w:val="22"/>
                <w:szCs w:val="22"/>
              </w:rPr>
              <w:t xml:space="preserve">La docente realiza una breve conversación sobre experiencias de </w:t>
            </w:r>
            <w:proofErr w:type="gramStart"/>
            <w:r>
              <w:rPr>
                <w:i/>
                <w:iCs/>
                <w:sz w:val="22"/>
                <w:szCs w:val="22"/>
              </w:rPr>
              <w:t>los estudiantes relacionadas</w:t>
            </w:r>
            <w:proofErr w:type="gramEnd"/>
            <w:r>
              <w:rPr>
                <w:i/>
                <w:iCs/>
                <w:sz w:val="22"/>
                <w:szCs w:val="22"/>
              </w:rPr>
              <w:t xml:space="preserve"> con el control de sus propios gastos o presupuestos.</w:t>
            </w:r>
          </w:p>
          <w:p w:rsidR="006B7F68" w:rsidRDefault="009E78BB">
            <w:pPr>
              <w:spacing w:before="120" w:after="60"/>
            </w:pPr>
            <w:r>
              <w:rPr>
                <w:b/>
                <w:bCs/>
                <w:sz w:val="22"/>
                <w:szCs w:val="22"/>
              </w:rPr>
              <w:t>Inclusión: Autismo grado leve</w:t>
            </w:r>
          </w:p>
          <w:p w:rsidR="006B7F68" w:rsidRDefault="009E78BB">
            <w:pPr>
              <w:spacing w:after="100"/>
            </w:pPr>
            <w:r>
              <w:rPr>
                <w:sz w:val="22"/>
                <w:szCs w:val="22"/>
              </w:rPr>
              <w:t>La docente explicará el proceso de desarrollo de la clase: “Primero realizaré la explicación teórica, luego practicaremos en la computadora y finalmente desarrollaremos algunas preguntas para verificar lo aprendido”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sz w:val="22"/>
                <w:szCs w:val="22"/>
              </w:rPr>
              <w:lastRenderedPageBreak/>
              <w:t>Diálogo</w:t>
            </w:r>
          </w:p>
          <w:p w:rsidR="006B7F68" w:rsidRDefault="009E78BB">
            <w:pPr>
              <w:spacing w:after="100"/>
            </w:pPr>
            <w:r>
              <w:rPr>
                <w:sz w:val="22"/>
                <w:szCs w:val="22"/>
              </w:rPr>
              <w:t>Lluvia de ideas</w:t>
            </w:r>
          </w:p>
          <w:p w:rsidR="006B7F68" w:rsidRDefault="009E78BB">
            <w:pPr>
              <w:spacing w:after="100"/>
            </w:pPr>
            <w:r>
              <w:rPr>
                <w:sz w:val="22"/>
                <w:szCs w:val="22"/>
              </w:rPr>
              <w:t>PPT</w:t>
            </w:r>
          </w:p>
        </w:tc>
        <w:tc>
          <w:tcPr>
            <w:tcW w:w="8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sz w:val="22"/>
                <w:szCs w:val="22"/>
              </w:rPr>
              <w:t>15 min</w:t>
            </w:r>
          </w:p>
        </w:tc>
      </w:tr>
      <w:tr w:rsidR="006B7F68">
        <w:tc>
          <w:tcPr>
            <w:tcW w:w="1300" w:type="dxa"/>
            <w:shd w:val="clear" w:color="auto" w:fill="DCE6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lastRenderedPageBreak/>
              <w:t>PROCESO (Motivación y Construcción del aprendizaje)</w:t>
            </w:r>
          </w:p>
        </w:tc>
        <w:tc>
          <w:tcPr>
            <w:tcW w:w="65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before="120" w:after="60"/>
            </w:pPr>
            <w:r>
              <w:rPr>
                <w:b/>
                <w:bCs/>
                <w:sz w:val="22"/>
                <w:szCs w:val="22"/>
              </w:rPr>
              <w:t>Tarea N° 1: Explicación teórica.</w:t>
            </w:r>
          </w:p>
          <w:p w:rsidR="006B7F68" w:rsidRDefault="009E78BB">
            <w:pPr>
              <w:spacing w:after="100"/>
            </w:pPr>
            <w:r>
              <w:rPr>
                <w:i/>
                <w:iCs/>
                <w:sz w:val="22"/>
                <w:szCs w:val="22"/>
              </w:rPr>
              <w:t>La docente presenta una PPT y realiza una explicación teórica sobre formularios digitales en Excel, teniendo en cuenta los siguientes puntos:</w:t>
            </w:r>
          </w:p>
          <w:p w:rsidR="006B7F68" w:rsidRDefault="009E78BB">
            <w:pPr>
              <w:spacing w:after="60"/>
            </w:pPr>
            <w:r>
              <w:rPr>
                <w:i/>
                <w:iCs/>
                <w:sz w:val="22"/>
                <w:szCs w:val="22"/>
              </w:rPr>
              <w:t>•  Concepto de formulario digital y sus usos en el control de presupuestos</w:t>
            </w:r>
          </w:p>
          <w:p w:rsidR="006B7F68" w:rsidRDefault="009E78BB">
            <w:pPr>
              <w:spacing w:after="60"/>
            </w:pPr>
            <w:r>
              <w:rPr>
                <w:i/>
                <w:iCs/>
                <w:sz w:val="22"/>
                <w:szCs w:val="22"/>
              </w:rPr>
              <w:t>•  Herramienta Validación de datos: listas desplegables para categorías de ingreso y gasto</w:t>
            </w:r>
          </w:p>
          <w:p w:rsidR="006B7F68" w:rsidRDefault="009E78BB">
            <w:pPr>
              <w:spacing w:after="60"/>
            </w:pPr>
            <w:r>
              <w:rPr>
                <w:i/>
                <w:iCs/>
                <w:sz w:val="22"/>
                <w:szCs w:val="22"/>
              </w:rPr>
              <w:t>•  Controles de formulario: casillas de verificación y botones de opción</w:t>
            </w:r>
          </w:p>
          <w:p w:rsidR="006B7F68" w:rsidRDefault="009E78BB">
            <w:pPr>
              <w:spacing w:after="60"/>
            </w:pPr>
            <w:r>
              <w:rPr>
                <w:i/>
                <w:iCs/>
                <w:sz w:val="22"/>
                <w:szCs w:val="22"/>
              </w:rPr>
              <w:t>•  Uso de la función SUMAR.SI para totalizar por categoría</w:t>
            </w:r>
          </w:p>
          <w:p w:rsidR="006B7F68" w:rsidRDefault="009E78BB">
            <w:pPr>
              <w:spacing w:after="60"/>
            </w:pPr>
            <w:r>
              <w:rPr>
                <w:i/>
                <w:iCs/>
                <w:sz w:val="22"/>
                <w:szCs w:val="22"/>
              </w:rPr>
              <w:t>•  Formato condicional para alertar cuando el gasto supera el presupuesto</w:t>
            </w:r>
          </w:p>
          <w:p w:rsidR="006B7F68" w:rsidRDefault="009E78BB">
            <w:pPr>
              <w:spacing w:after="60"/>
            </w:pPr>
            <w:r>
              <w:rPr>
                <w:i/>
                <w:iCs/>
                <w:sz w:val="22"/>
                <w:szCs w:val="22"/>
              </w:rPr>
              <w:t>•  Protección de celdas y hoja para asegurar el formulario</w:t>
            </w:r>
          </w:p>
          <w:p w:rsidR="006B7F68" w:rsidRDefault="009E78BB">
            <w:pPr>
              <w:spacing w:before="120" w:after="60"/>
            </w:pPr>
            <w:r>
              <w:rPr>
                <w:b/>
                <w:bCs/>
                <w:sz w:val="22"/>
                <w:szCs w:val="22"/>
              </w:rPr>
              <w:t>Tarea N° 2: Desarrollo práctico</w:t>
            </w:r>
          </w:p>
          <w:p w:rsidR="006B7F68" w:rsidRDefault="009E78BB">
            <w:pPr>
              <w:spacing w:after="100"/>
            </w:pPr>
            <w:r>
              <w:rPr>
                <w:sz w:val="22"/>
                <w:szCs w:val="22"/>
              </w:rPr>
              <w:t>Los estudiantes:</w:t>
            </w:r>
          </w:p>
          <w:p w:rsidR="006B7F68" w:rsidRDefault="009E78BB">
            <w:pPr>
              <w:spacing w:after="60"/>
            </w:pPr>
            <w:r>
              <w:rPr>
                <w:i/>
                <w:iCs/>
                <w:sz w:val="22"/>
                <w:szCs w:val="22"/>
              </w:rPr>
              <w:t>•  Identifican la ficha Datos y la herramienta Validación de datos.</w:t>
            </w:r>
          </w:p>
          <w:p w:rsidR="006B7F68" w:rsidRDefault="009E78BB">
            <w:pPr>
              <w:spacing w:after="60"/>
            </w:pPr>
            <w:r>
              <w:rPr>
                <w:i/>
                <w:iCs/>
                <w:sz w:val="22"/>
                <w:szCs w:val="22"/>
              </w:rPr>
              <w:t>•  Siguen la demostración realizada por la docente.</w:t>
            </w:r>
          </w:p>
          <w:p w:rsidR="006B7F68" w:rsidRDefault="009E78BB">
            <w:pPr>
              <w:spacing w:after="100"/>
            </w:pPr>
            <w:r>
              <w:rPr>
                <w:sz w:val="22"/>
                <w:szCs w:val="22"/>
              </w:rPr>
              <w:t>Realizan ejercicios prácticos:</w:t>
            </w:r>
          </w:p>
          <w:p w:rsidR="006B7F68" w:rsidRDefault="009E78BB">
            <w:pPr>
              <w:spacing w:after="60"/>
            </w:pPr>
            <w:r>
              <w:rPr>
                <w:i/>
                <w:iCs/>
                <w:sz w:val="22"/>
                <w:szCs w:val="22"/>
              </w:rPr>
              <w:t>•  Diseñar la estructura del formulario (ingresos, categorías de gasto, monto, saldo)</w:t>
            </w:r>
          </w:p>
          <w:p w:rsidR="006B7F68" w:rsidRDefault="009E78BB">
            <w:pPr>
              <w:spacing w:after="60"/>
            </w:pPr>
            <w:r>
              <w:rPr>
                <w:i/>
                <w:iCs/>
                <w:sz w:val="22"/>
                <w:szCs w:val="22"/>
              </w:rPr>
              <w:lastRenderedPageBreak/>
              <w:t>•  Crear listas desplegables con Validación de datos para las categorías de gasto</w:t>
            </w:r>
          </w:p>
          <w:p w:rsidR="006B7F68" w:rsidRDefault="009E78BB">
            <w:pPr>
              <w:spacing w:after="60"/>
            </w:pPr>
            <w:r>
              <w:rPr>
                <w:i/>
                <w:iCs/>
                <w:sz w:val="22"/>
                <w:szCs w:val="22"/>
              </w:rPr>
              <w:t>•  Aplicar la función SUMAR.SI para calcular el total gastado por categoría</w:t>
            </w:r>
          </w:p>
          <w:p w:rsidR="006B7F68" w:rsidRDefault="009E78BB">
            <w:pPr>
              <w:spacing w:after="60"/>
            </w:pPr>
            <w:r>
              <w:rPr>
                <w:i/>
                <w:iCs/>
                <w:sz w:val="22"/>
                <w:szCs w:val="22"/>
              </w:rPr>
              <w:t>•  Aplicar formato condicional para resaltar cuando se supera el presupuesto asignado</w:t>
            </w:r>
          </w:p>
          <w:p w:rsidR="006B7F68" w:rsidRDefault="009E78BB">
            <w:pPr>
              <w:spacing w:after="60"/>
            </w:pPr>
            <w:r>
              <w:rPr>
                <w:i/>
                <w:iCs/>
                <w:sz w:val="22"/>
                <w:szCs w:val="22"/>
              </w:rPr>
              <w:t>•  Proteger las celdas con fórmulas para evitar modificaciones accidentales</w:t>
            </w:r>
          </w:p>
        </w:tc>
        <w:tc>
          <w:tcPr>
            <w:tcW w:w="1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sz w:val="22"/>
                <w:szCs w:val="22"/>
              </w:rPr>
              <w:lastRenderedPageBreak/>
              <w:t>Tarea 1: Tarjetas</w:t>
            </w:r>
          </w:p>
          <w:p w:rsidR="006B7F68" w:rsidRDefault="009E78BB">
            <w:pPr>
              <w:spacing w:after="100"/>
            </w:pPr>
            <w:r>
              <w:rPr>
                <w:sz w:val="22"/>
                <w:szCs w:val="22"/>
              </w:rPr>
              <w:t>Video: formularios en Excel</w:t>
            </w:r>
          </w:p>
          <w:p w:rsidR="006B7F68" w:rsidRDefault="009E78BB">
            <w:pPr>
              <w:spacing w:after="100"/>
            </w:pPr>
            <w:r>
              <w:rPr>
                <w:sz w:val="22"/>
                <w:szCs w:val="22"/>
              </w:rPr>
              <w:t>PPT</w:t>
            </w:r>
          </w:p>
          <w:p w:rsidR="006B7F68" w:rsidRDefault="006B7F68">
            <w:pPr>
              <w:spacing w:after="100"/>
            </w:pPr>
          </w:p>
          <w:p w:rsidR="006B7F68" w:rsidRDefault="009E78BB">
            <w:pPr>
              <w:spacing w:after="100"/>
            </w:pPr>
            <w:r>
              <w:rPr>
                <w:sz w:val="22"/>
                <w:szCs w:val="22"/>
              </w:rPr>
              <w:t>Tarea 2: Equipos, herramientas y materiales</w:t>
            </w:r>
          </w:p>
          <w:p w:rsidR="006B7F68" w:rsidRDefault="009E78BB">
            <w:pPr>
              <w:spacing w:after="100"/>
            </w:pPr>
            <w:r>
              <w:rPr>
                <w:sz w:val="22"/>
                <w:szCs w:val="22"/>
              </w:rPr>
              <w:t>PPT</w:t>
            </w:r>
          </w:p>
          <w:p w:rsidR="006B7F68" w:rsidRDefault="009E78BB">
            <w:pPr>
              <w:spacing w:after="100"/>
            </w:pPr>
            <w:r>
              <w:rPr>
                <w:sz w:val="22"/>
                <w:szCs w:val="22"/>
              </w:rPr>
              <w:t>Organizador gráfico</w:t>
            </w:r>
          </w:p>
        </w:tc>
        <w:tc>
          <w:tcPr>
            <w:tcW w:w="9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sz w:val="22"/>
                <w:szCs w:val="22"/>
              </w:rPr>
              <w:t>3 horas</w:t>
            </w:r>
          </w:p>
        </w:tc>
      </w:tr>
      <w:tr w:rsidR="00C95371">
        <w:tc>
          <w:tcPr>
            <w:tcW w:w="1300" w:type="dxa"/>
            <w:vMerge w:val="restart"/>
            <w:shd w:val="clear" w:color="auto" w:fill="DCE6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95371" w:rsidRDefault="00C95371">
            <w:pPr>
              <w:spacing w:after="100"/>
            </w:pPr>
            <w:bookmarkStart w:id="0" w:name="_GoBack" w:colFirst="0" w:colLast="0"/>
            <w:r>
              <w:rPr>
                <w:b/>
                <w:bCs/>
                <w:sz w:val="22"/>
                <w:szCs w:val="22"/>
              </w:rPr>
              <w:lastRenderedPageBreak/>
              <w:t xml:space="preserve">CIERRE (Transferencia a situaciones nuevas, </w:t>
            </w:r>
            <w:proofErr w:type="spellStart"/>
            <w:r>
              <w:rPr>
                <w:b/>
                <w:bCs/>
                <w:sz w:val="22"/>
                <w:szCs w:val="22"/>
              </w:rPr>
              <w:t>Metacognición</w:t>
            </w:r>
            <w:proofErr w:type="spellEnd"/>
            <w:r>
              <w:rPr>
                <w:b/>
                <w:bCs/>
                <w:sz w:val="22"/>
                <w:szCs w:val="22"/>
              </w:rPr>
              <w:t>, evaluación y Retroalimentación)</w:t>
            </w:r>
          </w:p>
        </w:tc>
        <w:tc>
          <w:tcPr>
            <w:tcW w:w="65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95371" w:rsidRDefault="00C95371">
            <w:pPr>
              <w:spacing w:before="120" w:after="60"/>
            </w:pPr>
            <w:r>
              <w:rPr>
                <w:b/>
                <w:bCs/>
                <w:sz w:val="22"/>
                <w:szCs w:val="22"/>
              </w:rPr>
              <w:t>Transferencia a situaciones nuevas:</w:t>
            </w:r>
          </w:p>
          <w:p w:rsidR="00C95371" w:rsidRDefault="00C95371">
            <w:pPr>
              <w:spacing w:before="120" w:after="60"/>
            </w:pPr>
            <w:r>
              <w:rPr>
                <w:b/>
                <w:bCs/>
                <w:sz w:val="22"/>
                <w:szCs w:val="22"/>
              </w:rPr>
              <w:t>Tarea N° 3: Retroalimentación y aplicación en un caso práctico.</w:t>
            </w:r>
          </w:p>
          <w:p w:rsidR="00C95371" w:rsidRDefault="00C95371">
            <w:pPr>
              <w:spacing w:before="120" w:after="60"/>
            </w:pPr>
            <w:r>
              <w:rPr>
                <w:b/>
                <w:bCs/>
                <w:sz w:val="22"/>
                <w:szCs w:val="22"/>
              </w:rPr>
              <w:t>Retroalimentación</w:t>
            </w:r>
          </w:p>
          <w:p w:rsidR="00C95371" w:rsidRDefault="00C95371">
            <w:pPr>
              <w:spacing w:after="100"/>
            </w:pPr>
            <w:r>
              <w:rPr>
                <w:sz w:val="22"/>
                <w:szCs w:val="22"/>
              </w:rPr>
              <w:t>La docente realiza preguntas de retroalimentación:</w:t>
            </w:r>
          </w:p>
          <w:p w:rsidR="00C95371" w:rsidRDefault="00C95371">
            <w:pPr>
              <w:spacing w:after="100"/>
            </w:pPr>
            <w:r>
              <w:rPr>
                <w:sz w:val="22"/>
                <w:szCs w:val="22"/>
              </w:rPr>
              <w:t>¿Qué ventajas ofrece un formulario digital frente a uno en papel?</w:t>
            </w:r>
          </w:p>
          <w:p w:rsidR="00C95371" w:rsidRDefault="00C95371">
            <w:pPr>
              <w:spacing w:after="100"/>
            </w:pPr>
            <w:r>
              <w:rPr>
                <w:sz w:val="22"/>
                <w:szCs w:val="22"/>
              </w:rPr>
              <w:t>¿Para qué sirve la Validación de datos en un formulario?</w:t>
            </w:r>
          </w:p>
          <w:p w:rsidR="00C95371" w:rsidRDefault="00C95371">
            <w:pPr>
              <w:spacing w:after="100"/>
            </w:pPr>
            <w:r>
              <w:rPr>
                <w:sz w:val="22"/>
                <w:szCs w:val="22"/>
              </w:rPr>
              <w:t>¿Qué función se utiliza para totalizar los gastos por categoría?</w:t>
            </w:r>
          </w:p>
          <w:p w:rsidR="00C95371" w:rsidRDefault="00C95371">
            <w:pPr>
              <w:spacing w:before="120" w:after="60"/>
            </w:pPr>
            <w:r>
              <w:rPr>
                <w:b/>
                <w:bCs/>
                <w:sz w:val="22"/>
                <w:szCs w:val="22"/>
              </w:rPr>
              <w:t>Evaluación: lista de cotejo</w:t>
            </w:r>
          </w:p>
          <w:p w:rsidR="00C95371" w:rsidRDefault="00C95371">
            <w:pPr>
              <w:spacing w:after="100"/>
            </w:pPr>
            <w:r>
              <w:rPr>
                <w:sz w:val="22"/>
                <w:szCs w:val="22"/>
              </w:rPr>
              <w:t>Se tomarán en cuenta los siguientes puntos:</w:t>
            </w:r>
          </w:p>
          <w:p w:rsidR="00C95371" w:rsidRDefault="00C95371">
            <w:pPr>
              <w:spacing w:after="60"/>
            </w:pPr>
            <w:r>
              <w:rPr>
                <w:i/>
                <w:iCs/>
                <w:sz w:val="22"/>
                <w:szCs w:val="22"/>
              </w:rPr>
              <w:t>•  Diseña correctamente la estructura del formulario</w:t>
            </w:r>
          </w:p>
          <w:p w:rsidR="00C95371" w:rsidRDefault="00C95371">
            <w:pPr>
              <w:spacing w:after="60"/>
            </w:pPr>
            <w:r>
              <w:rPr>
                <w:i/>
                <w:iCs/>
                <w:sz w:val="22"/>
                <w:szCs w:val="22"/>
              </w:rPr>
              <w:t>•  Aplica validación de datos para crear listas desplegables</w:t>
            </w:r>
          </w:p>
          <w:p w:rsidR="00C95371" w:rsidRDefault="00C95371">
            <w:pPr>
              <w:spacing w:after="60"/>
            </w:pPr>
            <w:r>
              <w:rPr>
                <w:i/>
                <w:iCs/>
                <w:sz w:val="22"/>
                <w:szCs w:val="22"/>
              </w:rPr>
              <w:t>•  Utiliza la función SUMAR.SI para totalizar por categoría</w:t>
            </w:r>
          </w:p>
          <w:p w:rsidR="00C95371" w:rsidRDefault="00C95371">
            <w:pPr>
              <w:spacing w:after="60"/>
            </w:pPr>
            <w:r>
              <w:rPr>
                <w:i/>
                <w:iCs/>
                <w:sz w:val="22"/>
                <w:szCs w:val="22"/>
              </w:rPr>
              <w:t>•  Aplica formato condicional para alertas de presupuesto</w:t>
            </w:r>
          </w:p>
        </w:tc>
        <w:tc>
          <w:tcPr>
            <w:tcW w:w="1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95371" w:rsidRDefault="00C95371">
            <w:pPr>
              <w:spacing w:after="100"/>
            </w:pPr>
          </w:p>
        </w:tc>
        <w:tc>
          <w:tcPr>
            <w:tcW w:w="9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95371" w:rsidRDefault="00C95371">
            <w:pPr>
              <w:spacing w:after="100"/>
            </w:pPr>
            <w:r>
              <w:rPr>
                <w:sz w:val="22"/>
                <w:szCs w:val="22"/>
              </w:rPr>
              <w:t>15 min</w:t>
            </w:r>
          </w:p>
        </w:tc>
      </w:tr>
      <w:bookmarkEnd w:id="0"/>
      <w:tr w:rsidR="00C95371" w:rsidTr="00C95371">
        <w:tc>
          <w:tcPr>
            <w:tcW w:w="1981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95371" w:rsidRDefault="00C95371">
            <w:pPr>
              <w:spacing w:after="100"/>
            </w:pPr>
          </w:p>
        </w:tc>
        <w:tc>
          <w:tcPr>
            <w:tcW w:w="58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95371" w:rsidRDefault="00C95371">
            <w:pPr>
              <w:spacing w:before="120" w:after="60"/>
            </w:pPr>
            <w:proofErr w:type="spellStart"/>
            <w:r>
              <w:rPr>
                <w:b/>
                <w:bCs/>
                <w:sz w:val="22"/>
                <w:szCs w:val="22"/>
              </w:rPr>
              <w:t>Metacognición</w:t>
            </w:r>
            <w:proofErr w:type="spellEnd"/>
          </w:p>
          <w:p w:rsidR="00C95371" w:rsidRDefault="00C95371">
            <w:pPr>
              <w:spacing w:after="100"/>
            </w:pPr>
            <w:r>
              <w:rPr>
                <w:sz w:val="22"/>
                <w:szCs w:val="22"/>
              </w:rPr>
              <w:t xml:space="preserve">Se realiza la </w:t>
            </w:r>
            <w:proofErr w:type="spellStart"/>
            <w:r>
              <w:rPr>
                <w:sz w:val="22"/>
                <w:szCs w:val="22"/>
              </w:rPr>
              <w:t>metacognición</w:t>
            </w:r>
            <w:proofErr w:type="spellEnd"/>
            <w:r>
              <w:rPr>
                <w:sz w:val="22"/>
                <w:szCs w:val="22"/>
              </w:rPr>
              <w:t xml:space="preserve"> por medio de un formulario de la clase del día reflexionando a partir de las siguientes preguntas:</w:t>
            </w:r>
          </w:p>
          <w:p w:rsidR="00C95371" w:rsidRDefault="00C95371">
            <w:pPr>
              <w:spacing w:after="100"/>
            </w:pPr>
            <w:r>
              <w:rPr>
                <w:sz w:val="22"/>
                <w:szCs w:val="22"/>
              </w:rPr>
              <w:t>¿Qué aprendí hoy sobre la elaboración de formularios digitales en Excel?</w:t>
            </w:r>
          </w:p>
          <w:p w:rsidR="00C95371" w:rsidRDefault="00C95371">
            <w:pPr>
              <w:spacing w:after="100"/>
            </w:pPr>
            <w:r>
              <w:rPr>
                <w:sz w:val="22"/>
                <w:szCs w:val="22"/>
              </w:rPr>
              <w:t>¿Qué herramienta me resultó más útil para el control del presupuesto?</w:t>
            </w:r>
          </w:p>
          <w:p w:rsidR="00C95371" w:rsidRDefault="00C95371">
            <w:pPr>
              <w:spacing w:after="100"/>
            </w:pPr>
            <w:r>
              <w:rPr>
                <w:sz w:val="22"/>
                <w:szCs w:val="22"/>
              </w:rPr>
              <w:t>¿Qué dificultades tuve durante la práctica?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95371" w:rsidRDefault="00C95371">
            <w:pPr>
              <w:spacing w:after="100"/>
            </w:pPr>
          </w:p>
        </w:tc>
        <w:tc>
          <w:tcPr>
            <w:tcW w:w="8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95371" w:rsidRDefault="00C95371">
            <w:pPr>
              <w:spacing w:after="100"/>
            </w:pPr>
          </w:p>
        </w:tc>
      </w:tr>
    </w:tbl>
    <w:p w:rsidR="006B7F68" w:rsidRDefault="006B7F68">
      <w:pPr>
        <w:spacing w:before="100" w:after="100"/>
      </w:pPr>
    </w:p>
    <w:p w:rsidR="006B7F68" w:rsidRDefault="009E78BB">
      <w:pPr>
        <w:spacing w:after="100"/>
      </w:pPr>
      <w:r>
        <w:rPr>
          <w:b/>
          <w:bCs/>
          <w:sz w:val="22"/>
          <w:szCs w:val="22"/>
        </w:rPr>
        <w:t>III. EVALUACIÓN</w:t>
      </w:r>
    </w:p>
    <w:tbl>
      <w:tblPr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35"/>
        <w:gridCol w:w="2526"/>
        <w:gridCol w:w="2561"/>
        <w:gridCol w:w="2678"/>
      </w:tblGrid>
      <w:tr w:rsidR="006B7F68">
        <w:tc>
          <w:tcPr>
            <w:tcW w:w="0" w:type="auto"/>
            <w:gridSpan w:val="4"/>
            <w:shd w:val="clear" w:color="auto" w:fill="DCE6F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B7F68" w:rsidRDefault="009E78BB"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Indicadores de logro de la capacidad: </w:t>
            </w:r>
            <w:r>
              <w:rPr>
                <w:sz w:val="22"/>
                <w:szCs w:val="22"/>
              </w:rPr>
              <w:t>Utiliza hojas de cálculo para sistematizar reportes de cumplimiento de niveles de operación e información en general según las políticas de la organización, elaborando formularios digitales para el control de presupuestos.</w:t>
            </w:r>
          </w:p>
        </w:tc>
      </w:tr>
      <w:tr w:rsidR="006B7F68">
        <w:tc>
          <w:tcPr>
            <w:tcW w:w="2700" w:type="dxa"/>
            <w:shd w:val="clear" w:color="auto" w:fill="DCE6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>Criterio de evaluación</w:t>
            </w:r>
          </w:p>
        </w:tc>
        <w:tc>
          <w:tcPr>
            <w:tcW w:w="2700" w:type="dxa"/>
            <w:shd w:val="clear" w:color="auto" w:fill="DCE6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>Indicador</w:t>
            </w:r>
          </w:p>
        </w:tc>
        <w:tc>
          <w:tcPr>
            <w:tcW w:w="2200" w:type="dxa"/>
            <w:shd w:val="clear" w:color="auto" w:fill="DCE6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>Técnica/Método</w:t>
            </w:r>
          </w:p>
        </w:tc>
        <w:tc>
          <w:tcPr>
            <w:tcW w:w="2700" w:type="dxa"/>
            <w:shd w:val="clear" w:color="auto" w:fill="DCE6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>Instrumentos</w:t>
            </w:r>
          </w:p>
        </w:tc>
      </w:tr>
      <w:tr w:rsidR="006B7F68">
        <w:tc>
          <w:tcPr>
            <w:tcW w:w="2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60"/>
            </w:pPr>
            <w:r>
              <w:rPr>
                <w:i/>
                <w:iCs/>
                <w:sz w:val="22"/>
                <w:szCs w:val="22"/>
              </w:rPr>
              <w:t>•  Diseña la estructura de un formulario digital</w:t>
            </w:r>
          </w:p>
          <w:p w:rsidR="006B7F68" w:rsidRDefault="009E78BB">
            <w:pPr>
              <w:spacing w:after="60"/>
            </w:pPr>
            <w:r>
              <w:rPr>
                <w:i/>
                <w:iCs/>
                <w:sz w:val="22"/>
                <w:szCs w:val="22"/>
              </w:rPr>
              <w:t>•  Aplica validación de datos</w:t>
            </w:r>
          </w:p>
          <w:p w:rsidR="006B7F68" w:rsidRDefault="009E78BB">
            <w:pPr>
              <w:spacing w:after="60"/>
            </w:pPr>
            <w:r>
              <w:rPr>
                <w:i/>
                <w:iCs/>
                <w:sz w:val="22"/>
                <w:szCs w:val="22"/>
              </w:rPr>
              <w:lastRenderedPageBreak/>
              <w:t>•  Utiliza funciones para totalizar por categoría</w:t>
            </w:r>
          </w:p>
          <w:p w:rsidR="006B7F68" w:rsidRDefault="009E78BB">
            <w:pPr>
              <w:spacing w:after="60"/>
            </w:pPr>
            <w:r>
              <w:rPr>
                <w:i/>
                <w:iCs/>
                <w:sz w:val="22"/>
                <w:szCs w:val="22"/>
              </w:rPr>
              <w:t>•  Aplica formato condicional para alertas de presupuesto</w:t>
            </w:r>
          </w:p>
        </w:tc>
        <w:tc>
          <w:tcPr>
            <w:tcW w:w="2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sz w:val="22"/>
                <w:szCs w:val="22"/>
              </w:rPr>
              <w:lastRenderedPageBreak/>
              <w:t xml:space="preserve">Organiza datos y elabora formularios digitales en Excel para el control de un presupuesto mensual, </w:t>
            </w:r>
            <w:r>
              <w:rPr>
                <w:sz w:val="22"/>
                <w:szCs w:val="22"/>
              </w:rPr>
              <w:lastRenderedPageBreak/>
              <w:t>aplicando validación de datos y fórmulas.</w:t>
            </w:r>
          </w:p>
        </w:tc>
        <w:tc>
          <w:tcPr>
            <w:tcW w:w="22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sz w:val="22"/>
                <w:szCs w:val="22"/>
              </w:rPr>
              <w:lastRenderedPageBreak/>
              <w:t>Observación</w:t>
            </w:r>
          </w:p>
        </w:tc>
        <w:tc>
          <w:tcPr>
            <w:tcW w:w="2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B7F68" w:rsidRDefault="009E78BB">
            <w:pPr>
              <w:spacing w:after="100"/>
            </w:pPr>
            <w:r>
              <w:rPr>
                <w:sz w:val="22"/>
                <w:szCs w:val="22"/>
              </w:rPr>
              <w:t>Lista de cotejo</w:t>
            </w:r>
          </w:p>
        </w:tc>
      </w:tr>
    </w:tbl>
    <w:p w:rsidR="006B7F68" w:rsidRDefault="006B7F68">
      <w:pPr>
        <w:spacing w:before="100" w:after="100"/>
      </w:pPr>
    </w:p>
    <w:p w:rsidR="006B7F68" w:rsidRDefault="009E78BB">
      <w:pPr>
        <w:spacing w:after="100"/>
      </w:pPr>
      <w:r>
        <w:rPr>
          <w:b/>
          <w:bCs/>
          <w:sz w:val="22"/>
          <w:szCs w:val="22"/>
        </w:rPr>
        <w:t>IV. BIBLIOGRAFÍA</w:t>
      </w:r>
    </w:p>
    <w:p w:rsidR="006B7F68" w:rsidRDefault="009E78BB">
      <w:pPr>
        <w:spacing w:after="100"/>
      </w:pPr>
      <w:r>
        <w:rPr>
          <w:sz w:val="22"/>
          <w:szCs w:val="22"/>
        </w:rPr>
        <w:t>Gutiérrez, J. (2021). Ofimática aplicada. Editorial Macro.</w:t>
      </w:r>
    </w:p>
    <w:p w:rsidR="006B7F68" w:rsidRDefault="009E78BB">
      <w:pPr>
        <w:spacing w:after="100"/>
      </w:pPr>
      <w:r>
        <w:rPr>
          <w:sz w:val="22"/>
          <w:szCs w:val="22"/>
        </w:rPr>
        <w:t xml:space="preserve">Microsoft. (2024). Soporte de Excel: crear un formulario y aplicar validación de datos. Microsoft </w:t>
      </w:r>
      <w:proofErr w:type="spellStart"/>
      <w:r>
        <w:rPr>
          <w:sz w:val="22"/>
          <w:szCs w:val="22"/>
        </w:rPr>
        <w:t>Corporation</w:t>
      </w:r>
      <w:proofErr w:type="spellEnd"/>
      <w:r>
        <w:rPr>
          <w:sz w:val="22"/>
          <w:szCs w:val="22"/>
        </w:rPr>
        <w:t>.</w:t>
      </w:r>
    </w:p>
    <w:sectPr w:rsidR="006B7F68">
      <w:pgSz w:w="12240" w:h="15840"/>
      <w:pgMar w:top="1000" w:right="1000" w:bottom="10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21663"/>
    <w:multiLevelType w:val="hybridMultilevel"/>
    <w:tmpl w:val="EF04F9B0"/>
    <w:lvl w:ilvl="0" w:tplc="7B562CEE">
      <w:start w:val="1"/>
      <w:numFmt w:val="bullet"/>
      <w:lvlText w:val="●"/>
      <w:lvlJc w:val="left"/>
      <w:pPr>
        <w:ind w:left="720" w:hanging="360"/>
      </w:pPr>
    </w:lvl>
    <w:lvl w:ilvl="1" w:tplc="0DF25E26">
      <w:start w:val="1"/>
      <w:numFmt w:val="bullet"/>
      <w:lvlText w:val="○"/>
      <w:lvlJc w:val="left"/>
      <w:pPr>
        <w:ind w:left="1440" w:hanging="360"/>
      </w:pPr>
    </w:lvl>
    <w:lvl w:ilvl="2" w:tplc="345ABF48">
      <w:start w:val="1"/>
      <w:numFmt w:val="bullet"/>
      <w:lvlText w:val="■"/>
      <w:lvlJc w:val="left"/>
      <w:pPr>
        <w:ind w:left="2160" w:hanging="360"/>
      </w:pPr>
    </w:lvl>
    <w:lvl w:ilvl="3" w:tplc="E5FC8F7A">
      <w:start w:val="1"/>
      <w:numFmt w:val="bullet"/>
      <w:lvlText w:val="●"/>
      <w:lvlJc w:val="left"/>
      <w:pPr>
        <w:ind w:left="2880" w:hanging="360"/>
      </w:pPr>
    </w:lvl>
    <w:lvl w:ilvl="4" w:tplc="A2843CCA">
      <w:start w:val="1"/>
      <w:numFmt w:val="bullet"/>
      <w:lvlText w:val="○"/>
      <w:lvlJc w:val="left"/>
      <w:pPr>
        <w:ind w:left="3600" w:hanging="360"/>
      </w:pPr>
    </w:lvl>
    <w:lvl w:ilvl="5" w:tplc="A2F0631C">
      <w:start w:val="1"/>
      <w:numFmt w:val="bullet"/>
      <w:lvlText w:val="■"/>
      <w:lvlJc w:val="left"/>
      <w:pPr>
        <w:ind w:left="4320" w:hanging="360"/>
      </w:pPr>
    </w:lvl>
    <w:lvl w:ilvl="6" w:tplc="9C585E18">
      <w:start w:val="1"/>
      <w:numFmt w:val="bullet"/>
      <w:lvlText w:val="●"/>
      <w:lvlJc w:val="left"/>
      <w:pPr>
        <w:ind w:left="5040" w:hanging="360"/>
      </w:pPr>
    </w:lvl>
    <w:lvl w:ilvl="7" w:tplc="585651B0">
      <w:start w:val="1"/>
      <w:numFmt w:val="bullet"/>
      <w:lvlText w:val="●"/>
      <w:lvlJc w:val="left"/>
      <w:pPr>
        <w:ind w:left="5760" w:hanging="360"/>
      </w:pPr>
    </w:lvl>
    <w:lvl w:ilvl="8" w:tplc="37BEF73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F68"/>
    <w:rsid w:val="003B5D48"/>
    <w:rsid w:val="006B7F68"/>
    <w:rsid w:val="009E78BB"/>
    <w:rsid w:val="00C95371"/>
    <w:rsid w:val="00DC25F1"/>
    <w:rsid w:val="00F448CB"/>
    <w:rsid w:val="00FF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DF119"/>
  <w15:docId w15:val="{F967BB00-A4C4-4A94-AC12-60E12056F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961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pc</cp:lastModifiedBy>
  <cp:revision>7</cp:revision>
  <dcterms:created xsi:type="dcterms:W3CDTF">2026-09-20T20:52:00Z</dcterms:created>
  <dcterms:modified xsi:type="dcterms:W3CDTF">2026-09-20T21:33:00Z</dcterms:modified>
</cp:coreProperties>
</file>