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64D08" w14:textId="77777777" w:rsidR="004F2100" w:rsidRDefault="00000000" w:rsidP="00046A5E">
      <w:pPr>
        <w:spacing w:after="150"/>
        <w:jc w:val="center"/>
      </w:pPr>
      <w:r>
        <w:rPr>
          <w:b/>
          <w:bCs/>
          <w:caps/>
          <w:sz w:val="32"/>
          <w:szCs w:val="32"/>
        </w:rPr>
        <w:t>SESIÓN DE APRENDIZAJE</w:t>
      </w:r>
    </w:p>
    <w:p w14:paraId="22561CC0" w14:textId="77777777" w:rsidR="004F2100" w:rsidRDefault="00000000">
      <w:pPr>
        <w:spacing w:after="150"/>
        <w:jc w:val="center"/>
      </w:pPr>
      <w:r>
        <w:rPr>
          <w:b/>
          <w:bCs/>
          <w:sz w:val="28"/>
          <w:szCs w:val="28"/>
        </w:rPr>
        <w:t>"SIEMBRA DE PLANTÓN DE CAFÉ PARA UNA FINCA DEMOSTRATIVA"</w:t>
      </w:r>
    </w:p>
    <w:p w14:paraId="5C99BA81" w14:textId="77777777" w:rsidR="004F2100" w:rsidRDefault="004F2100">
      <w:pPr>
        <w:spacing w:before="200"/>
      </w:pPr>
    </w:p>
    <w:tbl>
      <w:tblPr>
        <w:tblW w:w="5000" w:type="pct"/>
        <w:tblBorders>
          <w:top w:val="single" w:sz="4" w:space="0" w:color="85C1E9"/>
          <w:left w:val="single" w:sz="4" w:space="0" w:color="85C1E9"/>
          <w:bottom w:val="single" w:sz="4" w:space="0" w:color="85C1E9"/>
          <w:right w:val="single" w:sz="4" w:space="0" w:color="85C1E9"/>
          <w:insideH w:val="single" w:sz="4" w:space="0" w:color="85C1E9"/>
          <w:insideV w:val="single" w:sz="4" w:space="0" w:color="85C1E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4"/>
        <w:gridCol w:w="7842"/>
      </w:tblGrid>
      <w:tr w:rsidR="004F2100" w:rsidRPr="00EA250D" w14:paraId="37D6925D" w14:textId="77777777" w:rsidTr="00EA250D">
        <w:tc>
          <w:tcPr>
            <w:tcW w:w="0" w:type="auto"/>
            <w:gridSpan w:val="2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1094CF04" w14:textId="77777777" w:rsidR="004F2100" w:rsidRPr="00EA250D" w:rsidRDefault="00000000">
            <w:pPr>
              <w:rPr>
                <w:color w:val="000000" w:themeColor="text1"/>
              </w:rPr>
            </w:pPr>
            <w:r w:rsidRPr="00EA250D">
              <w:rPr>
                <w:b/>
                <w:bCs/>
                <w:color w:val="000000" w:themeColor="text1"/>
                <w:sz w:val="22"/>
                <w:szCs w:val="22"/>
              </w:rPr>
              <w:t>I. DATOS INFORMATIVOS</w:t>
            </w:r>
          </w:p>
        </w:tc>
      </w:tr>
      <w:tr w:rsidR="004F2100" w14:paraId="45CEBD21" w14:textId="77777777" w:rsidTr="00EA250D">
        <w:tc>
          <w:tcPr>
            <w:tcW w:w="125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B9BF52" w14:textId="77777777" w:rsidR="004F2100" w:rsidRDefault="00000000">
            <w:r>
              <w:rPr>
                <w:b/>
                <w:bCs/>
                <w:sz w:val="22"/>
                <w:szCs w:val="22"/>
              </w:rPr>
              <w:t>Docente:</w:t>
            </w:r>
          </w:p>
        </w:tc>
        <w:tc>
          <w:tcPr>
            <w:tcW w:w="375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ED75D9" w14:textId="77777777" w:rsidR="004F2100" w:rsidRDefault="00000000">
            <w:r>
              <w:rPr>
                <w:b/>
                <w:bCs/>
                <w:sz w:val="22"/>
                <w:szCs w:val="22"/>
              </w:rPr>
              <w:t>SILBER CARRILLO JIMENEZ</w:t>
            </w:r>
          </w:p>
        </w:tc>
      </w:tr>
      <w:tr w:rsidR="004F2100" w14:paraId="4C4D8C7C" w14:textId="77777777" w:rsidTr="00EA250D">
        <w:tc>
          <w:tcPr>
            <w:tcW w:w="125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3A76C7" w14:textId="77777777" w:rsidR="004F2100" w:rsidRDefault="00000000">
            <w:r>
              <w:rPr>
                <w:b/>
                <w:bCs/>
              </w:rPr>
              <w:t>Director(a):</w:t>
            </w:r>
          </w:p>
        </w:tc>
        <w:tc>
          <w:tcPr>
            <w:tcW w:w="375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EB7754" w14:textId="77777777" w:rsidR="004F2100" w:rsidRDefault="00000000">
            <w:r>
              <w:t>OSCAR FERNANDEZ VILCHEZ</w:t>
            </w:r>
          </w:p>
        </w:tc>
      </w:tr>
      <w:tr w:rsidR="004F2100" w14:paraId="32C098D7" w14:textId="77777777" w:rsidTr="00EA250D">
        <w:tc>
          <w:tcPr>
            <w:tcW w:w="125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134903" w14:textId="77777777" w:rsidR="004F2100" w:rsidRDefault="00000000">
            <w:r>
              <w:rPr>
                <w:b/>
                <w:bCs/>
              </w:rPr>
              <w:t>I.E.:</w:t>
            </w:r>
          </w:p>
        </w:tc>
        <w:tc>
          <w:tcPr>
            <w:tcW w:w="375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E4DB5F" w14:textId="77777777" w:rsidR="004F2100" w:rsidRDefault="00000000">
            <w:r>
              <w:t>PEDRO RUIZ GALLO</w:t>
            </w:r>
          </w:p>
        </w:tc>
      </w:tr>
      <w:tr w:rsidR="004F2100" w14:paraId="2F84747F" w14:textId="77777777" w:rsidTr="00EA250D">
        <w:tc>
          <w:tcPr>
            <w:tcW w:w="125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B434F7" w14:textId="77777777" w:rsidR="004F2100" w:rsidRDefault="00000000">
            <w:r>
              <w:rPr>
                <w:b/>
                <w:bCs/>
              </w:rPr>
              <w:t>Nivel:</w:t>
            </w:r>
          </w:p>
        </w:tc>
        <w:tc>
          <w:tcPr>
            <w:tcW w:w="375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60BECD" w14:textId="77777777" w:rsidR="004F2100" w:rsidRDefault="00000000">
            <w:r>
              <w:t>Secundaria</w:t>
            </w:r>
          </w:p>
        </w:tc>
      </w:tr>
      <w:tr w:rsidR="004F2100" w14:paraId="7C34F43D" w14:textId="77777777" w:rsidTr="00EA250D">
        <w:tc>
          <w:tcPr>
            <w:tcW w:w="125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76048E" w14:textId="77777777" w:rsidR="004F2100" w:rsidRDefault="00000000">
            <w:r>
              <w:rPr>
                <w:b/>
                <w:bCs/>
              </w:rPr>
              <w:t>Grado:</w:t>
            </w:r>
          </w:p>
        </w:tc>
        <w:tc>
          <w:tcPr>
            <w:tcW w:w="375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997BF3" w14:textId="44C05C30" w:rsidR="004F2100" w:rsidRDefault="001A4F34">
            <w:r>
              <w:t>5</w:t>
            </w:r>
            <w:r w:rsidR="00EA250D">
              <w:t>º Grado</w:t>
            </w:r>
          </w:p>
        </w:tc>
      </w:tr>
      <w:tr w:rsidR="004F2100" w14:paraId="1C5AFE1A" w14:textId="77777777" w:rsidTr="00EA250D">
        <w:tc>
          <w:tcPr>
            <w:tcW w:w="125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8AB5A2" w14:textId="77777777" w:rsidR="004F2100" w:rsidRDefault="00000000">
            <w:r>
              <w:rPr>
                <w:b/>
                <w:bCs/>
                <w:sz w:val="22"/>
                <w:szCs w:val="22"/>
              </w:rPr>
              <w:t>Área:</w:t>
            </w:r>
          </w:p>
        </w:tc>
        <w:tc>
          <w:tcPr>
            <w:tcW w:w="375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66C9DD" w14:textId="77777777" w:rsidR="004F2100" w:rsidRDefault="00000000">
            <w:r>
              <w:rPr>
                <w:b/>
                <w:bCs/>
                <w:sz w:val="22"/>
                <w:szCs w:val="22"/>
              </w:rPr>
              <w:t>Desarrollo Personal, Ciudadanía y Cívica</w:t>
            </w:r>
          </w:p>
        </w:tc>
      </w:tr>
      <w:tr w:rsidR="004F2100" w14:paraId="45F53FDC" w14:textId="77777777" w:rsidTr="00EA250D">
        <w:tc>
          <w:tcPr>
            <w:tcW w:w="125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D2E49D" w14:textId="77777777" w:rsidR="004F2100" w:rsidRDefault="00000000">
            <w:r>
              <w:rPr>
                <w:b/>
                <w:bCs/>
              </w:rPr>
              <w:t>Tema:</w:t>
            </w:r>
          </w:p>
        </w:tc>
        <w:tc>
          <w:tcPr>
            <w:tcW w:w="375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994B93" w14:textId="77777777" w:rsidR="004F2100" w:rsidRDefault="00000000">
            <w:r>
              <w:t>siembra de plantón de café para una finca demostrativa</w:t>
            </w:r>
          </w:p>
        </w:tc>
      </w:tr>
      <w:tr w:rsidR="004F2100" w14:paraId="200D8275" w14:textId="77777777" w:rsidTr="00EA250D">
        <w:tc>
          <w:tcPr>
            <w:tcW w:w="125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9FC59E" w14:textId="77777777" w:rsidR="004F2100" w:rsidRDefault="00000000">
            <w:r>
              <w:rPr>
                <w:b/>
                <w:bCs/>
              </w:rPr>
              <w:t>Fecha:</w:t>
            </w:r>
          </w:p>
        </w:tc>
        <w:tc>
          <w:tcPr>
            <w:tcW w:w="375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6D316A" w14:textId="1ACF3632" w:rsidR="004F2100" w:rsidRDefault="00000000">
            <w:r>
              <w:t>2</w:t>
            </w:r>
            <w:r w:rsidR="001A4F34">
              <w:t>8</w:t>
            </w:r>
            <w:r>
              <w:t xml:space="preserve"> de agosto de 2026</w:t>
            </w:r>
          </w:p>
        </w:tc>
      </w:tr>
      <w:tr w:rsidR="004F2100" w14:paraId="3AAC9FAF" w14:textId="77777777" w:rsidTr="00EA250D">
        <w:tc>
          <w:tcPr>
            <w:tcW w:w="125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5278E7" w14:textId="77777777" w:rsidR="004F2100" w:rsidRDefault="00000000">
            <w:r>
              <w:rPr>
                <w:b/>
                <w:bCs/>
              </w:rPr>
              <w:t>Duración:</w:t>
            </w:r>
          </w:p>
        </w:tc>
        <w:tc>
          <w:tcPr>
            <w:tcW w:w="3750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F50AD1" w14:textId="77777777" w:rsidR="004F2100" w:rsidRDefault="00000000">
            <w:r>
              <w:t>90 minutos</w:t>
            </w:r>
          </w:p>
        </w:tc>
      </w:tr>
    </w:tbl>
    <w:p w14:paraId="0B76D96A" w14:textId="77777777" w:rsidR="004F2100" w:rsidRDefault="004F2100">
      <w:pPr>
        <w:spacing w:before="200"/>
      </w:pPr>
    </w:p>
    <w:tbl>
      <w:tblPr>
        <w:tblW w:w="5000" w:type="pct"/>
        <w:tblBorders>
          <w:top w:val="single" w:sz="4" w:space="0" w:color="85C1E9"/>
          <w:left w:val="single" w:sz="4" w:space="0" w:color="85C1E9"/>
          <w:bottom w:val="single" w:sz="4" w:space="0" w:color="85C1E9"/>
          <w:right w:val="single" w:sz="4" w:space="0" w:color="85C1E9"/>
          <w:insideH w:val="single" w:sz="4" w:space="0" w:color="85C1E9"/>
          <w:insideV w:val="single" w:sz="4" w:space="0" w:color="85C1E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7"/>
        <w:gridCol w:w="5284"/>
        <w:gridCol w:w="2895"/>
      </w:tblGrid>
      <w:tr w:rsidR="004F2100" w:rsidRPr="00EA250D" w14:paraId="5885B3BA" w14:textId="77777777" w:rsidTr="00EA250D">
        <w:tc>
          <w:tcPr>
            <w:tcW w:w="0" w:type="auto"/>
            <w:gridSpan w:val="3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697F6D01" w14:textId="77777777" w:rsidR="004F2100" w:rsidRPr="00EA250D" w:rsidRDefault="00000000">
            <w:pPr>
              <w:rPr>
                <w:color w:val="000000" w:themeColor="text1"/>
              </w:rPr>
            </w:pPr>
            <w:r w:rsidRPr="00EA250D">
              <w:rPr>
                <w:b/>
                <w:bCs/>
                <w:color w:val="000000" w:themeColor="text1"/>
                <w:sz w:val="22"/>
                <w:szCs w:val="22"/>
              </w:rPr>
              <w:t>II. PROPÓSITOS DE APRENDIZAJE</w:t>
            </w:r>
          </w:p>
        </w:tc>
      </w:tr>
      <w:tr w:rsidR="004F2100" w:rsidRPr="00EA250D" w14:paraId="70F41EC6" w14:textId="77777777" w:rsidTr="00EA250D"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4CC3C9" w14:textId="77777777" w:rsidR="004F2100" w:rsidRPr="00EA250D" w:rsidRDefault="00000000">
            <w:pPr>
              <w:jc w:val="center"/>
              <w:rPr>
                <w:color w:val="000000" w:themeColor="text1"/>
              </w:rPr>
            </w:pPr>
            <w:r w:rsidRPr="00EA250D">
              <w:rPr>
                <w:b/>
                <w:bCs/>
                <w:caps/>
                <w:color w:val="000000" w:themeColor="text1"/>
              </w:rPr>
              <w:t>COMPETENCIAS Y CAPACIDADES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FFA7FF" w14:textId="77777777" w:rsidR="004F2100" w:rsidRPr="00EA250D" w:rsidRDefault="00000000">
            <w:pPr>
              <w:jc w:val="center"/>
              <w:rPr>
                <w:color w:val="000000" w:themeColor="text1"/>
              </w:rPr>
            </w:pPr>
            <w:r w:rsidRPr="00EA250D">
              <w:rPr>
                <w:b/>
                <w:bCs/>
                <w:caps/>
                <w:color w:val="000000" w:themeColor="text1"/>
              </w:rPr>
              <w:t>ESTÁNDAR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DCC165" w14:textId="77777777" w:rsidR="004F2100" w:rsidRPr="00EA250D" w:rsidRDefault="00000000">
            <w:pPr>
              <w:jc w:val="center"/>
              <w:rPr>
                <w:color w:val="000000" w:themeColor="text1"/>
              </w:rPr>
            </w:pPr>
            <w:r w:rsidRPr="00EA250D">
              <w:rPr>
                <w:b/>
                <w:bCs/>
                <w:caps/>
                <w:color w:val="000000" w:themeColor="text1"/>
              </w:rPr>
              <w:t>DESEMPEÑOS (EJEMPLOS ILUSTRATIVOS)</w:t>
            </w:r>
          </w:p>
        </w:tc>
      </w:tr>
      <w:tr w:rsidR="004F2100" w14:paraId="1969755D" w14:textId="77777777" w:rsidTr="00EA250D"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4D7F06" w14:textId="77777777" w:rsidR="004F2100" w:rsidRDefault="00000000">
            <w:r>
              <w:rPr>
                <w:b/>
                <w:bCs/>
              </w:rPr>
              <w:t>Convive y participa democráticamente en la búsqueda del bien común</w:t>
            </w:r>
          </w:p>
          <w:p w14:paraId="180EF501" w14:textId="77777777" w:rsidR="004F2100" w:rsidRDefault="00000000">
            <w:pPr>
              <w:spacing w:after="60"/>
            </w:pPr>
            <w:r>
              <w:t>- Interactúa con todas las personas</w:t>
            </w:r>
          </w:p>
          <w:p w14:paraId="10D9E974" w14:textId="77777777" w:rsidR="004F2100" w:rsidRDefault="00000000">
            <w:pPr>
              <w:spacing w:after="60"/>
            </w:pPr>
            <w:r>
              <w:t>- Construye normas y asume acuerdos y leyes</w:t>
            </w:r>
          </w:p>
          <w:p w14:paraId="12DDC290" w14:textId="77777777" w:rsidR="004F2100" w:rsidRDefault="00000000">
            <w:pPr>
              <w:spacing w:after="60"/>
            </w:pPr>
            <w:r>
              <w:t>- Maneja conflictos de manera constructiva</w:t>
            </w:r>
          </w:p>
          <w:p w14:paraId="607DC35C" w14:textId="77777777" w:rsidR="004F2100" w:rsidRDefault="00000000">
            <w:pPr>
              <w:spacing w:after="60"/>
            </w:pPr>
            <w:r>
              <w:t>- Delibera sobre asuntos públicos</w:t>
            </w:r>
          </w:p>
          <w:p w14:paraId="53BC9157" w14:textId="77777777" w:rsidR="004F2100" w:rsidRDefault="00000000">
            <w:pPr>
              <w:spacing w:after="60"/>
            </w:pPr>
            <w:r>
              <w:t>- Participa en acciones que promueven el bienestar común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20862F" w14:textId="77777777" w:rsidR="004F2100" w:rsidRDefault="00000000" w:rsidP="00EA250D">
            <w:pPr>
              <w:spacing w:after="100"/>
              <w:jc w:val="both"/>
            </w:pPr>
            <w:r>
              <w:t>Convive y participa democráticamente cuando se relaciona con los demás, respetando las diferencias y los derechos de cada uno, cumpliendo sus deberes y buscando que otros también las cumplan. Se relaciona con personas de culturas distintas, respetando sus costumbres. Construye y evalúa de manera colectiva las normas de convivencia en el aula y en la escuela con base en principios democráticos. Ejerce el rol de mediador en su grupo haciendo uso de la negociación y el diálogo para el manejo de conflictos. Propone, planifica y ejecuta acciones de manera cooperativa, dirigidas a promover el bien común, la defensa de sus derechos y el cumplimiento de sus deberes como miembro de una comunidad. Delibera sobre asuntos públicos formulando preguntas sobre sus causas y consecuencias, analizando argumentos contrarios a los propios y argumentando su postura basándose en fuentes y en otras opiniones.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C868CD" w14:textId="77777777" w:rsidR="004F2100" w:rsidRDefault="00000000">
            <w:pPr>
              <w:spacing w:after="45"/>
            </w:pPr>
            <w:r>
              <w:t>- Participa en la siembra de plantones de café para la finca demostrativa, relacionándose respetuosamente y cumpliendo sus deberes en la actividad.</w:t>
            </w:r>
          </w:p>
        </w:tc>
      </w:tr>
    </w:tbl>
    <w:p w14:paraId="0434D838" w14:textId="77777777" w:rsidR="004F2100" w:rsidRDefault="004F2100">
      <w:pPr>
        <w:keepNext/>
        <w:spacing w:before="200"/>
      </w:pPr>
    </w:p>
    <w:tbl>
      <w:tblPr>
        <w:tblW w:w="5000" w:type="pct"/>
        <w:tblBorders>
          <w:left w:val="single" w:sz="8" w:space="0" w:color="2E75B6"/>
          <w:bottom w:val="single" w:sz="4" w:space="0" w:color="85C1E9"/>
          <w:right w:val="single" w:sz="4" w:space="0" w:color="85C1E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51"/>
      </w:tblGrid>
      <w:tr w:rsidR="004F2100" w14:paraId="0D82ADF6" w14:textId="77777777" w:rsidTr="005E7005">
        <w:tc>
          <w:tcPr>
            <w:tcW w:w="5000" w:type="pct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7A579882" w14:textId="77777777" w:rsidR="004F2100" w:rsidRDefault="00000000">
            <w:pPr>
              <w:keepNext/>
            </w:pPr>
            <w:r w:rsidRPr="005E7005">
              <w:rPr>
                <w:b/>
                <w:bCs/>
                <w:color w:val="000000" w:themeColor="text1"/>
                <w:sz w:val="22"/>
                <w:szCs w:val="22"/>
              </w:rPr>
              <w:t>III. PROPÓSITO DE LA SESIÓN</w:t>
            </w:r>
          </w:p>
        </w:tc>
      </w:tr>
      <w:tr w:rsidR="004F2100" w14:paraId="00066D76" w14:textId="77777777" w:rsidTr="00944C10">
        <w:trPr>
          <w:trHeight w:val="1903"/>
        </w:trPr>
        <w:tc>
          <w:tcPr>
            <w:tcW w:w="5000" w:type="pct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9587E39" w14:textId="77777777" w:rsidR="004F2100" w:rsidRDefault="00000000">
            <w:pPr>
              <w:spacing w:after="100"/>
            </w:pPr>
            <w:r>
              <w:t>¿Qué? Aprenderemos a sembrar plantones de café y elaborar abono orgánico.</w:t>
            </w:r>
          </w:p>
          <w:p w14:paraId="02EF31F8" w14:textId="1CE916AF" w:rsidR="004F2100" w:rsidRDefault="00000000">
            <w:pPr>
              <w:spacing w:after="100"/>
            </w:pPr>
            <w:r>
              <w:t xml:space="preserve">¿Cómo? </w:t>
            </w:r>
            <w:r w:rsidR="00046A5E">
              <w:t>dialogando</w:t>
            </w:r>
            <w:r>
              <w:t xml:space="preserve"> sobre la importancia del café y la compostera escolar.</w:t>
            </w:r>
          </w:p>
          <w:p w14:paraId="6D2A04C8" w14:textId="7074D362" w:rsidR="004F2100" w:rsidRDefault="00000000">
            <w:pPr>
              <w:spacing w:after="100"/>
            </w:pPr>
            <w:r>
              <w:t>¿Para qué? Para aplicar nuestros aprendizajes en la formación integral de los estudiantes, considerando el desarrollo de competencias y el bienestar social, físico y emocional de los estudiantes a través de diversas experiencias de aprendizaje fuera y dentro del aula; que nos permitan construir nuestros aprendizajes y fortalecer de manera progresiva nuestra autonomía.</w:t>
            </w:r>
          </w:p>
        </w:tc>
      </w:tr>
    </w:tbl>
    <w:p w14:paraId="11A204A3" w14:textId="77777777" w:rsidR="004F2100" w:rsidRDefault="004F2100">
      <w:pPr>
        <w:keepNext/>
        <w:spacing w:before="200"/>
      </w:pPr>
    </w:p>
    <w:tbl>
      <w:tblPr>
        <w:tblW w:w="5000" w:type="pct"/>
        <w:tblBorders>
          <w:left w:val="single" w:sz="8" w:space="0" w:color="2E75B6"/>
          <w:bottom w:val="single" w:sz="4" w:space="0" w:color="85C1E9"/>
          <w:right w:val="single" w:sz="4" w:space="0" w:color="85C1E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51"/>
      </w:tblGrid>
      <w:tr w:rsidR="004F2100" w14:paraId="6D563510" w14:textId="77777777" w:rsidTr="005E7005">
        <w:tc>
          <w:tcPr>
            <w:tcW w:w="5000" w:type="pct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0F98A09C" w14:textId="380A563F" w:rsidR="004F2100" w:rsidRDefault="00944C10">
            <w:pPr>
              <w:keepNext/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III</w:t>
            </w:r>
            <w:r w:rsidRPr="005E7005">
              <w:rPr>
                <w:b/>
                <w:bCs/>
                <w:color w:val="000000" w:themeColor="text1"/>
                <w:sz w:val="22"/>
                <w:szCs w:val="22"/>
              </w:rPr>
              <w:t>. RETO (SITUACIÓN SIGNIFICATIVA)</w:t>
            </w:r>
          </w:p>
        </w:tc>
      </w:tr>
      <w:tr w:rsidR="004F2100" w14:paraId="403C1E00" w14:textId="77777777" w:rsidTr="005E7005">
        <w:tc>
          <w:tcPr>
            <w:tcW w:w="5000" w:type="pct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F3E9DE5" w14:textId="77777777" w:rsidR="004F2100" w:rsidRDefault="00000000">
            <w:pPr>
              <w:spacing w:after="100"/>
            </w:pPr>
            <w:r>
              <w:t>Nuestra institución educativa busca fortalecer el desarrollo integral y el bienestar de los estudiantes mediante experiencias prácticas. ¿Cómo podemos contribuir, desde el área de Desarrollo Personal, Ciudadanía y Cívica, con la siembra de plantones de café para una finca demostrativa, utilizando abono orgánico de la compostera escolar, y así, fortalecer nuestra autonomía y aporte a nuestra comunidad?</w:t>
            </w:r>
          </w:p>
        </w:tc>
      </w:tr>
    </w:tbl>
    <w:p w14:paraId="5D57CE99" w14:textId="77777777" w:rsidR="004F2100" w:rsidRDefault="004F2100">
      <w:pPr>
        <w:spacing w:before="200"/>
      </w:pPr>
    </w:p>
    <w:tbl>
      <w:tblPr>
        <w:tblW w:w="5000" w:type="pct"/>
        <w:tblBorders>
          <w:top w:val="single" w:sz="4" w:space="0" w:color="85C1E9"/>
          <w:left w:val="single" w:sz="4" w:space="0" w:color="85C1E9"/>
          <w:bottom w:val="single" w:sz="4" w:space="0" w:color="85C1E9"/>
          <w:right w:val="single" w:sz="4" w:space="0" w:color="85C1E9"/>
          <w:insideH w:val="single" w:sz="4" w:space="0" w:color="85C1E9"/>
          <w:insideV w:val="single" w:sz="4" w:space="0" w:color="85C1E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56"/>
      </w:tblGrid>
      <w:tr w:rsidR="004F2100" w14:paraId="18F46425" w14:textId="77777777" w:rsidTr="005E7005">
        <w:tc>
          <w:tcPr>
            <w:tcW w:w="0" w:type="auto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0C9DB34E" w14:textId="7F9B9396" w:rsidR="004F2100" w:rsidRDefault="00944C10">
            <w:r>
              <w:rPr>
                <w:b/>
                <w:bCs/>
                <w:color w:val="000000" w:themeColor="text1"/>
                <w:sz w:val="22"/>
                <w:szCs w:val="22"/>
              </w:rPr>
              <w:t>I</w:t>
            </w:r>
            <w:r w:rsidRPr="005E7005">
              <w:rPr>
                <w:b/>
                <w:bCs/>
                <w:color w:val="000000" w:themeColor="text1"/>
                <w:sz w:val="22"/>
                <w:szCs w:val="22"/>
              </w:rPr>
              <w:t>V. CRITERIOS DE EVALUACIÓN</w:t>
            </w:r>
          </w:p>
        </w:tc>
      </w:tr>
      <w:tr w:rsidR="004F2100" w14:paraId="4AEE52AB" w14:textId="77777777" w:rsidTr="005E7005"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4DEF9D" w14:textId="77777777" w:rsidR="004F2100" w:rsidRDefault="00000000">
            <w:pPr>
              <w:spacing w:after="100"/>
            </w:pPr>
            <w:r>
              <w:t>Respeta las normas y acuerdos para la siembra del café.</w:t>
            </w:r>
          </w:p>
        </w:tc>
      </w:tr>
      <w:tr w:rsidR="004F2100" w14:paraId="2653A8D0" w14:textId="77777777" w:rsidTr="005E7005"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E654E5" w14:textId="77777777" w:rsidR="004F2100" w:rsidRDefault="00000000">
            <w:pPr>
              <w:spacing w:after="100"/>
            </w:pPr>
            <w:r>
              <w:t>Colabora activamente en la preparación del terreno y siembra.</w:t>
            </w:r>
          </w:p>
        </w:tc>
      </w:tr>
      <w:tr w:rsidR="004F2100" w14:paraId="33E58D3B" w14:textId="77777777" w:rsidTr="005E7005"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80024F" w14:textId="77777777" w:rsidR="004F2100" w:rsidRDefault="00000000">
            <w:pPr>
              <w:spacing w:after="100"/>
            </w:pPr>
            <w:r>
              <w:t>Comparte el abono orgánico de la compostera para la siembra.</w:t>
            </w:r>
          </w:p>
        </w:tc>
      </w:tr>
    </w:tbl>
    <w:p w14:paraId="20D09D0D" w14:textId="77777777" w:rsidR="004F2100" w:rsidRDefault="004F2100">
      <w:pPr>
        <w:keepNext/>
        <w:spacing w:before="200"/>
      </w:pPr>
    </w:p>
    <w:tbl>
      <w:tblPr>
        <w:tblW w:w="5000" w:type="pct"/>
        <w:tblBorders>
          <w:left w:val="single" w:sz="8" w:space="0" w:color="2E75B6"/>
          <w:bottom w:val="single" w:sz="4" w:space="0" w:color="85C1E9"/>
          <w:right w:val="single" w:sz="4" w:space="0" w:color="85C1E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51"/>
      </w:tblGrid>
      <w:tr w:rsidR="004F2100" w14:paraId="09542B75" w14:textId="77777777" w:rsidTr="005E7005">
        <w:tc>
          <w:tcPr>
            <w:tcW w:w="5000" w:type="pct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7E25C06E" w14:textId="1E928482" w:rsidR="004F2100" w:rsidRDefault="00000000">
            <w:pPr>
              <w:keepNext/>
            </w:pPr>
            <w:r w:rsidRPr="005E7005">
              <w:rPr>
                <w:b/>
                <w:bCs/>
                <w:color w:val="000000" w:themeColor="text1"/>
                <w:sz w:val="22"/>
                <w:szCs w:val="22"/>
              </w:rPr>
              <w:t>V</w:t>
            </w:r>
            <w:r w:rsidR="00944C10">
              <w:rPr>
                <w:b/>
                <w:bCs/>
                <w:color w:val="000000" w:themeColor="text1"/>
                <w:sz w:val="22"/>
                <w:szCs w:val="22"/>
              </w:rPr>
              <w:t>I</w:t>
            </w:r>
            <w:r w:rsidRPr="005E7005">
              <w:rPr>
                <w:b/>
                <w:bCs/>
                <w:color w:val="000000" w:themeColor="text1"/>
                <w:sz w:val="22"/>
                <w:szCs w:val="22"/>
              </w:rPr>
              <w:t>. PRODUCTO</w:t>
            </w:r>
          </w:p>
        </w:tc>
      </w:tr>
      <w:tr w:rsidR="004F2100" w14:paraId="7F628E3B" w14:textId="77777777" w:rsidTr="005E7005">
        <w:tc>
          <w:tcPr>
            <w:tcW w:w="5000" w:type="pct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D13E5C4" w14:textId="77777777" w:rsidR="004F2100" w:rsidRDefault="00000000">
            <w:pPr>
              <w:spacing w:after="100"/>
            </w:pPr>
            <w:r>
              <w:t>Cartilla informativa sobre la siembra de plantón de café para una finca demostrativa y abono orgánico.</w:t>
            </w:r>
          </w:p>
        </w:tc>
      </w:tr>
    </w:tbl>
    <w:p w14:paraId="02F75B5C" w14:textId="77777777" w:rsidR="004F2100" w:rsidRDefault="004F2100">
      <w:pPr>
        <w:spacing w:before="200"/>
      </w:pPr>
    </w:p>
    <w:tbl>
      <w:tblPr>
        <w:tblW w:w="5005" w:type="pct"/>
        <w:tblInd w:w="-5" w:type="dxa"/>
        <w:tblBorders>
          <w:top w:val="single" w:sz="4" w:space="0" w:color="85C1E9"/>
          <w:left w:val="single" w:sz="4" w:space="0" w:color="85C1E9"/>
          <w:bottom w:val="single" w:sz="4" w:space="0" w:color="85C1E9"/>
          <w:right w:val="single" w:sz="4" w:space="0" w:color="85C1E9"/>
          <w:insideH w:val="single" w:sz="4" w:space="0" w:color="85C1E9"/>
          <w:insideV w:val="single" w:sz="4" w:space="0" w:color="85C1E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77"/>
        <w:gridCol w:w="8789"/>
      </w:tblGrid>
      <w:tr w:rsidR="004F2100" w14:paraId="368DEB68" w14:textId="77777777" w:rsidTr="005E7005">
        <w:tc>
          <w:tcPr>
            <w:tcW w:w="0" w:type="auto"/>
            <w:gridSpan w:val="2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66787784" w14:textId="75F22B17" w:rsidR="004F2100" w:rsidRDefault="00000000" w:rsidP="00046A5E">
            <w:r w:rsidRPr="005E7005">
              <w:rPr>
                <w:b/>
                <w:bCs/>
                <w:color w:val="000000" w:themeColor="text1"/>
                <w:sz w:val="22"/>
                <w:szCs w:val="22"/>
              </w:rPr>
              <w:t>VII. SECUENCIA DIDÁCTICA</w:t>
            </w:r>
          </w:p>
        </w:tc>
      </w:tr>
      <w:tr w:rsidR="004F2100" w:rsidRPr="005E7005" w14:paraId="7C54379C" w14:textId="77777777" w:rsidTr="005E7005"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8CC733" w14:textId="77777777" w:rsidR="004F2100" w:rsidRPr="005E7005" w:rsidRDefault="00000000" w:rsidP="00046A5E">
            <w:pPr>
              <w:jc w:val="center"/>
              <w:rPr>
                <w:color w:val="000000" w:themeColor="text1"/>
              </w:rPr>
            </w:pPr>
            <w:r w:rsidRPr="005E7005">
              <w:rPr>
                <w:b/>
                <w:bCs/>
                <w:caps/>
                <w:color w:val="000000" w:themeColor="text1"/>
              </w:rPr>
              <w:t>MOMENTOS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C2E83D" w14:textId="77777777" w:rsidR="004F2100" w:rsidRPr="005E7005" w:rsidRDefault="00000000" w:rsidP="00046A5E">
            <w:pPr>
              <w:jc w:val="center"/>
              <w:rPr>
                <w:color w:val="000000" w:themeColor="text1"/>
              </w:rPr>
            </w:pPr>
            <w:r w:rsidRPr="005E7005">
              <w:rPr>
                <w:b/>
                <w:bCs/>
                <w:caps/>
                <w:color w:val="000000" w:themeColor="text1"/>
              </w:rPr>
              <w:t>PROCESOS PEDAGÓGICOS Y ACTIVIDADES</w:t>
            </w:r>
          </w:p>
        </w:tc>
      </w:tr>
      <w:tr w:rsidR="004F2100" w14:paraId="318F452F" w14:textId="77777777" w:rsidTr="005E7005"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E65881" w14:textId="77777777" w:rsidR="004F2100" w:rsidRDefault="00000000" w:rsidP="00046A5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INICIO (10-15 min)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DE1805" w14:textId="6D427C04" w:rsidR="004F2100" w:rsidRDefault="004F2100" w:rsidP="00046A5E"/>
          <w:p w14:paraId="534C3269" w14:textId="77777777" w:rsidR="004F2100" w:rsidRDefault="00000000" w:rsidP="00046A5E">
            <w:r>
              <w:t>- Motivación: "¡Buenos días, estudiantes! Hoy nos convertiremos en pequeños agricultores y gestores ambientales. Observen estas hojas secas, estos restos de frutas. ¿Podríamos darles una nueva vida y, además, ayudar a nuestros cafetos?"</w:t>
            </w:r>
          </w:p>
          <w:p w14:paraId="2D36C1A2" w14:textId="77777777" w:rsidR="004F2100" w:rsidRDefault="00000000" w:rsidP="00046A5E">
            <w:r>
              <w:t>- Saberes Previos: ¿Alguna vez han visto cómo se prepara la tierra para sembrar? ¿Qué saben sobre el abono para las plantas?</w:t>
            </w:r>
          </w:p>
          <w:p w14:paraId="28AF3560" w14:textId="77777777" w:rsidR="004F2100" w:rsidRDefault="00000000" w:rsidP="00046A5E">
            <w:r>
              <w:t>- Conflicto Cognitivo (metodología activa):</w:t>
            </w:r>
          </w:p>
          <w:p w14:paraId="649F6F53" w14:textId="77777777" w:rsidR="004F2100" w:rsidRDefault="00000000" w:rsidP="00046A5E">
            <w:r>
              <w:t>¿Si mezclamos estos restos orgánicos, realmente podemos crear algo útil para la tierra?</w:t>
            </w:r>
          </w:p>
          <w:p w14:paraId="537EBFFB" w14:textId="77777777" w:rsidR="004F2100" w:rsidRDefault="00000000" w:rsidP="00046A5E">
            <w:r>
              <w:t>¿Por qué es importante para nuestra zona la siembra de café y el cuidado del suelo?</w:t>
            </w:r>
          </w:p>
          <w:p w14:paraId="4097F18D" w14:textId="77777777" w:rsidR="004F2100" w:rsidRDefault="00000000" w:rsidP="00046A5E">
            <w:r>
              <w:t>¿Cómo podemos asegurarnos de que nuestro plantón de café crezca fuerte usando lo que la naturaleza nos da?</w:t>
            </w:r>
          </w:p>
          <w:p w14:paraId="201A813F" w14:textId="77777777" w:rsidR="004F2100" w:rsidRDefault="00000000" w:rsidP="00046A5E">
            <w:r>
              <w:t>- Problematización y Propósito: Hoy aprenderemos a sembrar un plantón de café y a elaborar nuestro propio abono orgánico a partir de residuos. El propósito es aplicar estos saberes en nuestra finca demostrativa, promoviendo la formación integral y el bienestar a través de experiencias prácticas, tal como busca nuestra institución educativa.</w:t>
            </w:r>
          </w:p>
          <w:p w14:paraId="33DD0B41" w14:textId="77777777" w:rsidR="004F2100" w:rsidRDefault="004F2100" w:rsidP="00046A5E"/>
          <w:p w14:paraId="42058D63" w14:textId="77777777" w:rsidR="004F2100" w:rsidRDefault="00000000" w:rsidP="00046A5E">
            <w:r>
              <w:t>Integración del Contexto:</w:t>
            </w:r>
          </w:p>
          <w:p w14:paraId="6A0DE175" w14:textId="77777777" w:rsidR="004F2100" w:rsidRDefault="00000000" w:rsidP="00046A5E">
            <w:r>
              <w:t>Esta actividad se alinea con el propósito de nuestra institución de formar integralmente a los estudiantes, permitiéndoles construir aprendizajes significativos fuera del aula y fortalecer su autonomía mediante experiencias directas y accesibles.</w:t>
            </w:r>
          </w:p>
        </w:tc>
      </w:tr>
      <w:tr w:rsidR="004F2100" w14:paraId="350FDB4C" w14:textId="77777777" w:rsidTr="005E7005"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5DE354" w14:textId="77777777" w:rsidR="004F2100" w:rsidRDefault="00000000" w:rsidP="00046A5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DESARROLLO (60 a 70 min)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E703C2" w14:textId="77777777" w:rsidR="004F2100" w:rsidRDefault="00000000" w:rsidP="00046A5E">
            <w:r>
              <w:rPr>
                <w:noProof/>
              </w:rPr>
              <w:drawing>
                <wp:anchor distT="0" distB="45720" distL="0" distR="91440" simplePos="0" relativeHeight="1047750" behindDoc="0" locked="0" layoutInCell="1" allowOverlap="0" wp14:anchorId="03FAAE73" wp14:editId="43031B10">
                  <wp:simplePos x="0" y="0"/>
                  <wp:positionH relativeFrom="column">
                    <wp:align>right</wp:align>
                  </wp:positionH>
                  <wp:positionV relativeFrom="paragraph">
                    <wp:posOffset>0</wp:posOffset>
                  </wp:positionV>
                  <wp:extent cx="1571625" cy="1047750"/>
                  <wp:effectExtent l="0" t="0" r="0" b="0"/>
                  <wp:wrapSquare wrapText="left" distT="0" distB="45720" distL="0" distR="91440"/>
                  <wp:docPr id="480209201" name="Imagen 480209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587CEB8" w14:textId="77777777" w:rsidR="004F2100" w:rsidRDefault="00000000" w:rsidP="00046A5E">
            <w:r>
              <w:t xml:space="preserve">- </w:t>
            </w:r>
            <w:r>
              <w:rPr>
                <w:b/>
                <w:bCs/>
              </w:rPr>
              <w:t>Metodología activa:</w:t>
            </w:r>
            <w:r>
              <w:t xml:space="preserve"> Proceso didáctico del área aplicado paso a paso — Problematización, Análisis de información, Toma de decisiones — con los estudiantes como protagonistas: ellos hacen, dialogan y construyen el aprendizaje mientras el docente guía y acompaña.</w:t>
            </w:r>
          </w:p>
          <w:p w14:paraId="161226E3" w14:textId="42AC9779" w:rsidR="004F2100" w:rsidRDefault="00000000" w:rsidP="00046A5E">
            <w:r>
              <w:t xml:space="preserve">- </w:t>
            </w:r>
            <w:r>
              <w:rPr>
                <w:b/>
                <w:bCs/>
              </w:rPr>
              <w:t>Problematización.</w:t>
            </w:r>
            <w:r>
              <w:t xml:space="preserve"> Los estudiantes, en grupos pequeños y utilizando sus cuadernos y lápices, observan y anotan en una lista los materiales orgánicos disponibles en el </w:t>
            </w:r>
            <w:r w:rsidR="00567B81">
              <w:t>área</w:t>
            </w:r>
            <w:r>
              <w:t xml:space="preserve"> o que puedan recolectar del entorno inmediato (hojas secas, cáscaras de huevo, restos de frutas y verduras lavadas si las hay). Luego, discuten guiados por el docente: "¿Qué problemas podríamos tener si solo botamos estos residuos? ¿Cómo estos residuos podrían afectar nuestra comunidad o la tierra donde queremos sembrar nuestro café?" El objetivo es que identifiquen el potencial desaprovechado y los problemas de gestión de residuos.</w:t>
            </w:r>
          </w:p>
          <w:p w14:paraId="516A953A" w14:textId="77777777" w:rsidR="004F2100" w:rsidRDefault="004F2100" w:rsidP="00046A5E"/>
          <w:p w14:paraId="0AFB4A45" w14:textId="6A6CE8D2" w:rsidR="004F2100" w:rsidRDefault="00000000" w:rsidP="00046A5E">
            <w:r>
              <w:lastRenderedPageBreak/>
              <w:t xml:space="preserve">- </w:t>
            </w:r>
            <w:r>
              <w:rPr>
                <w:b/>
                <w:bCs/>
              </w:rPr>
              <w:t>Análisis de información.</w:t>
            </w:r>
            <w:r>
              <w:t xml:space="preserve"> El docente </w:t>
            </w:r>
            <w:r w:rsidR="00567B81">
              <w:t>pide a</w:t>
            </w:r>
            <w:r>
              <w:t xml:space="preserve"> los estudiantes investigan (usando sus saberes previos y las preguntas guía del docente) sobre los tipos de materiales orgánicos que sí se pueden compostar y cuáles no, así como los pasos básicos para hacer una compostera casera simple. Luego, comparten oralmente sus hallazgos, comparando sus listas y construyendo un esquema </w:t>
            </w:r>
            <w:proofErr w:type="gramStart"/>
            <w:r>
              <w:t>general ,</w:t>
            </w:r>
            <w:proofErr w:type="gramEnd"/>
            <w:r>
              <w:t xml:space="preserve"> conectando la idea de "abono orgánico" con "salud del suelo para el café" y "menos basura". Se fomenta la participación equitativa de todos, asegurando que nadie quede excluido de la discusión.</w:t>
            </w:r>
          </w:p>
          <w:p w14:paraId="655CEE30" w14:textId="54D08BE3" w:rsidR="004F2100" w:rsidRDefault="00000000" w:rsidP="00046A5E">
            <w:r>
              <w:t xml:space="preserve">- </w:t>
            </w:r>
            <w:r>
              <w:rPr>
                <w:b/>
                <w:bCs/>
              </w:rPr>
              <w:t>Toma de decisiones (Consenso, deliberación).</w:t>
            </w:r>
            <w:r>
              <w:t xml:space="preserve"> Guiados por el docente</w:t>
            </w:r>
            <w:r w:rsidR="00567B81">
              <w:t xml:space="preserve"> y el ingeniero a cargo de la parte técnica</w:t>
            </w:r>
            <w:r>
              <w:t xml:space="preserve">, los estudiantes </w:t>
            </w:r>
            <w:r w:rsidR="00567B81">
              <w:t xml:space="preserve">se involucran en la siembra de las plantas junto a los padres de familia de turno. Luego, </w:t>
            </w:r>
            <w:r>
              <w:t xml:space="preserve">deciden qué materiales orgánicos recolectarán y cómo organizarán el espacio para iniciar una pequeña compostera en un </w:t>
            </w:r>
            <w:proofErr w:type="gramStart"/>
            <w:r w:rsidR="00567B81">
              <w:t xml:space="preserve">espacio </w:t>
            </w:r>
            <w:r>
              <w:t xml:space="preserve"> designado</w:t>
            </w:r>
            <w:proofErr w:type="gramEnd"/>
            <w:r>
              <w:t xml:space="preserve"> del colegio. Debaten sobre cómo este abono mejorará la tierra para el plantón de café que sembrarán. </w:t>
            </w:r>
            <w:proofErr w:type="gramStart"/>
            <w:r>
              <w:t>El docente media</w:t>
            </w:r>
            <w:proofErr w:type="gramEnd"/>
            <w:r>
              <w:t xml:space="preserve"> para que lleguen a acuerdos claros sobre los roles y los próximos pasos, asegurando que las decisiones reflejen el consenso grupal y el respeto por las ideas de cada uno.</w:t>
            </w:r>
          </w:p>
          <w:p w14:paraId="392A9F53" w14:textId="77777777" w:rsidR="004F2100" w:rsidRDefault="004F2100" w:rsidP="00046A5E"/>
          <w:p w14:paraId="332EFE9B" w14:textId="77777777" w:rsidR="004F2100" w:rsidRDefault="00000000" w:rsidP="00046A5E">
            <w:r>
              <w:t>Integración del Contexto:</w:t>
            </w:r>
          </w:p>
          <w:p w14:paraId="2CEA56C7" w14:textId="77777777" w:rsidR="004F2100" w:rsidRDefault="00000000" w:rsidP="00046A5E">
            <w:r>
              <w:t>Estas actividades promueven la construcción de aprendizajes y el fortalecimiento de la autonomía, permitiendo a los estudiantes experimentar directamente con la gestión de residuos y la mejora del suelo, aspectos fundamentales para el desarrollo rural y el bienestar social y físico en nuestra comunidad educativa.</w:t>
            </w:r>
          </w:p>
        </w:tc>
      </w:tr>
      <w:tr w:rsidR="004F2100" w14:paraId="656C82D0" w14:textId="77777777" w:rsidTr="005E7005"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5CC5A1" w14:textId="77777777" w:rsidR="004F2100" w:rsidRDefault="00000000" w:rsidP="00046A5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CIERRE (10-15 min)</w:t>
            </w:r>
          </w:p>
        </w:tc>
        <w:tc>
          <w:tcPr>
            <w:tcW w:w="0" w:type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169538" w14:textId="2A9C8E0E" w:rsidR="004F2100" w:rsidRDefault="004F2100" w:rsidP="00046A5E"/>
          <w:p w14:paraId="5367561E" w14:textId="77777777" w:rsidR="004F2100" w:rsidRDefault="00000000" w:rsidP="00046A5E">
            <w:r>
              <w:t>- Evaluación formativa rápida: "¡Excelente trabajo! ¿Qué paso clave aprendimos hoy para hacer nuestro propio abono y ayudar a nuestro café?"</w:t>
            </w:r>
          </w:p>
          <w:p w14:paraId="3E5F8F65" w14:textId="77777777" w:rsidR="004F2100" w:rsidRDefault="00000000" w:rsidP="00046A5E">
            <w:r>
              <w:t>- Metacognición (metodología activa):</w:t>
            </w:r>
          </w:p>
          <w:p w14:paraId="730CEF01" w14:textId="77777777" w:rsidR="004F2100" w:rsidRDefault="00000000" w:rsidP="00046A5E">
            <w:r>
              <w:t>¿Qué fue lo más interesante al descubrir cómo transformar residuos en abono?</w:t>
            </w:r>
          </w:p>
          <w:p w14:paraId="5239E6FC" w14:textId="77777777" w:rsidR="004F2100" w:rsidRDefault="00000000" w:rsidP="00046A5E">
            <w:r>
              <w:t>¿Cómo aplicaremos lo aprendido sobre la siembra del café y el abono en la finca demostrativa de nuestra institución?</w:t>
            </w:r>
          </w:p>
          <w:p w14:paraId="125F2180" w14:textId="77777777" w:rsidR="004F2100" w:rsidRDefault="00000000" w:rsidP="00046A5E">
            <w:r>
              <w:t>¿Qué dificultades surgieron al pensar en nuestra compostera y cómo las superamos juntos?</w:t>
            </w:r>
          </w:p>
          <w:p w14:paraId="6694D7B5" w14:textId="77777777" w:rsidR="004F2100" w:rsidRDefault="004F2100" w:rsidP="00046A5E"/>
          <w:p w14:paraId="77241B09" w14:textId="77777777" w:rsidR="004F2100" w:rsidRDefault="00000000" w:rsidP="00046A5E">
            <w:r>
              <w:t>Integración del Contexto:</w:t>
            </w:r>
          </w:p>
          <w:p w14:paraId="3F2E11C5" w14:textId="77777777" w:rsidR="004F2100" w:rsidRDefault="00000000" w:rsidP="00046A5E">
            <w:r>
              <w:t>Reflexionamos sobre cómo estas experiencias prácticas, adaptadas a los recursos que tenemos y al entorno de nuestra I.E., nos ayudan a construir aprendizajes, fortalecer nuestra autonomía y contribuyen a nuestro bienestar social y físico, tal como se busca en nuestra formación integral.</w:t>
            </w:r>
          </w:p>
        </w:tc>
      </w:tr>
    </w:tbl>
    <w:p w14:paraId="1B8A5BC7" w14:textId="77777777" w:rsidR="00DB4162" w:rsidRDefault="00DB4162">
      <w:pPr>
        <w:spacing w:before="300" w:after="150"/>
        <w:rPr>
          <w:b/>
          <w:bCs/>
          <w:sz w:val="22"/>
          <w:szCs w:val="22"/>
        </w:rPr>
      </w:pPr>
    </w:p>
    <w:p w14:paraId="6324E122" w14:textId="77777777" w:rsidR="00046A5E" w:rsidRDefault="00046A5E">
      <w:pPr>
        <w:spacing w:before="300" w:after="150"/>
        <w:rPr>
          <w:b/>
          <w:bCs/>
          <w:sz w:val="22"/>
          <w:szCs w:val="22"/>
        </w:rPr>
      </w:pPr>
    </w:p>
    <w:p w14:paraId="0EB018C8" w14:textId="77777777" w:rsidR="00046A5E" w:rsidRDefault="00046A5E">
      <w:pPr>
        <w:spacing w:before="300" w:after="150"/>
        <w:rPr>
          <w:b/>
          <w:bCs/>
          <w:sz w:val="22"/>
          <w:szCs w:val="22"/>
        </w:rPr>
      </w:pPr>
    </w:p>
    <w:p w14:paraId="2187A65B" w14:textId="159C3220" w:rsidR="00DB4162" w:rsidRDefault="00DB4162">
      <w:pPr>
        <w:spacing w:before="300" w:after="150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70F2B1" wp14:editId="13E4242A">
                <wp:simplePos x="0" y="0"/>
                <wp:positionH relativeFrom="margin">
                  <wp:posOffset>4819650</wp:posOffset>
                </wp:positionH>
                <wp:positionV relativeFrom="paragraph">
                  <wp:posOffset>363855</wp:posOffset>
                </wp:positionV>
                <wp:extent cx="1619250" cy="0"/>
                <wp:effectExtent l="0" t="0" r="0" b="0"/>
                <wp:wrapNone/>
                <wp:docPr id="440819731" name="Conector rec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E9D3D0" id="Conector recto 1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79.5pt,28.65pt" to="507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" strokecolor="#156082 [3204]" strokeweight="1.5pt">
                <v:stroke joinstyle="miter"/>
                <w10:wrap anchorx="margin"/>
              </v:line>
            </w:pict>
          </mc:Fallback>
        </mc:AlternateContent>
      </w:r>
    </w:p>
    <w:p w14:paraId="224BFA2C" w14:textId="3B4D0A98" w:rsidR="00DB4162" w:rsidRDefault="00DB4162" w:rsidP="00DB4162">
      <w:pPr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E75F95" wp14:editId="347B1EED">
                <wp:simplePos x="0" y="0"/>
                <wp:positionH relativeFrom="margin">
                  <wp:posOffset>2295525</wp:posOffset>
                </wp:positionH>
                <wp:positionV relativeFrom="paragraph">
                  <wp:posOffset>12065</wp:posOffset>
                </wp:positionV>
                <wp:extent cx="1619250" cy="0"/>
                <wp:effectExtent l="0" t="0" r="0" b="0"/>
                <wp:wrapNone/>
                <wp:docPr id="1973153037" name="Conector rec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C0E5C6" id="Conector recto 1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80.75pt,.95pt" to="308.2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" strokecolor="#156082 [3204]" strokeweight="1.5pt">
                <v:stroke joinstyle="miter"/>
                <w10:wrap anchorx="margin"/>
              </v:line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E32EFD" wp14:editId="346DABC9">
                <wp:simplePos x="0" y="0"/>
                <wp:positionH relativeFrom="margin">
                  <wp:posOffset>9525</wp:posOffset>
                </wp:positionH>
                <wp:positionV relativeFrom="paragraph">
                  <wp:posOffset>12065</wp:posOffset>
                </wp:positionV>
                <wp:extent cx="1619250" cy="0"/>
                <wp:effectExtent l="0" t="0" r="0" b="0"/>
                <wp:wrapNone/>
                <wp:docPr id="1129589097" name="Conector rec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46896F" id="Conector recto 1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95pt" to="128.2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" strokecolor="#156082 [3204]" strokeweight="1.5pt">
                <v:stroke joinstyle="miter"/>
                <w10:wrap anchorx="margin"/>
              </v:line>
            </w:pict>
          </mc:Fallback>
        </mc:AlternateContent>
      </w:r>
      <w:r>
        <w:rPr>
          <w:b/>
          <w:bCs/>
          <w:sz w:val="22"/>
          <w:szCs w:val="22"/>
        </w:rPr>
        <w:t>SILBER CARRILLO JIMENEZ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proofErr w:type="gramStart"/>
      <w:r>
        <w:rPr>
          <w:b/>
          <w:bCs/>
          <w:sz w:val="22"/>
          <w:szCs w:val="22"/>
        </w:rPr>
        <w:t>OSCAR  FERNANDEZ</w:t>
      </w:r>
      <w:proofErr w:type="gramEnd"/>
      <w:r>
        <w:rPr>
          <w:b/>
          <w:bCs/>
          <w:sz w:val="22"/>
          <w:szCs w:val="22"/>
        </w:rPr>
        <w:t xml:space="preserve"> </w:t>
      </w:r>
      <w:proofErr w:type="gramStart"/>
      <w:r>
        <w:rPr>
          <w:b/>
          <w:bCs/>
          <w:sz w:val="22"/>
          <w:szCs w:val="22"/>
        </w:rPr>
        <w:t xml:space="preserve">VILCHEZ  </w:t>
      </w:r>
      <w:r>
        <w:rPr>
          <w:b/>
          <w:bCs/>
          <w:sz w:val="22"/>
          <w:szCs w:val="22"/>
        </w:rPr>
        <w:tab/>
      </w:r>
      <w:proofErr w:type="gramEnd"/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EULER VASQUEZ JAVE</w:t>
      </w:r>
    </w:p>
    <w:p w14:paraId="74D48818" w14:textId="398BE5C1" w:rsidR="00DB4162" w:rsidRDefault="00DB4162" w:rsidP="00DB4162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DOCENTE DEL AREA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   DIRECTOR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SUB-DIRECTOR</w:t>
      </w:r>
    </w:p>
    <w:p w14:paraId="1178FE8C" w14:textId="77777777" w:rsidR="005E7005" w:rsidRDefault="005E7005">
      <w:pPr>
        <w:spacing w:before="300" w:after="150"/>
        <w:rPr>
          <w:b/>
          <w:bCs/>
          <w:sz w:val="22"/>
          <w:szCs w:val="22"/>
        </w:rPr>
      </w:pPr>
    </w:p>
    <w:p w14:paraId="20D35A39" w14:textId="77777777" w:rsidR="005E7005" w:rsidRDefault="005E7005" w:rsidP="0047041E">
      <w:pPr>
        <w:spacing w:before="300" w:after="150"/>
        <w:jc w:val="center"/>
        <w:rPr>
          <w:b/>
          <w:bCs/>
          <w:sz w:val="22"/>
          <w:szCs w:val="22"/>
        </w:rPr>
      </w:pPr>
    </w:p>
    <w:p w14:paraId="1E4AD715" w14:textId="77777777" w:rsidR="0047041E" w:rsidRDefault="0047041E" w:rsidP="0047041E">
      <w:pPr>
        <w:spacing w:before="300" w:after="150"/>
        <w:jc w:val="center"/>
        <w:rPr>
          <w:b/>
          <w:bCs/>
          <w:sz w:val="22"/>
          <w:szCs w:val="22"/>
        </w:rPr>
      </w:pPr>
    </w:p>
    <w:p w14:paraId="3F386271" w14:textId="77777777" w:rsidR="0047041E" w:rsidRDefault="0047041E" w:rsidP="0047041E">
      <w:pPr>
        <w:spacing w:before="300" w:after="150"/>
        <w:jc w:val="center"/>
        <w:rPr>
          <w:b/>
          <w:bCs/>
          <w:sz w:val="22"/>
          <w:szCs w:val="22"/>
        </w:rPr>
      </w:pPr>
    </w:p>
    <w:p w14:paraId="438048CB" w14:textId="77777777" w:rsidR="0047041E" w:rsidRDefault="0047041E" w:rsidP="0047041E">
      <w:pPr>
        <w:spacing w:before="300" w:after="150"/>
        <w:jc w:val="center"/>
        <w:rPr>
          <w:b/>
          <w:bCs/>
          <w:sz w:val="22"/>
          <w:szCs w:val="22"/>
        </w:rPr>
      </w:pPr>
    </w:p>
    <w:p w14:paraId="50AF7F8C" w14:textId="77777777" w:rsidR="0047041E" w:rsidRDefault="0047041E" w:rsidP="0047041E">
      <w:pPr>
        <w:spacing w:before="300" w:after="150"/>
        <w:jc w:val="center"/>
        <w:rPr>
          <w:b/>
          <w:bCs/>
          <w:sz w:val="22"/>
          <w:szCs w:val="22"/>
        </w:rPr>
      </w:pPr>
    </w:p>
    <w:p w14:paraId="26E7A62B" w14:textId="77777777" w:rsidR="0047041E" w:rsidRDefault="0047041E" w:rsidP="0047041E">
      <w:pPr>
        <w:spacing w:before="300" w:after="150"/>
        <w:jc w:val="center"/>
        <w:rPr>
          <w:b/>
          <w:bCs/>
          <w:sz w:val="22"/>
          <w:szCs w:val="22"/>
        </w:rPr>
      </w:pPr>
    </w:p>
    <w:p w14:paraId="36033FF5" w14:textId="5CA48105" w:rsidR="0047041E" w:rsidRDefault="002E5B53" w:rsidP="0047041E">
      <w:pPr>
        <w:spacing w:before="300" w:after="150"/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lastRenderedPageBreak/>
        <w:drawing>
          <wp:anchor distT="0" distB="0" distL="114300" distR="114300" simplePos="0" relativeHeight="251665408" behindDoc="0" locked="0" layoutInCell="1" allowOverlap="1" wp14:anchorId="1ABBCBDD" wp14:editId="58654078">
            <wp:simplePos x="0" y="0"/>
            <wp:positionH relativeFrom="column">
              <wp:posOffset>2914650</wp:posOffset>
            </wp:positionH>
            <wp:positionV relativeFrom="paragraph">
              <wp:posOffset>238125</wp:posOffset>
            </wp:positionV>
            <wp:extent cx="2247900" cy="2924175"/>
            <wp:effectExtent l="0" t="0" r="0" b="9525"/>
            <wp:wrapThrough wrapText="bothSides">
              <wp:wrapPolygon edited="0">
                <wp:start x="0" y="0"/>
                <wp:lineTo x="0" y="21530"/>
                <wp:lineTo x="21417" y="21530"/>
                <wp:lineTo x="21417" y="0"/>
                <wp:lineTo x="0" y="0"/>
              </wp:wrapPolygon>
            </wp:wrapThrough>
            <wp:docPr id="1872878842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92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4384" behindDoc="0" locked="0" layoutInCell="1" allowOverlap="1" wp14:anchorId="48548C80" wp14:editId="0B87160A">
            <wp:simplePos x="0" y="0"/>
            <wp:positionH relativeFrom="column">
              <wp:posOffset>76200</wp:posOffset>
            </wp:positionH>
            <wp:positionV relativeFrom="paragraph">
              <wp:posOffset>247650</wp:posOffset>
            </wp:positionV>
            <wp:extent cx="2600325" cy="2952750"/>
            <wp:effectExtent l="0" t="0" r="9525" b="0"/>
            <wp:wrapThrough wrapText="bothSides">
              <wp:wrapPolygon edited="0">
                <wp:start x="0" y="0"/>
                <wp:lineTo x="0" y="21461"/>
                <wp:lineTo x="21521" y="21461"/>
                <wp:lineTo x="21521" y="0"/>
                <wp:lineTo x="0" y="0"/>
              </wp:wrapPolygon>
            </wp:wrapThrough>
            <wp:docPr id="185374806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95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E5A866" w14:textId="071F1539" w:rsidR="0047041E" w:rsidRDefault="0047041E" w:rsidP="0047041E">
      <w:pPr>
        <w:spacing w:before="300" w:after="150"/>
        <w:jc w:val="center"/>
        <w:rPr>
          <w:b/>
          <w:bCs/>
          <w:sz w:val="22"/>
          <w:szCs w:val="22"/>
        </w:rPr>
      </w:pPr>
    </w:p>
    <w:p w14:paraId="5850F5EF" w14:textId="7B573BF8" w:rsidR="0047041E" w:rsidRDefault="0047041E" w:rsidP="0047041E">
      <w:pPr>
        <w:spacing w:before="300" w:after="150"/>
        <w:jc w:val="center"/>
        <w:rPr>
          <w:b/>
          <w:bCs/>
          <w:sz w:val="22"/>
          <w:szCs w:val="22"/>
        </w:rPr>
      </w:pPr>
    </w:p>
    <w:p w14:paraId="1D789F4F" w14:textId="77777777" w:rsidR="0047041E" w:rsidRDefault="0047041E" w:rsidP="0047041E">
      <w:pPr>
        <w:spacing w:before="300" w:after="150"/>
        <w:jc w:val="center"/>
        <w:rPr>
          <w:b/>
          <w:bCs/>
          <w:sz w:val="22"/>
          <w:szCs w:val="22"/>
        </w:rPr>
      </w:pPr>
    </w:p>
    <w:p w14:paraId="2B6E9A09" w14:textId="77777777" w:rsidR="005E7005" w:rsidRDefault="005E7005">
      <w:pPr>
        <w:spacing w:before="300" w:after="150"/>
        <w:rPr>
          <w:b/>
          <w:bCs/>
          <w:sz w:val="22"/>
          <w:szCs w:val="22"/>
        </w:rPr>
      </w:pPr>
    </w:p>
    <w:p w14:paraId="321537B1" w14:textId="77777777" w:rsidR="005E7005" w:rsidRDefault="005E7005">
      <w:pPr>
        <w:spacing w:before="300" w:after="150"/>
        <w:rPr>
          <w:b/>
          <w:bCs/>
          <w:sz w:val="22"/>
          <w:szCs w:val="22"/>
        </w:rPr>
      </w:pPr>
    </w:p>
    <w:p w14:paraId="44F3D542" w14:textId="6DE5B2E5" w:rsidR="00046A5E" w:rsidRDefault="00046A5E">
      <w:pPr>
        <w:spacing w:before="300" w:after="150"/>
        <w:rPr>
          <w:b/>
          <w:bCs/>
          <w:sz w:val="22"/>
          <w:szCs w:val="22"/>
        </w:rPr>
      </w:pPr>
    </w:p>
    <w:p w14:paraId="624EA1C9" w14:textId="77777777" w:rsidR="0047041E" w:rsidRDefault="0047041E">
      <w:pPr>
        <w:spacing w:before="300" w:after="150"/>
        <w:rPr>
          <w:b/>
          <w:bCs/>
          <w:sz w:val="22"/>
          <w:szCs w:val="22"/>
        </w:rPr>
      </w:pPr>
    </w:p>
    <w:p w14:paraId="38D10C76" w14:textId="7985C569" w:rsidR="0047041E" w:rsidRDefault="0047041E">
      <w:pPr>
        <w:spacing w:before="300" w:after="150"/>
        <w:rPr>
          <w:b/>
          <w:bCs/>
          <w:sz w:val="22"/>
          <w:szCs w:val="22"/>
        </w:rPr>
      </w:pPr>
    </w:p>
    <w:p w14:paraId="63344803" w14:textId="709FADFC" w:rsidR="0047041E" w:rsidRDefault="002E5B53">
      <w:pPr>
        <w:spacing w:before="300" w:after="150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7456" behindDoc="0" locked="0" layoutInCell="1" allowOverlap="1" wp14:anchorId="05B017D1" wp14:editId="6A564AF9">
            <wp:simplePos x="0" y="0"/>
            <wp:positionH relativeFrom="column">
              <wp:posOffset>2819400</wp:posOffset>
            </wp:positionH>
            <wp:positionV relativeFrom="paragraph">
              <wp:posOffset>236855</wp:posOffset>
            </wp:positionV>
            <wp:extent cx="2324100" cy="2724150"/>
            <wp:effectExtent l="0" t="0" r="0" b="0"/>
            <wp:wrapThrough wrapText="bothSides">
              <wp:wrapPolygon edited="0">
                <wp:start x="0" y="0"/>
                <wp:lineTo x="0" y="21449"/>
                <wp:lineTo x="21423" y="21449"/>
                <wp:lineTo x="21423" y="0"/>
                <wp:lineTo x="0" y="0"/>
              </wp:wrapPolygon>
            </wp:wrapThrough>
            <wp:docPr id="635199369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72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6432" behindDoc="0" locked="0" layoutInCell="1" allowOverlap="1" wp14:anchorId="47878ECE" wp14:editId="6DD39DB6">
            <wp:simplePos x="0" y="0"/>
            <wp:positionH relativeFrom="margin">
              <wp:align>left</wp:align>
            </wp:positionH>
            <wp:positionV relativeFrom="paragraph">
              <wp:posOffset>264795</wp:posOffset>
            </wp:positionV>
            <wp:extent cx="2724150" cy="2790825"/>
            <wp:effectExtent l="0" t="0" r="0" b="9525"/>
            <wp:wrapThrough wrapText="bothSides">
              <wp:wrapPolygon edited="0">
                <wp:start x="0" y="0"/>
                <wp:lineTo x="0" y="21526"/>
                <wp:lineTo x="21449" y="21526"/>
                <wp:lineTo x="21449" y="0"/>
                <wp:lineTo x="0" y="0"/>
              </wp:wrapPolygon>
            </wp:wrapThrough>
            <wp:docPr id="387172628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790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7041E" w:rsidSect="0047041E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BE761" w14:textId="77777777" w:rsidR="00D0418D" w:rsidRDefault="00D0418D">
      <w:r>
        <w:separator/>
      </w:r>
    </w:p>
  </w:endnote>
  <w:endnote w:type="continuationSeparator" w:id="0">
    <w:p w14:paraId="0B6E887F" w14:textId="77777777" w:rsidR="00D0418D" w:rsidRDefault="00D04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80898" w14:textId="77777777" w:rsidR="004F2100" w:rsidRDefault="004F2100">
    <w:pPr>
      <w:spacing w:line="1" w:lineRule="exac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A0EEA" w14:textId="77777777" w:rsidR="00D0418D" w:rsidRDefault="00D0418D">
      <w:r>
        <w:separator/>
      </w:r>
    </w:p>
  </w:footnote>
  <w:footnote w:type="continuationSeparator" w:id="0">
    <w:p w14:paraId="1428A7A3" w14:textId="77777777" w:rsidR="00D0418D" w:rsidRDefault="00D04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A571C" w14:textId="77777777" w:rsidR="004F2100" w:rsidRDefault="004F2100">
    <w:pPr>
      <w:spacing w:line="1" w:lineRule="exac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3C07"/>
    <w:multiLevelType w:val="hybridMultilevel"/>
    <w:tmpl w:val="5FAA62DE"/>
    <w:lvl w:ilvl="0" w:tplc="33C099CE">
      <w:start w:val="1"/>
      <w:numFmt w:val="bullet"/>
      <w:lvlText w:val="●"/>
      <w:lvlJc w:val="left"/>
      <w:pPr>
        <w:ind w:left="720" w:hanging="360"/>
      </w:pPr>
    </w:lvl>
    <w:lvl w:ilvl="1" w:tplc="FE186AC6">
      <w:start w:val="1"/>
      <w:numFmt w:val="bullet"/>
      <w:lvlText w:val="○"/>
      <w:lvlJc w:val="left"/>
      <w:pPr>
        <w:ind w:left="1440" w:hanging="360"/>
      </w:pPr>
    </w:lvl>
    <w:lvl w:ilvl="2" w:tplc="9E28E9AC">
      <w:start w:val="1"/>
      <w:numFmt w:val="bullet"/>
      <w:lvlText w:val="■"/>
      <w:lvlJc w:val="left"/>
      <w:pPr>
        <w:ind w:left="2160" w:hanging="360"/>
      </w:pPr>
    </w:lvl>
    <w:lvl w:ilvl="3" w:tplc="0F42D048">
      <w:start w:val="1"/>
      <w:numFmt w:val="bullet"/>
      <w:lvlText w:val="●"/>
      <w:lvlJc w:val="left"/>
      <w:pPr>
        <w:ind w:left="2880" w:hanging="360"/>
      </w:pPr>
    </w:lvl>
    <w:lvl w:ilvl="4" w:tplc="F6362336">
      <w:start w:val="1"/>
      <w:numFmt w:val="bullet"/>
      <w:lvlText w:val="○"/>
      <w:lvlJc w:val="left"/>
      <w:pPr>
        <w:ind w:left="3600" w:hanging="360"/>
      </w:pPr>
    </w:lvl>
    <w:lvl w:ilvl="5" w:tplc="2FC038CC">
      <w:start w:val="1"/>
      <w:numFmt w:val="bullet"/>
      <w:lvlText w:val="■"/>
      <w:lvlJc w:val="left"/>
      <w:pPr>
        <w:ind w:left="4320" w:hanging="360"/>
      </w:pPr>
    </w:lvl>
    <w:lvl w:ilvl="6" w:tplc="3DE632CC">
      <w:start w:val="1"/>
      <w:numFmt w:val="bullet"/>
      <w:lvlText w:val="●"/>
      <w:lvlJc w:val="left"/>
      <w:pPr>
        <w:ind w:left="5040" w:hanging="360"/>
      </w:pPr>
    </w:lvl>
    <w:lvl w:ilvl="7" w:tplc="3F88961A">
      <w:start w:val="1"/>
      <w:numFmt w:val="bullet"/>
      <w:lvlText w:val="●"/>
      <w:lvlJc w:val="left"/>
      <w:pPr>
        <w:ind w:left="5760" w:hanging="360"/>
      </w:pPr>
    </w:lvl>
    <w:lvl w:ilvl="8" w:tplc="D82CC1D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C8753A6"/>
    <w:multiLevelType w:val="hybridMultilevel"/>
    <w:tmpl w:val="8570A664"/>
    <w:lvl w:ilvl="0" w:tplc="E3A61B28">
      <w:start w:val="1"/>
      <w:numFmt w:val="decimal"/>
      <w:lvlText w:val="%1."/>
      <w:lvlJc w:val="left"/>
      <w:pPr>
        <w:ind w:left="720" w:hanging="360"/>
      </w:pPr>
    </w:lvl>
    <w:lvl w:ilvl="1" w:tplc="2C901B6C">
      <w:numFmt w:val="decimal"/>
      <w:lvlText w:val=""/>
      <w:lvlJc w:val="left"/>
    </w:lvl>
    <w:lvl w:ilvl="2" w:tplc="448863F0">
      <w:numFmt w:val="decimal"/>
      <w:lvlText w:val=""/>
      <w:lvlJc w:val="left"/>
    </w:lvl>
    <w:lvl w:ilvl="3" w:tplc="639277C4">
      <w:numFmt w:val="decimal"/>
      <w:lvlText w:val=""/>
      <w:lvlJc w:val="left"/>
    </w:lvl>
    <w:lvl w:ilvl="4" w:tplc="2A6CBAD0">
      <w:numFmt w:val="decimal"/>
      <w:lvlText w:val=""/>
      <w:lvlJc w:val="left"/>
    </w:lvl>
    <w:lvl w:ilvl="5" w:tplc="45A65FF6">
      <w:numFmt w:val="decimal"/>
      <w:lvlText w:val=""/>
      <w:lvlJc w:val="left"/>
    </w:lvl>
    <w:lvl w:ilvl="6" w:tplc="CFACA06C">
      <w:numFmt w:val="decimal"/>
      <w:lvlText w:val=""/>
      <w:lvlJc w:val="left"/>
    </w:lvl>
    <w:lvl w:ilvl="7" w:tplc="D8B41F54">
      <w:numFmt w:val="decimal"/>
      <w:lvlText w:val=""/>
      <w:lvlJc w:val="left"/>
    </w:lvl>
    <w:lvl w:ilvl="8" w:tplc="283E6040">
      <w:numFmt w:val="decimal"/>
      <w:lvlText w:val=""/>
      <w:lvlJc w:val="left"/>
    </w:lvl>
  </w:abstractNum>
  <w:num w:numId="1" w16cid:durableId="6874077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100"/>
    <w:rsid w:val="00046A5E"/>
    <w:rsid w:val="000F2C10"/>
    <w:rsid w:val="001A4F34"/>
    <w:rsid w:val="00225784"/>
    <w:rsid w:val="00287684"/>
    <w:rsid w:val="002E5B53"/>
    <w:rsid w:val="0047041E"/>
    <w:rsid w:val="004F2100"/>
    <w:rsid w:val="00567B81"/>
    <w:rsid w:val="005E7005"/>
    <w:rsid w:val="005F6788"/>
    <w:rsid w:val="00823516"/>
    <w:rsid w:val="008628F9"/>
    <w:rsid w:val="008810BD"/>
    <w:rsid w:val="008C205A"/>
    <w:rsid w:val="00944C10"/>
    <w:rsid w:val="009F7792"/>
    <w:rsid w:val="00A80114"/>
    <w:rsid w:val="00AA29B8"/>
    <w:rsid w:val="00B73B64"/>
    <w:rsid w:val="00B95586"/>
    <w:rsid w:val="00D01FCD"/>
    <w:rsid w:val="00D0418D"/>
    <w:rsid w:val="00DB4162"/>
    <w:rsid w:val="00EA250D"/>
    <w:rsid w:val="00FC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A4B7A7"/>
  <w15:docId w15:val="{376E7CF8-8E1C-4B22-9D7C-610E9CFB2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Fuerte1">
    <w:name w:val="Fuerte1"/>
    <w:basedOn w:val="Normal"/>
    <w:next w:val="Normal"/>
    <w:qFormat/>
    <w:rPr>
      <w:b/>
      <w:bCs/>
    </w:rPr>
  </w:style>
  <w:style w:type="paragraph" w:styleId="Prrafodelista">
    <w:name w:val="List Paragraph"/>
    <w:basedOn w:val="Normal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B9558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586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B9558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95586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1227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Silber Carrillo Jimenez</cp:lastModifiedBy>
  <cp:revision>13</cp:revision>
  <cp:lastPrinted>2026-08-28T13:51:00Z</cp:lastPrinted>
  <dcterms:created xsi:type="dcterms:W3CDTF">2026-08-27T03:31:00Z</dcterms:created>
  <dcterms:modified xsi:type="dcterms:W3CDTF">2026-09-02T03:39:00Z</dcterms:modified>
</cp:coreProperties>
</file>