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91339" w14:textId="77481393" w:rsidR="00945AA1" w:rsidRPr="00E34AC8" w:rsidRDefault="002A0776" w:rsidP="00237E36">
      <w:pPr>
        <w:pStyle w:val="Ttulo"/>
        <w:spacing w:before="76"/>
        <w:rPr>
          <w:rFonts w:ascii="Arial Narrow" w:hAnsi="Arial Narrow"/>
          <w:w w:val="115"/>
          <w:sz w:val="20"/>
          <w:szCs w:val="20"/>
        </w:rPr>
      </w:pPr>
      <w:r>
        <w:rPr>
          <w:rFonts w:ascii="Arial Narrow" w:hAnsi="Arial Narrow"/>
          <w:w w:val="115"/>
          <w:sz w:val="20"/>
          <w:szCs w:val="20"/>
        </w:rPr>
        <w:t xml:space="preserve"> </w:t>
      </w:r>
      <w:r w:rsidR="00376D78" w:rsidRPr="00E34AC8">
        <w:rPr>
          <w:rFonts w:ascii="Arial Narrow" w:hAnsi="Arial Narrow"/>
          <w:w w:val="115"/>
          <w:sz w:val="20"/>
          <w:szCs w:val="20"/>
        </w:rPr>
        <w:t>UNIDAD</w:t>
      </w:r>
      <w:r w:rsidR="00376D78" w:rsidRPr="00E34AC8">
        <w:rPr>
          <w:rFonts w:ascii="Arial Narrow" w:hAnsi="Arial Narrow"/>
          <w:spacing w:val="-2"/>
          <w:w w:val="115"/>
          <w:sz w:val="20"/>
          <w:szCs w:val="20"/>
        </w:rPr>
        <w:t xml:space="preserve"> </w:t>
      </w:r>
      <w:r w:rsidR="00376D78" w:rsidRPr="00E34AC8">
        <w:rPr>
          <w:rFonts w:ascii="Arial Narrow" w:hAnsi="Arial Narrow"/>
          <w:w w:val="115"/>
          <w:sz w:val="20"/>
          <w:szCs w:val="20"/>
        </w:rPr>
        <w:t>DE</w:t>
      </w:r>
      <w:r w:rsidR="00376D78" w:rsidRPr="00E34AC8">
        <w:rPr>
          <w:rFonts w:ascii="Arial Narrow" w:hAnsi="Arial Narrow"/>
          <w:spacing w:val="-1"/>
          <w:w w:val="115"/>
          <w:sz w:val="20"/>
          <w:szCs w:val="20"/>
        </w:rPr>
        <w:t xml:space="preserve"> </w:t>
      </w:r>
      <w:r w:rsidR="000C4429" w:rsidRPr="00E34AC8">
        <w:rPr>
          <w:rFonts w:ascii="Arial Narrow" w:hAnsi="Arial Narrow"/>
          <w:w w:val="115"/>
          <w:sz w:val="20"/>
          <w:szCs w:val="20"/>
        </w:rPr>
        <w:t>APRENDIZAJE N°</w:t>
      </w:r>
      <w:r w:rsidR="00A850CE">
        <w:rPr>
          <w:rFonts w:ascii="Arial Narrow" w:hAnsi="Arial Narrow"/>
          <w:w w:val="115"/>
          <w:sz w:val="20"/>
          <w:szCs w:val="20"/>
        </w:rPr>
        <w:t>5</w:t>
      </w:r>
    </w:p>
    <w:p w14:paraId="5B4894A3" w14:textId="77777777" w:rsidR="001C7BEA" w:rsidRPr="001C7BEA" w:rsidRDefault="001C7BEA" w:rsidP="001C7BEA">
      <w:pPr>
        <w:pStyle w:val="Textoindependiente"/>
        <w:spacing w:before="49"/>
        <w:jc w:val="center"/>
        <w:rPr>
          <w:rFonts w:ascii="Arial Narrow" w:hAnsi="Arial Narrow" w:cstheme="minorHAnsi"/>
          <w:b/>
          <w:sz w:val="20"/>
          <w:szCs w:val="20"/>
        </w:rPr>
      </w:pPr>
      <w:r w:rsidRPr="001C7BEA">
        <w:rPr>
          <w:rFonts w:ascii="Arial Narrow" w:eastAsia="Times New Roman" w:hAnsi="Arial Narrow" w:cs="Times New Roman"/>
          <w:b/>
          <w:bCs/>
          <w:color w:val="4F6228" w:themeColor="accent3" w:themeShade="80"/>
          <w:w w:val="110"/>
          <w:sz w:val="20"/>
          <w:szCs w:val="20"/>
          <w:lang w:val="es-PE"/>
        </w:rPr>
        <w:t>"Aliados por el bien común: Participamos para fortalecer nuestra comunidad de San Luis"</w:t>
      </w:r>
    </w:p>
    <w:p w14:paraId="44048FB6" w14:textId="6434DE7F" w:rsidR="00C9524B" w:rsidRPr="00E34AC8" w:rsidRDefault="00C9524B" w:rsidP="000C4429">
      <w:pPr>
        <w:pStyle w:val="Textoindependiente"/>
        <w:numPr>
          <w:ilvl w:val="0"/>
          <w:numId w:val="19"/>
        </w:numPr>
        <w:spacing w:before="49"/>
        <w:ind w:left="709" w:hanging="349"/>
        <w:rPr>
          <w:rFonts w:ascii="Arial Narrow" w:hAnsi="Arial Narrow" w:cstheme="minorHAnsi"/>
          <w:b/>
          <w:sz w:val="20"/>
          <w:szCs w:val="20"/>
        </w:rPr>
      </w:pPr>
      <w:r w:rsidRPr="00E34AC8">
        <w:rPr>
          <w:rFonts w:ascii="Arial Narrow" w:hAnsi="Arial Narrow" w:cstheme="minorHAnsi"/>
          <w:b/>
          <w:sz w:val="20"/>
          <w:szCs w:val="20"/>
        </w:rPr>
        <w:t xml:space="preserve">DATOS GENERALES </w:t>
      </w:r>
    </w:p>
    <w:p w14:paraId="7E0A241C" w14:textId="77777777" w:rsidR="00C9524B" w:rsidRPr="00E34AC8" w:rsidRDefault="00C9524B" w:rsidP="00C9524B">
      <w:pPr>
        <w:pStyle w:val="Prrafodelista"/>
        <w:numPr>
          <w:ilvl w:val="1"/>
          <w:numId w:val="16"/>
        </w:numPr>
        <w:tabs>
          <w:tab w:val="left" w:pos="1199"/>
          <w:tab w:val="left" w:pos="3683"/>
        </w:tabs>
        <w:spacing w:before="4" w:line="252" w:lineRule="exact"/>
        <w:ind w:left="1199" w:hanging="348"/>
        <w:rPr>
          <w:rFonts w:ascii="Arial Narrow" w:hAnsi="Arial Narrow" w:cstheme="minorHAnsi"/>
          <w:b/>
          <w:sz w:val="20"/>
          <w:szCs w:val="20"/>
        </w:rPr>
      </w:pPr>
      <w:r w:rsidRPr="00E34AC8">
        <w:rPr>
          <w:rFonts w:ascii="Arial Narrow" w:hAnsi="Arial Narrow" w:cstheme="minorHAnsi"/>
          <w:b/>
          <w:w w:val="80"/>
          <w:sz w:val="20"/>
          <w:szCs w:val="20"/>
        </w:rPr>
        <w:t>INSTITUCIÓN</w:t>
      </w:r>
      <w:r w:rsidRPr="00E34AC8">
        <w:rPr>
          <w:rFonts w:ascii="Arial Narrow" w:hAnsi="Arial Narrow" w:cstheme="minorHAnsi"/>
          <w:b/>
          <w:spacing w:val="-6"/>
          <w:sz w:val="20"/>
          <w:szCs w:val="20"/>
        </w:rPr>
        <w:t xml:space="preserve"> </w:t>
      </w:r>
      <w:r w:rsidRPr="00E34AC8">
        <w:rPr>
          <w:rFonts w:ascii="Arial Narrow" w:hAnsi="Arial Narrow" w:cstheme="minorHAnsi"/>
          <w:b/>
          <w:spacing w:val="-2"/>
          <w:w w:val="90"/>
          <w:sz w:val="20"/>
          <w:szCs w:val="20"/>
        </w:rPr>
        <w:t>EDUCATIVA</w:t>
      </w:r>
      <w:r w:rsidRPr="00E34AC8">
        <w:rPr>
          <w:rFonts w:ascii="Arial Narrow" w:hAnsi="Arial Narrow" w:cstheme="minorHAnsi"/>
          <w:b/>
          <w:sz w:val="20"/>
          <w:szCs w:val="20"/>
        </w:rPr>
        <w:tab/>
      </w:r>
      <w:r w:rsidRPr="00E34AC8">
        <w:rPr>
          <w:rFonts w:ascii="Arial Narrow" w:hAnsi="Arial Narrow" w:cstheme="minorHAnsi"/>
          <w:b/>
          <w:w w:val="85"/>
          <w:sz w:val="20"/>
          <w:szCs w:val="20"/>
        </w:rPr>
        <w:t>:</w:t>
      </w:r>
      <w:r w:rsidRPr="00E34AC8">
        <w:rPr>
          <w:rFonts w:ascii="Arial Narrow" w:hAnsi="Arial Narrow" w:cstheme="minorHAnsi"/>
          <w:b/>
          <w:spacing w:val="-5"/>
          <w:w w:val="85"/>
          <w:sz w:val="20"/>
          <w:szCs w:val="20"/>
        </w:rPr>
        <w:t xml:space="preserve"> </w:t>
      </w:r>
      <w:r w:rsidR="00196E4F" w:rsidRPr="00E34AC8">
        <w:rPr>
          <w:rFonts w:ascii="Arial Narrow" w:hAnsi="Arial Narrow" w:cstheme="minorHAnsi"/>
          <w:b/>
          <w:spacing w:val="-2"/>
          <w:w w:val="90"/>
          <w:sz w:val="20"/>
          <w:szCs w:val="20"/>
        </w:rPr>
        <w:t>1128 San Luis</w:t>
      </w:r>
    </w:p>
    <w:p w14:paraId="6618550F" w14:textId="50ADB6E3" w:rsidR="00C9524B" w:rsidRPr="00E34AC8" w:rsidRDefault="00C9524B" w:rsidP="00C9524B">
      <w:pPr>
        <w:pStyle w:val="Prrafodelista"/>
        <w:numPr>
          <w:ilvl w:val="1"/>
          <w:numId w:val="16"/>
        </w:numPr>
        <w:tabs>
          <w:tab w:val="left" w:pos="1199"/>
          <w:tab w:val="left" w:pos="3683"/>
        </w:tabs>
        <w:spacing w:line="252" w:lineRule="exact"/>
        <w:ind w:left="1199" w:hanging="348"/>
        <w:rPr>
          <w:rFonts w:ascii="Arial Narrow" w:hAnsi="Arial Narrow" w:cstheme="minorHAnsi"/>
          <w:b/>
          <w:sz w:val="20"/>
          <w:szCs w:val="20"/>
        </w:rPr>
      </w:pPr>
      <w:r w:rsidRPr="00E34AC8">
        <w:rPr>
          <w:rFonts w:ascii="Arial Narrow" w:hAnsi="Arial Narrow" w:cstheme="minorHAnsi"/>
          <w:b/>
          <w:spacing w:val="-4"/>
          <w:w w:val="90"/>
          <w:sz w:val="20"/>
          <w:szCs w:val="20"/>
        </w:rPr>
        <w:t>NIVEL</w:t>
      </w:r>
      <w:r w:rsidRPr="00E34AC8">
        <w:rPr>
          <w:rFonts w:ascii="Arial Narrow" w:hAnsi="Arial Narrow" w:cstheme="minorHAnsi"/>
          <w:b/>
          <w:sz w:val="20"/>
          <w:szCs w:val="20"/>
        </w:rPr>
        <w:tab/>
      </w:r>
      <w:r w:rsidRPr="00E34AC8">
        <w:rPr>
          <w:rFonts w:ascii="Arial Narrow" w:hAnsi="Arial Narrow" w:cstheme="minorHAnsi"/>
          <w:b/>
          <w:w w:val="85"/>
          <w:sz w:val="20"/>
          <w:szCs w:val="20"/>
        </w:rPr>
        <w:t>:</w:t>
      </w:r>
      <w:r w:rsidRPr="00E34AC8">
        <w:rPr>
          <w:rFonts w:ascii="Arial Narrow" w:hAnsi="Arial Narrow" w:cstheme="minorHAnsi"/>
          <w:b/>
          <w:spacing w:val="-5"/>
          <w:w w:val="85"/>
          <w:sz w:val="20"/>
          <w:szCs w:val="20"/>
        </w:rPr>
        <w:t xml:space="preserve"> </w:t>
      </w:r>
      <w:r w:rsidR="000C4429" w:rsidRPr="00E34AC8">
        <w:rPr>
          <w:rFonts w:ascii="Arial Narrow" w:hAnsi="Arial Narrow" w:cstheme="minorHAnsi"/>
          <w:b/>
          <w:spacing w:val="-2"/>
          <w:w w:val="90"/>
          <w:sz w:val="20"/>
          <w:szCs w:val="20"/>
        </w:rPr>
        <w:t>Secundaria</w:t>
      </w:r>
    </w:p>
    <w:p w14:paraId="4E840946" w14:textId="1ED2B8D8" w:rsidR="00C9524B" w:rsidRPr="00E34AC8" w:rsidRDefault="00C9524B" w:rsidP="00C9524B">
      <w:pPr>
        <w:pStyle w:val="Prrafodelista"/>
        <w:numPr>
          <w:ilvl w:val="1"/>
          <w:numId w:val="16"/>
        </w:numPr>
        <w:tabs>
          <w:tab w:val="left" w:pos="1198"/>
          <w:tab w:val="left" w:pos="3683"/>
        </w:tabs>
        <w:spacing w:line="252" w:lineRule="exact"/>
        <w:ind w:left="1198" w:hanging="347"/>
        <w:rPr>
          <w:rFonts w:ascii="Arial Narrow" w:hAnsi="Arial Narrow" w:cstheme="minorHAnsi"/>
          <w:b/>
          <w:sz w:val="20"/>
          <w:szCs w:val="20"/>
        </w:rPr>
      </w:pPr>
      <w:r w:rsidRPr="00E34AC8">
        <w:rPr>
          <w:rFonts w:ascii="Arial Narrow" w:hAnsi="Arial Narrow" w:cstheme="minorHAnsi"/>
          <w:b/>
          <w:spacing w:val="-4"/>
          <w:w w:val="90"/>
          <w:sz w:val="20"/>
          <w:szCs w:val="20"/>
        </w:rPr>
        <w:t>ÁREA</w:t>
      </w:r>
      <w:r w:rsidRPr="00E34AC8">
        <w:rPr>
          <w:rFonts w:ascii="Arial Narrow" w:hAnsi="Arial Narrow" w:cstheme="minorHAnsi"/>
          <w:b/>
          <w:sz w:val="20"/>
          <w:szCs w:val="20"/>
        </w:rPr>
        <w:tab/>
      </w:r>
      <w:r w:rsidRPr="00E34AC8">
        <w:rPr>
          <w:rFonts w:ascii="Arial Narrow" w:hAnsi="Arial Narrow" w:cstheme="minorHAnsi"/>
          <w:b/>
          <w:w w:val="85"/>
          <w:sz w:val="20"/>
          <w:szCs w:val="20"/>
        </w:rPr>
        <w:t>:</w:t>
      </w:r>
      <w:r w:rsidRPr="00E34AC8">
        <w:rPr>
          <w:rFonts w:ascii="Arial Narrow" w:hAnsi="Arial Narrow" w:cstheme="minorHAnsi"/>
          <w:b/>
          <w:spacing w:val="-5"/>
          <w:w w:val="85"/>
          <w:sz w:val="20"/>
          <w:szCs w:val="20"/>
        </w:rPr>
        <w:t xml:space="preserve"> </w:t>
      </w:r>
      <w:r w:rsidR="00256DD7" w:rsidRPr="00E34AC8">
        <w:rPr>
          <w:rFonts w:ascii="Arial Narrow" w:hAnsi="Arial Narrow" w:cstheme="minorHAnsi"/>
          <w:b/>
          <w:spacing w:val="-5"/>
          <w:w w:val="85"/>
          <w:sz w:val="20"/>
          <w:szCs w:val="20"/>
        </w:rPr>
        <w:t xml:space="preserve">Ciencias Sociales </w:t>
      </w:r>
    </w:p>
    <w:p w14:paraId="3A64A0B1" w14:textId="51F08383" w:rsidR="00C9524B" w:rsidRPr="00E34AC8" w:rsidRDefault="00C9524B" w:rsidP="00C9524B">
      <w:pPr>
        <w:pStyle w:val="Prrafodelista"/>
        <w:numPr>
          <w:ilvl w:val="1"/>
          <w:numId w:val="16"/>
        </w:numPr>
        <w:tabs>
          <w:tab w:val="left" w:pos="1200"/>
          <w:tab w:val="left" w:pos="3683"/>
        </w:tabs>
        <w:spacing w:line="252" w:lineRule="exact"/>
        <w:ind w:left="1200" w:hanging="349"/>
        <w:rPr>
          <w:rFonts w:ascii="Arial Narrow" w:hAnsi="Arial Narrow" w:cstheme="minorHAnsi"/>
          <w:b/>
          <w:sz w:val="20"/>
          <w:szCs w:val="20"/>
        </w:rPr>
      </w:pPr>
      <w:r w:rsidRPr="00E34AC8">
        <w:rPr>
          <w:rFonts w:ascii="Arial Narrow" w:hAnsi="Arial Narrow" w:cstheme="minorHAnsi"/>
          <w:b/>
          <w:w w:val="80"/>
          <w:sz w:val="20"/>
          <w:szCs w:val="20"/>
        </w:rPr>
        <w:t>GRADO</w:t>
      </w:r>
      <w:r w:rsidRPr="00E34AC8">
        <w:rPr>
          <w:rFonts w:ascii="Arial Narrow" w:hAnsi="Arial Narrow" w:cstheme="minorHAnsi"/>
          <w:b/>
          <w:spacing w:val="-5"/>
          <w:sz w:val="20"/>
          <w:szCs w:val="20"/>
        </w:rPr>
        <w:t xml:space="preserve"> </w:t>
      </w:r>
      <w:r w:rsidRPr="00E34AC8">
        <w:rPr>
          <w:rFonts w:ascii="Arial Narrow" w:hAnsi="Arial Narrow" w:cstheme="minorHAnsi"/>
          <w:b/>
          <w:w w:val="80"/>
          <w:sz w:val="20"/>
          <w:szCs w:val="20"/>
        </w:rPr>
        <w:t>Y</w:t>
      </w:r>
      <w:r w:rsidRPr="00E34AC8">
        <w:rPr>
          <w:rFonts w:ascii="Arial Narrow" w:hAnsi="Arial Narrow" w:cstheme="minorHAnsi"/>
          <w:b/>
          <w:spacing w:val="-6"/>
          <w:sz w:val="20"/>
          <w:szCs w:val="20"/>
        </w:rPr>
        <w:t xml:space="preserve"> </w:t>
      </w:r>
      <w:r w:rsidRPr="00E34AC8">
        <w:rPr>
          <w:rFonts w:ascii="Arial Narrow" w:hAnsi="Arial Narrow" w:cstheme="minorHAnsi"/>
          <w:b/>
          <w:spacing w:val="-2"/>
          <w:w w:val="80"/>
          <w:sz w:val="20"/>
          <w:szCs w:val="20"/>
        </w:rPr>
        <w:t>SECCIÓN</w:t>
      </w:r>
      <w:r w:rsidRPr="00E34AC8">
        <w:rPr>
          <w:rFonts w:ascii="Arial Narrow" w:hAnsi="Arial Narrow" w:cstheme="minorHAnsi"/>
          <w:b/>
          <w:sz w:val="20"/>
          <w:szCs w:val="20"/>
        </w:rPr>
        <w:tab/>
      </w:r>
      <w:r w:rsidRPr="00E34AC8">
        <w:rPr>
          <w:rFonts w:ascii="Arial Narrow" w:hAnsi="Arial Narrow" w:cstheme="minorHAnsi"/>
          <w:b/>
          <w:w w:val="80"/>
          <w:sz w:val="20"/>
          <w:szCs w:val="20"/>
        </w:rPr>
        <w:t>:</w:t>
      </w:r>
      <w:r w:rsidRPr="00E34AC8">
        <w:rPr>
          <w:rFonts w:ascii="Arial Narrow" w:hAnsi="Arial Narrow" w:cstheme="minorHAnsi"/>
          <w:b/>
          <w:spacing w:val="-10"/>
          <w:sz w:val="20"/>
          <w:szCs w:val="20"/>
        </w:rPr>
        <w:t xml:space="preserve"> </w:t>
      </w:r>
      <w:r w:rsidR="00256DD7" w:rsidRPr="00E34AC8">
        <w:rPr>
          <w:rFonts w:ascii="Arial Narrow" w:hAnsi="Arial Narrow" w:cstheme="minorHAnsi"/>
          <w:bCs/>
          <w:spacing w:val="-10"/>
          <w:sz w:val="20"/>
          <w:szCs w:val="20"/>
        </w:rPr>
        <w:t>1ero A, B, C, D y E</w:t>
      </w:r>
    </w:p>
    <w:p w14:paraId="41756D1C" w14:textId="5DFE9409" w:rsidR="00C9524B" w:rsidRPr="00E34AC8" w:rsidRDefault="00C9524B" w:rsidP="00C9524B">
      <w:pPr>
        <w:pStyle w:val="Prrafodelista"/>
        <w:numPr>
          <w:ilvl w:val="1"/>
          <w:numId w:val="16"/>
        </w:numPr>
        <w:tabs>
          <w:tab w:val="left" w:pos="1198"/>
          <w:tab w:val="left" w:pos="3683"/>
        </w:tabs>
        <w:spacing w:before="1" w:line="252" w:lineRule="exact"/>
        <w:ind w:left="1198" w:hanging="347"/>
        <w:rPr>
          <w:rFonts w:ascii="Arial Narrow" w:hAnsi="Arial Narrow" w:cstheme="minorHAnsi"/>
          <w:b/>
          <w:sz w:val="20"/>
          <w:szCs w:val="20"/>
        </w:rPr>
      </w:pPr>
      <w:r w:rsidRPr="00E34AC8">
        <w:rPr>
          <w:rFonts w:ascii="Arial Narrow" w:hAnsi="Arial Narrow" w:cstheme="minorHAnsi"/>
          <w:b/>
          <w:spacing w:val="-4"/>
          <w:w w:val="90"/>
          <w:sz w:val="20"/>
          <w:szCs w:val="20"/>
        </w:rPr>
        <w:t>FECHA</w:t>
      </w:r>
      <w:r w:rsidRPr="00E34AC8">
        <w:rPr>
          <w:rFonts w:ascii="Arial Narrow" w:hAnsi="Arial Narrow" w:cstheme="minorHAnsi"/>
          <w:b/>
          <w:sz w:val="20"/>
          <w:szCs w:val="20"/>
        </w:rPr>
        <w:tab/>
      </w:r>
      <w:r w:rsidRPr="00E34AC8">
        <w:rPr>
          <w:rFonts w:ascii="Arial Narrow" w:hAnsi="Arial Narrow" w:cstheme="minorHAnsi"/>
          <w:b/>
          <w:w w:val="80"/>
          <w:sz w:val="20"/>
          <w:szCs w:val="20"/>
        </w:rPr>
        <w:t>:</w:t>
      </w:r>
      <w:r w:rsidRPr="00E34AC8">
        <w:rPr>
          <w:rFonts w:ascii="Arial Narrow" w:hAnsi="Arial Narrow" w:cstheme="minorHAnsi"/>
          <w:b/>
          <w:spacing w:val="-9"/>
          <w:sz w:val="20"/>
          <w:szCs w:val="20"/>
        </w:rPr>
        <w:t xml:space="preserve"> </w:t>
      </w:r>
      <w:r w:rsidR="00A531A1">
        <w:rPr>
          <w:rFonts w:ascii="Arial Narrow" w:hAnsi="Arial Narrow" w:cstheme="minorHAnsi"/>
          <w:bCs/>
          <w:spacing w:val="-9"/>
          <w:sz w:val="20"/>
          <w:szCs w:val="20"/>
        </w:rPr>
        <w:t>10 de agosto</w:t>
      </w:r>
    </w:p>
    <w:p w14:paraId="50E79799" w14:textId="4D463D8A" w:rsidR="00C9524B" w:rsidRPr="00E34AC8" w:rsidRDefault="00C9524B" w:rsidP="00C9524B">
      <w:pPr>
        <w:pStyle w:val="Prrafodelista"/>
        <w:numPr>
          <w:ilvl w:val="1"/>
          <w:numId w:val="16"/>
        </w:numPr>
        <w:tabs>
          <w:tab w:val="left" w:pos="1198"/>
          <w:tab w:val="left" w:pos="3683"/>
        </w:tabs>
        <w:spacing w:line="252" w:lineRule="exact"/>
        <w:ind w:left="1198" w:hanging="347"/>
        <w:rPr>
          <w:rFonts w:ascii="Arial Narrow" w:hAnsi="Arial Narrow" w:cstheme="minorHAnsi"/>
          <w:b/>
          <w:sz w:val="20"/>
          <w:szCs w:val="20"/>
        </w:rPr>
      </w:pPr>
      <w:r w:rsidRPr="00E34AC8">
        <w:rPr>
          <w:rFonts w:ascii="Arial Narrow" w:hAnsi="Arial Narrow" w:cstheme="minorHAnsi"/>
          <w:b/>
          <w:spacing w:val="-2"/>
          <w:w w:val="90"/>
          <w:sz w:val="20"/>
          <w:szCs w:val="20"/>
        </w:rPr>
        <w:t>DURACIÓN</w:t>
      </w:r>
      <w:r w:rsidRPr="00E34AC8">
        <w:rPr>
          <w:rFonts w:ascii="Arial Narrow" w:hAnsi="Arial Narrow" w:cstheme="minorHAnsi"/>
          <w:b/>
          <w:sz w:val="20"/>
          <w:szCs w:val="20"/>
        </w:rPr>
        <w:tab/>
      </w:r>
      <w:r w:rsidRPr="00E34AC8">
        <w:rPr>
          <w:rFonts w:ascii="Arial Narrow" w:hAnsi="Arial Narrow" w:cstheme="minorHAnsi"/>
          <w:b/>
          <w:w w:val="85"/>
          <w:sz w:val="20"/>
          <w:szCs w:val="20"/>
        </w:rPr>
        <w:t>:</w:t>
      </w:r>
      <w:r w:rsidRPr="00E34AC8">
        <w:rPr>
          <w:rFonts w:ascii="Arial Narrow" w:hAnsi="Arial Narrow" w:cstheme="minorHAnsi"/>
          <w:b/>
          <w:spacing w:val="-6"/>
          <w:w w:val="85"/>
          <w:sz w:val="20"/>
          <w:szCs w:val="20"/>
        </w:rPr>
        <w:t xml:space="preserve"> </w:t>
      </w:r>
      <w:r w:rsidR="00256DD7" w:rsidRPr="00E34AC8">
        <w:rPr>
          <w:rFonts w:ascii="Arial Narrow" w:hAnsi="Arial Narrow" w:cstheme="minorHAnsi"/>
          <w:bCs/>
          <w:spacing w:val="-9"/>
          <w:sz w:val="20"/>
          <w:szCs w:val="20"/>
        </w:rPr>
        <w:t xml:space="preserve">Del </w:t>
      </w:r>
      <w:r w:rsidR="00A850CE">
        <w:rPr>
          <w:rFonts w:ascii="Arial Narrow" w:hAnsi="Arial Narrow" w:cstheme="minorHAnsi"/>
          <w:bCs/>
          <w:spacing w:val="-9"/>
          <w:sz w:val="20"/>
          <w:szCs w:val="20"/>
        </w:rPr>
        <w:t>10</w:t>
      </w:r>
      <w:r w:rsidR="0065688B" w:rsidRPr="00E34AC8">
        <w:rPr>
          <w:rFonts w:ascii="Arial Narrow" w:hAnsi="Arial Narrow" w:cstheme="minorHAnsi"/>
          <w:bCs/>
          <w:spacing w:val="-9"/>
          <w:sz w:val="20"/>
          <w:szCs w:val="20"/>
        </w:rPr>
        <w:t xml:space="preserve"> de </w:t>
      </w:r>
      <w:r w:rsidR="00A850CE">
        <w:rPr>
          <w:rFonts w:ascii="Arial Narrow" w:hAnsi="Arial Narrow" w:cstheme="minorHAnsi"/>
          <w:bCs/>
          <w:spacing w:val="-9"/>
          <w:sz w:val="20"/>
          <w:szCs w:val="20"/>
        </w:rPr>
        <w:t>agosto</w:t>
      </w:r>
      <w:r w:rsidR="0065688B">
        <w:rPr>
          <w:rFonts w:ascii="Arial Narrow" w:hAnsi="Arial Narrow" w:cstheme="minorHAnsi"/>
          <w:bCs/>
          <w:spacing w:val="-9"/>
          <w:sz w:val="20"/>
          <w:szCs w:val="20"/>
        </w:rPr>
        <w:t xml:space="preserve"> al </w:t>
      </w:r>
      <w:r w:rsidR="00A850CE">
        <w:rPr>
          <w:rFonts w:ascii="Arial Narrow" w:hAnsi="Arial Narrow" w:cstheme="minorHAnsi"/>
          <w:bCs/>
          <w:spacing w:val="-9"/>
          <w:sz w:val="20"/>
          <w:szCs w:val="20"/>
        </w:rPr>
        <w:t>11</w:t>
      </w:r>
      <w:r w:rsidR="0065688B">
        <w:rPr>
          <w:rFonts w:ascii="Arial Narrow" w:hAnsi="Arial Narrow" w:cstheme="minorHAnsi"/>
          <w:bCs/>
          <w:spacing w:val="-9"/>
          <w:sz w:val="20"/>
          <w:szCs w:val="20"/>
        </w:rPr>
        <w:t xml:space="preserve"> de </w:t>
      </w:r>
      <w:r w:rsidR="00A850CE">
        <w:rPr>
          <w:rFonts w:ascii="Arial Narrow" w:hAnsi="Arial Narrow" w:cstheme="minorHAnsi"/>
          <w:bCs/>
          <w:spacing w:val="-9"/>
          <w:sz w:val="20"/>
          <w:szCs w:val="20"/>
        </w:rPr>
        <w:t>setiembre</w:t>
      </w:r>
    </w:p>
    <w:p w14:paraId="5FAFACE9" w14:textId="78913DA9" w:rsidR="00C9524B" w:rsidRPr="00E34AC8" w:rsidRDefault="00C9524B" w:rsidP="00C9524B">
      <w:pPr>
        <w:pStyle w:val="Prrafodelista"/>
        <w:numPr>
          <w:ilvl w:val="1"/>
          <w:numId w:val="15"/>
        </w:numPr>
        <w:tabs>
          <w:tab w:val="left" w:pos="1200"/>
          <w:tab w:val="left" w:pos="3683"/>
        </w:tabs>
        <w:spacing w:line="252" w:lineRule="exact"/>
        <w:ind w:left="1200" w:hanging="349"/>
        <w:rPr>
          <w:rFonts w:ascii="Arial Narrow" w:hAnsi="Arial Narrow" w:cstheme="minorHAnsi"/>
          <w:b/>
          <w:sz w:val="20"/>
          <w:szCs w:val="20"/>
        </w:rPr>
      </w:pPr>
      <w:r w:rsidRPr="00E34AC8">
        <w:rPr>
          <w:rFonts w:ascii="Arial Narrow" w:hAnsi="Arial Narrow" w:cstheme="minorHAnsi"/>
          <w:b/>
          <w:w w:val="80"/>
          <w:sz w:val="20"/>
          <w:szCs w:val="20"/>
        </w:rPr>
        <w:t>HORAS</w:t>
      </w:r>
      <w:r w:rsidRPr="00E34AC8">
        <w:rPr>
          <w:rFonts w:ascii="Arial Narrow" w:hAnsi="Arial Narrow" w:cstheme="minorHAnsi"/>
          <w:b/>
          <w:spacing w:val="-6"/>
          <w:sz w:val="20"/>
          <w:szCs w:val="20"/>
        </w:rPr>
        <w:t xml:space="preserve"> </w:t>
      </w:r>
      <w:r w:rsidRPr="00E34AC8">
        <w:rPr>
          <w:rFonts w:ascii="Arial Narrow" w:hAnsi="Arial Narrow" w:cstheme="minorHAnsi"/>
          <w:b/>
          <w:spacing w:val="-2"/>
          <w:w w:val="90"/>
          <w:sz w:val="20"/>
          <w:szCs w:val="20"/>
        </w:rPr>
        <w:t>SEMANALES</w:t>
      </w:r>
      <w:r w:rsidRPr="00E34AC8">
        <w:rPr>
          <w:rFonts w:ascii="Arial Narrow" w:hAnsi="Arial Narrow" w:cstheme="minorHAnsi"/>
          <w:b/>
          <w:sz w:val="20"/>
          <w:szCs w:val="20"/>
        </w:rPr>
        <w:tab/>
      </w:r>
      <w:r w:rsidRPr="00E34AC8">
        <w:rPr>
          <w:rFonts w:ascii="Arial Narrow" w:hAnsi="Arial Narrow" w:cstheme="minorHAnsi"/>
          <w:b/>
          <w:w w:val="85"/>
          <w:sz w:val="20"/>
          <w:szCs w:val="20"/>
        </w:rPr>
        <w:t>:</w:t>
      </w:r>
      <w:r w:rsidRPr="00E34AC8">
        <w:rPr>
          <w:rFonts w:ascii="Arial Narrow" w:hAnsi="Arial Narrow" w:cstheme="minorHAnsi"/>
          <w:b/>
          <w:spacing w:val="-6"/>
          <w:w w:val="85"/>
          <w:sz w:val="20"/>
          <w:szCs w:val="20"/>
        </w:rPr>
        <w:t xml:space="preserve"> </w:t>
      </w:r>
      <w:r w:rsidR="00243A3B">
        <w:rPr>
          <w:rFonts w:ascii="Arial Narrow" w:hAnsi="Arial Narrow" w:cstheme="minorHAnsi"/>
          <w:b/>
          <w:spacing w:val="-6"/>
          <w:w w:val="85"/>
          <w:sz w:val="20"/>
          <w:szCs w:val="20"/>
        </w:rPr>
        <w:t>4</w:t>
      </w:r>
    </w:p>
    <w:p w14:paraId="718948CC" w14:textId="3CF9E7AC" w:rsidR="00C9524B" w:rsidRPr="00E34AC8" w:rsidRDefault="00C9524B" w:rsidP="00C9524B">
      <w:pPr>
        <w:pStyle w:val="Prrafodelista"/>
        <w:numPr>
          <w:ilvl w:val="1"/>
          <w:numId w:val="15"/>
        </w:numPr>
        <w:tabs>
          <w:tab w:val="left" w:pos="1200"/>
          <w:tab w:val="left" w:pos="3683"/>
        </w:tabs>
        <w:spacing w:line="252" w:lineRule="exact"/>
        <w:ind w:left="1200" w:hanging="349"/>
        <w:rPr>
          <w:rFonts w:ascii="Arial Narrow" w:hAnsi="Arial Narrow" w:cstheme="minorHAnsi"/>
          <w:b/>
          <w:sz w:val="20"/>
          <w:szCs w:val="20"/>
        </w:rPr>
      </w:pPr>
      <w:r w:rsidRPr="00E34AC8">
        <w:rPr>
          <w:rFonts w:ascii="Arial Narrow" w:hAnsi="Arial Narrow" w:cstheme="minorHAnsi"/>
          <w:b/>
          <w:spacing w:val="-2"/>
          <w:w w:val="90"/>
          <w:sz w:val="20"/>
          <w:szCs w:val="20"/>
        </w:rPr>
        <w:t>DOCENTE</w:t>
      </w:r>
      <w:r w:rsidRPr="00E34AC8">
        <w:rPr>
          <w:rFonts w:ascii="Arial Narrow" w:hAnsi="Arial Narrow" w:cstheme="minorHAnsi"/>
          <w:b/>
          <w:sz w:val="20"/>
          <w:szCs w:val="20"/>
        </w:rPr>
        <w:tab/>
      </w:r>
      <w:r w:rsidRPr="00E34AC8">
        <w:rPr>
          <w:rFonts w:ascii="Arial Narrow" w:hAnsi="Arial Narrow" w:cstheme="minorHAnsi"/>
          <w:b/>
          <w:w w:val="80"/>
          <w:sz w:val="20"/>
          <w:szCs w:val="20"/>
        </w:rPr>
        <w:t>:</w:t>
      </w:r>
      <w:r w:rsidRPr="00E34AC8">
        <w:rPr>
          <w:rFonts w:ascii="Arial Narrow" w:hAnsi="Arial Narrow" w:cstheme="minorHAnsi"/>
          <w:b/>
          <w:spacing w:val="-9"/>
          <w:sz w:val="20"/>
          <w:szCs w:val="20"/>
        </w:rPr>
        <w:t xml:space="preserve"> </w:t>
      </w:r>
      <w:r w:rsidR="00256DD7" w:rsidRPr="00E34AC8">
        <w:rPr>
          <w:rFonts w:ascii="Arial Narrow" w:hAnsi="Arial Narrow" w:cstheme="minorHAnsi"/>
          <w:bCs/>
          <w:spacing w:val="-9"/>
          <w:sz w:val="20"/>
          <w:szCs w:val="20"/>
        </w:rPr>
        <w:t>María Navarro Ch.</w:t>
      </w:r>
      <w:r w:rsidR="00256DD7" w:rsidRPr="00E34AC8">
        <w:rPr>
          <w:rFonts w:ascii="Arial Narrow" w:hAnsi="Arial Narrow" w:cstheme="minorHAnsi"/>
          <w:b/>
          <w:spacing w:val="-9"/>
          <w:sz w:val="20"/>
          <w:szCs w:val="20"/>
        </w:rPr>
        <w:t xml:space="preserve"> </w:t>
      </w:r>
    </w:p>
    <w:p w14:paraId="3ABAB85D" w14:textId="5D15821E" w:rsidR="00C9524B" w:rsidRPr="00E34AC8" w:rsidRDefault="00C9524B" w:rsidP="00196E4F">
      <w:pPr>
        <w:pStyle w:val="Prrafodelista"/>
        <w:numPr>
          <w:ilvl w:val="1"/>
          <w:numId w:val="15"/>
        </w:numPr>
        <w:tabs>
          <w:tab w:val="left" w:pos="1199"/>
          <w:tab w:val="left" w:pos="3686"/>
        </w:tabs>
        <w:spacing w:before="1"/>
        <w:ind w:left="1199" w:hanging="348"/>
        <w:rPr>
          <w:rFonts w:ascii="Arial Narrow" w:hAnsi="Arial Narrow" w:cstheme="minorHAnsi"/>
          <w:b/>
          <w:sz w:val="20"/>
          <w:szCs w:val="20"/>
        </w:rPr>
      </w:pPr>
      <w:r w:rsidRPr="00E34AC8">
        <w:rPr>
          <w:rFonts w:ascii="Arial Narrow" w:hAnsi="Arial Narrow" w:cstheme="minorHAnsi"/>
          <w:b/>
          <w:w w:val="80"/>
          <w:sz w:val="20"/>
          <w:szCs w:val="20"/>
        </w:rPr>
        <w:t>DIRECTOR</w:t>
      </w:r>
      <w:r w:rsidRPr="00E34AC8">
        <w:rPr>
          <w:rFonts w:ascii="Arial Narrow" w:hAnsi="Arial Narrow" w:cstheme="minorHAnsi"/>
          <w:b/>
          <w:spacing w:val="2"/>
          <w:sz w:val="20"/>
          <w:szCs w:val="20"/>
        </w:rPr>
        <w:t xml:space="preserve"> </w:t>
      </w:r>
      <w:r w:rsidR="00196E4F" w:rsidRPr="00E34AC8">
        <w:rPr>
          <w:rFonts w:ascii="Arial Narrow" w:hAnsi="Arial Narrow" w:cstheme="minorHAnsi"/>
          <w:b/>
          <w:spacing w:val="-5"/>
          <w:w w:val="85"/>
          <w:sz w:val="20"/>
          <w:szCs w:val="20"/>
        </w:rPr>
        <w:tab/>
      </w:r>
      <w:r w:rsidRPr="00E34AC8">
        <w:rPr>
          <w:rFonts w:ascii="Arial Narrow" w:hAnsi="Arial Narrow" w:cstheme="minorHAnsi"/>
          <w:b/>
          <w:spacing w:val="-5"/>
          <w:w w:val="85"/>
          <w:sz w:val="20"/>
          <w:szCs w:val="20"/>
        </w:rPr>
        <w:t xml:space="preserve">: </w:t>
      </w:r>
      <w:r w:rsidR="00256DD7" w:rsidRPr="00E34AC8">
        <w:rPr>
          <w:rFonts w:ascii="Arial Narrow" w:hAnsi="Arial Narrow" w:cstheme="minorHAnsi"/>
          <w:b/>
          <w:spacing w:val="-5"/>
          <w:w w:val="85"/>
          <w:sz w:val="20"/>
          <w:szCs w:val="20"/>
        </w:rPr>
        <w:t xml:space="preserve">Romel Ramírez </w:t>
      </w:r>
    </w:p>
    <w:p w14:paraId="283FA42C" w14:textId="555F1D75" w:rsidR="00C9524B" w:rsidRPr="00E34AC8" w:rsidRDefault="0065688B" w:rsidP="000C4429">
      <w:pPr>
        <w:pStyle w:val="Textoindependiente"/>
        <w:numPr>
          <w:ilvl w:val="0"/>
          <w:numId w:val="19"/>
        </w:numPr>
        <w:spacing w:before="49"/>
        <w:ind w:left="709" w:hanging="349"/>
        <w:rPr>
          <w:rFonts w:ascii="Arial Narrow" w:hAnsi="Arial Narrow" w:cstheme="minorHAnsi"/>
          <w:b/>
          <w:sz w:val="20"/>
          <w:szCs w:val="20"/>
        </w:rPr>
      </w:pPr>
      <w:r w:rsidRPr="00E34AC8">
        <w:rPr>
          <w:rFonts w:ascii="Arial Narrow" w:hAnsi="Arial Narrow"/>
          <w:b/>
          <w:noProof/>
          <w:sz w:val="20"/>
          <w:szCs w:val="20"/>
          <w:lang w:val="en-US"/>
        </w:rPr>
        <mc:AlternateContent>
          <mc:Choice Requires="wps">
            <w:drawing>
              <wp:anchor distT="45720" distB="45720" distL="114300" distR="114300" simplePos="0" relativeHeight="251668480" behindDoc="0" locked="0" layoutInCell="1" allowOverlap="1" wp14:anchorId="530A7728" wp14:editId="4438727E">
                <wp:simplePos x="0" y="0"/>
                <wp:positionH relativeFrom="margin">
                  <wp:posOffset>-200025</wp:posOffset>
                </wp:positionH>
                <wp:positionV relativeFrom="paragraph">
                  <wp:posOffset>295275</wp:posOffset>
                </wp:positionV>
                <wp:extent cx="9448800" cy="2152650"/>
                <wp:effectExtent l="0" t="0" r="19050" b="19050"/>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0" cy="2152650"/>
                        </a:xfrm>
                        <a:prstGeom prst="rect">
                          <a:avLst/>
                        </a:prstGeom>
                        <a:solidFill>
                          <a:srgbClr val="FFFFFF"/>
                        </a:solidFill>
                        <a:ln w="9525">
                          <a:solidFill>
                            <a:srgbClr val="000000"/>
                          </a:solidFill>
                          <a:miter lim="800000"/>
                          <a:headEnd/>
                          <a:tailEnd/>
                        </a:ln>
                      </wps:spPr>
                      <wps:txbx>
                        <w:txbxContent>
                          <w:p w14:paraId="71E52D08" w14:textId="6B17D61A" w:rsidR="008B2E03" w:rsidRPr="007D5AD5" w:rsidRDefault="00A576CE" w:rsidP="007037F7">
                            <w:pPr>
                              <w:jc w:val="both"/>
                              <w:rPr>
                                <w:rFonts w:ascii="Arial Narrow" w:hAnsi="Arial Narrow"/>
                                <w:bCs/>
                                <w:sz w:val="20"/>
                                <w:szCs w:val="20"/>
                                <w:lang w:val="es-PE"/>
                              </w:rPr>
                            </w:pPr>
                            <w:r w:rsidRPr="00A576CE">
                              <w:rPr>
                                <w:rFonts w:ascii="Arial Narrow" w:hAnsi="Arial Narrow"/>
                                <w:bCs/>
                                <w:sz w:val="20"/>
                                <w:szCs w:val="20"/>
                                <w:lang w:val="es-PE"/>
                              </w:rPr>
                              <w:t xml:space="preserve">En la comunidad de San Luis, los estudiantes de </w:t>
                            </w:r>
                            <w:r>
                              <w:rPr>
                                <w:rFonts w:ascii="Arial Narrow" w:hAnsi="Arial Narrow"/>
                                <w:bCs/>
                                <w:sz w:val="20"/>
                                <w:szCs w:val="20"/>
                                <w:lang w:val="es-PE"/>
                              </w:rPr>
                              <w:t>1</w:t>
                            </w:r>
                            <w:r w:rsidRPr="00A576CE">
                              <w:rPr>
                                <w:rFonts w:ascii="Arial Narrow" w:hAnsi="Arial Narrow"/>
                                <w:bCs/>
                                <w:sz w:val="20"/>
                                <w:szCs w:val="20"/>
                                <w:lang w:val="es-PE"/>
                              </w:rPr>
                              <w:t xml:space="preserve">° de secundaria de la I.E. 1128 </w:t>
                            </w:r>
                            <w:r>
                              <w:rPr>
                                <w:rFonts w:ascii="Arial Narrow" w:hAnsi="Arial Narrow"/>
                                <w:bCs/>
                                <w:sz w:val="20"/>
                                <w:szCs w:val="20"/>
                                <w:lang w:val="es-PE"/>
                              </w:rPr>
                              <w:t xml:space="preserve">San Luis </w:t>
                            </w:r>
                            <w:r w:rsidRPr="00A576CE">
                              <w:rPr>
                                <w:rFonts w:ascii="Arial Narrow" w:hAnsi="Arial Narrow"/>
                                <w:bCs/>
                                <w:sz w:val="20"/>
                                <w:szCs w:val="20"/>
                                <w:lang w:val="es-PE"/>
                              </w:rPr>
                              <w:t>conviven en un entorno dinámico donde existen diversas instituciones públicas y sociales, como la Comisaría, el Centro de Salud, la Municipalidad, la Compañía de Bomberos, la DEMUNA, entre otras, las cuales visitan constantemente la institución educativa para brindar orientación sobre prevención, seguridad, salud, convivencia y protección de los derechos.</w:t>
                            </w:r>
                            <w:r>
                              <w:rPr>
                                <w:rFonts w:ascii="Arial Narrow" w:hAnsi="Arial Narrow"/>
                                <w:bCs/>
                                <w:sz w:val="20"/>
                                <w:szCs w:val="20"/>
                                <w:lang w:val="es-PE"/>
                              </w:rPr>
                              <w:t xml:space="preserve"> </w:t>
                            </w:r>
                            <w:r w:rsidRPr="00A576CE">
                              <w:rPr>
                                <w:rFonts w:ascii="Arial Narrow" w:hAnsi="Arial Narrow"/>
                                <w:bCs/>
                                <w:sz w:val="20"/>
                                <w:szCs w:val="20"/>
                                <w:lang w:val="es-PE"/>
                              </w:rPr>
                              <w:t>Sin embargo, se observa que muchos estudiantes y sus familias desconocen las funciones específicas de estas instituciones y la manera en que pueden acceder a sus servicios o participar activamente para contribuir al bienestar de la comunidad. Asimismo, frente a los cambios propios de la adolescencia, algunos estudiantes presentan dudas relacionadas con el cuidado de su salud, el respeto por sí mismos y por los demás, la prevención de situaciones de riesgo y el ejercicio responsable de sus derechos, lo que hace necesario fortalecer aprendizajes sustentados en información científica, biológica y ética.</w:t>
                            </w:r>
                            <w:r>
                              <w:rPr>
                                <w:rFonts w:ascii="Arial Narrow" w:hAnsi="Arial Narrow"/>
                                <w:bCs/>
                                <w:sz w:val="20"/>
                                <w:szCs w:val="20"/>
                                <w:lang w:val="es-PE"/>
                              </w:rPr>
                              <w:t xml:space="preserve"> </w:t>
                            </w:r>
                            <w:r w:rsidRPr="00A576CE">
                              <w:rPr>
                                <w:rFonts w:ascii="Arial Narrow" w:hAnsi="Arial Narrow"/>
                                <w:bCs/>
                                <w:sz w:val="20"/>
                                <w:szCs w:val="20"/>
                                <w:lang w:val="es-PE"/>
                              </w:rPr>
                              <w:t xml:space="preserve">En este contexto, y en concordancia con la </w:t>
                            </w:r>
                            <w:r w:rsidRPr="00A576CE">
                              <w:rPr>
                                <w:rFonts w:ascii="Arial Narrow" w:hAnsi="Arial Narrow"/>
                                <w:b/>
                                <w:bCs/>
                                <w:sz w:val="20"/>
                                <w:szCs w:val="20"/>
                                <w:lang w:val="es-PE"/>
                              </w:rPr>
                              <w:t xml:space="preserve">R.V.M. </w:t>
                            </w:r>
                            <w:proofErr w:type="spellStart"/>
                            <w:r w:rsidRPr="00A576CE">
                              <w:rPr>
                                <w:rFonts w:ascii="Arial Narrow" w:hAnsi="Arial Narrow"/>
                                <w:b/>
                                <w:bCs/>
                                <w:sz w:val="20"/>
                                <w:szCs w:val="20"/>
                                <w:lang w:val="es-PE"/>
                              </w:rPr>
                              <w:t>N.°</w:t>
                            </w:r>
                            <w:proofErr w:type="spellEnd"/>
                            <w:r w:rsidRPr="00A576CE">
                              <w:rPr>
                                <w:rFonts w:ascii="Arial Narrow" w:hAnsi="Arial Narrow"/>
                                <w:b/>
                                <w:bCs/>
                                <w:sz w:val="20"/>
                                <w:szCs w:val="20"/>
                                <w:lang w:val="es-PE"/>
                              </w:rPr>
                              <w:t xml:space="preserve"> 085-2026-MINEDU, "Lineamientos para la Educación Sexual con base científica, biológica y ética"</w:t>
                            </w:r>
                            <w:r w:rsidRPr="00A576CE">
                              <w:rPr>
                                <w:rFonts w:ascii="Arial Narrow" w:hAnsi="Arial Narrow"/>
                                <w:bCs/>
                                <w:sz w:val="20"/>
                                <w:szCs w:val="20"/>
                                <w:lang w:val="es-PE"/>
                              </w:rPr>
                              <w:t>, la institución educativa promoverá espacios de aprendizaje que permitan a los estudiantes comprender la importancia de las instituciones públicas en la protección de la salud, la prevención de la violencia, la promoción de relaciones basadas en el respeto y el cuidado integral de las personas, fortaleciendo el ejercicio de una ciudadanía responsable y comprometida con el bienestar común.</w:t>
                            </w:r>
                            <w:r>
                              <w:rPr>
                                <w:rFonts w:ascii="Arial Narrow" w:hAnsi="Arial Narrow"/>
                                <w:bCs/>
                                <w:sz w:val="20"/>
                                <w:szCs w:val="20"/>
                                <w:lang w:val="es-PE"/>
                              </w:rPr>
                              <w:t xml:space="preserve"> </w:t>
                            </w:r>
                            <w:r w:rsidR="008B2E03" w:rsidRPr="007D5AD5">
                              <w:rPr>
                                <w:rFonts w:ascii="Arial Narrow" w:hAnsi="Arial Narrow"/>
                                <w:bCs/>
                                <w:sz w:val="20"/>
                                <w:szCs w:val="20"/>
                                <w:lang w:val="es-PE"/>
                              </w:rPr>
                              <w:t>Frente a esta situación, nos planteamos los siguientes desafíos:</w:t>
                            </w:r>
                          </w:p>
                          <w:p w14:paraId="1CB190FA" w14:textId="62654EF5" w:rsidR="009B7CAB" w:rsidRPr="00A576CE" w:rsidRDefault="00A576CE" w:rsidP="00A576CE">
                            <w:pPr>
                              <w:pStyle w:val="Prrafodelista"/>
                              <w:numPr>
                                <w:ilvl w:val="0"/>
                                <w:numId w:val="29"/>
                              </w:numPr>
                              <w:rPr>
                                <w:rFonts w:ascii="Arial Narrow" w:hAnsi="Arial Narrow"/>
                                <w:sz w:val="20"/>
                                <w:szCs w:val="20"/>
                              </w:rPr>
                            </w:pPr>
                            <w:r w:rsidRPr="00A576CE">
                              <w:rPr>
                                <w:rFonts w:ascii="Arial Narrow" w:hAnsi="Arial Narrow"/>
                                <w:bCs/>
                                <w:sz w:val="20"/>
                                <w:szCs w:val="20"/>
                              </w:rPr>
                              <w:t>¿Por qué las necesidades de la sociedad han generado la creación de instituciones que promueven la salud, la protección y el bienestar de la población?</w:t>
                            </w:r>
                          </w:p>
                          <w:p w14:paraId="180D42DB" w14:textId="3F3AA056" w:rsidR="00A576CE" w:rsidRDefault="00A576CE" w:rsidP="00A576CE">
                            <w:pPr>
                              <w:pStyle w:val="Prrafodelista"/>
                              <w:numPr>
                                <w:ilvl w:val="0"/>
                                <w:numId w:val="29"/>
                              </w:numPr>
                              <w:rPr>
                                <w:rFonts w:ascii="Arial Narrow" w:hAnsi="Arial Narrow"/>
                                <w:sz w:val="20"/>
                                <w:szCs w:val="20"/>
                              </w:rPr>
                            </w:pPr>
                            <w:r w:rsidRPr="00A576CE">
                              <w:rPr>
                                <w:rFonts w:ascii="Arial Narrow" w:hAnsi="Arial Narrow"/>
                                <w:sz w:val="20"/>
                                <w:szCs w:val="20"/>
                              </w:rPr>
                              <w:t>¿Qué cambios históricos han permitido que niñas, niños y adolescentes accedan a servicios de salud, educación y protección de sus derechos?</w:t>
                            </w:r>
                          </w:p>
                          <w:p w14:paraId="149EE949" w14:textId="07221113" w:rsidR="00A576CE" w:rsidRDefault="00E95214" w:rsidP="00A576CE">
                            <w:pPr>
                              <w:pStyle w:val="Prrafodelista"/>
                              <w:numPr>
                                <w:ilvl w:val="0"/>
                                <w:numId w:val="29"/>
                              </w:numPr>
                              <w:rPr>
                                <w:rFonts w:ascii="Arial Narrow" w:hAnsi="Arial Narrow"/>
                                <w:sz w:val="20"/>
                                <w:szCs w:val="20"/>
                              </w:rPr>
                            </w:pPr>
                            <w:r w:rsidRPr="00E95214">
                              <w:rPr>
                                <w:rFonts w:ascii="Arial Narrow" w:hAnsi="Arial Narrow"/>
                                <w:sz w:val="20"/>
                                <w:szCs w:val="20"/>
                              </w:rPr>
                              <w:t>¿Qué acciones podemos realizar, junto con las instituciones locales, para prevenir situaciones de riesgo y promover ambientes seguros, saludables y sostenibles?</w:t>
                            </w:r>
                          </w:p>
                          <w:p w14:paraId="2CF839DF" w14:textId="6916D82C" w:rsidR="00E95214" w:rsidRPr="00DF1729" w:rsidRDefault="00E95214" w:rsidP="00A576CE">
                            <w:pPr>
                              <w:pStyle w:val="Prrafodelista"/>
                              <w:numPr>
                                <w:ilvl w:val="0"/>
                                <w:numId w:val="29"/>
                              </w:numPr>
                              <w:rPr>
                                <w:rFonts w:ascii="Arial Narrow" w:hAnsi="Arial Narrow"/>
                                <w:sz w:val="20"/>
                                <w:szCs w:val="20"/>
                              </w:rPr>
                            </w:pPr>
                            <w:r w:rsidRPr="00E95214">
                              <w:rPr>
                                <w:rFonts w:ascii="Arial Narrow" w:hAnsi="Arial Narrow"/>
                                <w:sz w:val="20"/>
                                <w:szCs w:val="20"/>
                              </w:rPr>
                              <w:t>¿Cómo contribuyen las instituciones públicas al bienestar, la salud y la calidad de vida de la comunidad de San Luis?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0A7728" id="_x0000_t202" coordsize="21600,21600" o:spt="202" path="m,l,21600r21600,l21600,xe">
                <v:stroke joinstyle="miter"/>
                <v:path gradientshapeok="t" o:connecttype="rect"/>
              </v:shapetype>
              <v:shape id="Cuadro de texto 2" o:spid="_x0000_s1026" type="#_x0000_t202" style="position:absolute;left:0;text-align:left;margin-left:-15.75pt;margin-top:23.25pt;width:744pt;height:169.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">
                <v:textbox>
                  <w:txbxContent>
                    <w:p w14:paraId="71E52D08" w14:textId="6B17D61A" w:rsidR="008B2E03" w:rsidRPr="007D5AD5" w:rsidRDefault="00A576CE" w:rsidP="007037F7">
                      <w:pPr>
                        <w:jc w:val="both"/>
                        <w:rPr>
                          <w:rFonts w:ascii="Arial Narrow" w:hAnsi="Arial Narrow"/>
                          <w:bCs/>
                          <w:sz w:val="20"/>
                          <w:szCs w:val="20"/>
                          <w:lang w:val="es-PE"/>
                        </w:rPr>
                      </w:pPr>
                      <w:r w:rsidRPr="00A576CE">
                        <w:rPr>
                          <w:rFonts w:ascii="Arial Narrow" w:hAnsi="Arial Narrow"/>
                          <w:bCs/>
                          <w:sz w:val="20"/>
                          <w:szCs w:val="20"/>
                          <w:lang w:val="es-PE"/>
                        </w:rPr>
                        <w:t xml:space="preserve">En la comunidad de San Luis, los estudiantes de </w:t>
                      </w:r>
                      <w:r>
                        <w:rPr>
                          <w:rFonts w:ascii="Arial Narrow" w:hAnsi="Arial Narrow"/>
                          <w:bCs/>
                          <w:sz w:val="20"/>
                          <w:szCs w:val="20"/>
                          <w:lang w:val="es-PE"/>
                        </w:rPr>
                        <w:t>1</w:t>
                      </w:r>
                      <w:r w:rsidRPr="00A576CE">
                        <w:rPr>
                          <w:rFonts w:ascii="Arial Narrow" w:hAnsi="Arial Narrow"/>
                          <w:bCs/>
                          <w:sz w:val="20"/>
                          <w:szCs w:val="20"/>
                          <w:lang w:val="es-PE"/>
                        </w:rPr>
                        <w:t xml:space="preserve">° de secundaria de la I.E. 1128 </w:t>
                      </w:r>
                      <w:r>
                        <w:rPr>
                          <w:rFonts w:ascii="Arial Narrow" w:hAnsi="Arial Narrow"/>
                          <w:bCs/>
                          <w:sz w:val="20"/>
                          <w:szCs w:val="20"/>
                          <w:lang w:val="es-PE"/>
                        </w:rPr>
                        <w:t xml:space="preserve">San Luis </w:t>
                      </w:r>
                      <w:r w:rsidRPr="00A576CE">
                        <w:rPr>
                          <w:rFonts w:ascii="Arial Narrow" w:hAnsi="Arial Narrow"/>
                          <w:bCs/>
                          <w:sz w:val="20"/>
                          <w:szCs w:val="20"/>
                          <w:lang w:val="es-PE"/>
                        </w:rPr>
                        <w:t>conviven en un entorno dinámico donde existen diversas instituciones públicas y sociales, como la Comisaría, el Centro de Salud, la Municipalidad, la Compañía de Bomberos, la DEMUNA, entre otras, las cuales visitan constantemente la institución educativa para brindar orientación sobre prevención, seguridad, salud, convivencia y protección de los derechos.</w:t>
                      </w:r>
                      <w:r>
                        <w:rPr>
                          <w:rFonts w:ascii="Arial Narrow" w:hAnsi="Arial Narrow"/>
                          <w:bCs/>
                          <w:sz w:val="20"/>
                          <w:szCs w:val="20"/>
                          <w:lang w:val="es-PE"/>
                        </w:rPr>
                        <w:t xml:space="preserve"> </w:t>
                      </w:r>
                      <w:r w:rsidRPr="00A576CE">
                        <w:rPr>
                          <w:rFonts w:ascii="Arial Narrow" w:hAnsi="Arial Narrow"/>
                          <w:bCs/>
                          <w:sz w:val="20"/>
                          <w:szCs w:val="20"/>
                          <w:lang w:val="es-PE"/>
                        </w:rPr>
                        <w:t>Sin embargo, se observa que muchos estudiantes y sus familias desconocen las funciones específicas de estas instituciones y la manera en que pueden acceder a sus servicios o participar activamente para contribuir al bienestar de la comunidad. Asimismo, frente a los cambios propios de la adolescencia, algunos estudiantes presentan dudas relacionadas con el cuidado de su salud, el respeto por sí mismos y por los demás, la prevención de situaciones de riesgo y el ejercicio responsable de sus derechos, lo que hace necesario fortalecer aprendizajes sustentados en información científica, biológica y ética.</w:t>
                      </w:r>
                      <w:r>
                        <w:rPr>
                          <w:rFonts w:ascii="Arial Narrow" w:hAnsi="Arial Narrow"/>
                          <w:bCs/>
                          <w:sz w:val="20"/>
                          <w:szCs w:val="20"/>
                          <w:lang w:val="es-PE"/>
                        </w:rPr>
                        <w:t xml:space="preserve"> </w:t>
                      </w:r>
                      <w:r w:rsidRPr="00A576CE">
                        <w:rPr>
                          <w:rFonts w:ascii="Arial Narrow" w:hAnsi="Arial Narrow"/>
                          <w:bCs/>
                          <w:sz w:val="20"/>
                          <w:szCs w:val="20"/>
                          <w:lang w:val="es-PE"/>
                        </w:rPr>
                        <w:t xml:space="preserve">En este contexto, y en concordancia con la </w:t>
                      </w:r>
                      <w:r w:rsidRPr="00A576CE">
                        <w:rPr>
                          <w:rFonts w:ascii="Arial Narrow" w:hAnsi="Arial Narrow"/>
                          <w:b/>
                          <w:bCs/>
                          <w:sz w:val="20"/>
                          <w:szCs w:val="20"/>
                          <w:lang w:val="es-PE"/>
                        </w:rPr>
                        <w:t xml:space="preserve">R.V.M. </w:t>
                      </w:r>
                      <w:proofErr w:type="spellStart"/>
                      <w:r w:rsidRPr="00A576CE">
                        <w:rPr>
                          <w:rFonts w:ascii="Arial Narrow" w:hAnsi="Arial Narrow"/>
                          <w:b/>
                          <w:bCs/>
                          <w:sz w:val="20"/>
                          <w:szCs w:val="20"/>
                          <w:lang w:val="es-PE"/>
                        </w:rPr>
                        <w:t>N.°</w:t>
                      </w:r>
                      <w:proofErr w:type="spellEnd"/>
                      <w:r w:rsidRPr="00A576CE">
                        <w:rPr>
                          <w:rFonts w:ascii="Arial Narrow" w:hAnsi="Arial Narrow"/>
                          <w:b/>
                          <w:bCs/>
                          <w:sz w:val="20"/>
                          <w:szCs w:val="20"/>
                          <w:lang w:val="es-PE"/>
                        </w:rPr>
                        <w:t xml:space="preserve"> 085-2026-MINEDU, "Lineamientos para la Educación Sexual con base científica, biológica y ética"</w:t>
                      </w:r>
                      <w:r w:rsidRPr="00A576CE">
                        <w:rPr>
                          <w:rFonts w:ascii="Arial Narrow" w:hAnsi="Arial Narrow"/>
                          <w:bCs/>
                          <w:sz w:val="20"/>
                          <w:szCs w:val="20"/>
                          <w:lang w:val="es-PE"/>
                        </w:rPr>
                        <w:t>, la institución educativa promoverá espacios de aprendizaje que permitan a los estudiantes comprender la importancia de las instituciones públicas en la protección de la salud, la prevención de la violencia, la promoción de relaciones basadas en el respeto y el cuidado integral de las personas, fortaleciendo el ejercicio de una ciudadanía responsable y comprometida con el bienestar común.</w:t>
                      </w:r>
                      <w:r>
                        <w:rPr>
                          <w:rFonts w:ascii="Arial Narrow" w:hAnsi="Arial Narrow"/>
                          <w:bCs/>
                          <w:sz w:val="20"/>
                          <w:szCs w:val="20"/>
                          <w:lang w:val="es-PE"/>
                        </w:rPr>
                        <w:t xml:space="preserve"> </w:t>
                      </w:r>
                      <w:r w:rsidR="008B2E03" w:rsidRPr="007D5AD5">
                        <w:rPr>
                          <w:rFonts w:ascii="Arial Narrow" w:hAnsi="Arial Narrow"/>
                          <w:bCs/>
                          <w:sz w:val="20"/>
                          <w:szCs w:val="20"/>
                          <w:lang w:val="es-PE"/>
                        </w:rPr>
                        <w:t>Frente a esta situación, nos planteamos los siguientes desafíos:</w:t>
                      </w:r>
                    </w:p>
                    <w:p w14:paraId="1CB190FA" w14:textId="62654EF5" w:rsidR="009B7CAB" w:rsidRPr="00A576CE" w:rsidRDefault="00A576CE" w:rsidP="00A576CE">
                      <w:pPr>
                        <w:pStyle w:val="Prrafodelista"/>
                        <w:numPr>
                          <w:ilvl w:val="0"/>
                          <w:numId w:val="29"/>
                        </w:numPr>
                        <w:rPr>
                          <w:rFonts w:ascii="Arial Narrow" w:hAnsi="Arial Narrow"/>
                          <w:sz w:val="20"/>
                          <w:szCs w:val="20"/>
                        </w:rPr>
                      </w:pPr>
                      <w:r w:rsidRPr="00A576CE">
                        <w:rPr>
                          <w:rFonts w:ascii="Arial Narrow" w:hAnsi="Arial Narrow"/>
                          <w:bCs/>
                          <w:sz w:val="20"/>
                          <w:szCs w:val="20"/>
                        </w:rPr>
                        <w:t>¿Por qué las necesidades de la sociedad han generado la creación de instituciones que promueven la salud, la protección y el bienestar de la población?</w:t>
                      </w:r>
                    </w:p>
                    <w:p w14:paraId="180D42DB" w14:textId="3F3AA056" w:rsidR="00A576CE" w:rsidRDefault="00A576CE" w:rsidP="00A576CE">
                      <w:pPr>
                        <w:pStyle w:val="Prrafodelista"/>
                        <w:numPr>
                          <w:ilvl w:val="0"/>
                          <w:numId w:val="29"/>
                        </w:numPr>
                        <w:rPr>
                          <w:rFonts w:ascii="Arial Narrow" w:hAnsi="Arial Narrow"/>
                          <w:sz w:val="20"/>
                          <w:szCs w:val="20"/>
                        </w:rPr>
                      </w:pPr>
                      <w:r w:rsidRPr="00A576CE">
                        <w:rPr>
                          <w:rFonts w:ascii="Arial Narrow" w:hAnsi="Arial Narrow"/>
                          <w:sz w:val="20"/>
                          <w:szCs w:val="20"/>
                        </w:rPr>
                        <w:t>¿Qué cambios históricos han permitido que niñas, niños y adolescentes accedan a servicios de salud, educación y protección de sus derechos?</w:t>
                      </w:r>
                    </w:p>
                    <w:p w14:paraId="149EE949" w14:textId="07221113" w:rsidR="00A576CE" w:rsidRDefault="00E95214" w:rsidP="00A576CE">
                      <w:pPr>
                        <w:pStyle w:val="Prrafodelista"/>
                        <w:numPr>
                          <w:ilvl w:val="0"/>
                          <w:numId w:val="29"/>
                        </w:numPr>
                        <w:rPr>
                          <w:rFonts w:ascii="Arial Narrow" w:hAnsi="Arial Narrow"/>
                          <w:sz w:val="20"/>
                          <w:szCs w:val="20"/>
                        </w:rPr>
                      </w:pPr>
                      <w:r w:rsidRPr="00E95214">
                        <w:rPr>
                          <w:rFonts w:ascii="Arial Narrow" w:hAnsi="Arial Narrow"/>
                          <w:sz w:val="20"/>
                          <w:szCs w:val="20"/>
                        </w:rPr>
                        <w:t>¿Qué acciones podemos realizar, junto con las instituciones locales, para prevenir situaciones de riesgo y promover ambientes seguros, saludables y sostenibles?</w:t>
                      </w:r>
                    </w:p>
                    <w:p w14:paraId="2CF839DF" w14:textId="6916D82C" w:rsidR="00E95214" w:rsidRPr="00DF1729" w:rsidRDefault="00E95214" w:rsidP="00A576CE">
                      <w:pPr>
                        <w:pStyle w:val="Prrafodelista"/>
                        <w:numPr>
                          <w:ilvl w:val="0"/>
                          <w:numId w:val="29"/>
                        </w:numPr>
                        <w:rPr>
                          <w:rFonts w:ascii="Arial Narrow" w:hAnsi="Arial Narrow"/>
                          <w:sz w:val="20"/>
                          <w:szCs w:val="20"/>
                        </w:rPr>
                      </w:pPr>
                      <w:r w:rsidRPr="00E95214">
                        <w:rPr>
                          <w:rFonts w:ascii="Arial Narrow" w:hAnsi="Arial Narrow"/>
                          <w:sz w:val="20"/>
                          <w:szCs w:val="20"/>
                        </w:rPr>
                        <w:t>¿Cómo contribuyen las instituciones públicas al bienestar, la salud y la calidad de vida de la comunidad de San Luis?</w:t>
                      </w:r>
                    </w:p>
                  </w:txbxContent>
                </v:textbox>
                <w10:wrap type="square" anchorx="margin"/>
              </v:shape>
            </w:pict>
          </mc:Fallback>
        </mc:AlternateContent>
      </w:r>
      <w:r w:rsidR="00C9524B" w:rsidRPr="00E34AC8">
        <w:rPr>
          <w:rFonts w:ascii="Arial Narrow" w:hAnsi="Arial Narrow" w:cstheme="minorHAnsi"/>
          <w:b/>
          <w:sz w:val="20"/>
          <w:szCs w:val="20"/>
        </w:rPr>
        <w:t xml:space="preserve">SITUACIÓN SIGNIFICATIVA </w:t>
      </w:r>
    </w:p>
    <w:p w14:paraId="2C8A0467" w14:textId="530FB503" w:rsidR="00C9524B" w:rsidRPr="00E34AC8" w:rsidRDefault="00C9524B" w:rsidP="00C9524B">
      <w:pPr>
        <w:pStyle w:val="Textoindependiente"/>
        <w:spacing w:before="49"/>
        <w:ind w:left="1080"/>
        <w:rPr>
          <w:rFonts w:ascii="Arial Narrow" w:hAnsi="Arial Narrow"/>
          <w:b/>
          <w:sz w:val="20"/>
          <w:szCs w:val="20"/>
        </w:rPr>
      </w:pPr>
    </w:p>
    <w:p w14:paraId="4F5DACF9" w14:textId="2C5F3E0A" w:rsidR="00C9524B" w:rsidRPr="00E34AC8" w:rsidRDefault="001B72C1" w:rsidP="007D4BE3">
      <w:pPr>
        <w:pStyle w:val="Textoindependiente"/>
        <w:numPr>
          <w:ilvl w:val="0"/>
          <w:numId w:val="19"/>
        </w:numPr>
        <w:spacing w:before="49"/>
        <w:ind w:left="709" w:hanging="349"/>
        <w:rPr>
          <w:rFonts w:ascii="Arial Narrow" w:hAnsi="Arial Narrow"/>
          <w:b/>
          <w:sz w:val="20"/>
          <w:szCs w:val="20"/>
        </w:rPr>
      </w:pPr>
      <w:r>
        <w:rPr>
          <w:rFonts w:ascii="Arial Narrow" w:hAnsi="Arial Narrow"/>
          <w:b/>
          <w:sz w:val="20"/>
          <w:szCs w:val="20"/>
        </w:rPr>
        <w:t>P</w:t>
      </w:r>
      <w:r w:rsidR="00C9524B" w:rsidRPr="00E34AC8">
        <w:rPr>
          <w:rFonts w:ascii="Arial Narrow" w:hAnsi="Arial Narrow"/>
          <w:b/>
          <w:sz w:val="20"/>
          <w:szCs w:val="20"/>
        </w:rPr>
        <w:t>ROPÓSITO DE APRENDIZAJE</w:t>
      </w:r>
    </w:p>
    <w:tbl>
      <w:tblPr>
        <w:tblStyle w:val="TableNormal"/>
        <w:tblpPr w:leftFromText="141" w:rightFromText="141" w:vertAnchor="text" w:horzAnchor="margin" w:tblpY="146"/>
        <w:tblW w:w="14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3"/>
        <w:gridCol w:w="1984"/>
        <w:gridCol w:w="2410"/>
        <w:gridCol w:w="7371"/>
        <w:gridCol w:w="1418"/>
      </w:tblGrid>
      <w:tr w:rsidR="004841F4" w:rsidRPr="00E34AC8" w14:paraId="59004DA6" w14:textId="77777777" w:rsidTr="009E4164">
        <w:trPr>
          <w:trHeight w:val="269"/>
        </w:trPr>
        <w:tc>
          <w:tcPr>
            <w:tcW w:w="1413" w:type="dxa"/>
            <w:shd w:val="clear" w:color="auto" w:fill="D0CECE"/>
            <w:vAlign w:val="center"/>
          </w:tcPr>
          <w:p w14:paraId="57C1A878" w14:textId="77777777" w:rsidR="004841F4" w:rsidRPr="00E34AC8" w:rsidRDefault="004841F4" w:rsidP="004F6B2C">
            <w:pPr>
              <w:pStyle w:val="TableParagraph"/>
              <w:spacing w:before="125"/>
              <w:ind w:left="0"/>
              <w:jc w:val="center"/>
              <w:rPr>
                <w:rFonts w:ascii="Arial Narrow" w:hAnsi="Arial Narrow"/>
                <w:b/>
                <w:sz w:val="20"/>
                <w:szCs w:val="20"/>
              </w:rPr>
            </w:pPr>
            <w:r w:rsidRPr="00E34AC8">
              <w:rPr>
                <w:rFonts w:ascii="Arial Narrow" w:hAnsi="Arial Narrow"/>
                <w:b/>
                <w:spacing w:val="-2"/>
                <w:w w:val="90"/>
                <w:sz w:val="20"/>
                <w:szCs w:val="20"/>
              </w:rPr>
              <w:t>COMPETENCIAS</w:t>
            </w:r>
          </w:p>
        </w:tc>
        <w:tc>
          <w:tcPr>
            <w:tcW w:w="1984" w:type="dxa"/>
            <w:shd w:val="clear" w:color="auto" w:fill="D0CECE"/>
            <w:vAlign w:val="center"/>
          </w:tcPr>
          <w:p w14:paraId="3B68DF88" w14:textId="77777777" w:rsidR="004841F4" w:rsidRPr="00E34AC8" w:rsidRDefault="004841F4" w:rsidP="001500AD">
            <w:pPr>
              <w:pStyle w:val="TableParagraph"/>
              <w:spacing w:before="125"/>
              <w:ind w:left="2"/>
              <w:jc w:val="center"/>
              <w:rPr>
                <w:rFonts w:ascii="Arial Narrow" w:hAnsi="Arial Narrow"/>
                <w:b/>
                <w:sz w:val="20"/>
                <w:szCs w:val="20"/>
              </w:rPr>
            </w:pPr>
            <w:r w:rsidRPr="00E34AC8">
              <w:rPr>
                <w:rFonts w:ascii="Arial Narrow" w:hAnsi="Arial Narrow"/>
                <w:b/>
                <w:spacing w:val="-2"/>
                <w:w w:val="90"/>
                <w:sz w:val="20"/>
                <w:szCs w:val="20"/>
              </w:rPr>
              <w:t>CAPACIDADES</w:t>
            </w:r>
          </w:p>
        </w:tc>
        <w:tc>
          <w:tcPr>
            <w:tcW w:w="2410" w:type="dxa"/>
            <w:shd w:val="clear" w:color="auto" w:fill="D0CECE"/>
            <w:vAlign w:val="center"/>
          </w:tcPr>
          <w:p w14:paraId="41543960" w14:textId="2825C8B1" w:rsidR="004841F4" w:rsidRPr="00E34AC8" w:rsidRDefault="004841F4" w:rsidP="001500AD">
            <w:pPr>
              <w:pStyle w:val="TableParagraph"/>
              <w:spacing w:before="125"/>
              <w:ind w:left="146"/>
              <w:jc w:val="center"/>
              <w:rPr>
                <w:rFonts w:ascii="Arial Narrow" w:hAnsi="Arial Narrow"/>
                <w:b/>
                <w:sz w:val="20"/>
                <w:szCs w:val="20"/>
              </w:rPr>
            </w:pPr>
            <w:r w:rsidRPr="00E34AC8">
              <w:rPr>
                <w:rFonts w:ascii="Arial Narrow" w:hAnsi="Arial Narrow"/>
                <w:b/>
                <w:sz w:val="20"/>
                <w:szCs w:val="20"/>
              </w:rPr>
              <w:t>CAMPO TEMATICO</w:t>
            </w:r>
          </w:p>
        </w:tc>
        <w:tc>
          <w:tcPr>
            <w:tcW w:w="7371" w:type="dxa"/>
            <w:shd w:val="clear" w:color="auto" w:fill="D0CECE"/>
            <w:vAlign w:val="center"/>
          </w:tcPr>
          <w:p w14:paraId="5729F0F7" w14:textId="77777777" w:rsidR="004841F4" w:rsidRPr="00E34AC8" w:rsidRDefault="004841F4" w:rsidP="001500AD">
            <w:pPr>
              <w:pStyle w:val="TableParagraph"/>
              <w:spacing w:line="252" w:lineRule="exact"/>
              <w:ind w:left="511" w:right="84" w:hanging="250"/>
              <w:jc w:val="center"/>
              <w:rPr>
                <w:rFonts w:ascii="Arial Narrow" w:hAnsi="Arial Narrow"/>
                <w:b/>
                <w:spacing w:val="-2"/>
                <w:w w:val="80"/>
                <w:sz w:val="20"/>
                <w:szCs w:val="20"/>
              </w:rPr>
            </w:pPr>
            <w:r w:rsidRPr="00E34AC8">
              <w:rPr>
                <w:rFonts w:ascii="Arial Narrow" w:hAnsi="Arial Narrow"/>
                <w:b/>
                <w:w w:val="80"/>
                <w:sz w:val="20"/>
                <w:szCs w:val="20"/>
              </w:rPr>
              <w:t>CRITERIO DE EVALUACIÓN</w:t>
            </w:r>
          </w:p>
        </w:tc>
        <w:tc>
          <w:tcPr>
            <w:tcW w:w="1418" w:type="dxa"/>
            <w:shd w:val="clear" w:color="auto" w:fill="D0CECE"/>
            <w:vAlign w:val="center"/>
          </w:tcPr>
          <w:p w14:paraId="7F0E0C71" w14:textId="77777777" w:rsidR="004841F4" w:rsidRPr="00E34AC8" w:rsidRDefault="004841F4" w:rsidP="00984C68">
            <w:pPr>
              <w:pStyle w:val="TableParagraph"/>
              <w:spacing w:line="252" w:lineRule="exact"/>
              <w:ind w:right="84"/>
              <w:jc w:val="center"/>
              <w:rPr>
                <w:rFonts w:ascii="Arial Narrow" w:hAnsi="Arial Narrow"/>
                <w:b/>
                <w:sz w:val="20"/>
                <w:szCs w:val="20"/>
              </w:rPr>
            </w:pPr>
            <w:r w:rsidRPr="00E34AC8">
              <w:rPr>
                <w:rFonts w:ascii="Arial Narrow" w:hAnsi="Arial Narrow"/>
                <w:b/>
                <w:spacing w:val="-2"/>
                <w:w w:val="80"/>
                <w:sz w:val="20"/>
                <w:szCs w:val="20"/>
              </w:rPr>
              <w:t xml:space="preserve">PRODUCTO </w:t>
            </w:r>
            <w:r w:rsidRPr="00E34AC8">
              <w:rPr>
                <w:rFonts w:ascii="Arial Narrow" w:hAnsi="Arial Narrow"/>
                <w:b/>
                <w:spacing w:val="-2"/>
                <w:w w:val="90"/>
                <w:sz w:val="20"/>
                <w:szCs w:val="20"/>
              </w:rPr>
              <w:t>FINAL</w:t>
            </w:r>
          </w:p>
        </w:tc>
      </w:tr>
      <w:tr w:rsidR="000E3C64" w:rsidRPr="005B2B28" w14:paraId="0953206E" w14:textId="77777777" w:rsidTr="009E4164">
        <w:trPr>
          <w:trHeight w:val="20"/>
        </w:trPr>
        <w:tc>
          <w:tcPr>
            <w:tcW w:w="1413" w:type="dxa"/>
            <w:vAlign w:val="center"/>
          </w:tcPr>
          <w:p w14:paraId="7BAFCA38" w14:textId="533ADCC6" w:rsidR="000E3C64" w:rsidRPr="009E4164" w:rsidRDefault="000E3C64" w:rsidP="0065688B">
            <w:pPr>
              <w:jc w:val="center"/>
              <w:rPr>
                <w:rFonts w:ascii="Arial Narrow" w:hAnsi="Arial Narrow" w:cs="Calibri"/>
                <w:sz w:val="16"/>
                <w:szCs w:val="16"/>
              </w:rPr>
            </w:pPr>
            <w:r w:rsidRPr="009E4164">
              <w:rPr>
                <w:rFonts w:ascii="Arial Narrow" w:hAnsi="Arial Narrow" w:cs="Calibri"/>
                <w:sz w:val="16"/>
                <w:szCs w:val="16"/>
              </w:rPr>
              <w:t>Gestiona responsablemente el espacio y el ambiente</w:t>
            </w:r>
          </w:p>
        </w:tc>
        <w:tc>
          <w:tcPr>
            <w:tcW w:w="1984" w:type="dxa"/>
            <w:vAlign w:val="center"/>
          </w:tcPr>
          <w:p w14:paraId="3AB5360A" w14:textId="77777777" w:rsidR="000E3C64" w:rsidRPr="009E4164" w:rsidRDefault="000E3C64" w:rsidP="00F8286C">
            <w:pPr>
              <w:pStyle w:val="Prrafodelista"/>
              <w:widowControl/>
              <w:numPr>
                <w:ilvl w:val="0"/>
                <w:numId w:val="20"/>
              </w:numPr>
              <w:tabs>
                <w:tab w:val="left" w:pos="1500"/>
              </w:tabs>
              <w:autoSpaceDE/>
              <w:autoSpaceDN/>
              <w:ind w:left="282" w:right="286" w:hanging="142"/>
              <w:contextualSpacing/>
              <w:jc w:val="both"/>
              <w:rPr>
                <w:rFonts w:ascii="Arial Narrow" w:hAnsi="Arial Narrow"/>
                <w:sz w:val="16"/>
                <w:szCs w:val="16"/>
              </w:rPr>
            </w:pPr>
            <w:r w:rsidRPr="009E4164">
              <w:rPr>
                <w:rFonts w:ascii="Arial Narrow" w:hAnsi="Arial Narrow"/>
                <w:sz w:val="16"/>
                <w:szCs w:val="16"/>
              </w:rPr>
              <w:t>Comprende las relaciones entre los elementos naturales y sociales.</w:t>
            </w:r>
          </w:p>
          <w:p w14:paraId="54E6F2FA" w14:textId="77777777" w:rsidR="000E3C64" w:rsidRPr="009E4164" w:rsidRDefault="000E3C64" w:rsidP="00F8286C">
            <w:pPr>
              <w:pStyle w:val="Prrafodelista"/>
              <w:widowControl/>
              <w:numPr>
                <w:ilvl w:val="0"/>
                <w:numId w:val="20"/>
              </w:numPr>
              <w:tabs>
                <w:tab w:val="left" w:pos="1500"/>
              </w:tabs>
              <w:autoSpaceDE/>
              <w:autoSpaceDN/>
              <w:ind w:left="282" w:right="286" w:hanging="142"/>
              <w:contextualSpacing/>
              <w:jc w:val="both"/>
              <w:rPr>
                <w:rFonts w:ascii="Arial Narrow" w:hAnsi="Arial Narrow"/>
                <w:sz w:val="16"/>
                <w:szCs w:val="16"/>
              </w:rPr>
            </w:pPr>
            <w:r w:rsidRPr="009E4164">
              <w:rPr>
                <w:rFonts w:ascii="Arial Narrow" w:hAnsi="Arial Narrow"/>
                <w:sz w:val="16"/>
                <w:szCs w:val="16"/>
              </w:rPr>
              <w:t>Maneja fuentes de información para comprender el espacio geográfico.</w:t>
            </w:r>
          </w:p>
          <w:p w14:paraId="347C908E" w14:textId="0A0721B2" w:rsidR="000E3C64" w:rsidRPr="009E4164" w:rsidRDefault="000E3C64" w:rsidP="00F8286C">
            <w:pPr>
              <w:pStyle w:val="Prrafodelista"/>
              <w:widowControl/>
              <w:numPr>
                <w:ilvl w:val="0"/>
                <w:numId w:val="20"/>
              </w:numPr>
              <w:tabs>
                <w:tab w:val="left" w:pos="1500"/>
              </w:tabs>
              <w:autoSpaceDE/>
              <w:autoSpaceDN/>
              <w:ind w:left="282" w:right="286" w:hanging="142"/>
              <w:contextualSpacing/>
              <w:jc w:val="both"/>
              <w:rPr>
                <w:rFonts w:ascii="Arial Narrow" w:hAnsi="Arial Narrow"/>
                <w:sz w:val="16"/>
                <w:szCs w:val="16"/>
              </w:rPr>
            </w:pPr>
            <w:r w:rsidRPr="009E4164">
              <w:rPr>
                <w:rFonts w:ascii="Arial Narrow" w:hAnsi="Arial Narrow"/>
                <w:sz w:val="16"/>
                <w:szCs w:val="16"/>
              </w:rPr>
              <w:t>Genera acciones para conservar el ambiente local y global.</w:t>
            </w:r>
          </w:p>
        </w:tc>
        <w:tc>
          <w:tcPr>
            <w:tcW w:w="2410" w:type="dxa"/>
          </w:tcPr>
          <w:p w14:paraId="43797B35" w14:textId="77777777" w:rsidR="000E3C64" w:rsidRPr="009E4164" w:rsidRDefault="000E3C64" w:rsidP="00A03475">
            <w:pPr>
              <w:pStyle w:val="Prrafodelista"/>
              <w:widowControl/>
              <w:numPr>
                <w:ilvl w:val="0"/>
                <w:numId w:val="22"/>
              </w:numPr>
              <w:autoSpaceDE/>
              <w:autoSpaceDN/>
              <w:ind w:left="290" w:right="139" w:hanging="147"/>
              <w:contextualSpacing/>
              <w:jc w:val="both"/>
              <w:rPr>
                <w:rFonts w:ascii="Arial Narrow" w:hAnsi="Arial Narrow" w:cstheme="minorHAnsi"/>
                <w:sz w:val="16"/>
                <w:szCs w:val="16"/>
              </w:rPr>
            </w:pPr>
            <w:r w:rsidRPr="009E4164">
              <w:rPr>
                <w:rFonts w:ascii="Arial Narrow" w:hAnsi="Arial Narrow" w:cstheme="minorHAnsi"/>
                <w:sz w:val="16"/>
                <w:szCs w:val="16"/>
              </w:rPr>
              <w:t>BIODIVERSIDAD Y DESARROLLO SOSTENIBLE (actividades económicas, explotación de los recursos y desarrollo sostenible)</w:t>
            </w:r>
          </w:p>
          <w:p w14:paraId="29C27972" w14:textId="2DD0D8DB" w:rsidR="000E3C64" w:rsidRPr="009E4164" w:rsidRDefault="000E3C64" w:rsidP="00A03475">
            <w:pPr>
              <w:pStyle w:val="Prrafodelista"/>
              <w:widowControl/>
              <w:numPr>
                <w:ilvl w:val="0"/>
                <w:numId w:val="22"/>
              </w:numPr>
              <w:autoSpaceDE/>
              <w:autoSpaceDN/>
              <w:ind w:left="290" w:right="139" w:hanging="147"/>
              <w:contextualSpacing/>
              <w:jc w:val="both"/>
              <w:rPr>
                <w:rFonts w:ascii="Arial Narrow" w:hAnsi="Arial Narrow" w:cstheme="minorHAnsi"/>
                <w:sz w:val="16"/>
                <w:szCs w:val="16"/>
              </w:rPr>
            </w:pPr>
            <w:r w:rsidRPr="009E4164">
              <w:rPr>
                <w:rFonts w:ascii="Arial Narrow" w:hAnsi="Arial Narrow" w:cstheme="minorHAnsi"/>
                <w:sz w:val="16"/>
                <w:szCs w:val="16"/>
              </w:rPr>
              <w:t>ESTUDIO DE LA POBLACIÓN (indicadores demográficos, dinámica poblacional, estructura poblacional)</w:t>
            </w:r>
          </w:p>
        </w:tc>
        <w:tc>
          <w:tcPr>
            <w:tcW w:w="7371" w:type="dxa"/>
            <w:vAlign w:val="center"/>
          </w:tcPr>
          <w:p w14:paraId="7633D637" w14:textId="7927A933" w:rsidR="00B93BA1" w:rsidRPr="00B72064" w:rsidRDefault="00B93BA1" w:rsidP="00E002DF">
            <w:pPr>
              <w:pStyle w:val="Prrafodelista"/>
              <w:widowControl/>
              <w:numPr>
                <w:ilvl w:val="0"/>
                <w:numId w:val="26"/>
              </w:numPr>
              <w:autoSpaceDE/>
              <w:autoSpaceDN/>
              <w:spacing w:after="160" w:line="259" w:lineRule="auto"/>
              <w:ind w:left="148" w:right="139" w:hanging="147"/>
              <w:contextualSpacing/>
              <w:jc w:val="both"/>
              <w:rPr>
                <w:rFonts w:ascii="Arial Narrow" w:hAnsi="Arial Narrow"/>
                <w:bCs/>
                <w:color w:val="000000" w:themeColor="text1"/>
                <w:sz w:val="14"/>
                <w:szCs w:val="14"/>
                <w:lang w:eastAsia="es-MX"/>
              </w:rPr>
            </w:pPr>
            <w:r w:rsidRPr="00B72064">
              <w:rPr>
                <w:rFonts w:ascii="Arial Narrow" w:hAnsi="Arial Narrow"/>
                <w:bCs/>
                <w:color w:val="000000" w:themeColor="text1"/>
                <w:sz w:val="14"/>
                <w:szCs w:val="14"/>
                <w:lang w:eastAsia="es-MX"/>
              </w:rPr>
              <w:t xml:space="preserve">Reconoce la relación entre la biodiversidad y las actividades económicas del distrito de San Luis, explicando su impacto en el desarrollo sostenible mediante información organizada en </w:t>
            </w:r>
            <w:r w:rsidR="002874DF">
              <w:rPr>
                <w:rFonts w:ascii="Arial Narrow" w:hAnsi="Arial Narrow"/>
                <w:bCs/>
                <w:color w:val="000000" w:themeColor="text1"/>
                <w:sz w:val="14"/>
                <w:szCs w:val="14"/>
                <w:lang w:eastAsia="es-MX"/>
              </w:rPr>
              <w:t xml:space="preserve">un </w:t>
            </w:r>
            <w:proofErr w:type="spellStart"/>
            <w:r w:rsidR="002874DF">
              <w:rPr>
                <w:rFonts w:ascii="Arial Narrow" w:hAnsi="Arial Narrow"/>
                <w:bCs/>
                <w:color w:val="000000" w:themeColor="text1"/>
                <w:sz w:val="14"/>
                <w:szCs w:val="14"/>
                <w:lang w:eastAsia="es-MX"/>
              </w:rPr>
              <w:t>lapboook</w:t>
            </w:r>
            <w:proofErr w:type="spellEnd"/>
            <w:r w:rsidRPr="00B72064">
              <w:rPr>
                <w:rFonts w:ascii="Arial Narrow" w:hAnsi="Arial Narrow"/>
                <w:bCs/>
                <w:color w:val="000000" w:themeColor="text1"/>
                <w:sz w:val="14"/>
                <w:szCs w:val="14"/>
                <w:lang w:eastAsia="es-MX"/>
              </w:rPr>
              <w:t>.</w:t>
            </w:r>
          </w:p>
          <w:p w14:paraId="3DADFB36" w14:textId="76A0C20B" w:rsidR="00B93BA1" w:rsidRPr="00B72064" w:rsidRDefault="00B93BA1" w:rsidP="00E002DF">
            <w:pPr>
              <w:pStyle w:val="Prrafodelista"/>
              <w:widowControl/>
              <w:numPr>
                <w:ilvl w:val="0"/>
                <w:numId w:val="26"/>
              </w:numPr>
              <w:autoSpaceDE/>
              <w:autoSpaceDN/>
              <w:spacing w:after="160" w:line="259" w:lineRule="auto"/>
              <w:ind w:left="148" w:right="139" w:hanging="147"/>
              <w:contextualSpacing/>
              <w:jc w:val="both"/>
              <w:rPr>
                <w:rFonts w:ascii="Arial Narrow" w:hAnsi="Arial Narrow"/>
                <w:bCs/>
                <w:color w:val="000000" w:themeColor="text1"/>
                <w:sz w:val="14"/>
                <w:szCs w:val="14"/>
                <w:lang w:eastAsia="es-MX"/>
              </w:rPr>
            </w:pPr>
            <w:r w:rsidRPr="00B72064">
              <w:rPr>
                <w:rFonts w:ascii="Arial Narrow" w:hAnsi="Arial Narrow"/>
                <w:bCs/>
                <w:color w:val="000000" w:themeColor="text1"/>
                <w:sz w:val="14"/>
                <w:szCs w:val="14"/>
                <w:lang w:eastAsia="es-MX"/>
              </w:rPr>
              <w:t xml:space="preserve">Interpreta indicadores demográficos utilizando tablas, gráficos o estadísticas para explicar las características de la población de San Luis en el </w:t>
            </w:r>
            <w:proofErr w:type="spellStart"/>
            <w:r w:rsidR="002874DF">
              <w:rPr>
                <w:rFonts w:ascii="Arial Narrow" w:hAnsi="Arial Narrow"/>
                <w:bCs/>
                <w:color w:val="000000" w:themeColor="text1"/>
                <w:sz w:val="14"/>
                <w:szCs w:val="14"/>
                <w:lang w:eastAsia="es-MX"/>
              </w:rPr>
              <w:t>lapbook</w:t>
            </w:r>
            <w:proofErr w:type="spellEnd"/>
            <w:r w:rsidRPr="00B72064">
              <w:rPr>
                <w:rFonts w:ascii="Arial Narrow" w:hAnsi="Arial Narrow"/>
                <w:bCs/>
                <w:color w:val="000000" w:themeColor="text1"/>
                <w:sz w:val="14"/>
                <w:szCs w:val="14"/>
                <w:lang w:eastAsia="es-MX"/>
              </w:rPr>
              <w:t>.</w:t>
            </w:r>
          </w:p>
          <w:p w14:paraId="568B0A93" w14:textId="40C8326B" w:rsidR="00B93BA1" w:rsidRPr="00B72064" w:rsidRDefault="00B93BA1" w:rsidP="00E002DF">
            <w:pPr>
              <w:pStyle w:val="Prrafodelista"/>
              <w:widowControl/>
              <w:numPr>
                <w:ilvl w:val="0"/>
                <w:numId w:val="26"/>
              </w:numPr>
              <w:autoSpaceDE/>
              <w:autoSpaceDN/>
              <w:spacing w:after="160" w:line="259" w:lineRule="auto"/>
              <w:ind w:left="148" w:right="139" w:hanging="147"/>
              <w:contextualSpacing/>
              <w:jc w:val="both"/>
              <w:rPr>
                <w:rFonts w:ascii="Arial Narrow" w:hAnsi="Arial Narrow"/>
                <w:bCs/>
                <w:color w:val="000000" w:themeColor="text1"/>
                <w:sz w:val="14"/>
                <w:szCs w:val="14"/>
                <w:lang w:eastAsia="es-MX"/>
              </w:rPr>
            </w:pPr>
            <w:r w:rsidRPr="00B72064">
              <w:rPr>
                <w:rFonts w:ascii="Arial Narrow" w:hAnsi="Arial Narrow"/>
                <w:bCs/>
                <w:color w:val="000000" w:themeColor="text1"/>
                <w:sz w:val="14"/>
                <w:szCs w:val="14"/>
                <w:lang w:eastAsia="es-MX"/>
              </w:rPr>
              <w:t>Identifica los principales problemas ambientales y sociales del distrito de San Luis, sustentándolos con información obtenida de diversas fuentes confiables en el</w:t>
            </w:r>
            <w:r w:rsidR="002874DF">
              <w:rPr>
                <w:rFonts w:ascii="Arial Narrow" w:hAnsi="Arial Narrow"/>
                <w:bCs/>
                <w:color w:val="000000" w:themeColor="text1"/>
                <w:sz w:val="14"/>
                <w:szCs w:val="14"/>
                <w:lang w:eastAsia="es-MX"/>
              </w:rPr>
              <w:t xml:space="preserve"> </w:t>
            </w:r>
            <w:proofErr w:type="spellStart"/>
            <w:r w:rsidR="002874DF">
              <w:rPr>
                <w:rFonts w:ascii="Arial Narrow" w:hAnsi="Arial Narrow"/>
                <w:bCs/>
                <w:color w:val="000000" w:themeColor="text1"/>
                <w:sz w:val="14"/>
                <w:szCs w:val="14"/>
                <w:lang w:eastAsia="es-MX"/>
              </w:rPr>
              <w:t>lapbook</w:t>
            </w:r>
            <w:proofErr w:type="spellEnd"/>
            <w:r w:rsidRPr="00B72064">
              <w:rPr>
                <w:rFonts w:ascii="Arial Narrow" w:hAnsi="Arial Narrow"/>
                <w:bCs/>
                <w:color w:val="000000" w:themeColor="text1"/>
                <w:sz w:val="14"/>
                <w:szCs w:val="14"/>
                <w:lang w:eastAsia="es-MX"/>
              </w:rPr>
              <w:t>.</w:t>
            </w:r>
          </w:p>
          <w:p w14:paraId="2F219FF1" w14:textId="63EE8D2D" w:rsidR="00B93BA1" w:rsidRPr="00B72064" w:rsidRDefault="00B93BA1" w:rsidP="00E002DF">
            <w:pPr>
              <w:pStyle w:val="Prrafodelista"/>
              <w:widowControl/>
              <w:numPr>
                <w:ilvl w:val="0"/>
                <w:numId w:val="26"/>
              </w:numPr>
              <w:autoSpaceDE/>
              <w:autoSpaceDN/>
              <w:spacing w:after="160" w:line="259" w:lineRule="auto"/>
              <w:ind w:left="148" w:right="139" w:hanging="147"/>
              <w:contextualSpacing/>
              <w:jc w:val="both"/>
              <w:rPr>
                <w:rFonts w:ascii="Arial Narrow" w:hAnsi="Arial Narrow"/>
                <w:bCs/>
                <w:color w:val="000000" w:themeColor="text1"/>
                <w:sz w:val="14"/>
                <w:szCs w:val="14"/>
                <w:lang w:eastAsia="es-MX"/>
              </w:rPr>
            </w:pPr>
            <w:r w:rsidRPr="00B72064">
              <w:rPr>
                <w:rFonts w:ascii="Arial Narrow" w:hAnsi="Arial Narrow"/>
                <w:bCs/>
                <w:color w:val="000000" w:themeColor="text1"/>
                <w:sz w:val="14"/>
                <w:szCs w:val="14"/>
                <w:lang w:eastAsia="es-MX"/>
              </w:rPr>
              <w:t xml:space="preserve">Propone acciones sostenibles, viables y participativas para mejorar la calidad de vida de la comunidad de San Luis, considerando el rol de las instituciones públicas y la participación ciudadana en el </w:t>
            </w:r>
            <w:proofErr w:type="spellStart"/>
            <w:r w:rsidR="002874DF">
              <w:rPr>
                <w:rFonts w:ascii="Arial Narrow" w:hAnsi="Arial Narrow"/>
                <w:bCs/>
                <w:color w:val="000000" w:themeColor="text1"/>
                <w:sz w:val="14"/>
                <w:szCs w:val="14"/>
                <w:lang w:eastAsia="es-MX"/>
              </w:rPr>
              <w:t>lapbook</w:t>
            </w:r>
            <w:proofErr w:type="spellEnd"/>
            <w:r w:rsidRPr="00B72064">
              <w:rPr>
                <w:rFonts w:ascii="Arial Narrow" w:hAnsi="Arial Narrow"/>
                <w:bCs/>
                <w:color w:val="000000" w:themeColor="text1"/>
                <w:sz w:val="14"/>
                <w:szCs w:val="14"/>
                <w:lang w:eastAsia="es-MX"/>
              </w:rPr>
              <w:t>.</w:t>
            </w:r>
          </w:p>
          <w:p w14:paraId="3801A1AA" w14:textId="51AAF0A8" w:rsidR="00B93BA1" w:rsidRPr="00B72064" w:rsidRDefault="00B93BA1" w:rsidP="00E002DF">
            <w:pPr>
              <w:pStyle w:val="Prrafodelista"/>
              <w:widowControl/>
              <w:numPr>
                <w:ilvl w:val="0"/>
                <w:numId w:val="26"/>
              </w:numPr>
              <w:autoSpaceDE/>
              <w:autoSpaceDN/>
              <w:spacing w:after="160" w:line="259" w:lineRule="auto"/>
              <w:ind w:left="148" w:right="139" w:hanging="147"/>
              <w:contextualSpacing/>
              <w:jc w:val="both"/>
              <w:rPr>
                <w:rFonts w:ascii="Arial Narrow" w:hAnsi="Arial Narrow"/>
                <w:bCs/>
                <w:color w:val="000000" w:themeColor="text1"/>
                <w:sz w:val="14"/>
                <w:szCs w:val="14"/>
                <w:lang w:eastAsia="es-MX"/>
              </w:rPr>
            </w:pPr>
            <w:r w:rsidRPr="00B72064">
              <w:rPr>
                <w:rFonts w:ascii="Arial Narrow" w:hAnsi="Arial Narrow"/>
                <w:bCs/>
                <w:color w:val="000000" w:themeColor="text1"/>
                <w:sz w:val="14"/>
                <w:szCs w:val="14"/>
                <w:lang w:eastAsia="es-MX"/>
              </w:rPr>
              <w:t>Organiza la información geográfica y demográfica de manera clara, coherente y visual, utilizando mapas, gráficos, imágenes y textos pertinentes en el</w:t>
            </w:r>
            <w:r w:rsidR="002874DF">
              <w:rPr>
                <w:rFonts w:ascii="Arial Narrow" w:hAnsi="Arial Narrow"/>
                <w:bCs/>
                <w:color w:val="000000" w:themeColor="text1"/>
                <w:sz w:val="14"/>
                <w:szCs w:val="14"/>
                <w:lang w:eastAsia="es-MX"/>
              </w:rPr>
              <w:t xml:space="preserve"> </w:t>
            </w:r>
            <w:proofErr w:type="spellStart"/>
            <w:r w:rsidR="002874DF">
              <w:rPr>
                <w:rFonts w:ascii="Arial Narrow" w:hAnsi="Arial Narrow"/>
                <w:bCs/>
                <w:color w:val="000000" w:themeColor="text1"/>
                <w:sz w:val="14"/>
                <w:szCs w:val="14"/>
                <w:lang w:eastAsia="es-MX"/>
              </w:rPr>
              <w:t>lapbook</w:t>
            </w:r>
            <w:proofErr w:type="spellEnd"/>
            <w:r w:rsidRPr="00B72064">
              <w:rPr>
                <w:rFonts w:ascii="Arial Narrow" w:hAnsi="Arial Narrow"/>
                <w:bCs/>
                <w:color w:val="000000" w:themeColor="text1"/>
                <w:sz w:val="14"/>
                <w:szCs w:val="14"/>
                <w:lang w:eastAsia="es-MX"/>
              </w:rPr>
              <w:t>.</w:t>
            </w:r>
          </w:p>
          <w:p w14:paraId="24B9C66F" w14:textId="1084A33A" w:rsidR="000E3C64" w:rsidRPr="00B72064" w:rsidRDefault="00B93BA1" w:rsidP="00E002DF">
            <w:pPr>
              <w:pStyle w:val="Prrafodelista"/>
              <w:widowControl/>
              <w:numPr>
                <w:ilvl w:val="0"/>
                <w:numId w:val="26"/>
              </w:numPr>
              <w:autoSpaceDE/>
              <w:autoSpaceDN/>
              <w:spacing w:after="160" w:line="259" w:lineRule="auto"/>
              <w:ind w:left="148" w:right="139" w:hanging="147"/>
              <w:contextualSpacing/>
              <w:jc w:val="both"/>
              <w:rPr>
                <w:rFonts w:ascii="Arial Narrow" w:hAnsi="Arial Narrow"/>
                <w:bCs/>
                <w:color w:val="000000" w:themeColor="text1"/>
                <w:sz w:val="14"/>
                <w:szCs w:val="14"/>
                <w:lang w:eastAsia="es-MX"/>
              </w:rPr>
            </w:pPr>
            <w:r w:rsidRPr="00B72064">
              <w:rPr>
                <w:rFonts w:ascii="Arial Narrow" w:hAnsi="Arial Narrow"/>
                <w:bCs/>
                <w:color w:val="000000" w:themeColor="text1"/>
                <w:sz w:val="14"/>
                <w:szCs w:val="14"/>
                <w:lang w:eastAsia="es-MX"/>
              </w:rPr>
              <w:t xml:space="preserve">Argumenta la importancia del desarrollo sostenible y del compromiso ciudadano para la conservación del ambiente y el bienestar de la comunidad de San Luis durante la presentación </w:t>
            </w:r>
            <w:proofErr w:type="gramStart"/>
            <w:r w:rsidRPr="00B72064">
              <w:rPr>
                <w:rFonts w:ascii="Arial Narrow" w:hAnsi="Arial Narrow"/>
                <w:bCs/>
                <w:color w:val="000000" w:themeColor="text1"/>
                <w:sz w:val="14"/>
                <w:szCs w:val="14"/>
                <w:lang w:eastAsia="es-MX"/>
              </w:rPr>
              <w:t xml:space="preserve">del </w:t>
            </w:r>
            <w:r w:rsidR="002874DF">
              <w:rPr>
                <w:rFonts w:ascii="Arial Narrow" w:hAnsi="Arial Narrow"/>
                <w:bCs/>
                <w:color w:val="000000" w:themeColor="text1"/>
                <w:sz w:val="14"/>
                <w:szCs w:val="14"/>
                <w:lang w:eastAsia="es-MX"/>
              </w:rPr>
              <w:t xml:space="preserve"> </w:t>
            </w:r>
            <w:proofErr w:type="spellStart"/>
            <w:r w:rsidR="002874DF">
              <w:rPr>
                <w:rFonts w:ascii="Arial Narrow" w:hAnsi="Arial Narrow"/>
                <w:bCs/>
                <w:color w:val="000000" w:themeColor="text1"/>
                <w:sz w:val="14"/>
                <w:szCs w:val="14"/>
                <w:lang w:eastAsia="es-MX"/>
              </w:rPr>
              <w:t>lapbook</w:t>
            </w:r>
            <w:proofErr w:type="spellEnd"/>
            <w:proofErr w:type="gramEnd"/>
            <w:r w:rsidRPr="00B72064">
              <w:rPr>
                <w:rFonts w:ascii="Arial Narrow" w:hAnsi="Arial Narrow"/>
                <w:bCs/>
                <w:color w:val="000000" w:themeColor="text1"/>
                <w:sz w:val="14"/>
                <w:szCs w:val="14"/>
                <w:lang w:eastAsia="es-MX"/>
              </w:rPr>
              <w:t>.</w:t>
            </w:r>
          </w:p>
        </w:tc>
        <w:tc>
          <w:tcPr>
            <w:tcW w:w="1418" w:type="dxa"/>
            <w:vAlign w:val="center"/>
          </w:tcPr>
          <w:p w14:paraId="05FE56C3" w14:textId="61A0F3B2" w:rsidR="000E3C64" w:rsidRPr="005B2B28" w:rsidRDefault="00362C75" w:rsidP="005D4CAA">
            <w:pPr>
              <w:pStyle w:val="TableParagraph"/>
              <w:ind w:right="137"/>
              <w:jc w:val="center"/>
              <w:rPr>
                <w:rFonts w:ascii="Arial Narrow" w:hAnsi="Arial Narrow"/>
                <w:sz w:val="16"/>
                <w:szCs w:val="16"/>
              </w:rPr>
            </w:pPr>
            <w:r>
              <w:rPr>
                <w:rFonts w:ascii="Arial Narrow" w:hAnsi="Arial Narrow"/>
                <w:sz w:val="16"/>
                <w:szCs w:val="16"/>
              </w:rPr>
              <w:t>LAPBOOK</w:t>
            </w:r>
            <w:r w:rsidR="000E3C64">
              <w:rPr>
                <w:rFonts w:ascii="Arial Narrow" w:hAnsi="Arial Narrow"/>
                <w:sz w:val="16"/>
                <w:szCs w:val="16"/>
              </w:rPr>
              <w:t xml:space="preserve"> “propuesta sostenible para un San Luis Sostenible”</w:t>
            </w:r>
          </w:p>
        </w:tc>
      </w:tr>
      <w:tr w:rsidR="000E3C64" w:rsidRPr="005B2B28" w14:paraId="38B8C5A4" w14:textId="77777777" w:rsidTr="009E4164">
        <w:trPr>
          <w:trHeight w:val="20"/>
        </w:trPr>
        <w:tc>
          <w:tcPr>
            <w:tcW w:w="1413" w:type="dxa"/>
            <w:vAlign w:val="center"/>
          </w:tcPr>
          <w:p w14:paraId="550FC82B" w14:textId="3F99ABB5" w:rsidR="000E3C64" w:rsidRPr="009E4164" w:rsidRDefault="000E3C64" w:rsidP="0065688B">
            <w:pPr>
              <w:pStyle w:val="TableParagraph"/>
              <w:ind w:right="111"/>
              <w:jc w:val="center"/>
              <w:rPr>
                <w:rFonts w:ascii="Arial Narrow" w:hAnsi="Arial Narrow" w:cs="Calibri"/>
                <w:sz w:val="16"/>
                <w:szCs w:val="16"/>
              </w:rPr>
            </w:pPr>
            <w:r w:rsidRPr="009E4164">
              <w:rPr>
                <w:rFonts w:ascii="Arial Narrow" w:hAnsi="Arial Narrow" w:cs="Calibri"/>
                <w:sz w:val="16"/>
                <w:szCs w:val="16"/>
              </w:rPr>
              <w:lastRenderedPageBreak/>
              <w:t>Construye interpretaciones históricas</w:t>
            </w:r>
          </w:p>
        </w:tc>
        <w:tc>
          <w:tcPr>
            <w:tcW w:w="1984" w:type="dxa"/>
            <w:vAlign w:val="center"/>
          </w:tcPr>
          <w:p w14:paraId="3406E606" w14:textId="77777777" w:rsidR="000E3C64" w:rsidRPr="009E4164" w:rsidRDefault="000E3C64" w:rsidP="0065688B">
            <w:pPr>
              <w:pStyle w:val="Prrafodelista"/>
              <w:widowControl/>
              <w:numPr>
                <w:ilvl w:val="0"/>
                <w:numId w:val="20"/>
              </w:numPr>
              <w:tabs>
                <w:tab w:val="left" w:pos="1500"/>
              </w:tabs>
              <w:autoSpaceDE/>
              <w:autoSpaceDN/>
              <w:ind w:left="324" w:right="286" w:hanging="128"/>
              <w:contextualSpacing/>
              <w:jc w:val="both"/>
              <w:rPr>
                <w:rFonts w:ascii="Arial Narrow" w:hAnsi="Arial Narrow"/>
                <w:sz w:val="16"/>
                <w:szCs w:val="16"/>
              </w:rPr>
            </w:pPr>
            <w:r w:rsidRPr="009E4164">
              <w:rPr>
                <w:rFonts w:ascii="Arial Narrow" w:hAnsi="Arial Narrow"/>
                <w:sz w:val="16"/>
                <w:szCs w:val="16"/>
              </w:rPr>
              <w:t>Interpreta críticamente fuentes diversas</w:t>
            </w:r>
          </w:p>
          <w:p w14:paraId="07B33FC9" w14:textId="77777777" w:rsidR="000E3C64" w:rsidRPr="009E4164" w:rsidRDefault="000E3C64" w:rsidP="0065688B">
            <w:pPr>
              <w:pStyle w:val="Prrafodelista"/>
              <w:widowControl/>
              <w:numPr>
                <w:ilvl w:val="0"/>
                <w:numId w:val="20"/>
              </w:numPr>
              <w:tabs>
                <w:tab w:val="left" w:pos="1500"/>
              </w:tabs>
              <w:autoSpaceDE/>
              <w:autoSpaceDN/>
              <w:ind w:left="324" w:right="286" w:hanging="128"/>
              <w:contextualSpacing/>
              <w:jc w:val="both"/>
              <w:rPr>
                <w:rFonts w:ascii="Arial Narrow" w:hAnsi="Arial Narrow"/>
                <w:sz w:val="16"/>
                <w:szCs w:val="16"/>
              </w:rPr>
            </w:pPr>
            <w:r w:rsidRPr="009E4164">
              <w:rPr>
                <w:rFonts w:ascii="Arial Narrow" w:hAnsi="Arial Narrow"/>
                <w:sz w:val="16"/>
                <w:szCs w:val="16"/>
              </w:rPr>
              <w:t>Comprende el tiempo histórico</w:t>
            </w:r>
          </w:p>
          <w:p w14:paraId="597EF9E7" w14:textId="02A2C010" w:rsidR="000E3C64" w:rsidRPr="009E4164" w:rsidRDefault="000E3C64" w:rsidP="0065688B">
            <w:pPr>
              <w:pStyle w:val="Prrafodelista"/>
              <w:widowControl/>
              <w:numPr>
                <w:ilvl w:val="0"/>
                <w:numId w:val="20"/>
              </w:numPr>
              <w:tabs>
                <w:tab w:val="left" w:pos="1500"/>
              </w:tabs>
              <w:autoSpaceDE/>
              <w:autoSpaceDN/>
              <w:ind w:left="324" w:right="286" w:hanging="128"/>
              <w:contextualSpacing/>
              <w:jc w:val="both"/>
              <w:rPr>
                <w:rFonts w:ascii="Arial Narrow" w:hAnsi="Arial Narrow"/>
                <w:sz w:val="16"/>
                <w:szCs w:val="16"/>
              </w:rPr>
            </w:pPr>
            <w:r w:rsidRPr="009E4164">
              <w:rPr>
                <w:rFonts w:ascii="Arial Narrow" w:hAnsi="Arial Narrow"/>
                <w:sz w:val="16"/>
                <w:szCs w:val="16"/>
              </w:rPr>
              <w:t>Elabora explicaciones históricas</w:t>
            </w:r>
          </w:p>
        </w:tc>
        <w:tc>
          <w:tcPr>
            <w:tcW w:w="2410" w:type="dxa"/>
          </w:tcPr>
          <w:p w14:paraId="2E425E42" w14:textId="77777777" w:rsidR="000E3C64" w:rsidRPr="009E4164" w:rsidRDefault="000E3C64" w:rsidP="00A03475">
            <w:pPr>
              <w:pStyle w:val="Prrafodelista"/>
              <w:widowControl/>
              <w:numPr>
                <w:ilvl w:val="0"/>
                <w:numId w:val="26"/>
              </w:numPr>
              <w:autoSpaceDE/>
              <w:autoSpaceDN/>
              <w:ind w:left="290" w:right="142" w:hanging="147"/>
              <w:contextualSpacing/>
              <w:jc w:val="both"/>
              <w:rPr>
                <w:rFonts w:ascii="Arial Narrow" w:hAnsi="Arial Narrow"/>
                <w:sz w:val="16"/>
                <w:szCs w:val="16"/>
              </w:rPr>
            </w:pPr>
            <w:r w:rsidRPr="009E4164">
              <w:rPr>
                <w:rFonts w:ascii="Arial Narrow" w:hAnsi="Arial Narrow"/>
                <w:sz w:val="16"/>
                <w:szCs w:val="16"/>
              </w:rPr>
              <w:t>EL HORIZONTE TEMPRANO (Chavín y Paracas)</w:t>
            </w:r>
          </w:p>
          <w:p w14:paraId="4326C4DF" w14:textId="77777777" w:rsidR="000E3C64" w:rsidRPr="009E4164" w:rsidRDefault="000E3C64" w:rsidP="00A03475">
            <w:pPr>
              <w:pStyle w:val="Prrafodelista"/>
              <w:widowControl/>
              <w:numPr>
                <w:ilvl w:val="0"/>
                <w:numId w:val="26"/>
              </w:numPr>
              <w:autoSpaceDE/>
              <w:autoSpaceDN/>
              <w:ind w:left="290" w:right="142" w:hanging="147"/>
              <w:contextualSpacing/>
              <w:jc w:val="both"/>
              <w:rPr>
                <w:rFonts w:ascii="Arial Narrow" w:hAnsi="Arial Narrow"/>
                <w:sz w:val="16"/>
                <w:szCs w:val="16"/>
              </w:rPr>
            </w:pPr>
            <w:r w:rsidRPr="009E4164">
              <w:rPr>
                <w:rFonts w:ascii="Arial Narrow" w:hAnsi="Arial Narrow"/>
                <w:sz w:val="16"/>
                <w:szCs w:val="16"/>
              </w:rPr>
              <w:t xml:space="preserve">INTERMEDIO TEMPRANO (Nazca, Moche, Lima, Recuay y </w:t>
            </w:r>
            <w:proofErr w:type="spellStart"/>
            <w:r w:rsidRPr="009E4164">
              <w:rPr>
                <w:rFonts w:ascii="Arial Narrow" w:hAnsi="Arial Narrow"/>
                <w:sz w:val="16"/>
                <w:szCs w:val="16"/>
              </w:rPr>
              <w:t>Pukara</w:t>
            </w:r>
            <w:proofErr w:type="spellEnd"/>
            <w:r w:rsidRPr="009E4164">
              <w:rPr>
                <w:rFonts w:ascii="Arial Narrow" w:hAnsi="Arial Narrow"/>
                <w:sz w:val="16"/>
                <w:szCs w:val="16"/>
              </w:rPr>
              <w:t>)</w:t>
            </w:r>
          </w:p>
          <w:p w14:paraId="7745FC6A" w14:textId="415B7002" w:rsidR="000E3C64" w:rsidRPr="009E4164" w:rsidRDefault="000E3C64" w:rsidP="00A03475">
            <w:pPr>
              <w:pStyle w:val="Prrafodelista"/>
              <w:widowControl/>
              <w:numPr>
                <w:ilvl w:val="0"/>
                <w:numId w:val="26"/>
              </w:numPr>
              <w:autoSpaceDE/>
              <w:autoSpaceDN/>
              <w:ind w:left="290" w:right="142" w:hanging="147"/>
              <w:contextualSpacing/>
              <w:jc w:val="both"/>
              <w:rPr>
                <w:rFonts w:ascii="Arial Narrow" w:hAnsi="Arial Narrow"/>
                <w:sz w:val="16"/>
                <w:szCs w:val="16"/>
              </w:rPr>
            </w:pPr>
            <w:r w:rsidRPr="009E4164">
              <w:rPr>
                <w:rFonts w:ascii="Arial Narrow" w:hAnsi="Arial Narrow"/>
                <w:sz w:val="16"/>
                <w:szCs w:val="16"/>
              </w:rPr>
              <w:t>HORIZONTE MEDIO (Huari y Tiahuanaco)</w:t>
            </w:r>
          </w:p>
        </w:tc>
        <w:tc>
          <w:tcPr>
            <w:tcW w:w="7371" w:type="dxa"/>
            <w:vAlign w:val="center"/>
          </w:tcPr>
          <w:p w14:paraId="6B3F6A01" w14:textId="77777777" w:rsidR="00E002DF" w:rsidRPr="00B72064" w:rsidRDefault="00E002DF" w:rsidP="00E002DF">
            <w:pPr>
              <w:pStyle w:val="Prrafodelista"/>
              <w:widowControl/>
              <w:numPr>
                <w:ilvl w:val="0"/>
                <w:numId w:val="26"/>
              </w:numPr>
              <w:autoSpaceDE/>
              <w:autoSpaceDN/>
              <w:ind w:left="148" w:right="139" w:hanging="147"/>
              <w:contextualSpacing/>
              <w:jc w:val="both"/>
              <w:rPr>
                <w:rFonts w:ascii="Arial Narrow" w:hAnsi="Arial Narrow" w:cs="Arial"/>
                <w:bCs/>
                <w:sz w:val="14"/>
                <w:szCs w:val="14"/>
                <w:lang w:eastAsia="es-MX"/>
              </w:rPr>
            </w:pPr>
            <w:r w:rsidRPr="00B72064">
              <w:rPr>
                <w:rFonts w:ascii="Arial Narrow" w:hAnsi="Arial Narrow" w:cs="Arial"/>
                <w:bCs/>
                <w:sz w:val="14"/>
                <w:szCs w:val="14"/>
                <w:lang w:eastAsia="es-MX"/>
              </w:rPr>
              <w:t>Interpreta información de diversas fuentes históricas (textos, imágenes, mapas, restos arqueológicos y otros) para explicar las características de la cultura asignada durante la presentación del Museo Histórico del Antiguo Perú.</w:t>
            </w:r>
          </w:p>
          <w:p w14:paraId="7AD286FF" w14:textId="77777777" w:rsidR="00E002DF" w:rsidRPr="00B72064" w:rsidRDefault="00E002DF" w:rsidP="00E002DF">
            <w:pPr>
              <w:pStyle w:val="Prrafodelista"/>
              <w:widowControl/>
              <w:numPr>
                <w:ilvl w:val="0"/>
                <w:numId w:val="26"/>
              </w:numPr>
              <w:autoSpaceDE/>
              <w:autoSpaceDN/>
              <w:ind w:left="148" w:right="139" w:hanging="147"/>
              <w:contextualSpacing/>
              <w:jc w:val="both"/>
              <w:rPr>
                <w:rFonts w:ascii="Arial Narrow" w:hAnsi="Arial Narrow" w:cs="Arial"/>
                <w:bCs/>
                <w:sz w:val="14"/>
                <w:szCs w:val="14"/>
                <w:lang w:eastAsia="es-MX"/>
              </w:rPr>
            </w:pPr>
            <w:r w:rsidRPr="00B72064">
              <w:rPr>
                <w:rFonts w:ascii="Arial Narrow" w:hAnsi="Arial Narrow" w:cs="Arial"/>
                <w:bCs/>
                <w:sz w:val="14"/>
                <w:szCs w:val="14"/>
                <w:lang w:eastAsia="es-MX"/>
              </w:rPr>
              <w:t>Ubica la cultura estudiada en una línea de tiempo y en un mapa del Perú, explicando su ubicación espacial y temporal durante la exposición del museo.</w:t>
            </w:r>
          </w:p>
          <w:p w14:paraId="7991CE5B" w14:textId="77777777" w:rsidR="00E002DF" w:rsidRPr="00B72064" w:rsidRDefault="00E002DF" w:rsidP="00E002DF">
            <w:pPr>
              <w:pStyle w:val="Prrafodelista"/>
              <w:widowControl/>
              <w:numPr>
                <w:ilvl w:val="0"/>
                <w:numId w:val="26"/>
              </w:numPr>
              <w:autoSpaceDE/>
              <w:autoSpaceDN/>
              <w:ind w:left="148" w:right="139" w:hanging="147"/>
              <w:contextualSpacing/>
              <w:jc w:val="both"/>
              <w:rPr>
                <w:rFonts w:ascii="Arial Narrow" w:hAnsi="Arial Narrow" w:cs="Arial"/>
                <w:bCs/>
                <w:sz w:val="14"/>
                <w:szCs w:val="14"/>
                <w:lang w:eastAsia="es-MX"/>
              </w:rPr>
            </w:pPr>
            <w:r w:rsidRPr="00B72064">
              <w:rPr>
                <w:rFonts w:ascii="Arial Narrow" w:hAnsi="Arial Narrow" w:cs="Arial"/>
                <w:bCs/>
                <w:sz w:val="14"/>
                <w:szCs w:val="14"/>
                <w:lang w:eastAsia="es-MX"/>
              </w:rPr>
              <w:t>Explica las principales características políticas, económicas, sociales, culturales y religiosas de la cultura asignada, estableciendo relaciones con su contexto histórico en el Museo Histórico del Antiguo Perú.</w:t>
            </w:r>
          </w:p>
          <w:p w14:paraId="69A684A6" w14:textId="77777777" w:rsidR="00E002DF" w:rsidRPr="00B72064" w:rsidRDefault="00E002DF" w:rsidP="00E002DF">
            <w:pPr>
              <w:pStyle w:val="Prrafodelista"/>
              <w:widowControl/>
              <w:numPr>
                <w:ilvl w:val="0"/>
                <w:numId w:val="26"/>
              </w:numPr>
              <w:autoSpaceDE/>
              <w:autoSpaceDN/>
              <w:ind w:left="148" w:right="139" w:hanging="147"/>
              <w:contextualSpacing/>
              <w:jc w:val="both"/>
              <w:rPr>
                <w:rFonts w:ascii="Arial Narrow" w:hAnsi="Arial Narrow" w:cs="Arial"/>
                <w:bCs/>
                <w:sz w:val="14"/>
                <w:szCs w:val="14"/>
                <w:lang w:eastAsia="es-MX"/>
              </w:rPr>
            </w:pPr>
            <w:r w:rsidRPr="00B72064">
              <w:rPr>
                <w:rFonts w:ascii="Arial Narrow" w:hAnsi="Arial Narrow" w:cs="Arial"/>
                <w:bCs/>
                <w:sz w:val="14"/>
                <w:szCs w:val="14"/>
                <w:lang w:eastAsia="es-MX"/>
              </w:rPr>
              <w:t>Analiza el legado de la cultura estudiada a partir de evidencias históricas, argumentando su importancia para la identidad y el patrimonio cultural del Perú durante la exposición oral.</w:t>
            </w:r>
          </w:p>
          <w:p w14:paraId="52F1651E" w14:textId="343BBD6E" w:rsidR="000E3C64" w:rsidRPr="00B72064" w:rsidRDefault="00E002DF" w:rsidP="00E002DF">
            <w:pPr>
              <w:pStyle w:val="Prrafodelista"/>
              <w:widowControl/>
              <w:numPr>
                <w:ilvl w:val="0"/>
                <w:numId w:val="26"/>
              </w:numPr>
              <w:autoSpaceDE/>
              <w:autoSpaceDN/>
              <w:ind w:left="148" w:right="139" w:hanging="147"/>
              <w:contextualSpacing/>
              <w:jc w:val="both"/>
              <w:rPr>
                <w:rFonts w:ascii="Arial Narrow" w:hAnsi="Arial Narrow" w:cs="Arial"/>
                <w:bCs/>
                <w:sz w:val="14"/>
                <w:szCs w:val="14"/>
                <w:lang w:val="es-MX" w:eastAsia="es-MX"/>
              </w:rPr>
            </w:pPr>
            <w:r w:rsidRPr="00B72064">
              <w:rPr>
                <w:rFonts w:ascii="Arial Narrow" w:hAnsi="Arial Narrow" w:cs="Arial"/>
                <w:bCs/>
                <w:sz w:val="14"/>
                <w:szCs w:val="14"/>
                <w:lang w:eastAsia="es-MX"/>
              </w:rPr>
              <w:t>Representa un elemento característico de la cultura asignada mediante una réplica o maqueta, demostrando creatividad, precisión histórica y relación con las fuentes consultadas en el Museo Histórico del Antiguo Perú.</w:t>
            </w:r>
          </w:p>
        </w:tc>
        <w:tc>
          <w:tcPr>
            <w:tcW w:w="1418" w:type="dxa"/>
            <w:vAlign w:val="center"/>
          </w:tcPr>
          <w:p w14:paraId="6A31015F" w14:textId="77777777" w:rsidR="000E3C64" w:rsidRDefault="000E3C64" w:rsidP="000E3C64">
            <w:pPr>
              <w:pStyle w:val="TableParagraph"/>
              <w:ind w:right="137"/>
              <w:jc w:val="center"/>
              <w:rPr>
                <w:rFonts w:ascii="Arial Narrow" w:eastAsia="Times New Roman" w:hAnsi="Arial Narrow" w:cs="Times New Roman"/>
                <w:sz w:val="18"/>
                <w:szCs w:val="18"/>
              </w:rPr>
            </w:pPr>
            <w:r>
              <w:rPr>
                <w:rFonts w:ascii="Arial Narrow" w:eastAsia="Times New Roman" w:hAnsi="Arial Narrow" w:cs="Times New Roman"/>
                <w:sz w:val="18"/>
                <w:szCs w:val="18"/>
              </w:rPr>
              <w:t>MUSEO HISTÓRICO DEL ANTIGUO PERÚ</w:t>
            </w:r>
          </w:p>
          <w:p w14:paraId="11C11E6C" w14:textId="2BCC8EE5" w:rsidR="00D375B4" w:rsidRPr="005B2B28" w:rsidRDefault="00D375B4" w:rsidP="000E3C64">
            <w:pPr>
              <w:pStyle w:val="TableParagraph"/>
              <w:ind w:right="137"/>
              <w:jc w:val="center"/>
              <w:rPr>
                <w:rFonts w:ascii="Arial Narrow" w:eastAsia="Times New Roman" w:hAnsi="Arial Narrow" w:cs="Times New Roman"/>
                <w:sz w:val="18"/>
                <w:szCs w:val="18"/>
              </w:rPr>
            </w:pPr>
          </w:p>
        </w:tc>
      </w:tr>
    </w:tbl>
    <w:p w14:paraId="74A0988A" w14:textId="77777777" w:rsidR="009A2F99" w:rsidRPr="005B2B28" w:rsidRDefault="009A2F99" w:rsidP="00C9524B">
      <w:pPr>
        <w:pStyle w:val="Textoindependiente"/>
        <w:spacing w:before="49"/>
        <w:ind w:left="1080"/>
        <w:rPr>
          <w:rFonts w:ascii="Arial Narrow" w:hAnsi="Arial Narrow"/>
          <w:b/>
          <w:sz w:val="18"/>
          <w:szCs w:val="18"/>
        </w:rPr>
      </w:pPr>
    </w:p>
    <w:p w14:paraId="5008E8F5" w14:textId="77777777" w:rsidR="00C9524B" w:rsidRPr="00E34AC8" w:rsidRDefault="00C9524B" w:rsidP="007D4BE3">
      <w:pPr>
        <w:pStyle w:val="Textoindependiente"/>
        <w:numPr>
          <w:ilvl w:val="0"/>
          <w:numId w:val="19"/>
        </w:numPr>
        <w:spacing w:before="49"/>
        <w:ind w:left="709" w:hanging="349"/>
        <w:rPr>
          <w:rFonts w:ascii="Arial Narrow" w:hAnsi="Arial Narrow"/>
          <w:b/>
          <w:sz w:val="20"/>
          <w:szCs w:val="20"/>
        </w:rPr>
      </w:pPr>
      <w:r w:rsidRPr="00E34AC8">
        <w:rPr>
          <w:rFonts w:ascii="Arial Narrow" w:hAnsi="Arial Narrow"/>
          <w:b/>
          <w:sz w:val="20"/>
          <w:szCs w:val="20"/>
        </w:rPr>
        <w:t>COMPETENCIAS TRANSVERSALES</w:t>
      </w:r>
    </w:p>
    <w:tbl>
      <w:tblPr>
        <w:tblStyle w:val="TableNormal"/>
        <w:tblpPr w:leftFromText="141" w:rightFromText="141" w:vertAnchor="text" w:horzAnchor="margin" w:tblpY="13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4536"/>
        <w:gridCol w:w="7675"/>
      </w:tblGrid>
      <w:tr w:rsidR="00C9524B" w:rsidRPr="00E34AC8" w14:paraId="7A027249" w14:textId="77777777" w:rsidTr="000E5BDB">
        <w:trPr>
          <w:trHeight w:val="260"/>
        </w:trPr>
        <w:tc>
          <w:tcPr>
            <w:tcW w:w="2263" w:type="dxa"/>
            <w:shd w:val="clear" w:color="auto" w:fill="D0CECE"/>
          </w:tcPr>
          <w:p w14:paraId="00DDDE64" w14:textId="77777777" w:rsidR="00C9524B" w:rsidRPr="00E34AC8" w:rsidRDefault="00C9524B" w:rsidP="009C4DD3">
            <w:pPr>
              <w:pStyle w:val="TableParagraph"/>
              <w:spacing w:line="232" w:lineRule="exact"/>
              <w:ind w:left="258"/>
              <w:jc w:val="center"/>
              <w:rPr>
                <w:rFonts w:ascii="Arial Narrow" w:hAnsi="Arial Narrow"/>
                <w:b/>
                <w:sz w:val="20"/>
                <w:szCs w:val="20"/>
              </w:rPr>
            </w:pPr>
            <w:r w:rsidRPr="00E34AC8">
              <w:rPr>
                <w:rFonts w:ascii="Arial Narrow" w:hAnsi="Arial Narrow"/>
                <w:b/>
                <w:w w:val="80"/>
                <w:sz w:val="20"/>
                <w:szCs w:val="20"/>
              </w:rPr>
              <w:t>COMPETENCIA</w:t>
            </w:r>
            <w:r w:rsidRPr="00E34AC8">
              <w:rPr>
                <w:rFonts w:ascii="Arial Narrow" w:hAnsi="Arial Narrow"/>
                <w:b/>
                <w:spacing w:val="-4"/>
                <w:sz w:val="20"/>
                <w:szCs w:val="20"/>
              </w:rPr>
              <w:t xml:space="preserve"> </w:t>
            </w:r>
            <w:r w:rsidRPr="00E34AC8">
              <w:rPr>
                <w:rFonts w:ascii="Arial Narrow" w:hAnsi="Arial Narrow"/>
                <w:b/>
                <w:spacing w:val="-2"/>
                <w:w w:val="90"/>
                <w:sz w:val="20"/>
                <w:szCs w:val="20"/>
              </w:rPr>
              <w:t>TRANSVERSAL</w:t>
            </w:r>
          </w:p>
        </w:tc>
        <w:tc>
          <w:tcPr>
            <w:tcW w:w="4536" w:type="dxa"/>
            <w:shd w:val="clear" w:color="auto" w:fill="D0CECE"/>
          </w:tcPr>
          <w:p w14:paraId="5AA95E92" w14:textId="77777777" w:rsidR="00C9524B" w:rsidRPr="00E34AC8" w:rsidRDefault="00C9524B" w:rsidP="00C9524B">
            <w:pPr>
              <w:pStyle w:val="TableParagraph"/>
              <w:spacing w:line="232" w:lineRule="exact"/>
              <w:ind w:left="5"/>
              <w:jc w:val="center"/>
              <w:rPr>
                <w:rFonts w:ascii="Arial Narrow" w:hAnsi="Arial Narrow"/>
                <w:b/>
                <w:sz w:val="20"/>
                <w:szCs w:val="20"/>
              </w:rPr>
            </w:pPr>
            <w:r w:rsidRPr="00E34AC8">
              <w:rPr>
                <w:rFonts w:ascii="Arial Narrow" w:hAnsi="Arial Narrow"/>
                <w:b/>
                <w:spacing w:val="-2"/>
                <w:w w:val="90"/>
                <w:sz w:val="20"/>
                <w:szCs w:val="20"/>
              </w:rPr>
              <w:t>CAPACIDADES</w:t>
            </w:r>
          </w:p>
        </w:tc>
        <w:tc>
          <w:tcPr>
            <w:tcW w:w="7675" w:type="dxa"/>
            <w:shd w:val="clear" w:color="auto" w:fill="D0CECE"/>
          </w:tcPr>
          <w:p w14:paraId="2E9DE261" w14:textId="77777777" w:rsidR="00C9524B" w:rsidRPr="00E34AC8" w:rsidRDefault="00C9524B" w:rsidP="00C9524B">
            <w:pPr>
              <w:pStyle w:val="TableParagraph"/>
              <w:spacing w:line="232" w:lineRule="exact"/>
              <w:ind w:left="764"/>
              <w:rPr>
                <w:rFonts w:ascii="Arial Narrow" w:hAnsi="Arial Narrow"/>
                <w:b/>
                <w:sz w:val="20"/>
                <w:szCs w:val="20"/>
              </w:rPr>
            </w:pPr>
            <w:r w:rsidRPr="00E34AC8">
              <w:rPr>
                <w:rFonts w:ascii="Arial Narrow" w:hAnsi="Arial Narrow"/>
                <w:b/>
                <w:w w:val="80"/>
                <w:sz w:val="20"/>
                <w:szCs w:val="20"/>
              </w:rPr>
              <w:t>DESEMPEÑOS</w:t>
            </w:r>
            <w:r w:rsidRPr="00E34AC8">
              <w:rPr>
                <w:rFonts w:ascii="Arial Narrow" w:hAnsi="Arial Narrow"/>
                <w:b/>
                <w:spacing w:val="-5"/>
                <w:sz w:val="20"/>
                <w:szCs w:val="20"/>
              </w:rPr>
              <w:t xml:space="preserve"> </w:t>
            </w:r>
            <w:r w:rsidRPr="00E34AC8">
              <w:rPr>
                <w:rFonts w:ascii="Arial Narrow" w:hAnsi="Arial Narrow"/>
                <w:b/>
                <w:spacing w:val="-2"/>
                <w:w w:val="85"/>
                <w:sz w:val="20"/>
                <w:szCs w:val="20"/>
              </w:rPr>
              <w:t>CONTEXTUALIZADOS</w:t>
            </w:r>
          </w:p>
        </w:tc>
      </w:tr>
      <w:tr w:rsidR="00C9524B" w:rsidRPr="00E34AC8" w14:paraId="76D70B1D" w14:textId="77777777" w:rsidTr="000E5BDB">
        <w:trPr>
          <w:trHeight w:val="1049"/>
        </w:trPr>
        <w:tc>
          <w:tcPr>
            <w:tcW w:w="2263" w:type="dxa"/>
          </w:tcPr>
          <w:p w14:paraId="4AE74C8F" w14:textId="77777777" w:rsidR="00C9524B" w:rsidRPr="00E34AC8" w:rsidRDefault="00C9524B" w:rsidP="007D4BE3">
            <w:pPr>
              <w:jc w:val="center"/>
              <w:rPr>
                <w:rFonts w:ascii="Arial Narrow" w:hAnsi="Arial Narrow" w:cstheme="minorHAnsi"/>
                <w:sz w:val="20"/>
                <w:szCs w:val="20"/>
              </w:rPr>
            </w:pPr>
            <w:r w:rsidRPr="00E34AC8">
              <w:rPr>
                <w:rFonts w:ascii="Arial Narrow" w:hAnsi="Arial Narrow" w:cstheme="minorHAnsi"/>
                <w:w w:val="80"/>
                <w:sz w:val="20"/>
                <w:szCs w:val="20"/>
              </w:rPr>
              <w:t xml:space="preserve">Se desenvuelve en entornos virtuales </w:t>
            </w:r>
            <w:r w:rsidRPr="00E34AC8">
              <w:rPr>
                <w:rFonts w:ascii="Arial Narrow" w:hAnsi="Arial Narrow" w:cstheme="minorHAnsi"/>
                <w:w w:val="90"/>
                <w:sz w:val="20"/>
                <w:szCs w:val="20"/>
              </w:rPr>
              <w:t>generados</w:t>
            </w:r>
            <w:r w:rsidRPr="00E34AC8">
              <w:rPr>
                <w:rFonts w:ascii="Arial Narrow" w:hAnsi="Arial Narrow" w:cstheme="minorHAnsi"/>
                <w:spacing w:val="-8"/>
                <w:w w:val="90"/>
                <w:sz w:val="20"/>
                <w:szCs w:val="20"/>
              </w:rPr>
              <w:t xml:space="preserve"> </w:t>
            </w:r>
            <w:r w:rsidRPr="00E34AC8">
              <w:rPr>
                <w:rFonts w:ascii="Arial Narrow" w:hAnsi="Arial Narrow" w:cstheme="minorHAnsi"/>
                <w:w w:val="90"/>
                <w:sz w:val="20"/>
                <w:szCs w:val="20"/>
              </w:rPr>
              <w:t>por</w:t>
            </w:r>
            <w:r w:rsidRPr="00E34AC8">
              <w:rPr>
                <w:rFonts w:ascii="Arial Narrow" w:hAnsi="Arial Narrow" w:cstheme="minorHAnsi"/>
                <w:spacing w:val="-9"/>
                <w:w w:val="90"/>
                <w:sz w:val="20"/>
                <w:szCs w:val="20"/>
              </w:rPr>
              <w:t xml:space="preserve"> </w:t>
            </w:r>
            <w:r w:rsidRPr="00E34AC8">
              <w:rPr>
                <w:rFonts w:ascii="Arial Narrow" w:hAnsi="Arial Narrow" w:cstheme="minorHAnsi"/>
                <w:w w:val="90"/>
                <w:sz w:val="20"/>
                <w:szCs w:val="20"/>
              </w:rPr>
              <w:t>las</w:t>
            </w:r>
            <w:r w:rsidRPr="00E34AC8">
              <w:rPr>
                <w:rFonts w:ascii="Arial Narrow" w:hAnsi="Arial Narrow" w:cstheme="minorHAnsi"/>
                <w:spacing w:val="-9"/>
                <w:w w:val="90"/>
                <w:sz w:val="20"/>
                <w:szCs w:val="20"/>
              </w:rPr>
              <w:t xml:space="preserve"> </w:t>
            </w:r>
            <w:r w:rsidRPr="00E34AC8">
              <w:rPr>
                <w:rFonts w:ascii="Arial Narrow" w:hAnsi="Arial Narrow" w:cstheme="minorHAnsi"/>
                <w:w w:val="90"/>
                <w:sz w:val="20"/>
                <w:szCs w:val="20"/>
              </w:rPr>
              <w:t>TIC</w:t>
            </w:r>
          </w:p>
        </w:tc>
        <w:tc>
          <w:tcPr>
            <w:tcW w:w="4536" w:type="dxa"/>
          </w:tcPr>
          <w:p w14:paraId="2670F553" w14:textId="77777777" w:rsidR="00C9524B" w:rsidRPr="00E34AC8" w:rsidRDefault="00C9524B" w:rsidP="007D4BE3">
            <w:pPr>
              <w:rPr>
                <w:rFonts w:ascii="Arial Narrow" w:hAnsi="Arial Narrow" w:cstheme="minorHAnsi"/>
                <w:sz w:val="20"/>
                <w:szCs w:val="20"/>
              </w:rPr>
            </w:pPr>
            <w:r w:rsidRPr="00E34AC8">
              <w:rPr>
                <w:rFonts w:ascii="Arial Narrow" w:hAnsi="Arial Narrow" w:cstheme="minorHAnsi"/>
                <w:w w:val="80"/>
                <w:sz w:val="20"/>
                <w:szCs w:val="20"/>
              </w:rPr>
              <w:t>Personaliza</w:t>
            </w:r>
            <w:r w:rsidRPr="00E34AC8">
              <w:rPr>
                <w:rFonts w:ascii="Arial Narrow" w:hAnsi="Arial Narrow" w:cstheme="minorHAnsi"/>
                <w:spacing w:val="3"/>
                <w:sz w:val="20"/>
                <w:szCs w:val="20"/>
              </w:rPr>
              <w:t xml:space="preserve"> </w:t>
            </w:r>
            <w:r w:rsidRPr="00E34AC8">
              <w:rPr>
                <w:rFonts w:ascii="Arial Narrow" w:hAnsi="Arial Narrow" w:cstheme="minorHAnsi"/>
                <w:w w:val="80"/>
                <w:sz w:val="20"/>
                <w:szCs w:val="20"/>
              </w:rPr>
              <w:t>entornos</w:t>
            </w:r>
            <w:r w:rsidRPr="00E34AC8">
              <w:rPr>
                <w:rFonts w:ascii="Arial Narrow" w:hAnsi="Arial Narrow" w:cstheme="minorHAnsi"/>
                <w:spacing w:val="7"/>
                <w:sz w:val="20"/>
                <w:szCs w:val="20"/>
              </w:rPr>
              <w:t xml:space="preserve"> </w:t>
            </w:r>
            <w:r w:rsidRPr="00E34AC8">
              <w:rPr>
                <w:rFonts w:ascii="Arial Narrow" w:hAnsi="Arial Narrow" w:cstheme="minorHAnsi"/>
                <w:spacing w:val="-2"/>
                <w:w w:val="80"/>
                <w:sz w:val="20"/>
                <w:szCs w:val="20"/>
              </w:rPr>
              <w:t>virtuales.</w:t>
            </w:r>
          </w:p>
          <w:p w14:paraId="56802FCB" w14:textId="77777777" w:rsidR="00C9524B" w:rsidRPr="00E34AC8" w:rsidRDefault="00C9524B" w:rsidP="007D4BE3">
            <w:pPr>
              <w:rPr>
                <w:rFonts w:ascii="Arial Narrow" w:hAnsi="Arial Narrow" w:cstheme="minorHAnsi"/>
                <w:sz w:val="20"/>
                <w:szCs w:val="20"/>
              </w:rPr>
            </w:pPr>
            <w:r w:rsidRPr="00E34AC8">
              <w:rPr>
                <w:rFonts w:ascii="Arial Narrow" w:hAnsi="Arial Narrow" w:cstheme="minorHAnsi"/>
                <w:w w:val="80"/>
                <w:sz w:val="20"/>
                <w:szCs w:val="20"/>
              </w:rPr>
              <w:t>Gestiona</w:t>
            </w:r>
            <w:r w:rsidRPr="00E34AC8">
              <w:rPr>
                <w:rFonts w:ascii="Arial Narrow" w:hAnsi="Arial Narrow" w:cstheme="minorHAnsi"/>
                <w:sz w:val="20"/>
                <w:szCs w:val="20"/>
              </w:rPr>
              <w:t xml:space="preserve"> </w:t>
            </w:r>
            <w:r w:rsidRPr="00E34AC8">
              <w:rPr>
                <w:rFonts w:ascii="Arial Narrow" w:hAnsi="Arial Narrow" w:cstheme="minorHAnsi"/>
                <w:w w:val="80"/>
                <w:sz w:val="20"/>
                <w:szCs w:val="20"/>
              </w:rPr>
              <w:t>información</w:t>
            </w:r>
            <w:r w:rsidRPr="00E34AC8">
              <w:rPr>
                <w:rFonts w:ascii="Arial Narrow" w:hAnsi="Arial Narrow" w:cstheme="minorHAnsi"/>
                <w:spacing w:val="4"/>
                <w:sz w:val="20"/>
                <w:szCs w:val="20"/>
              </w:rPr>
              <w:t xml:space="preserve"> </w:t>
            </w:r>
            <w:r w:rsidRPr="00E34AC8">
              <w:rPr>
                <w:rFonts w:ascii="Arial Narrow" w:hAnsi="Arial Narrow" w:cstheme="minorHAnsi"/>
                <w:w w:val="80"/>
                <w:sz w:val="20"/>
                <w:szCs w:val="20"/>
              </w:rPr>
              <w:t>del</w:t>
            </w:r>
            <w:r w:rsidRPr="00E34AC8">
              <w:rPr>
                <w:rFonts w:ascii="Arial Narrow" w:hAnsi="Arial Narrow" w:cstheme="minorHAnsi"/>
                <w:spacing w:val="1"/>
                <w:sz w:val="20"/>
                <w:szCs w:val="20"/>
              </w:rPr>
              <w:t xml:space="preserve"> </w:t>
            </w:r>
            <w:r w:rsidRPr="00E34AC8">
              <w:rPr>
                <w:rFonts w:ascii="Arial Narrow" w:hAnsi="Arial Narrow" w:cstheme="minorHAnsi"/>
                <w:w w:val="80"/>
                <w:sz w:val="20"/>
                <w:szCs w:val="20"/>
              </w:rPr>
              <w:t>entorno</w:t>
            </w:r>
            <w:r w:rsidRPr="00E34AC8">
              <w:rPr>
                <w:rFonts w:ascii="Arial Narrow" w:hAnsi="Arial Narrow" w:cstheme="minorHAnsi"/>
                <w:spacing w:val="2"/>
                <w:sz w:val="20"/>
                <w:szCs w:val="20"/>
              </w:rPr>
              <w:t xml:space="preserve"> </w:t>
            </w:r>
            <w:r w:rsidRPr="00E34AC8">
              <w:rPr>
                <w:rFonts w:ascii="Arial Narrow" w:hAnsi="Arial Narrow" w:cstheme="minorHAnsi"/>
                <w:spacing w:val="-2"/>
                <w:w w:val="80"/>
                <w:sz w:val="20"/>
                <w:szCs w:val="20"/>
              </w:rPr>
              <w:t>virtual.</w:t>
            </w:r>
          </w:p>
          <w:p w14:paraId="0EB652E5" w14:textId="77777777" w:rsidR="00C9524B" w:rsidRPr="00E34AC8" w:rsidRDefault="00C9524B" w:rsidP="007D4BE3">
            <w:pPr>
              <w:rPr>
                <w:rFonts w:ascii="Arial Narrow" w:hAnsi="Arial Narrow" w:cstheme="minorHAnsi"/>
                <w:sz w:val="20"/>
                <w:szCs w:val="20"/>
              </w:rPr>
            </w:pPr>
            <w:r w:rsidRPr="00E34AC8">
              <w:rPr>
                <w:rFonts w:ascii="Arial Narrow" w:hAnsi="Arial Narrow" w:cstheme="minorHAnsi"/>
                <w:w w:val="80"/>
                <w:sz w:val="20"/>
                <w:szCs w:val="20"/>
              </w:rPr>
              <w:t>Interactúa</w:t>
            </w:r>
            <w:r w:rsidRPr="00E34AC8">
              <w:rPr>
                <w:rFonts w:ascii="Arial Narrow" w:hAnsi="Arial Narrow" w:cstheme="minorHAnsi"/>
                <w:spacing w:val="-3"/>
                <w:sz w:val="20"/>
                <w:szCs w:val="20"/>
              </w:rPr>
              <w:t xml:space="preserve"> </w:t>
            </w:r>
            <w:r w:rsidRPr="00E34AC8">
              <w:rPr>
                <w:rFonts w:ascii="Arial Narrow" w:hAnsi="Arial Narrow" w:cstheme="minorHAnsi"/>
                <w:w w:val="80"/>
                <w:sz w:val="20"/>
                <w:szCs w:val="20"/>
              </w:rPr>
              <w:t>en</w:t>
            </w:r>
            <w:r w:rsidRPr="00E34AC8">
              <w:rPr>
                <w:rFonts w:ascii="Arial Narrow" w:hAnsi="Arial Narrow" w:cstheme="minorHAnsi"/>
                <w:spacing w:val="-4"/>
                <w:sz w:val="20"/>
                <w:szCs w:val="20"/>
              </w:rPr>
              <w:t xml:space="preserve"> </w:t>
            </w:r>
            <w:r w:rsidRPr="00E34AC8">
              <w:rPr>
                <w:rFonts w:ascii="Arial Narrow" w:hAnsi="Arial Narrow" w:cstheme="minorHAnsi"/>
                <w:w w:val="80"/>
                <w:sz w:val="20"/>
                <w:szCs w:val="20"/>
              </w:rPr>
              <w:t>entornos</w:t>
            </w:r>
            <w:r w:rsidRPr="00E34AC8">
              <w:rPr>
                <w:rFonts w:ascii="Arial Narrow" w:hAnsi="Arial Narrow" w:cstheme="minorHAnsi"/>
                <w:spacing w:val="-2"/>
                <w:sz w:val="20"/>
                <w:szCs w:val="20"/>
              </w:rPr>
              <w:t xml:space="preserve"> </w:t>
            </w:r>
            <w:r w:rsidRPr="00E34AC8">
              <w:rPr>
                <w:rFonts w:ascii="Arial Narrow" w:hAnsi="Arial Narrow" w:cstheme="minorHAnsi"/>
                <w:spacing w:val="-2"/>
                <w:w w:val="80"/>
                <w:sz w:val="20"/>
                <w:szCs w:val="20"/>
              </w:rPr>
              <w:t>virtuales.</w:t>
            </w:r>
          </w:p>
          <w:p w14:paraId="0396CDFF" w14:textId="77777777" w:rsidR="00C9524B" w:rsidRPr="00E34AC8" w:rsidRDefault="00C9524B" w:rsidP="007D4BE3">
            <w:pPr>
              <w:rPr>
                <w:rFonts w:ascii="Arial Narrow" w:hAnsi="Arial Narrow" w:cstheme="minorHAnsi"/>
                <w:sz w:val="20"/>
                <w:szCs w:val="20"/>
              </w:rPr>
            </w:pPr>
            <w:r w:rsidRPr="00E34AC8">
              <w:rPr>
                <w:rFonts w:ascii="Arial Narrow" w:hAnsi="Arial Narrow" w:cstheme="minorHAnsi"/>
                <w:w w:val="80"/>
                <w:sz w:val="20"/>
                <w:szCs w:val="20"/>
              </w:rPr>
              <w:t>Crea</w:t>
            </w:r>
            <w:r w:rsidRPr="00E34AC8">
              <w:rPr>
                <w:rFonts w:ascii="Arial Narrow" w:hAnsi="Arial Narrow" w:cstheme="minorHAnsi"/>
                <w:spacing w:val="-5"/>
                <w:sz w:val="20"/>
                <w:szCs w:val="20"/>
              </w:rPr>
              <w:t xml:space="preserve"> </w:t>
            </w:r>
            <w:r w:rsidRPr="00E34AC8">
              <w:rPr>
                <w:rFonts w:ascii="Arial Narrow" w:hAnsi="Arial Narrow" w:cstheme="minorHAnsi"/>
                <w:w w:val="80"/>
                <w:sz w:val="20"/>
                <w:szCs w:val="20"/>
              </w:rPr>
              <w:t>objetos</w:t>
            </w:r>
            <w:r w:rsidRPr="00E34AC8">
              <w:rPr>
                <w:rFonts w:ascii="Arial Narrow" w:hAnsi="Arial Narrow" w:cstheme="minorHAnsi"/>
                <w:spacing w:val="-2"/>
                <w:sz w:val="20"/>
                <w:szCs w:val="20"/>
              </w:rPr>
              <w:t xml:space="preserve"> </w:t>
            </w:r>
            <w:r w:rsidRPr="00E34AC8">
              <w:rPr>
                <w:rFonts w:ascii="Arial Narrow" w:hAnsi="Arial Narrow" w:cstheme="minorHAnsi"/>
                <w:w w:val="80"/>
                <w:sz w:val="20"/>
                <w:szCs w:val="20"/>
              </w:rPr>
              <w:t>virtuales</w:t>
            </w:r>
            <w:r w:rsidRPr="00E34AC8">
              <w:rPr>
                <w:rFonts w:ascii="Arial Narrow" w:hAnsi="Arial Narrow" w:cstheme="minorHAnsi"/>
                <w:spacing w:val="-2"/>
                <w:sz w:val="20"/>
                <w:szCs w:val="20"/>
              </w:rPr>
              <w:t xml:space="preserve"> </w:t>
            </w:r>
            <w:r w:rsidRPr="00E34AC8">
              <w:rPr>
                <w:rFonts w:ascii="Arial Narrow" w:hAnsi="Arial Narrow" w:cstheme="minorHAnsi"/>
                <w:w w:val="80"/>
                <w:sz w:val="20"/>
                <w:szCs w:val="20"/>
              </w:rPr>
              <w:t>en</w:t>
            </w:r>
            <w:r w:rsidRPr="00E34AC8">
              <w:rPr>
                <w:rFonts w:ascii="Arial Narrow" w:hAnsi="Arial Narrow" w:cstheme="minorHAnsi"/>
                <w:spacing w:val="-4"/>
                <w:sz w:val="20"/>
                <w:szCs w:val="20"/>
              </w:rPr>
              <w:t xml:space="preserve"> </w:t>
            </w:r>
            <w:r w:rsidRPr="00E34AC8">
              <w:rPr>
                <w:rFonts w:ascii="Arial Narrow" w:hAnsi="Arial Narrow" w:cstheme="minorHAnsi"/>
                <w:w w:val="80"/>
                <w:sz w:val="20"/>
                <w:szCs w:val="20"/>
              </w:rPr>
              <w:t>diversos</w:t>
            </w:r>
            <w:r w:rsidRPr="00E34AC8">
              <w:rPr>
                <w:rFonts w:ascii="Arial Narrow" w:hAnsi="Arial Narrow" w:cstheme="minorHAnsi"/>
                <w:spacing w:val="-5"/>
                <w:sz w:val="20"/>
                <w:szCs w:val="20"/>
              </w:rPr>
              <w:t xml:space="preserve"> </w:t>
            </w:r>
            <w:r w:rsidRPr="00E34AC8">
              <w:rPr>
                <w:rFonts w:ascii="Arial Narrow" w:hAnsi="Arial Narrow" w:cstheme="minorHAnsi"/>
                <w:spacing w:val="-2"/>
                <w:w w:val="80"/>
                <w:sz w:val="20"/>
                <w:szCs w:val="20"/>
              </w:rPr>
              <w:t>formatos.</w:t>
            </w:r>
          </w:p>
        </w:tc>
        <w:tc>
          <w:tcPr>
            <w:tcW w:w="7675" w:type="dxa"/>
          </w:tcPr>
          <w:p w14:paraId="25EC571F" w14:textId="55382B9C" w:rsidR="00EA0C5E" w:rsidRPr="00E34AC8" w:rsidRDefault="00EA0C5E" w:rsidP="00EA0C5E">
            <w:pPr>
              <w:jc w:val="both"/>
              <w:rPr>
                <w:rFonts w:ascii="Arial Narrow" w:hAnsi="Arial Narrow" w:cstheme="minorHAnsi"/>
                <w:sz w:val="20"/>
                <w:szCs w:val="20"/>
              </w:rPr>
            </w:pPr>
            <w:r w:rsidRPr="00E34AC8">
              <w:rPr>
                <w:rFonts w:ascii="Arial Narrow" w:hAnsi="Arial Narrow" w:cstheme="minorHAnsi"/>
                <w:sz w:val="20"/>
                <w:szCs w:val="20"/>
              </w:rPr>
              <w:t xml:space="preserve">Clasifica información de diversas fuentes y teniendo en cuenta la pertinencia del contenido. Participa en actividades interactivas y comunicativas de manera pertinente. Utiliza herramientas interactivas cuando desarrolla capacidades relacionadas al área. Elabora proyectos escolares de su comunidad y localidad utilizando documentos y presentaciones digitales. </w:t>
            </w:r>
          </w:p>
        </w:tc>
      </w:tr>
      <w:tr w:rsidR="00C9524B" w:rsidRPr="00E34AC8" w14:paraId="2B5595E5" w14:textId="77777777" w:rsidTr="000E5BDB">
        <w:trPr>
          <w:trHeight w:val="723"/>
        </w:trPr>
        <w:tc>
          <w:tcPr>
            <w:tcW w:w="2263" w:type="dxa"/>
          </w:tcPr>
          <w:p w14:paraId="32D242FC" w14:textId="77777777" w:rsidR="00C9524B" w:rsidRPr="00E34AC8" w:rsidRDefault="00C9524B" w:rsidP="007D4BE3">
            <w:pPr>
              <w:jc w:val="center"/>
              <w:rPr>
                <w:rFonts w:ascii="Arial Narrow" w:hAnsi="Arial Narrow" w:cstheme="minorHAnsi"/>
                <w:sz w:val="20"/>
                <w:szCs w:val="20"/>
              </w:rPr>
            </w:pPr>
            <w:r w:rsidRPr="00E34AC8">
              <w:rPr>
                <w:rFonts w:ascii="Arial Narrow" w:hAnsi="Arial Narrow" w:cstheme="minorHAnsi"/>
                <w:w w:val="80"/>
                <w:sz w:val="20"/>
                <w:szCs w:val="20"/>
              </w:rPr>
              <w:t xml:space="preserve">Gestiona su aprendizaje de manera </w:t>
            </w:r>
            <w:r w:rsidRPr="00E34AC8">
              <w:rPr>
                <w:rFonts w:ascii="Arial Narrow" w:hAnsi="Arial Narrow" w:cstheme="minorHAnsi"/>
                <w:spacing w:val="-2"/>
                <w:w w:val="90"/>
                <w:sz w:val="20"/>
                <w:szCs w:val="20"/>
              </w:rPr>
              <w:t>autónoma</w:t>
            </w:r>
          </w:p>
        </w:tc>
        <w:tc>
          <w:tcPr>
            <w:tcW w:w="4536" w:type="dxa"/>
          </w:tcPr>
          <w:p w14:paraId="47608328" w14:textId="77777777" w:rsidR="00C9524B" w:rsidRPr="00E34AC8" w:rsidRDefault="00C9524B" w:rsidP="007D4BE3">
            <w:pPr>
              <w:rPr>
                <w:rFonts w:ascii="Arial Narrow" w:hAnsi="Arial Narrow" w:cstheme="minorHAnsi"/>
                <w:sz w:val="20"/>
                <w:szCs w:val="20"/>
              </w:rPr>
            </w:pPr>
            <w:r w:rsidRPr="00E34AC8">
              <w:rPr>
                <w:rFonts w:ascii="Arial Narrow" w:hAnsi="Arial Narrow" w:cstheme="minorHAnsi"/>
                <w:w w:val="80"/>
                <w:sz w:val="20"/>
                <w:szCs w:val="20"/>
              </w:rPr>
              <w:t>Define</w:t>
            </w:r>
            <w:r w:rsidRPr="00E34AC8">
              <w:rPr>
                <w:rFonts w:ascii="Arial Narrow" w:hAnsi="Arial Narrow" w:cstheme="minorHAnsi"/>
                <w:spacing w:val="-9"/>
                <w:sz w:val="20"/>
                <w:szCs w:val="20"/>
              </w:rPr>
              <w:t xml:space="preserve"> </w:t>
            </w:r>
            <w:r w:rsidRPr="00E34AC8">
              <w:rPr>
                <w:rFonts w:ascii="Arial Narrow" w:hAnsi="Arial Narrow" w:cstheme="minorHAnsi"/>
                <w:w w:val="80"/>
                <w:sz w:val="20"/>
                <w:szCs w:val="20"/>
              </w:rPr>
              <w:t>metas</w:t>
            </w:r>
            <w:r w:rsidRPr="00E34AC8">
              <w:rPr>
                <w:rFonts w:ascii="Arial Narrow" w:hAnsi="Arial Narrow" w:cstheme="minorHAnsi"/>
                <w:spacing w:val="-8"/>
                <w:sz w:val="20"/>
                <w:szCs w:val="20"/>
              </w:rPr>
              <w:t xml:space="preserve"> </w:t>
            </w:r>
            <w:r w:rsidRPr="00E34AC8">
              <w:rPr>
                <w:rFonts w:ascii="Arial Narrow" w:hAnsi="Arial Narrow" w:cstheme="minorHAnsi"/>
                <w:w w:val="80"/>
                <w:sz w:val="20"/>
                <w:szCs w:val="20"/>
              </w:rPr>
              <w:t>de</w:t>
            </w:r>
            <w:r w:rsidRPr="00E34AC8">
              <w:rPr>
                <w:rFonts w:ascii="Arial Narrow" w:hAnsi="Arial Narrow" w:cstheme="minorHAnsi"/>
                <w:spacing w:val="-8"/>
                <w:sz w:val="20"/>
                <w:szCs w:val="20"/>
              </w:rPr>
              <w:t xml:space="preserve"> </w:t>
            </w:r>
            <w:r w:rsidRPr="00E34AC8">
              <w:rPr>
                <w:rFonts w:ascii="Arial Narrow" w:hAnsi="Arial Narrow" w:cstheme="minorHAnsi"/>
                <w:spacing w:val="-2"/>
                <w:w w:val="80"/>
                <w:sz w:val="20"/>
                <w:szCs w:val="20"/>
              </w:rPr>
              <w:t>aprendizaje.</w:t>
            </w:r>
          </w:p>
          <w:p w14:paraId="5C94658E" w14:textId="77777777" w:rsidR="00C9524B" w:rsidRPr="00E34AC8" w:rsidRDefault="00C9524B" w:rsidP="007D4BE3">
            <w:pPr>
              <w:rPr>
                <w:rFonts w:ascii="Arial Narrow" w:hAnsi="Arial Narrow" w:cstheme="minorHAnsi"/>
                <w:sz w:val="20"/>
                <w:szCs w:val="20"/>
              </w:rPr>
            </w:pPr>
            <w:r w:rsidRPr="00E34AC8">
              <w:rPr>
                <w:rFonts w:ascii="Arial Narrow" w:hAnsi="Arial Narrow" w:cstheme="minorHAnsi"/>
                <w:w w:val="80"/>
                <w:sz w:val="20"/>
                <w:szCs w:val="20"/>
              </w:rPr>
              <w:t xml:space="preserve">Organiza acciones estratégicas para alcanzar sus metas de </w:t>
            </w:r>
            <w:r w:rsidRPr="00E34AC8">
              <w:rPr>
                <w:rFonts w:ascii="Arial Narrow" w:hAnsi="Arial Narrow" w:cstheme="minorHAnsi"/>
                <w:spacing w:val="-2"/>
                <w:w w:val="90"/>
                <w:sz w:val="20"/>
                <w:szCs w:val="20"/>
              </w:rPr>
              <w:t>aprendizaje.</w:t>
            </w:r>
          </w:p>
          <w:p w14:paraId="4408D220" w14:textId="77777777" w:rsidR="00C9524B" w:rsidRPr="00E34AC8" w:rsidRDefault="00C9524B" w:rsidP="007D4BE3">
            <w:pPr>
              <w:rPr>
                <w:rFonts w:ascii="Arial Narrow" w:hAnsi="Arial Narrow" w:cstheme="minorHAnsi"/>
                <w:sz w:val="20"/>
                <w:szCs w:val="20"/>
              </w:rPr>
            </w:pPr>
            <w:r w:rsidRPr="00E34AC8">
              <w:rPr>
                <w:rFonts w:ascii="Arial Narrow" w:hAnsi="Arial Narrow" w:cstheme="minorHAnsi"/>
                <w:w w:val="80"/>
                <w:sz w:val="20"/>
                <w:szCs w:val="20"/>
              </w:rPr>
              <w:t>Monitorea</w:t>
            </w:r>
            <w:r w:rsidRPr="00E34AC8">
              <w:rPr>
                <w:rFonts w:ascii="Arial Narrow" w:hAnsi="Arial Narrow" w:cstheme="minorHAnsi"/>
                <w:spacing w:val="-5"/>
                <w:sz w:val="20"/>
                <w:szCs w:val="20"/>
              </w:rPr>
              <w:t xml:space="preserve"> </w:t>
            </w:r>
            <w:r w:rsidRPr="00E34AC8">
              <w:rPr>
                <w:rFonts w:ascii="Arial Narrow" w:hAnsi="Arial Narrow" w:cstheme="minorHAnsi"/>
                <w:w w:val="80"/>
                <w:sz w:val="20"/>
                <w:szCs w:val="20"/>
              </w:rPr>
              <w:t>y</w:t>
            </w:r>
            <w:r w:rsidRPr="00E34AC8">
              <w:rPr>
                <w:rFonts w:ascii="Arial Narrow" w:hAnsi="Arial Narrow" w:cstheme="minorHAnsi"/>
                <w:spacing w:val="-3"/>
                <w:sz w:val="20"/>
                <w:szCs w:val="20"/>
              </w:rPr>
              <w:t xml:space="preserve"> </w:t>
            </w:r>
            <w:r w:rsidRPr="00E34AC8">
              <w:rPr>
                <w:rFonts w:ascii="Arial Narrow" w:hAnsi="Arial Narrow" w:cstheme="minorHAnsi"/>
                <w:w w:val="80"/>
                <w:sz w:val="20"/>
                <w:szCs w:val="20"/>
              </w:rPr>
              <w:t>ajusta</w:t>
            </w:r>
            <w:r w:rsidRPr="00E34AC8">
              <w:rPr>
                <w:rFonts w:ascii="Arial Narrow" w:hAnsi="Arial Narrow" w:cstheme="minorHAnsi"/>
                <w:spacing w:val="-4"/>
                <w:sz w:val="20"/>
                <w:szCs w:val="20"/>
              </w:rPr>
              <w:t xml:space="preserve"> </w:t>
            </w:r>
            <w:r w:rsidRPr="00E34AC8">
              <w:rPr>
                <w:rFonts w:ascii="Arial Narrow" w:hAnsi="Arial Narrow" w:cstheme="minorHAnsi"/>
                <w:w w:val="80"/>
                <w:sz w:val="20"/>
                <w:szCs w:val="20"/>
              </w:rPr>
              <w:t>su</w:t>
            </w:r>
            <w:r w:rsidRPr="00E34AC8">
              <w:rPr>
                <w:rFonts w:ascii="Arial Narrow" w:hAnsi="Arial Narrow" w:cstheme="minorHAnsi"/>
                <w:spacing w:val="-1"/>
                <w:sz w:val="20"/>
                <w:szCs w:val="20"/>
              </w:rPr>
              <w:t xml:space="preserve"> </w:t>
            </w:r>
            <w:r w:rsidRPr="00E34AC8">
              <w:rPr>
                <w:rFonts w:ascii="Arial Narrow" w:hAnsi="Arial Narrow" w:cstheme="minorHAnsi"/>
                <w:w w:val="80"/>
                <w:sz w:val="20"/>
                <w:szCs w:val="20"/>
              </w:rPr>
              <w:t>desempeño</w:t>
            </w:r>
            <w:r w:rsidRPr="00E34AC8">
              <w:rPr>
                <w:rFonts w:ascii="Arial Narrow" w:hAnsi="Arial Narrow" w:cstheme="minorHAnsi"/>
                <w:spacing w:val="-4"/>
                <w:sz w:val="20"/>
                <w:szCs w:val="20"/>
              </w:rPr>
              <w:t xml:space="preserve"> </w:t>
            </w:r>
            <w:r w:rsidRPr="00E34AC8">
              <w:rPr>
                <w:rFonts w:ascii="Arial Narrow" w:hAnsi="Arial Narrow" w:cstheme="minorHAnsi"/>
                <w:w w:val="80"/>
                <w:sz w:val="20"/>
                <w:szCs w:val="20"/>
              </w:rPr>
              <w:t>durante</w:t>
            </w:r>
            <w:r w:rsidRPr="00E34AC8">
              <w:rPr>
                <w:rFonts w:ascii="Arial Narrow" w:hAnsi="Arial Narrow" w:cstheme="minorHAnsi"/>
                <w:spacing w:val="-5"/>
                <w:sz w:val="20"/>
                <w:szCs w:val="20"/>
              </w:rPr>
              <w:t xml:space="preserve"> </w:t>
            </w:r>
            <w:r w:rsidRPr="00E34AC8">
              <w:rPr>
                <w:rFonts w:ascii="Arial Narrow" w:hAnsi="Arial Narrow" w:cstheme="minorHAnsi"/>
                <w:w w:val="80"/>
                <w:sz w:val="20"/>
                <w:szCs w:val="20"/>
              </w:rPr>
              <w:t>el</w:t>
            </w:r>
            <w:r w:rsidRPr="00E34AC8">
              <w:rPr>
                <w:rFonts w:ascii="Arial Narrow" w:hAnsi="Arial Narrow" w:cstheme="minorHAnsi"/>
                <w:sz w:val="20"/>
                <w:szCs w:val="20"/>
              </w:rPr>
              <w:t xml:space="preserve"> </w:t>
            </w:r>
            <w:r w:rsidRPr="00E34AC8">
              <w:rPr>
                <w:rFonts w:ascii="Arial Narrow" w:hAnsi="Arial Narrow" w:cstheme="minorHAnsi"/>
                <w:w w:val="80"/>
                <w:sz w:val="20"/>
                <w:szCs w:val="20"/>
              </w:rPr>
              <w:t>proceso</w:t>
            </w:r>
            <w:r w:rsidRPr="00E34AC8">
              <w:rPr>
                <w:rFonts w:ascii="Arial Narrow" w:hAnsi="Arial Narrow" w:cstheme="minorHAnsi"/>
                <w:spacing w:val="-5"/>
                <w:sz w:val="20"/>
                <w:szCs w:val="20"/>
              </w:rPr>
              <w:t xml:space="preserve"> </w:t>
            </w:r>
            <w:r w:rsidRPr="00E34AC8">
              <w:rPr>
                <w:rFonts w:ascii="Arial Narrow" w:hAnsi="Arial Narrow" w:cstheme="minorHAnsi"/>
                <w:w w:val="80"/>
                <w:sz w:val="20"/>
                <w:szCs w:val="20"/>
              </w:rPr>
              <w:t>de</w:t>
            </w:r>
            <w:r w:rsidRPr="00E34AC8">
              <w:rPr>
                <w:rFonts w:ascii="Arial Narrow" w:hAnsi="Arial Narrow" w:cstheme="minorHAnsi"/>
                <w:spacing w:val="-2"/>
                <w:sz w:val="20"/>
                <w:szCs w:val="20"/>
              </w:rPr>
              <w:t xml:space="preserve"> </w:t>
            </w:r>
            <w:r w:rsidRPr="00E34AC8">
              <w:rPr>
                <w:rFonts w:ascii="Arial Narrow" w:hAnsi="Arial Narrow" w:cstheme="minorHAnsi"/>
                <w:spacing w:val="-2"/>
                <w:w w:val="80"/>
                <w:sz w:val="20"/>
                <w:szCs w:val="20"/>
              </w:rPr>
              <w:t>aprendizaje.</w:t>
            </w:r>
          </w:p>
        </w:tc>
        <w:tc>
          <w:tcPr>
            <w:tcW w:w="7675" w:type="dxa"/>
          </w:tcPr>
          <w:p w14:paraId="2171F1CA" w14:textId="5640733C" w:rsidR="00C9524B" w:rsidRPr="00E34AC8" w:rsidRDefault="00EA0C5E" w:rsidP="007D4BE3">
            <w:pPr>
              <w:rPr>
                <w:rFonts w:ascii="Arial Narrow" w:hAnsi="Arial Narrow" w:cstheme="minorHAnsi"/>
                <w:sz w:val="20"/>
                <w:szCs w:val="20"/>
              </w:rPr>
            </w:pPr>
            <w:r w:rsidRPr="00E34AC8">
              <w:rPr>
                <w:rFonts w:ascii="Arial Narrow" w:hAnsi="Arial Narrow" w:cstheme="minorHAnsi"/>
                <w:sz w:val="20"/>
                <w:szCs w:val="20"/>
              </w:rPr>
              <w:t xml:space="preserve">Organiza estrategias y procedimientos en función del tiempo y los recursos que dispone para lograr sus metas. Revisa la aplicación de estrategias, recursos y procedimientos de sus pares para realizar ajustes o cambios en sus acciones. Explica las acciones realizadas al logro de las metas de aprendizaje. </w:t>
            </w:r>
          </w:p>
        </w:tc>
      </w:tr>
    </w:tbl>
    <w:p w14:paraId="0D643EEC" w14:textId="77777777" w:rsidR="00C9524B" w:rsidRPr="00E34AC8" w:rsidRDefault="00C9524B" w:rsidP="00C9524B">
      <w:pPr>
        <w:pStyle w:val="Textoindependiente"/>
        <w:spacing w:before="49"/>
        <w:ind w:left="1080"/>
        <w:rPr>
          <w:rFonts w:ascii="Arial Narrow" w:hAnsi="Arial Narrow"/>
          <w:b/>
          <w:sz w:val="20"/>
          <w:szCs w:val="20"/>
        </w:rPr>
      </w:pPr>
    </w:p>
    <w:p w14:paraId="59CE9735" w14:textId="77777777" w:rsidR="00C9524B" w:rsidRPr="00E34AC8" w:rsidRDefault="00C9524B" w:rsidP="00C9524B">
      <w:pPr>
        <w:pStyle w:val="Textoindependiente"/>
        <w:spacing w:before="49"/>
        <w:ind w:left="1080"/>
        <w:rPr>
          <w:rFonts w:ascii="Arial Narrow" w:hAnsi="Arial Narrow"/>
          <w:b/>
          <w:sz w:val="20"/>
          <w:szCs w:val="20"/>
        </w:rPr>
      </w:pPr>
    </w:p>
    <w:p w14:paraId="26DA5FA8" w14:textId="3A18C4CD" w:rsidR="00C9524B" w:rsidRPr="00E34AC8" w:rsidRDefault="00C9524B" w:rsidP="001500AD">
      <w:pPr>
        <w:pStyle w:val="Textoindependiente"/>
        <w:numPr>
          <w:ilvl w:val="0"/>
          <w:numId w:val="19"/>
        </w:numPr>
        <w:spacing w:before="49"/>
        <w:rPr>
          <w:rFonts w:ascii="Arial Narrow" w:hAnsi="Arial Narrow"/>
          <w:b/>
          <w:sz w:val="20"/>
          <w:szCs w:val="20"/>
        </w:rPr>
      </w:pPr>
      <w:r w:rsidRPr="00E34AC8">
        <w:rPr>
          <w:rFonts w:ascii="Arial Narrow" w:hAnsi="Arial Narrow"/>
          <w:b/>
          <w:sz w:val="20"/>
          <w:szCs w:val="20"/>
        </w:rPr>
        <w:t xml:space="preserve">ENFOQUES TRANSVERSALES </w:t>
      </w:r>
    </w:p>
    <w:tbl>
      <w:tblPr>
        <w:tblStyle w:val="TableNormal"/>
        <w:tblpPr w:leftFromText="141" w:rightFromText="141" w:vertAnchor="text" w:horzAnchor="margin" w:tblpY="8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9"/>
        <w:gridCol w:w="3121"/>
        <w:gridCol w:w="7651"/>
      </w:tblGrid>
      <w:tr w:rsidR="00C9524B" w:rsidRPr="00E34AC8" w14:paraId="398C3ED6" w14:textId="77777777" w:rsidTr="00C170D7">
        <w:trPr>
          <w:trHeight w:val="251"/>
        </w:trPr>
        <w:tc>
          <w:tcPr>
            <w:tcW w:w="3539" w:type="dxa"/>
            <w:shd w:val="clear" w:color="auto" w:fill="D0CECE"/>
          </w:tcPr>
          <w:p w14:paraId="22947BC9" w14:textId="77777777" w:rsidR="00C9524B" w:rsidRPr="00E34AC8" w:rsidRDefault="00C9524B" w:rsidP="00C170D7">
            <w:pPr>
              <w:pStyle w:val="TableParagraph"/>
              <w:spacing w:line="232" w:lineRule="exact"/>
              <w:ind w:left="620"/>
              <w:rPr>
                <w:rFonts w:ascii="Arial Narrow" w:hAnsi="Arial Narrow"/>
                <w:b/>
                <w:sz w:val="20"/>
                <w:szCs w:val="20"/>
              </w:rPr>
            </w:pPr>
            <w:r w:rsidRPr="00E34AC8">
              <w:rPr>
                <w:rFonts w:ascii="Arial Narrow" w:hAnsi="Arial Narrow"/>
                <w:b/>
                <w:w w:val="80"/>
                <w:sz w:val="20"/>
                <w:szCs w:val="20"/>
              </w:rPr>
              <w:t>ENFOQUE</w:t>
            </w:r>
            <w:r w:rsidRPr="00E34AC8">
              <w:rPr>
                <w:rFonts w:ascii="Arial Narrow" w:hAnsi="Arial Narrow"/>
                <w:b/>
                <w:spacing w:val="-7"/>
                <w:sz w:val="20"/>
                <w:szCs w:val="20"/>
              </w:rPr>
              <w:t xml:space="preserve"> </w:t>
            </w:r>
            <w:r w:rsidRPr="00E34AC8">
              <w:rPr>
                <w:rFonts w:ascii="Arial Narrow" w:hAnsi="Arial Narrow"/>
                <w:b/>
                <w:spacing w:val="-2"/>
                <w:w w:val="85"/>
                <w:sz w:val="20"/>
                <w:szCs w:val="20"/>
              </w:rPr>
              <w:t>TRANSVERSAL</w:t>
            </w:r>
          </w:p>
        </w:tc>
        <w:tc>
          <w:tcPr>
            <w:tcW w:w="3121" w:type="dxa"/>
            <w:shd w:val="clear" w:color="auto" w:fill="D0CECE"/>
          </w:tcPr>
          <w:p w14:paraId="355D99FF" w14:textId="77777777" w:rsidR="00C9524B" w:rsidRPr="00E34AC8" w:rsidRDefault="00C9524B" w:rsidP="00C170D7">
            <w:pPr>
              <w:pStyle w:val="TableParagraph"/>
              <w:spacing w:line="232" w:lineRule="exact"/>
              <w:ind w:left="0"/>
              <w:jc w:val="center"/>
              <w:rPr>
                <w:rFonts w:ascii="Arial Narrow" w:hAnsi="Arial Narrow"/>
                <w:b/>
                <w:sz w:val="20"/>
                <w:szCs w:val="20"/>
              </w:rPr>
            </w:pPr>
            <w:r w:rsidRPr="00E34AC8">
              <w:rPr>
                <w:rFonts w:ascii="Arial Narrow" w:hAnsi="Arial Narrow"/>
                <w:b/>
                <w:spacing w:val="-2"/>
                <w:w w:val="90"/>
                <w:sz w:val="20"/>
                <w:szCs w:val="20"/>
              </w:rPr>
              <w:t>VALORES</w:t>
            </w:r>
          </w:p>
        </w:tc>
        <w:tc>
          <w:tcPr>
            <w:tcW w:w="7651" w:type="dxa"/>
            <w:shd w:val="clear" w:color="auto" w:fill="D0CECE"/>
          </w:tcPr>
          <w:p w14:paraId="62E9AC84" w14:textId="77777777" w:rsidR="00C9524B" w:rsidRPr="00E34AC8" w:rsidRDefault="00C9524B" w:rsidP="00C170D7">
            <w:pPr>
              <w:pStyle w:val="TableParagraph"/>
              <w:spacing w:line="232" w:lineRule="exact"/>
              <w:ind w:left="0"/>
              <w:jc w:val="center"/>
              <w:rPr>
                <w:rFonts w:ascii="Arial Narrow" w:hAnsi="Arial Narrow"/>
                <w:b/>
                <w:sz w:val="20"/>
                <w:szCs w:val="20"/>
              </w:rPr>
            </w:pPr>
            <w:r w:rsidRPr="00E34AC8">
              <w:rPr>
                <w:rFonts w:ascii="Arial Narrow" w:hAnsi="Arial Narrow"/>
                <w:b/>
                <w:w w:val="80"/>
                <w:sz w:val="20"/>
                <w:szCs w:val="20"/>
              </w:rPr>
              <w:t>Actitudes</w:t>
            </w:r>
            <w:r w:rsidRPr="00E34AC8">
              <w:rPr>
                <w:rFonts w:ascii="Arial Narrow" w:hAnsi="Arial Narrow"/>
                <w:b/>
                <w:spacing w:val="-7"/>
                <w:sz w:val="20"/>
                <w:szCs w:val="20"/>
              </w:rPr>
              <w:t xml:space="preserve"> </w:t>
            </w:r>
            <w:r w:rsidRPr="00E34AC8">
              <w:rPr>
                <w:rFonts w:ascii="Arial Narrow" w:hAnsi="Arial Narrow"/>
                <w:b/>
                <w:w w:val="80"/>
                <w:sz w:val="20"/>
                <w:szCs w:val="20"/>
              </w:rPr>
              <w:t>o</w:t>
            </w:r>
            <w:r w:rsidRPr="00E34AC8">
              <w:rPr>
                <w:rFonts w:ascii="Arial Narrow" w:hAnsi="Arial Narrow"/>
                <w:b/>
                <w:spacing w:val="-7"/>
                <w:sz w:val="20"/>
                <w:szCs w:val="20"/>
              </w:rPr>
              <w:t xml:space="preserve"> </w:t>
            </w:r>
            <w:r w:rsidRPr="00E34AC8">
              <w:rPr>
                <w:rFonts w:ascii="Arial Narrow" w:hAnsi="Arial Narrow"/>
                <w:b/>
                <w:w w:val="80"/>
                <w:sz w:val="20"/>
                <w:szCs w:val="20"/>
              </w:rPr>
              <w:t>Acciones</w:t>
            </w:r>
            <w:r w:rsidRPr="00E34AC8">
              <w:rPr>
                <w:rFonts w:ascii="Arial Narrow" w:hAnsi="Arial Narrow"/>
                <w:b/>
                <w:spacing w:val="-4"/>
                <w:sz w:val="20"/>
                <w:szCs w:val="20"/>
              </w:rPr>
              <w:t xml:space="preserve"> </w:t>
            </w:r>
            <w:r w:rsidRPr="00E34AC8">
              <w:rPr>
                <w:rFonts w:ascii="Arial Narrow" w:hAnsi="Arial Narrow"/>
                <w:b/>
                <w:spacing w:val="-2"/>
                <w:w w:val="80"/>
                <w:sz w:val="20"/>
                <w:szCs w:val="20"/>
              </w:rPr>
              <w:t>Observables</w:t>
            </w:r>
          </w:p>
        </w:tc>
      </w:tr>
      <w:tr w:rsidR="00231BB4" w:rsidRPr="00E34AC8" w14:paraId="0D17DFAF" w14:textId="77777777" w:rsidTr="00C170D7">
        <w:trPr>
          <w:trHeight w:val="170"/>
        </w:trPr>
        <w:tc>
          <w:tcPr>
            <w:tcW w:w="3539" w:type="dxa"/>
            <w:vAlign w:val="center"/>
          </w:tcPr>
          <w:p w14:paraId="54536D62" w14:textId="79E92C48" w:rsidR="00231BB4" w:rsidRPr="00C170D7" w:rsidRDefault="0035488E" w:rsidP="00C170D7">
            <w:pPr>
              <w:pStyle w:val="TableParagraph"/>
              <w:ind w:left="108"/>
              <w:jc w:val="center"/>
              <w:rPr>
                <w:rFonts w:ascii="Arial Narrow" w:hAnsi="Arial Narrow"/>
                <w:sz w:val="18"/>
                <w:szCs w:val="18"/>
              </w:rPr>
            </w:pPr>
            <w:r w:rsidRPr="002E21A2">
              <w:rPr>
                <w:rFonts w:ascii="Arial Narrow" w:hAnsi="Arial Narrow"/>
                <w:sz w:val="18"/>
                <w:szCs w:val="18"/>
              </w:rPr>
              <w:t>E. DE DERECHOS</w:t>
            </w:r>
          </w:p>
        </w:tc>
        <w:tc>
          <w:tcPr>
            <w:tcW w:w="3121" w:type="dxa"/>
            <w:vAlign w:val="center"/>
          </w:tcPr>
          <w:p w14:paraId="1F983A0C" w14:textId="177F2A7D" w:rsidR="00231BB4" w:rsidRPr="00C170D7" w:rsidRDefault="001C7BEA" w:rsidP="001C7BEA">
            <w:pPr>
              <w:pStyle w:val="TableParagraph"/>
              <w:ind w:left="108"/>
              <w:jc w:val="center"/>
              <w:rPr>
                <w:rFonts w:ascii="Arial Narrow" w:hAnsi="Arial Narrow"/>
                <w:bCs/>
                <w:sz w:val="18"/>
                <w:szCs w:val="18"/>
              </w:rPr>
            </w:pPr>
            <w:r w:rsidRPr="001C7BEA">
              <w:rPr>
                <w:rFonts w:ascii="Arial Narrow" w:hAnsi="Arial Narrow"/>
                <w:bCs/>
                <w:sz w:val="18"/>
                <w:szCs w:val="18"/>
              </w:rPr>
              <w:t>Conciencia de derechos</w:t>
            </w:r>
          </w:p>
        </w:tc>
        <w:tc>
          <w:tcPr>
            <w:tcW w:w="7651" w:type="dxa"/>
            <w:vAlign w:val="center"/>
          </w:tcPr>
          <w:p w14:paraId="0DA85029" w14:textId="4746715C" w:rsidR="00231BB4" w:rsidRPr="00C170D7" w:rsidRDefault="001C7BEA" w:rsidP="005B2B28">
            <w:pPr>
              <w:pStyle w:val="TableParagraph"/>
              <w:ind w:left="108" w:right="154"/>
              <w:jc w:val="both"/>
              <w:rPr>
                <w:rFonts w:ascii="Arial Narrow" w:hAnsi="Arial Narrow"/>
                <w:sz w:val="18"/>
                <w:szCs w:val="18"/>
              </w:rPr>
            </w:pPr>
            <w:r>
              <w:rPr>
                <w:rFonts w:ascii="Arial Narrow" w:hAnsi="Arial Narrow"/>
                <w:sz w:val="18"/>
                <w:szCs w:val="18"/>
              </w:rPr>
              <w:t>R</w:t>
            </w:r>
            <w:r w:rsidRPr="001C7BEA">
              <w:rPr>
                <w:rFonts w:ascii="Arial Narrow" w:hAnsi="Arial Narrow"/>
                <w:sz w:val="18"/>
                <w:szCs w:val="18"/>
              </w:rPr>
              <w:t>econocer y valorar los derechos individuales y colectivos que tenemos las personas en el ámbito privado y público</w:t>
            </w:r>
          </w:p>
        </w:tc>
      </w:tr>
      <w:tr w:rsidR="00231BB4" w:rsidRPr="00E34AC8" w14:paraId="11D5A675" w14:textId="77777777" w:rsidTr="00C170D7">
        <w:trPr>
          <w:trHeight w:val="170"/>
        </w:trPr>
        <w:tc>
          <w:tcPr>
            <w:tcW w:w="3539" w:type="dxa"/>
            <w:vAlign w:val="center"/>
          </w:tcPr>
          <w:p w14:paraId="67ECE52F" w14:textId="2C5BC865" w:rsidR="00231BB4" w:rsidRPr="002E21A2" w:rsidRDefault="0035488E" w:rsidP="00C170D7">
            <w:pPr>
              <w:pStyle w:val="TableParagraph"/>
              <w:ind w:left="108"/>
              <w:jc w:val="center"/>
              <w:rPr>
                <w:rFonts w:ascii="Arial Narrow" w:hAnsi="Arial Narrow"/>
                <w:bCs/>
                <w:sz w:val="18"/>
                <w:szCs w:val="18"/>
              </w:rPr>
            </w:pPr>
            <w:r w:rsidRPr="002E21A2">
              <w:rPr>
                <w:rFonts w:ascii="Arial Narrow" w:hAnsi="Arial Narrow"/>
                <w:bCs/>
                <w:sz w:val="18"/>
                <w:szCs w:val="18"/>
                <w:lang w:val="es-PE"/>
              </w:rPr>
              <w:t>E. DE BÚSQUEDA DE LA EXCELENCIA</w:t>
            </w:r>
          </w:p>
        </w:tc>
        <w:tc>
          <w:tcPr>
            <w:tcW w:w="3121" w:type="dxa"/>
            <w:vAlign w:val="center"/>
          </w:tcPr>
          <w:p w14:paraId="06212727" w14:textId="22A0F76D" w:rsidR="00231BB4" w:rsidRPr="00C170D7" w:rsidRDefault="001C7BEA" w:rsidP="005B2B28">
            <w:pPr>
              <w:pStyle w:val="TableParagraph"/>
              <w:ind w:left="108"/>
              <w:jc w:val="center"/>
              <w:rPr>
                <w:rFonts w:ascii="Arial Narrow" w:hAnsi="Arial Narrow"/>
                <w:sz w:val="18"/>
                <w:szCs w:val="18"/>
              </w:rPr>
            </w:pPr>
            <w:r w:rsidRPr="001C7BEA">
              <w:rPr>
                <w:rFonts w:ascii="Arial Narrow" w:hAnsi="Arial Narrow"/>
                <w:sz w:val="18"/>
                <w:szCs w:val="18"/>
              </w:rPr>
              <w:t>Superación personal</w:t>
            </w:r>
          </w:p>
        </w:tc>
        <w:tc>
          <w:tcPr>
            <w:tcW w:w="7651" w:type="dxa"/>
            <w:vAlign w:val="center"/>
          </w:tcPr>
          <w:p w14:paraId="40E7A5EF" w14:textId="2385C0D8" w:rsidR="00231BB4" w:rsidRPr="00C170D7" w:rsidRDefault="001C7BEA" w:rsidP="005B2B28">
            <w:pPr>
              <w:pStyle w:val="TableParagraph"/>
              <w:ind w:left="108" w:right="154"/>
              <w:jc w:val="both"/>
              <w:rPr>
                <w:rFonts w:ascii="Arial Narrow" w:hAnsi="Arial Narrow"/>
                <w:sz w:val="18"/>
                <w:szCs w:val="18"/>
              </w:rPr>
            </w:pPr>
            <w:r w:rsidRPr="001C7BEA">
              <w:rPr>
                <w:rFonts w:ascii="Arial Narrow" w:hAnsi="Arial Narrow"/>
                <w:sz w:val="18"/>
                <w:szCs w:val="18"/>
              </w:rPr>
              <w:t>Disposición a adquirir cualidades que mejorarán el propio desempeño y aumentarán el estado de satisfacción consigo mismo y con las circunstancias.</w:t>
            </w:r>
          </w:p>
        </w:tc>
      </w:tr>
    </w:tbl>
    <w:p w14:paraId="4C5F87CE" w14:textId="77777777" w:rsidR="00C9524B" w:rsidRDefault="00C9524B" w:rsidP="00C9524B">
      <w:pPr>
        <w:pStyle w:val="Textoindependiente"/>
        <w:spacing w:before="49"/>
        <w:ind w:left="1080"/>
        <w:rPr>
          <w:rFonts w:ascii="Arial Narrow" w:hAnsi="Arial Narrow"/>
          <w:b/>
          <w:sz w:val="20"/>
          <w:szCs w:val="20"/>
        </w:rPr>
      </w:pPr>
    </w:p>
    <w:p w14:paraId="4BF44B28" w14:textId="77777777" w:rsidR="00A542B9" w:rsidRPr="00E34AC8" w:rsidRDefault="00A542B9" w:rsidP="00C9524B">
      <w:pPr>
        <w:pStyle w:val="Textoindependiente"/>
        <w:spacing w:before="49"/>
        <w:ind w:left="1080"/>
        <w:rPr>
          <w:rFonts w:ascii="Arial Narrow" w:hAnsi="Arial Narrow"/>
          <w:b/>
          <w:sz w:val="20"/>
          <w:szCs w:val="20"/>
        </w:rPr>
      </w:pPr>
    </w:p>
    <w:p w14:paraId="07E9D79C" w14:textId="38526093" w:rsidR="00C9524B" w:rsidRPr="00E34AC8" w:rsidRDefault="00455873" w:rsidP="00C9524B">
      <w:pPr>
        <w:pStyle w:val="Textoindependiente"/>
        <w:numPr>
          <w:ilvl w:val="0"/>
          <w:numId w:val="19"/>
        </w:numPr>
        <w:spacing w:before="49"/>
        <w:rPr>
          <w:rFonts w:ascii="Arial Narrow" w:hAnsi="Arial Narrow"/>
          <w:b/>
          <w:sz w:val="20"/>
          <w:szCs w:val="20"/>
        </w:rPr>
      </w:pPr>
      <w:r w:rsidRPr="00E34AC8">
        <w:rPr>
          <w:rFonts w:ascii="Arial Narrow" w:hAnsi="Arial Narrow"/>
          <w:b/>
          <w:sz w:val="20"/>
          <w:szCs w:val="20"/>
        </w:rPr>
        <w:t>SECUENCIA DE SESIONES DE APRENDIZAJES</w:t>
      </w:r>
    </w:p>
    <w:p w14:paraId="4B4FC80F" w14:textId="4EBACD6D" w:rsidR="00C145CE" w:rsidRPr="00E34AC8" w:rsidRDefault="00C145CE" w:rsidP="00C145CE">
      <w:pPr>
        <w:pStyle w:val="Textoindependiente"/>
        <w:spacing w:before="49"/>
        <w:rPr>
          <w:rFonts w:ascii="Arial Narrow" w:hAnsi="Arial Narrow"/>
          <w:b/>
          <w:sz w:val="20"/>
          <w:szCs w:val="20"/>
        </w:rPr>
      </w:pPr>
    </w:p>
    <w:tbl>
      <w:tblPr>
        <w:tblStyle w:val="Tablaconcuadrcula"/>
        <w:tblW w:w="13601" w:type="dxa"/>
        <w:tblLayout w:type="fixed"/>
        <w:tblLook w:val="04A0" w:firstRow="1" w:lastRow="0" w:firstColumn="1" w:lastColumn="0" w:noHBand="0" w:noVBand="1"/>
      </w:tblPr>
      <w:tblGrid>
        <w:gridCol w:w="846"/>
        <w:gridCol w:w="2551"/>
        <w:gridCol w:w="2551"/>
        <w:gridCol w:w="2551"/>
        <w:gridCol w:w="2551"/>
        <w:gridCol w:w="2551"/>
      </w:tblGrid>
      <w:tr w:rsidR="00C81280" w:rsidRPr="00E34AC8" w14:paraId="26FA246A" w14:textId="7A052CD9" w:rsidTr="008C6563">
        <w:tc>
          <w:tcPr>
            <w:tcW w:w="846" w:type="dxa"/>
            <w:shd w:val="clear" w:color="auto" w:fill="DBE5F1" w:themeFill="accent1" w:themeFillTint="33"/>
          </w:tcPr>
          <w:p w14:paraId="24548CE0" w14:textId="77777777" w:rsidR="00C81280" w:rsidRPr="00E34AC8" w:rsidRDefault="00C81280" w:rsidP="00425DB7">
            <w:pPr>
              <w:pStyle w:val="Textoindependiente"/>
              <w:spacing w:before="49"/>
              <w:rPr>
                <w:rFonts w:ascii="Arial Narrow" w:hAnsi="Arial Narrow"/>
                <w:b/>
                <w:sz w:val="20"/>
                <w:szCs w:val="20"/>
              </w:rPr>
            </w:pPr>
          </w:p>
        </w:tc>
        <w:tc>
          <w:tcPr>
            <w:tcW w:w="2551" w:type="dxa"/>
            <w:shd w:val="clear" w:color="auto" w:fill="DBE5F1" w:themeFill="accent1" w:themeFillTint="33"/>
          </w:tcPr>
          <w:p w14:paraId="5AAD384D" w14:textId="5B9B4883" w:rsidR="00C81280" w:rsidRPr="00E34AC8" w:rsidRDefault="00C81280" w:rsidP="00425DB7">
            <w:pPr>
              <w:pStyle w:val="Textoindependiente"/>
              <w:spacing w:before="49"/>
              <w:jc w:val="center"/>
              <w:rPr>
                <w:rFonts w:ascii="Arial Narrow" w:hAnsi="Arial Narrow"/>
                <w:b/>
                <w:sz w:val="20"/>
                <w:szCs w:val="20"/>
              </w:rPr>
            </w:pPr>
            <w:r w:rsidRPr="00E34AC8">
              <w:rPr>
                <w:rFonts w:ascii="Arial Narrow" w:hAnsi="Arial Narrow"/>
                <w:b/>
                <w:w w:val="80"/>
                <w:sz w:val="20"/>
                <w:szCs w:val="20"/>
              </w:rPr>
              <w:t>SEMANA</w:t>
            </w:r>
            <w:r w:rsidRPr="00E34AC8">
              <w:rPr>
                <w:rFonts w:ascii="Arial Narrow" w:hAnsi="Arial Narrow"/>
                <w:b/>
                <w:spacing w:val="-2"/>
                <w:w w:val="90"/>
                <w:sz w:val="20"/>
                <w:szCs w:val="20"/>
              </w:rPr>
              <w:t xml:space="preserve"> </w:t>
            </w:r>
            <w:r w:rsidRPr="00E34AC8">
              <w:rPr>
                <w:rFonts w:ascii="Arial Narrow" w:hAnsi="Arial Narrow"/>
                <w:b/>
                <w:spacing w:val="-10"/>
                <w:w w:val="90"/>
                <w:sz w:val="20"/>
                <w:szCs w:val="20"/>
              </w:rPr>
              <w:t>1</w:t>
            </w:r>
          </w:p>
        </w:tc>
        <w:tc>
          <w:tcPr>
            <w:tcW w:w="2551" w:type="dxa"/>
            <w:shd w:val="clear" w:color="auto" w:fill="DBE5F1" w:themeFill="accent1" w:themeFillTint="33"/>
          </w:tcPr>
          <w:p w14:paraId="4255D463" w14:textId="6F39A620" w:rsidR="00C81280" w:rsidRPr="00E34AC8" w:rsidRDefault="00C81280" w:rsidP="00425DB7">
            <w:pPr>
              <w:pStyle w:val="Textoindependiente"/>
              <w:spacing w:before="49"/>
              <w:jc w:val="center"/>
              <w:rPr>
                <w:rFonts w:ascii="Arial Narrow" w:hAnsi="Arial Narrow"/>
                <w:b/>
                <w:sz w:val="20"/>
                <w:szCs w:val="20"/>
              </w:rPr>
            </w:pPr>
            <w:r w:rsidRPr="00E34AC8">
              <w:rPr>
                <w:rFonts w:ascii="Arial Narrow" w:hAnsi="Arial Narrow"/>
                <w:b/>
                <w:w w:val="80"/>
                <w:sz w:val="20"/>
                <w:szCs w:val="20"/>
              </w:rPr>
              <w:t>SEMANA</w:t>
            </w:r>
            <w:r w:rsidRPr="00E34AC8">
              <w:rPr>
                <w:rFonts w:ascii="Arial Narrow" w:hAnsi="Arial Narrow"/>
                <w:b/>
                <w:spacing w:val="-2"/>
                <w:w w:val="90"/>
                <w:sz w:val="20"/>
                <w:szCs w:val="20"/>
              </w:rPr>
              <w:t xml:space="preserve"> </w:t>
            </w:r>
            <w:r w:rsidRPr="00E34AC8">
              <w:rPr>
                <w:rFonts w:ascii="Arial Narrow" w:hAnsi="Arial Narrow"/>
                <w:b/>
                <w:spacing w:val="-10"/>
                <w:w w:val="90"/>
                <w:sz w:val="20"/>
                <w:szCs w:val="20"/>
              </w:rPr>
              <w:t>2</w:t>
            </w:r>
          </w:p>
        </w:tc>
        <w:tc>
          <w:tcPr>
            <w:tcW w:w="2551" w:type="dxa"/>
            <w:shd w:val="clear" w:color="auto" w:fill="DBE5F1" w:themeFill="accent1" w:themeFillTint="33"/>
          </w:tcPr>
          <w:p w14:paraId="71C1C1D0" w14:textId="11A6FFFB" w:rsidR="00C81280" w:rsidRPr="00E34AC8" w:rsidRDefault="00C81280" w:rsidP="00425DB7">
            <w:pPr>
              <w:pStyle w:val="Textoindependiente"/>
              <w:spacing w:before="49"/>
              <w:jc w:val="center"/>
              <w:rPr>
                <w:rFonts w:ascii="Arial Narrow" w:hAnsi="Arial Narrow"/>
                <w:b/>
                <w:sz w:val="20"/>
                <w:szCs w:val="20"/>
              </w:rPr>
            </w:pPr>
            <w:r w:rsidRPr="00E34AC8">
              <w:rPr>
                <w:rFonts w:ascii="Arial Narrow" w:hAnsi="Arial Narrow"/>
                <w:b/>
                <w:w w:val="80"/>
                <w:sz w:val="20"/>
                <w:szCs w:val="20"/>
              </w:rPr>
              <w:t>SEMANA</w:t>
            </w:r>
            <w:r w:rsidRPr="00E34AC8">
              <w:rPr>
                <w:rFonts w:ascii="Arial Narrow" w:hAnsi="Arial Narrow"/>
                <w:b/>
                <w:spacing w:val="-2"/>
                <w:w w:val="90"/>
                <w:sz w:val="20"/>
                <w:szCs w:val="20"/>
              </w:rPr>
              <w:t xml:space="preserve"> </w:t>
            </w:r>
            <w:r w:rsidRPr="00E34AC8">
              <w:rPr>
                <w:rFonts w:ascii="Arial Narrow" w:hAnsi="Arial Narrow"/>
                <w:b/>
                <w:spacing w:val="-10"/>
                <w:w w:val="90"/>
                <w:sz w:val="20"/>
                <w:szCs w:val="20"/>
              </w:rPr>
              <w:t>3</w:t>
            </w:r>
          </w:p>
        </w:tc>
        <w:tc>
          <w:tcPr>
            <w:tcW w:w="2551" w:type="dxa"/>
            <w:shd w:val="clear" w:color="auto" w:fill="DBE5F1" w:themeFill="accent1" w:themeFillTint="33"/>
          </w:tcPr>
          <w:p w14:paraId="31353F53" w14:textId="4EB6F874" w:rsidR="00C81280" w:rsidRPr="00E34AC8" w:rsidRDefault="00C81280" w:rsidP="00425DB7">
            <w:pPr>
              <w:pStyle w:val="Textoindependiente"/>
              <w:spacing w:before="49"/>
              <w:jc w:val="center"/>
              <w:rPr>
                <w:rFonts w:ascii="Arial Narrow" w:hAnsi="Arial Narrow"/>
                <w:b/>
                <w:sz w:val="20"/>
                <w:szCs w:val="20"/>
              </w:rPr>
            </w:pPr>
            <w:r w:rsidRPr="00E34AC8">
              <w:rPr>
                <w:rFonts w:ascii="Arial Narrow" w:hAnsi="Arial Narrow"/>
                <w:b/>
                <w:w w:val="80"/>
                <w:sz w:val="20"/>
                <w:szCs w:val="20"/>
              </w:rPr>
              <w:t>SEMANA</w:t>
            </w:r>
            <w:r w:rsidRPr="00E34AC8">
              <w:rPr>
                <w:rFonts w:ascii="Arial Narrow" w:hAnsi="Arial Narrow"/>
                <w:b/>
                <w:spacing w:val="-2"/>
                <w:w w:val="90"/>
                <w:sz w:val="20"/>
                <w:szCs w:val="20"/>
              </w:rPr>
              <w:t xml:space="preserve"> </w:t>
            </w:r>
            <w:r w:rsidRPr="00E34AC8">
              <w:rPr>
                <w:rFonts w:ascii="Arial Narrow" w:hAnsi="Arial Narrow"/>
                <w:b/>
                <w:spacing w:val="-10"/>
                <w:w w:val="90"/>
                <w:sz w:val="20"/>
                <w:szCs w:val="20"/>
              </w:rPr>
              <w:t>4</w:t>
            </w:r>
          </w:p>
        </w:tc>
        <w:tc>
          <w:tcPr>
            <w:tcW w:w="2551" w:type="dxa"/>
            <w:shd w:val="clear" w:color="auto" w:fill="DBE5F1" w:themeFill="accent1" w:themeFillTint="33"/>
          </w:tcPr>
          <w:p w14:paraId="33968528" w14:textId="2DE8BA68" w:rsidR="00C81280" w:rsidRPr="00E34AC8" w:rsidRDefault="008C6563" w:rsidP="00425DB7">
            <w:pPr>
              <w:pStyle w:val="Textoindependiente"/>
              <w:spacing w:before="49"/>
              <w:jc w:val="center"/>
              <w:rPr>
                <w:rFonts w:ascii="Arial Narrow" w:hAnsi="Arial Narrow"/>
                <w:b/>
                <w:w w:val="80"/>
                <w:sz w:val="20"/>
                <w:szCs w:val="20"/>
              </w:rPr>
            </w:pPr>
            <w:r>
              <w:rPr>
                <w:rFonts w:ascii="Arial Narrow" w:hAnsi="Arial Narrow"/>
                <w:b/>
                <w:w w:val="80"/>
                <w:sz w:val="20"/>
                <w:szCs w:val="20"/>
              </w:rPr>
              <w:t>SEMANA 5</w:t>
            </w:r>
          </w:p>
        </w:tc>
      </w:tr>
      <w:tr w:rsidR="00A32AE7" w:rsidRPr="00E34AC8" w14:paraId="21F45E26" w14:textId="307F20FB" w:rsidTr="001476A6">
        <w:trPr>
          <w:cantSplit/>
          <w:trHeight w:val="624"/>
        </w:trPr>
        <w:tc>
          <w:tcPr>
            <w:tcW w:w="846" w:type="dxa"/>
            <w:shd w:val="clear" w:color="auto" w:fill="DBE5F1" w:themeFill="accent1" w:themeFillTint="33"/>
            <w:textDirection w:val="btLr"/>
          </w:tcPr>
          <w:p w14:paraId="5B8076F6" w14:textId="01DEA97D" w:rsidR="00A32AE7" w:rsidRPr="00E34AC8" w:rsidRDefault="00A32AE7" w:rsidP="00A32AE7">
            <w:pPr>
              <w:pStyle w:val="Textoindependiente"/>
              <w:spacing w:before="49"/>
              <w:jc w:val="center"/>
              <w:rPr>
                <w:rFonts w:ascii="Arial Narrow" w:hAnsi="Arial Narrow"/>
                <w:b/>
                <w:w w:val="80"/>
                <w:sz w:val="16"/>
                <w:szCs w:val="16"/>
              </w:rPr>
            </w:pPr>
            <w:r w:rsidRPr="00E34AC8">
              <w:rPr>
                <w:rFonts w:ascii="Arial Narrow" w:hAnsi="Arial Narrow"/>
                <w:b/>
                <w:w w:val="80"/>
                <w:sz w:val="16"/>
                <w:szCs w:val="16"/>
              </w:rPr>
              <w:t xml:space="preserve">TÍTULO DE LA SESIÓN  </w:t>
            </w:r>
          </w:p>
          <w:p w14:paraId="6553B7C5" w14:textId="77777777" w:rsidR="00A32AE7" w:rsidRPr="00E34AC8" w:rsidRDefault="00A32AE7" w:rsidP="00A32AE7">
            <w:pPr>
              <w:pStyle w:val="Textoindependiente"/>
              <w:spacing w:before="49"/>
              <w:jc w:val="center"/>
              <w:rPr>
                <w:rFonts w:ascii="Arial Narrow" w:hAnsi="Arial Narrow"/>
                <w:b/>
                <w:w w:val="80"/>
                <w:sz w:val="16"/>
                <w:szCs w:val="16"/>
              </w:rPr>
            </w:pPr>
          </w:p>
        </w:tc>
        <w:tc>
          <w:tcPr>
            <w:tcW w:w="2551" w:type="dxa"/>
            <w:vAlign w:val="center"/>
          </w:tcPr>
          <w:p w14:paraId="57BDE26C" w14:textId="5DE09BBF" w:rsidR="00A32AE7" w:rsidRPr="00B72064" w:rsidRDefault="00A32AE7" w:rsidP="001476A6">
            <w:pPr>
              <w:pStyle w:val="Textoindependiente"/>
              <w:spacing w:before="49"/>
              <w:jc w:val="center"/>
              <w:rPr>
                <w:rFonts w:ascii="Arial Narrow" w:hAnsi="Arial Narrow"/>
                <w:b/>
                <w:sz w:val="16"/>
                <w:szCs w:val="16"/>
              </w:rPr>
            </w:pPr>
            <w:r w:rsidRPr="00B72064">
              <w:rPr>
                <w:rFonts w:ascii="Arial Narrow" w:hAnsi="Arial Narrow"/>
                <w:b/>
                <w:w w:val="80"/>
                <w:sz w:val="16"/>
                <w:szCs w:val="16"/>
              </w:rPr>
              <w:t>N°37:”</w:t>
            </w:r>
            <w:r w:rsidRPr="00B72064">
              <w:rPr>
                <w:rFonts w:ascii="Arial Narrow" w:hAnsi="Arial Narrow" w:cstheme="minorHAnsi"/>
                <w:sz w:val="16"/>
                <w:szCs w:val="16"/>
              </w:rPr>
              <w:t xml:space="preserve"> BIODIVERSIDAD Y DESARROLLO SOSTENIBLE”</w:t>
            </w:r>
          </w:p>
        </w:tc>
        <w:tc>
          <w:tcPr>
            <w:tcW w:w="2551" w:type="dxa"/>
            <w:vAlign w:val="center"/>
          </w:tcPr>
          <w:p w14:paraId="2AA42B9E" w14:textId="48CFCC41" w:rsidR="00A32AE7" w:rsidRPr="00B72064" w:rsidRDefault="00A32AE7" w:rsidP="001476A6">
            <w:pPr>
              <w:pStyle w:val="Textoindependiente"/>
              <w:spacing w:before="49"/>
              <w:jc w:val="center"/>
              <w:rPr>
                <w:rFonts w:ascii="Arial Narrow" w:hAnsi="Arial Narrow"/>
                <w:b/>
                <w:sz w:val="16"/>
                <w:szCs w:val="16"/>
              </w:rPr>
            </w:pPr>
            <w:r w:rsidRPr="00B72064">
              <w:rPr>
                <w:rFonts w:ascii="Arial Narrow" w:hAnsi="Arial Narrow"/>
                <w:b/>
                <w:w w:val="80"/>
                <w:sz w:val="16"/>
                <w:szCs w:val="16"/>
              </w:rPr>
              <w:t>N°39: “</w:t>
            </w:r>
            <w:r w:rsidRPr="00B72064">
              <w:rPr>
                <w:rFonts w:ascii="Arial Narrow" w:hAnsi="Arial Narrow" w:cstheme="minorHAnsi"/>
                <w:sz w:val="16"/>
                <w:szCs w:val="16"/>
              </w:rPr>
              <w:t>ESTUDIO DE LA POBLACIÓN</w:t>
            </w:r>
            <w:r w:rsidRPr="00B72064">
              <w:rPr>
                <w:rFonts w:ascii="Arial Narrow" w:hAnsi="Arial Narrow"/>
                <w:b/>
                <w:w w:val="80"/>
                <w:sz w:val="16"/>
                <w:szCs w:val="16"/>
              </w:rPr>
              <w:t>”</w:t>
            </w:r>
          </w:p>
        </w:tc>
        <w:tc>
          <w:tcPr>
            <w:tcW w:w="2551" w:type="dxa"/>
            <w:vAlign w:val="center"/>
          </w:tcPr>
          <w:p w14:paraId="772A12D4" w14:textId="0651744D" w:rsidR="00A32AE7" w:rsidRPr="00B72064" w:rsidRDefault="00A32AE7" w:rsidP="001476A6">
            <w:pPr>
              <w:pStyle w:val="Textoindependiente"/>
              <w:spacing w:before="49"/>
              <w:jc w:val="center"/>
              <w:rPr>
                <w:rFonts w:ascii="Arial Narrow" w:hAnsi="Arial Narrow"/>
                <w:b/>
                <w:sz w:val="16"/>
                <w:szCs w:val="16"/>
              </w:rPr>
            </w:pPr>
            <w:r w:rsidRPr="00B72064">
              <w:rPr>
                <w:rFonts w:ascii="Arial Narrow" w:hAnsi="Arial Narrow"/>
                <w:b/>
                <w:w w:val="80"/>
                <w:sz w:val="16"/>
                <w:szCs w:val="16"/>
              </w:rPr>
              <w:t>N°41: “</w:t>
            </w:r>
            <w:r w:rsidR="00992182" w:rsidRPr="00B72064">
              <w:rPr>
                <w:rFonts w:ascii="Arial Narrow" w:hAnsi="Arial Narrow"/>
                <w:sz w:val="16"/>
                <w:szCs w:val="16"/>
              </w:rPr>
              <w:t>EL HORIZONTE TEMPRANO</w:t>
            </w:r>
            <w:r w:rsidRPr="00B72064">
              <w:rPr>
                <w:rFonts w:ascii="Arial Narrow" w:hAnsi="Arial Narrow"/>
                <w:b/>
                <w:spacing w:val="-2"/>
                <w:w w:val="90"/>
                <w:sz w:val="16"/>
                <w:szCs w:val="16"/>
              </w:rPr>
              <w:t>”</w:t>
            </w:r>
          </w:p>
        </w:tc>
        <w:tc>
          <w:tcPr>
            <w:tcW w:w="2551" w:type="dxa"/>
            <w:vAlign w:val="center"/>
          </w:tcPr>
          <w:p w14:paraId="24214554" w14:textId="1D55955F" w:rsidR="00A32AE7" w:rsidRPr="00B72064" w:rsidRDefault="00A32AE7" w:rsidP="001476A6">
            <w:pPr>
              <w:pStyle w:val="Textoindependiente"/>
              <w:spacing w:before="49"/>
              <w:jc w:val="center"/>
              <w:rPr>
                <w:rFonts w:ascii="Arial Narrow" w:hAnsi="Arial Narrow"/>
                <w:b/>
                <w:sz w:val="16"/>
                <w:szCs w:val="16"/>
              </w:rPr>
            </w:pPr>
            <w:r w:rsidRPr="00B72064">
              <w:rPr>
                <w:rFonts w:ascii="Arial Narrow" w:hAnsi="Arial Narrow"/>
                <w:b/>
                <w:w w:val="80"/>
                <w:sz w:val="16"/>
                <w:szCs w:val="16"/>
              </w:rPr>
              <w:t>N°43: “</w:t>
            </w:r>
            <w:r w:rsidR="00992182" w:rsidRPr="00B72064">
              <w:rPr>
                <w:rFonts w:ascii="Arial Narrow" w:hAnsi="Arial Narrow"/>
                <w:sz w:val="16"/>
                <w:szCs w:val="16"/>
              </w:rPr>
              <w:t>INTERMEDIO TEMPRANO</w:t>
            </w:r>
            <w:r w:rsidRPr="00B72064">
              <w:rPr>
                <w:rFonts w:ascii="Arial Narrow" w:hAnsi="Arial Narrow"/>
                <w:b/>
                <w:spacing w:val="-2"/>
                <w:w w:val="90"/>
                <w:sz w:val="16"/>
                <w:szCs w:val="16"/>
              </w:rPr>
              <w:t>”</w:t>
            </w:r>
          </w:p>
        </w:tc>
        <w:tc>
          <w:tcPr>
            <w:tcW w:w="2551" w:type="dxa"/>
            <w:vAlign w:val="center"/>
          </w:tcPr>
          <w:p w14:paraId="182101AC" w14:textId="04463001" w:rsidR="00A32AE7" w:rsidRPr="00B72064" w:rsidRDefault="00A32AE7" w:rsidP="001476A6">
            <w:pPr>
              <w:pStyle w:val="Textoindependiente"/>
              <w:spacing w:before="49"/>
              <w:jc w:val="center"/>
              <w:rPr>
                <w:rFonts w:ascii="Arial Narrow" w:hAnsi="Arial Narrow"/>
                <w:b/>
                <w:w w:val="80"/>
                <w:sz w:val="16"/>
                <w:szCs w:val="16"/>
              </w:rPr>
            </w:pPr>
            <w:r w:rsidRPr="00B72064">
              <w:rPr>
                <w:rFonts w:ascii="Arial Narrow" w:hAnsi="Arial Narrow"/>
                <w:b/>
                <w:w w:val="80"/>
                <w:sz w:val="16"/>
                <w:szCs w:val="16"/>
              </w:rPr>
              <w:t>N°45: “</w:t>
            </w:r>
            <w:r w:rsidR="001476A6" w:rsidRPr="00B72064">
              <w:rPr>
                <w:rFonts w:ascii="Arial Narrow" w:hAnsi="Arial Narrow"/>
                <w:sz w:val="16"/>
                <w:szCs w:val="16"/>
              </w:rPr>
              <w:t>HORIZONTE MEDIO</w:t>
            </w:r>
            <w:r w:rsidRPr="00B72064">
              <w:rPr>
                <w:rFonts w:ascii="Arial Narrow" w:hAnsi="Arial Narrow"/>
                <w:b/>
                <w:spacing w:val="-2"/>
                <w:w w:val="90"/>
                <w:sz w:val="16"/>
                <w:szCs w:val="16"/>
              </w:rPr>
              <w:t>”</w:t>
            </w:r>
          </w:p>
        </w:tc>
      </w:tr>
      <w:tr w:rsidR="00A32AE7" w:rsidRPr="00E34AC8" w14:paraId="7DDABA0F" w14:textId="4549D7B6" w:rsidTr="008C6563">
        <w:trPr>
          <w:cantSplit/>
          <w:trHeight w:val="624"/>
        </w:trPr>
        <w:tc>
          <w:tcPr>
            <w:tcW w:w="846" w:type="dxa"/>
            <w:shd w:val="clear" w:color="auto" w:fill="DBE5F1" w:themeFill="accent1" w:themeFillTint="33"/>
            <w:textDirection w:val="btLr"/>
          </w:tcPr>
          <w:p w14:paraId="488D2184" w14:textId="5327885C" w:rsidR="00A32AE7" w:rsidRPr="00E34AC8" w:rsidRDefault="00A32AE7" w:rsidP="00A32AE7">
            <w:pPr>
              <w:pStyle w:val="Textoindependiente"/>
              <w:spacing w:before="49"/>
              <w:jc w:val="center"/>
              <w:rPr>
                <w:rFonts w:ascii="Arial Narrow" w:hAnsi="Arial Narrow"/>
                <w:b/>
                <w:w w:val="80"/>
                <w:sz w:val="16"/>
                <w:szCs w:val="16"/>
              </w:rPr>
            </w:pPr>
            <w:r w:rsidRPr="00E34AC8">
              <w:rPr>
                <w:rFonts w:ascii="Arial Narrow" w:hAnsi="Arial Narrow"/>
                <w:b/>
                <w:w w:val="80"/>
                <w:sz w:val="16"/>
                <w:szCs w:val="16"/>
              </w:rPr>
              <w:t>COMPETENCIA</w:t>
            </w:r>
          </w:p>
          <w:p w14:paraId="36CC96D2" w14:textId="77777777" w:rsidR="00A32AE7" w:rsidRPr="00E34AC8" w:rsidRDefault="00A32AE7" w:rsidP="00A32AE7">
            <w:pPr>
              <w:pStyle w:val="Textoindependiente"/>
              <w:spacing w:before="49"/>
              <w:jc w:val="center"/>
              <w:rPr>
                <w:rFonts w:ascii="Arial Narrow" w:hAnsi="Arial Narrow"/>
                <w:b/>
                <w:w w:val="80"/>
                <w:sz w:val="16"/>
                <w:szCs w:val="16"/>
              </w:rPr>
            </w:pPr>
          </w:p>
        </w:tc>
        <w:tc>
          <w:tcPr>
            <w:tcW w:w="2551" w:type="dxa"/>
          </w:tcPr>
          <w:p w14:paraId="61C2C6E9" w14:textId="172495E4" w:rsidR="00A32AE7" w:rsidRPr="00B72064" w:rsidRDefault="00A32AE7" w:rsidP="00A32AE7">
            <w:pPr>
              <w:pStyle w:val="Textoindependiente"/>
              <w:spacing w:before="49"/>
              <w:jc w:val="center"/>
              <w:rPr>
                <w:rFonts w:ascii="Arial Narrow" w:hAnsi="Arial Narrow"/>
                <w:bCs/>
                <w:sz w:val="16"/>
                <w:szCs w:val="16"/>
              </w:rPr>
            </w:pPr>
            <w:r w:rsidRPr="00B72064">
              <w:rPr>
                <w:rFonts w:ascii="Arial Narrow" w:hAnsi="Arial Narrow"/>
                <w:bCs/>
                <w:sz w:val="16"/>
                <w:szCs w:val="16"/>
              </w:rPr>
              <w:t>GESTIONA RESPONSABLEMENTE EL ESPACIO Y EL AMBIENTE</w:t>
            </w:r>
          </w:p>
        </w:tc>
        <w:tc>
          <w:tcPr>
            <w:tcW w:w="2551" w:type="dxa"/>
          </w:tcPr>
          <w:p w14:paraId="0855C392" w14:textId="671F1EBF" w:rsidR="00A32AE7" w:rsidRPr="00B72064" w:rsidRDefault="00A32AE7" w:rsidP="00A32AE7">
            <w:pPr>
              <w:pStyle w:val="Textoindependiente"/>
              <w:spacing w:before="49"/>
              <w:jc w:val="center"/>
              <w:rPr>
                <w:rFonts w:ascii="Arial Narrow" w:hAnsi="Arial Narrow"/>
                <w:bCs/>
                <w:sz w:val="16"/>
                <w:szCs w:val="16"/>
              </w:rPr>
            </w:pPr>
            <w:r w:rsidRPr="00B72064">
              <w:rPr>
                <w:rFonts w:ascii="Arial Narrow" w:hAnsi="Arial Narrow"/>
                <w:bCs/>
                <w:sz w:val="16"/>
                <w:szCs w:val="16"/>
              </w:rPr>
              <w:t>GESTIONA RESPONSABLEMENTE EL ESPACIO Y EL AMBIENTE</w:t>
            </w:r>
          </w:p>
        </w:tc>
        <w:tc>
          <w:tcPr>
            <w:tcW w:w="2551" w:type="dxa"/>
          </w:tcPr>
          <w:p w14:paraId="5D3C733B" w14:textId="6BF25BC2" w:rsidR="00A32AE7" w:rsidRPr="00B72064" w:rsidRDefault="00A32AE7" w:rsidP="00A32AE7">
            <w:pPr>
              <w:pStyle w:val="TableParagraph"/>
              <w:ind w:right="111"/>
              <w:jc w:val="center"/>
              <w:rPr>
                <w:rFonts w:ascii="Arial Narrow" w:hAnsi="Arial Narrow" w:cs="Calibri"/>
                <w:sz w:val="16"/>
                <w:szCs w:val="16"/>
              </w:rPr>
            </w:pPr>
            <w:r w:rsidRPr="00B72064">
              <w:rPr>
                <w:rFonts w:ascii="Arial Narrow" w:hAnsi="Arial Narrow"/>
                <w:bCs/>
                <w:sz w:val="16"/>
                <w:szCs w:val="16"/>
              </w:rPr>
              <w:t>CONSTRUYE INTERPRETACIONES HISTÓRICAS</w:t>
            </w:r>
          </w:p>
        </w:tc>
        <w:tc>
          <w:tcPr>
            <w:tcW w:w="2551" w:type="dxa"/>
          </w:tcPr>
          <w:p w14:paraId="731D8B4D" w14:textId="4735B457" w:rsidR="00A32AE7" w:rsidRPr="00B72064" w:rsidRDefault="00A32AE7" w:rsidP="00A32AE7">
            <w:pPr>
              <w:pStyle w:val="Textoindependiente"/>
              <w:spacing w:before="49"/>
              <w:jc w:val="center"/>
              <w:rPr>
                <w:rFonts w:ascii="Arial Narrow" w:hAnsi="Arial Narrow"/>
                <w:bCs/>
                <w:sz w:val="16"/>
                <w:szCs w:val="16"/>
              </w:rPr>
            </w:pPr>
            <w:r w:rsidRPr="00B72064">
              <w:rPr>
                <w:rFonts w:ascii="Arial Narrow" w:hAnsi="Arial Narrow"/>
                <w:bCs/>
                <w:sz w:val="16"/>
                <w:szCs w:val="16"/>
              </w:rPr>
              <w:t>CONSTRUYE INTERPRETACIONES HISTÓRICAS</w:t>
            </w:r>
          </w:p>
        </w:tc>
        <w:tc>
          <w:tcPr>
            <w:tcW w:w="2551" w:type="dxa"/>
          </w:tcPr>
          <w:p w14:paraId="3CE52BBF" w14:textId="17B2CF94" w:rsidR="00A32AE7" w:rsidRPr="00B72064" w:rsidRDefault="00A32AE7" w:rsidP="00A32AE7">
            <w:pPr>
              <w:pStyle w:val="Textoindependiente"/>
              <w:spacing w:before="49"/>
              <w:jc w:val="center"/>
              <w:rPr>
                <w:rFonts w:ascii="Arial Narrow" w:hAnsi="Arial Narrow"/>
                <w:bCs/>
                <w:sz w:val="16"/>
                <w:szCs w:val="16"/>
              </w:rPr>
            </w:pPr>
            <w:r w:rsidRPr="00B72064">
              <w:rPr>
                <w:rFonts w:ascii="Arial Narrow" w:hAnsi="Arial Narrow"/>
                <w:bCs/>
                <w:sz w:val="16"/>
                <w:szCs w:val="16"/>
              </w:rPr>
              <w:t>CONSTRUYE INTERPRETACIONES HISTÓRICAS</w:t>
            </w:r>
          </w:p>
        </w:tc>
      </w:tr>
      <w:tr w:rsidR="00A32AE7" w:rsidRPr="00E34AC8" w14:paraId="6B956F50" w14:textId="3ECC14EE" w:rsidTr="008C6563">
        <w:trPr>
          <w:cantSplit/>
          <w:trHeight w:val="624"/>
        </w:trPr>
        <w:tc>
          <w:tcPr>
            <w:tcW w:w="846" w:type="dxa"/>
            <w:shd w:val="clear" w:color="auto" w:fill="DBE5F1" w:themeFill="accent1" w:themeFillTint="33"/>
            <w:textDirection w:val="btLr"/>
          </w:tcPr>
          <w:p w14:paraId="3D9107C9" w14:textId="2EA71F1E" w:rsidR="00A32AE7" w:rsidRPr="00E34AC8" w:rsidRDefault="00A32AE7" w:rsidP="00A32AE7">
            <w:pPr>
              <w:pStyle w:val="Textoindependiente"/>
              <w:spacing w:before="49"/>
              <w:jc w:val="center"/>
              <w:rPr>
                <w:rFonts w:ascii="Arial Narrow" w:hAnsi="Arial Narrow"/>
                <w:b/>
                <w:w w:val="80"/>
                <w:sz w:val="20"/>
                <w:szCs w:val="20"/>
              </w:rPr>
            </w:pPr>
            <w:r w:rsidRPr="00E34AC8">
              <w:rPr>
                <w:rFonts w:ascii="Arial Narrow" w:hAnsi="Arial Narrow"/>
                <w:b/>
                <w:w w:val="80"/>
                <w:sz w:val="20"/>
                <w:szCs w:val="20"/>
              </w:rPr>
              <w:lastRenderedPageBreak/>
              <w:t>PROPÓSITO</w:t>
            </w:r>
          </w:p>
          <w:p w14:paraId="4B20D878" w14:textId="77777777" w:rsidR="00A32AE7" w:rsidRPr="00E34AC8" w:rsidRDefault="00A32AE7" w:rsidP="00A32AE7">
            <w:pPr>
              <w:pStyle w:val="Textoindependiente"/>
              <w:spacing w:before="49"/>
              <w:jc w:val="center"/>
              <w:rPr>
                <w:rFonts w:ascii="Arial Narrow" w:hAnsi="Arial Narrow"/>
                <w:b/>
                <w:w w:val="80"/>
                <w:sz w:val="20"/>
                <w:szCs w:val="20"/>
              </w:rPr>
            </w:pPr>
          </w:p>
        </w:tc>
        <w:tc>
          <w:tcPr>
            <w:tcW w:w="2551" w:type="dxa"/>
          </w:tcPr>
          <w:p w14:paraId="461D59B9" w14:textId="6D9F08A3" w:rsidR="00A32AE7" w:rsidRPr="00B72064" w:rsidRDefault="00A32AE7" w:rsidP="00A32AE7">
            <w:pPr>
              <w:pStyle w:val="Textoindependiente"/>
              <w:spacing w:before="49"/>
              <w:jc w:val="both"/>
              <w:rPr>
                <w:rFonts w:ascii="Arial Narrow" w:hAnsi="Arial Narrow"/>
                <w:bCs/>
                <w:sz w:val="16"/>
                <w:szCs w:val="16"/>
              </w:rPr>
            </w:pPr>
            <w:r w:rsidRPr="00B72064">
              <w:rPr>
                <w:rFonts w:ascii="Arial Narrow" w:hAnsi="Arial Narrow"/>
                <w:bCs/>
                <w:sz w:val="16"/>
                <w:szCs w:val="16"/>
              </w:rPr>
              <w:t xml:space="preserve">Los estudiantes </w:t>
            </w:r>
            <w:r w:rsidR="006B3A86" w:rsidRPr="00B72064">
              <w:rPr>
                <w:rFonts w:ascii="Arial Narrow" w:hAnsi="Arial Narrow"/>
                <w:bCs/>
                <w:sz w:val="16"/>
                <w:szCs w:val="16"/>
              </w:rPr>
              <w:t>analicen la relación entre la biodiversidad, las actividades económicas y el aprovechamiento de los recursos naturales</w:t>
            </w:r>
            <w:r w:rsidRPr="00B72064">
              <w:rPr>
                <w:rFonts w:ascii="Arial Narrow" w:hAnsi="Arial Narrow"/>
                <w:bCs/>
                <w:sz w:val="16"/>
                <w:szCs w:val="16"/>
              </w:rPr>
              <w:t>.</w:t>
            </w:r>
          </w:p>
        </w:tc>
        <w:tc>
          <w:tcPr>
            <w:tcW w:w="2551" w:type="dxa"/>
          </w:tcPr>
          <w:p w14:paraId="6F07D7C9" w14:textId="21E8F3DD" w:rsidR="00A32AE7" w:rsidRPr="00B72064" w:rsidRDefault="00A32AE7" w:rsidP="00A32AE7">
            <w:pPr>
              <w:pStyle w:val="Textoindependiente"/>
              <w:spacing w:before="49"/>
              <w:jc w:val="both"/>
              <w:rPr>
                <w:rFonts w:ascii="Arial Narrow" w:hAnsi="Arial Narrow"/>
                <w:bCs/>
                <w:sz w:val="16"/>
                <w:szCs w:val="16"/>
              </w:rPr>
            </w:pPr>
            <w:r w:rsidRPr="00B72064">
              <w:rPr>
                <w:rFonts w:ascii="Arial Narrow" w:hAnsi="Arial Narrow"/>
                <w:bCs/>
                <w:sz w:val="16"/>
                <w:szCs w:val="16"/>
              </w:rPr>
              <w:t xml:space="preserve">Los estudiantes </w:t>
            </w:r>
            <w:r w:rsidR="006D7BA3" w:rsidRPr="00B72064">
              <w:rPr>
                <w:rFonts w:ascii="Arial Narrow" w:hAnsi="Arial Narrow"/>
                <w:bCs/>
                <w:sz w:val="16"/>
                <w:szCs w:val="16"/>
              </w:rPr>
              <w:t>interpretan información demográfica para comprender cómo las características y cambios de la población influyen en la organización del espacio geográfico.</w:t>
            </w:r>
          </w:p>
        </w:tc>
        <w:tc>
          <w:tcPr>
            <w:tcW w:w="2551" w:type="dxa"/>
          </w:tcPr>
          <w:p w14:paraId="1AEE2219" w14:textId="6FB5615B" w:rsidR="00A32AE7" w:rsidRPr="00B72064" w:rsidRDefault="00A32AE7" w:rsidP="00A32AE7">
            <w:pPr>
              <w:pStyle w:val="Textoindependiente"/>
              <w:spacing w:before="49"/>
              <w:jc w:val="both"/>
              <w:rPr>
                <w:rFonts w:ascii="Arial Narrow" w:hAnsi="Arial Narrow"/>
                <w:bCs/>
                <w:sz w:val="16"/>
                <w:szCs w:val="16"/>
              </w:rPr>
            </w:pPr>
            <w:r w:rsidRPr="00B72064">
              <w:rPr>
                <w:rFonts w:ascii="Arial Narrow" w:hAnsi="Arial Narrow"/>
                <w:bCs/>
                <w:sz w:val="16"/>
                <w:szCs w:val="16"/>
              </w:rPr>
              <w:t xml:space="preserve">Los estudiantes </w:t>
            </w:r>
            <w:r w:rsidR="00D375B4" w:rsidRPr="00B72064">
              <w:rPr>
                <w:rFonts w:ascii="Arial Narrow" w:hAnsi="Arial Narrow"/>
                <w:bCs/>
                <w:sz w:val="16"/>
                <w:szCs w:val="16"/>
              </w:rPr>
              <w:t>interpreten diversas fuentes históricas para comprender cómo las sociedades Chavín organizaron su territorio, desarrollaron conocimientos y establecieron formas de organización política, económica, social y cultural cuyos aportes forman parte del patrimonio histórico del Perú.</w:t>
            </w:r>
          </w:p>
        </w:tc>
        <w:tc>
          <w:tcPr>
            <w:tcW w:w="2551" w:type="dxa"/>
          </w:tcPr>
          <w:p w14:paraId="3C9ED819" w14:textId="2A4EECC4" w:rsidR="00A32AE7" w:rsidRPr="00B72064" w:rsidRDefault="00D041FB" w:rsidP="00A32AE7">
            <w:pPr>
              <w:pStyle w:val="Textoindependiente"/>
              <w:spacing w:before="49"/>
              <w:jc w:val="both"/>
              <w:rPr>
                <w:rFonts w:ascii="Arial Narrow" w:hAnsi="Arial Narrow"/>
                <w:bCs/>
                <w:sz w:val="16"/>
                <w:szCs w:val="16"/>
              </w:rPr>
            </w:pPr>
            <w:r w:rsidRPr="00B72064">
              <w:rPr>
                <w:rFonts w:ascii="Arial Narrow" w:hAnsi="Arial Narrow"/>
                <w:bCs/>
                <w:sz w:val="16"/>
                <w:szCs w:val="16"/>
              </w:rPr>
              <w:t>Los estudiantes analicen el desarrollo de las sociedades del Intermedio Temprano mediante el estudio crítico de diversas fuentes, identificando sus aportes científicos, tecnológicos, artísticos y económicos para valorar la diversidad cultural del Perú.</w:t>
            </w:r>
          </w:p>
        </w:tc>
        <w:tc>
          <w:tcPr>
            <w:tcW w:w="2551" w:type="dxa"/>
          </w:tcPr>
          <w:p w14:paraId="364BC06F" w14:textId="1B0BDC17" w:rsidR="00A32AE7" w:rsidRPr="00B72064" w:rsidRDefault="00D041FB" w:rsidP="00A32AE7">
            <w:pPr>
              <w:pStyle w:val="Textoindependiente"/>
              <w:spacing w:before="49"/>
              <w:jc w:val="both"/>
              <w:rPr>
                <w:rFonts w:ascii="Arial Narrow" w:hAnsi="Arial Narrow"/>
                <w:bCs/>
                <w:sz w:val="16"/>
                <w:szCs w:val="16"/>
              </w:rPr>
            </w:pPr>
            <w:r w:rsidRPr="00B72064">
              <w:rPr>
                <w:rFonts w:ascii="Arial Narrow" w:hAnsi="Arial Narrow"/>
                <w:bCs/>
                <w:sz w:val="16"/>
                <w:szCs w:val="16"/>
              </w:rPr>
              <w:t>Los estudiantes expliquen el proceso de expansión e integración territorial desarrollado por Huari, comprendiendo su influencia en la organización política, económica y cultural de los Andes y valorando su aporte al desarrollo histórico del Perú.</w:t>
            </w:r>
          </w:p>
        </w:tc>
      </w:tr>
      <w:tr w:rsidR="00A32AE7" w:rsidRPr="00E34AC8" w14:paraId="42AF8CB2" w14:textId="1322313A" w:rsidTr="001476A6">
        <w:trPr>
          <w:cantSplit/>
          <w:trHeight w:val="624"/>
        </w:trPr>
        <w:tc>
          <w:tcPr>
            <w:tcW w:w="846" w:type="dxa"/>
            <w:shd w:val="clear" w:color="auto" w:fill="DBE5F1" w:themeFill="accent1" w:themeFillTint="33"/>
            <w:textDirection w:val="btLr"/>
          </w:tcPr>
          <w:p w14:paraId="0F0BC625" w14:textId="5C6198BD" w:rsidR="00A32AE7" w:rsidRPr="00E34AC8" w:rsidRDefault="00A32AE7" w:rsidP="00A32AE7">
            <w:pPr>
              <w:pStyle w:val="Textoindependiente"/>
              <w:spacing w:before="49"/>
              <w:jc w:val="center"/>
              <w:rPr>
                <w:rFonts w:ascii="Arial Narrow" w:hAnsi="Arial Narrow"/>
                <w:b/>
                <w:w w:val="80"/>
                <w:sz w:val="20"/>
                <w:szCs w:val="20"/>
              </w:rPr>
            </w:pPr>
            <w:r w:rsidRPr="00E34AC8">
              <w:rPr>
                <w:rFonts w:ascii="Arial Narrow" w:hAnsi="Arial Narrow"/>
                <w:b/>
                <w:w w:val="80"/>
                <w:sz w:val="20"/>
                <w:szCs w:val="20"/>
              </w:rPr>
              <w:t>CAMPO TEMÁTICO</w:t>
            </w:r>
          </w:p>
          <w:p w14:paraId="5EDC319E" w14:textId="77777777" w:rsidR="00A32AE7" w:rsidRPr="00E34AC8" w:rsidRDefault="00A32AE7" w:rsidP="00A32AE7">
            <w:pPr>
              <w:pStyle w:val="Textoindependiente"/>
              <w:spacing w:before="49"/>
              <w:jc w:val="center"/>
              <w:rPr>
                <w:rFonts w:ascii="Arial Narrow" w:hAnsi="Arial Narrow"/>
                <w:b/>
                <w:w w:val="80"/>
                <w:sz w:val="20"/>
                <w:szCs w:val="20"/>
              </w:rPr>
            </w:pPr>
          </w:p>
        </w:tc>
        <w:tc>
          <w:tcPr>
            <w:tcW w:w="2551" w:type="dxa"/>
            <w:vAlign w:val="center"/>
          </w:tcPr>
          <w:p w14:paraId="4068676B" w14:textId="70252471" w:rsidR="00A32AE7" w:rsidRPr="00B72064" w:rsidRDefault="00A32AE7" w:rsidP="001476A6">
            <w:pPr>
              <w:pStyle w:val="Textoindependiente"/>
              <w:spacing w:before="49"/>
              <w:jc w:val="center"/>
              <w:rPr>
                <w:rFonts w:ascii="Arial Narrow" w:hAnsi="Arial Narrow"/>
                <w:bCs/>
                <w:sz w:val="16"/>
                <w:szCs w:val="16"/>
              </w:rPr>
            </w:pPr>
            <w:r w:rsidRPr="00B72064">
              <w:rPr>
                <w:rFonts w:ascii="Arial Narrow" w:hAnsi="Arial Narrow"/>
                <w:sz w:val="16"/>
                <w:szCs w:val="16"/>
              </w:rPr>
              <w:t>Actividades económicas, y explotación de los recursos</w:t>
            </w:r>
          </w:p>
        </w:tc>
        <w:tc>
          <w:tcPr>
            <w:tcW w:w="2551" w:type="dxa"/>
            <w:vAlign w:val="center"/>
          </w:tcPr>
          <w:p w14:paraId="005458BB" w14:textId="7241C240" w:rsidR="00A32AE7" w:rsidRPr="00B72064" w:rsidRDefault="00A32AE7" w:rsidP="001476A6">
            <w:pPr>
              <w:pStyle w:val="Textoindependiente"/>
              <w:spacing w:before="49"/>
              <w:jc w:val="center"/>
              <w:rPr>
                <w:rFonts w:ascii="Arial Narrow" w:hAnsi="Arial Narrow"/>
                <w:bCs/>
                <w:sz w:val="16"/>
                <w:szCs w:val="16"/>
              </w:rPr>
            </w:pPr>
            <w:r w:rsidRPr="00B72064">
              <w:rPr>
                <w:rFonts w:ascii="Arial Narrow" w:hAnsi="Arial Narrow"/>
                <w:bCs/>
                <w:sz w:val="16"/>
                <w:szCs w:val="16"/>
              </w:rPr>
              <w:t>Indicadores demográficos y dinámica poblacional</w:t>
            </w:r>
          </w:p>
        </w:tc>
        <w:tc>
          <w:tcPr>
            <w:tcW w:w="2551" w:type="dxa"/>
            <w:vAlign w:val="center"/>
          </w:tcPr>
          <w:p w14:paraId="3EDC9DC7" w14:textId="7F123374" w:rsidR="00A32AE7" w:rsidRPr="00B72064" w:rsidRDefault="00992182" w:rsidP="001476A6">
            <w:pPr>
              <w:pStyle w:val="Textoindependiente"/>
              <w:spacing w:before="49"/>
              <w:jc w:val="center"/>
              <w:rPr>
                <w:rFonts w:ascii="Arial Narrow" w:hAnsi="Arial Narrow"/>
                <w:bCs/>
                <w:sz w:val="16"/>
                <w:szCs w:val="16"/>
              </w:rPr>
            </w:pPr>
            <w:r w:rsidRPr="00B72064">
              <w:rPr>
                <w:rFonts w:ascii="Arial Narrow" w:hAnsi="Arial Narrow"/>
                <w:sz w:val="16"/>
                <w:szCs w:val="16"/>
              </w:rPr>
              <w:t>Chavín</w:t>
            </w:r>
          </w:p>
        </w:tc>
        <w:tc>
          <w:tcPr>
            <w:tcW w:w="2551" w:type="dxa"/>
            <w:vAlign w:val="center"/>
          </w:tcPr>
          <w:p w14:paraId="309DBCB4" w14:textId="66B9E2C4" w:rsidR="00A32AE7" w:rsidRPr="00B72064" w:rsidRDefault="001476A6" w:rsidP="001476A6">
            <w:pPr>
              <w:widowControl/>
              <w:autoSpaceDE/>
              <w:autoSpaceDN/>
              <w:ind w:right="142"/>
              <w:contextualSpacing/>
              <w:jc w:val="center"/>
              <w:rPr>
                <w:rFonts w:ascii="Arial Narrow" w:hAnsi="Arial Narrow"/>
                <w:sz w:val="16"/>
                <w:szCs w:val="16"/>
              </w:rPr>
            </w:pPr>
            <w:r w:rsidRPr="00B72064">
              <w:rPr>
                <w:rFonts w:ascii="Arial Narrow" w:hAnsi="Arial Narrow"/>
                <w:sz w:val="16"/>
                <w:szCs w:val="16"/>
              </w:rPr>
              <w:t>Nazca y Moche</w:t>
            </w:r>
          </w:p>
        </w:tc>
        <w:tc>
          <w:tcPr>
            <w:tcW w:w="2551" w:type="dxa"/>
            <w:vAlign w:val="center"/>
          </w:tcPr>
          <w:p w14:paraId="21C73BD0" w14:textId="1513D82B" w:rsidR="00A32AE7" w:rsidRPr="00B72064" w:rsidRDefault="001476A6" w:rsidP="001476A6">
            <w:pPr>
              <w:widowControl/>
              <w:autoSpaceDE/>
              <w:autoSpaceDN/>
              <w:ind w:right="142"/>
              <w:contextualSpacing/>
              <w:jc w:val="center"/>
              <w:rPr>
                <w:rFonts w:ascii="Arial Narrow" w:hAnsi="Arial Narrow"/>
                <w:sz w:val="16"/>
                <w:szCs w:val="16"/>
              </w:rPr>
            </w:pPr>
            <w:r w:rsidRPr="00B72064">
              <w:rPr>
                <w:rFonts w:ascii="Arial Narrow" w:hAnsi="Arial Narrow"/>
                <w:sz w:val="16"/>
                <w:szCs w:val="16"/>
              </w:rPr>
              <w:t>Huari</w:t>
            </w:r>
          </w:p>
        </w:tc>
      </w:tr>
      <w:tr w:rsidR="00A32AE7" w:rsidRPr="00E34AC8" w14:paraId="0A92CF69" w14:textId="734E67D0" w:rsidTr="00D041FB">
        <w:trPr>
          <w:cantSplit/>
          <w:trHeight w:val="676"/>
        </w:trPr>
        <w:tc>
          <w:tcPr>
            <w:tcW w:w="846" w:type="dxa"/>
            <w:shd w:val="clear" w:color="auto" w:fill="DBE5F1" w:themeFill="accent1" w:themeFillTint="33"/>
            <w:textDirection w:val="btLr"/>
          </w:tcPr>
          <w:p w14:paraId="6C20B5E8" w14:textId="272D7882" w:rsidR="00A32AE7" w:rsidRPr="00E34AC8" w:rsidRDefault="00A32AE7" w:rsidP="00A32AE7">
            <w:pPr>
              <w:pStyle w:val="Textoindependiente"/>
              <w:spacing w:before="49"/>
              <w:jc w:val="center"/>
              <w:rPr>
                <w:rFonts w:ascii="Arial Narrow" w:hAnsi="Arial Narrow"/>
                <w:b/>
                <w:w w:val="80"/>
                <w:sz w:val="20"/>
                <w:szCs w:val="20"/>
              </w:rPr>
            </w:pPr>
            <w:r w:rsidRPr="00E34AC8">
              <w:rPr>
                <w:rFonts w:ascii="Arial Narrow" w:hAnsi="Arial Narrow"/>
                <w:b/>
                <w:w w:val="80"/>
                <w:sz w:val="20"/>
                <w:szCs w:val="20"/>
              </w:rPr>
              <w:t>CRITERIOS DE EVALUACIÓN</w:t>
            </w:r>
          </w:p>
          <w:p w14:paraId="63B564C0" w14:textId="77777777" w:rsidR="00A32AE7" w:rsidRPr="00E34AC8" w:rsidRDefault="00A32AE7" w:rsidP="00A32AE7">
            <w:pPr>
              <w:pStyle w:val="Textoindependiente"/>
              <w:spacing w:before="49"/>
              <w:jc w:val="center"/>
              <w:rPr>
                <w:rFonts w:ascii="Arial Narrow" w:hAnsi="Arial Narrow"/>
                <w:b/>
                <w:w w:val="80"/>
                <w:sz w:val="20"/>
                <w:szCs w:val="20"/>
              </w:rPr>
            </w:pPr>
          </w:p>
        </w:tc>
        <w:tc>
          <w:tcPr>
            <w:tcW w:w="2551" w:type="dxa"/>
          </w:tcPr>
          <w:p w14:paraId="53EA1B23" w14:textId="77777777" w:rsidR="006B3A86" w:rsidRPr="00B72064" w:rsidRDefault="006B3A86" w:rsidP="006B3A86">
            <w:pPr>
              <w:pStyle w:val="Textoindependiente"/>
              <w:numPr>
                <w:ilvl w:val="0"/>
                <w:numId w:val="20"/>
              </w:numPr>
              <w:spacing w:before="49"/>
              <w:ind w:left="34" w:hanging="119"/>
              <w:jc w:val="both"/>
              <w:rPr>
                <w:rFonts w:ascii="Arial Narrow" w:hAnsi="Arial Narrow"/>
                <w:bCs/>
                <w:sz w:val="16"/>
                <w:szCs w:val="16"/>
                <w:lang w:val="es-PE"/>
              </w:rPr>
            </w:pPr>
            <w:r w:rsidRPr="00B72064">
              <w:rPr>
                <w:rFonts w:ascii="Arial Narrow" w:hAnsi="Arial Narrow"/>
                <w:bCs/>
                <w:sz w:val="16"/>
                <w:szCs w:val="16"/>
                <w:lang w:val="es-PE"/>
              </w:rPr>
              <w:t>Explica la relación entre la biodiversidad, las actividades económicas y el aprovechamiento de los recursos naturales.</w:t>
            </w:r>
          </w:p>
          <w:p w14:paraId="40E6FCA8" w14:textId="571FE215" w:rsidR="00A32AE7" w:rsidRPr="00B72064" w:rsidRDefault="006B3A86" w:rsidP="006B3A86">
            <w:pPr>
              <w:pStyle w:val="Textoindependiente"/>
              <w:numPr>
                <w:ilvl w:val="0"/>
                <w:numId w:val="20"/>
              </w:numPr>
              <w:spacing w:before="49"/>
              <w:ind w:left="34" w:hanging="119"/>
              <w:jc w:val="both"/>
              <w:rPr>
                <w:rFonts w:ascii="Arial Narrow" w:hAnsi="Arial Narrow"/>
                <w:bCs/>
                <w:sz w:val="16"/>
                <w:szCs w:val="16"/>
                <w:lang w:val="es-PE"/>
              </w:rPr>
            </w:pPr>
            <w:r w:rsidRPr="00B72064">
              <w:rPr>
                <w:rFonts w:ascii="Arial Narrow" w:hAnsi="Arial Narrow"/>
                <w:bCs/>
                <w:sz w:val="16"/>
                <w:szCs w:val="16"/>
                <w:lang w:val="es-PE"/>
              </w:rPr>
              <w:t>Analiza las consecuencias ambientales, sociales y económicas de la explotación de los recursos.</w:t>
            </w:r>
          </w:p>
        </w:tc>
        <w:tc>
          <w:tcPr>
            <w:tcW w:w="2551" w:type="dxa"/>
          </w:tcPr>
          <w:p w14:paraId="033CFC9B" w14:textId="77777777" w:rsidR="006D7BA3" w:rsidRPr="00B72064" w:rsidRDefault="006D7BA3" w:rsidP="006D7BA3">
            <w:pPr>
              <w:pStyle w:val="Textoindependiente"/>
              <w:numPr>
                <w:ilvl w:val="0"/>
                <w:numId w:val="20"/>
              </w:numPr>
              <w:spacing w:before="49"/>
              <w:ind w:left="35" w:hanging="118"/>
              <w:jc w:val="both"/>
              <w:rPr>
                <w:rFonts w:ascii="Arial Narrow" w:hAnsi="Arial Narrow"/>
                <w:bCs/>
                <w:sz w:val="16"/>
                <w:szCs w:val="16"/>
                <w:lang w:val="es-PE"/>
              </w:rPr>
            </w:pPr>
            <w:r w:rsidRPr="00B72064">
              <w:rPr>
                <w:rFonts w:ascii="Arial Narrow" w:hAnsi="Arial Narrow"/>
                <w:bCs/>
                <w:sz w:val="16"/>
                <w:szCs w:val="16"/>
                <w:lang w:val="es-PE"/>
              </w:rPr>
              <w:t>Interpreta indicadores demográficos utilizando diversas fuentes de información.</w:t>
            </w:r>
          </w:p>
          <w:p w14:paraId="787789E0" w14:textId="55B373DD" w:rsidR="00A32AE7" w:rsidRPr="00B72064" w:rsidRDefault="006D7BA3" w:rsidP="006D7BA3">
            <w:pPr>
              <w:pStyle w:val="Textoindependiente"/>
              <w:numPr>
                <w:ilvl w:val="0"/>
                <w:numId w:val="20"/>
              </w:numPr>
              <w:spacing w:before="49"/>
              <w:ind w:left="35" w:hanging="118"/>
              <w:jc w:val="both"/>
              <w:rPr>
                <w:rFonts w:ascii="Arial Narrow" w:hAnsi="Arial Narrow"/>
                <w:bCs/>
                <w:sz w:val="16"/>
                <w:szCs w:val="16"/>
              </w:rPr>
            </w:pPr>
            <w:r w:rsidRPr="00B72064">
              <w:rPr>
                <w:rFonts w:ascii="Arial Narrow" w:hAnsi="Arial Narrow"/>
                <w:bCs/>
                <w:sz w:val="16"/>
                <w:szCs w:val="16"/>
                <w:lang w:val="es-PE"/>
              </w:rPr>
              <w:t>Explica los cambios de la dinámica poblacional y sus efectos en el territorio.</w:t>
            </w:r>
          </w:p>
        </w:tc>
        <w:tc>
          <w:tcPr>
            <w:tcW w:w="2551" w:type="dxa"/>
          </w:tcPr>
          <w:p w14:paraId="40A15398" w14:textId="41EAAF12" w:rsidR="00D041FB" w:rsidRPr="00B72064" w:rsidRDefault="00D041FB" w:rsidP="00D041FB">
            <w:pPr>
              <w:pStyle w:val="Textoindependiente"/>
              <w:numPr>
                <w:ilvl w:val="0"/>
                <w:numId w:val="20"/>
              </w:numPr>
              <w:spacing w:before="49"/>
              <w:ind w:left="36" w:hanging="117"/>
              <w:jc w:val="both"/>
              <w:rPr>
                <w:rFonts w:ascii="Arial Narrow" w:hAnsi="Arial Narrow"/>
                <w:bCs/>
                <w:sz w:val="16"/>
                <w:szCs w:val="16"/>
              </w:rPr>
            </w:pPr>
            <w:r w:rsidRPr="00B72064">
              <w:rPr>
                <w:rFonts w:ascii="Arial Narrow" w:hAnsi="Arial Narrow"/>
                <w:bCs/>
                <w:sz w:val="16"/>
                <w:szCs w:val="16"/>
              </w:rPr>
              <w:t>Analiza fuentes históricas sobre las culturas Chavín.</w:t>
            </w:r>
          </w:p>
          <w:p w14:paraId="0810C48A" w14:textId="634B115D" w:rsidR="00D041FB" w:rsidRPr="00B72064" w:rsidRDefault="00D041FB" w:rsidP="00D041FB">
            <w:pPr>
              <w:pStyle w:val="Textoindependiente"/>
              <w:numPr>
                <w:ilvl w:val="0"/>
                <w:numId w:val="20"/>
              </w:numPr>
              <w:spacing w:before="49"/>
              <w:ind w:left="36" w:hanging="117"/>
              <w:jc w:val="both"/>
              <w:rPr>
                <w:rFonts w:ascii="Arial Narrow" w:hAnsi="Arial Narrow"/>
                <w:bCs/>
                <w:sz w:val="16"/>
                <w:szCs w:val="16"/>
              </w:rPr>
            </w:pPr>
            <w:r w:rsidRPr="00B72064">
              <w:rPr>
                <w:rFonts w:ascii="Arial Narrow" w:hAnsi="Arial Narrow"/>
                <w:bCs/>
                <w:sz w:val="16"/>
                <w:szCs w:val="16"/>
              </w:rPr>
              <w:t>Explica las principales características políticas, económicas, sociales y culturales.</w:t>
            </w:r>
          </w:p>
          <w:p w14:paraId="1CF15635" w14:textId="428377FA" w:rsidR="00A32AE7" w:rsidRPr="00B72064" w:rsidRDefault="00D041FB" w:rsidP="00D041FB">
            <w:pPr>
              <w:pStyle w:val="Textoindependiente"/>
              <w:numPr>
                <w:ilvl w:val="0"/>
                <w:numId w:val="20"/>
              </w:numPr>
              <w:spacing w:before="49"/>
              <w:ind w:left="36" w:hanging="117"/>
              <w:jc w:val="both"/>
              <w:rPr>
                <w:rFonts w:ascii="Arial Narrow" w:hAnsi="Arial Narrow"/>
                <w:bCs/>
                <w:sz w:val="16"/>
                <w:szCs w:val="16"/>
                <w:lang w:val="es-PE"/>
              </w:rPr>
            </w:pPr>
            <w:r w:rsidRPr="00B72064">
              <w:rPr>
                <w:rFonts w:ascii="Arial Narrow" w:hAnsi="Arial Narrow"/>
                <w:bCs/>
                <w:sz w:val="16"/>
                <w:szCs w:val="16"/>
              </w:rPr>
              <w:t>Ubica a Chavín en el tiempo y el espacio histórico.</w:t>
            </w:r>
          </w:p>
        </w:tc>
        <w:tc>
          <w:tcPr>
            <w:tcW w:w="2551" w:type="dxa"/>
          </w:tcPr>
          <w:p w14:paraId="5FC7FB87" w14:textId="77777777" w:rsidR="00D041FB" w:rsidRPr="00B72064" w:rsidRDefault="00D041FB" w:rsidP="00D041FB">
            <w:pPr>
              <w:pStyle w:val="Textoindependiente"/>
              <w:numPr>
                <w:ilvl w:val="0"/>
                <w:numId w:val="20"/>
              </w:numPr>
              <w:spacing w:before="49"/>
              <w:ind w:left="42" w:hanging="111"/>
              <w:jc w:val="both"/>
              <w:rPr>
                <w:rFonts w:ascii="Arial Narrow" w:hAnsi="Arial Narrow"/>
                <w:bCs/>
                <w:sz w:val="16"/>
                <w:szCs w:val="16"/>
                <w:lang w:val="es-PE"/>
              </w:rPr>
            </w:pPr>
            <w:r w:rsidRPr="00B72064">
              <w:rPr>
                <w:rFonts w:ascii="Arial Narrow" w:hAnsi="Arial Narrow"/>
                <w:bCs/>
                <w:sz w:val="16"/>
                <w:szCs w:val="16"/>
                <w:lang w:val="es-PE"/>
              </w:rPr>
              <w:t>Interpreta diversas fuentes sobre las culturas del Intermedio Temprano.</w:t>
            </w:r>
          </w:p>
          <w:p w14:paraId="16095006" w14:textId="762E24B1" w:rsidR="00D041FB" w:rsidRPr="00B72064" w:rsidRDefault="00D041FB" w:rsidP="00D041FB">
            <w:pPr>
              <w:pStyle w:val="Textoindependiente"/>
              <w:numPr>
                <w:ilvl w:val="0"/>
                <w:numId w:val="20"/>
              </w:numPr>
              <w:spacing w:before="49"/>
              <w:ind w:left="42" w:hanging="111"/>
              <w:jc w:val="both"/>
              <w:rPr>
                <w:rFonts w:ascii="Arial Narrow" w:hAnsi="Arial Narrow"/>
                <w:bCs/>
                <w:sz w:val="16"/>
                <w:szCs w:val="16"/>
                <w:lang w:val="es-PE"/>
              </w:rPr>
            </w:pPr>
            <w:r w:rsidRPr="00B72064">
              <w:rPr>
                <w:rFonts w:ascii="Arial Narrow" w:hAnsi="Arial Narrow"/>
                <w:bCs/>
                <w:sz w:val="16"/>
                <w:szCs w:val="16"/>
                <w:lang w:val="es-PE"/>
              </w:rPr>
              <w:t>Explica semejanzas y diferencias entre las culturas Nazca, Moche.</w:t>
            </w:r>
          </w:p>
          <w:p w14:paraId="7184DE3B" w14:textId="7E4FB1D2" w:rsidR="00A32AE7" w:rsidRPr="00B72064" w:rsidRDefault="00D041FB" w:rsidP="00D041FB">
            <w:pPr>
              <w:pStyle w:val="Textoindependiente"/>
              <w:numPr>
                <w:ilvl w:val="0"/>
                <w:numId w:val="20"/>
              </w:numPr>
              <w:spacing w:before="49"/>
              <w:ind w:left="42" w:hanging="111"/>
              <w:jc w:val="both"/>
              <w:rPr>
                <w:rFonts w:ascii="Arial Narrow" w:hAnsi="Arial Narrow"/>
                <w:bCs/>
                <w:sz w:val="16"/>
                <w:szCs w:val="16"/>
              </w:rPr>
            </w:pPr>
            <w:r w:rsidRPr="00B72064">
              <w:rPr>
                <w:rFonts w:ascii="Arial Narrow" w:hAnsi="Arial Narrow"/>
                <w:bCs/>
                <w:sz w:val="16"/>
                <w:szCs w:val="16"/>
                <w:lang w:val="es-PE"/>
              </w:rPr>
              <w:t>Relaciona las características de estas sociedades con el contexto histórico en el que se desarrollaron.</w:t>
            </w:r>
          </w:p>
        </w:tc>
        <w:tc>
          <w:tcPr>
            <w:tcW w:w="2551" w:type="dxa"/>
          </w:tcPr>
          <w:p w14:paraId="6AB769FD" w14:textId="3B8FD0B5" w:rsidR="00D041FB" w:rsidRPr="00B72064" w:rsidRDefault="00D041FB" w:rsidP="00D041FB">
            <w:pPr>
              <w:pStyle w:val="Textoindependiente"/>
              <w:numPr>
                <w:ilvl w:val="0"/>
                <w:numId w:val="20"/>
              </w:numPr>
              <w:spacing w:before="49"/>
              <w:ind w:left="32" w:hanging="121"/>
              <w:jc w:val="both"/>
              <w:rPr>
                <w:rFonts w:ascii="Arial Narrow" w:hAnsi="Arial Narrow"/>
                <w:bCs/>
                <w:sz w:val="16"/>
                <w:szCs w:val="16"/>
                <w:lang w:val="es-PE"/>
              </w:rPr>
            </w:pPr>
            <w:r w:rsidRPr="00B72064">
              <w:rPr>
                <w:rFonts w:ascii="Arial Narrow" w:hAnsi="Arial Narrow"/>
                <w:bCs/>
                <w:sz w:val="16"/>
                <w:szCs w:val="16"/>
                <w:lang w:val="es-PE"/>
              </w:rPr>
              <w:t>Analiza fuentes históricas sobre Huari.</w:t>
            </w:r>
          </w:p>
          <w:p w14:paraId="196A0872" w14:textId="77777777" w:rsidR="00D041FB" w:rsidRPr="00B72064" w:rsidRDefault="00D041FB" w:rsidP="00D041FB">
            <w:pPr>
              <w:pStyle w:val="Textoindependiente"/>
              <w:numPr>
                <w:ilvl w:val="0"/>
                <w:numId w:val="20"/>
              </w:numPr>
              <w:spacing w:before="49"/>
              <w:ind w:left="32" w:hanging="121"/>
              <w:jc w:val="both"/>
              <w:rPr>
                <w:rFonts w:ascii="Arial Narrow" w:hAnsi="Arial Narrow"/>
                <w:bCs/>
                <w:sz w:val="16"/>
                <w:szCs w:val="16"/>
                <w:lang w:val="es-PE"/>
              </w:rPr>
            </w:pPr>
            <w:r w:rsidRPr="00B72064">
              <w:rPr>
                <w:rFonts w:ascii="Arial Narrow" w:hAnsi="Arial Narrow"/>
                <w:bCs/>
                <w:sz w:val="16"/>
                <w:szCs w:val="16"/>
                <w:lang w:val="es-PE"/>
              </w:rPr>
              <w:t>Explica el proceso de expansión territorial y organización de ambas culturas.</w:t>
            </w:r>
          </w:p>
          <w:p w14:paraId="21F17AD2" w14:textId="13D2C8B8" w:rsidR="00A32AE7" w:rsidRPr="00B72064" w:rsidRDefault="00D041FB" w:rsidP="00D041FB">
            <w:pPr>
              <w:pStyle w:val="Textoindependiente"/>
              <w:numPr>
                <w:ilvl w:val="0"/>
                <w:numId w:val="20"/>
              </w:numPr>
              <w:spacing w:before="49"/>
              <w:ind w:left="32" w:hanging="121"/>
              <w:jc w:val="both"/>
              <w:rPr>
                <w:rFonts w:ascii="Arial Narrow" w:hAnsi="Arial Narrow"/>
                <w:bCs/>
                <w:sz w:val="16"/>
                <w:szCs w:val="16"/>
                <w:lang w:val="es-PE"/>
              </w:rPr>
            </w:pPr>
            <w:r w:rsidRPr="00B72064">
              <w:rPr>
                <w:rFonts w:ascii="Arial Narrow" w:hAnsi="Arial Narrow"/>
                <w:bCs/>
                <w:sz w:val="16"/>
                <w:szCs w:val="16"/>
                <w:lang w:val="es-PE"/>
              </w:rPr>
              <w:t>Establece relaciones entre los acontecimientos históricos y sus consecuencias.</w:t>
            </w:r>
          </w:p>
        </w:tc>
      </w:tr>
    </w:tbl>
    <w:p w14:paraId="2F9058DC" w14:textId="77777777" w:rsidR="00425DB7" w:rsidRPr="00E34AC8" w:rsidRDefault="00425DB7" w:rsidP="00C145CE">
      <w:pPr>
        <w:pStyle w:val="Textoindependiente"/>
        <w:spacing w:before="49"/>
        <w:rPr>
          <w:rFonts w:ascii="Arial Narrow" w:hAnsi="Arial Narrow"/>
          <w:b/>
          <w:sz w:val="20"/>
          <w:szCs w:val="20"/>
        </w:rPr>
      </w:pPr>
    </w:p>
    <w:tbl>
      <w:tblPr>
        <w:tblStyle w:val="Tablaconcuadrcula"/>
        <w:tblW w:w="13601" w:type="dxa"/>
        <w:tblLayout w:type="fixed"/>
        <w:tblLook w:val="04A0" w:firstRow="1" w:lastRow="0" w:firstColumn="1" w:lastColumn="0" w:noHBand="0" w:noVBand="1"/>
      </w:tblPr>
      <w:tblGrid>
        <w:gridCol w:w="846"/>
        <w:gridCol w:w="2551"/>
        <w:gridCol w:w="2551"/>
        <w:gridCol w:w="2551"/>
        <w:gridCol w:w="2551"/>
        <w:gridCol w:w="2551"/>
      </w:tblGrid>
      <w:tr w:rsidR="00212E78" w:rsidRPr="00E34AC8" w14:paraId="5444ED63" w14:textId="0D9D69E0" w:rsidTr="00212E78">
        <w:tc>
          <w:tcPr>
            <w:tcW w:w="846" w:type="dxa"/>
            <w:shd w:val="clear" w:color="auto" w:fill="DBE5F1" w:themeFill="accent1" w:themeFillTint="33"/>
          </w:tcPr>
          <w:p w14:paraId="0F5F9862" w14:textId="77777777" w:rsidR="00212E78" w:rsidRPr="00E34AC8" w:rsidRDefault="00212E78" w:rsidP="00212E78">
            <w:pPr>
              <w:pStyle w:val="Textoindependiente"/>
              <w:spacing w:before="49"/>
              <w:rPr>
                <w:rFonts w:ascii="Arial Narrow" w:hAnsi="Arial Narrow"/>
                <w:b/>
                <w:sz w:val="20"/>
                <w:szCs w:val="20"/>
              </w:rPr>
            </w:pPr>
          </w:p>
        </w:tc>
        <w:tc>
          <w:tcPr>
            <w:tcW w:w="2551" w:type="dxa"/>
            <w:shd w:val="clear" w:color="auto" w:fill="DBE5F1" w:themeFill="accent1" w:themeFillTint="33"/>
          </w:tcPr>
          <w:p w14:paraId="6165AE7C" w14:textId="77777777" w:rsidR="00212E78" w:rsidRPr="00716DD2" w:rsidRDefault="00212E78" w:rsidP="00212E78">
            <w:pPr>
              <w:pStyle w:val="Textoindependiente"/>
              <w:spacing w:before="49"/>
              <w:jc w:val="center"/>
              <w:rPr>
                <w:rFonts w:ascii="Arial Narrow" w:hAnsi="Arial Narrow"/>
                <w:b/>
                <w:sz w:val="18"/>
                <w:szCs w:val="18"/>
              </w:rPr>
            </w:pPr>
            <w:r w:rsidRPr="00716DD2">
              <w:rPr>
                <w:rFonts w:ascii="Arial Narrow" w:hAnsi="Arial Narrow"/>
                <w:b/>
                <w:w w:val="80"/>
                <w:sz w:val="18"/>
                <w:szCs w:val="18"/>
              </w:rPr>
              <w:t>SEMANA</w:t>
            </w:r>
            <w:r w:rsidRPr="00716DD2">
              <w:rPr>
                <w:rFonts w:ascii="Arial Narrow" w:hAnsi="Arial Narrow"/>
                <w:b/>
                <w:spacing w:val="-2"/>
                <w:w w:val="90"/>
                <w:sz w:val="18"/>
                <w:szCs w:val="18"/>
              </w:rPr>
              <w:t xml:space="preserve"> </w:t>
            </w:r>
            <w:r w:rsidRPr="00716DD2">
              <w:rPr>
                <w:rFonts w:ascii="Arial Narrow" w:hAnsi="Arial Narrow"/>
                <w:b/>
                <w:spacing w:val="-10"/>
                <w:w w:val="90"/>
                <w:sz w:val="18"/>
                <w:szCs w:val="18"/>
              </w:rPr>
              <w:t>1</w:t>
            </w:r>
          </w:p>
        </w:tc>
        <w:tc>
          <w:tcPr>
            <w:tcW w:w="2551" w:type="dxa"/>
            <w:shd w:val="clear" w:color="auto" w:fill="DBE5F1" w:themeFill="accent1" w:themeFillTint="33"/>
          </w:tcPr>
          <w:p w14:paraId="14E3B573" w14:textId="77777777" w:rsidR="00212E78" w:rsidRPr="00716DD2" w:rsidRDefault="00212E78" w:rsidP="00212E78">
            <w:pPr>
              <w:pStyle w:val="Textoindependiente"/>
              <w:spacing w:before="49"/>
              <w:jc w:val="center"/>
              <w:rPr>
                <w:rFonts w:ascii="Arial Narrow" w:hAnsi="Arial Narrow"/>
                <w:b/>
                <w:sz w:val="18"/>
                <w:szCs w:val="18"/>
              </w:rPr>
            </w:pPr>
            <w:r w:rsidRPr="00716DD2">
              <w:rPr>
                <w:rFonts w:ascii="Arial Narrow" w:hAnsi="Arial Narrow"/>
                <w:b/>
                <w:w w:val="80"/>
                <w:sz w:val="18"/>
                <w:szCs w:val="18"/>
              </w:rPr>
              <w:t>SEMANA</w:t>
            </w:r>
            <w:r w:rsidRPr="00716DD2">
              <w:rPr>
                <w:rFonts w:ascii="Arial Narrow" w:hAnsi="Arial Narrow"/>
                <w:b/>
                <w:spacing w:val="-2"/>
                <w:w w:val="90"/>
                <w:sz w:val="18"/>
                <w:szCs w:val="18"/>
              </w:rPr>
              <w:t xml:space="preserve"> </w:t>
            </w:r>
            <w:r w:rsidRPr="00716DD2">
              <w:rPr>
                <w:rFonts w:ascii="Arial Narrow" w:hAnsi="Arial Narrow"/>
                <w:b/>
                <w:spacing w:val="-10"/>
                <w:w w:val="90"/>
                <w:sz w:val="18"/>
                <w:szCs w:val="18"/>
              </w:rPr>
              <w:t>2</w:t>
            </w:r>
          </w:p>
        </w:tc>
        <w:tc>
          <w:tcPr>
            <w:tcW w:w="2551" w:type="dxa"/>
            <w:shd w:val="clear" w:color="auto" w:fill="DBE5F1" w:themeFill="accent1" w:themeFillTint="33"/>
          </w:tcPr>
          <w:p w14:paraId="7EB4AD8D" w14:textId="77777777" w:rsidR="00212E78" w:rsidRPr="00716DD2" w:rsidRDefault="00212E78" w:rsidP="00212E78">
            <w:pPr>
              <w:pStyle w:val="Textoindependiente"/>
              <w:spacing w:before="49"/>
              <w:jc w:val="center"/>
              <w:rPr>
                <w:rFonts w:ascii="Arial Narrow" w:hAnsi="Arial Narrow"/>
                <w:b/>
                <w:sz w:val="18"/>
                <w:szCs w:val="18"/>
              </w:rPr>
            </w:pPr>
            <w:r w:rsidRPr="00716DD2">
              <w:rPr>
                <w:rFonts w:ascii="Arial Narrow" w:hAnsi="Arial Narrow"/>
                <w:b/>
                <w:w w:val="80"/>
                <w:sz w:val="18"/>
                <w:szCs w:val="18"/>
              </w:rPr>
              <w:t>SEMANA</w:t>
            </w:r>
            <w:r w:rsidRPr="00716DD2">
              <w:rPr>
                <w:rFonts w:ascii="Arial Narrow" w:hAnsi="Arial Narrow"/>
                <w:b/>
                <w:spacing w:val="-2"/>
                <w:w w:val="90"/>
                <w:sz w:val="18"/>
                <w:szCs w:val="18"/>
              </w:rPr>
              <w:t xml:space="preserve"> </w:t>
            </w:r>
            <w:r w:rsidRPr="00716DD2">
              <w:rPr>
                <w:rFonts w:ascii="Arial Narrow" w:hAnsi="Arial Narrow"/>
                <w:b/>
                <w:spacing w:val="-10"/>
                <w:w w:val="90"/>
                <w:sz w:val="18"/>
                <w:szCs w:val="18"/>
              </w:rPr>
              <w:t>3</w:t>
            </w:r>
          </w:p>
        </w:tc>
        <w:tc>
          <w:tcPr>
            <w:tcW w:w="2551" w:type="dxa"/>
            <w:shd w:val="clear" w:color="auto" w:fill="DBE5F1" w:themeFill="accent1" w:themeFillTint="33"/>
          </w:tcPr>
          <w:p w14:paraId="747303F0" w14:textId="77777777" w:rsidR="00212E78" w:rsidRPr="00716DD2" w:rsidRDefault="00212E78" w:rsidP="00212E78">
            <w:pPr>
              <w:pStyle w:val="Textoindependiente"/>
              <w:spacing w:before="49"/>
              <w:jc w:val="center"/>
              <w:rPr>
                <w:rFonts w:ascii="Arial Narrow" w:hAnsi="Arial Narrow"/>
                <w:b/>
                <w:sz w:val="18"/>
                <w:szCs w:val="18"/>
              </w:rPr>
            </w:pPr>
            <w:r w:rsidRPr="00716DD2">
              <w:rPr>
                <w:rFonts w:ascii="Arial Narrow" w:hAnsi="Arial Narrow"/>
                <w:b/>
                <w:w w:val="80"/>
                <w:sz w:val="18"/>
                <w:szCs w:val="18"/>
              </w:rPr>
              <w:t>SEMANA</w:t>
            </w:r>
            <w:r w:rsidRPr="00716DD2">
              <w:rPr>
                <w:rFonts w:ascii="Arial Narrow" w:hAnsi="Arial Narrow"/>
                <w:b/>
                <w:spacing w:val="-2"/>
                <w:w w:val="90"/>
                <w:sz w:val="18"/>
                <w:szCs w:val="18"/>
              </w:rPr>
              <w:t xml:space="preserve"> </w:t>
            </w:r>
            <w:r w:rsidRPr="00716DD2">
              <w:rPr>
                <w:rFonts w:ascii="Arial Narrow" w:hAnsi="Arial Narrow"/>
                <w:b/>
                <w:spacing w:val="-10"/>
                <w:w w:val="90"/>
                <w:sz w:val="18"/>
                <w:szCs w:val="18"/>
              </w:rPr>
              <w:t>4</w:t>
            </w:r>
          </w:p>
        </w:tc>
        <w:tc>
          <w:tcPr>
            <w:tcW w:w="2551" w:type="dxa"/>
            <w:shd w:val="clear" w:color="auto" w:fill="DBE5F1" w:themeFill="accent1" w:themeFillTint="33"/>
          </w:tcPr>
          <w:p w14:paraId="6AF362CE" w14:textId="3FDDBF89" w:rsidR="00212E78" w:rsidRPr="00716DD2" w:rsidRDefault="00212E78" w:rsidP="00212E78">
            <w:pPr>
              <w:pStyle w:val="Textoindependiente"/>
              <w:spacing w:before="49"/>
              <w:jc w:val="center"/>
              <w:rPr>
                <w:rFonts w:ascii="Arial Narrow" w:hAnsi="Arial Narrow"/>
                <w:b/>
                <w:w w:val="80"/>
                <w:sz w:val="18"/>
                <w:szCs w:val="18"/>
              </w:rPr>
            </w:pPr>
            <w:r w:rsidRPr="00716DD2">
              <w:rPr>
                <w:rFonts w:ascii="Arial Narrow" w:hAnsi="Arial Narrow"/>
                <w:b/>
                <w:w w:val="80"/>
                <w:sz w:val="18"/>
                <w:szCs w:val="18"/>
              </w:rPr>
              <w:t>SEMANA</w:t>
            </w:r>
            <w:r w:rsidRPr="00716DD2">
              <w:rPr>
                <w:rFonts w:ascii="Arial Narrow" w:hAnsi="Arial Narrow"/>
                <w:b/>
                <w:spacing w:val="-2"/>
                <w:w w:val="90"/>
                <w:sz w:val="18"/>
                <w:szCs w:val="18"/>
              </w:rPr>
              <w:t xml:space="preserve"> </w:t>
            </w:r>
            <w:r>
              <w:rPr>
                <w:rFonts w:ascii="Arial Narrow" w:hAnsi="Arial Narrow"/>
                <w:b/>
                <w:spacing w:val="-10"/>
                <w:w w:val="90"/>
                <w:sz w:val="18"/>
                <w:szCs w:val="18"/>
              </w:rPr>
              <w:t>5</w:t>
            </w:r>
          </w:p>
        </w:tc>
      </w:tr>
      <w:tr w:rsidR="00A32AE7" w:rsidRPr="00E34AC8" w14:paraId="1447090D" w14:textId="16226E07" w:rsidTr="001476A6">
        <w:trPr>
          <w:cantSplit/>
          <w:trHeight w:val="624"/>
        </w:trPr>
        <w:tc>
          <w:tcPr>
            <w:tcW w:w="846" w:type="dxa"/>
            <w:shd w:val="clear" w:color="auto" w:fill="DBE5F1" w:themeFill="accent1" w:themeFillTint="33"/>
            <w:textDirection w:val="btLr"/>
          </w:tcPr>
          <w:p w14:paraId="7353C534" w14:textId="77777777" w:rsidR="00A32AE7" w:rsidRPr="00E34AC8" w:rsidRDefault="00A32AE7" w:rsidP="00A32AE7">
            <w:pPr>
              <w:pStyle w:val="Textoindependiente"/>
              <w:spacing w:before="49"/>
              <w:jc w:val="center"/>
              <w:rPr>
                <w:rFonts w:ascii="Arial Narrow" w:hAnsi="Arial Narrow"/>
                <w:b/>
                <w:w w:val="80"/>
                <w:sz w:val="16"/>
                <w:szCs w:val="16"/>
              </w:rPr>
            </w:pPr>
            <w:r w:rsidRPr="00E34AC8">
              <w:rPr>
                <w:rFonts w:ascii="Arial Narrow" w:hAnsi="Arial Narrow"/>
                <w:b/>
                <w:w w:val="80"/>
                <w:sz w:val="16"/>
                <w:szCs w:val="16"/>
              </w:rPr>
              <w:t xml:space="preserve">TÍTULO DE LA SESIÓN  </w:t>
            </w:r>
          </w:p>
          <w:p w14:paraId="6FC15EB6" w14:textId="77777777" w:rsidR="00A32AE7" w:rsidRPr="00E34AC8" w:rsidRDefault="00A32AE7" w:rsidP="00A32AE7">
            <w:pPr>
              <w:pStyle w:val="Textoindependiente"/>
              <w:spacing w:before="49"/>
              <w:jc w:val="center"/>
              <w:rPr>
                <w:rFonts w:ascii="Arial Narrow" w:hAnsi="Arial Narrow"/>
                <w:b/>
                <w:w w:val="80"/>
                <w:sz w:val="16"/>
                <w:szCs w:val="16"/>
              </w:rPr>
            </w:pPr>
          </w:p>
        </w:tc>
        <w:tc>
          <w:tcPr>
            <w:tcW w:w="2551" w:type="dxa"/>
            <w:vAlign w:val="center"/>
          </w:tcPr>
          <w:p w14:paraId="685B7203" w14:textId="2732EFDB" w:rsidR="00A32AE7" w:rsidRPr="00B72064" w:rsidRDefault="00A32AE7" w:rsidP="001476A6">
            <w:pPr>
              <w:pStyle w:val="Textoindependiente"/>
              <w:spacing w:before="49"/>
              <w:jc w:val="center"/>
              <w:rPr>
                <w:rFonts w:ascii="Arial Narrow" w:hAnsi="Arial Narrow"/>
                <w:b/>
                <w:sz w:val="16"/>
                <w:szCs w:val="16"/>
              </w:rPr>
            </w:pPr>
            <w:r w:rsidRPr="00B72064">
              <w:rPr>
                <w:rFonts w:ascii="Arial Narrow" w:hAnsi="Arial Narrow"/>
                <w:b/>
                <w:w w:val="80"/>
                <w:sz w:val="16"/>
                <w:szCs w:val="16"/>
              </w:rPr>
              <w:t>N°38:”</w:t>
            </w:r>
            <w:r w:rsidRPr="00B72064">
              <w:rPr>
                <w:rFonts w:ascii="Arial Narrow" w:hAnsi="Arial Narrow" w:cstheme="minorHAnsi"/>
                <w:sz w:val="16"/>
                <w:szCs w:val="16"/>
              </w:rPr>
              <w:t xml:space="preserve"> BIODIVERSIDAD Y DESARROLLO SOSTENIBLE</w:t>
            </w:r>
            <w:r w:rsidRPr="00B72064">
              <w:rPr>
                <w:rFonts w:ascii="Arial Narrow" w:hAnsi="Arial Narrow"/>
                <w:b/>
                <w:w w:val="80"/>
                <w:sz w:val="16"/>
                <w:szCs w:val="16"/>
              </w:rPr>
              <w:t>”</w:t>
            </w:r>
          </w:p>
        </w:tc>
        <w:tc>
          <w:tcPr>
            <w:tcW w:w="2551" w:type="dxa"/>
            <w:vAlign w:val="center"/>
          </w:tcPr>
          <w:p w14:paraId="1731CDB6" w14:textId="418A99CA" w:rsidR="00A32AE7" w:rsidRPr="00B72064" w:rsidRDefault="00A32AE7" w:rsidP="001476A6">
            <w:pPr>
              <w:pStyle w:val="Textoindependiente"/>
              <w:spacing w:before="49"/>
              <w:jc w:val="center"/>
              <w:rPr>
                <w:rFonts w:ascii="Arial Narrow" w:hAnsi="Arial Narrow"/>
                <w:b/>
                <w:sz w:val="16"/>
                <w:szCs w:val="16"/>
              </w:rPr>
            </w:pPr>
            <w:r w:rsidRPr="00B72064">
              <w:rPr>
                <w:rFonts w:ascii="Arial Narrow" w:hAnsi="Arial Narrow"/>
                <w:b/>
                <w:w w:val="80"/>
                <w:sz w:val="16"/>
                <w:szCs w:val="16"/>
              </w:rPr>
              <w:t>N°40: “</w:t>
            </w:r>
            <w:r w:rsidRPr="00B72064">
              <w:rPr>
                <w:rFonts w:ascii="Arial Narrow" w:hAnsi="Arial Narrow" w:cstheme="minorHAnsi"/>
                <w:sz w:val="16"/>
                <w:szCs w:val="16"/>
              </w:rPr>
              <w:t>ESTUDIO DE LA POBLACIÓN</w:t>
            </w:r>
            <w:r w:rsidRPr="00B72064">
              <w:rPr>
                <w:rFonts w:ascii="Arial Narrow" w:hAnsi="Arial Narrow"/>
                <w:b/>
                <w:w w:val="80"/>
                <w:sz w:val="16"/>
                <w:szCs w:val="16"/>
              </w:rPr>
              <w:t>”</w:t>
            </w:r>
          </w:p>
        </w:tc>
        <w:tc>
          <w:tcPr>
            <w:tcW w:w="2551" w:type="dxa"/>
            <w:vAlign w:val="center"/>
          </w:tcPr>
          <w:p w14:paraId="6CAD72D1" w14:textId="33BCA514" w:rsidR="00A32AE7" w:rsidRPr="00B72064" w:rsidRDefault="00A32AE7" w:rsidP="001476A6">
            <w:pPr>
              <w:pStyle w:val="Textoindependiente"/>
              <w:spacing w:before="49"/>
              <w:jc w:val="center"/>
              <w:rPr>
                <w:rFonts w:ascii="Arial Narrow" w:hAnsi="Arial Narrow"/>
                <w:b/>
                <w:w w:val="80"/>
                <w:sz w:val="16"/>
                <w:szCs w:val="16"/>
              </w:rPr>
            </w:pPr>
            <w:r w:rsidRPr="00B72064">
              <w:rPr>
                <w:rFonts w:ascii="Arial Narrow" w:hAnsi="Arial Narrow"/>
                <w:b/>
                <w:w w:val="80"/>
                <w:sz w:val="16"/>
                <w:szCs w:val="16"/>
              </w:rPr>
              <w:t>N°42: “</w:t>
            </w:r>
            <w:r w:rsidR="00992182" w:rsidRPr="00B72064">
              <w:rPr>
                <w:rFonts w:ascii="Arial Narrow" w:hAnsi="Arial Narrow"/>
                <w:sz w:val="16"/>
                <w:szCs w:val="16"/>
              </w:rPr>
              <w:t>EL HORIZONTE TEMPRANO</w:t>
            </w:r>
            <w:r w:rsidRPr="00B72064">
              <w:rPr>
                <w:rFonts w:ascii="Arial Narrow" w:hAnsi="Arial Narrow"/>
                <w:b/>
                <w:spacing w:val="-2"/>
                <w:w w:val="90"/>
                <w:sz w:val="16"/>
                <w:szCs w:val="16"/>
              </w:rPr>
              <w:t>”</w:t>
            </w:r>
          </w:p>
        </w:tc>
        <w:tc>
          <w:tcPr>
            <w:tcW w:w="2551" w:type="dxa"/>
            <w:vAlign w:val="center"/>
          </w:tcPr>
          <w:p w14:paraId="551AA280" w14:textId="36C69283" w:rsidR="00A32AE7" w:rsidRPr="00B72064" w:rsidRDefault="00A32AE7" w:rsidP="001476A6">
            <w:pPr>
              <w:pStyle w:val="Textoindependiente"/>
              <w:spacing w:before="49"/>
              <w:jc w:val="center"/>
              <w:rPr>
                <w:rFonts w:ascii="Arial Narrow" w:hAnsi="Arial Narrow"/>
                <w:b/>
                <w:sz w:val="16"/>
                <w:szCs w:val="16"/>
              </w:rPr>
            </w:pPr>
            <w:r w:rsidRPr="00B72064">
              <w:rPr>
                <w:rFonts w:ascii="Arial Narrow" w:hAnsi="Arial Narrow"/>
                <w:b/>
                <w:w w:val="80"/>
                <w:sz w:val="16"/>
                <w:szCs w:val="16"/>
              </w:rPr>
              <w:t>N°44: “</w:t>
            </w:r>
            <w:r w:rsidR="001476A6" w:rsidRPr="00B72064">
              <w:rPr>
                <w:rFonts w:ascii="Arial Narrow" w:hAnsi="Arial Narrow"/>
                <w:sz w:val="16"/>
                <w:szCs w:val="16"/>
              </w:rPr>
              <w:t>INTERMEDIO TEMPRANO</w:t>
            </w:r>
            <w:r w:rsidRPr="00B72064">
              <w:rPr>
                <w:rFonts w:ascii="Arial Narrow" w:hAnsi="Arial Narrow"/>
                <w:b/>
                <w:spacing w:val="-2"/>
                <w:w w:val="90"/>
                <w:sz w:val="16"/>
                <w:szCs w:val="16"/>
              </w:rPr>
              <w:t>”</w:t>
            </w:r>
          </w:p>
        </w:tc>
        <w:tc>
          <w:tcPr>
            <w:tcW w:w="2551" w:type="dxa"/>
            <w:vAlign w:val="center"/>
          </w:tcPr>
          <w:p w14:paraId="41E3B951" w14:textId="5600B31A" w:rsidR="00A32AE7" w:rsidRPr="00B72064" w:rsidRDefault="00A32AE7" w:rsidP="001476A6">
            <w:pPr>
              <w:pStyle w:val="Textoindependiente"/>
              <w:spacing w:before="49"/>
              <w:jc w:val="center"/>
              <w:rPr>
                <w:rFonts w:ascii="Arial Narrow" w:hAnsi="Arial Narrow"/>
                <w:b/>
                <w:w w:val="80"/>
                <w:sz w:val="16"/>
                <w:szCs w:val="16"/>
              </w:rPr>
            </w:pPr>
            <w:r w:rsidRPr="00B72064">
              <w:rPr>
                <w:rFonts w:ascii="Arial Narrow" w:hAnsi="Arial Narrow"/>
                <w:b/>
                <w:w w:val="80"/>
                <w:sz w:val="16"/>
                <w:szCs w:val="16"/>
              </w:rPr>
              <w:t>N°46: “</w:t>
            </w:r>
            <w:r w:rsidR="001476A6" w:rsidRPr="00B72064">
              <w:rPr>
                <w:rFonts w:ascii="Arial Narrow" w:hAnsi="Arial Narrow"/>
                <w:sz w:val="16"/>
                <w:szCs w:val="16"/>
              </w:rPr>
              <w:t>HORIZONTE MEDIO</w:t>
            </w:r>
            <w:r w:rsidRPr="00B72064">
              <w:rPr>
                <w:rFonts w:ascii="Arial Narrow" w:hAnsi="Arial Narrow"/>
                <w:b/>
                <w:spacing w:val="-2"/>
                <w:w w:val="90"/>
                <w:sz w:val="16"/>
                <w:szCs w:val="16"/>
              </w:rPr>
              <w:t>”</w:t>
            </w:r>
          </w:p>
        </w:tc>
      </w:tr>
      <w:tr w:rsidR="00D041FB" w:rsidRPr="00E34AC8" w14:paraId="3508ABBF" w14:textId="584929CC" w:rsidTr="00212E78">
        <w:trPr>
          <w:cantSplit/>
          <w:trHeight w:val="624"/>
        </w:trPr>
        <w:tc>
          <w:tcPr>
            <w:tcW w:w="846" w:type="dxa"/>
            <w:shd w:val="clear" w:color="auto" w:fill="DBE5F1" w:themeFill="accent1" w:themeFillTint="33"/>
            <w:textDirection w:val="btLr"/>
          </w:tcPr>
          <w:p w14:paraId="0432F4CB" w14:textId="77777777" w:rsidR="00D041FB" w:rsidRPr="00E34AC8" w:rsidRDefault="00D041FB" w:rsidP="00D041FB">
            <w:pPr>
              <w:pStyle w:val="Textoindependiente"/>
              <w:spacing w:before="49"/>
              <w:jc w:val="center"/>
              <w:rPr>
                <w:rFonts w:ascii="Arial Narrow" w:hAnsi="Arial Narrow"/>
                <w:b/>
                <w:w w:val="80"/>
                <w:sz w:val="16"/>
                <w:szCs w:val="16"/>
              </w:rPr>
            </w:pPr>
            <w:r w:rsidRPr="00E34AC8">
              <w:rPr>
                <w:rFonts w:ascii="Arial Narrow" w:hAnsi="Arial Narrow"/>
                <w:b/>
                <w:w w:val="80"/>
                <w:sz w:val="16"/>
                <w:szCs w:val="16"/>
              </w:rPr>
              <w:t>COMPETENCIA</w:t>
            </w:r>
          </w:p>
          <w:p w14:paraId="31E5C4A6" w14:textId="77777777" w:rsidR="00D041FB" w:rsidRPr="00E34AC8" w:rsidRDefault="00D041FB" w:rsidP="00D041FB">
            <w:pPr>
              <w:pStyle w:val="Textoindependiente"/>
              <w:spacing w:before="49"/>
              <w:jc w:val="center"/>
              <w:rPr>
                <w:rFonts w:ascii="Arial Narrow" w:hAnsi="Arial Narrow"/>
                <w:b/>
                <w:w w:val="80"/>
                <w:sz w:val="16"/>
                <w:szCs w:val="16"/>
              </w:rPr>
            </w:pPr>
          </w:p>
        </w:tc>
        <w:tc>
          <w:tcPr>
            <w:tcW w:w="2551" w:type="dxa"/>
          </w:tcPr>
          <w:p w14:paraId="56B5D0EC" w14:textId="0DDE97FD" w:rsidR="00D041FB" w:rsidRPr="00B72064" w:rsidRDefault="00D041FB" w:rsidP="00D041FB">
            <w:pPr>
              <w:pStyle w:val="Textoindependiente"/>
              <w:spacing w:before="49"/>
              <w:jc w:val="center"/>
              <w:rPr>
                <w:rFonts w:ascii="Arial Narrow" w:hAnsi="Arial Narrow"/>
                <w:bCs/>
                <w:sz w:val="16"/>
                <w:szCs w:val="16"/>
              </w:rPr>
            </w:pPr>
            <w:r w:rsidRPr="00B72064">
              <w:rPr>
                <w:rFonts w:ascii="Arial Narrow" w:hAnsi="Arial Narrow"/>
                <w:bCs/>
                <w:sz w:val="16"/>
                <w:szCs w:val="16"/>
              </w:rPr>
              <w:t>GESTIONA RESPONSABLEMENTE EL ESPACIO Y EL AMBIENTE</w:t>
            </w:r>
          </w:p>
        </w:tc>
        <w:tc>
          <w:tcPr>
            <w:tcW w:w="2551" w:type="dxa"/>
          </w:tcPr>
          <w:p w14:paraId="181CC58E" w14:textId="65705894" w:rsidR="00D041FB" w:rsidRPr="00B72064" w:rsidRDefault="00D041FB" w:rsidP="00D041FB">
            <w:pPr>
              <w:pStyle w:val="Textoindependiente"/>
              <w:spacing w:before="49"/>
              <w:jc w:val="center"/>
              <w:rPr>
                <w:rFonts w:ascii="Arial Narrow" w:hAnsi="Arial Narrow"/>
                <w:bCs/>
                <w:sz w:val="16"/>
                <w:szCs w:val="16"/>
              </w:rPr>
            </w:pPr>
            <w:r w:rsidRPr="00B72064">
              <w:rPr>
                <w:rFonts w:ascii="Arial Narrow" w:hAnsi="Arial Narrow"/>
                <w:bCs/>
                <w:sz w:val="16"/>
                <w:szCs w:val="16"/>
              </w:rPr>
              <w:t>GESTIONA RESPONSABLEMENTE EL ESPACIO Y EL AMBIENTE</w:t>
            </w:r>
          </w:p>
        </w:tc>
        <w:tc>
          <w:tcPr>
            <w:tcW w:w="2551" w:type="dxa"/>
          </w:tcPr>
          <w:p w14:paraId="22D38791" w14:textId="69FA4156" w:rsidR="00D041FB" w:rsidRPr="00B72064" w:rsidRDefault="00D041FB" w:rsidP="00D041FB">
            <w:pPr>
              <w:pStyle w:val="Textoindependiente"/>
              <w:spacing w:before="49"/>
              <w:jc w:val="center"/>
              <w:rPr>
                <w:rFonts w:ascii="Arial Narrow" w:hAnsi="Arial Narrow"/>
                <w:bCs/>
                <w:sz w:val="16"/>
                <w:szCs w:val="16"/>
              </w:rPr>
            </w:pPr>
            <w:r w:rsidRPr="00B72064">
              <w:rPr>
                <w:rFonts w:ascii="Arial Narrow" w:hAnsi="Arial Narrow"/>
                <w:bCs/>
                <w:sz w:val="16"/>
                <w:szCs w:val="16"/>
              </w:rPr>
              <w:t>CONSTRUYE INTERPRETACIONES HISTÓRICAS</w:t>
            </w:r>
          </w:p>
        </w:tc>
        <w:tc>
          <w:tcPr>
            <w:tcW w:w="2551" w:type="dxa"/>
          </w:tcPr>
          <w:p w14:paraId="28049B3F" w14:textId="41A027DD" w:rsidR="00D041FB" w:rsidRPr="00B72064" w:rsidRDefault="00D041FB" w:rsidP="00D041FB">
            <w:pPr>
              <w:pStyle w:val="Textoindependiente"/>
              <w:spacing w:before="49"/>
              <w:jc w:val="center"/>
              <w:rPr>
                <w:rFonts w:ascii="Arial Narrow" w:hAnsi="Arial Narrow"/>
                <w:bCs/>
                <w:sz w:val="16"/>
                <w:szCs w:val="16"/>
              </w:rPr>
            </w:pPr>
            <w:r w:rsidRPr="00B72064">
              <w:rPr>
                <w:rFonts w:ascii="Arial Narrow" w:hAnsi="Arial Narrow"/>
                <w:bCs/>
                <w:sz w:val="16"/>
                <w:szCs w:val="16"/>
              </w:rPr>
              <w:t>CONSTRUYE INTERPRETACIONES HISTÓRICAS</w:t>
            </w:r>
          </w:p>
        </w:tc>
        <w:tc>
          <w:tcPr>
            <w:tcW w:w="2551" w:type="dxa"/>
          </w:tcPr>
          <w:p w14:paraId="09D55AFE" w14:textId="761C32E9" w:rsidR="00D041FB" w:rsidRPr="00B72064" w:rsidRDefault="00D041FB" w:rsidP="00D041FB">
            <w:pPr>
              <w:pStyle w:val="Textoindependiente"/>
              <w:spacing w:before="49"/>
              <w:jc w:val="center"/>
              <w:rPr>
                <w:rFonts w:ascii="Arial Narrow" w:hAnsi="Arial Narrow"/>
                <w:bCs/>
                <w:sz w:val="16"/>
                <w:szCs w:val="16"/>
              </w:rPr>
            </w:pPr>
            <w:r w:rsidRPr="00B72064">
              <w:rPr>
                <w:rFonts w:ascii="Arial Narrow" w:hAnsi="Arial Narrow"/>
                <w:bCs/>
                <w:sz w:val="16"/>
                <w:szCs w:val="16"/>
              </w:rPr>
              <w:t>CONSTRUYE INTERPRETACIONES HISTÓRICAS</w:t>
            </w:r>
          </w:p>
        </w:tc>
      </w:tr>
      <w:tr w:rsidR="00D041FB" w:rsidRPr="00E34AC8" w14:paraId="702A9C84" w14:textId="59107A9E" w:rsidTr="00212E78">
        <w:trPr>
          <w:cantSplit/>
          <w:trHeight w:val="624"/>
        </w:trPr>
        <w:tc>
          <w:tcPr>
            <w:tcW w:w="846" w:type="dxa"/>
            <w:shd w:val="clear" w:color="auto" w:fill="DBE5F1" w:themeFill="accent1" w:themeFillTint="33"/>
            <w:textDirection w:val="btLr"/>
          </w:tcPr>
          <w:p w14:paraId="28B19D9F" w14:textId="77777777" w:rsidR="00D041FB" w:rsidRPr="00E34AC8" w:rsidRDefault="00D041FB" w:rsidP="00D041FB">
            <w:pPr>
              <w:pStyle w:val="Textoindependiente"/>
              <w:spacing w:before="49"/>
              <w:jc w:val="center"/>
              <w:rPr>
                <w:rFonts w:ascii="Arial Narrow" w:hAnsi="Arial Narrow"/>
                <w:b/>
                <w:w w:val="80"/>
                <w:sz w:val="20"/>
                <w:szCs w:val="20"/>
              </w:rPr>
            </w:pPr>
            <w:r w:rsidRPr="00E34AC8">
              <w:rPr>
                <w:rFonts w:ascii="Arial Narrow" w:hAnsi="Arial Narrow"/>
                <w:b/>
                <w:w w:val="80"/>
                <w:sz w:val="20"/>
                <w:szCs w:val="20"/>
              </w:rPr>
              <w:t>PROPÓSITO</w:t>
            </w:r>
          </w:p>
          <w:p w14:paraId="40F8B16E" w14:textId="77777777" w:rsidR="00D041FB" w:rsidRPr="00E34AC8" w:rsidRDefault="00D041FB" w:rsidP="00D041FB">
            <w:pPr>
              <w:pStyle w:val="Textoindependiente"/>
              <w:spacing w:before="49"/>
              <w:jc w:val="center"/>
              <w:rPr>
                <w:rFonts w:ascii="Arial Narrow" w:hAnsi="Arial Narrow"/>
                <w:b/>
                <w:w w:val="80"/>
                <w:sz w:val="20"/>
                <w:szCs w:val="20"/>
              </w:rPr>
            </w:pPr>
          </w:p>
        </w:tc>
        <w:tc>
          <w:tcPr>
            <w:tcW w:w="2551" w:type="dxa"/>
          </w:tcPr>
          <w:p w14:paraId="1FBBAC8B" w14:textId="0D229D28" w:rsidR="00D041FB" w:rsidRPr="00B72064" w:rsidRDefault="00D041FB" w:rsidP="00D041FB">
            <w:pPr>
              <w:pStyle w:val="Textoindependiente"/>
              <w:spacing w:before="49"/>
              <w:jc w:val="both"/>
              <w:rPr>
                <w:rFonts w:ascii="Arial Narrow" w:hAnsi="Arial Narrow"/>
                <w:bCs/>
                <w:sz w:val="16"/>
                <w:szCs w:val="16"/>
              </w:rPr>
            </w:pPr>
            <w:r w:rsidRPr="00B72064">
              <w:rPr>
                <w:rFonts w:ascii="Arial Narrow" w:hAnsi="Arial Narrow"/>
                <w:bCs/>
                <w:sz w:val="16"/>
                <w:szCs w:val="16"/>
              </w:rPr>
              <w:t>Los estudiantes evalúan cómo las acciones de la población y de las instituciones públicas contribuyen al desarrollo sostenible y al bienestar de la comunidad, proponiendo alternativas para el cuidado del ambiente en San Luis.</w:t>
            </w:r>
          </w:p>
        </w:tc>
        <w:tc>
          <w:tcPr>
            <w:tcW w:w="2551" w:type="dxa"/>
          </w:tcPr>
          <w:p w14:paraId="7DD71354" w14:textId="74CBEFAB" w:rsidR="00D041FB" w:rsidRPr="00B72064" w:rsidRDefault="00D041FB" w:rsidP="00D041FB">
            <w:pPr>
              <w:pStyle w:val="Textoindependiente"/>
              <w:spacing w:before="49"/>
              <w:jc w:val="both"/>
              <w:rPr>
                <w:rFonts w:ascii="Arial Narrow" w:hAnsi="Arial Narrow"/>
                <w:bCs/>
                <w:sz w:val="16"/>
                <w:szCs w:val="16"/>
              </w:rPr>
            </w:pPr>
            <w:r w:rsidRPr="00B72064">
              <w:rPr>
                <w:rFonts w:ascii="Arial Narrow" w:hAnsi="Arial Narrow"/>
                <w:bCs/>
                <w:sz w:val="16"/>
                <w:szCs w:val="16"/>
              </w:rPr>
              <w:t>Los estudiantes interpretan la demanda de servicios públicos y el bienestar de la comunidad, valorando la importancia de las instituciones en la atención de las necesidades de la población.</w:t>
            </w:r>
          </w:p>
        </w:tc>
        <w:tc>
          <w:tcPr>
            <w:tcW w:w="2551" w:type="dxa"/>
          </w:tcPr>
          <w:p w14:paraId="3F0D7E9E" w14:textId="6BBCABCB" w:rsidR="00D041FB" w:rsidRPr="00B72064" w:rsidRDefault="00D041FB" w:rsidP="00D041FB">
            <w:pPr>
              <w:pStyle w:val="Textoindependiente"/>
              <w:spacing w:before="49"/>
              <w:jc w:val="both"/>
              <w:rPr>
                <w:rFonts w:ascii="Arial Narrow" w:hAnsi="Arial Narrow"/>
                <w:bCs/>
                <w:sz w:val="16"/>
                <w:szCs w:val="16"/>
              </w:rPr>
            </w:pPr>
            <w:r w:rsidRPr="00B72064">
              <w:rPr>
                <w:rFonts w:ascii="Arial Narrow" w:hAnsi="Arial Narrow"/>
                <w:bCs/>
                <w:sz w:val="16"/>
                <w:szCs w:val="16"/>
              </w:rPr>
              <w:t>Los estudiantes interpreten diversas fuentes históricas para comprender cómo las sociedades Paracas organizaron su territorio, desarrollaron conocimientos y establecieron formas de organización política, económica, social y cultural cuyos aportes forman parte del patrimonio histórico del Perú.</w:t>
            </w:r>
          </w:p>
        </w:tc>
        <w:tc>
          <w:tcPr>
            <w:tcW w:w="2551" w:type="dxa"/>
          </w:tcPr>
          <w:p w14:paraId="03BF4C0B" w14:textId="55DDD159" w:rsidR="00D041FB" w:rsidRPr="00B72064" w:rsidRDefault="00D041FB" w:rsidP="00D041FB">
            <w:pPr>
              <w:pStyle w:val="Textoindependiente"/>
              <w:spacing w:before="49"/>
              <w:jc w:val="both"/>
              <w:rPr>
                <w:rFonts w:ascii="Arial Narrow" w:hAnsi="Arial Narrow"/>
                <w:bCs/>
                <w:sz w:val="16"/>
                <w:szCs w:val="16"/>
              </w:rPr>
            </w:pPr>
            <w:r w:rsidRPr="00B72064">
              <w:rPr>
                <w:rFonts w:ascii="Arial Narrow" w:hAnsi="Arial Narrow"/>
                <w:bCs/>
                <w:sz w:val="16"/>
                <w:szCs w:val="16"/>
              </w:rPr>
              <w:t>Los estudiantes analicen el desarrollo de las sociedades del Intermedio Temprano mediante el estudio crítico de diversas fuentes, identificando sus aportes científicos, tecnológicos, artísticos y económicos para valorar la diversidad cultural del Perú.</w:t>
            </w:r>
          </w:p>
        </w:tc>
        <w:tc>
          <w:tcPr>
            <w:tcW w:w="2551" w:type="dxa"/>
          </w:tcPr>
          <w:p w14:paraId="683CF003" w14:textId="3E46EDB1" w:rsidR="00D041FB" w:rsidRPr="00B72064" w:rsidRDefault="00D041FB" w:rsidP="00D041FB">
            <w:pPr>
              <w:pStyle w:val="Textoindependiente"/>
              <w:spacing w:before="49"/>
              <w:jc w:val="both"/>
              <w:rPr>
                <w:rFonts w:ascii="Arial Narrow" w:hAnsi="Arial Narrow"/>
                <w:bCs/>
                <w:sz w:val="16"/>
                <w:szCs w:val="16"/>
              </w:rPr>
            </w:pPr>
            <w:r w:rsidRPr="00B72064">
              <w:rPr>
                <w:rFonts w:ascii="Arial Narrow" w:hAnsi="Arial Narrow"/>
                <w:bCs/>
                <w:sz w:val="16"/>
                <w:szCs w:val="16"/>
              </w:rPr>
              <w:t>Los estudiantes expliquen el proceso de expansión e integración territorial desarrollado por Tiahuanaco, comprendiendo su influencia en la organización política, económica y cultural de los Andes y valorando su aporte al desarrollo histórico del Perú.</w:t>
            </w:r>
          </w:p>
        </w:tc>
      </w:tr>
      <w:tr w:rsidR="00D041FB" w:rsidRPr="00E34AC8" w14:paraId="006D4FC3" w14:textId="04D0A385" w:rsidTr="001476A6">
        <w:trPr>
          <w:cantSplit/>
          <w:trHeight w:val="624"/>
        </w:trPr>
        <w:tc>
          <w:tcPr>
            <w:tcW w:w="846" w:type="dxa"/>
            <w:shd w:val="clear" w:color="auto" w:fill="DBE5F1" w:themeFill="accent1" w:themeFillTint="33"/>
            <w:textDirection w:val="btLr"/>
          </w:tcPr>
          <w:p w14:paraId="2DC3628C" w14:textId="77777777" w:rsidR="00D041FB" w:rsidRPr="00E34AC8" w:rsidRDefault="00D041FB" w:rsidP="00D041FB">
            <w:pPr>
              <w:pStyle w:val="Textoindependiente"/>
              <w:spacing w:before="49"/>
              <w:jc w:val="center"/>
              <w:rPr>
                <w:rFonts w:ascii="Arial Narrow" w:hAnsi="Arial Narrow"/>
                <w:b/>
                <w:w w:val="80"/>
                <w:sz w:val="20"/>
                <w:szCs w:val="20"/>
              </w:rPr>
            </w:pPr>
            <w:r w:rsidRPr="00E34AC8">
              <w:rPr>
                <w:rFonts w:ascii="Arial Narrow" w:hAnsi="Arial Narrow"/>
                <w:b/>
                <w:w w:val="80"/>
                <w:sz w:val="20"/>
                <w:szCs w:val="20"/>
              </w:rPr>
              <w:t>CAMPO TEMÁTICO</w:t>
            </w:r>
          </w:p>
          <w:p w14:paraId="3BA87298" w14:textId="77777777" w:rsidR="00D041FB" w:rsidRPr="00E34AC8" w:rsidRDefault="00D041FB" w:rsidP="00D041FB">
            <w:pPr>
              <w:pStyle w:val="Textoindependiente"/>
              <w:spacing w:before="49"/>
              <w:jc w:val="center"/>
              <w:rPr>
                <w:rFonts w:ascii="Arial Narrow" w:hAnsi="Arial Narrow"/>
                <w:b/>
                <w:w w:val="80"/>
                <w:sz w:val="20"/>
                <w:szCs w:val="20"/>
              </w:rPr>
            </w:pPr>
          </w:p>
        </w:tc>
        <w:tc>
          <w:tcPr>
            <w:tcW w:w="2551" w:type="dxa"/>
            <w:vAlign w:val="center"/>
          </w:tcPr>
          <w:p w14:paraId="484113F9" w14:textId="4C0841D5" w:rsidR="00D041FB" w:rsidRPr="00B72064" w:rsidRDefault="00D041FB" w:rsidP="00D041FB">
            <w:pPr>
              <w:pStyle w:val="Textoindependiente"/>
              <w:spacing w:before="49"/>
              <w:jc w:val="center"/>
              <w:rPr>
                <w:rFonts w:ascii="Arial Narrow" w:hAnsi="Arial Narrow"/>
                <w:bCs/>
                <w:sz w:val="16"/>
                <w:szCs w:val="16"/>
              </w:rPr>
            </w:pPr>
            <w:r w:rsidRPr="00B72064">
              <w:rPr>
                <w:rFonts w:ascii="Arial Narrow" w:hAnsi="Arial Narrow"/>
                <w:sz w:val="16"/>
                <w:szCs w:val="16"/>
              </w:rPr>
              <w:t>Desarrollo Sostenible</w:t>
            </w:r>
          </w:p>
        </w:tc>
        <w:tc>
          <w:tcPr>
            <w:tcW w:w="2551" w:type="dxa"/>
            <w:vAlign w:val="center"/>
          </w:tcPr>
          <w:p w14:paraId="03A820BC" w14:textId="16EF2C0C" w:rsidR="00D041FB" w:rsidRPr="00B72064" w:rsidRDefault="00D041FB" w:rsidP="00D041FB">
            <w:pPr>
              <w:pStyle w:val="Textoindependiente"/>
              <w:spacing w:before="49"/>
              <w:jc w:val="center"/>
              <w:rPr>
                <w:rFonts w:ascii="Arial Narrow" w:hAnsi="Arial Narrow"/>
                <w:bCs/>
                <w:sz w:val="16"/>
                <w:szCs w:val="16"/>
              </w:rPr>
            </w:pPr>
            <w:r w:rsidRPr="00B72064">
              <w:rPr>
                <w:rFonts w:ascii="Arial Narrow" w:hAnsi="Arial Narrow"/>
                <w:bCs/>
                <w:sz w:val="16"/>
                <w:szCs w:val="16"/>
              </w:rPr>
              <w:t>Estructura poblacional</w:t>
            </w:r>
          </w:p>
        </w:tc>
        <w:tc>
          <w:tcPr>
            <w:tcW w:w="2551" w:type="dxa"/>
            <w:vAlign w:val="center"/>
          </w:tcPr>
          <w:p w14:paraId="63FC87A3" w14:textId="4956DAD6" w:rsidR="00D041FB" w:rsidRPr="00B72064" w:rsidRDefault="00D041FB" w:rsidP="00D041FB">
            <w:pPr>
              <w:pStyle w:val="Textoindependiente"/>
              <w:spacing w:before="49"/>
              <w:jc w:val="center"/>
              <w:rPr>
                <w:rFonts w:ascii="Arial Narrow" w:hAnsi="Arial Narrow"/>
                <w:bCs/>
                <w:sz w:val="16"/>
                <w:szCs w:val="16"/>
              </w:rPr>
            </w:pPr>
            <w:r w:rsidRPr="00B72064">
              <w:rPr>
                <w:rFonts w:ascii="Arial Narrow" w:hAnsi="Arial Narrow"/>
                <w:sz w:val="16"/>
                <w:szCs w:val="16"/>
              </w:rPr>
              <w:t>Paracas</w:t>
            </w:r>
          </w:p>
        </w:tc>
        <w:tc>
          <w:tcPr>
            <w:tcW w:w="2551" w:type="dxa"/>
            <w:vAlign w:val="center"/>
          </w:tcPr>
          <w:p w14:paraId="69EC7305" w14:textId="5751A2E8" w:rsidR="00D041FB" w:rsidRPr="00B72064" w:rsidRDefault="00D041FB" w:rsidP="00D041FB">
            <w:pPr>
              <w:pStyle w:val="Textoindependiente"/>
              <w:spacing w:before="49"/>
              <w:jc w:val="center"/>
              <w:rPr>
                <w:rFonts w:ascii="Arial Narrow" w:hAnsi="Arial Narrow"/>
                <w:bCs/>
                <w:sz w:val="16"/>
                <w:szCs w:val="16"/>
              </w:rPr>
            </w:pPr>
            <w:r w:rsidRPr="00B72064">
              <w:rPr>
                <w:rFonts w:ascii="Arial Narrow" w:hAnsi="Arial Narrow"/>
                <w:sz w:val="16"/>
                <w:szCs w:val="16"/>
              </w:rPr>
              <w:t xml:space="preserve">Lima, Recuay y </w:t>
            </w:r>
            <w:proofErr w:type="spellStart"/>
            <w:r w:rsidRPr="00B72064">
              <w:rPr>
                <w:rFonts w:ascii="Arial Narrow" w:hAnsi="Arial Narrow"/>
                <w:sz w:val="16"/>
                <w:szCs w:val="16"/>
              </w:rPr>
              <w:t>Pukara</w:t>
            </w:r>
            <w:proofErr w:type="spellEnd"/>
          </w:p>
        </w:tc>
        <w:tc>
          <w:tcPr>
            <w:tcW w:w="2551" w:type="dxa"/>
            <w:vAlign w:val="center"/>
          </w:tcPr>
          <w:p w14:paraId="531DE587" w14:textId="3558B560" w:rsidR="00D041FB" w:rsidRPr="00B72064" w:rsidRDefault="00D041FB" w:rsidP="00D041FB">
            <w:pPr>
              <w:pStyle w:val="Textoindependiente"/>
              <w:spacing w:before="49"/>
              <w:jc w:val="center"/>
              <w:rPr>
                <w:rFonts w:ascii="Arial Narrow" w:hAnsi="Arial Narrow"/>
                <w:sz w:val="16"/>
                <w:szCs w:val="16"/>
              </w:rPr>
            </w:pPr>
            <w:r w:rsidRPr="00B72064">
              <w:rPr>
                <w:rFonts w:ascii="Arial Narrow" w:hAnsi="Arial Narrow"/>
                <w:sz w:val="16"/>
                <w:szCs w:val="16"/>
              </w:rPr>
              <w:t>Tiahuanaco</w:t>
            </w:r>
          </w:p>
        </w:tc>
      </w:tr>
      <w:tr w:rsidR="00D041FB" w:rsidRPr="00E34AC8" w14:paraId="10EFB9C8" w14:textId="3CFB5F6F" w:rsidTr="00212E78">
        <w:trPr>
          <w:cantSplit/>
          <w:trHeight w:val="624"/>
        </w:trPr>
        <w:tc>
          <w:tcPr>
            <w:tcW w:w="846" w:type="dxa"/>
            <w:shd w:val="clear" w:color="auto" w:fill="DBE5F1" w:themeFill="accent1" w:themeFillTint="33"/>
            <w:textDirection w:val="btLr"/>
          </w:tcPr>
          <w:p w14:paraId="7C999F16" w14:textId="77777777" w:rsidR="00D041FB" w:rsidRPr="00E34AC8" w:rsidRDefault="00D041FB" w:rsidP="00D041FB">
            <w:pPr>
              <w:pStyle w:val="Textoindependiente"/>
              <w:spacing w:before="49"/>
              <w:jc w:val="center"/>
              <w:rPr>
                <w:rFonts w:ascii="Arial Narrow" w:hAnsi="Arial Narrow"/>
                <w:b/>
                <w:w w:val="80"/>
                <w:sz w:val="20"/>
                <w:szCs w:val="20"/>
              </w:rPr>
            </w:pPr>
            <w:r w:rsidRPr="00E34AC8">
              <w:rPr>
                <w:rFonts w:ascii="Arial Narrow" w:hAnsi="Arial Narrow"/>
                <w:b/>
                <w:w w:val="80"/>
                <w:sz w:val="20"/>
                <w:szCs w:val="20"/>
              </w:rPr>
              <w:t>CRITERIOS DE EVALUACIÓN</w:t>
            </w:r>
          </w:p>
          <w:p w14:paraId="2C79187D" w14:textId="77777777" w:rsidR="00D041FB" w:rsidRPr="00E34AC8" w:rsidRDefault="00D041FB" w:rsidP="00D041FB">
            <w:pPr>
              <w:pStyle w:val="Textoindependiente"/>
              <w:spacing w:before="49"/>
              <w:jc w:val="center"/>
              <w:rPr>
                <w:rFonts w:ascii="Arial Narrow" w:hAnsi="Arial Narrow"/>
                <w:b/>
                <w:w w:val="80"/>
                <w:sz w:val="20"/>
                <w:szCs w:val="20"/>
              </w:rPr>
            </w:pPr>
          </w:p>
        </w:tc>
        <w:tc>
          <w:tcPr>
            <w:tcW w:w="2551" w:type="dxa"/>
          </w:tcPr>
          <w:p w14:paraId="321D7384" w14:textId="77777777" w:rsidR="00D041FB" w:rsidRPr="00B72064" w:rsidRDefault="00D041FB" w:rsidP="00D041FB">
            <w:pPr>
              <w:pStyle w:val="Textoindependiente"/>
              <w:numPr>
                <w:ilvl w:val="0"/>
                <w:numId w:val="30"/>
              </w:numPr>
              <w:tabs>
                <w:tab w:val="clear" w:pos="720"/>
              </w:tabs>
              <w:spacing w:before="49"/>
              <w:ind w:left="175" w:hanging="119"/>
              <w:jc w:val="both"/>
              <w:rPr>
                <w:rFonts w:ascii="Arial Narrow" w:hAnsi="Arial Narrow"/>
                <w:bCs/>
                <w:sz w:val="16"/>
                <w:szCs w:val="16"/>
                <w:lang w:val="es-PE"/>
              </w:rPr>
            </w:pPr>
            <w:r w:rsidRPr="00B72064">
              <w:rPr>
                <w:rFonts w:ascii="Arial Narrow" w:hAnsi="Arial Narrow"/>
                <w:bCs/>
                <w:sz w:val="16"/>
                <w:szCs w:val="16"/>
                <w:lang w:val="es-PE"/>
              </w:rPr>
              <w:t>Interpreta información proveniente de mapas, gráficos, fotografías o textos sobre el desarrollo sostenible.</w:t>
            </w:r>
          </w:p>
          <w:p w14:paraId="3CAD3E6A" w14:textId="2EE5656C" w:rsidR="00D041FB" w:rsidRPr="00B72064" w:rsidRDefault="00D041FB" w:rsidP="00D041FB">
            <w:pPr>
              <w:pStyle w:val="Textoindependiente"/>
              <w:numPr>
                <w:ilvl w:val="0"/>
                <w:numId w:val="30"/>
              </w:numPr>
              <w:tabs>
                <w:tab w:val="clear" w:pos="720"/>
                <w:tab w:val="num" w:pos="884"/>
              </w:tabs>
              <w:spacing w:before="49"/>
              <w:ind w:left="175" w:hanging="119"/>
              <w:jc w:val="both"/>
              <w:rPr>
                <w:rFonts w:ascii="Arial Narrow" w:hAnsi="Arial Narrow"/>
                <w:bCs/>
                <w:sz w:val="16"/>
                <w:szCs w:val="16"/>
                <w:lang w:val="es-PE"/>
              </w:rPr>
            </w:pPr>
            <w:r w:rsidRPr="00B72064">
              <w:rPr>
                <w:rFonts w:ascii="Arial Narrow" w:hAnsi="Arial Narrow"/>
                <w:bCs/>
                <w:sz w:val="16"/>
                <w:szCs w:val="16"/>
                <w:lang w:val="es-PE"/>
              </w:rPr>
              <w:t>Propone acciones viables para conservar el ambiente y promover prácticas sostenibles con apoyo de las instituciones públicas y la comunidad.</w:t>
            </w:r>
          </w:p>
        </w:tc>
        <w:tc>
          <w:tcPr>
            <w:tcW w:w="2551" w:type="dxa"/>
          </w:tcPr>
          <w:p w14:paraId="04822CB3" w14:textId="77777777" w:rsidR="00D041FB" w:rsidRPr="00B72064" w:rsidRDefault="00D041FB" w:rsidP="00D041FB">
            <w:pPr>
              <w:pStyle w:val="Textoindependiente"/>
              <w:numPr>
                <w:ilvl w:val="0"/>
                <w:numId w:val="30"/>
              </w:numPr>
              <w:tabs>
                <w:tab w:val="clear" w:pos="720"/>
              </w:tabs>
              <w:spacing w:before="49"/>
              <w:ind w:left="35" w:hanging="118"/>
              <w:jc w:val="both"/>
              <w:rPr>
                <w:rFonts w:ascii="Arial Narrow" w:hAnsi="Arial Narrow"/>
                <w:bCs/>
                <w:sz w:val="16"/>
                <w:szCs w:val="16"/>
                <w:lang w:val="es-PE"/>
              </w:rPr>
            </w:pPr>
            <w:r w:rsidRPr="00B72064">
              <w:rPr>
                <w:rFonts w:ascii="Arial Narrow" w:hAnsi="Arial Narrow"/>
                <w:bCs/>
                <w:sz w:val="16"/>
                <w:szCs w:val="16"/>
                <w:lang w:val="es-PE"/>
              </w:rPr>
              <w:t>Relaciona la estructura de la población con las necesidades de servicios públicos e instituciones del distrito.</w:t>
            </w:r>
          </w:p>
          <w:p w14:paraId="5D403B87" w14:textId="10F96F06" w:rsidR="00D041FB" w:rsidRPr="00B72064" w:rsidRDefault="00D041FB" w:rsidP="00D041FB">
            <w:pPr>
              <w:pStyle w:val="Textoindependiente"/>
              <w:numPr>
                <w:ilvl w:val="0"/>
                <w:numId w:val="30"/>
              </w:numPr>
              <w:tabs>
                <w:tab w:val="clear" w:pos="720"/>
              </w:tabs>
              <w:spacing w:before="49"/>
              <w:ind w:left="35" w:hanging="118"/>
              <w:jc w:val="both"/>
              <w:rPr>
                <w:rFonts w:ascii="Arial Narrow" w:hAnsi="Arial Narrow"/>
                <w:bCs/>
                <w:sz w:val="16"/>
                <w:szCs w:val="16"/>
              </w:rPr>
            </w:pPr>
            <w:r w:rsidRPr="00B72064">
              <w:rPr>
                <w:rFonts w:ascii="Arial Narrow" w:hAnsi="Arial Narrow"/>
                <w:bCs/>
                <w:sz w:val="16"/>
                <w:szCs w:val="16"/>
                <w:lang w:val="es-PE"/>
              </w:rPr>
              <w:t>Propone acciones ciudadanas que favorezcan una comunidad saludable, inclusiva y sostenible.</w:t>
            </w:r>
          </w:p>
        </w:tc>
        <w:tc>
          <w:tcPr>
            <w:tcW w:w="2551" w:type="dxa"/>
          </w:tcPr>
          <w:p w14:paraId="68274508" w14:textId="59C9F843" w:rsidR="00D041FB" w:rsidRPr="00B72064" w:rsidRDefault="00D041FB" w:rsidP="00D041FB">
            <w:pPr>
              <w:pStyle w:val="Textoindependiente"/>
              <w:numPr>
                <w:ilvl w:val="0"/>
                <w:numId w:val="30"/>
              </w:numPr>
              <w:tabs>
                <w:tab w:val="clear" w:pos="720"/>
              </w:tabs>
              <w:spacing w:before="49"/>
              <w:ind w:left="36" w:hanging="117"/>
              <w:jc w:val="both"/>
              <w:rPr>
                <w:rFonts w:ascii="Arial Narrow" w:hAnsi="Arial Narrow"/>
                <w:bCs/>
                <w:sz w:val="16"/>
                <w:szCs w:val="16"/>
                <w:lang w:val="es-PE"/>
              </w:rPr>
            </w:pPr>
            <w:r w:rsidRPr="00B72064">
              <w:rPr>
                <w:rFonts w:ascii="Arial Narrow" w:hAnsi="Arial Narrow"/>
                <w:bCs/>
                <w:sz w:val="16"/>
                <w:szCs w:val="16"/>
                <w:lang w:val="es-PE"/>
              </w:rPr>
              <w:t>Analiza fuentes históricas sobre las culturas Paracas.</w:t>
            </w:r>
          </w:p>
          <w:p w14:paraId="45904469" w14:textId="45132966" w:rsidR="00D041FB" w:rsidRPr="00B72064" w:rsidRDefault="00D041FB" w:rsidP="00D041FB">
            <w:pPr>
              <w:pStyle w:val="Textoindependiente"/>
              <w:numPr>
                <w:ilvl w:val="0"/>
                <w:numId w:val="30"/>
              </w:numPr>
              <w:tabs>
                <w:tab w:val="clear" w:pos="720"/>
              </w:tabs>
              <w:spacing w:before="49"/>
              <w:ind w:left="36" w:hanging="117"/>
              <w:jc w:val="both"/>
              <w:rPr>
                <w:rFonts w:ascii="Arial Narrow" w:hAnsi="Arial Narrow"/>
                <w:bCs/>
                <w:sz w:val="16"/>
                <w:szCs w:val="16"/>
                <w:lang w:val="es-PE"/>
              </w:rPr>
            </w:pPr>
            <w:r w:rsidRPr="00B72064">
              <w:rPr>
                <w:rFonts w:ascii="Arial Narrow" w:hAnsi="Arial Narrow"/>
                <w:bCs/>
                <w:sz w:val="16"/>
                <w:szCs w:val="16"/>
                <w:lang w:val="es-PE"/>
              </w:rPr>
              <w:t>Explica las principales características políticas, económicas, sociales y culturales.</w:t>
            </w:r>
          </w:p>
          <w:p w14:paraId="04388DC7" w14:textId="2F77AFD9" w:rsidR="00D041FB" w:rsidRPr="00B72064" w:rsidRDefault="00D041FB" w:rsidP="00D041FB">
            <w:pPr>
              <w:pStyle w:val="Textoindependiente"/>
              <w:numPr>
                <w:ilvl w:val="0"/>
                <w:numId w:val="30"/>
              </w:numPr>
              <w:tabs>
                <w:tab w:val="clear" w:pos="720"/>
              </w:tabs>
              <w:spacing w:before="49"/>
              <w:ind w:left="36" w:hanging="117"/>
              <w:jc w:val="both"/>
              <w:rPr>
                <w:rFonts w:ascii="Arial Narrow" w:hAnsi="Arial Narrow"/>
                <w:bCs/>
                <w:sz w:val="16"/>
                <w:szCs w:val="16"/>
              </w:rPr>
            </w:pPr>
            <w:r w:rsidRPr="00B72064">
              <w:rPr>
                <w:rFonts w:ascii="Arial Narrow" w:hAnsi="Arial Narrow"/>
                <w:bCs/>
                <w:sz w:val="16"/>
                <w:szCs w:val="16"/>
                <w:lang w:val="es-PE"/>
              </w:rPr>
              <w:t>Ubica a Paracas en el tiempo y el espacio histórico.</w:t>
            </w:r>
          </w:p>
        </w:tc>
        <w:tc>
          <w:tcPr>
            <w:tcW w:w="2551" w:type="dxa"/>
          </w:tcPr>
          <w:p w14:paraId="02DA91DE" w14:textId="77777777" w:rsidR="00D041FB" w:rsidRPr="00B72064" w:rsidRDefault="00D041FB" w:rsidP="00D041FB">
            <w:pPr>
              <w:pStyle w:val="Textoindependiente"/>
              <w:numPr>
                <w:ilvl w:val="0"/>
                <w:numId w:val="30"/>
              </w:numPr>
              <w:tabs>
                <w:tab w:val="clear" w:pos="720"/>
              </w:tabs>
              <w:spacing w:before="49"/>
              <w:ind w:left="42" w:hanging="111"/>
              <w:jc w:val="both"/>
              <w:rPr>
                <w:rFonts w:ascii="Arial Narrow" w:hAnsi="Arial Narrow"/>
                <w:bCs/>
                <w:sz w:val="16"/>
                <w:szCs w:val="16"/>
                <w:lang w:val="es-PE"/>
              </w:rPr>
            </w:pPr>
            <w:r w:rsidRPr="00B72064">
              <w:rPr>
                <w:rFonts w:ascii="Arial Narrow" w:hAnsi="Arial Narrow"/>
                <w:bCs/>
                <w:sz w:val="16"/>
                <w:szCs w:val="16"/>
                <w:lang w:val="es-PE"/>
              </w:rPr>
              <w:t>Interpreta diversas fuentes sobre las culturas del Intermedio Temprano.</w:t>
            </w:r>
          </w:p>
          <w:p w14:paraId="161A99D0" w14:textId="51917F3E" w:rsidR="00D041FB" w:rsidRPr="00B72064" w:rsidRDefault="00D041FB" w:rsidP="00D041FB">
            <w:pPr>
              <w:pStyle w:val="Textoindependiente"/>
              <w:numPr>
                <w:ilvl w:val="0"/>
                <w:numId w:val="30"/>
              </w:numPr>
              <w:tabs>
                <w:tab w:val="clear" w:pos="720"/>
              </w:tabs>
              <w:spacing w:before="49"/>
              <w:ind w:left="42" w:hanging="111"/>
              <w:jc w:val="both"/>
              <w:rPr>
                <w:rFonts w:ascii="Arial Narrow" w:hAnsi="Arial Narrow"/>
                <w:bCs/>
                <w:sz w:val="16"/>
                <w:szCs w:val="16"/>
                <w:lang w:val="es-PE"/>
              </w:rPr>
            </w:pPr>
            <w:r w:rsidRPr="00B72064">
              <w:rPr>
                <w:rFonts w:ascii="Arial Narrow" w:hAnsi="Arial Narrow"/>
                <w:bCs/>
                <w:sz w:val="16"/>
                <w:szCs w:val="16"/>
                <w:lang w:val="es-PE"/>
              </w:rPr>
              <w:t xml:space="preserve">Explica semejanzas y diferencias entre las culturas Lima, Recuay y </w:t>
            </w:r>
            <w:proofErr w:type="spellStart"/>
            <w:r w:rsidRPr="00B72064">
              <w:rPr>
                <w:rFonts w:ascii="Arial Narrow" w:hAnsi="Arial Narrow"/>
                <w:bCs/>
                <w:sz w:val="16"/>
                <w:szCs w:val="16"/>
                <w:lang w:val="es-PE"/>
              </w:rPr>
              <w:t>Pukara</w:t>
            </w:r>
            <w:proofErr w:type="spellEnd"/>
            <w:r w:rsidRPr="00B72064">
              <w:rPr>
                <w:rFonts w:ascii="Arial Narrow" w:hAnsi="Arial Narrow"/>
                <w:bCs/>
                <w:sz w:val="16"/>
                <w:szCs w:val="16"/>
                <w:lang w:val="es-PE"/>
              </w:rPr>
              <w:t>.</w:t>
            </w:r>
          </w:p>
          <w:p w14:paraId="08A3B5B5" w14:textId="158B81D5" w:rsidR="00D041FB" w:rsidRPr="00B72064" w:rsidRDefault="00D041FB" w:rsidP="00D041FB">
            <w:pPr>
              <w:pStyle w:val="Textoindependiente"/>
              <w:numPr>
                <w:ilvl w:val="0"/>
                <w:numId w:val="30"/>
              </w:numPr>
              <w:tabs>
                <w:tab w:val="clear" w:pos="720"/>
                <w:tab w:val="num" w:pos="1049"/>
              </w:tabs>
              <w:spacing w:before="49"/>
              <w:ind w:left="42" w:hanging="111"/>
              <w:jc w:val="both"/>
              <w:rPr>
                <w:rFonts w:ascii="Arial Narrow" w:hAnsi="Arial Narrow"/>
                <w:bCs/>
                <w:sz w:val="16"/>
                <w:szCs w:val="16"/>
                <w:lang w:val="es-PE"/>
              </w:rPr>
            </w:pPr>
            <w:r w:rsidRPr="00B72064">
              <w:rPr>
                <w:rFonts w:ascii="Arial Narrow" w:hAnsi="Arial Narrow"/>
                <w:bCs/>
                <w:sz w:val="16"/>
                <w:szCs w:val="16"/>
                <w:lang w:val="es-PE"/>
              </w:rPr>
              <w:t>Relaciona las características de estas sociedades con el contexto histórico en el que se desarrollaron.</w:t>
            </w:r>
          </w:p>
        </w:tc>
        <w:tc>
          <w:tcPr>
            <w:tcW w:w="2551" w:type="dxa"/>
          </w:tcPr>
          <w:p w14:paraId="5D81D4AD" w14:textId="40E57832" w:rsidR="00D041FB" w:rsidRPr="00B72064" w:rsidRDefault="00D041FB" w:rsidP="00D041FB">
            <w:pPr>
              <w:pStyle w:val="Textoindependiente"/>
              <w:numPr>
                <w:ilvl w:val="0"/>
                <w:numId w:val="30"/>
              </w:numPr>
              <w:tabs>
                <w:tab w:val="clear" w:pos="720"/>
              </w:tabs>
              <w:spacing w:before="49"/>
              <w:ind w:left="32" w:hanging="121"/>
              <w:jc w:val="both"/>
              <w:rPr>
                <w:rFonts w:ascii="Arial Narrow" w:hAnsi="Arial Narrow"/>
                <w:bCs/>
                <w:sz w:val="16"/>
                <w:szCs w:val="16"/>
                <w:lang w:val="es-PE"/>
              </w:rPr>
            </w:pPr>
            <w:r w:rsidRPr="00B72064">
              <w:rPr>
                <w:rFonts w:ascii="Arial Narrow" w:hAnsi="Arial Narrow"/>
                <w:bCs/>
                <w:sz w:val="16"/>
                <w:szCs w:val="16"/>
                <w:lang w:val="es-PE"/>
              </w:rPr>
              <w:t>Analiza fuentes históricas sobre Tiahuanaco.</w:t>
            </w:r>
          </w:p>
          <w:p w14:paraId="58C8D015" w14:textId="77777777" w:rsidR="00D041FB" w:rsidRPr="00B72064" w:rsidRDefault="00D041FB" w:rsidP="00D041FB">
            <w:pPr>
              <w:pStyle w:val="Textoindependiente"/>
              <w:numPr>
                <w:ilvl w:val="0"/>
                <w:numId w:val="30"/>
              </w:numPr>
              <w:tabs>
                <w:tab w:val="clear" w:pos="720"/>
              </w:tabs>
              <w:spacing w:before="49"/>
              <w:ind w:left="32" w:hanging="121"/>
              <w:jc w:val="both"/>
              <w:rPr>
                <w:rFonts w:ascii="Arial Narrow" w:hAnsi="Arial Narrow"/>
                <w:bCs/>
                <w:sz w:val="16"/>
                <w:szCs w:val="16"/>
                <w:lang w:val="es-PE"/>
              </w:rPr>
            </w:pPr>
            <w:r w:rsidRPr="00B72064">
              <w:rPr>
                <w:rFonts w:ascii="Arial Narrow" w:hAnsi="Arial Narrow"/>
                <w:bCs/>
                <w:sz w:val="16"/>
                <w:szCs w:val="16"/>
                <w:lang w:val="es-PE"/>
              </w:rPr>
              <w:t>Explica el proceso de expansión territorial y organización de ambas culturas.</w:t>
            </w:r>
          </w:p>
          <w:p w14:paraId="1288F4AD" w14:textId="2AE38A4D" w:rsidR="00D041FB" w:rsidRPr="00B72064" w:rsidRDefault="00D041FB" w:rsidP="00D041FB">
            <w:pPr>
              <w:pStyle w:val="Textoindependiente"/>
              <w:numPr>
                <w:ilvl w:val="0"/>
                <w:numId w:val="30"/>
              </w:numPr>
              <w:tabs>
                <w:tab w:val="clear" w:pos="720"/>
                <w:tab w:val="num" w:pos="1049"/>
              </w:tabs>
              <w:spacing w:before="49"/>
              <w:ind w:left="32" w:hanging="121"/>
              <w:jc w:val="both"/>
              <w:rPr>
                <w:rFonts w:ascii="Arial Narrow" w:hAnsi="Arial Narrow"/>
                <w:bCs/>
                <w:sz w:val="16"/>
                <w:szCs w:val="16"/>
                <w:lang w:val="es-PE"/>
              </w:rPr>
            </w:pPr>
            <w:r w:rsidRPr="00B72064">
              <w:rPr>
                <w:rFonts w:ascii="Arial Narrow" w:hAnsi="Arial Narrow"/>
                <w:bCs/>
                <w:sz w:val="16"/>
                <w:szCs w:val="16"/>
                <w:lang w:val="es-PE"/>
              </w:rPr>
              <w:t>Establece relaciones entre los acontecimientos históricos y sus consecuencias.</w:t>
            </w:r>
          </w:p>
        </w:tc>
      </w:tr>
    </w:tbl>
    <w:p w14:paraId="251D92F8" w14:textId="7A9C0BD5" w:rsidR="00C145CE" w:rsidRPr="00E34AC8" w:rsidRDefault="00C145CE" w:rsidP="00C145CE">
      <w:pPr>
        <w:pStyle w:val="Textoindependiente"/>
        <w:spacing w:before="49"/>
        <w:rPr>
          <w:rFonts w:ascii="Arial Narrow" w:hAnsi="Arial Narrow"/>
          <w:b/>
          <w:sz w:val="20"/>
          <w:szCs w:val="20"/>
        </w:rPr>
      </w:pPr>
    </w:p>
    <w:p w14:paraId="27E1C526" w14:textId="4BF61BA4" w:rsidR="00704779" w:rsidRPr="00E34AC8" w:rsidRDefault="00256DD7" w:rsidP="00C9524B">
      <w:pPr>
        <w:pStyle w:val="Textoindependiente"/>
        <w:numPr>
          <w:ilvl w:val="0"/>
          <w:numId w:val="19"/>
        </w:numPr>
        <w:spacing w:before="49"/>
        <w:rPr>
          <w:rFonts w:ascii="Arial Narrow" w:hAnsi="Arial Narrow"/>
          <w:b/>
          <w:sz w:val="20"/>
          <w:szCs w:val="20"/>
        </w:rPr>
      </w:pPr>
      <w:r w:rsidRPr="00E34AC8">
        <w:rPr>
          <w:rFonts w:ascii="Arial Narrow" w:hAnsi="Arial Narrow"/>
          <w:b/>
          <w:sz w:val="20"/>
          <w:szCs w:val="20"/>
        </w:rPr>
        <w:t>SECUENCIAS</w:t>
      </w:r>
      <w:r w:rsidR="00704779" w:rsidRPr="00E34AC8">
        <w:rPr>
          <w:rFonts w:ascii="Arial Narrow" w:hAnsi="Arial Narrow"/>
          <w:b/>
          <w:sz w:val="20"/>
          <w:szCs w:val="20"/>
        </w:rPr>
        <w:t xml:space="preserve"> DE SESIONES DE REFUERZO ESCOLAR</w:t>
      </w:r>
    </w:p>
    <w:tbl>
      <w:tblPr>
        <w:tblStyle w:val="TableNormal"/>
        <w:tblW w:w="1429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8"/>
        <w:gridCol w:w="2860"/>
        <w:gridCol w:w="2858"/>
        <w:gridCol w:w="2860"/>
        <w:gridCol w:w="2860"/>
      </w:tblGrid>
      <w:tr w:rsidR="00B31C8B" w:rsidRPr="00E34AC8" w14:paraId="2D1A79DC" w14:textId="5FA97363" w:rsidTr="00874513">
        <w:trPr>
          <w:trHeight w:val="264"/>
        </w:trPr>
        <w:tc>
          <w:tcPr>
            <w:tcW w:w="2858" w:type="dxa"/>
            <w:shd w:val="clear" w:color="auto" w:fill="D0CECE"/>
          </w:tcPr>
          <w:p w14:paraId="1B551A19" w14:textId="77777777" w:rsidR="00B31C8B" w:rsidRPr="00E34AC8" w:rsidRDefault="00B31C8B" w:rsidP="00B31C8B">
            <w:pPr>
              <w:pStyle w:val="TableParagraph"/>
              <w:spacing w:line="232" w:lineRule="exact"/>
              <w:ind w:left="7" w:right="2"/>
              <w:jc w:val="center"/>
              <w:rPr>
                <w:rFonts w:ascii="Arial Narrow" w:hAnsi="Arial Narrow"/>
                <w:b/>
                <w:sz w:val="20"/>
                <w:szCs w:val="20"/>
              </w:rPr>
            </w:pPr>
            <w:r w:rsidRPr="00E34AC8">
              <w:rPr>
                <w:rFonts w:ascii="Arial Narrow" w:hAnsi="Arial Narrow"/>
                <w:b/>
                <w:w w:val="80"/>
                <w:sz w:val="20"/>
                <w:szCs w:val="20"/>
              </w:rPr>
              <w:t>SEMANA</w:t>
            </w:r>
            <w:r w:rsidRPr="00E34AC8">
              <w:rPr>
                <w:rFonts w:ascii="Arial Narrow" w:hAnsi="Arial Narrow"/>
                <w:b/>
                <w:spacing w:val="-2"/>
                <w:w w:val="90"/>
                <w:sz w:val="20"/>
                <w:szCs w:val="20"/>
              </w:rPr>
              <w:t xml:space="preserve"> </w:t>
            </w:r>
            <w:r w:rsidRPr="00E34AC8">
              <w:rPr>
                <w:rFonts w:ascii="Arial Narrow" w:hAnsi="Arial Narrow"/>
                <w:b/>
                <w:spacing w:val="-10"/>
                <w:w w:val="90"/>
                <w:sz w:val="20"/>
                <w:szCs w:val="20"/>
              </w:rPr>
              <w:t>1</w:t>
            </w:r>
          </w:p>
        </w:tc>
        <w:tc>
          <w:tcPr>
            <w:tcW w:w="2860" w:type="dxa"/>
            <w:shd w:val="clear" w:color="auto" w:fill="D0CECE"/>
          </w:tcPr>
          <w:p w14:paraId="2AD6FC03" w14:textId="77777777" w:rsidR="00B31C8B" w:rsidRPr="00E34AC8" w:rsidRDefault="00B31C8B" w:rsidP="00B31C8B">
            <w:pPr>
              <w:pStyle w:val="TableParagraph"/>
              <w:spacing w:line="232" w:lineRule="exact"/>
              <w:ind w:left="6"/>
              <w:jc w:val="center"/>
              <w:rPr>
                <w:rFonts w:ascii="Arial Narrow" w:hAnsi="Arial Narrow"/>
                <w:b/>
                <w:sz w:val="20"/>
                <w:szCs w:val="20"/>
              </w:rPr>
            </w:pPr>
            <w:r w:rsidRPr="00E34AC8">
              <w:rPr>
                <w:rFonts w:ascii="Arial Narrow" w:hAnsi="Arial Narrow"/>
                <w:b/>
                <w:w w:val="80"/>
                <w:sz w:val="20"/>
                <w:szCs w:val="20"/>
              </w:rPr>
              <w:t>SEMANA</w:t>
            </w:r>
            <w:r w:rsidRPr="00E34AC8">
              <w:rPr>
                <w:rFonts w:ascii="Arial Narrow" w:hAnsi="Arial Narrow"/>
                <w:b/>
                <w:spacing w:val="-2"/>
                <w:w w:val="90"/>
                <w:sz w:val="20"/>
                <w:szCs w:val="20"/>
              </w:rPr>
              <w:t xml:space="preserve"> </w:t>
            </w:r>
            <w:r w:rsidRPr="00E34AC8">
              <w:rPr>
                <w:rFonts w:ascii="Arial Narrow" w:hAnsi="Arial Narrow"/>
                <w:b/>
                <w:spacing w:val="-10"/>
                <w:w w:val="90"/>
                <w:sz w:val="20"/>
                <w:szCs w:val="20"/>
              </w:rPr>
              <w:t>2</w:t>
            </w:r>
          </w:p>
        </w:tc>
        <w:tc>
          <w:tcPr>
            <w:tcW w:w="2858" w:type="dxa"/>
            <w:shd w:val="clear" w:color="auto" w:fill="D0CECE"/>
          </w:tcPr>
          <w:p w14:paraId="148ECB25" w14:textId="77777777" w:rsidR="00B31C8B" w:rsidRPr="00E34AC8" w:rsidRDefault="00B31C8B" w:rsidP="00B31C8B">
            <w:pPr>
              <w:pStyle w:val="TableParagraph"/>
              <w:spacing w:line="232" w:lineRule="exact"/>
              <w:ind w:left="7" w:right="5"/>
              <w:jc w:val="center"/>
              <w:rPr>
                <w:rFonts w:ascii="Arial Narrow" w:hAnsi="Arial Narrow"/>
                <w:b/>
                <w:sz w:val="20"/>
                <w:szCs w:val="20"/>
              </w:rPr>
            </w:pPr>
            <w:r w:rsidRPr="00E34AC8">
              <w:rPr>
                <w:rFonts w:ascii="Arial Narrow" w:hAnsi="Arial Narrow"/>
                <w:b/>
                <w:w w:val="80"/>
                <w:sz w:val="20"/>
                <w:szCs w:val="20"/>
              </w:rPr>
              <w:t>SEMANA</w:t>
            </w:r>
            <w:r w:rsidRPr="00E34AC8">
              <w:rPr>
                <w:rFonts w:ascii="Arial Narrow" w:hAnsi="Arial Narrow"/>
                <w:b/>
                <w:spacing w:val="-2"/>
                <w:w w:val="90"/>
                <w:sz w:val="20"/>
                <w:szCs w:val="20"/>
              </w:rPr>
              <w:t xml:space="preserve"> </w:t>
            </w:r>
            <w:r w:rsidRPr="00E34AC8">
              <w:rPr>
                <w:rFonts w:ascii="Arial Narrow" w:hAnsi="Arial Narrow"/>
                <w:b/>
                <w:spacing w:val="-10"/>
                <w:w w:val="90"/>
                <w:sz w:val="20"/>
                <w:szCs w:val="20"/>
              </w:rPr>
              <w:t>3</w:t>
            </w:r>
          </w:p>
        </w:tc>
        <w:tc>
          <w:tcPr>
            <w:tcW w:w="2860" w:type="dxa"/>
            <w:shd w:val="clear" w:color="auto" w:fill="D0CECE"/>
          </w:tcPr>
          <w:p w14:paraId="45140BEE" w14:textId="77777777" w:rsidR="00B31C8B" w:rsidRPr="00E34AC8" w:rsidRDefault="00B31C8B" w:rsidP="00B31C8B">
            <w:pPr>
              <w:pStyle w:val="TableParagraph"/>
              <w:spacing w:line="232" w:lineRule="exact"/>
              <w:ind w:left="9" w:right="4"/>
              <w:jc w:val="center"/>
              <w:rPr>
                <w:rFonts w:ascii="Arial Narrow" w:hAnsi="Arial Narrow"/>
                <w:b/>
                <w:sz w:val="20"/>
                <w:szCs w:val="20"/>
              </w:rPr>
            </w:pPr>
            <w:r w:rsidRPr="00E34AC8">
              <w:rPr>
                <w:rFonts w:ascii="Arial Narrow" w:hAnsi="Arial Narrow"/>
                <w:b/>
                <w:w w:val="80"/>
                <w:sz w:val="20"/>
                <w:szCs w:val="20"/>
              </w:rPr>
              <w:t>SEMANA</w:t>
            </w:r>
            <w:r w:rsidRPr="00E34AC8">
              <w:rPr>
                <w:rFonts w:ascii="Arial Narrow" w:hAnsi="Arial Narrow"/>
                <w:b/>
                <w:spacing w:val="-2"/>
                <w:w w:val="90"/>
                <w:sz w:val="20"/>
                <w:szCs w:val="20"/>
              </w:rPr>
              <w:t xml:space="preserve"> </w:t>
            </w:r>
            <w:r w:rsidRPr="00E34AC8">
              <w:rPr>
                <w:rFonts w:ascii="Arial Narrow" w:hAnsi="Arial Narrow"/>
                <w:b/>
                <w:spacing w:val="-10"/>
                <w:w w:val="90"/>
                <w:sz w:val="20"/>
                <w:szCs w:val="20"/>
              </w:rPr>
              <w:t>4</w:t>
            </w:r>
          </w:p>
        </w:tc>
        <w:tc>
          <w:tcPr>
            <w:tcW w:w="2860" w:type="dxa"/>
            <w:shd w:val="clear" w:color="auto" w:fill="D0CECE"/>
          </w:tcPr>
          <w:p w14:paraId="3438755A" w14:textId="26D63203" w:rsidR="00B31C8B" w:rsidRPr="00E34AC8" w:rsidRDefault="00B31C8B" w:rsidP="00B31C8B">
            <w:pPr>
              <w:pStyle w:val="TableParagraph"/>
              <w:spacing w:line="232" w:lineRule="exact"/>
              <w:ind w:left="9" w:right="4"/>
              <w:jc w:val="center"/>
              <w:rPr>
                <w:rFonts w:ascii="Arial Narrow" w:hAnsi="Arial Narrow"/>
                <w:b/>
                <w:w w:val="80"/>
                <w:sz w:val="20"/>
                <w:szCs w:val="20"/>
              </w:rPr>
            </w:pPr>
            <w:r w:rsidRPr="00E34AC8">
              <w:rPr>
                <w:rFonts w:ascii="Arial Narrow" w:hAnsi="Arial Narrow"/>
                <w:b/>
                <w:w w:val="80"/>
                <w:sz w:val="20"/>
                <w:szCs w:val="20"/>
              </w:rPr>
              <w:t>SEMANA</w:t>
            </w:r>
            <w:r w:rsidRPr="00E34AC8">
              <w:rPr>
                <w:rFonts w:ascii="Arial Narrow" w:hAnsi="Arial Narrow"/>
                <w:b/>
                <w:spacing w:val="-2"/>
                <w:w w:val="90"/>
                <w:sz w:val="20"/>
                <w:szCs w:val="20"/>
              </w:rPr>
              <w:t xml:space="preserve"> </w:t>
            </w:r>
            <w:r w:rsidRPr="00E34AC8">
              <w:rPr>
                <w:rFonts w:ascii="Arial Narrow" w:hAnsi="Arial Narrow"/>
                <w:b/>
                <w:spacing w:val="-10"/>
                <w:w w:val="90"/>
                <w:sz w:val="20"/>
                <w:szCs w:val="20"/>
              </w:rPr>
              <w:t>5</w:t>
            </w:r>
          </w:p>
        </w:tc>
      </w:tr>
      <w:tr w:rsidR="00B31C8B" w:rsidRPr="00E34AC8" w14:paraId="74988A99" w14:textId="54D4BC1B" w:rsidTr="00874513">
        <w:trPr>
          <w:trHeight w:val="737"/>
        </w:trPr>
        <w:tc>
          <w:tcPr>
            <w:tcW w:w="2858" w:type="dxa"/>
          </w:tcPr>
          <w:p w14:paraId="73693E94" w14:textId="158C369E" w:rsidR="002E3F09" w:rsidRPr="0042484C" w:rsidRDefault="002E3F09" w:rsidP="002E3F09">
            <w:pPr>
              <w:pStyle w:val="TableParagraph"/>
              <w:ind w:left="360" w:hanging="8"/>
              <w:rPr>
                <w:rFonts w:ascii="Arial Narrow" w:hAnsi="Arial Narrow"/>
                <w:b/>
                <w:sz w:val="16"/>
                <w:szCs w:val="16"/>
              </w:rPr>
            </w:pPr>
            <w:r w:rsidRPr="0042484C">
              <w:rPr>
                <w:rFonts w:ascii="Arial Narrow" w:hAnsi="Arial Narrow"/>
                <w:b/>
                <w:w w:val="80"/>
                <w:sz w:val="16"/>
                <w:szCs w:val="16"/>
              </w:rPr>
              <w:lastRenderedPageBreak/>
              <w:t>Sesión de Refuerzo N°0</w:t>
            </w:r>
            <w:r w:rsidR="009D6507" w:rsidRPr="0042484C">
              <w:rPr>
                <w:rFonts w:ascii="Arial Narrow" w:hAnsi="Arial Narrow"/>
                <w:b/>
                <w:w w:val="80"/>
                <w:sz w:val="16"/>
                <w:szCs w:val="16"/>
              </w:rPr>
              <w:t>1</w:t>
            </w:r>
            <w:r w:rsidRPr="0042484C">
              <w:rPr>
                <w:rFonts w:ascii="Arial Narrow" w:hAnsi="Arial Narrow"/>
                <w:b/>
                <w:w w:val="80"/>
                <w:sz w:val="16"/>
                <w:szCs w:val="16"/>
              </w:rPr>
              <w:t xml:space="preserve">: </w:t>
            </w:r>
            <w:r w:rsidR="009D6507" w:rsidRPr="0042484C">
              <w:rPr>
                <w:rFonts w:ascii="Arial Narrow" w:hAnsi="Arial Narrow"/>
                <w:b/>
                <w:w w:val="80"/>
                <w:sz w:val="16"/>
                <w:szCs w:val="16"/>
              </w:rPr>
              <w:t xml:space="preserve">Educación financiera </w:t>
            </w:r>
          </w:p>
          <w:p w14:paraId="2792A00A" w14:textId="77777777" w:rsidR="002E3F09" w:rsidRPr="0042484C" w:rsidRDefault="002E3F09" w:rsidP="002E3F09">
            <w:pPr>
              <w:pStyle w:val="TableParagraph"/>
              <w:spacing w:line="252" w:lineRule="exact"/>
              <w:ind w:left="108"/>
              <w:rPr>
                <w:rFonts w:ascii="Arial Narrow" w:hAnsi="Arial Narrow"/>
                <w:sz w:val="16"/>
                <w:szCs w:val="16"/>
              </w:rPr>
            </w:pPr>
            <w:r w:rsidRPr="0042484C">
              <w:rPr>
                <w:rFonts w:ascii="Arial Narrow" w:hAnsi="Arial Narrow"/>
                <w:w w:val="80"/>
                <w:sz w:val="16"/>
                <w:szCs w:val="16"/>
                <w:u w:val="single"/>
              </w:rPr>
              <w:t>CAMPO</w:t>
            </w:r>
            <w:r w:rsidRPr="0042484C">
              <w:rPr>
                <w:rFonts w:ascii="Arial Narrow" w:hAnsi="Arial Narrow"/>
                <w:spacing w:val="-1"/>
                <w:w w:val="90"/>
                <w:sz w:val="16"/>
                <w:szCs w:val="16"/>
                <w:u w:val="single"/>
              </w:rPr>
              <w:t xml:space="preserve"> </w:t>
            </w:r>
            <w:r w:rsidRPr="0042484C">
              <w:rPr>
                <w:rFonts w:ascii="Arial Narrow" w:hAnsi="Arial Narrow"/>
                <w:spacing w:val="-2"/>
                <w:w w:val="90"/>
                <w:sz w:val="16"/>
                <w:szCs w:val="16"/>
                <w:u w:val="single"/>
              </w:rPr>
              <w:t>TEMÁTICO:</w:t>
            </w:r>
          </w:p>
          <w:p w14:paraId="232D7AA2" w14:textId="4532D558" w:rsidR="00B31C8B" w:rsidRPr="0042484C" w:rsidRDefault="00B31C8B" w:rsidP="002E3F09">
            <w:pPr>
              <w:pStyle w:val="TableParagraph"/>
              <w:spacing w:line="252" w:lineRule="exact"/>
              <w:rPr>
                <w:rFonts w:ascii="Arial Narrow" w:hAnsi="Arial Narrow"/>
                <w:sz w:val="16"/>
                <w:szCs w:val="16"/>
              </w:rPr>
            </w:pPr>
          </w:p>
        </w:tc>
        <w:tc>
          <w:tcPr>
            <w:tcW w:w="2860" w:type="dxa"/>
          </w:tcPr>
          <w:p w14:paraId="202F2782" w14:textId="67A9AD46" w:rsidR="00B31C8B" w:rsidRPr="0042484C" w:rsidRDefault="00B31C8B" w:rsidP="00B31C8B">
            <w:pPr>
              <w:pStyle w:val="TableParagraph"/>
              <w:spacing w:line="252" w:lineRule="exact"/>
              <w:ind w:left="108" w:right="118"/>
              <w:rPr>
                <w:rFonts w:ascii="Arial Narrow" w:hAnsi="Arial Narrow"/>
                <w:bCs/>
                <w:sz w:val="16"/>
                <w:szCs w:val="16"/>
              </w:rPr>
            </w:pPr>
          </w:p>
        </w:tc>
        <w:tc>
          <w:tcPr>
            <w:tcW w:w="2858" w:type="dxa"/>
          </w:tcPr>
          <w:p w14:paraId="0F6DFCA9" w14:textId="6FE5FECA" w:rsidR="009D6507" w:rsidRPr="0042484C" w:rsidRDefault="009D6507" w:rsidP="009D6507">
            <w:pPr>
              <w:pStyle w:val="TableParagraph"/>
              <w:rPr>
                <w:rFonts w:ascii="Arial Narrow" w:hAnsi="Arial Narrow"/>
                <w:b/>
                <w:sz w:val="16"/>
                <w:szCs w:val="16"/>
              </w:rPr>
            </w:pPr>
            <w:r w:rsidRPr="0042484C">
              <w:rPr>
                <w:rFonts w:ascii="Arial Narrow" w:hAnsi="Arial Narrow"/>
                <w:b/>
                <w:w w:val="80"/>
                <w:sz w:val="16"/>
                <w:szCs w:val="16"/>
              </w:rPr>
              <w:t xml:space="preserve">Sesión de Refuerzo N°02: Educación financiera </w:t>
            </w:r>
          </w:p>
          <w:p w14:paraId="09FB4588" w14:textId="08D9ECD1" w:rsidR="00B31C8B" w:rsidRPr="0042484C" w:rsidRDefault="009D6507" w:rsidP="009D6507">
            <w:pPr>
              <w:pStyle w:val="TableParagraph"/>
              <w:spacing w:line="252" w:lineRule="exact"/>
              <w:ind w:left="108"/>
              <w:rPr>
                <w:rFonts w:ascii="Arial Narrow" w:hAnsi="Arial Narrow"/>
                <w:sz w:val="16"/>
                <w:szCs w:val="16"/>
              </w:rPr>
            </w:pPr>
            <w:r w:rsidRPr="0042484C">
              <w:rPr>
                <w:rFonts w:ascii="Arial Narrow" w:hAnsi="Arial Narrow"/>
                <w:w w:val="80"/>
                <w:sz w:val="16"/>
                <w:szCs w:val="16"/>
                <w:u w:val="single"/>
              </w:rPr>
              <w:t>CAMPO</w:t>
            </w:r>
            <w:r w:rsidRPr="0042484C">
              <w:rPr>
                <w:rFonts w:ascii="Arial Narrow" w:hAnsi="Arial Narrow"/>
                <w:spacing w:val="-1"/>
                <w:w w:val="90"/>
                <w:sz w:val="16"/>
                <w:szCs w:val="16"/>
                <w:u w:val="single"/>
              </w:rPr>
              <w:t xml:space="preserve"> </w:t>
            </w:r>
            <w:r w:rsidRPr="0042484C">
              <w:rPr>
                <w:rFonts w:ascii="Arial Narrow" w:hAnsi="Arial Narrow"/>
                <w:spacing w:val="-2"/>
                <w:w w:val="90"/>
                <w:sz w:val="16"/>
                <w:szCs w:val="16"/>
                <w:u w:val="single"/>
              </w:rPr>
              <w:t>TEMÁTICO:</w:t>
            </w:r>
          </w:p>
        </w:tc>
        <w:tc>
          <w:tcPr>
            <w:tcW w:w="2860" w:type="dxa"/>
          </w:tcPr>
          <w:p w14:paraId="4F6519B8" w14:textId="400EB549" w:rsidR="00B31C8B" w:rsidRPr="0042484C" w:rsidRDefault="00B31C8B" w:rsidP="00B31C8B">
            <w:pPr>
              <w:pStyle w:val="TableParagraph"/>
              <w:spacing w:line="252" w:lineRule="exact"/>
              <w:ind w:left="107"/>
              <w:rPr>
                <w:rFonts w:ascii="Arial Narrow" w:hAnsi="Arial Narrow"/>
                <w:sz w:val="16"/>
                <w:szCs w:val="16"/>
              </w:rPr>
            </w:pPr>
          </w:p>
        </w:tc>
        <w:tc>
          <w:tcPr>
            <w:tcW w:w="2860" w:type="dxa"/>
          </w:tcPr>
          <w:p w14:paraId="74EF1BF4" w14:textId="545A027C" w:rsidR="009D6507" w:rsidRPr="0042484C" w:rsidRDefault="009D6507" w:rsidP="009D6507">
            <w:pPr>
              <w:pStyle w:val="TableParagraph"/>
              <w:rPr>
                <w:rFonts w:ascii="Arial Narrow" w:hAnsi="Arial Narrow"/>
                <w:b/>
                <w:sz w:val="16"/>
                <w:szCs w:val="16"/>
              </w:rPr>
            </w:pPr>
            <w:r w:rsidRPr="0042484C">
              <w:rPr>
                <w:rFonts w:ascii="Arial Narrow" w:hAnsi="Arial Narrow"/>
                <w:b/>
                <w:w w:val="80"/>
                <w:sz w:val="16"/>
                <w:szCs w:val="16"/>
              </w:rPr>
              <w:t xml:space="preserve">Sesión de Refuerzo N°03: Educación financiera </w:t>
            </w:r>
          </w:p>
          <w:p w14:paraId="5698AF87" w14:textId="14104E9D" w:rsidR="00B31C8B" w:rsidRPr="0042484C" w:rsidRDefault="009D6507" w:rsidP="009D6507">
            <w:pPr>
              <w:pStyle w:val="TableParagraph"/>
              <w:spacing w:line="252" w:lineRule="exact"/>
              <w:ind w:left="107"/>
              <w:rPr>
                <w:rFonts w:ascii="Arial Narrow" w:hAnsi="Arial Narrow"/>
                <w:b/>
                <w:w w:val="90"/>
                <w:sz w:val="16"/>
                <w:szCs w:val="16"/>
              </w:rPr>
            </w:pPr>
            <w:r w:rsidRPr="0042484C">
              <w:rPr>
                <w:rFonts w:ascii="Arial Narrow" w:hAnsi="Arial Narrow"/>
                <w:w w:val="80"/>
                <w:sz w:val="16"/>
                <w:szCs w:val="16"/>
                <w:u w:val="single"/>
              </w:rPr>
              <w:t>CAMPO</w:t>
            </w:r>
            <w:r w:rsidRPr="0042484C">
              <w:rPr>
                <w:rFonts w:ascii="Arial Narrow" w:hAnsi="Arial Narrow"/>
                <w:spacing w:val="-1"/>
                <w:w w:val="90"/>
                <w:sz w:val="16"/>
                <w:szCs w:val="16"/>
                <w:u w:val="single"/>
              </w:rPr>
              <w:t xml:space="preserve"> </w:t>
            </w:r>
            <w:r w:rsidRPr="0042484C">
              <w:rPr>
                <w:rFonts w:ascii="Arial Narrow" w:hAnsi="Arial Narrow"/>
                <w:spacing w:val="-2"/>
                <w:w w:val="90"/>
                <w:sz w:val="16"/>
                <w:szCs w:val="16"/>
                <w:u w:val="single"/>
              </w:rPr>
              <w:t>TEMÁTICO:</w:t>
            </w:r>
          </w:p>
        </w:tc>
      </w:tr>
    </w:tbl>
    <w:p w14:paraId="27E1B1FE" w14:textId="77777777" w:rsidR="00875705" w:rsidRPr="00E34AC8" w:rsidRDefault="00875705" w:rsidP="00704779">
      <w:pPr>
        <w:pStyle w:val="Textoindependiente"/>
        <w:spacing w:before="49"/>
        <w:ind w:left="1080"/>
        <w:rPr>
          <w:rFonts w:ascii="Arial Narrow" w:hAnsi="Arial Narrow"/>
          <w:b/>
          <w:sz w:val="20"/>
          <w:szCs w:val="20"/>
        </w:rPr>
      </w:pPr>
    </w:p>
    <w:p w14:paraId="689CCB56" w14:textId="4D34E498" w:rsidR="00606122" w:rsidRPr="00E34AC8" w:rsidRDefault="00606122" w:rsidP="00606122">
      <w:pPr>
        <w:pStyle w:val="Textoindependiente"/>
        <w:numPr>
          <w:ilvl w:val="0"/>
          <w:numId w:val="19"/>
        </w:numPr>
        <w:spacing w:before="49"/>
        <w:rPr>
          <w:rFonts w:ascii="Arial Narrow" w:hAnsi="Arial Narrow"/>
          <w:b/>
          <w:sz w:val="20"/>
          <w:szCs w:val="20"/>
        </w:rPr>
      </w:pPr>
      <w:r w:rsidRPr="00E34AC8">
        <w:rPr>
          <w:rFonts w:ascii="Arial Narrow" w:hAnsi="Arial Narrow"/>
          <w:b/>
          <w:sz w:val="20"/>
          <w:szCs w:val="20"/>
        </w:rPr>
        <w:t xml:space="preserve">EVALUACIÓN DEL PRODUCTO FINAL (RUBRICA DE </w:t>
      </w:r>
      <w:r w:rsidR="000E5BDB" w:rsidRPr="00E34AC8">
        <w:rPr>
          <w:rFonts w:ascii="Arial Narrow" w:hAnsi="Arial Narrow"/>
          <w:b/>
          <w:sz w:val="20"/>
          <w:szCs w:val="20"/>
        </w:rPr>
        <w:t>EVALUACIÓN):</w:t>
      </w:r>
      <w:r w:rsidR="00FB5D0D">
        <w:rPr>
          <w:rFonts w:ascii="Arial Narrow" w:hAnsi="Arial Narrow"/>
          <w:b/>
          <w:sz w:val="20"/>
          <w:szCs w:val="20"/>
        </w:rPr>
        <w:t xml:space="preserve"> </w:t>
      </w:r>
      <w:r w:rsidR="00FB5D0D" w:rsidRPr="00FB5D0D">
        <w:rPr>
          <w:rFonts w:ascii="Arial Narrow" w:hAnsi="Arial Narrow"/>
          <w:b/>
          <w:sz w:val="20"/>
          <w:szCs w:val="20"/>
        </w:rPr>
        <w:t>Museo Histórico del Antiguo Perú</w:t>
      </w:r>
    </w:p>
    <w:tbl>
      <w:tblPr>
        <w:tblStyle w:val="TableNormal"/>
        <w:tblW w:w="14582"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0"/>
        <w:gridCol w:w="3118"/>
        <w:gridCol w:w="3118"/>
        <w:gridCol w:w="3118"/>
        <w:gridCol w:w="3118"/>
      </w:tblGrid>
      <w:tr w:rsidR="00606122" w:rsidRPr="00E34AC8" w14:paraId="047A8D95" w14:textId="77777777" w:rsidTr="00F30D8D">
        <w:trPr>
          <w:trHeight w:val="503"/>
        </w:trPr>
        <w:tc>
          <w:tcPr>
            <w:tcW w:w="2110" w:type="dxa"/>
            <w:shd w:val="clear" w:color="auto" w:fill="D0CECE"/>
            <w:vAlign w:val="center"/>
          </w:tcPr>
          <w:p w14:paraId="6231A404" w14:textId="77777777" w:rsidR="00606122" w:rsidRPr="00E34AC8" w:rsidRDefault="00606122" w:rsidP="001500AD">
            <w:pPr>
              <w:pStyle w:val="TableParagraph"/>
              <w:spacing w:line="252" w:lineRule="exact"/>
              <w:ind w:left="133" w:hanging="44"/>
              <w:jc w:val="center"/>
              <w:rPr>
                <w:rFonts w:ascii="Arial Narrow" w:hAnsi="Arial Narrow"/>
                <w:b/>
                <w:sz w:val="20"/>
                <w:szCs w:val="20"/>
              </w:rPr>
            </w:pPr>
            <w:r w:rsidRPr="00E34AC8">
              <w:rPr>
                <w:rFonts w:ascii="Arial Narrow" w:hAnsi="Arial Narrow"/>
                <w:b/>
                <w:w w:val="80"/>
                <w:sz w:val="20"/>
                <w:szCs w:val="20"/>
              </w:rPr>
              <w:t>CRITERIOS</w:t>
            </w:r>
            <w:r w:rsidRPr="00E34AC8">
              <w:rPr>
                <w:rFonts w:ascii="Arial Narrow" w:hAnsi="Arial Narrow"/>
                <w:b/>
                <w:spacing w:val="-4"/>
                <w:w w:val="80"/>
                <w:sz w:val="20"/>
                <w:szCs w:val="20"/>
              </w:rPr>
              <w:t xml:space="preserve"> </w:t>
            </w:r>
            <w:r w:rsidRPr="00E34AC8">
              <w:rPr>
                <w:rFonts w:ascii="Arial Narrow" w:hAnsi="Arial Narrow"/>
                <w:b/>
                <w:w w:val="80"/>
                <w:sz w:val="20"/>
                <w:szCs w:val="20"/>
              </w:rPr>
              <w:t xml:space="preserve">DE </w:t>
            </w:r>
            <w:r w:rsidRPr="00E34AC8">
              <w:rPr>
                <w:rFonts w:ascii="Arial Narrow" w:hAnsi="Arial Narrow"/>
                <w:b/>
                <w:spacing w:val="-2"/>
                <w:w w:val="85"/>
                <w:sz w:val="20"/>
                <w:szCs w:val="20"/>
              </w:rPr>
              <w:t>EVALUACIÓN</w:t>
            </w:r>
          </w:p>
        </w:tc>
        <w:tc>
          <w:tcPr>
            <w:tcW w:w="3118" w:type="dxa"/>
            <w:shd w:val="clear" w:color="auto" w:fill="D0CECE"/>
          </w:tcPr>
          <w:p w14:paraId="256E1E5F" w14:textId="77777777" w:rsidR="00606122" w:rsidRPr="00E34AC8" w:rsidRDefault="00606122" w:rsidP="001500AD">
            <w:pPr>
              <w:pStyle w:val="TableParagraph"/>
              <w:spacing w:before="125"/>
              <w:ind w:left="130" w:right="65"/>
              <w:jc w:val="center"/>
              <w:rPr>
                <w:rFonts w:ascii="Arial Narrow" w:hAnsi="Arial Narrow"/>
                <w:b/>
                <w:sz w:val="20"/>
                <w:szCs w:val="20"/>
              </w:rPr>
            </w:pPr>
            <w:r w:rsidRPr="00E34AC8">
              <w:rPr>
                <w:rFonts w:ascii="Arial Narrow" w:hAnsi="Arial Narrow"/>
                <w:b/>
                <w:w w:val="80"/>
                <w:sz w:val="20"/>
                <w:szCs w:val="20"/>
              </w:rPr>
              <w:t>LOGRO</w:t>
            </w:r>
            <w:r w:rsidRPr="00E34AC8">
              <w:rPr>
                <w:rFonts w:ascii="Arial Narrow" w:hAnsi="Arial Narrow"/>
                <w:b/>
                <w:sz w:val="20"/>
                <w:szCs w:val="20"/>
              </w:rPr>
              <w:t xml:space="preserve"> </w:t>
            </w:r>
            <w:r w:rsidRPr="00E34AC8">
              <w:rPr>
                <w:rFonts w:ascii="Arial Narrow" w:hAnsi="Arial Narrow"/>
                <w:b/>
                <w:w w:val="80"/>
                <w:sz w:val="20"/>
                <w:szCs w:val="20"/>
              </w:rPr>
              <w:t>DESTACADO</w:t>
            </w:r>
            <w:r w:rsidRPr="00E34AC8">
              <w:rPr>
                <w:rFonts w:ascii="Arial Narrow" w:hAnsi="Arial Narrow"/>
                <w:b/>
                <w:spacing w:val="1"/>
                <w:sz w:val="20"/>
                <w:szCs w:val="20"/>
              </w:rPr>
              <w:t xml:space="preserve"> </w:t>
            </w:r>
            <w:r w:rsidRPr="00E34AC8">
              <w:rPr>
                <w:rFonts w:ascii="Arial Narrow" w:hAnsi="Arial Narrow"/>
                <w:b/>
                <w:spacing w:val="-4"/>
                <w:w w:val="80"/>
                <w:sz w:val="20"/>
                <w:szCs w:val="20"/>
              </w:rPr>
              <w:t>(AD)</w:t>
            </w:r>
          </w:p>
        </w:tc>
        <w:tc>
          <w:tcPr>
            <w:tcW w:w="3118" w:type="dxa"/>
            <w:shd w:val="clear" w:color="auto" w:fill="D0CECE"/>
          </w:tcPr>
          <w:p w14:paraId="0C8FF217" w14:textId="77777777" w:rsidR="00606122" w:rsidRPr="00E34AC8" w:rsidRDefault="00606122" w:rsidP="001500AD">
            <w:pPr>
              <w:pStyle w:val="TableParagraph"/>
              <w:spacing w:before="125"/>
              <w:ind w:left="130" w:right="65"/>
              <w:jc w:val="center"/>
              <w:rPr>
                <w:rFonts w:ascii="Arial Narrow" w:hAnsi="Arial Narrow"/>
                <w:b/>
                <w:sz w:val="20"/>
                <w:szCs w:val="20"/>
              </w:rPr>
            </w:pPr>
            <w:r w:rsidRPr="00E34AC8">
              <w:rPr>
                <w:rFonts w:ascii="Arial Narrow" w:hAnsi="Arial Narrow"/>
                <w:b/>
                <w:w w:val="80"/>
                <w:sz w:val="20"/>
                <w:szCs w:val="20"/>
              </w:rPr>
              <w:t>LOGRO</w:t>
            </w:r>
            <w:r w:rsidRPr="00E34AC8">
              <w:rPr>
                <w:rFonts w:ascii="Arial Narrow" w:hAnsi="Arial Narrow"/>
                <w:b/>
                <w:spacing w:val="1"/>
                <w:sz w:val="20"/>
                <w:szCs w:val="20"/>
              </w:rPr>
              <w:t xml:space="preserve"> </w:t>
            </w:r>
            <w:r w:rsidRPr="00E34AC8">
              <w:rPr>
                <w:rFonts w:ascii="Arial Narrow" w:hAnsi="Arial Narrow"/>
                <w:b/>
                <w:w w:val="80"/>
                <w:sz w:val="20"/>
                <w:szCs w:val="20"/>
              </w:rPr>
              <w:t>PREVISTO</w:t>
            </w:r>
            <w:r w:rsidRPr="00E34AC8">
              <w:rPr>
                <w:rFonts w:ascii="Arial Narrow" w:hAnsi="Arial Narrow"/>
                <w:b/>
                <w:spacing w:val="2"/>
                <w:sz w:val="20"/>
                <w:szCs w:val="20"/>
              </w:rPr>
              <w:t xml:space="preserve"> </w:t>
            </w:r>
            <w:r w:rsidRPr="00E34AC8">
              <w:rPr>
                <w:rFonts w:ascii="Arial Narrow" w:hAnsi="Arial Narrow"/>
                <w:b/>
                <w:spacing w:val="-5"/>
                <w:w w:val="80"/>
                <w:sz w:val="20"/>
                <w:szCs w:val="20"/>
              </w:rPr>
              <w:t>(A)</w:t>
            </w:r>
          </w:p>
        </w:tc>
        <w:tc>
          <w:tcPr>
            <w:tcW w:w="3118" w:type="dxa"/>
            <w:shd w:val="clear" w:color="auto" w:fill="D0CECE"/>
          </w:tcPr>
          <w:p w14:paraId="09470C17" w14:textId="77777777" w:rsidR="00606122" w:rsidRPr="00E34AC8" w:rsidRDefault="00606122" w:rsidP="001500AD">
            <w:pPr>
              <w:pStyle w:val="TableParagraph"/>
              <w:spacing w:before="125"/>
              <w:ind w:left="130" w:right="65"/>
              <w:jc w:val="center"/>
              <w:rPr>
                <w:rFonts w:ascii="Arial Narrow" w:hAnsi="Arial Narrow"/>
                <w:b/>
                <w:sz w:val="20"/>
                <w:szCs w:val="20"/>
              </w:rPr>
            </w:pPr>
            <w:r w:rsidRPr="00E34AC8">
              <w:rPr>
                <w:rFonts w:ascii="Arial Narrow" w:hAnsi="Arial Narrow"/>
                <w:b/>
                <w:w w:val="80"/>
                <w:sz w:val="20"/>
                <w:szCs w:val="20"/>
              </w:rPr>
              <w:t>EN</w:t>
            </w:r>
            <w:r w:rsidRPr="00E34AC8">
              <w:rPr>
                <w:rFonts w:ascii="Arial Narrow" w:hAnsi="Arial Narrow"/>
                <w:b/>
                <w:spacing w:val="-9"/>
                <w:sz w:val="20"/>
                <w:szCs w:val="20"/>
              </w:rPr>
              <w:t xml:space="preserve"> </w:t>
            </w:r>
            <w:r w:rsidRPr="00E34AC8">
              <w:rPr>
                <w:rFonts w:ascii="Arial Narrow" w:hAnsi="Arial Narrow"/>
                <w:b/>
                <w:w w:val="80"/>
                <w:sz w:val="20"/>
                <w:szCs w:val="20"/>
              </w:rPr>
              <w:t>PROCESO</w:t>
            </w:r>
            <w:r w:rsidRPr="00E34AC8">
              <w:rPr>
                <w:rFonts w:ascii="Arial Narrow" w:hAnsi="Arial Narrow"/>
                <w:b/>
                <w:spacing w:val="-5"/>
                <w:sz w:val="20"/>
                <w:szCs w:val="20"/>
              </w:rPr>
              <w:t xml:space="preserve"> </w:t>
            </w:r>
            <w:r w:rsidRPr="00E34AC8">
              <w:rPr>
                <w:rFonts w:ascii="Arial Narrow" w:hAnsi="Arial Narrow"/>
                <w:b/>
                <w:spacing w:val="-5"/>
                <w:w w:val="80"/>
                <w:sz w:val="20"/>
                <w:szCs w:val="20"/>
              </w:rPr>
              <w:t>(B)</w:t>
            </w:r>
          </w:p>
        </w:tc>
        <w:tc>
          <w:tcPr>
            <w:tcW w:w="3118" w:type="dxa"/>
            <w:shd w:val="clear" w:color="auto" w:fill="D0CECE"/>
          </w:tcPr>
          <w:p w14:paraId="05A77685" w14:textId="77777777" w:rsidR="00606122" w:rsidRPr="00E34AC8" w:rsidRDefault="00606122" w:rsidP="001500AD">
            <w:pPr>
              <w:pStyle w:val="TableParagraph"/>
              <w:spacing w:before="125"/>
              <w:ind w:left="130" w:right="65"/>
              <w:jc w:val="center"/>
              <w:rPr>
                <w:rFonts w:ascii="Arial Narrow" w:hAnsi="Arial Narrow"/>
                <w:b/>
                <w:sz w:val="20"/>
                <w:szCs w:val="20"/>
              </w:rPr>
            </w:pPr>
            <w:r w:rsidRPr="00E34AC8">
              <w:rPr>
                <w:rFonts w:ascii="Arial Narrow" w:hAnsi="Arial Narrow"/>
                <w:b/>
                <w:w w:val="80"/>
                <w:sz w:val="20"/>
                <w:szCs w:val="20"/>
              </w:rPr>
              <w:t>EN</w:t>
            </w:r>
            <w:r w:rsidRPr="00E34AC8">
              <w:rPr>
                <w:rFonts w:ascii="Arial Narrow" w:hAnsi="Arial Narrow"/>
                <w:b/>
                <w:spacing w:val="-7"/>
                <w:sz w:val="20"/>
                <w:szCs w:val="20"/>
              </w:rPr>
              <w:t xml:space="preserve"> </w:t>
            </w:r>
            <w:r w:rsidRPr="00E34AC8">
              <w:rPr>
                <w:rFonts w:ascii="Arial Narrow" w:hAnsi="Arial Narrow"/>
                <w:b/>
                <w:w w:val="80"/>
                <w:sz w:val="20"/>
                <w:szCs w:val="20"/>
              </w:rPr>
              <w:t>INICIO</w:t>
            </w:r>
            <w:r w:rsidRPr="00E34AC8">
              <w:rPr>
                <w:rFonts w:ascii="Arial Narrow" w:hAnsi="Arial Narrow"/>
                <w:b/>
                <w:spacing w:val="-7"/>
                <w:sz w:val="20"/>
                <w:szCs w:val="20"/>
              </w:rPr>
              <w:t xml:space="preserve"> </w:t>
            </w:r>
            <w:r w:rsidRPr="00E34AC8">
              <w:rPr>
                <w:rFonts w:ascii="Arial Narrow" w:hAnsi="Arial Narrow"/>
                <w:b/>
                <w:spacing w:val="-5"/>
                <w:w w:val="80"/>
                <w:sz w:val="20"/>
                <w:szCs w:val="20"/>
              </w:rPr>
              <w:t>(C)</w:t>
            </w:r>
          </w:p>
        </w:tc>
      </w:tr>
      <w:tr w:rsidR="000E5BDB" w:rsidRPr="00E34AC8" w14:paraId="63D7FA6D" w14:textId="77777777" w:rsidTr="00FB5D0D">
        <w:trPr>
          <w:trHeight w:val="567"/>
        </w:trPr>
        <w:tc>
          <w:tcPr>
            <w:tcW w:w="2110" w:type="dxa"/>
            <w:shd w:val="clear" w:color="auto" w:fill="DBE5F1" w:themeFill="accent1" w:themeFillTint="33"/>
            <w:vAlign w:val="center"/>
          </w:tcPr>
          <w:p w14:paraId="6C96489F" w14:textId="27FB95CF" w:rsidR="000E5BDB" w:rsidRPr="00FB5D0D" w:rsidRDefault="00FB5D0D" w:rsidP="00FB5D0D">
            <w:pPr>
              <w:pStyle w:val="TableParagraph"/>
              <w:ind w:right="141"/>
              <w:jc w:val="center"/>
              <w:rPr>
                <w:rFonts w:ascii="Arial Narrow" w:hAnsi="Arial Narrow"/>
                <w:sz w:val="16"/>
                <w:szCs w:val="16"/>
              </w:rPr>
            </w:pPr>
            <w:r>
              <w:rPr>
                <w:rFonts w:ascii="Arial Narrow" w:hAnsi="Arial Narrow"/>
                <w:sz w:val="16"/>
                <w:szCs w:val="16"/>
              </w:rPr>
              <w:t>E</w:t>
            </w:r>
            <w:r w:rsidRPr="00FB5D0D">
              <w:rPr>
                <w:rFonts w:ascii="Arial Narrow" w:hAnsi="Arial Narrow"/>
                <w:sz w:val="16"/>
                <w:szCs w:val="16"/>
              </w:rPr>
              <w:t>xplicar las características de la cultura</w:t>
            </w:r>
          </w:p>
        </w:tc>
        <w:tc>
          <w:tcPr>
            <w:tcW w:w="3118" w:type="dxa"/>
            <w:vAlign w:val="center"/>
          </w:tcPr>
          <w:p w14:paraId="5792F7F3" w14:textId="351855C9" w:rsidR="000E5BDB" w:rsidRPr="00B72064" w:rsidRDefault="00FB5D0D" w:rsidP="00FB5D0D">
            <w:pPr>
              <w:pStyle w:val="TableParagraph"/>
              <w:ind w:left="128" w:right="210"/>
              <w:jc w:val="both"/>
              <w:rPr>
                <w:rFonts w:ascii="Arial Narrow" w:hAnsi="Arial Narrow"/>
                <w:sz w:val="16"/>
                <w:szCs w:val="16"/>
              </w:rPr>
            </w:pPr>
            <w:r w:rsidRPr="00B72064">
              <w:rPr>
                <w:rFonts w:ascii="Arial Narrow" w:hAnsi="Arial Narrow"/>
                <w:sz w:val="16"/>
                <w:szCs w:val="16"/>
              </w:rPr>
              <w:t>Interpreta críticamente diversas fuentes históricas, contrasta información y sustenta con claridad las características de la cultura asignada.</w:t>
            </w:r>
          </w:p>
        </w:tc>
        <w:tc>
          <w:tcPr>
            <w:tcW w:w="3118" w:type="dxa"/>
            <w:vAlign w:val="center"/>
          </w:tcPr>
          <w:p w14:paraId="575DD89D" w14:textId="05E3AD14" w:rsidR="000E5BDB" w:rsidRPr="00B72064" w:rsidRDefault="00FB5D0D" w:rsidP="00FB5D0D">
            <w:pPr>
              <w:pStyle w:val="TableParagraph"/>
              <w:ind w:left="128" w:right="210"/>
              <w:jc w:val="both"/>
              <w:rPr>
                <w:rFonts w:ascii="Arial Narrow" w:hAnsi="Arial Narrow"/>
                <w:sz w:val="16"/>
                <w:szCs w:val="16"/>
              </w:rPr>
            </w:pPr>
            <w:r w:rsidRPr="00B72064">
              <w:rPr>
                <w:rFonts w:ascii="Arial Narrow" w:hAnsi="Arial Narrow"/>
                <w:sz w:val="16"/>
                <w:szCs w:val="16"/>
              </w:rPr>
              <w:t>Interpreta adecuadamente diversas fuentes históricas para explicar las principales características de la cultura asignada con información pertinente.</w:t>
            </w:r>
          </w:p>
        </w:tc>
        <w:tc>
          <w:tcPr>
            <w:tcW w:w="3118" w:type="dxa"/>
            <w:vAlign w:val="center"/>
          </w:tcPr>
          <w:p w14:paraId="67D16F47" w14:textId="0E707D14" w:rsidR="000E5BDB" w:rsidRPr="00B72064" w:rsidRDefault="00FB5D0D" w:rsidP="00FB5D0D">
            <w:pPr>
              <w:pStyle w:val="TableParagraph"/>
              <w:ind w:left="128" w:right="210"/>
              <w:jc w:val="both"/>
              <w:rPr>
                <w:rFonts w:ascii="Arial Narrow" w:hAnsi="Arial Narrow"/>
                <w:sz w:val="16"/>
                <w:szCs w:val="16"/>
              </w:rPr>
            </w:pPr>
            <w:r w:rsidRPr="00B72064">
              <w:rPr>
                <w:rFonts w:ascii="Arial Narrow" w:hAnsi="Arial Narrow"/>
                <w:sz w:val="16"/>
                <w:szCs w:val="16"/>
              </w:rPr>
              <w:t>Utiliza algunas fuentes históricas, pero la explicación presenta imprecisiones o escasa relación con la cultura estudiada.</w:t>
            </w:r>
          </w:p>
        </w:tc>
        <w:tc>
          <w:tcPr>
            <w:tcW w:w="3118" w:type="dxa"/>
            <w:vAlign w:val="center"/>
          </w:tcPr>
          <w:p w14:paraId="68A6D8CC" w14:textId="6E6D1538" w:rsidR="000E5BDB" w:rsidRPr="00B72064" w:rsidRDefault="00FB5D0D" w:rsidP="00FB5D0D">
            <w:pPr>
              <w:pStyle w:val="TableParagraph"/>
              <w:ind w:left="128" w:right="210"/>
              <w:jc w:val="both"/>
              <w:rPr>
                <w:rFonts w:ascii="Arial Narrow" w:hAnsi="Arial Narrow"/>
                <w:sz w:val="16"/>
                <w:szCs w:val="16"/>
              </w:rPr>
            </w:pPr>
            <w:r w:rsidRPr="00B72064">
              <w:rPr>
                <w:rFonts w:ascii="Arial Narrow" w:hAnsi="Arial Narrow"/>
                <w:sz w:val="16"/>
                <w:szCs w:val="16"/>
              </w:rPr>
              <w:t>Presenta información limitada o poco relacionada con las fuentes históricas.</w:t>
            </w:r>
          </w:p>
        </w:tc>
      </w:tr>
      <w:tr w:rsidR="00A90910" w:rsidRPr="00E34AC8" w14:paraId="62E4B680" w14:textId="77777777" w:rsidTr="00FB5D0D">
        <w:trPr>
          <w:trHeight w:val="567"/>
        </w:trPr>
        <w:tc>
          <w:tcPr>
            <w:tcW w:w="2110" w:type="dxa"/>
            <w:shd w:val="clear" w:color="auto" w:fill="DBE5F1" w:themeFill="accent1" w:themeFillTint="33"/>
            <w:vAlign w:val="center"/>
          </w:tcPr>
          <w:p w14:paraId="6FAF0C26" w14:textId="4F3B6C66" w:rsidR="00A90910" w:rsidRPr="00FB5D0D" w:rsidRDefault="00FB5D0D" w:rsidP="00FB5D0D">
            <w:pPr>
              <w:pStyle w:val="TableParagraph"/>
              <w:ind w:right="141"/>
              <w:jc w:val="center"/>
              <w:rPr>
                <w:rFonts w:ascii="Arial Narrow" w:hAnsi="Arial Narrow"/>
                <w:bCs/>
                <w:sz w:val="16"/>
                <w:szCs w:val="16"/>
              </w:rPr>
            </w:pPr>
            <w:r w:rsidRPr="00FB5D0D">
              <w:rPr>
                <w:rFonts w:ascii="Arial Narrow" w:hAnsi="Arial Narrow"/>
                <w:bCs/>
                <w:sz w:val="16"/>
                <w:szCs w:val="16"/>
              </w:rPr>
              <w:t>Ubica la cultura estudiada en la línea de tiempo y en el mapa del Perú</w:t>
            </w:r>
          </w:p>
        </w:tc>
        <w:tc>
          <w:tcPr>
            <w:tcW w:w="3118" w:type="dxa"/>
            <w:vAlign w:val="center"/>
          </w:tcPr>
          <w:p w14:paraId="297204DE" w14:textId="3BC2D7BC" w:rsidR="00A90910" w:rsidRPr="00B72064" w:rsidRDefault="00FB5D0D" w:rsidP="00FB5D0D">
            <w:pPr>
              <w:pStyle w:val="TableParagraph"/>
              <w:ind w:left="128" w:right="210"/>
              <w:jc w:val="both"/>
              <w:rPr>
                <w:rFonts w:ascii="Arial Narrow" w:hAnsi="Arial Narrow"/>
                <w:sz w:val="16"/>
                <w:szCs w:val="16"/>
              </w:rPr>
            </w:pPr>
            <w:r w:rsidRPr="00B72064">
              <w:rPr>
                <w:rFonts w:ascii="Arial Narrow" w:hAnsi="Arial Narrow"/>
                <w:sz w:val="16"/>
                <w:szCs w:val="16"/>
              </w:rPr>
              <w:t>Relaciona con precisión la ubicación temporal y espacial de la cultura con otros procesos históricos, demostrando dominio del contexto.</w:t>
            </w:r>
          </w:p>
        </w:tc>
        <w:tc>
          <w:tcPr>
            <w:tcW w:w="3118" w:type="dxa"/>
            <w:vAlign w:val="center"/>
          </w:tcPr>
          <w:p w14:paraId="04AB6FA8" w14:textId="3B8E141D" w:rsidR="00A90910" w:rsidRPr="00B72064" w:rsidRDefault="00FB5D0D" w:rsidP="00FB5D0D">
            <w:pPr>
              <w:pStyle w:val="TableParagraph"/>
              <w:ind w:left="128" w:right="210"/>
              <w:jc w:val="both"/>
              <w:rPr>
                <w:rFonts w:ascii="Arial Narrow" w:hAnsi="Arial Narrow"/>
                <w:sz w:val="16"/>
                <w:szCs w:val="16"/>
              </w:rPr>
            </w:pPr>
            <w:r w:rsidRPr="00B72064">
              <w:rPr>
                <w:rFonts w:ascii="Arial Narrow" w:hAnsi="Arial Narrow"/>
                <w:sz w:val="16"/>
                <w:szCs w:val="16"/>
              </w:rPr>
              <w:t>Ubica correctamente la cultura en el tiempo y el espacio, explicando su contexto histórico y geográfico durante la exposición.</w:t>
            </w:r>
          </w:p>
        </w:tc>
        <w:tc>
          <w:tcPr>
            <w:tcW w:w="3118" w:type="dxa"/>
            <w:vAlign w:val="center"/>
          </w:tcPr>
          <w:p w14:paraId="25FA3985" w14:textId="021A34E5" w:rsidR="00A90910" w:rsidRPr="00B72064" w:rsidRDefault="00FB5D0D" w:rsidP="00FB5D0D">
            <w:pPr>
              <w:pStyle w:val="TableParagraph"/>
              <w:ind w:left="128" w:right="210"/>
              <w:jc w:val="both"/>
              <w:rPr>
                <w:rFonts w:ascii="Arial Narrow" w:hAnsi="Arial Narrow"/>
                <w:sz w:val="16"/>
                <w:szCs w:val="16"/>
              </w:rPr>
            </w:pPr>
            <w:r w:rsidRPr="00B72064">
              <w:rPr>
                <w:rFonts w:ascii="Arial Narrow" w:hAnsi="Arial Narrow"/>
                <w:sz w:val="16"/>
                <w:szCs w:val="16"/>
              </w:rPr>
              <w:t>Ubica parcialmente la cultura en la línea de tiempo o en el mapa, con algunas imprecisiones en la explicación.</w:t>
            </w:r>
          </w:p>
        </w:tc>
        <w:tc>
          <w:tcPr>
            <w:tcW w:w="3118" w:type="dxa"/>
            <w:vAlign w:val="center"/>
          </w:tcPr>
          <w:p w14:paraId="0B7D59A5" w14:textId="28A7FFD4" w:rsidR="00A90910" w:rsidRPr="00B72064" w:rsidRDefault="00FB5D0D" w:rsidP="00FB5D0D">
            <w:pPr>
              <w:pStyle w:val="TableParagraph"/>
              <w:ind w:left="128" w:right="210"/>
              <w:jc w:val="both"/>
              <w:rPr>
                <w:rFonts w:ascii="Arial Narrow" w:hAnsi="Arial Narrow"/>
                <w:sz w:val="16"/>
                <w:szCs w:val="16"/>
              </w:rPr>
            </w:pPr>
            <w:r w:rsidRPr="00B72064">
              <w:rPr>
                <w:rFonts w:ascii="Arial Narrow" w:hAnsi="Arial Narrow"/>
                <w:sz w:val="16"/>
                <w:szCs w:val="16"/>
              </w:rPr>
              <w:t>Presenta errores en la ubicación temporal y geográfica de la cultura.</w:t>
            </w:r>
          </w:p>
        </w:tc>
      </w:tr>
      <w:tr w:rsidR="000E5BDB" w:rsidRPr="00E34AC8" w14:paraId="0395CB56" w14:textId="77777777" w:rsidTr="00FB5D0D">
        <w:trPr>
          <w:trHeight w:val="567"/>
        </w:trPr>
        <w:tc>
          <w:tcPr>
            <w:tcW w:w="2110" w:type="dxa"/>
            <w:shd w:val="clear" w:color="auto" w:fill="DBE5F1" w:themeFill="accent1" w:themeFillTint="33"/>
            <w:vAlign w:val="center"/>
          </w:tcPr>
          <w:p w14:paraId="06136D46" w14:textId="35BA6111" w:rsidR="000E5BDB" w:rsidRPr="00FB5D0D" w:rsidRDefault="00FB5D0D" w:rsidP="00FB5D0D">
            <w:pPr>
              <w:pStyle w:val="TableParagraph"/>
              <w:ind w:right="141"/>
              <w:jc w:val="center"/>
              <w:rPr>
                <w:rFonts w:ascii="Arial Narrow" w:hAnsi="Arial Narrow"/>
                <w:bCs/>
                <w:sz w:val="16"/>
                <w:szCs w:val="16"/>
              </w:rPr>
            </w:pPr>
            <w:r w:rsidRPr="00FB5D0D">
              <w:rPr>
                <w:rFonts w:ascii="Arial Narrow" w:hAnsi="Arial Narrow"/>
                <w:bCs/>
                <w:sz w:val="16"/>
                <w:szCs w:val="16"/>
              </w:rPr>
              <w:t>Explica y analiza las principales características y el legado de la cultura</w:t>
            </w:r>
          </w:p>
        </w:tc>
        <w:tc>
          <w:tcPr>
            <w:tcW w:w="3118" w:type="dxa"/>
            <w:vAlign w:val="center"/>
          </w:tcPr>
          <w:p w14:paraId="544A5162" w14:textId="67A899FE" w:rsidR="000E5BDB" w:rsidRPr="00B72064" w:rsidRDefault="00FB5D0D" w:rsidP="00FB5D0D">
            <w:pPr>
              <w:ind w:left="128" w:right="210"/>
              <w:jc w:val="both"/>
              <w:rPr>
                <w:rFonts w:ascii="Arial Narrow" w:hAnsi="Arial Narrow"/>
                <w:sz w:val="16"/>
                <w:szCs w:val="16"/>
              </w:rPr>
            </w:pPr>
            <w:r w:rsidRPr="00B72064">
              <w:rPr>
                <w:rFonts w:ascii="Arial Narrow" w:hAnsi="Arial Narrow"/>
                <w:sz w:val="16"/>
                <w:szCs w:val="16"/>
              </w:rPr>
              <w:t>Analiza de manera crítica las características y el legado de la cultura, estableciendo relaciones con la actualidad y sustentando sus ideas con evidencias históricas.</w:t>
            </w:r>
          </w:p>
        </w:tc>
        <w:tc>
          <w:tcPr>
            <w:tcW w:w="3118" w:type="dxa"/>
            <w:vAlign w:val="center"/>
          </w:tcPr>
          <w:p w14:paraId="4220F7F0" w14:textId="4C9228BB" w:rsidR="000E5BDB" w:rsidRPr="00B72064" w:rsidRDefault="00FB5D0D" w:rsidP="00FB5D0D">
            <w:pPr>
              <w:pStyle w:val="TableParagraph"/>
              <w:ind w:left="128" w:right="210"/>
              <w:jc w:val="both"/>
              <w:rPr>
                <w:rFonts w:ascii="Arial Narrow" w:hAnsi="Arial Narrow"/>
                <w:sz w:val="16"/>
                <w:szCs w:val="16"/>
              </w:rPr>
            </w:pPr>
            <w:r w:rsidRPr="00B72064">
              <w:rPr>
                <w:rFonts w:ascii="Arial Narrow" w:hAnsi="Arial Narrow"/>
                <w:sz w:val="16"/>
                <w:szCs w:val="16"/>
              </w:rPr>
              <w:t>Explica las principales características y argumenta la importancia del legado de la cultura para la identidad y el patrimonio cultural del Perú.</w:t>
            </w:r>
          </w:p>
        </w:tc>
        <w:tc>
          <w:tcPr>
            <w:tcW w:w="3118" w:type="dxa"/>
            <w:vAlign w:val="center"/>
          </w:tcPr>
          <w:p w14:paraId="05D49C24" w14:textId="64AA6F7E" w:rsidR="000E5BDB" w:rsidRPr="00B72064" w:rsidRDefault="00FB5D0D" w:rsidP="00FB5D0D">
            <w:pPr>
              <w:pStyle w:val="TableParagraph"/>
              <w:ind w:left="128" w:right="210"/>
              <w:jc w:val="both"/>
              <w:rPr>
                <w:rFonts w:ascii="Arial Narrow" w:hAnsi="Arial Narrow"/>
                <w:sz w:val="16"/>
                <w:szCs w:val="16"/>
              </w:rPr>
            </w:pPr>
            <w:r w:rsidRPr="00B72064">
              <w:rPr>
                <w:rFonts w:ascii="Arial Narrow" w:hAnsi="Arial Narrow"/>
                <w:sz w:val="16"/>
                <w:szCs w:val="16"/>
              </w:rPr>
              <w:t>Explica algunas características y menciona el legado con escasa argumentación.</w:t>
            </w:r>
          </w:p>
        </w:tc>
        <w:tc>
          <w:tcPr>
            <w:tcW w:w="3118" w:type="dxa"/>
            <w:vAlign w:val="center"/>
          </w:tcPr>
          <w:p w14:paraId="0E7397DE" w14:textId="525E09C4" w:rsidR="000E5BDB" w:rsidRPr="00B72064" w:rsidRDefault="00FB5D0D" w:rsidP="00FB5D0D">
            <w:pPr>
              <w:pStyle w:val="TableParagraph"/>
              <w:ind w:left="128" w:right="210"/>
              <w:jc w:val="both"/>
              <w:rPr>
                <w:rFonts w:ascii="Arial Narrow" w:hAnsi="Arial Narrow"/>
                <w:sz w:val="16"/>
                <w:szCs w:val="16"/>
              </w:rPr>
            </w:pPr>
            <w:r w:rsidRPr="00B72064">
              <w:rPr>
                <w:rFonts w:ascii="Arial Narrow" w:hAnsi="Arial Narrow"/>
                <w:sz w:val="16"/>
                <w:szCs w:val="16"/>
              </w:rPr>
              <w:t>Describe información de manera superficial, sin explicar su importancia histórica.</w:t>
            </w:r>
          </w:p>
        </w:tc>
      </w:tr>
      <w:tr w:rsidR="00A90910" w:rsidRPr="00E34AC8" w14:paraId="6330E802" w14:textId="77777777" w:rsidTr="00FB5D0D">
        <w:trPr>
          <w:trHeight w:val="567"/>
        </w:trPr>
        <w:tc>
          <w:tcPr>
            <w:tcW w:w="2110" w:type="dxa"/>
            <w:shd w:val="clear" w:color="auto" w:fill="DBE5F1" w:themeFill="accent1" w:themeFillTint="33"/>
            <w:vAlign w:val="center"/>
          </w:tcPr>
          <w:p w14:paraId="38F36D8D" w14:textId="18EF55D2" w:rsidR="00A90910" w:rsidRPr="00FB5D0D" w:rsidRDefault="00FB5D0D" w:rsidP="00FB5D0D">
            <w:pPr>
              <w:pStyle w:val="TableParagraph"/>
              <w:ind w:right="141"/>
              <w:jc w:val="center"/>
              <w:rPr>
                <w:rFonts w:ascii="Arial Narrow" w:hAnsi="Arial Narrow"/>
                <w:bCs/>
                <w:sz w:val="16"/>
                <w:szCs w:val="16"/>
              </w:rPr>
            </w:pPr>
            <w:r w:rsidRPr="00FB5D0D">
              <w:rPr>
                <w:rFonts w:ascii="Arial Narrow" w:hAnsi="Arial Narrow"/>
                <w:bCs/>
                <w:sz w:val="16"/>
                <w:szCs w:val="16"/>
              </w:rPr>
              <w:t>Representa un elemento característico de la cultura asignada mediante una réplica o maqueta</w:t>
            </w:r>
          </w:p>
        </w:tc>
        <w:tc>
          <w:tcPr>
            <w:tcW w:w="3118" w:type="dxa"/>
            <w:vAlign w:val="center"/>
          </w:tcPr>
          <w:p w14:paraId="6DBE7E68" w14:textId="68D1BB65" w:rsidR="00A90910" w:rsidRPr="00B72064" w:rsidRDefault="00FB5D0D" w:rsidP="00FB5D0D">
            <w:pPr>
              <w:ind w:left="128" w:right="210"/>
              <w:jc w:val="both"/>
              <w:rPr>
                <w:rFonts w:ascii="Arial Narrow" w:hAnsi="Arial Narrow"/>
                <w:sz w:val="16"/>
                <w:szCs w:val="16"/>
              </w:rPr>
            </w:pPr>
            <w:r w:rsidRPr="00B72064">
              <w:rPr>
                <w:rFonts w:ascii="Arial Narrow" w:hAnsi="Arial Narrow"/>
                <w:sz w:val="16"/>
                <w:szCs w:val="16"/>
              </w:rPr>
              <w:t>La representación destaca por su creatividad, precisión histórica, excelente acabado y clara relación con las fuentes investigadas, enriqueciendo la explicación del museo.</w:t>
            </w:r>
          </w:p>
        </w:tc>
        <w:tc>
          <w:tcPr>
            <w:tcW w:w="3118" w:type="dxa"/>
            <w:vAlign w:val="center"/>
          </w:tcPr>
          <w:p w14:paraId="400440DC" w14:textId="06A9EF99" w:rsidR="00A90910" w:rsidRPr="00B72064" w:rsidRDefault="00FB5D0D" w:rsidP="00FB5D0D">
            <w:pPr>
              <w:pStyle w:val="TableParagraph"/>
              <w:ind w:left="128" w:right="210"/>
              <w:jc w:val="both"/>
              <w:rPr>
                <w:rFonts w:ascii="Arial Narrow" w:hAnsi="Arial Narrow"/>
                <w:sz w:val="16"/>
                <w:szCs w:val="16"/>
              </w:rPr>
            </w:pPr>
            <w:r w:rsidRPr="00B72064">
              <w:rPr>
                <w:rFonts w:ascii="Arial Narrow" w:hAnsi="Arial Narrow"/>
                <w:sz w:val="16"/>
                <w:szCs w:val="16"/>
              </w:rPr>
              <w:t>La réplica o maqueta representa adecuadamente un elemento característico de la cultura, con creatividad y sustento histórico.</w:t>
            </w:r>
          </w:p>
        </w:tc>
        <w:tc>
          <w:tcPr>
            <w:tcW w:w="3118" w:type="dxa"/>
            <w:vAlign w:val="center"/>
          </w:tcPr>
          <w:p w14:paraId="7E39131B" w14:textId="2B873D50" w:rsidR="00A90910" w:rsidRPr="00B72064" w:rsidRDefault="00FB5D0D" w:rsidP="00FB5D0D">
            <w:pPr>
              <w:pStyle w:val="TableParagraph"/>
              <w:ind w:left="128" w:right="210"/>
              <w:jc w:val="both"/>
              <w:rPr>
                <w:rFonts w:ascii="Arial Narrow" w:hAnsi="Arial Narrow"/>
                <w:sz w:val="16"/>
                <w:szCs w:val="16"/>
              </w:rPr>
            </w:pPr>
            <w:r w:rsidRPr="00B72064">
              <w:rPr>
                <w:rFonts w:ascii="Arial Narrow" w:hAnsi="Arial Narrow"/>
                <w:sz w:val="16"/>
                <w:szCs w:val="16"/>
              </w:rPr>
              <w:t>La representación guarda relación con la cultura, aunque presenta algunas imprecisiones o pocos detalles.</w:t>
            </w:r>
          </w:p>
        </w:tc>
        <w:tc>
          <w:tcPr>
            <w:tcW w:w="3118" w:type="dxa"/>
            <w:vAlign w:val="center"/>
          </w:tcPr>
          <w:p w14:paraId="6E9EF52E" w14:textId="105753E8" w:rsidR="00A90910" w:rsidRPr="00B72064" w:rsidRDefault="00FB5D0D" w:rsidP="00FB5D0D">
            <w:pPr>
              <w:pStyle w:val="TableParagraph"/>
              <w:ind w:left="128" w:right="210"/>
              <w:jc w:val="both"/>
              <w:rPr>
                <w:rFonts w:ascii="Arial Narrow" w:hAnsi="Arial Narrow"/>
                <w:sz w:val="16"/>
                <w:szCs w:val="16"/>
              </w:rPr>
            </w:pPr>
            <w:r w:rsidRPr="00B72064">
              <w:rPr>
                <w:rFonts w:ascii="Arial Narrow" w:hAnsi="Arial Narrow"/>
                <w:sz w:val="16"/>
                <w:szCs w:val="16"/>
              </w:rPr>
              <w:t>La réplica o maqueta presenta poca relación con la cultura estudiada o escasos detalles.</w:t>
            </w:r>
          </w:p>
        </w:tc>
      </w:tr>
    </w:tbl>
    <w:p w14:paraId="4C34D46A" w14:textId="149B701A" w:rsidR="00606122" w:rsidRPr="00E34AC8" w:rsidRDefault="00606122" w:rsidP="00606122">
      <w:pPr>
        <w:pStyle w:val="Textoindependiente"/>
        <w:spacing w:before="49"/>
        <w:rPr>
          <w:rFonts w:ascii="Arial Narrow" w:hAnsi="Arial Narrow"/>
          <w:b/>
          <w:sz w:val="20"/>
          <w:szCs w:val="20"/>
        </w:rPr>
      </w:pPr>
    </w:p>
    <w:p w14:paraId="21C5D58E" w14:textId="77777777" w:rsidR="00704779" w:rsidRPr="00E34AC8" w:rsidRDefault="00606122" w:rsidP="00C9524B">
      <w:pPr>
        <w:pStyle w:val="Textoindependiente"/>
        <w:numPr>
          <w:ilvl w:val="0"/>
          <w:numId w:val="19"/>
        </w:numPr>
        <w:spacing w:before="49"/>
        <w:rPr>
          <w:rFonts w:ascii="Arial Narrow" w:hAnsi="Arial Narrow"/>
          <w:b/>
          <w:sz w:val="20"/>
          <w:szCs w:val="20"/>
        </w:rPr>
      </w:pPr>
      <w:r w:rsidRPr="00E34AC8">
        <w:rPr>
          <w:rFonts w:ascii="Arial Narrow" w:hAnsi="Arial Narrow"/>
          <w:b/>
          <w:sz w:val="20"/>
          <w:szCs w:val="20"/>
        </w:rPr>
        <w:t xml:space="preserve">RECURSOS Y MATERIALES </w:t>
      </w: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67"/>
        <w:gridCol w:w="6947"/>
      </w:tblGrid>
      <w:tr w:rsidR="00606122" w:rsidRPr="00E34AC8" w14:paraId="58072EB8" w14:textId="77777777" w:rsidTr="00C67B43">
        <w:trPr>
          <w:trHeight w:val="254"/>
        </w:trPr>
        <w:tc>
          <w:tcPr>
            <w:tcW w:w="7367" w:type="dxa"/>
            <w:shd w:val="clear" w:color="auto" w:fill="BEBEBE"/>
          </w:tcPr>
          <w:p w14:paraId="3D9E6368" w14:textId="77777777" w:rsidR="00606122" w:rsidRPr="00E34AC8" w:rsidRDefault="00606122" w:rsidP="00C67B43">
            <w:pPr>
              <w:pStyle w:val="TableParagraph"/>
              <w:spacing w:line="234" w:lineRule="exact"/>
              <w:ind w:left="3"/>
              <w:jc w:val="center"/>
              <w:rPr>
                <w:rFonts w:ascii="Arial Narrow" w:hAnsi="Arial Narrow"/>
                <w:b/>
                <w:sz w:val="20"/>
                <w:szCs w:val="20"/>
              </w:rPr>
            </w:pPr>
            <w:r w:rsidRPr="00E34AC8">
              <w:rPr>
                <w:rFonts w:ascii="Arial Narrow" w:hAnsi="Arial Narrow"/>
                <w:b/>
                <w:w w:val="80"/>
                <w:sz w:val="20"/>
                <w:szCs w:val="20"/>
              </w:rPr>
              <w:t>PARA</w:t>
            </w:r>
            <w:r w:rsidRPr="00E34AC8">
              <w:rPr>
                <w:rFonts w:ascii="Arial Narrow" w:hAnsi="Arial Narrow"/>
                <w:b/>
                <w:spacing w:val="-9"/>
                <w:sz w:val="20"/>
                <w:szCs w:val="20"/>
              </w:rPr>
              <w:t xml:space="preserve"> </w:t>
            </w:r>
            <w:r w:rsidRPr="00E34AC8">
              <w:rPr>
                <w:rFonts w:ascii="Arial Narrow" w:hAnsi="Arial Narrow"/>
                <w:b/>
                <w:w w:val="80"/>
                <w:sz w:val="20"/>
                <w:szCs w:val="20"/>
              </w:rPr>
              <w:t>EL</w:t>
            </w:r>
            <w:r w:rsidRPr="00E34AC8">
              <w:rPr>
                <w:rFonts w:ascii="Arial Narrow" w:hAnsi="Arial Narrow"/>
                <w:b/>
                <w:spacing w:val="-7"/>
                <w:sz w:val="20"/>
                <w:szCs w:val="20"/>
              </w:rPr>
              <w:t xml:space="preserve"> </w:t>
            </w:r>
            <w:r w:rsidRPr="00E34AC8">
              <w:rPr>
                <w:rFonts w:ascii="Arial Narrow" w:hAnsi="Arial Narrow"/>
                <w:b/>
                <w:spacing w:val="-2"/>
                <w:w w:val="80"/>
                <w:sz w:val="20"/>
                <w:szCs w:val="20"/>
              </w:rPr>
              <w:t>DOCENTE</w:t>
            </w:r>
          </w:p>
        </w:tc>
        <w:tc>
          <w:tcPr>
            <w:tcW w:w="6947" w:type="dxa"/>
            <w:shd w:val="clear" w:color="auto" w:fill="BEBEBE"/>
          </w:tcPr>
          <w:p w14:paraId="005856D1" w14:textId="77777777" w:rsidR="00606122" w:rsidRPr="00E34AC8" w:rsidRDefault="00606122" w:rsidP="00C67B43">
            <w:pPr>
              <w:pStyle w:val="TableParagraph"/>
              <w:spacing w:line="234" w:lineRule="exact"/>
              <w:ind w:left="4"/>
              <w:jc w:val="center"/>
              <w:rPr>
                <w:rFonts w:ascii="Arial Narrow" w:hAnsi="Arial Narrow"/>
                <w:b/>
                <w:sz w:val="20"/>
                <w:szCs w:val="20"/>
              </w:rPr>
            </w:pPr>
            <w:r w:rsidRPr="00E34AC8">
              <w:rPr>
                <w:rFonts w:ascii="Arial Narrow" w:hAnsi="Arial Narrow"/>
                <w:b/>
                <w:w w:val="80"/>
                <w:sz w:val="20"/>
                <w:szCs w:val="20"/>
              </w:rPr>
              <w:t>PARA</w:t>
            </w:r>
            <w:r w:rsidRPr="00E34AC8">
              <w:rPr>
                <w:rFonts w:ascii="Arial Narrow" w:hAnsi="Arial Narrow"/>
                <w:b/>
                <w:spacing w:val="-9"/>
                <w:sz w:val="20"/>
                <w:szCs w:val="20"/>
              </w:rPr>
              <w:t xml:space="preserve"> </w:t>
            </w:r>
            <w:r w:rsidRPr="00E34AC8">
              <w:rPr>
                <w:rFonts w:ascii="Arial Narrow" w:hAnsi="Arial Narrow"/>
                <w:b/>
                <w:w w:val="80"/>
                <w:sz w:val="20"/>
                <w:szCs w:val="20"/>
              </w:rPr>
              <w:t>EL</w:t>
            </w:r>
            <w:r w:rsidRPr="00E34AC8">
              <w:rPr>
                <w:rFonts w:ascii="Arial Narrow" w:hAnsi="Arial Narrow"/>
                <w:b/>
                <w:spacing w:val="-7"/>
                <w:sz w:val="20"/>
                <w:szCs w:val="20"/>
              </w:rPr>
              <w:t xml:space="preserve"> </w:t>
            </w:r>
            <w:r w:rsidRPr="00E34AC8">
              <w:rPr>
                <w:rFonts w:ascii="Arial Narrow" w:hAnsi="Arial Narrow"/>
                <w:b/>
                <w:spacing w:val="-2"/>
                <w:w w:val="80"/>
                <w:sz w:val="20"/>
                <w:szCs w:val="20"/>
              </w:rPr>
              <w:t>ESTUDIANTE</w:t>
            </w:r>
          </w:p>
        </w:tc>
      </w:tr>
      <w:tr w:rsidR="00920D74" w:rsidRPr="00E34AC8" w14:paraId="2004ADFB" w14:textId="77777777" w:rsidTr="00C67B43">
        <w:trPr>
          <w:trHeight w:val="1765"/>
        </w:trPr>
        <w:tc>
          <w:tcPr>
            <w:tcW w:w="7367" w:type="dxa"/>
          </w:tcPr>
          <w:p w14:paraId="0855D3C1" w14:textId="77777777" w:rsidR="00920D74" w:rsidRPr="00E34AC8" w:rsidRDefault="00920D74" w:rsidP="00A137E5">
            <w:pPr>
              <w:pStyle w:val="Prrafodelista"/>
              <w:widowControl/>
              <w:numPr>
                <w:ilvl w:val="0"/>
                <w:numId w:val="24"/>
              </w:numPr>
              <w:autoSpaceDE/>
              <w:autoSpaceDN/>
              <w:ind w:right="288"/>
              <w:contextualSpacing/>
              <w:jc w:val="both"/>
              <w:rPr>
                <w:rFonts w:ascii="Arial Narrow" w:hAnsi="Arial Narrow"/>
                <w:sz w:val="20"/>
                <w:szCs w:val="20"/>
                <w:lang w:eastAsia="es-ES"/>
              </w:rPr>
            </w:pPr>
            <w:r w:rsidRPr="00E34AC8">
              <w:rPr>
                <w:rFonts w:ascii="Arial Narrow" w:hAnsi="Arial Narrow"/>
                <w:sz w:val="20"/>
                <w:szCs w:val="20"/>
                <w:lang w:eastAsia="es-ES"/>
              </w:rPr>
              <w:t>MINEDU (2015). Rutas del aprendizaje Historia, Geografía y Economía ¿Qué y cómo aprenden nuestros estudiantes? Ciclo VII. Lima: Ministerio de Educación.</w:t>
            </w:r>
          </w:p>
          <w:p w14:paraId="5FA94D08" w14:textId="77777777" w:rsidR="00920D74" w:rsidRPr="00E34AC8" w:rsidRDefault="00920D74" w:rsidP="00A137E5">
            <w:pPr>
              <w:pStyle w:val="Prrafodelista"/>
              <w:widowControl/>
              <w:numPr>
                <w:ilvl w:val="0"/>
                <w:numId w:val="24"/>
              </w:numPr>
              <w:autoSpaceDE/>
              <w:autoSpaceDN/>
              <w:ind w:right="288"/>
              <w:contextualSpacing/>
              <w:jc w:val="both"/>
              <w:rPr>
                <w:rFonts w:ascii="Arial Narrow" w:hAnsi="Arial Narrow"/>
                <w:sz w:val="20"/>
                <w:szCs w:val="20"/>
                <w:lang w:eastAsia="es-ES"/>
              </w:rPr>
            </w:pPr>
            <w:r w:rsidRPr="00E34AC8">
              <w:rPr>
                <w:rFonts w:ascii="Arial Narrow" w:hAnsi="Arial Narrow"/>
                <w:sz w:val="20"/>
                <w:szCs w:val="20"/>
                <w:lang w:eastAsia="es-ES"/>
              </w:rPr>
              <w:t>MINEDU (2016). Currículo Nacional de la Educación Básica. Lima: Ministerio de Educación.</w:t>
            </w:r>
          </w:p>
          <w:p w14:paraId="7CFD1567" w14:textId="77777777" w:rsidR="00920D74" w:rsidRPr="00E34AC8" w:rsidRDefault="00920D74" w:rsidP="00A137E5">
            <w:pPr>
              <w:pStyle w:val="Prrafodelista"/>
              <w:widowControl/>
              <w:numPr>
                <w:ilvl w:val="0"/>
                <w:numId w:val="24"/>
              </w:numPr>
              <w:autoSpaceDE/>
              <w:autoSpaceDN/>
              <w:ind w:right="288"/>
              <w:contextualSpacing/>
              <w:jc w:val="both"/>
              <w:rPr>
                <w:rFonts w:ascii="Arial Narrow" w:hAnsi="Arial Narrow"/>
                <w:sz w:val="20"/>
                <w:szCs w:val="20"/>
                <w:lang w:eastAsia="es-ES"/>
              </w:rPr>
            </w:pPr>
            <w:r w:rsidRPr="00E34AC8">
              <w:rPr>
                <w:rFonts w:ascii="Arial Narrow" w:hAnsi="Arial Narrow"/>
                <w:sz w:val="20"/>
                <w:szCs w:val="20"/>
                <w:lang w:eastAsia="es-ES"/>
              </w:rPr>
              <w:t>MINEDU (2016). Programa Curricular de Educación Secundaria. Lima: Ministerio de Educación.</w:t>
            </w:r>
          </w:p>
          <w:p w14:paraId="142B0708" w14:textId="77777777" w:rsidR="00920D74" w:rsidRPr="00E34AC8" w:rsidRDefault="00920D74" w:rsidP="00A137E5">
            <w:pPr>
              <w:pStyle w:val="Prrafodelista"/>
              <w:widowControl/>
              <w:numPr>
                <w:ilvl w:val="0"/>
                <w:numId w:val="24"/>
              </w:numPr>
              <w:autoSpaceDE/>
              <w:autoSpaceDN/>
              <w:ind w:right="288"/>
              <w:contextualSpacing/>
              <w:jc w:val="both"/>
              <w:rPr>
                <w:rFonts w:ascii="Arial Narrow" w:hAnsi="Arial Narrow"/>
                <w:sz w:val="20"/>
                <w:szCs w:val="20"/>
                <w:lang w:eastAsia="es-ES"/>
              </w:rPr>
            </w:pPr>
            <w:r w:rsidRPr="00E34AC8">
              <w:rPr>
                <w:rFonts w:ascii="Arial Narrow" w:hAnsi="Arial Narrow" w:cstheme="minorHAnsi"/>
                <w:sz w:val="20"/>
                <w:szCs w:val="20"/>
              </w:rPr>
              <w:t>LUMBRERAS EDITORES (2017) Historia del Perú.</w:t>
            </w:r>
          </w:p>
          <w:p w14:paraId="51B98610" w14:textId="77777777" w:rsidR="00920D74" w:rsidRPr="00E34AC8" w:rsidRDefault="00920D74" w:rsidP="00A137E5">
            <w:pPr>
              <w:pStyle w:val="Prrafodelista"/>
              <w:widowControl/>
              <w:numPr>
                <w:ilvl w:val="0"/>
                <w:numId w:val="24"/>
              </w:numPr>
              <w:autoSpaceDE/>
              <w:autoSpaceDN/>
              <w:ind w:right="288"/>
              <w:contextualSpacing/>
              <w:jc w:val="both"/>
              <w:rPr>
                <w:rFonts w:ascii="Arial Narrow" w:hAnsi="Arial Narrow"/>
                <w:sz w:val="20"/>
                <w:szCs w:val="20"/>
                <w:lang w:eastAsia="es-ES"/>
              </w:rPr>
            </w:pPr>
            <w:r w:rsidRPr="00E34AC8">
              <w:rPr>
                <w:rFonts w:ascii="Arial Narrow" w:hAnsi="Arial Narrow" w:cstheme="minorHAnsi"/>
                <w:sz w:val="20"/>
                <w:szCs w:val="20"/>
              </w:rPr>
              <w:t xml:space="preserve">LUMBRERAS EDITORES (2017) Historia de la Humanidad. </w:t>
            </w:r>
          </w:p>
          <w:p w14:paraId="5558EA94" w14:textId="77777777" w:rsidR="00920D74" w:rsidRPr="00E34AC8" w:rsidRDefault="00920D74" w:rsidP="00A137E5">
            <w:pPr>
              <w:pStyle w:val="Prrafodelista"/>
              <w:widowControl/>
              <w:numPr>
                <w:ilvl w:val="0"/>
                <w:numId w:val="24"/>
              </w:numPr>
              <w:autoSpaceDE/>
              <w:autoSpaceDN/>
              <w:ind w:right="288"/>
              <w:contextualSpacing/>
              <w:jc w:val="both"/>
              <w:rPr>
                <w:rFonts w:ascii="Arial Narrow" w:hAnsi="Arial Narrow"/>
                <w:sz w:val="20"/>
                <w:szCs w:val="20"/>
                <w:lang w:eastAsia="es-ES"/>
              </w:rPr>
            </w:pPr>
            <w:r w:rsidRPr="00E34AC8">
              <w:rPr>
                <w:rFonts w:ascii="Arial Narrow" w:hAnsi="Arial Narrow" w:cstheme="minorHAnsi"/>
                <w:sz w:val="20"/>
                <w:szCs w:val="20"/>
              </w:rPr>
              <w:t xml:space="preserve">LUMBRERAS EDITORES (2017) Introducción a la Economía.  </w:t>
            </w:r>
          </w:p>
          <w:p w14:paraId="0A11A986" w14:textId="208C5CCF" w:rsidR="00920D74" w:rsidRPr="00E34AC8" w:rsidRDefault="00920D74" w:rsidP="00A137E5">
            <w:pPr>
              <w:pStyle w:val="Prrafodelista"/>
              <w:widowControl/>
              <w:numPr>
                <w:ilvl w:val="0"/>
                <w:numId w:val="24"/>
              </w:numPr>
              <w:autoSpaceDE/>
              <w:autoSpaceDN/>
              <w:ind w:right="288"/>
              <w:contextualSpacing/>
              <w:jc w:val="both"/>
              <w:rPr>
                <w:rFonts w:ascii="Arial Narrow" w:hAnsi="Arial Narrow"/>
                <w:sz w:val="20"/>
                <w:szCs w:val="20"/>
                <w:lang w:eastAsia="es-ES"/>
              </w:rPr>
            </w:pPr>
            <w:r w:rsidRPr="00E34AC8">
              <w:rPr>
                <w:rFonts w:ascii="Arial Narrow" w:hAnsi="Arial Narrow"/>
                <w:sz w:val="20"/>
                <w:szCs w:val="20"/>
                <w:lang w:eastAsia="es-ES"/>
              </w:rPr>
              <w:t>SAN MARCOS (2016) Historia Universal.</w:t>
            </w:r>
          </w:p>
        </w:tc>
        <w:tc>
          <w:tcPr>
            <w:tcW w:w="6947" w:type="dxa"/>
          </w:tcPr>
          <w:p w14:paraId="7BE87606" w14:textId="28007F8D" w:rsidR="00920D74" w:rsidRPr="00E34AC8" w:rsidRDefault="00920D74" w:rsidP="00920D74">
            <w:pPr>
              <w:pStyle w:val="TableParagraph"/>
              <w:numPr>
                <w:ilvl w:val="0"/>
                <w:numId w:val="1"/>
              </w:numPr>
              <w:tabs>
                <w:tab w:val="left" w:pos="216"/>
              </w:tabs>
              <w:spacing w:before="1"/>
              <w:ind w:left="216" w:hanging="109"/>
              <w:rPr>
                <w:rFonts w:ascii="Arial Narrow" w:hAnsi="Arial Narrow"/>
                <w:sz w:val="20"/>
                <w:szCs w:val="20"/>
              </w:rPr>
            </w:pPr>
            <w:r w:rsidRPr="00E34AC8">
              <w:rPr>
                <w:rFonts w:ascii="Arial Narrow" w:hAnsi="Arial Narrow" w:cs="Calibri"/>
                <w:sz w:val="20"/>
                <w:szCs w:val="20"/>
              </w:rPr>
              <w:t>Texto escolar. 1° Historia, Geografía y Economía. (2016). Lima: ed. Santillana.</w:t>
            </w:r>
          </w:p>
        </w:tc>
      </w:tr>
    </w:tbl>
    <w:p w14:paraId="6E933BF0" w14:textId="77777777" w:rsidR="00606122" w:rsidRPr="00E34AC8" w:rsidRDefault="00606122" w:rsidP="00606122">
      <w:pPr>
        <w:pStyle w:val="Textoindependiente"/>
        <w:spacing w:before="49"/>
        <w:rPr>
          <w:rFonts w:ascii="Arial Narrow" w:hAnsi="Arial Narrow"/>
          <w:b/>
          <w:sz w:val="20"/>
          <w:szCs w:val="20"/>
        </w:rPr>
      </w:pPr>
    </w:p>
    <w:p w14:paraId="4A55F4E3" w14:textId="121D209C" w:rsidR="00945AA1" w:rsidRPr="00E34AC8" w:rsidRDefault="007D4BE3">
      <w:pPr>
        <w:pStyle w:val="Textoindependiente"/>
        <w:ind w:right="108"/>
        <w:jc w:val="right"/>
        <w:rPr>
          <w:rFonts w:ascii="Arial Narrow" w:hAnsi="Arial Narrow"/>
          <w:sz w:val="20"/>
          <w:szCs w:val="20"/>
        </w:rPr>
      </w:pPr>
      <w:r w:rsidRPr="00E34AC8">
        <w:rPr>
          <w:rFonts w:ascii="Arial Narrow" w:hAnsi="Arial Narrow"/>
          <w:w w:val="80"/>
          <w:sz w:val="20"/>
          <w:szCs w:val="20"/>
        </w:rPr>
        <w:t>San Luis</w:t>
      </w:r>
      <w:r w:rsidR="00376D78" w:rsidRPr="00E34AC8">
        <w:rPr>
          <w:rFonts w:ascii="Arial Narrow" w:hAnsi="Arial Narrow"/>
          <w:w w:val="80"/>
          <w:sz w:val="20"/>
          <w:szCs w:val="20"/>
        </w:rPr>
        <w:t>,</w:t>
      </w:r>
      <w:r w:rsidR="00376D78" w:rsidRPr="00E34AC8">
        <w:rPr>
          <w:rFonts w:ascii="Arial Narrow" w:hAnsi="Arial Narrow"/>
          <w:spacing w:val="-8"/>
          <w:sz w:val="20"/>
          <w:szCs w:val="20"/>
        </w:rPr>
        <w:t xml:space="preserve"> </w:t>
      </w:r>
      <w:r w:rsidR="008F1A88">
        <w:rPr>
          <w:rFonts w:ascii="Arial Narrow" w:hAnsi="Arial Narrow"/>
          <w:spacing w:val="-7"/>
          <w:sz w:val="20"/>
          <w:szCs w:val="20"/>
        </w:rPr>
        <w:t>10</w:t>
      </w:r>
      <w:r w:rsidR="00BD459A" w:rsidRPr="00E34AC8">
        <w:rPr>
          <w:rFonts w:ascii="Arial Narrow" w:hAnsi="Arial Narrow"/>
          <w:spacing w:val="-7"/>
          <w:sz w:val="20"/>
          <w:szCs w:val="20"/>
        </w:rPr>
        <w:t xml:space="preserve"> </w:t>
      </w:r>
      <w:r w:rsidR="00376D78" w:rsidRPr="00E34AC8">
        <w:rPr>
          <w:rFonts w:ascii="Arial Narrow" w:hAnsi="Arial Narrow"/>
          <w:w w:val="80"/>
          <w:sz w:val="20"/>
          <w:szCs w:val="20"/>
        </w:rPr>
        <w:t>de</w:t>
      </w:r>
      <w:r w:rsidR="00376D78" w:rsidRPr="00E34AC8">
        <w:rPr>
          <w:rFonts w:ascii="Arial Narrow" w:hAnsi="Arial Narrow"/>
          <w:spacing w:val="-7"/>
          <w:sz w:val="20"/>
          <w:szCs w:val="20"/>
        </w:rPr>
        <w:t xml:space="preserve"> </w:t>
      </w:r>
      <w:r w:rsidR="008F1A88">
        <w:rPr>
          <w:rFonts w:ascii="Arial Narrow" w:hAnsi="Arial Narrow"/>
          <w:w w:val="80"/>
          <w:sz w:val="20"/>
          <w:szCs w:val="20"/>
        </w:rPr>
        <w:t>agosto</w:t>
      </w:r>
      <w:r w:rsidR="00376D78" w:rsidRPr="00E34AC8">
        <w:rPr>
          <w:rFonts w:ascii="Arial Narrow" w:hAnsi="Arial Narrow"/>
          <w:spacing w:val="-6"/>
          <w:sz w:val="20"/>
          <w:szCs w:val="20"/>
        </w:rPr>
        <w:t xml:space="preserve"> </w:t>
      </w:r>
      <w:r w:rsidR="00376D78" w:rsidRPr="00E34AC8">
        <w:rPr>
          <w:rFonts w:ascii="Arial Narrow" w:hAnsi="Arial Narrow"/>
          <w:w w:val="80"/>
          <w:sz w:val="20"/>
          <w:szCs w:val="20"/>
        </w:rPr>
        <w:t>del</w:t>
      </w:r>
      <w:r w:rsidR="00376D78" w:rsidRPr="00E34AC8">
        <w:rPr>
          <w:rFonts w:ascii="Arial Narrow" w:hAnsi="Arial Narrow"/>
          <w:spacing w:val="-7"/>
          <w:sz w:val="20"/>
          <w:szCs w:val="20"/>
        </w:rPr>
        <w:t xml:space="preserve"> </w:t>
      </w:r>
      <w:r w:rsidR="00376D78" w:rsidRPr="00E34AC8">
        <w:rPr>
          <w:rFonts w:ascii="Arial Narrow" w:hAnsi="Arial Narrow"/>
          <w:spacing w:val="-4"/>
          <w:w w:val="80"/>
          <w:sz w:val="20"/>
          <w:szCs w:val="20"/>
        </w:rPr>
        <w:t>2026</w:t>
      </w:r>
    </w:p>
    <w:p w14:paraId="7014C57A" w14:textId="77777777" w:rsidR="003C3F27" w:rsidRDefault="003C3F27">
      <w:pPr>
        <w:pStyle w:val="Textoindependiente"/>
        <w:spacing w:before="33"/>
        <w:rPr>
          <w:rFonts w:ascii="Arial Narrow" w:hAnsi="Arial Narrow"/>
          <w:sz w:val="20"/>
          <w:szCs w:val="20"/>
        </w:rPr>
      </w:pPr>
    </w:p>
    <w:p w14:paraId="3628AD4D" w14:textId="77777777" w:rsidR="00347200" w:rsidRDefault="00347200">
      <w:pPr>
        <w:pStyle w:val="Textoindependiente"/>
        <w:spacing w:before="33"/>
        <w:rPr>
          <w:rFonts w:ascii="Arial Narrow" w:hAnsi="Arial Narrow"/>
          <w:sz w:val="20"/>
          <w:szCs w:val="20"/>
        </w:rPr>
      </w:pPr>
    </w:p>
    <w:p w14:paraId="4E0383B9" w14:textId="77777777" w:rsidR="0042484C" w:rsidRPr="00E34AC8" w:rsidRDefault="0042484C">
      <w:pPr>
        <w:pStyle w:val="Textoindependiente"/>
        <w:spacing w:before="33"/>
        <w:rPr>
          <w:rFonts w:ascii="Arial Narrow" w:hAnsi="Arial Narrow"/>
          <w:sz w:val="20"/>
          <w:szCs w:val="20"/>
        </w:rPr>
      </w:pPr>
    </w:p>
    <w:p w14:paraId="2A9F8F70" w14:textId="77777777" w:rsidR="00945AA1" w:rsidRPr="00E34AC8" w:rsidRDefault="00612E60" w:rsidP="00612E60">
      <w:pPr>
        <w:pStyle w:val="Textoindependiente"/>
        <w:tabs>
          <w:tab w:val="left" w:pos="5933"/>
          <w:tab w:val="left" w:pos="6569"/>
          <w:tab w:val="left" w:pos="10654"/>
          <w:tab w:val="left" w:pos="11178"/>
        </w:tabs>
        <w:ind w:left="1095" w:right="970" w:hanging="88"/>
        <w:rPr>
          <w:rFonts w:ascii="Arial Narrow" w:hAnsi="Arial Narrow"/>
          <w:sz w:val="20"/>
          <w:szCs w:val="20"/>
        </w:rPr>
      </w:pPr>
      <w:r w:rsidRPr="00E34AC8">
        <w:rPr>
          <w:rFonts w:ascii="Arial Narrow" w:hAnsi="Arial Narrow"/>
          <w:noProof/>
          <w:spacing w:val="-2"/>
          <w:w w:val="90"/>
          <w:sz w:val="20"/>
          <w:szCs w:val="20"/>
          <w:lang w:val="en-US"/>
        </w:rPr>
        <mc:AlternateContent>
          <mc:Choice Requires="wps">
            <w:drawing>
              <wp:anchor distT="45720" distB="45720" distL="114300" distR="114300" simplePos="0" relativeHeight="251666432" behindDoc="0" locked="0" layoutInCell="1" allowOverlap="1" wp14:anchorId="46CBC34C" wp14:editId="12102503">
                <wp:simplePos x="0" y="0"/>
                <wp:positionH relativeFrom="column">
                  <wp:posOffset>6819900</wp:posOffset>
                </wp:positionH>
                <wp:positionV relativeFrom="paragraph">
                  <wp:posOffset>104140</wp:posOffset>
                </wp:positionV>
                <wp:extent cx="1981200" cy="1404620"/>
                <wp:effectExtent l="0" t="0" r="0" b="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404620"/>
                        </a:xfrm>
                        <a:prstGeom prst="rect">
                          <a:avLst/>
                        </a:prstGeom>
                        <a:solidFill>
                          <a:srgbClr val="FFFFFF"/>
                        </a:solidFill>
                        <a:ln w="9525">
                          <a:noFill/>
                          <a:miter lim="800000"/>
                          <a:headEnd/>
                          <a:tailEnd/>
                        </a:ln>
                      </wps:spPr>
                      <wps:txbx>
                        <w:txbxContent>
                          <w:p w14:paraId="554387D8" w14:textId="77777777" w:rsidR="00612E60" w:rsidRPr="00612E60" w:rsidRDefault="00612E60" w:rsidP="00612E60">
                            <w:pPr>
                              <w:pBdr>
                                <w:bottom w:val="single" w:sz="12" w:space="1" w:color="auto"/>
                              </w:pBdr>
                              <w:jc w:val="center"/>
                              <w:rPr>
                                <w:rFonts w:asciiTheme="minorHAnsi" w:hAnsiTheme="minorHAnsi"/>
                                <w:sz w:val="24"/>
                              </w:rPr>
                            </w:pPr>
                          </w:p>
                          <w:p w14:paraId="1ABF59F0" w14:textId="77777777" w:rsidR="00612E60" w:rsidRPr="00612E60" w:rsidRDefault="00612E60" w:rsidP="00612E60">
                            <w:pPr>
                              <w:jc w:val="center"/>
                              <w:rPr>
                                <w:rFonts w:asciiTheme="minorHAnsi" w:hAnsiTheme="minorHAnsi"/>
                                <w:sz w:val="24"/>
                              </w:rPr>
                            </w:pPr>
                            <w:r>
                              <w:rPr>
                                <w:rFonts w:asciiTheme="minorHAnsi" w:hAnsiTheme="minorHAnsi"/>
                                <w:sz w:val="24"/>
                              </w:rPr>
                              <w:t>Coordinador Pedagógico</w:t>
                            </w:r>
                          </w:p>
                          <w:p w14:paraId="39EA1851" w14:textId="67E8BB2D" w:rsidR="00612E60" w:rsidRPr="00612E60" w:rsidRDefault="00612E60" w:rsidP="00612E60">
                            <w:pPr>
                              <w:jc w:val="center"/>
                              <w:rPr>
                                <w:rFonts w:asciiTheme="minorHAnsi" w:hAnsiTheme="minorHAnsi"/>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CBC34C" id="_x0000_s1027" type="#_x0000_t202" style="position:absolute;left:0;text-align:left;margin-left:537pt;margin-top:8.2pt;width:156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" stroked="f">
                <v:textbox style="mso-fit-shape-to-text:t">
                  <w:txbxContent>
                    <w:p w14:paraId="554387D8" w14:textId="77777777" w:rsidR="00612E60" w:rsidRPr="00612E60" w:rsidRDefault="00612E60" w:rsidP="00612E60">
                      <w:pPr>
                        <w:pBdr>
                          <w:bottom w:val="single" w:sz="12" w:space="1" w:color="auto"/>
                        </w:pBdr>
                        <w:jc w:val="center"/>
                        <w:rPr>
                          <w:rFonts w:asciiTheme="minorHAnsi" w:hAnsiTheme="minorHAnsi"/>
                          <w:sz w:val="24"/>
                        </w:rPr>
                      </w:pPr>
                    </w:p>
                    <w:p w14:paraId="1ABF59F0" w14:textId="77777777" w:rsidR="00612E60" w:rsidRPr="00612E60" w:rsidRDefault="00612E60" w:rsidP="00612E60">
                      <w:pPr>
                        <w:jc w:val="center"/>
                        <w:rPr>
                          <w:rFonts w:asciiTheme="minorHAnsi" w:hAnsiTheme="minorHAnsi"/>
                          <w:sz w:val="24"/>
                        </w:rPr>
                      </w:pPr>
                      <w:r>
                        <w:rPr>
                          <w:rFonts w:asciiTheme="minorHAnsi" w:hAnsiTheme="minorHAnsi"/>
                          <w:sz w:val="24"/>
                        </w:rPr>
                        <w:t>Coordinador Pedagógico</w:t>
                      </w:r>
                    </w:p>
                    <w:p w14:paraId="39EA1851" w14:textId="67E8BB2D" w:rsidR="00612E60" w:rsidRPr="00612E60" w:rsidRDefault="00612E60" w:rsidP="00612E60">
                      <w:pPr>
                        <w:jc w:val="center"/>
                        <w:rPr>
                          <w:rFonts w:asciiTheme="minorHAnsi" w:hAnsiTheme="minorHAnsi"/>
                          <w:sz w:val="24"/>
                        </w:rPr>
                      </w:pPr>
                    </w:p>
                  </w:txbxContent>
                </v:textbox>
                <w10:wrap type="square"/>
              </v:shape>
            </w:pict>
          </mc:Fallback>
        </mc:AlternateContent>
      </w:r>
      <w:r w:rsidRPr="00E34AC8">
        <w:rPr>
          <w:rFonts w:ascii="Arial Narrow" w:hAnsi="Arial Narrow"/>
          <w:noProof/>
          <w:spacing w:val="-2"/>
          <w:w w:val="90"/>
          <w:sz w:val="20"/>
          <w:szCs w:val="20"/>
          <w:lang w:val="en-US"/>
        </w:rPr>
        <mc:AlternateContent>
          <mc:Choice Requires="wps">
            <w:drawing>
              <wp:anchor distT="45720" distB="45720" distL="114300" distR="114300" simplePos="0" relativeHeight="251665408" behindDoc="0" locked="0" layoutInCell="1" allowOverlap="1" wp14:anchorId="4D122E92" wp14:editId="4D917599">
                <wp:simplePos x="0" y="0"/>
                <wp:positionH relativeFrom="column">
                  <wp:posOffset>4019550</wp:posOffset>
                </wp:positionH>
                <wp:positionV relativeFrom="paragraph">
                  <wp:posOffset>104140</wp:posOffset>
                </wp:positionV>
                <wp:extent cx="1981200" cy="1404620"/>
                <wp:effectExtent l="0" t="0" r="0" b="0"/>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404620"/>
                        </a:xfrm>
                        <a:prstGeom prst="rect">
                          <a:avLst/>
                        </a:prstGeom>
                        <a:solidFill>
                          <a:srgbClr val="FFFFFF"/>
                        </a:solidFill>
                        <a:ln w="9525">
                          <a:noFill/>
                          <a:miter lim="800000"/>
                          <a:headEnd/>
                          <a:tailEnd/>
                        </a:ln>
                      </wps:spPr>
                      <wps:txbx>
                        <w:txbxContent>
                          <w:p w14:paraId="5AA2E161" w14:textId="77777777" w:rsidR="00612E60" w:rsidRPr="00612E60" w:rsidRDefault="00612E60" w:rsidP="00612E60">
                            <w:pPr>
                              <w:pBdr>
                                <w:bottom w:val="single" w:sz="12" w:space="1" w:color="auto"/>
                              </w:pBdr>
                              <w:jc w:val="center"/>
                              <w:rPr>
                                <w:rFonts w:asciiTheme="minorHAnsi" w:hAnsiTheme="minorHAnsi"/>
                                <w:sz w:val="24"/>
                              </w:rPr>
                            </w:pPr>
                          </w:p>
                          <w:p w14:paraId="35AD1CA2" w14:textId="723993B0" w:rsidR="00612E60" w:rsidRDefault="003C3F27" w:rsidP="00612E60">
                            <w:pPr>
                              <w:jc w:val="center"/>
                              <w:rPr>
                                <w:rFonts w:asciiTheme="minorHAnsi" w:hAnsiTheme="minorHAnsi"/>
                                <w:sz w:val="24"/>
                              </w:rPr>
                            </w:pPr>
                            <w:proofErr w:type="spellStart"/>
                            <w:r>
                              <w:rPr>
                                <w:rFonts w:asciiTheme="minorHAnsi" w:hAnsiTheme="minorHAnsi"/>
                                <w:sz w:val="24"/>
                              </w:rPr>
                              <w:t>Vº</w:t>
                            </w:r>
                            <w:proofErr w:type="spellEnd"/>
                            <w:r>
                              <w:rPr>
                                <w:rFonts w:asciiTheme="minorHAnsi" w:hAnsiTheme="minorHAnsi"/>
                                <w:sz w:val="24"/>
                              </w:rPr>
                              <w:t xml:space="preserve"> </w:t>
                            </w:r>
                            <w:proofErr w:type="spellStart"/>
                            <w:r>
                              <w:rPr>
                                <w:rFonts w:asciiTheme="minorHAnsi" w:hAnsiTheme="minorHAnsi"/>
                                <w:sz w:val="24"/>
                              </w:rPr>
                              <w:t>Bº</w:t>
                            </w:r>
                            <w:proofErr w:type="spellEnd"/>
                            <w:r>
                              <w:rPr>
                                <w:rFonts w:asciiTheme="minorHAnsi" w:hAnsiTheme="minorHAnsi"/>
                                <w:sz w:val="24"/>
                              </w:rPr>
                              <w:t xml:space="preserve"> </w:t>
                            </w:r>
                            <w:proofErr w:type="gramStart"/>
                            <w:r>
                              <w:rPr>
                                <w:rFonts w:asciiTheme="minorHAnsi" w:hAnsiTheme="minorHAnsi"/>
                                <w:sz w:val="24"/>
                              </w:rPr>
                              <w:t>Subd</w:t>
                            </w:r>
                            <w:r w:rsidR="00612E60">
                              <w:rPr>
                                <w:rFonts w:asciiTheme="minorHAnsi" w:hAnsiTheme="minorHAnsi"/>
                                <w:sz w:val="24"/>
                              </w:rPr>
                              <w:t>irector</w:t>
                            </w:r>
                            <w:proofErr w:type="gramEnd"/>
                          </w:p>
                          <w:p w14:paraId="4D3036E3" w14:textId="66618FE0" w:rsidR="00612E60" w:rsidRPr="00612E60" w:rsidRDefault="00612E60" w:rsidP="00612E60">
                            <w:pPr>
                              <w:jc w:val="center"/>
                              <w:rPr>
                                <w:rFonts w:asciiTheme="minorHAnsi" w:hAnsiTheme="minorHAnsi"/>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122E92" id="_x0000_s1028" type="#_x0000_t202" style="position:absolute;left:0;text-align:left;margin-left:316.5pt;margin-top:8.2pt;width:156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" stroked="f">
                <v:textbox style="mso-fit-shape-to-text:t">
                  <w:txbxContent>
                    <w:p w14:paraId="5AA2E161" w14:textId="77777777" w:rsidR="00612E60" w:rsidRPr="00612E60" w:rsidRDefault="00612E60" w:rsidP="00612E60">
                      <w:pPr>
                        <w:pBdr>
                          <w:bottom w:val="single" w:sz="12" w:space="1" w:color="auto"/>
                        </w:pBdr>
                        <w:jc w:val="center"/>
                        <w:rPr>
                          <w:rFonts w:asciiTheme="minorHAnsi" w:hAnsiTheme="minorHAnsi"/>
                          <w:sz w:val="24"/>
                        </w:rPr>
                      </w:pPr>
                    </w:p>
                    <w:p w14:paraId="35AD1CA2" w14:textId="723993B0" w:rsidR="00612E60" w:rsidRDefault="003C3F27" w:rsidP="00612E60">
                      <w:pPr>
                        <w:jc w:val="center"/>
                        <w:rPr>
                          <w:rFonts w:asciiTheme="minorHAnsi" w:hAnsiTheme="minorHAnsi"/>
                          <w:sz w:val="24"/>
                        </w:rPr>
                      </w:pPr>
                      <w:proofErr w:type="spellStart"/>
                      <w:r>
                        <w:rPr>
                          <w:rFonts w:asciiTheme="minorHAnsi" w:hAnsiTheme="minorHAnsi"/>
                          <w:sz w:val="24"/>
                        </w:rPr>
                        <w:t>Vº</w:t>
                      </w:r>
                      <w:proofErr w:type="spellEnd"/>
                      <w:r>
                        <w:rPr>
                          <w:rFonts w:asciiTheme="minorHAnsi" w:hAnsiTheme="minorHAnsi"/>
                          <w:sz w:val="24"/>
                        </w:rPr>
                        <w:t xml:space="preserve"> </w:t>
                      </w:r>
                      <w:proofErr w:type="spellStart"/>
                      <w:r>
                        <w:rPr>
                          <w:rFonts w:asciiTheme="minorHAnsi" w:hAnsiTheme="minorHAnsi"/>
                          <w:sz w:val="24"/>
                        </w:rPr>
                        <w:t>Bº</w:t>
                      </w:r>
                      <w:proofErr w:type="spellEnd"/>
                      <w:r>
                        <w:rPr>
                          <w:rFonts w:asciiTheme="minorHAnsi" w:hAnsiTheme="minorHAnsi"/>
                          <w:sz w:val="24"/>
                        </w:rPr>
                        <w:t xml:space="preserve"> </w:t>
                      </w:r>
                      <w:proofErr w:type="gramStart"/>
                      <w:r>
                        <w:rPr>
                          <w:rFonts w:asciiTheme="minorHAnsi" w:hAnsiTheme="minorHAnsi"/>
                          <w:sz w:val="24"/>
                        </w:rPr>
                        <w:t>Subd</w:t>
                      </w:r>
                      <w:r w:rsidR="00612E60">
                        <w:rPr>
                          <w:rFonts w:asciiTheme="minorHAnsi" w:hAnsiTheme="minorHAnsi"/>
                          <w:sz w:val="24"/>
                        </w:rPr>
                        <w:t>irector</w:t>
                      </w:r>
                      <w:proofErr w:type="gramEnd"/>
                    </w:p>
                    <w:p w14:paraId="4D3036E3" w14:textId="66618FE0" w:rsidR="00612E60" w:rsidRPr="00612E60" w:rsidRDefault="00612E60" w:rsidP="00612E60">
                      <w:pPr>
                        <w:jc w:val="center"/>
                        <w:rPr>
                          <w:rFonts w:asciiTheme="minorHAnsi" w:hAnsiTheme="minorHAnsi"/>
                          <w:sz w:val="24"/>
                        </w:rPr>
                      </w:pPr>
                    </w:p>
                  </w:txbxContent>
                </v:textbox>
                <w10:wrap type="square"/>
              </v:shape>
            </w:pict>
          </mc:Fallback>
        </mc:AlternateContent>
      </w:r>
      <w:r w:rsidRPr="00E34AC8">
        <w:rPr>
          <w:rFonts w:ascii="Arial Narrow" w:hAnsi="Arial Narrow"/>
          <w:noProof/>
          <w:spacing w:val="-2"/>
          <w:w w:val="90"/>
          <w:sz w:val="20"/>
          <w:szCs w:val="20"/>
          <w:lang w:val="en-US"/>
        </w:rPr>
        <mc:AlternateContent>
          <mc:Choice Requires="wps">
            <w:drawing>
              <wp:anchor distT="45720" distB="45720" distL="114300" distR="114300" simplePos="0" relativeHeight="251661312" behindDoc="0" locked="0" layoutInCell="1" allowOverlap="1" wp14:anchorId="3C0D02D9" wp14:editId="5A33130D">
                <wp:simplePos x="0" y="0"/>
                <wp:positionH relativeFrom="column">
                  <wp:posOffset>590550</wp:posOffset>
                </wp:positionH>
                <wp:positionV relativeFrom="paragraph">
                  <wp:posOffset>37465</wp:posOffset>
                </wp:positionV>
                <wp:extent cx="198120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404620"/>
                        </a:xfrm>
                        <a:prstGeom prst="rect">
                          <a:avLst/>
                        </a:prstGeom>
                        <a:solidFill>
                          <a:srgbClr val="FFFFFF"/>
                        </a:solidFill>
                        <a:ln w="9525">
                          <a:noFill/>
                          <a:miter lim="800000"/>
                          <a:headEnd/>
                          <a:tailEnd/>
                        </a:ln>
                      </wps:spPr>
                      <wps:txbx>
                        <w:txbxContent>
                          <w:p w14:paraId="6C6412A9" w14:textId="77777777" w:rsidR="00606122" w:rsidRPr="00612E60" w:rsidRDefault="00606122" w:rsidP="00612E60">
                            <w:pPr>
                              <w:pBdr>
                                <w:bottom w:val="single" w:sz="12" w:space="1" w:color="auto"/>
                              </w:pBdr>
                              <w:jc w:val="center"/>
                              <w:rPr>
                                <w:rFonts w:asciiTheme="minorHAnsi" w:hAnsiTheme="minorHAnsi"/>
                                <w:sz w:val="24"/>
                              </w:rPr>
                            </w:pPr>
                          </w:p>
                          <w:p w14:paraId="116951E7" w14:textId="445DE7C2" w:rsidR="00612E60" w:rsidRPr="00612E60" w:rsidRDefault="00612E60" w:rsidP="007D4BE3">
                            <w:pPr>
                              <w:rPr>
                                <w:rFonts w:asciiTheme="minorHAnsi" w:hAnsiTheme="minorHAnsi"/>
                                <w:sz w:val="24"/>
                              </w:rPr>
                            </w:pPr>
                            <w:r w:rsidRPr="00612E60">
                              <w:rPr>
                                <w:rFonts w:asciiTheme="minorHAnsi" w:hAnsiTheme="minorHAnsi"/>
                                <w:sz w:val="24"/>
                              </w:rPr>
                              <w:t>Prof.</w:t>
                            </w:r>
                            <w:r w:rsidR="007D4BE3">
                              <w:rPr>
                                <w:rFonts w:asciiTheme="minorHAnsi" w:hAnsiTheme="minorHAnsi"/>
                                <w:sz w:val="24"/>
                              </w:rPr>
                              <w:t xml:space="preserve"> </w:t>
                            </w:r>
                            <w:r w:rsidRPr="00612E60">
                              <w:rPr>
                                <w:rFonts w:asciiTheme="minorHAnsi" w:hAnsiTheme="minorHAnsi"/>
                                <w:sz w:val="24"/>
                              </w:rPr>
                              <w:t>Docente de Área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0D02D9" id="_x0000_s1029" type="#_x0000_t202" style="position:absolute;left:0;text-align:left;margin-left:46.5pt;margin-top:2.95pt;width:156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" stroked="f">
                <v:textbox style="mso-fit-shape-to-text:t">
                  <w:txbxContent>
                    <w:p w14:paraId="6C6412A9" w14:textId="77777777" w:rsidR="00606122" w:rsidRPr="00612E60" w:rsidRDefault="00606122" w:rsidP="00612E60">
                      <w:pPr>
                        <w:pBdr>
                          <w:bottom w:val="single" w:sz="12" w:space="1" w:color="auto"/>
                        </w:pBdr>
                        <w:jc w:val="center"/>
                        <w:rPr>
                          <w:rFonts w:asciiTheme="minorHAnsi" w:hAnsiTheme="minorHAnsi"/>
                          <w:sz w:val="24"/>
                        </w:rPr>
                      </w:pPr>
                    </w:p>
                    <w:p w14:paraId="116951E7" w14:textId="445DE7C2" w:rsidR="00612E60" w:rsidRPr="00612E60" w:rsidRDefault="00612E60" w:rsidP="007D4BE3">
                      <w:pPr>
                        <w:rPr>
                          <w:rFonts w:asciiTheme="minorHAnsi" w:hAnsiTheme="minorHAnsi"/>
                          <w:sz w:val="24"/>
                        </w:rPr>
                      </w:pPr>
                      <w:r w:rsidRPr="00612E60">
                        <w:rPr>
                          <w:rFonts w:asciiTheme="minorHAnsi" w:hAnsiTheme="minorHAnsi"/>
                          <w:sz w:val="24"/>
                        </w:rPr>
                        <w:t>Prof.</w:t>
                      </w:r>
                      <w:r w:rsidR="007D4BE3">
                        <w:rPr>
                          <w:rFonts w:asciiTheme="minorHAnsi" w:hAnsiTheme="minorHAnsi"/>
                          <w:sz w:val="24"/>
                        </w:rPr>
                        <w:t xml:space="preserve"> </w:t>
                      </w:r>
                      <w:r w:rsidRPr="00612E60">
                        <w:rPr>
                          <w:rFonts w:asciiTheme="minorHAnsi" w:hAnsiTheme="minorHAnsi"/>
                          <w:sz w:val="24"/>
                        </w:rPr>
                        <w:t>Docente de Área</w:t>
                      </w:r>
                    </w:p>
                  </w:txbxContent>
                </v:textbox>
                <w10:wrap type="square"/>
              </v:shape>
            </w:pict>
          </mc:Fallback>
        </mc:AlternateContent>
      </w:r>
    </w:p>
    <w:sectPr w:rsidR="00945AA1" w:rsidRPr="00E34AC8">
      <w:headerReference w:type="default" r:id="rId7"/>
      <w:pgSz w:w="16840" w:h="11910" w:orient="landscape"/>
      <w:pgMar w:top="1040" w:right="992" w:bottom="280" w:left="1275"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93829" w14:textId="77777777" w:rsidR="00322294" w:rsidRDefault="00322294">
      <w:r>
        <w:separator/>
      </w:r>
    </w:p>
  </w:endnote>
  <w:endnote w:type="continuationSeparator" w:id="0">
    <w:p w14:paraId="42954D72" w14:textId="77777777" w:rsidR="00322294" w:rsidRDefault="00322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FA385" w14:textId="77777777" w:rsidR="00322294" w:rsidRDefault="00322294">
      <w:r>
        <w:separator/>
      </w:r>
    </w:p>
  </w:footnote>
  <w:footnote w:type="continuationSeparator" w:id="0">
    <w:p w14:paraId="5CCEC71E" w14:textId="77777777" w:rsidR="00322294" w:rsidRDefault="003222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BE2B0" w14:textId="4BF3A86B" w:rsidR="00945AA1" w:rsidRDefault="000C4429">
    <w:pPr>
      <w:pStyle w:val="Textoindependiente"/>
      <w:spacing w:line="14" w:lineRule="auto"/>
      <w:rPr>
        <w:sz w:val="20"/>
      </w:rPr>
    </w:pPr>
    <w:r>
      <w:rPr>
        <w:noProof/>
        <w:lang w:val="en-US"/>
      </w:rPr>
      <w:drawing>
        <wp:anchor distT="0" distB="0" distL="114300" distR="114300" simplePos="0" relativeHeight="251662848" behindDoc="1" locked="0" layoutInCell="1" allowOverlap="1" wp14:anchorId="4FAA180D" wp14:editId="0E9F0260">
          <wp:simplePos x="0" y="0"/>
          <wp:positionH relativeFrom="margin">
            <wp:posOffset>304800</wp:posOffset>
          </wp:positionH>
          <wp:positionV relativeFrom="paragraph">
            <wp:posOffset>-373380</wp:posOffset>
          </wp:positionV>
          <wp:extent cx="1552575" cy="818487"/>
          <wp:effectExtent l="0" t="0" r="0" b="1270"/>
          <wp:wrapNone/>
          <wp:docPr id="9" name="Imagen 9" descr="✅ La UGEL 07, a través del Equipo de Convivencia Escolar del ASGESE,  desarrolló la actividad 𝐉𝐮𝐠𝐚𝐧𝐝𝐨 𝐚𝐩𝐫𝐞𝐧𝐝𝐨, 𝐜𝐫𝐞𝐳𝐜𝐨 𝐲 𝐦𝐞  𝐝𝐢𝐯𝐢𝐞𝐫𝐭𝐨 𝐞𝐧 𝐮𝐧 𝐚𝐦𝐛𝐢𝐞𝐧𝐭𝐞 𝐬𝐚𝐧𝐨., 📌 Aproximadamente  500 estudiantes del niv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La UGEL 07, a través del Equipo de Convivencia Escolar del ASGESE,  desarrolló la actividad 𝐉𝐮𝐠𝐚𝐧𝐝𝐨 𝐚𝐩𝐫𝐞𝐧𝐝𝐨, 𝐜𝐫𝐞𝐳𝐜𝐨 𝐲 𝐦𝐞  𝐝𝐢𝐯𝐢𝐞𝐫𝐭𝐨 𝐞𝐧 𝐮𝐧 𝐚𝐦𝐛𝐢𝐞𝐧𝐭𝐞 𝐬𝐚𝐧𝐨., 📌 Aproximadamente  500 estudiantes del nivel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81848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0"/>
        <w:lang w:val="en-US"/>
      </w:rPr>
      <mc:AlternateContent>
        <mc:Choice Requires="wps">
          <w:drawing>
            <wp:anchor distT="0" distB="0" distL="0" distR="0" simplePos="0" relativeHeight="251658752" behindDoc="1" locked="0" layoutInCell="1" allowOverlap="1" wp14:anchorId="59B8C749" wp14:editId="38E0ABD8">
              <wp:simplePos x="0" y="0"/>
              <wp:positionH relativeFrom="page">
                <wp:posOffset>3409950</wp:posOffset>
              </wp:positionH>
              <wp:positionV relativeFrom="topMargin">
                <wp:align>bottom</wp:align>
              </wp:positionV>
              <wp:extent cx="4295775" cy="2190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5775" cy="219075"/>
                      </a:xfrm>
                      <a:prstGeom prst="rect">
                        <a:avLst/>
                      </a:prstGeom>
                    </wps:spPr>
                    <wps:txbx>
                      <w:txbxContent>
                        <w:p w14:paraId="788BD680" w14:textId="77777777" w:rsidR="00945AA1" w:rsidRPr="000C4429" w:rsidRDefault="00376D78">
                          <w:pPr>
                            <w:pStyle w:val="Textoindependiente"/>
                            <w:spacing w:before="19"/>
                            <w:ind w:left="20"/>
                            <w:rPr>
                              <w:rFonts w:ascii="Arial Black" w:hAnsi="Arial Black"/>
                              <w:sz w:val="24"/>
                              <w:szCs w:val="24"/>
                            </w:rPr>
                          </w:pPr>
                          <w:r w:rsidRPr="000C4429">
                            <w:rPr>
                              <w:rFonts w:ascii="Arial Black" w:hAnsi="Arial Black"/>
                              <w:w w:val="80"/>
                              <w:sz w:val="24"/>
                              <w:szCs w:val="24"/>
                            </w:rPr>
                            <w:t>“Año</w:t>
                          </w:r>
                          <w:r w:rsidRPr="000C4429">
                            <w:rPr>
                              <w:rFonts w:ascii="Arial Black" w:hAnsi="Arial Black"/>
                              <w:spacing w:val="-6"/>
                              <w:sz w:val="24"/>
                              <w:szCs w:val="24"/>
                            </w:rPr>
                            <w:t xml:space="preserve"> </w:t>
                          </w:r>
                          <w:r w:rsidRPr="000C4429">
                            <w:rPr>
                              <w:rFonts w:ascii="Arial Black" w:hAnsi="Arial Black"/>
                              <w:w w:val="80"/>
                              <w:sz w:val="24"/>
                              <w:szCs w:val="24"/>
                            </w:rPr>
                            <w:t>de</w:t>
                          </w:r>
                          <w:r w:rsidRPr="000C4429">
                            <w:rPr>
                              <w:rFonts w:ascii="Arial Black" w:hAnsi="Arial Black"/>
                              <w:spacing w:val="-6"/>
                              <w:sz w:val="24"/>
                              <w:szCs w:val="24"/>
                            </w:rPr>
                            <w:t xml:space="preserve"> </w:t>
                          </w:r>
                          <w:r w:rsidRPr="000C4429">
                            <w:rPr>
                              <w:rFonts w:ascii="Arial Black" w:hAnsi="Arial Black"/>
                              <w:w w:val="80"/>
                              <w:sz w:val="24"/>
                              <w:szCs w:val="24"/>
                            </w:rPr>
                            <w:t>la</w:t>
                          </w:r>
                          <w:r w:rsidRPr="000C4429">
                            <w:rPr>
                              <w:rFonts w:ascii="Arial Black" w:hAnsi="Arial Black"/>
                              <w:spacing w:val="-7"/>
                              <w:sz w:val="24"/>
                              <w:szCs w:val="24"/>
                            </w:rPr>
                            <w:t xml:space="preserve"> </w:t>
                          </w:r>
                          <w:r w:rsidRPr="000C4429">
                            <w:rPr>
                              <w:rFonts w:ascii="Arial Black" w:hAnsi="Arial Black"/>
                              <w:w w:val="80"/>
                              <w:sz w:val="24"/>
                              <w:szCs w:val="24"/>
                            </w:rPr>
                            <w:t>Esperanza</w:t>
                          </w:r>
                          <w:r w:rsidRPr="000C4429">
                            <w:rPr>
                              <w:rFonts w:ascii="Arial Black" w:hAnsi="Arial Black"/>
                              <w:spacing w:val="-5"/>
                              <w:sz w:val="24"/>
                              <w:szCs w:val="24"/>
                            </w:rPr>
                            <w:t xml:space="preserve"> </w:t>
                          </w:r>
                          <w:r w:rsidRPr="000C4429">
                            <w:rPr>
                              <w:rFonts w:ascii="Arial Black" w:hAnsi="Arial Black"/>
                              <w:w w:val="80"/>
                              <w:sz w:val="24"/>
                              <w:szCs w:val="24"/>
                            </w:rPr>
                            <w:t>y</w:t>
                          </w:r>
                          <w:r w:rsidRPr="000C4429">
                            <w:rPr>
                              <w:rFonts w:ascii="Arial Black" w:hAnsi="Arial Black"/>
                              <w:spacing w:val="-7"/>
                              <w:sz w:val="24"/>
                              <w:szCs w:val="24"/>
                            </w:rPr>
                            <w:t xml:space="preserve"> </w:t>
                          </w:r>
                          <w:r w:rsidRPr="000C4429">
                            <w:rPr>
                              <w:rFonts w:ascii="Arial Black" w:hAnsi="Arial Black"/>
                              <w:w w:val="80"/>
                              <w:sz w:val="24"/>
                              <w:szCs w:val="24"/>
                            </w:rPr>
                            <w:t>el</w:t>
                          </w:r>
                          <w:r w:rsidRPr="000C4429">
                            <w:rPr>
                              <w:rFonts w:ascii="Arial Black" w:hAnsi="Arial Black"/>
                              <w:spacing w:val="-6"/>
                              <w:sz w:val="24"/>
                              <w:szCs w:val="24"/>
                            </w:rPr>
                            <w:t xml:space="preserve"> </w:t>
                          </w:r>
                          <w:r w:rsidRPr="000C4429">
                            <w:rPr>
                              <w:rFonts w:ascii="Arial Black" w:hAnsi="Arial Black"/>
                              <w:w w:val="80"/>
                              <w:sz w:val="24"/>
                              <w:szCs w:val="24"/>
                            </w:rPr>
                            <w:t>Fortalecimiento</w:t>
                          </w:r>
                          <w:r w:rsidRPr="000C4429">
                            <w:rPr>
                              <w:rFonts w:ascii="Arial Black" w:hAnsi="Arial Black"/>
                              <w:spacing w:val="-6"/>
                              <w:sz w:val="24"/>
                              <w:szCs w:val="24"/>
                            </w:rPr>
                            <w:t xml:space="preserve"> </w:t>
                          </w:r>
                          <w:r w:rsidRPr="000C4429">
                            <w:rPr>
                              <w:rFonts w:ascii="Arial Black" w:hAnsi="Arial Black"/>
                              <w:w w:val="80"/>
                              <w:sz w:val="24"/>
                              <w:szCs w:val="24"/>
                            </w:rPr>
                            <w:t>de</w:t>
                          </w:r>
                          <w:r w:rsidRPr="000C4429">
                            <w:rPr>
                              <w:rFonts w:ascii="Arial Black" w:hAnsi="Arial Black"/>
                              <w:spacing w:val="-7"/>
                              <w:sz w:val="24"/>
                              <w:szCs w:val="24"/>
                            </w:rPr>
                            <w:t xml:space="preserve"> </w:t>
                          </w:r>
                          <w:r w:rsidRPr="000C4429">
                            <w:rPr>
                              <w:rFonts w:ascii="Arial Black" w:hAnsi="Arial Black"/>
                              <w:w w:val="80"/>
                              <w:sz w:val="24"/>
                              <w:szCs w:val="24"/>
                            </w:rPr>
                            <w:t>la</w:t>
                          </w:r>
                          <w:r w:rsidRPr="000C4429">
                            <w:rPr>
                              <w:rFonts w:ascii="Arial Black" w:hAnsi="Arial Black"/>
                              <w:spacing w:val="-5"/>
                              <w:sz w:val="24"/>
                              <w:szCs w:val="24"/>
                            </w:rPr>
                            <w:t xml:space="preserve"> </w:t>
                          </w:r>
                          <w:r w:rsidRPr="000C4429">
                            <w:rPr>
                              <w:rFonts w:ascii="Arial Black" w:hAnsi="Arial Black"/>
                              <w:spacing w:val="-2"/>
                              <w:w w:val="80"/>
                              <w:sz w:val="24"/>
                              <w:szCs w:val="24"/>
                            </w:rPr>
                            <w:t>Democracia”</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9B8C749" id="_x0000_t202" coordsize="21600,21600" o:spt="202" path="m,l,21600r21600,l21600,xe">
              <v:stroke joinstyle="miter"/>
              <v:path gradientshapeok="t" o:connecttype="rect"/>
            </v:shapetype>
            <v:shape id="Textbox 1" o:spid="_x0000_s1030" type="#_x0000_t202" style="position:absolute;margin-left:268.5pt;margin-top:0;width:338.25pt;height:17.25pt;z-index:-251657728;visibility:visible;mso-wrap-style:square;mso-width-percent:0;mso-height-percent:0;mso-wrap-distance-left:0;mso-wrap-distance-top:0;mso-wrap-distance-right:0;mso-wrap-distance-bottom:0;mso-position-horizontal:absolute;mso-position-horizontal-relative:page;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" filled="f" stroked="f">
              <v:textbox inset="0,0,0,0">
                <w:txbxContent>
                  <w:p w14:paraId="788BD680" w14:textId="77777777" w:rsidR="00945AA1" w:rsidRPr="000C4429" w:rsidRDefault="00376D78">
                    <w:pPr>
                      <w:pStyle w:val="Textoindependiente"/>
                      <w:spacing w:before="19"/>
                      <w:ind w:left="20"/>
                      <w:rPr>
                        <w:rFonts w:ascii="Arial Black" w:hAnsi="Arial Black"/>
                        <w:sz w:val="24"/>
                        <w:szCs w:val="24"/>
                      </w:rPr>
                    </w:pPr>
                    <w:r w:rsidRPr="000C4429">
                      <w:rPr>
                        <w:rFonts w:ascii="Arial Black" w:hAnsi="Arial Black"/>
                        <w:w w:val="80"/>
                        <w:sz w:val="24"/>
                        <w:szCs w:val="24"/>
                      </w:rPr>
                      <w:t>“Año</w:t>
                    </w:r>
                    <w:r w:rsidRPr="000C4429">
                      <w:rPr>
                        <w:rFonts w:ascii="Arial Black" w:hAnsi="Arial Black"/>
                        <w:spacing w:val="-6"/>
                        <w:sz w:val="24"/>
                        <w:szCs w:val="24"/>
                      </w:rPr>
                      <w:t xml:space="preserve"> </w:t>
                    </w:r>
                    <w:r w:rsidRPr="000C4429">
                      <w:rPr>
                        <w:rFonts w:ascii="Arial Black" w:hAnsi="Arial Black"/>
                        <w:w w:val="80"/>
                        <w:sz w:val="24"/>
                        <w:szCs w:val="24"/>
                      </w:rPr>
                      <w:t>de</w:t>
                    </w:r>
                    <w:r w:rsidRPr="000C4429">
                      <w:rPr>
                        <w:rFonts w:ascii="Arial Black" w:hAnsi="Arial Black"/>
                        <w:spacing w:val="-6"/>
                        <w:sz w:val="24"/>
                        <w:szCs w:val="24"/>
                      </w:rPr>
                      <w:t xml:space="preserve"> </w:t>
                    </w:r>
                    <w:r w:rsidRPr="000C4429">
                      <w:rPr>
                        <w:rFonts w:ascii="Arial Black" w:hAnsi="Arial Black"/>
                        <w:w w:val="80"/>
                        <w:sz w:val="24"/>
                        <w:szCs w:val="24"/>
                      </w:rPr>
                      <w:t>la</w:t>
                    </w:r>
                    <w:r w:rsidRPr="000C4429">
                      <w:rPr>
                        <w:rFonts w:ascii="Arial Black" w:hAnsi="Arial Black"/>
                        <w:spacing w:val="-7"/>
                        <w:sz w:val="24"/>
                        <w:szCs w:val="24"/>
                      </w:rPr>
                      <w:t xml:space="preserve"> </w:t>
                    </w:r>
                    <w:r w:rsidRPr="000C4429">
                      <w:rPr>
                        <w:rFonts w:ascii="Arial Black" w:hAnsi="Arial Black"/>
                        <w:w w:val="80"/>
                        <w:sz w:val="24"/>
                        <w:szCs w:val="24"/>
                      </w:rPr>
                      <w:t>Esperanza</w:t>
                    </w:r>
                    <w:r w:rsidRPr="000C4429">
                      <w:rPr>
                        <w:rFonts w:ascii="Arial Black" w:hAnsi="Arial Black"/>
                        <w:spacing w:val="-5"/>
                        <w:sz w:val="24"/>
                        <w:szCs w:val="24"/>
                      </w:rPr>
                      <w:t xml:space="preserve"> </w:t>
                    </w:r>
                    <w:r w:rsidRPr="000C4429">
                      <w:rPr>
                        <w:rFonts w:ascii="Arial Black" w:hAnsi="Arial Black"/>
                        <w:w w:val="80"/>
                        <w:sz w:val="24"/>
                        <w:szCs w:val="24"/>
                      </w:rPr>
                      <w:t>y</w:t>
                    </w:r>
                    <w:r w:rsidRPr="000C4429">
                      <w:rPr>
                        <w:rFonts w:ascii="Arial Black" w:hAnsi="Arial Black"/>
                        <w:spacing w:val="-7"/>
                        <w:sz w:val="24"/>
                        <w:szCs w:val="24"/>
                      </w:rPr>
                      <w:t xml:space="preserve"> </w:t>
                    </w:r>
                    <w:r w:rsidRPr="000C4429">
                      <w:rPr>
                        <w:rFonts w:ascii="Arial Black" w:hAnsi="Arial Black"/>
                        <w:w w:val="80"/>
                        <w:sz w:val="24"/>
                        <w:szCs w:val="24"/>
                      </w:rPr>
                      <w:t>el</w:t>
                    </w:r>
                    <w:r w:rsidRPr="000C4429">
                      <w:rPr>
                        <w:rFonts w:ascii="Arial Black" w:hAnsi="Arial Black"/>
                        <w:spacing w:val="-6"/>
                        <w:sz w:val="24"/>
                        <w:szCs w:val="24"/>
                      </w:rPr>
                      <w:t xml:space="preserve"> </w:t>
                    </w:r>
                    <w:r w:rsidRPr="000C4429">
                      <w:rPr>
                        <w:rFonts w:ascii="Arial Black" w:hAnsi="Arial Black"/>
                        <w:w w:val="80"/>
                        <w:sz w:val="24"/>
                        <w:szCs w:val="24"/>
                      </w:rPr>
                      <w:t>Fortalecimiento</w:t>
                    </w:r>
                    <w:r w:rsidRPr="000C4429">
                      <w:rPr>
                        <w:rFonts w:ascii="Arial Black" w:hAnsi="Arial Black"/>
                        <w:spacing w:val="-6"/>
                        <w:sz w:val="24"/>
                        <w:szCs w:val="24"/>
                      </w:rPr>
                      <w:t xml:space="preserve"> </w:t>
                    </w:r>
                    <w:r w:rsidRPr="000C4429">
                      <w:rPr>
                        <w:rFonts w:ascii="Arial Black" w:hAnsi="Arial Black"/>
                        <w:w w:val="80"/>
                        <w:sz w:val="24"/>
                        <w:szCs w:val="24"/>
                      </w:rPr>
                      <w:t>de</w:t>
                    </w:r>
                    <w:r w:rsidRPr="000C4429">
                      <w:rPr>
                        <w:rFonts w:ascii="Arial Black" w:hAnsi="Arial Black"/>
                        <w:spacing w:val="-7"/>
                        <w:sz w:val="24"/>
                        <w:szCs w:val="24"/>
                      </w:rPr>
                      <w:t xml:space="preserve"> </w:t>
                    </w:r>
                    <w:r w:rsidRPr="000C4429">
                      <w:rPr>
                        <w:rFonts w:ascii="Arial Black" w:hAnsi="Arial Black"/>
                        <w:w w:val="80"/>
                        <w:sz w:val="24"/>
                        <w:szCs w:val="24"/>
                      </w:rPr>
                      <w:t>la</w:t>
                    </w:r>
                    <w:r w:rsidRPr="000C4429">
                      <w:rPr>
                        <w:rFonts w:ascii="Arial Black" w:hAnsi="Arial Black"/>
                        <w:spacing w:val="-5"/>
                        <w:sz w:val="24"/>
                        <w:szCs w:val="24"/>
                      </w:rPr>
                      <w:t xml:space="preserve"> </w:t>
                    </w:r>
                    <w:r w:rsidRPr="000C4429">
                      <w:rPr>
                        <w:rFonts w:ascii="Arial Black" w:hAnsi="Arial Black"/>
                        <w:spacing w:val="-2"/>
                        <w:w w:val="80"/>
                        <w:sz w:val="24"/>
                        <w:szCs w:val="24"/>
                      </w:rPr>
                      <w:t>Democracia”</w:t>
                    </w:r>
                  </w:p>
                </w:txbxContent>
              </v:textbox>
              <w10:wrap anchorx="page" anchory="margin"/>
            </v:shape>
          </w:pict>
        </mc:Fallback>
      </mc:AlternateContent>
    </w:r>
    <w:r>
      <w:rPr>
        <w:noProof/>
        <w:lang w:val="en-US"/>
      </w:rPr>
      <w:drawing>
        <wp:anchor distT="0" distB="0" distL="114300" distR="114300" simplePos="0" relativeHeight="251660800" behindDoc="0" locked="0" layoutInCell="1" allowOverlap="1" wp14:anchorId="04A271A6" wp14:editId="540CD7E8">
          <wp:simplePos x="0" y="0"/>
          <wp:positionH relativeFrom="margin">
            <wp:align>right</wp:align>
          </wp:positionH>
          <wp:positionV relativeFrom="paragraph">
            <wp:posOffset>-410210</wp:posOffset>
          </wp:positionV>
          <wp:extent cx="676275" cy="676275"/>
          <wp:effectExtent l="0" t="0" r="9525" b="9525"/>
          <wp:wrapSquare wrapText="bothSides"/>
          <wp:docPr id="3" name="Imagen 3" descr="IE 1128 SAN LUIS Página Oficial | L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E 1128 SAN LUIS Página Oficial | Lim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6430B"/>
    <w:multiLevelType w:val="hybridMultilevel"/>
    <w:tmpl w:val="9CE82132"/>
    <w:lvl w:ilvl="0" w:tplc="E5FEBCD2">
      <w:numFmt w:val="bullet"/>
      <w:lvlText w:val="-"/>
      <w:lvlJc w:val="left"/>
      <w:pPr>
        <w:ind w:left="216" w:hanging="110"/>
      </w:pPr>
      <w:rPr>
        <w:rFonts w:ascii="Arial" w:eastAsia="Arial" w:hAnsi="Arial" w:cs="Arial" w:hint="default"/>
        <w:spacing w:val="0"/>
        <w:w w:val="81"/>
        <w:lang w:val="es-ES" w:eastAsia="en-US" w:bidi="ar-SA"/>
      </w:rPr>
    </w:lvl>
    <w:lvl w:ilvl="1" w:tplc="71EC0E46">
      <w:numFmt w:val="bullet"/>
      <w:lvlText w:val="•"/>
      <w:lvlJc w:val="left"/>
      <w:pPr>
        <w:ind w:left="825" w:hanging="110"/>
      </w:pPr>
      <w:rPr>
        <w:rFonts w:hint="default"/>
        <w:lang w:val="es-ES" w:eastAsia="en-US" w:bidi="ar-SA"/>
      </w:rPr>
    </w:lvl>
    <w:lvl w:ilvl="2" w:tplc="E9F2A682">
      <w:numFmt w:val="bullet"/>
      <w:lvlText w:val="•"/>
      <w:lvlJc w:val="left"/>
      <w:pPr>
        <w:ind w:left="1430" w:hanging="110"/>
      </w:pPr>
      <w:rPr>
        <w:rFonts w:hint="default"/>
        <w:lang w:val="es-ES" w:eastAsia="en-US" w:bidi="ar-SA"/>
      </w:rPr>
    </w:lvl>
    <w:lvl w:ilvl="3" w:tplc="585661CC">
      <w:numFmt w:val="bullet"/>
      <w:lvlText w:val="•"/>
      <w:lvlJc w:val="left"/>
      <w:pPr>
        <w:ind w:left="2035" w:hanging="110"/>
      </w:pPr>
      <w:rPr>
        <w:rFonts w:hint="default"/>
        <w:lang w:val="es-ES" w:eastAsia="en-US" w:bidi="ar-SA"/>
      </w:rPr>
    </w:lvl>
    <w:lvl w:ilvl="4" w:tplc="54DE3052">
      <w:numFmt w:val="bullet"/>
      <w:lvlText w:val="•"/>
      <w:lvlJc w:val="left"/>
      <w:pPr>
        <w:ind w:left="2641" w:hanging="110"/>
      </w:pPr>
      <w:rPr>
        <w:rFonts w:hint="default"/>
        <w:lang w:val="es-ES" w:eastAsia="en-US" w:bidi="ar-SA"/>
      </w:rPr>
    </w:lvl>
    <w:lvl w:ilvl="5" w:tplc="163659F2">
      <w:numFmt w:val="bullet"/>
      <w:lvlText w:val="•"/>
      <w:lvlJc w:val="left"/>
      <w:pPr>
        <w:ind w:left="3246" w:hanging="110"/>
      </w:pPr>
      <w:rPr>
        <w:rFonts w:hint="default"/>
        <w:lang w:val="es-ES" w:eastAsia="en-US" w:bidi="ar-SA"/>
      </w:rPr>
    </w:lvl>
    <w:lvl w:ilvl="6" w:tplc="31A62EB4">
      <w:numFmt w:val="bullet"/>
      <w:lvlText w:val="•"/>
      <w:lvlJc w:val="left"/>
      <w:pPr>
        <w:ind w:left="3851" w:hanging="110"/>
      </w:pPr>
      <w:rPr>
        <w:rFonts w:hint="default"/>
        <w:lang w:val="es-ES" w:eastAsia="en-US" w:bidi="ar-SA"/>
      </w:rPr>
    </w:lvl>
    <w:lvl w:ilvl="7" w:tplc="3086138C">
      <w:numFmt w:val="bullet"/>
      <w:lvlText w:val="•"/>
      <w:lvlJc w:val="left"/>
      <w:pPr>
        <w:ind w:left="4457" w:hanging="110"/>
      </w:pPr>
      <w:rPr>
        <w:rFonts w:hint="default"/>
        <w:lang w:val="es-ES" w:eastAsia="en-US" w:bidi="ar-SA"/>
      </w:rPr>
    </w:lvl>
    <w:lvl w:ilvl="8" w:tplc="4A5C225E">
      <w:numFmt w:val="bullet"/>
      <w:lvlText w:val="•"/>
      <w:lvlJc w:val="left"/>
      <w:pPr>
        <w:ind w:left="5062" w:hanging="110"/>
      </w:pPr>
      <w:rPr>
        <w:rFonts w:hint="default"/>
        <w:lang w:val="es-ES" w:eastAsia="en-US" w:bidi="ar-SA"/>
      </w:rPr>
    </w:lvl>
  </w:abstractNum>
  <w:abstractNum w:abstractNumId="1" w15:restartNumberingAfterBreak="0">
    <w:nsid w:val="0A0F17C4"/>
    <w:multiLevelType w:val="hybridMultilevel"/>
    <w:tmpl w:val="FA508176"/>
    <w:lvl w:ilvl="0" w:tplc="F3CA54C4">
      <w:numFmt w:val="bullet"/>
      <w:lvlText w:val="-"/>
      <w:lvlJc w:val="left"/>
      <w:pPr>
        <w:ind w:left="107" w:hanging="111"/>
      </w:pPr>
      <w:rPr>
        <w:rFonts w:ascii="Arial MT" w:eastAsia="Arial MT" w:hAnsi="Arial MT" w:cs="Arial MT" w:hint="default"/>
        <w:b w:val="0"/>
        <w:bCs w:val="0"/>
        <w:i w:val="0"/>
        <w:iCs w:val="0"/>
        <w:spacing w:val="0"/>
        <w:w w:val="81"/>
        <w:sz w:val="22"/>
        <w:szCs w:val="22"/>
        <w:lang w:val="es-ES" w:eastAsia="en-US" w:bidi="ar-SA"/>
      </w:rPr>
    </w:lvl>
    <w:lvl w:ilvl="1" w:tplc="7186B52E">
      <w:numFmt w:val="bullet"/>
      <w:lvlText w:val="•"/>
      <w:lvlJc w:val="left"/>
      <w:pPr>
        <w:ind w:left="446" w:hanging="111"/>
      </w:pPr>
      <w:rPr>
        <w:rFonts w:hint="default"/>
        <w:lang w:val="es-ES" w:eastAsia="en-US" w:bidi="ar-SA"/>
      </w:rPr>
    </w:lvl>
    <w:lvl w:ilvl="2" w:tplc="54747C20">
      <w:numFmt w:val="bullet"/>
      <w:lvlText w:val="•"/>
      <w:lvlJc w:val="left"/>
      <w:pPr>
        <w:ind w:left="793" w:hanging="111"/>
      </w:pPr>
      <w:rPr>
        <w:rFonts w:hint="default"/>
        <w:lang w:val="es-ES" w:eastAsia="en-US" w:bidi="ar-SA"/>
      </w:rPr>
    </w:lvl>
    <w:lvl w:ilvl="3" w:tplc="7810A38C">
      <w:numFmt w:val="bullet"/>
      <w:lvlText w:val="•"/>
      <w:lvlJc w:val="left"/>
      <w:pPr>
        <w:ind w:left="1140" w:hanging="111"/>
      </w:pPr>
      <w:rPr>
        <w:rFonts w:hint="default"/>
        <w:lang w:val="es-ES" w:eastAsia="en-US" w:bidi="ar-SA"/>
      </w:rPr>
    </w:lvl>
    <w:lvl w:ilvl="4" w:tplc="BAC23120">
      <w:numFmt w:val="bullet"/>
      <w:lvlText w:val="•"/>
      <w:lvlJc w:val="left"/>
      <w:pPr>
        <w:ind w:left="1487" w:hanging="111"/>
      </w:pPr>
      <w:rPr>
        <w:rFonts w:hint="default"/>
        <w:lang w:val="es-ES" w:eastAsia="en-US" w:bidi="ar-SA"/>
      </w:rPr>
    </w:lvl>
    <w:lvl w:ilvl="5" w:tplc="0D722AF0">
      <w:numFmt w:val="bullet"/>
      <w:lvlText w:val="•"/>
      <w:lvlJc w:val="left"/>
      <w:pPr>
        <w:ind w:left="1834" w:hanging="111"/>
      </w:pPr>
      <w:rPr>
        <w:rFonts w:hint="default"/>
        <w:lang w:val="es-ES" w:eastAsia="en-US" w:bidi="ar-SA"/>
      </w:rPr>
    </w:lvl>
    <w:lvl w:ilvl="6" w:tplc="926E08F6">
      <w:numFmt w:val="bullet"/>
      <w:lvlText w:val="•"/>
      <w:lvlJc w:val="left"/>
      <w:pPr>
        <w:ind w:left="2180" w:hanging="111"/>
      </w:pPr>
      <w:rPr>
        <w:rFonts w:hint="default"/>
        <w:lang w:val="es-ES" w:eastAsia="en-US" w:bidi="ar-SA"/>
      </w:rPr>
    </w:lvl>
    <w:lvl w:ilvl="7" w:tplc="039AA0F2">
      <w:numFmt w:val="bullet"/>
      <w:lvlText w:val="•"/>
      <w:lvlJc w:val="left"/>
      <w:pPr>
        <w:ind w:left="2527" w:hanging="111"/>
      </w:pPr>
      <w:rPr>
        <w:rFonts w:hint="default"/>
        <w:lang w:val="es-ES" w:eastAsia="en-US" w:bidi="ar-SA"/>
      </w:rPr>
    </w:lvl>
    <w:lvl w:ilvl="8" w:tplc="E026A75E">
      <w:numFmt w:val="bullet"/>
      <w:lvlText w:val="•"/>
      <w:lvlJc w:val="left"/>
      <w:pPr>
        <w:ind w:left="2874" w:hanging="111"/>
      </w:pPr>
      <w:rPr>
        <w:rFonts w:hint="default"/>
        <w:lang w:val="es-ES" w:eastAsia="en-US" w:bidi="ar-SA"/>
      </w:rPr>
    </w:lvl>
  </w:abstractNum>
  <w:abstractNum w:abstractNumId="2" w15:restartNumberingAfterBreak="0">
    <w:nsid w:val="15534722"/>
    <w:multiLevelType w:val="multilevel"/>
    <w:tmpl w:val="2F70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200041"/>
    <w:multiLevelType w:val="hybridMultilevel"/>
    <w:tmpl w:val="E920EF74"/>
    <w:lvl w:ilvl="0" w:tplc="D80A7EC2">
      <w:start w:val="1"/>
      <w:numFmt w:val="upperRoman"/>
      <w:lvlText w:val="%1."/>
      <w:lvlJc w:val="left"/>
      <w:pPr>
        <w:ind w:left="338" w:hanging="226"/>
      </w:pPr>
      <w:rPr>
        <w:rFonts w:ascii="Times New Roman" w:eastAsia="Times New Roman" w:hAnsi="Times New Roman" w:cs="Times New Roman" w:hint="default"/>
        <w:b/>
        <w:bCs/>
        <w:i w:val="0"/>
        <w:iCs w:val="0"/>
        <w:spacing w:val="0"/>
        <w:w w:val="84"/>
        <w:sz w:val="22"/>
        <w:szCs w:val="22"/>
        <w:shd w:val="clear" w:color="auto" w:fill="D0CECE"/>
        <w:lang w:val="es-ES" w:eastAsia="en-US" w:bidi="ar-SA"/>
      </w:rPr>
    </w:lvl>
    <w:lvl w:ilvl="1" w:tplc="4E3A6DCC">
      <w:numFmt w:val="bullet"/>
      <w:lvlText w:val="•"/>
      <w:lvlJc w:val="left"/>
      <w:pPr>
        <w:ind w:left="1763" w:hanging="226"/>
      </w:pPr>
      <w:rPr>
        <w:rFonts w:hint="default"/>
        <w:lang w:val="es-ES" w:eastAsia="en-US" w:bidi="ar-SA"/>
      </w:rPr>
    </w:lvl>
    <w:lvl w:ilvl="2" w:tplc="B4744A86">
      <w:numFmt w:val="bullet"/>
      <w:lvlText w:val="•"/>
      <w:lvlJc w:val="left"/>
      <w:pPr>
        <w:ind w:left="3186" w:hanging="226"/>
      </w:pPr>
      <w:rPr>
        <w:rFonts w:hint="default"/>
        <w:lang w:val="es-ES" w:eastAsia="en-US" w:bidi="ar-SA"/>
      </w:rPr>
    </w:lvl>
    <w:lvl w:ilvl="3" w:tplc="494C74E2">
      <w:numFmt w:val="bullet"/>
      <w:lvlText w:val="•"/>
      <w:lvlJc w:val="left"/>
      <w:pPr>
        <w:ind w:left="4609" w:hanging="226"/>
      </w:pPr>
      <w:rPr>
        <w:rFonts w:hint="default"/>
        <w:lang w:val="es-ES" w:eastAsia="en-US" w:bidi="ar-SA"/>
      </w:rPr>
    </w:lvl>
    <w:lvl w:ilvl="4" w:tplc="61BC0510">
      <w:numFmt w:val="bullet"/>
      <w:lvlText w:val="•"/>
      <w:lvlJc w:val="left"/>
      <w:pPr>
        <w:ind w:left="6032" w:hanging="226"/>
      </w:pPr>
      <w:rPr>
        <w:rFonts w:hint="default"/>
        <w:lang w:val="es-ES" w:eastAsia="en-US" w:bidi="ar-SA"/>
      </w:rPr>
    </w:lvl>
    <w:lvl w:ilvl="5" w:tplc="8E442BA4">
      <w:numFmt w:val="bullet"/>
      <w:lvlText w:val="•"/>
      <w:lvlJc w:val="left"/>
      <w:pPr>
        <w:ind w:left="7455" w:hanging="226"/>
      </w:pPr>
      <w:rPr>
        <w:rFonts w:hint="default"/>
        <w:lang w:val="es-ES" w:eastAsia="en-US" w:bidi="ar-SA"/>
      </w:rPr>
    </w:lvl>
    <w:lvl w:ilvl="6" w:tplc="91BC7410">
      <w:numFmt w:val="bullet"/>
      <w:lvlText w:val="•"/>
      <w:lvlJc w:val="left"/>
      <w:pPr>
        <w:ind w:left="8878" w:hanging="226"/>
      </w:pPr>
      <w:rPr>
        <w:rFonts w:hint="default"/>
        <w:lang w:val="es-ES" w:eastAsia="en-US" w:bidi="ar-SA"/>
      </w:rPr>
    </w:lvl>
    <w:lvl w:ilvl="7" w:tplc="02803E76">
      <w:numFmt w:val="bullet"/>
      <w:lvlText w:val="•"/>
      <w:lvlJc w:val="left"/>
      <w:pPr>
        <w:ind w:left="10301" w:hanging="226"/>
      </w:pPr>
      <w:rPr>
        <w:rFonts w:hint="default"/>
        <w:lang w:val="es-ES" w:eastAsia="en-US" w:bidi="ar-SA"/>
      </w:rPr>
    </w:lvl>
    <w:lvl w:ilvl="8" w:tplc="99FE4A50">
      <w:numFmt w:val="bullet"/>
      <w:lvlText w:val="•"/>
      <w:lvlJc w:val="left"/>
      <w:pPr>
        <w:ind w:left="11724" w:hanging="226"/>
      </w:pPr>
      <w:rPr>
        <w:rFonts w:hint="default"/>
        <w:lang w:val="es-ES" w:eastAsia="en-US" w:bidi="ar-SA"/>
      </w:rPr>
    </w:lvl>
  </w:abstractNum>
  <w:abstractNum w:abstractNumId="4" w15:restartNumberingAfterBreak="0">
    <w:nsid w:val="1E0435F4"/>
    <w:multiLevelType w:val="hybridMultilevel"/>
    <w:tmpl w:val="A0A2EB9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28945D45"/>
    <w:multiLevelType w:val="hybridMultilevel"/>
    <w:tmpl w:val="C9AC45B0"/>
    <w:lvl w:ilvl="0" w:tplc="032AB822">
      <w:numFmt w:val="bullet"/>
      <w:lvlText w:val="-"/>
      <w:lvlJc w:val="left"/>
      <w:pPr>
        <w:ind w:left="107" w:hanging="110"/>
      </w:pPr>
      <w:rPr>
        <w:rFonts w:ascii="Arial MT" w:eastAsia="Arial MT" w:hAnsi="Arial MT" w:cs="Arial MT" w:hint="default"/>
        <w:b w:val="0"/>
        <w:bCs w:val="0"/>
        <w:i w:val="0"/>
        <w:iCs w:val="0"/>
        <w:spacing w:val="0"/>
        <w:w w:val="81"/>
        <w:sz w:val="22"/>
        <w:szCs w:val="22"/>
        <w:lang w:val="es-ES" w:eastAsia="en-US" w:bidi="ar-SA"/>
      </w:rPr>
    </w:lvl>
    <w:lvl w:ilvl="1" w:tplc="968E2930">
      <w:numFmt w:val="bullet"/>
      <w:lvlText w:val="•"/>
      <w:lvlJc w:val="left"/>
      <w:pPr>
        <w:ind w:left="825" w:hanging="110"/>
      </w:pPr>
      <w:rPr>
        <w:rFonts w:hint="default"/>
        <w:lang w:val="es-ES" w:eastAsia="en-US" w:bidi="ar-SA"/>
      </w:rPr>
    </w:lvl>
    <w:lvl w:ilvl="2" w:tplc="78D2A024">
      <w:numFmt w:val="bullet"/>
      <w:lvlText w:val="•"/>
      <w:lvlJc w:val="left"/>
      <w:pPr>
        <w:ind w:left="1551" w:hanging="110"/>
      </w:pPr>
      <w:rPr>
        <w:rFonts w:hint="default"/>
        <w:lang w:val="es-ES" w:eastAsia="en-US" w:bidi="ar-SA"/>
      </w:rPr>
    </w:lvl>
    <w:lvl w:ilvl="3" w:tplc="0A00E032">
      <w:numFmt w:val="bullet"/>
      <w:lvlText w:val="•"/>
      <w:lvlJc w:val="left"/>
      <w:pPr>
        <w:ind w:left="2277" w:hanging="110"/>
      </w:pPr>
      <w:rPr>
        <w:rFonts w:hint="default"/>
        <w:lang w:val="es-ES" w:eastAsia="en-US" w:bidi="ar-SA"/>
      </w:rPr>
    </w:lvl>
    <w:lvl w:ilvl="4" w:tplc="60227D16">
      <w:numFmt w:val="bullet"/>
      <w:lvlText w:val="•"/>
      <w:lvlJc w:val="left"/>
      <w:pPr>
        <w:ind w:left="3002" w:hanging="110"/>
      </w:pPr>
      <w:rPr>
        <w:rFonts w:hint="default"/>
        <w:lang w:val="es-ES" w:eastAsia="en-US" w:bidi="ar-SA"/>
      </w:rPr>
    </w:lvl>
    <w:lvl w:ilvl="5" w:tplc="1778B0E2">
      <w:numFmt w:val="bullet"/>
      <w:lvlText w:val="•"/>
      <w:lvlJc w:val="left"/>
      <w:pPr>
        <w:ind w:left="3728" w:hanging="110"/>
      </w:pPr>
      <w:rPr>
        <w:rFonts w:hint="default"/>
        <w:lang w:val="es-ES" w:eastAsia="en-US" w:bidi="ar-SA"/>
      </w:rPr>
    </w:lvl>
    <w:lvl w:ilvl="6" w:tplc="3F4CDA8A">
      <w:numFmt w:val="bullet"/>
      <w:lvlText w:val="•"/>
      <w:lvlJc w:val="left"/>
      <w:pPr>
        <w:ind w:left="4454" w:hanging="110"/>
      </w:pPr>
      <w:rPr>
        <w:rFonts w:hint="default"/>
        <w:lang w:val="es-ES" w:eastAsia="en-US" w:bidi="ar-SA"/>
      </w:rPr>
    </w:lvl>
    <w:lvl w:ilvl="7" w:tplc="855A6FEC">
      <w:numFmt w:val="bullet"/>
      <w:lvlText w:val="•"/>
      <w:lvlJc w:val="left"/>
      <w:pPr>
        <w:ind w:left="5179" w:hanging="110"/>
      </w:pPr>
      <w:rPr>
        <w:rFonts w:hint="default"/>
        <w:lang w:val="es-ES" w:eastAsia="en-US" w:bidi="ar-SA"/>
      </w:rPr>
    </w:lvl>
    <w:lvl w:ilvl="8" w:tplc="0B401A7C">
      <w:numFmt w:val="bullet"/>
      <w:lvlText w:val="•"/>
      <w:lvlJc w:val="left"/>
      <w:pPr>
        <w:ind w:left="5905" w:hanging="110"/>
      </w:pPr>
      <w:rPr>
        <w:rFonts w:hint="default"/>
        <w:lang w:val="es-ES" w:eastAsia="en-US" w:bidi="ar-SA"/>
      </w:rPr>
    </w:lvl>
  </w:abstractNum>
  <w:abstractNum w:abstractNumId="6" w15:restartNumberingAfterBreak="0">
    <w:nsid w:val="2E9659FE"/>
    <w:multiLevelType w:val="multilevel"/>
    <w:tmpl w:val="4AD68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0C464F"/>
    <w:multiLevelType w:val="hybridMultilevel"/>
    <w:tmpl w:val="FB72EDDE"/>
    <w:lvl w:ilvl="0" w:tplc="2034D186">
      <w:numFmt w:val="bullet"/>
      <w:lvlText w:val="-"/>
      <w:lvlJc w:val="left"/>
      <w:pPr>
        <w:ind w:left="106" w:hanging="110"/>
      </w:pPr>
      <w:rPr>
        <w:rFonts w:ascii="Arial" w:eastAsia="Arial" w:hAnsi="Arial" w:cs="Arial" w:hint="default"/>
        <w:b/>
        <w:bCs/>
        <w:i/>
        <w:iCs/>
        <w:spacing w:val="0"/>
        <w:w w:val="81"/>
        <w:sz w:val="22"/>
        <w:szCs w:val="22"/>
        <w:lang w:val="es-ES" w:eastAsia="en-US" w:bidi="ar-SA"/>
      </w:rPr>
    </w:lvl>
    <w:lvl w:ilvl="1" w:tplc="B0CC2BDE">
      <w:numFmt w:val="bullet"/>
      <w:lvlText w:val="•"/>
      <w:lvlJc w:val="left"/>
      <w:pPr>
        <w:ind w:left="717" w:hanging="110"/>
      </w:pPr>
      <w:rPr>
        <w:rFonts w:hint="default"/>
        <w:lang w:val="es-ES" w:eastAsia="en-US" w:bidi="ar-SA"/>
      </w:rPr>
    </w:lvl>
    <w:lvl w:ilvl="2" w:tplc="3DB478AA">
      <w:numFmt w:val="bullet"/>
      <w:lvlText w:val="•"/>
      <w:lvlJc w:val="left"/>
      <w:pPr>
        <w:ind w:left="1334" w:hanging="110"/>
      </w:pPr>
      <w:rPr>
        <w:rFonts w:hint="default"/>
        <w:lang w:val="es-ES" w:eastAsia="en-US" w:bidi="ar-SA"/>
      </w:rPr>
    </w:lvl>
    <w:lvl w:ilvl="3" w:tplc="802450BA">
      <w:numFmt w:val="bullet"/>
      <w:lvlText w:val="•"/>
      <w:lvlJc w:val="left"/>
      <w:pPr>
        <w:ind w:left="1951" w:hanging="110"/>
      </w:pPr>
      <w:rPr>
        <w:rFonts w:hint="default"/>
        <w:lang w:val="es-ES" w:eastAsia="en-US" w:bidi="ar-SA"/>
      </w:rPr>
    </w:lvl>
    <w:lvl w:ilvl="4" w:tplc="6F8CBBE2">
      <w:numFmt w:val="bullet"/>
      <w:lvlText w:val="•"/>
      <w:lvlJc w:val="left"/>
      <w:pPr>
        <w:ind w:left="2569" w:hanging="110"/>
      </w:pPr>
      <w:rPr>
        <w:rFonts w:hint="default"/>
        <w:lang w:val="es-ES" w:eastAsia="en-US" w:bidi="ar-SA"/>
      </w:rPr>
    </w:lvl>
    <w:lvl w:ilvl="5" w:tplc="8700B222">
      <w:numFmt w:val="bullet"/>
      <w:lvlText w:val="•"/>
      <w:lvlJc w:val="left"/>
      <w:pPr>
        <w:ind w:left="3186" w:hanging="110"/>
      </w:pPr>
      <w:rPr>
        <w:rFonts w:hint="default"/>
        <w:lang w:val="es-ES" w:eastAsia="en-US" w:bidi="ar-SA"/>
      </w:rPr>
    </w:lvl>
    <w:lvl w:ilvl="6" w:tplc="7758056C">
      <w:numFmt w:val="bullet"/>
      <w:lvlText w:val="•"/>
      <w:lvlJc w:val="left"/>
      <w:pPr>
        <w:ind w:left="3803" w:hanging="110"/>
      </w:pPr>
      <w:rPr>
        <w:rFonts w:hint="default"/>
        <w:lang w:val="es-ES" w:eastAsia="en-US" w:bidi="ar-SA"/>
      </w:rPr>
    </w:lvl>
    <w:lvl w:ilvl="7" w:tplc="65783A5C">
      <w:numFmt w:val="bullet"/>
      <w:lvlText w:val="•"/>
      <w:lvlJc w:val="left"/>
      <w:pPr>
        <w:ind w:left="4421" w:hanging="110"/>
      </w:pPr>
      <w:rPr>
        <w:rFonts w:hint="default"/>
        <w:lang w:val="es-ES" w:eastAsia="en-US" w:bidi="ar-SA"/>
      </w:rPr>
    </w:lvl>
    <w:lvl w:ilvl="8" w:tplc="2B4EAA34">
      <w:numFmt w:val="bullet"/>
      <w:lvlText w:val="•"/>
      <w:lvlJc w:val="left"/>
      <w:pPr>
        <w:ind w:left="5038" w:hanging="110"/>
      </w:pPr>
      <w:rPr>
        <w:rFonts w:hint="default"/>
        <w:lang w:val="es-ES" w:eastAsia="en-US" w:bidi="ar-SA"/>
      </w:rPr>
    </w:lvl>
  </w:abstractNum>
  <w:abstractNum w:abstractNumId="8" w15:restartNumberingAfterBreak="0">
    <w:nsid w:val="36341BBF"/>
    <w:multiLevelType w:val="hybridMultilevel"/>
    <w:tmpl w:val="2F5AD97E"/>
    <w:lvl w:ilvl="0" w:tplc="3CCCD3F0">
      <w:numFmt w:val="bullet"/>
      <w:lvlText w:val="-"/>
      <w:lvlJc w:val="left"/>
      <w:pPr>
        <w:ind w:left="107" w:hanging="111"/>
      </w:pPr>
      <w:rPr>
        <w:rFonts w:ascii="Arial MT" w:eastAsia="Arial MT" w:hAnsi="Arial MT" w:cs="Arial MT" w:hint="default"/>
        <w:b w:val="0"/>
        <w:bCs w:val="0"/>
        <w:i w:val="0"/>
        <w:iCs w:val="0"/>
        <w:spacing w:val="0"/>
        <w:w w:val="81"/>
        <w:sz w:val="22"/>
        <w:szCs w:val="22"/>
        <w:lang w:val="es-ES" w:eastAsia="en-US" w:bidi="ar-SA"/>
      </w:rPr>
    </w:lvl>
    <w:lvl w:ilvl="1" w:tplc="2A60132C">
      <w:numFmt w:val="bullet"/>
      <w:lvlText w:val="•"/>
      <w:lvlJc w:val="left"/>
      <w:pPr>
        <w:ind w:left="446" w:hanging="111"/>
      </w:pPr>
      <w:rPr>
        <w:rFonts w:hint="default"/>
        <w:lang w:val="es-ES" w:eastAsia="en-US" w:bidi="ar-SA"/>
      </w:rPr>
    </w:lvl>
    <w:lvl w:ilvl="2" w:tplc="C6D42C94">
      <w:numFmt w:val="bullet"/>
      <w:lvlText w:val="•"/>
      <w:lvlJc w:val="left"/>
      <w:pPr>
        <w:ind w:left="793" w:hanging="111"/>
      </w:pPr>
      <w:rPr>
        <w:rFonts w:hint="default"/>
        <w:lang w:val="es-ES" w:eastAsia="en-US" w:bidi="ar-SA"/>
      </w:rPr>
    </w:lvl>
    <w:lvl w:ilvl="3" w:tplc="983EFBC0">
      <w:numFmt w:val="bullet"/>
      <w:lvlText w:val="•"/>
      <w:lvlJc w:val="left"/>
      <w:pPr>
        <w:ind w:left="1140" w:hanging="111"/>
      </w:pPr>
      <w:rPr>
        <w:rFonts w:hint="default"/>
        <w:lang w:val="es-ES" w:eastAsia="en-US" w:bidi="ar-SA"/>
      </w:rPr>
    </w:lvl>
    <w:lvl w:ilvl="4" w:tplc="99C0C022">
      <w:numFmt w:val="bullet"/>
      <w:lvlText w:val="•"/>
      <w:lvlJc w:val="left"/>
      <w:pPr>
        <w:ind w:left="1487" w:hanging="111"/>
      </w:pPr>
      <w:rPr>
        <w:rFonts w:hint="default"/>
        <w:lang w:val="es-ES" w:eastAsia="en-US" w:bidi="ar-SA"/>
      </w:rPr>
    </w:lvl>
    <w:lvl w:ilvl="5" w:tplc="55147A20">
      <w:numFmt w:val="bullet"/>
      <w:lvlText w:val="•"/>
      <w:lvlJc w:val="left"/>
      <w:pPr>
        <w:ind w:left="1834" w:hanging="111"/>
      </w:pPr>
      <w:rPr>
        <w:rFonts w:hint="default"/>
        <w:lang w:val="es-ES" w:eastAsia="en-US" w:bidi="ar-SA"/>
      </w:rPr>
    </w:lvl>
    <w:lvl w:ilvl="6" w:tplc="A022DA9A">
      <w:numFmt w:val="bullet"/>
      <w:lvlText w:val="•"/>
      <w:lvlJc w:val="left"/>
      <w:pPr>
        <w:ind w:left="2180" w:hanging="111"/>
      </w:pPr>
      <w:rPr>
        <w:rFonts w:hint="default"/>
        <w:lang w:val="es-ES" w:eastAsia="en-US" w:bidi="ar-SA"/>
      </w:rPr>
    </w:lvl>
    <w:lvl w:ilvl="7" w:tplc="E15C4CCA">
      <w:numFmt w:val="bullet"/>
      <w:lvlText w:val="•"/>
      <w:lvlJc w:val="left"/>
      <w:pPr>
        <w:ind w:left="2527" w:hanging="111"/>
      </w:pPr>
      <w:rPr>
        <w:rFonts w:hint="default"/>
        <w:lang w:val="es-ES" w:eastAsia="en-US" w:bidi="ar-SA"/>
      </w:rPr>
    </w:lvl>
    <w:lvl w:ilvl="8" w:tplc="53C40B22">
      <w:numFmt w:val="bullet"/>
      <w:lvlText w:val="•"/>
      <w:lvlJc w:val="left"/>
      <w:pPr>
        <w:ind w:left="2874" w:hanging="111"/>
      </w:pPr>
      <w:rPr>
        <w:rFonts w:hint="default"/>
        <w:lang w:val="es-ES" w:eastAsia="en-US" w:bidi="ar-SA"/>
      </w:rPr>
    </w:lvl>
  </w:abstractNum>
  <w:abstractNum w:abstractNumId="9" w15:restartNumberingAfterBreak="0">
    <w:nsid w:val="369C3328"/>
    <w:multiLevelType w:val="multilevel"/>
    <w:tmpl w:val="9030EDC0"/>
    <w:lvl w:ilvl="0">
      <w:start w:val="1"/>
      <w:numFmt w:val="decimal"/>
      <w:lvlText w:val="%1"/>
      <w:lvlJc w:val="left"/>
      <w:pPr>
        <w:ind w:left="1201" w:hanging="351"/>
      </w:pPr>
      <w:rPr>
        <w:rFonts w:hint="default"/>
        <w:lang w:val="es-ES" w:eastAsia="en-US" w:bidi="ar-SA"/>
      </w:rPr>
    </w:lvl>
    <w:lvl w:ilvl="1">
      <w:start w:val="1"/>
      <w:numFmt w:val="decimal"/>
      <w:lvlText w:val="%1.%2."/>
      <w:lvlJc w:val="left"/>
      <w:pPr>
        <w:ind w:left="1201" w:hanging="351"/>
      </w:pPr>
      <w:rPr>
        <w:rFonts w:ascii="Arial MT" w:eastAsia="Arial MT" w:hAnsi="Arial MT" w:cs="Arial MT" w:hint="default"/>
        <w:b w:val="0"/>
        <w:bCs w:val="0"/>
        <w:i w:val="0"/>
        <w:iCs w:val="0"/>
        <w:spacing w:val="-1"/>
        <w:w w:val="82"/>
        <w:sz w:val="22"/>
        <w:szCs w:val="22"/>
        <w:lang w:val="es-ES" w:eastAsia="en-US" w:bidi="ar-SA"/>
      </w:rPr>
    </w:lvl>
    <w:lvl w:ilvl="2">
      <w:numFmt w:val="bullet"/>
      <w:lvlText w:val="•"/>
      <w:lvlJc w:val="left"/>
      <w:pPr>
        <w:ind w:left="3874" w:hanging="351"/>
      </w:pPr>
      <w:rPr>
        <w:rFonts w:hint="default"/>
        <w:lang w:val="es-ES" w:eastAsia="en-US" w:bidi="ar-SA"/>
      </w:rPr>
    </w:lvl>
    <w:lvl w:ilvl="3">
      <w:numFmt w:val="bullet"/>
      <w:lvlText w:val="•"/>
      <w:lvlJc w:val="left"/>
      <w:pPr>
        <w:ind w:left="5211" w:hanging="351"/>
      </w:pPr>
      <w:rPr>
        <w:rFonts w:hint="default"/>
        <w:lang w:val="es-ES" w:eastAsia="en-US" w:bidi="ar-SA"/>
      </w:rPr>
    </w:lvl>
    <w:lvl w:ilvl="4">
      <w:numFmt w:val="bullet"/>
      <w:lvlText w:val="•"/>
      <w:lvlJc w:val="left"/>
      <w:pPr>
        <w:ind w:left="6548" w:hanging="351"/>
      </w:pPr>
      <w:rPr>
        <w:rFonts w:hint="default"/>
        <w:lang w:val="es-ES" w:eastAsia="en-US" w:bidi="ar-SA"/>
      </w:rPr>
    </w:lvl>
    <w:lvl w:ilvl="5">
      <w:numFmt w:val="bullet"/>
      <w:lvlText w:val="•"/>
      <w:lvlJc w:val="left"/>
      <w:pPr>
        <w:ind w:left="7885" w:hanging="351"/>
      </w:pPr>
      <w:rPr>
        <w:rFonts w:hint="default"/>
        <w:lang w:val="es-ES" w:eastAsia="en-US" w:bidi="ar-SA"/>
      </w:rPr>
    </w:lvl>
    <w:lvl w:ilvl="6">
      <w:numFmt w:val="bullet"/>
      <w:lvlText w:val="•"/>
      <w:lvlJc w:val="left"/>
      <w:pPr>
        <w:ind w:left="9222" w:hanging="351"/>
      </w:pPr>
      <w:rPr>
        <w:rFonts w:hint="default"/>
        <w:lang w:val="es-ES" w:eastAsia="en-US" w:bidi="ar-SA"/>
      </w:rPr>
    </w:lvl>
    <w:lvl w:ilvl="7">
      <w:numFmt w:val="bullet"/>
      <w:lvlText w:val="•"/>
      <w:lvlJc w:val="left"/>
      <w:pPr>
        <w:ind w:left="10559" w:hanging="351"/>
      </w:pPr>
      <w:rPr>
        <w:rFonts w:hint="default"/>
        <w:lang w:val="es-ES" w:eastAsia="en-US" w:bidi="ar-SA"/>
      </w:rPr>
    </w:lvl>
    <w:lvl w:ilvl="8">
      <w:numFmt w:val="bullet"/>
      <w:lvlText w:val="•"/>
      <w:lvlJc w:val="left"/>
      <w:pPr>
        <w:ind w:left="11896" w:hanging="351"/>
      </w:pPr>
      <w:rPr>
        <w:rFonts w:hint="default"/>
        <w:lang w:val="es-ES" w:eastAsia="en-US" w:bidi="ar-SA"/>
      </w:rPr>
    </w:lvl>
  </w:abstractNum>
  <w:abstractNum w:abstractNumId="10" w15:restartNumberingAfterBreak="0">
    <w:nsid w:val="36E64426"/>
    <w:multiLevelType w:val="hybridMultilevel"/>
    <w:tmpl w:val="734C8938"/>
    <w:lvl w:ilvl="0" w:tplc="BBEE4BF6">
      <w:numFmt w:val="bullet"/>
      <w:lvlText w:val="-"/>
      <w:lvlJc w:val="left"/>
      <w:pPr>
        <w:ind w:left="106" w:hanging="110"/>
      </w:pPr>
      <w:rPr>
        <w:rFonts w:ascii="Arial MT" w:eastAsia="Arial MT" w:hAnsi="Arial MT" w:cs="Arial MT" w:hint="default"/>
        <w:b w:val="0"/>
        <w:bCs w:val="0"/>
        <w:i w:val="0"/>
        <w:iCs w:val="0"/>
        <w:spacing w:val="0"/>
        <w:w w:val="81"/>
        <w:sz w:val="22"/>
        <w:szCs w:val="22"/>
        <w:lang w:val="es-ES" w:eastAsia="en-US" w:bidi="ar-SA"/>
      </w:rPr>
    </w:lvl>
    <w:lvl w:ilvl="1" w:tplc="9DCAD2BA">
      <w:numFmt w:val="bullet"/>
      <w:lvlText w:val="•"/>
      <w:lvlJc w:val="left"/>
      <w:pPr>
        <w:ind w:left="446" w:hanging="110"/>
      </w:pPr>
      <w:rPr>
        <w:rFonts w:hint="default"/>
        <w:lang w:val="es-ES" w:eastAsia="en-US" w:bidi="ar-SA"/>
      </w:rPr>
    </w:lvl>
    <w:lvl w:ilvl="2" w:tplc="E85CBFF4">
      <w:numFmt w:val="bullet"/>
      <w:lvlText w:val="•"/>
      <w:lvlJc w:val="left"/>
      <w:pPr>
        <w:ind w:left="793" w:hanging="110"/>
      </w:pPr>
      <w:rPr>
        <w:rFonts w:hint="default"/>
        <w:lang w:val="es-ES" w:eastAsia="en-US" w:bidi="ar-SA"/>
      </w:rPr>
    </w:lvl>
    <w:lvl w:ilvl="3" w:tplc="6DFE049A">
      <w:numFmt w:val="bullet"/>
      <w:lvlText w:val="•"/>
      <w:lvlJc w:val="left"/>
      <w:pPr>
        <w:ind w:left="1140" w:hanging="110"/>
      </w:pPr>
      <w:rPr>
        <w:rFonts w:hint="default"/>
        <w:lang w:val="es-ES" w:eastAsia="en-US" w:bidi="ar-SA"/>
      </w:rPr>
    </w:lvl>
    <w:lvl w:ilvl="4" w:tplc="09404664">
      <w:numFmt w:val="bullet"/>
      <w:lvlText w:val="•"/>
      <w:lvlJc w:val="left"/>
      <w:pPr>
        <w:ind w:left="1486" w:hanging="110"/>
      </w:pPr>
      <w:rPr>
        <w:rFonts w:hint="default"/>
        <w:lang w:val="es-ES" w:eastAsia="en-US" w:bidi="ar-SA"/>
      </w:rPr>
    </w:lvl>
    <w:lvl w:ilvl="5" w:tplc="0130EE70">
      <w:numFmt w:val="bullet"/>
      <w:lvlText w:val="•"/>
      <w:lvlJc w:val="left"/>
      <w:pPr>
        <w:ind w:left="1833" w:hanging="110"/>
      </w:pPr>
      <w:rPr>
        <w:rFonts w:hint="default"/>
        <w:lang w:val="es-ES" w:eastAsia="en-US" w:bidi="ar-SA"/>
      </w:rPr>
    </w:lvl>
    <w:lvl w:ilvl="6" w:tplc="E6A01C54">
      <w:numFmt w:val="bullet"/>
      <w:lvlText w:val="•"/>
      <w:lvlJc w:val="left"/>
      <w:pPr>
        <w:ind w:left="2180" w:hanging="110"/>
      </w:pPr>
      <w:rPr>
        <w:rFonts w:hint="default"/>
        <w:lang w:val="es-ES" w:eastAsia="en-US" w:bidi="ar-SA"/>
      </w:rPr>
    </w:lvl>
    <w:lvl w:ilvl="7" w:tplc="289E7886">
      <w:numFmt w:val="bullet"/>
      <w:lvlText w:val="•"/>
      <w:lvlJc w:val="left"/>
      <w:pPr>
        <w:ind w:left="2526" w:hanging="110"/>
      </w:pPr>
      <w:rPr>
        <w:rFonts w:hint="default"/>
        <w:lang w:val="es-ES" w:eastAsia="en-US" w:bidi="ar-SA"/>
      </w:rPr>
    </w:lvl>
    <w:lvl w:ilvl="8" w:tplc="0D54C2B8">
      <w:numFmt w:val="bullet"/>
      <w:lvlText w:val="•"/>
      <w:lvlJc w:val="left"/>
      <w:pPr>
        <w:ind w:left="2873" w:hanging="110"/>
      </w:pPr>
      <w:rPr>
        <w:rFonts w:hint="default"/>
        <w:lang w:val="es-ES" w:eastAsia="en-US" w:bidi="ar-SA"/>
      </w:rPr>
    </w:lvl>
  </w:abstractNum>
  <w:abstractNum w:abstractNumId="11" w15:restartNumberingAfterBreak="0">
    <w:nsid w:val="3AFA50EC"/>
    <w:multiLevelType w:val="hybridMultilevel"/>
    <w:tmpl w:val="4B08C7F0"/>
    <w:lvl w:ilvl="0" w:tplc="B7801CD2">
      <w:numFmt w:val="bullet"/>
      <w:lvlText w:val="-"/>
      <w:lvlJc w:val="left"/>
      <w:pPr>
        <w:ind w:left="217" w:hanging="110"/>
      </w:pPr>
      <w:rPr>
        <w:rFonts w:ascii="Arial MT" w:eastAsia="Arial MT" w:hAnsi="Arial MT" w:cs="Arial MT" w:hint="default"/>
        <w:b w:val="0"/>
        <w:bCs w:val="0"/>
        <w:i w:val="0"/>
        <w:iCs w:val="0"/>
        <w:spacing w:val="0"/>
        <w:w w:val="81"/>
        <w:sz w:val="22"/>
        <w:szCs w:val="22"/>
        <w:lang w:val="es-ES" w:eastAsia="en-US" w:bidi="ar-SA"/>
      </w:rPr>
    </w:lvl>
    <w:lvl w:ilvl="1" w:tplc="07161D0E">
      <w:numFmt w:val="bullet"/>
      <w:lvlText w:val="•"/>
      <w:lvlJc w:val="left"/>
      <w:pPr>
        <w:ind w:left="891" w:hanging="110"/>
      </w:pPr>
      <w:rPr>
        <w:rFonts w:hint="default"/>
        <w:lang w:val="es-ES" w:eastAsia="en-US" w:bidi="ar-SA"/>
      </w:rPr>
    </w:lvl>
    <w:lvl w:ilvl="2" w:tplc="21CC11D0">
      <w:numFmt w:val="bullet"/>
      <w:lvlText w:val="•"/>
      <w:lvlJc w:val="left"/>
      <w:pPr>
        <w:ind w:left="1563" w:hanging="110"/>
      </w:pPr>
      <w:rPr>
        <w:rFonts w:hint="default"/>
        <w:lang w:val="es-ES" w:eastAsia="en-US" w:bidi="ar-SA"/>
      </w:rPr>
    </w:lvl>
    <w:lvl w:ilvl="3" w:tplc="B02AE284">
      <w:numFmt w:val="bullet"/>
      <w:lvlText w:val="•"/>
      <w:lvlJc w:val="left"/>
      <w:pPr>
        <w:ind w:left="2235" w:hanging="110"/>
      </w:pPr>
      <w:rPr>
        <w:rFonts w:hint="default"/>
        <w:lang w:val="es-ES" w:eastAsia="en-US" w:bidi="ar-SA"/>
      </w:rPr>
    </w:lvl>
    <w:lvl w:ilvl="4" w:tplc="94AAD340">
      <w:numFmt w:val="bullet"/>
      <w:lvlText w:val="•"/>
      <w:lvlJc w:val="left"/>
      <w:pPr>
        <w:ind w:left="2906" w:hanging="110"/>
      </w:pPr>
      <w:rPr>
        <w:rFonts w:hint="default"/>
        <w:lang w:val="es-ES" w:eastAsia="en-US" w:bidi="ar-SA"/>
      </w:rPr>
    </w:lvl>
    <w:lvl w:ilvl="5" w:tplc="D1AEB1DC">
      <w:numFmt w:val="bullet"/>
      <w:lvlText w:val="•"/>
      <w:lvlJc w:val="left"/>
      <w:pPr>
        <w:ind w:left="3578" w:hanging="110"/>
      </w:pPr>
      <w:rPr>
        <w:rFonts w:hint="default"/>
        <w:lang w:val="es-ES" w:eastAsia="en-US" w:bidi="ar-SA"/>
      </w:rPr>
    </w:lvl>
    <w:lvl w:ilvl="6" w:tplc="D8801F5A">
      <w:numFmt w:val="bullet"/>
      <w:lvlText w:val="•"/>
      <w:lvlJc w:val="left"/>
      <w:pPr>
        <w:ind w:left="4250" w:hanging="110"/>
      </w:pPr>
      <w:rPr>
        <w:rFonts w:hint="default"/>
        <w:lang w:val="es-ES" w:eastAsia="en-US" w:bidi="ar-SA"/>
      </w:rPr>
    </w:lvl>
    <w:lvl w:ilvl="7" w:tplc="187E171E">
      <w:numFmt w:val="bullet"/>
      <w:lvlText w:val="•"/>
      <w:lvlJc w:val="left"/>
      <w:pPr>
        <w:ind w:left="4921" w:hanging="110"/>
      </w:pPr>
      <w:rPr>
        <w:rFonts w:hint="default"/>
        <w:lang w:val="es-ES" w:eastAsia="en-US" w:bidi="ar-SA"/>
      </w:rPr>
    </w:lvl>
    <w:lvl w:ilvl="8" w:tplc="2C006C26">
      <w:numFmt w:val="bullet"/>
      <w:lvlText w:val="•"/>
      <w:lvlJc w:val="left"/>
      <w:pPr>
        <w:ind w:left="5593" w:hanging="110"/>
      </w:pPr>
      <w:rPr>
        <w:rFonts w:hint="default"/>
        <w:lang w:val="es-ES" w:eastAsia="en-US" w:bidi="ar-SA"/>
      </w:rPr>
    </w:lvl>
  </w:abstractNum>
  <w:abstractNum w:abstractNumId="12" w15:restartNumberingAfterBreak="0">
    <w:nsid w:val="3C327798"/>
    <w:multiLevelType w:val="hybridMultilevel"/>
    <w:tmpl w:val="849E253E"/>
    <w:lvl w:ilvl="0" w:tplc="3C8C4D5C">
      <w:numFmt w:val="bullet"/>
      <w:lvlText w:val="-"/>
      <w:lvlJc w:val="left"/>
      <w:pPr>
        <w:ind w:left="106" w:hanging="110"/>
      </w:pPr>
      <w:rPr>
        <w:rFonts w:ascii="Arial MT" w:eastAsia="Arial MT" w:hAnsi="Arial MT" w:cs="Arial MT" w:hint="default"/>
        <w:b w:val="0"/>
        <w:bCs w:val="0"/>
        <w:i w:val="0"/>
        <w:iCs w:val="0"/>
        <w:spacing w:val="0"/>
        <w:w w:val="81"/>
        <w:sz w:val="22"/>
        <w:szCs w:val="22"/>
        <w:lang w:val="es-ES" w:eastAsia="en-US" w:bidi="ar-SA"/>
      </w:rPr>
    </w:lvl>
    <w:lvl w:ilvl="1" w:tplc="292CDD52">
      <w:numFmt w:val="bullet"/>
      <w:lvlText w:val="•"/>
      <w:lvlJc w:val="left"/>
      <w:pPr>
        <w:ind w:left="446" w:hanging="110"/>
      </w:pPr>
      <w:rPr>
        <w:rFonts w:hint="default"/>
        <w:lang w:val="es-ES" w:eastAsia="en-US" w:bidi="ar-SA"/>
      </w:rPr>
    </w:lvl>
    <w:lvl w:ilvl="2" w:tplc="5048506C">
      <w:numFmt w:val="bullet"/>
      <w:lvlText w:val="•"/>
      <w:lvlJc w:val="left"/>
      <w:pPr>
        <w:ind w:left="793" w:hanging="110"/>
      </w:pPr>
      <w:rPr>
        <w:rFonts w:hint="default"/>
        <w:lang w:val="es-ES" w:eastAsia="en-US" w:bidi="ar-SA"/>
      </w:rPr>
    </w:lvl>
    <w:lvl w:ilvl="3" w:tplc="D8C46F3C">
      <w:numFmt w:val="bullet"/>
      <w:lvlText w:val="•"/>
      <w:lvlJc w:val="left"/>
      <w:pPr>
        <w:ind w:left="1140" w:hanging="110"/>
      </w:pPr>
      <w:rPr>
        <w:rFonts w:hint="default"/>
        <w:lang w:val="es-ES" w:eastAsia="en-US" w:bidi="ar-SA"/>
      </w:rPr>
    </w:lvl>
    <w:lvl w:ilvl="4" w:tplc="C3B0C4D2">
      <w:numFmt w:val="bullet"/>
      <w:lvlText w:val="•"/>
      <w:lvlJc w:val="left"/>
      <w:pPr>
        <w:ind w:left="1486" w:hanging="110"/>
      </w:pPr>
      <w:rPr>
        <w:rFonts w:hint="default"/>
        <w:lang w:val="es-ES" w:eastAsia="en-US" w:bidi="ar-SA"/>
      </w:rPr>
    </w:lvl>
    <w:lvl w:ilvl="5" w:tplc="4F36611C">
      <w:numFmt w:val="bullet"/>
      <w:lvlText w:val="•"/>
      <w:lvlJc w:val="left"/>
      <w:pPr>
        <w:ind w:left="1833" w:hanging="110"/>
      </w:pPr>
      <w:rPr>
        <w:rFonts w:hint="default"/>
        <w:lang w:val="es-ES" w:eastAsia="en-US" w:bidi="ar-SA"/>
      </w:rPr>
    </w:lvl>
    <w:lvl w:ilvl="6" w:tplc="CFE64FCC">
      <w:numFmt w:val="bullet"/>
      <w:lvlText w:val="•"/>
      <w:lvlJc w:val="left"/>
      <w:pPr>
        <w:ind w:left="2180" w:hanging="110"/>
      </w:pPr>
      <w:rPr>
        <w:rFonts w:hint="default"/>
        <w:lang w:val="es-ES" w:eastAsia="en-US" w:bidi="ar-SA"/>
      </w:rPr>
    </w:lvl>
    <w:lvl w:ilvl="7" w:tplc="94B2EC32">
      <w:numFmt w:val="bullet"/>
      <w:lvlText w:val="•"/>
      <w:lvlJc w:val="left"/>
      <w:pPr>
        <w:ind w:left="2526" w:hanging="110"/>
      </w:pPr>
      <w:rPr>
        <w:rFonts w:hint="default"/>
        <w:lang w:val="es-ES" w:eastAsia="en-US" w:bidi="ar-SA"/>
      </w:rPr>
    </w:lvl>
    <w:lvl w:ilvl="8" w:tplc="FE824D10">
      <w:numFmt w:val="bullet"/>
      <w:lvlText w:val="•"/>
      <w:lvlJc w:val="left"/>
      <w:pPr>
        <w:ind w:left="2873" w:hanging="110"/>
      </w:pPr>
      <w:rPr>
        <w:rFonts w:hint="default"/>
        <w:lang w:val="es-ES" w:eastAsia="en-US" w:bidi="ar-SA"/>
      </w:rPr>
    </w:lvl>
  </w:abstractNum>
  <w:abstractNum w:abstractNumId="13" w15:restartNumberingAfterBreak="0">
    <w:nsid w:val="40761E13"/>
    <w:multiLevelType w:val="hybridMultilevel"/>
    <w:tmpl w:val="7B722816"/>
    <w:lvl w:ilvl="0" w:tplc="280A000B">
      <w:start w:val="1"/>
      <w:numFmt w:val="bullet"/>
      <w:lvlText w:val=""/>
      <w:lvlJc w:val="left"/>
      <w:pPr>
        <w:ind w:left="934" w:hanging="360"/>
      </w:pPr>
      <w:rPr>
        <w:rFonts w:ascii="Wingdings" w:hAnsi="Wingdings" w:hint="default"/>
      </w:rPr>
    </w:lvl>
    <w:lvl w:ilvl="1" w:tplc="280A0003" w:tentative="1">
      <w:start w:val="1"/>
      <w:numFmt w:val="bullet"/>
      <w:lvlText w:val="o"/>
      <w:lvlJc w:val="left"/>
      <w:pPr>
        <w:ind w:left="1654" w:hanging="360"/>
      </w:pPr>
      <w:rPr>
        <w:rFonts w:ascii="Courier New" w:hAnsi="Courier New" w:cs="Courier New" w:hint="default"/>
      </w:rPr>
    </w:lvl>
    <w:lvl w:ilvl="2" w:tplc="280A0005" w:tentative="1">
      <w:start w:val="1"/>
      <w:numFmt w:val="bullet"/>
      <w:lvlText w:val=""/>
      <w:lvlJc w:val="left"/>
      <w:pPr>
        <w:ind w:left="2374" w:hanging="360"/>
      </w:pPr>
      <w:rPr>
        <w:rFonts w:ascii="Wingdings" w:hAnsi="Wingdings" w:hint="default"/>
      </w:rPr>
    </w:lvl>
    <w:lvl w:ilvl="3" w:tplc="280A0001" w:tentative="1">
      <w:start w:val="1"/>
      <w:numFmt w:val="bullet"/>
      <w:lvlText w:val=""/>
      <w:lvlJc w:val="left"/>
      <w:pPr>
        <w:ind w:left="3094" w:hanging="360"/>
      </w:pPr>
      <w:rPr>
        <w:rFonts w:ascii="Symbol" w:hAnsi="Symbol" w:hint="default"/>
      </w:rPr>
    </w:lvl>
    <w:lvl w:ilvl="4" w:tplc="280A0003" w:tentative="1">
      <w:start w:val="1"/>
      <w:numFmt w:val="bullet"/>
      <w:lvlText w:val="o"/>
      <w:lvlJc w:val="left"/>
      <w:pPr>
        <w:ind w:left="3814" w:hanging="360"/>
      </w:pPr>
      <w:rPr>
        <w:rFonts w:ascii="Courier New" w:hAnsi="Courier New" w:cs="Courier New" w:hint="default"/>
      </w:rPr>
    </w:lvl>
    <w:lvl w:ilvl="5" w:tplc="280A0005" w:tentative="1">
      <w:start w:val="1"/>
      <w:numFmt w:val="bullet"/>
      <w:lvlText w:val=""/>
      <w:lvlJc w:val="left"/>
      <w:pPr>
        <w:ind w:left="4534" w:hanging="360"/>
      </w:pPr>
      <w:rPr>
        <w:rFonts w:ascii="Wingdings" w:hAnsi="Wingdings" w:hint="default"/>
      </w:rPr>
    </w:lvl>
    <w:lvl w:ilvl="6" w:tplc="280A0001" w:tentative="1">
      <w:start w:val="1"/>
      <w:numFmt w:val="bullet"/>
      <w:lvlText w:val=""/>
      <w:lvlJc w:val="left"/>
      <w:pPr>
        <w:ind w:left="5254" w:hanging="360"/>
      </w:pPr>
      <w:rPr>
        <w:rFonts w:ascii="Symbol" w:hAnsi="Symbol" w:hint="default"/>
      </w:rPr>
    </w:lvl>
    <w:lvl w:ilvl="7" w:tplc="280A0003" w:tentative="1">
      <w:start w:val="1"/>
      <w:numFmt w:val="bullet"/>
      <w:lvlText w:val="o"/>
      <w:lvlJc w:val="left"/>
      <w:pPr>
        <w:ind w:left="5974" w:hanging="360"/>
      </w:pPr>
      <w:rPr>
        <w:rFonts w:ascii="Courier New" w:hAnsi="Courier New" w:cs="Courier New" w:hint="default"/>
      </w:rPr>
    </w:lvl>
    <w:lvl w:ilvl="8" w:tplc="280A0005" w:tentative="1">
      <w:start w:val="1"/>
      <w:numFmt w:val="bullet"/>
      <w:lvlText w:val=""/>
      <w:lvlJc w:val="left"/>
      <w:pPr>
        <w:ind w:left="6694" w:hanging="360"/>
      </w:pPr>
      <w:rPr>
        <w:rFonts w:ascii="Wingdings" w:hAnsi="Wingdings" w:hint="default"/>
      </w:rPr>
    </w:lvl>
  </w:abstractNum>
  <w:abstractNum w:abstractNumId="14" w15:restartNumberingAfterBreak="0">
    <w:nsid w:val="469878DC"/>
    <w:multiLevelType w:val="hybridMultilevel"/>
    <w:tmpl w:val="E7F082A4"/>
    <w:lvl w:ilvl="0" w:tplc="2D9618A4">
      <w:numFmt w:val="bullet"/>
      <w:lvlText w:val="-"/>
      <w:lvlJc w:val="left"/>
      <w:pPr>
        <w:ind w:left="108" w:hanging="110"/>
      </w:pPr>
      <w:rPr>
        <w:rFonts w:ascii="Arial MT" w:eastAsia="Arial MT" w:hAnsi="Arial MT" w:cs="Arial MT" w:hint="default"/>
        <w:b w:val="0"/>
        <w:bCs w:val="0"/>
        <w:i w:val="0"/>
        <w:iCs w:val="0"/>
        <w:spacing w:val="0"/>
        <w:w w:val="81"/>
        <w:sz w:val="22"/>
        <w:szCs w:val="22"/>
        <w:lang w:val="es-ES" w:eastAsia="en-US" w:bidi="ar-SA"/>
      </w:rPr>
    </w:lvl>
    <w:lvl w:ilvl="1" w:tplc="D11CB01A">
      <w:numFmt w:val="bullet"/>
      <w:lvlText w:val="•"/>
      <w:lvlJc w:val="left"/>
      <w:pPr>
        <w:ind w:left="446" w:hanging="110"/>
      </w:pPr>
      <w:rPr>
        <w:rFonts w:hint="default"/>
        <w:lang w:val="es-ES" w:eastAsia="en-US" w:bidi="ar-SA"/>
      </w:rPr>
    </w:lvl>
    <w:lvl w:ilvl="2" w:tplc="61DEE7A6">
      <w:numFmt w:val="bullet"/>
      <w:lvlText w:val="•"/>
      <w:lvlJc w:val="left"/>
      <w:pPr>
        <w:ind w:left="793" w:hanging="110"/>
      </w:pPr>
      <w:rPr>
        <w:rFonts w:hint="default"/>
        <w:lang w:val="es-ES" w:eastAsia="en-US" w:bidi="ar-SA"/>
      </w:rPr>
    </w:lvl>
    <w:lvl w:ilvl="3" w:tplc="757A4FEE">
      <w:numFmt w:val="bullet"/>
      <w:lvlText w:val="•"/>
      <w:lvlJc w:val="left"/>
      <w:pPr>
        <w:ind w:left="1140" w:hanging="110"/>
      </w:pPr>
      <w:rPr>
        <w:rFonts w:hint="default"/>
        <w:lang w:val="es-ES" w:eastAsia="en-US" w:bidi="ar-SA"/>
      </w:rPr>
    </w:lvl>
    <w:lvl w:ilvl="4" w:tplc="DBA4C0FA">
      <w:numFmt w:val="bullet"/>
      <w:lvlText w:val="•"/>
      <w:lvlJc w:val="left"/>
      <w:pPr>
        <w:ind w:left="1487" w:hanging="110"/>
      </w:pPr>
      <w:rPr>
        <w:rFonts w:hint="default"/>
        <w:lang w:val="es-ES" w:eastAsia="en-US" w:bidi="ar-SA"/>
      </w:rPr>
    </w:lvl>
    <w:lvl w:ilvl="5" w:tplc="E856C506">
      <w:numFmt w:val="bullet"/>
      <w:lvlText w:val="•"/>
      <w:lvlJc w:val="left"/>
      <w:pPr>
        <w:ind w:left="1834" w:hanging="110"/>
      </w:pPr>
      <w:rPr>
        <w:rFonts w:hint="default"/>
        <w:lang w:val="es-ES" w:eastAsia="en-US" w:bidi="ar-SA"/>
      </w:rPr>
    </w:lvl>
    <w:lvl w:ilvl="6" w:tplc="EC5E95C8">
      <w:numFmt w:val="bullet"/>
      <w:lvlText w:val="•"/>
      <w:lvlJc w:val="left"/>
      <w:pPr>
        <w:ind w:left="2181" w:hanging="110"/>
      </w:pPr>
      <w:rPr>
        <w:rFonts w:hint="default"/>
        <w:lang w:val="es-ES" w:eastAsia="en-US" w:bidi="ar-SA"/>
      </w:rPr>
    </w:lvl>
    <w:lvl w:ilvl="7" w:tplc="C41E34EC">
      <w:numFmt w:val="bullet"/>
      <w:lvlText w:val="•"/>
      <w:lvlJc w:val="left"/>
      <w:pPr>
        <w:ind w:left="2528" w:hanging="110"/>
      </w:pPr>
      <w:rPr>
        <w:rFonts w:hint="default"/>
        <w:lang w:val="es-ES" w:eastAsia="en-US" w:bidi="ar-SA"/>
      </w:rPr>
    </w:lvl>
    <w:lvl w:ilvl="8" w:tplc="BF3AB64A">
      <w:numFmt w:val="bullet"/>
      <w:lvlText w:val="•"/>
      <w:lvlJc w:val="left"/>
      <w:pPr>
        <w:ind w:left="2875" w:hanging="110"/>
      </w:pPr>
      <w:rPr>
        <w:rFonts w:hint="default"/>
        <w:lang w:val="es-ES" w:eastAsia="en-US" w:bidi="ar-SA"/>
      </w:rPr>
    </w:lvl>
  </w:abstractNum>
  <w:abstractNum w:abstractNumId="15" w15:restartNumberingAfterBreak="0">
    <w:nsid w:val="4B071CE2"/>
    <w:multiLevelType w:val="hybridMultilevel"/>
    <w:tmpl w:val="9952844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539E2C2E"/>
    <w:multiLevelType w:val="hybridMultilevel"/>
    <w:tmpl w:val="1E3C58A2"/>
    <w:lvl w:ilvl="0" w:tplc="CCC43918">
      <w:numFmt w:val="bullet"/>
      <w:lvlText w:val="-"/>
      <w:lvlJc w:val="left"/>
      <w:pPr>
        <w:ind w:left="107" w:hanging="110"/>
      </w:pPr>
      <w:rPr>
        <w:rFonts w:ascii="Arial MT" w:eastAsia="Arial MT" w:hAnsi="Arial MT" w:cs="Arial MT" w:hint="default"/>
        <w:b w:val="0"/>
        <w:bCs w:val="0"/>
        <w:i w:val="0"/>
        <w:iCs w:val="0"/>
        <w:spacing w:val="0"/>
        <w:w w:val="81"/>
        <w:sz w:val="22"/>
        <w:szCs w:val="22"/>
        <w:lang w:val="es-ES" w:eastAsia="en-US" w:bidi="ar-SA"/>
      </w:rPr>
    </w:lvl>
    <w:lvl w:ilvl="1" w:tplc="A044D924">
      <w:numFmt w:val="bullet"/>
      <w:lvlText w:val="•"/>
      <w:lvlJc w:val="left"/>
      <w:pPr>
        <w:ind w:left="446" w:hanging="110"/>
      </w:pPr>
      <w:rPr>
        <w:rFonts w:hint="default"/>
        <w:lang w:val="es-ES" w:eastAsia="en-US" w:bidi="ar-SA"/>
      </w:rPr>
    </w:lvl>
    <w:lvl w:ilvl="2" w:tplc="C94AD5D2">
      <w:numFmt w:val="bullet"/>
      <w:lvlText w:val="•"/>
      <w:lvlJc w:val="left"/>
      <w:pPr>
        <w:ind w:left="793" w:hanging="110"/>
      </w:pPr>
      <w:rPr>
        <w:rFonts w:hint="default"/>
        <w:lang w:val="es-ES" w:eastAsia="en-US" w:bidi="ar-SA"/>
      </w:rPr>
    </w:lvl>
    <w:lvl w:ilvl="3" w:tplc="7E3AF5EE">
      <w:numFmt w:val="bullet"/>
      <w:lvlText w:val="•"/>
      <w:lvlJc w:val="left"/>
      <w:pPr>
        <w:ind w:left="1140" w:hanging="110"/>
      </w:pPr>
      <w:rPr>
        <w:rFonts w:hint="default"/>
        <w:lang w:val="es-ES" w:eastAsia="en-US" w:bidi="ar-SA"/>
      </w:rPr>
    </w:lvl>
    <w:lvl w:ilvl="4" w:tplc="73CA72BC">
      <w:numFmt w:val="bullet"/>
      <w:lvlText w:val="•"/>
      <w:lvlJc w:val="left"/>
      <w:pPr>
        <w:ind w:left="1486" w:hanging="110"/>
      </w:pPr>
      <w:rPr>
        <w:rFonts w:hint="default"/>
        <w:lang w:val="es-ES" w:eastAsia="en-US" w:bidi="ar-SA"/>
      </w:rPr>
    </w:lvl>
    <w:lvl w:ilvl="5" w:tplc="285A77F4">
      <w:numFmt w:val="bullet"/>
      <w:lvlText w:val="•"/>
      <w:lvlJc w:val="left"/>
      <w:pPr>
        <w:ind w:left="1833" w:hanging="110"/>
      </w:pPr>
      <w:rPr>
        <w:rFonts w:hint="default"/>
        <w:lang w:val="es-ES" w:eastAsia="en-US" w:bidi="ar-SA"/>
      </w:rPr>
    </w:lvl>
    <w:lvl w:ilvl="6" w:tplc="4692BC9C">
      <w:numFmt w:val="bullet"/>
      <w:lvlText w:val="•"/>
      <w:lvlJc w:val="left"/>
      <w:pPr>
        <w:ind w:left="2180" w:hanging="110"/>
      </w:pPr>
      <w:rPr>
        <w:rFonts w:hint="default"/>
        <w:lang w:val="es-ES" w:eastAsia="en-US" w:bidi="ar-SA"/>
      </w:rPr>
    </w:lvl>
    <w:lvl w:ilvl="7" w:tplc="66D2E88C">
      <w:numFmt w:val="bullet"/>
      <w:lvlText w:val="•"/>
      <w:lvlJc w:val="left"/>
      <w:pPr>
        <w:ind w:left="2526" w:hanging="110"/>
      </w:pPr>
      <w:rPr>
        <w:rFonts w:hint="default"/>
        <w:lang w:val="es-ES" w:eastAsia="en-US" w:bidi="ar-SA"/>
      </w:rPr>
    </w:lvl>
    <w:lvl w:ilvl="8" w:tplc="C3807D9C">
      <w:numFmt w:val="bullet"/>
      <w:lvlText w:val="•"/>
      <w:lvlJc w:val="left"/>
      <w:pPr>
        <w:ind w:left="2873" w:hanging="110"/>
      </w:pPr>
      <w:rPr>
        <w:rFonts w:hint="default"/>
        <w:lang w:val="es-ES" w:eastAsia="en-US" w:bidi="ar-SA"/>
      </w:rPr>
    </w:lvl>
  </w:abstractNum>
  <w:abstractNum w:abstractNumId="17" w15:restartNumberingAfterBreak="0">
    <w:nsid w:val="54D231A3"/>
    <w:multiLevelType w:val="hybridMultilevel"/>
    <w:tmpl w:val="09AA0756"/>
    <w:lvl w:ilvl="0" w:tplc="A0EC11C4">
      <w:start w:val="1"/>
      <w:numFmt w:val="lowerRoman"/>
      <w:lvlText w:val="%1."/>
      <w:lvlJc w:val="left"/>
      <w:pPr>
        <w:ind w:left="1440" w:hanging="72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8" w15:restartNumberingAfterBreak="0">
    <w:nsid w:val="56596751"/>
    <w:multiLevelType w:val="multilevel"/>
    <w:tmpl w:val="98E29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18696D"/>
    <w:multiLevelType w:val="hybridMultilevel"/>
    <w:tmpl w:val="7A48BC9C"/>
    <w:lvl w:ilvl="0" w:tplc="32008E9E">
      <w:numFmt w:val="bullet"/>
      <w:lvlText w:val="-"/>
      <w:lvlJc w:val="left"/>
      <w:pPr>
        <w:ind w:left="107" w:hanging="110"/>
      </w:pPr>
      <w:rPr>
        <w:rFonts w:ascii="Arial MT" w:eastAsia="Arial MT" w:hAnsi="Arial MT" w:cs="Arial MT" w:hint="default"/>
        <w:b w:val="0"/>
        <w:bCs w:val="0"/>
        <w:i w:val="0"/>
        <w:iCs w:val="0"/>
        <w:spacing w:val="0"/>
        <w:w w:val="81"/>
        <w:sz w:val="22"/>
        <w:szCs w:val="22"/>
        <w:lang w:val="es-ES" w:eastAsia="en-US" w:bidi="ar-SA"/>
      </w:rPr>
    </w:lvl>
    <w:lvl w:ilvl="1" w:tplc="A948D566">
      <w:numFmt w:val="bullet"/>
      <w:lvlText w:val="•"/>
      <w:lvlJc w:val="left"/>
      <w:pPr>
        <w:ind w:left="446" w:hanging="110"/>
      </w:pPr>
      <w:rPr>
        <w:rFonts w:hint="default"/>
        <w:lang w:val="es-ES" w:eastAsia="en-US" w:bidi="ar-SA"/>
      </w:rPr>
    </w:lvl>
    <w:lvl w:ilvl="2" w:tplc="2F00A182">
      <w:numFmt w:val="bullet"/>
      <w:lvlText w:val="•"/>
      <w:lvlJc w:val="left"/>
      <w:pPr>
        <w:ind w:left="793" w:hanging="110"/>
      </w:pPr>
      <w:rPr>
        <w:rFonts w:hint="default"/>
        <w:lang w:val="es-ES" w:eastAsia="en-US" w:bidi="ar-SA"/>
      </w:rPr>
    </w:lvl>
    <w:lvl w:ilvl="3" w:tplc="6832C4FE">
      <w:numFmt w:val="bullet"/>
      <w:lvlText w:val="•"/>
      <w:lvlJc w:val="left"/>
      <w:pPr>
        <w:ind w:left="1140" w:hanging="110"/>
      </w:pPr>
      <w:rPr>
        <w:rFonts w:hint="default"/>
        <w:lang w:val="es-ES" w:eastAsia="en-US" w:bidi="ar-SA"/>
      </w:rPr>
    </w:lvl>
    <w:lvl w:ilvl="4" w:tplc="D2F0CA26">
      <w:numFmt w:val="bullet"/>
      <w:lvlText w:val="•"/>
      <w:lvlJc w:val="left"/>
      <w:pPr>
        <w:ind w:left="1486" w:hanging="110"/>
      </w:pPr>
      <w:rPr>
        <w:rFonts w:hint="default"/>
        <w:lang w:val="es-ES" w:eastAsia="en-US" w:bidi="ar-SA"/>
      </w:rPr>
    </w:lvl>
    <w:lvl w:ilvl="5" w:tplc="A91AD23E">
      <w:numFmt w:val="bullet"/>
      <w:lvlText w:val="•"/>
      <w:lvlJc w:val="left"/>
      <w:pPr>
        <w:ind w:left="1833" w:hanging="110"/>
      </w:pPr>
      <w:rPr>
        <w:rFonts w:hint="default"/>
        <w:lang w:val="es-ES" w:eastAsia="en-US" w:bidi="ar-SA"/>
      </w:rPr>
    </w:lvl>
    <w:lvl w:ilvl="6" w:tplc="48FC37B0">
      <w:numFmt w:val="bullet"/>
      <w:lvlText w:val="•"/>
      <w:lvlJc w:val="left"/>
      <w:pPr>
        <w:ind w:left="2180" w:hanging="110"/>
      </w:pPr>
      <w:rPr>
        <w:rFonts w:hint="default"/>
        <w:lang w:val="es-ES" w:eastAsia="en-US" w:bidi="ar-SA"/>
      </w:rPr>
    </w:lvl>
    <w:lvl w:ilvl="7" w:tplc="CA189448">
      <w:numFmt w:val="bullet"/>
      <w:lvlText w:val="•"/>
      <w:lvlJc w:val="left"/>
      <w:pPr>
        <w:ind w:left="2526" w:hanging="110"/>
      </w:pPr>
      <w:rPr>
        <w:rFonts w:hint="default"/>
        <w:lang w:val="es-ES" w:eastAsia="en-US" w:bidi="ar-SA"/>
      </w:rPr>
    </w:lvl>
    <w:lvl w:ilvl="8" w:tplc="155018AE">
      <w:numFmt w:val="bullet"/>
      <w:lvlText w:val="•"/>
      <w:lvlJc w:val="left"/>
      <w:pPr>
        <w:ind w:left="2873" w:hanging="110"/>
      </w:pPr>
      <w:rPr>
        <w:rFonts w:hint="default"/>
        <w:lang w:val="es-ES" w:eastAsia="en-US" w:bidi="ar-SA"/>
      </w:rPr>
    </w:lvl>
  </w:abstractNum>
  <w:abstractNum w:abstractNumId="20" w15:restartNumberingAfterBreak="0">
    <w:nsid w:val="5E774C67"/>
    <w:multiLevelType w:val="multilevel"/>
    <w:tmpl w:val="B1D85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163F71"/>
    <w:multiLevelType w:val="multilevel"/>
    <w:tmpl w:val="34B2E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9B297D"/>
    <w:multiLevelType w:val="multilevel"/>
    <w:tmpl w:val="7C1E2934"/>
    <w:lvl w:ilvl="0">
      <w:start w:val="1"/>
      <w:numFmt w:val="decimal"/>
      <w:lvlText w:val="%1"/>
      <w:lvlJc w:val="left"/>
      <w:pPr>
        <w:ind w:left="1201" w:hanging="351"/>
      </w:pPr>
      <w:rPr>
        <w:rFonts w:hint="default"/>
        <w:lang w:val="es-ES" w:eastAsia="en-US" w:bidi="ar-SA"/>
      </w:rPr>
    </w:lvl>
    <w:lvl w:ilvl="1">
      <w:start w:val="6"/>
      <w:numFmt w:val="decimal"/>
      <w:lvlText w:val="%1.%2."/>
      <w:lvlJc w:val="left"/>
      <w:pPr>
        <w:ind w:left="1201" w:hanging="351"/>
      </w:pPr>
      <w:rPr>
        <w:rFonts w:ascii="Arial MT" w:eastAsia="Arial MT" w:hAnsi="Arial MT" w:cs="Arial MT" w:hint="default"/>
        <w:b w:val="0"/>
        <w:bCs w:val="0"/>
        <w:i w:val="0"/>
        <w:iCs w:val="0"/>
        <w:spacing w:val="-1"/>
        <w:w w:val="82"/>
        <w:sz w:val="22"/>
        <w:szCs w:val="22"/>
        <w:lang w:val="es-ES" w:eastAsia="en-US" w:bidi="ar-SA"/>
      </w:rPr>
    </w:lvl>
    <w:lvl w:ilvl="2">
      <w:numFmt w:val="bullet"/>
      <w:lvlText w:val="•"/>
      <w:lvlJc w:val="left"/>
      <w:pPr>
        <w:ind w:left="3874" w:hanging="351"/>
      </w:pPr>
      <w:rPr>
        <w:rFonts w:hint="default"/>
        <w:lang w:val="es-ES" w:eastAsia="en-US" w:bidi="ar-SA"/>
      </w:rPr>
    </w:lvl>
    <w:lvl w:ilvl="3">
      <w:numFmt w:val="bullet"/>
      <w:lvlText w:val="•"/>
      <w:lvlJc w:val="left"/>
      <w:pPr>
        <w:ind w:left="5211" w:hanging="351"/>
      </w:pPr>
      <w:rPr>
        <w:rFonts w:hint="default"/>
        <w:lang w:val="es-ES" w:eastAsia="en-US" w:bidi="ar-SA"/>
      </w:rPr>
    </w:lvl>
    <w:lvl w:ilvl="4">
      <w:numFmt w:val="bullet"/>
      <w:lvlText w:val="•"/>
      <w:lvlJc w:val="left"/>
      <w:pPr>
        <w:ind w:left="6548" w:hanging="351"/>
      </w:pPr>
      <w:rPr>
        <w:rFonts w:hint="default"/>
        <w:lang w:val="es-ES" w:eastAsia="en-US" w:bidi="ar-SA"/>
      </w:rPr>
    </w:lvl>
    <w:lvl w:ilvl="5">
      <w:numFmt w:val="bullet"/>
      <w:lvlText w:val="•"/>
      <w:lvlJc w:val="left"/>
      <w:pPr>
        <w:ind w:left="7885" w:hanging="351"/>
      </w:pPr>
      <w:rPr>
        <w:rFonts w:hint="default"/>
        <w:lang w:val="es-ES" w:eastAsia="en-US" w:bidi="ar-SA"/>
      </w:rPr>
    </w:lvl>
    <w:lvl w:ilvl="6">
      <w:numFmt w:val="bullet"/>
      <w:lvlText w:val="•"/>
      <w:lvlJc w:val="left"/>
      <w:pPr>
        <w:ind w:left="9222" w:hanging="351"/>
      </w:pPr>
      <w:rPr>
        <w:rFonts w:hint="default"/>
        <w:lang w:val="es-ES" w:eastAsia="en-US" w:bidi="ar-SA"/>
      </w:rPr>
    </w:lvl>
    <w:lvl w:ilvl="7">
      <w:numFmt w:val="bullet"/>
      <w:lvlText w:val="•"/>
      <w:lvlJc w:val="left"/>
      <w:pPr>
        <w:ind w:left="10559" w:hanging="351"/>
      </w:pPr>
      <w:rPr>
        <w:rFonts w:hint="default"/>
        <w:lang w:val="es-ES" w:eastAsia="en-US" w:bidi="ar-SA"/>
      </w:rPr>
    </w:lvl>
    <w:lvl w:ilvl="8">
      <w:numFmt w:val="bullet"/>
      <w:lvlText w:val="•"/>
      <w:lvlJc w:val="left"/>
      <w:pPr>
        <w:ind w:left="11896" w:hanging="351"/>
      </w:pPr>
      <w:rPr>
        <w:rFonts w:hint="default"/>
        <w:lang w:val="es-ES" w:eastAsia="en-US" w:bidi="ar-SA"/>
      </w:rPr>
    </w:lvl>
  </w:abstractNum>
  <w:abstractNum w:abstractNumId="23" w15:restartNumberingAfterBreak="0">
    <w:nsid w:val="6ACB4D1A"/>
    <w:multiLevelType w:val="hybridMultilevel"/>
    <w:tmpl w:val="52A846A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6CAF4DE4"/>
    <w:multiLevelType w:val="hybridMultilevel"/>
    <w:tmpl w:val="AD66D0D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766D09F8"/>
    <w:multiLevelType w:val="hybridMultilevel"/>
    <w:tmpl w:val="5D807870"/>
    <w:lvl w:ilvl="0" w:tplc="280A0001">
      <w:start w:val="1"/>
      <w:numFmt w:val="bullet"/>
      <w:lvlText w:val=""/>
      <w:lvlJc w:val="left"/>
      <w:pPr>
        <w:ind w:left="106" w:hanging="111"/>
      </w:pPr>
      <w:rPr>
        <w:rFonts w:ascii="Symbol" w:hAnsi="Symbol" w:hint="default"/>
        <w:spacing w:val="0"/>
        <w:w w:val="81"/>
        <w:lang w:val="es-ES" w:eastAsia="en-US" w:bidi="ar-SA"/>
      </w:rPr>
    </w:lvl>
    <w:lvl w:ilvl="1" w:tplc="05AE58B2">
      <w:numFmt w:val="bullet"/>
      <w:lvlText w:val="•"/>
      <w:lvlJc w:val="left"/>
      <w:pPr>
        <w:ind w:left="542" w:hanging="111"/>
      </w:pPr>
      <w:rPr>
        <w:rFonts w:hint="default"/>
        <w:lang w:val="es-ES" w:eastAsia="en-US" w:bidi="ar-SA"/>
      </w:rPr>
    </w:lvl>
    <w:lvl w:ilvl="2" w:tplc="1A8A67EC">
      <w:numFmt w:val="bullet"/>
      <w:lvlText w:val="•"/>
      <w:lvlJc w:val="left"/>
      <w:pPr>
        <w:ind w:left="985" w:hanging="111"/>
      </w:pPr>
      <w:rPr>
        <w:rFonts w:hint="default"/>
        <w:lang w:val="es-ES" w:eastAsia="en-US" w:bidi="ar-SA"/>
      </w:rPr>
    </w:lvl>
    <w:lvl w:ilvl="3" w:tplc="5F1C4E84">
      <w:numFmt w:val="bullet"/>
      <w:lvlText w:val="•"/>
      <w:lvlJc w:val="left"/>
      <w:pPr>
        <w:ind w:left="1428" w:hanging="111"/>
      </w:pPr>
      <w:rPr>
        <w:rFonts w:hint="default"/>
        <w:lang w:val="es-ES" w:eastAsia="en-US" w:bidi="ar-SA"/>
      </w:rPr>
    </w:lvl>
    <w:lvl w:ilvl="4" w:tplc="A5C26FC4">
      <w:numFmt w:val="bullet"/>
      <w:lvlText w:val="•"/>
      <w:lvlJc w:val="left"/>
      <w:pPr>
        <w:ind w:left="1870" w:hanging="111"/>
      </w:pPr>
      <w:rPr>
        <w:rFonts w:hint="default"/>
        <w:lang w:val="es-ES" w:eastAsia="en-US" w:bidi="ar-SA"/>
      </w:rPr>
    </w:lvl>
    <w:lvl w:ilvl="5" w:tplc="266EB6AA">
      <w:numFmt w:val="bullet"/>
      <w:lvlText w:val="•"/>
      <w:lvlJc w:val="left"/>
      <w:pPr>
        <w:ind w:left="2313" w:hanging="111"/>
      </w:pPr>
      <w:rPr>
        <w:rFonts w:hint="default"/>
        <w:lang w:val="es-ES" w:eastAsia="en-US" w:bidi="ar-SA"/>
      </w:rPr>
    </w:lvl>
    <w:lvl w:ilvl="6" w:tplc="12802ED8">
      <w:numFmt w:val="bullet"/>
      <w:lvlText w:val="•"/>
      <w:lvlJc w:val="left"/>
      <w:pPr>
        <w:ind w:left="2756" w:hanging="111"/>
      </w:pPr>
      <w:rPr>
        <w:rFonts w:hint="default"/>
        <w:lang w:val="es-ES" w:eastAsia="en-US" w:bidi="ar-SA"/>
      </w:rPr>
    </w:lvl>
    <w:lvl w:ilvl="7" w:tplc="934896A4">
      <w:numFmt w:val="bullet"/>
      <w:lvlText w:val="•"/>
      <w:lvlJc w:val="left"/>
      <w:pPr>
        <w:ind w:left="3198" w:hanging="111"/>
      </w:pPr>
      <w:rPr>
        <w:rFonts w:hint="default"/>
        <w:lang w:val="es-ES" w:eastAsia="en-US" w:bidi="ar-SA"/>
      </w:rPr>
    </w:lvl>
    <w:lvl w:ilvl="8" w:tplc="879E4F62">
      <w:numFmt w:val="bullet"/>
      <w:lvlText w:val="•"/>
      <w:lvlJc w:val="left"/>
      <w:pPr>
        <w:ind w:left="3641" w:hanging="111"/>
      </w:pPr>
      <w:rPr>
        <w:rFonts w:hint="default"/>
        <w:lang w:val="es-ES" w:eastAsia="en-US" w:bidi="ar-SA"/>
      </w:rPr>
    </w:lvl>
  </w:abstractNum>
  <w:abstractNum w:abstractNumId="26" w15:restartNumberingAfterBreak="0">
    <w:nsid w:val="76CA002A"/>
    <w:multiLevelType w:val="hybridMultilevel"/>
    <w:tmpl w:val="F85EC8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76D64885"/>
    <w:multiLevelType w:val="hybridMultilevel"/>
    <w:tmpl w:val="C636A7D0"/>
    <w:lvl w:ilvl="0" w:tplc="27E26E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9CD6E5D"/>
    <w:multiLevelType w:val="hybridMultilevel"/>
    <w:tmpl w:val="8E1C66CC"/>
    <w:lvl w:ilvl="0" w:tplc="37A4DDF8">
      <w:numFmt w:val="bullet"/>
      <w:lvlText w:val="-"/>
      <w:lvlJc w:val="left"/>
      <w:pPr>
        <w:ind w:left="106" w:hanging="110"/>
      </w:pPr>
      <w:rPr>
        <w:rFonts w:ascii="Arial MT" w:eastAsia="Arial MT" w:hAnsi="Arial MT" w:cs="Arial MT" w:hint="default"/>
        <w:b w:val="0"/>
        <w:bCs w:val="0"/>
        <w:i w:val="0"/>
        <w:iCs w:val="0"/>
        <w:spacing w:val="0"/>
        <w:w w:val="81"/>
        <w:sz w:val="22"/>
        <w:szCs w:val="22"/>
        <w:lang w:val="es-ES" w:eastAsia="en-US" w:bidi="ar-SA"/>
      </w:rPr>
    </w:lvl>
    <w:lvl w:ilvl="1" w:tplc="31DAC0D8">
      <w:numFmt w:val="bullet"/>
      <w:lvlText w:val="•"/>
      <w:lvlJc w:val="left"/>
      <w:pPr>
        <w:ind w:left="726" w:hanging="110"/>
      </w:pPr>
      <w:rPr>
        <w:rFonts w:hint="default"/>
        <w:lang w:val="es-ES" w:eastAsia="en-US" w:bidi="ar-SA"/>
      </w:rPr>
    </w:lvl>
    <w:lvl w:ilvl="2" w:tplc="C49C1D98">
      <w:numFmt w:val="bullet"/>
      <w:lvlText w:val="•"/>
      <w:lvlJc w:val="left"/>
      <w:pPr>
        <w:ind w:left="1353" w:hanging="110"/>
      </w:pPr>
      <w:rPr>
        <w:rFonts w:hint="default"/>
        <w:lang w:val="es-ES" w:eastAsia="en-US" w:bidi="ar-SA"/>
      </w:rPr>
    </w:lvl>
    <w:lvl w:ilvl="3" w:tplc="A328B392">
      <w:numFmt w:val="bullet"/>
      <w:lvlText w:val="•"/>
      <w:lvlJc w:val="left"/>
      <w:pPr>
        <w:ind w:left="1980" w:hanging="110"/>
      </w:pPr>
      <w:rPr>
        <w:rFonts w:hint="default"/>
        <w:lang w:val="es-ES" w:eastAsia="en-US" w:bidi="ar-SA"/>
      </w:rPr>
    </w:lvl>
    <w:lvl w:ilvl="4" w:tplc="7BCCA0B8">
      <w:numFmt w:val="bullet"/>
      <w:lvlText w:val="•"/>
      <w:lvlJc w:val="left"/>
      <w:pPr>
        <w:ind w:left="2607" w:hanging="110"/>
      </w:pPr>
      <w:rPr>
        <w:rFonts w:hint="default"/>
        <w:lang w:val="es-ES" w:eastAsia="en-US" w:bidi="ar-SA"/>
      </w:rPr>
    </w:lvl>
    <w:lvl w:ilvl="5" w:tplc="3B3486F2">
      <w:numFmt w:val="bullet"/>
      <w:lvlText w:val="•"/>
      <w:lvlJc w:val="left"/>
      <w:pPr>
        <w:ind w:left="3234" w:hanging="110"/>
      </w:pPr>
      <w:rPr>
        <w:rFonts w:hint="default"/>
        <w:lang w:val="es-ES" w:eastAsia="en-US" w:bidi="ar-SA"/>
      </w:rPr>
    </w:lvl>
    <w:lvl w:ilvl="6" w:tplc="988A4AD2">
      <w:numFmt w:val="bullet"/>
      <w:lvlText w:val="•"/>
      <w:lvlJc w:val="left"/>
      <w:pPr>
        <w:ind w:left="3861" w:hanging="110"/>
      </w:pPr>
      <w:rPr>
        <w:rFonts w:hint="default"/>
        <w:lang w:val="es-ES" w:eastAsia="en-US" w:bidi="ar-SA"/>
      </w:rPr>
    </w:lvl>
    <w:lvl w:ilvl="7" w:tplc="EADA6712">
      <w:numFmt w:val="bullet"/>
      <w:lvlText w:val="•"/>
      <w:lvlJc w:val="left"/>
      <w:pPr>
        <w:ind w:left="4488" w:hanging="110"/>
      </w:pPr>
      <w:rPr>
        <w:rFonts w:hint="default"/>
        <w:lang w:val="es-ES" w:eastAsia="en-US" w:bidi="ar-SA"/>
      </w:rPr>
    </w:lvl>
    <w:lvl w:ilvl="8" w:tplc="B184A260">
      <w:numFmt w:val="bullet"/>
      <w:lvlText w:val="•"/>
      <w:lvlJc w:val="left"/>
      <w:pPr>
        <w:ind w:left="5115" w:hanging="110"/>
      </w:pPr>
      <w:rPr>
        <w:rFonts w:hint="default"/>
        <w:lang w:val="es-ES" w:eastAsia="en-US" w:bidi="ar-SA"/>
      </w:rPr>
    </w:lvl>
  </w:abstractNum>
  <w:abstractNum w:abstractNumId="29" w15:restartNumberingAfterBreak="0">
    <w:nsid w:val="79EE79FA"/>
    <w:multiLevelType w:val="hybridMultilevel"/>
    <w:tmpl w:val="7FC41298"/>
    <w:lvl w:ilvl="0" w:tplc="9528A054">
      <w:numFmt w:val="bullet"/>
      <w:lvlText w:val="-"/>
      <w:lvlJc w:val="left"/>
      <w:pPr>
        <w:ind w:left="108" w:hanging="110"/>
      </w:pPr>
      <w:rPr>
        <w:rFonts w:ascii="Arial MT" w:eastAsia="Arial MT" w:hAnsi="Arial MT" w:cs="Arial MT" w:hint="default"/>
        <w:b w:val="0"/>
        <w:bCs w:val="0"/>
        <w:i w:val="0"/>
        <w:iCs w:val="0"/>
        <w:spacing w:val="0"/>
        <w:w w:val="81"/>
        <w:sz w:val="22"/>
        <w:szCs w:val="22"/>
        <w:lang w:val="es-ES" w:eastAsia="en-US" w:bidi="ar-SA"/>
      </w:rPr>
    </w:lvl>
    <w:lvl w:ilvl="1" w:tplc="2B82868C">
      <w:numFmt w:val="bullet"/>
      <w:lvlText w:val="•"/>
      <w:lvlJc w:val="left"/>
      <w:pPr>
        <w:ind w:left="446" w:hanging="110"/>
      </w:pPr>
      <w:rPr>
        <w:rFonts w:hint="default"/>
        <w:lang w:val="es-ES" w:eastAsia="en-US" w:bidi="ar-SA"/>
      </w:rPr>
    </w:lvl>
    <w:lvl w:ilvl="2" w:tplc="527A9D52">
      <w:numFmt w:val="bullet"/>
      <w:lvlText w:val="•"/>
      <w:lvlJc w:val="left"/>
      <w:pPr>
        <w:ind w:left="793" w:hanging="110"/>
      </w:pPr>
      <w:rPr>
        <w:rFonts w:hint="default"/>
        <w:lang w:val="es-ES" w:eastAsia="en-US" w:bidi="ar-SA"/>
      </w:rPr>
    </w:lvl>
    <w:lvl w:ilvl="3" w:tplc="E9A4D20A">
      <w:numFmt w:val="bullet"/>
      <w:lvlText w:val="•"/>
      <w:lvlJc w:val="left"/>
      <w:pPr>
        <w:ind w:left="1140" w:hanging="110"/>
      </w:pPr>
      <w:rPr>
        <w:rFonts w:hint="default"/>
        <w:lang w:val="es-ES" w:eastAsia="en-US" w:bidi="ar-SA"/>
      </w:rPr>
    </w:lvl>
    <w:lvl w:ilvl="4" w:tplc="74DA4060">
      <w:numFmt w:val="bullet"/>
      <w:lvlText w:val="•"/>
      <w:lvlJc w:val="left"/>
      <w:pPr>
        <w:ind w:left="1487" w:hanging="110"/>
      </w:pPr>
      <w:rPr>
        <w:rFonts w:hint="default"/>
        <w:lang w:val="es-ES" w:eastAsia="en-US" w:bidi="ar-SA"/>
      </w:rPr>
    </w:lvl>
    <w:lvl w:ilvl="5" w:tplc="F6BE60DE">
      <w:numFmt w:val="bullet"/>
      <w:lvlText w:val="•"/>
      <w:lvlJc w:val="left"/>
      <w:pPr>
        <w:ind w:left="1834" w:hanging="110"/>
      </w:pPr>
      <w:rPr>
        <w:rFonts w:hint="default"/>
        <w:lang w:val="es-ES" w:eastAsia="en-US" w:bidi="ar-SA"/>
      </w:rPr>
    </w:lvl>
    <w:lvl w:ilvl="6" w:tplc="A29E04A4">
      <w:numFmt w:val="bullet"/>
      <w:lvlText w:val="•"/>
      <w:lvlJc w:val="left"/>
      <w:pPr>
        <w:ind w:left="2181" w:hanging="110"/>
      </w:pPr>
      <w:rPr>
        <w:rFonts w:hint="default"/>
        <w:lang w:val="es-ES" w:eastAsia="en-US" w:bidi="ar-SA"/>
      </w:rPr>
    </w:lvl>
    <w:lvl w:ilvl="7" w:tplc="6A4A3452">
      <w:numFmt w:val="bullet"/>
      <w:lvlText w:val="•"/>
      <w:lvlJc w:val="left"/>
      <w:pPr>
        <w:ind w:left="2528" w:hanging="110"/>
      </w:pPr>
      <w:rPr>
        <w:rFonts w:hint="default"/>
        <w:lang w:val="es-ES" w:eastAsia="en-US" w:bidi="ar-SA"/>
      </w:rPr>
    </w:lvl>
    <w:lvl w:ilvl="8" w:tplc="95C06F00">
      <w:numFmt w:val="bullet"/>
      <w:lvlText w:val="•"/>
      <w:lvlJc w:val="left"/>
      <w:pPr>
        <w:ind w:left="2875" w:hanging="110"/>
      </w:pPr>
      <w:rPr>
        <w:rFonts w:hint="default"/>
        <w:lang w:val="es-ES" w:eastAsia="en-US" w:bidi="ar-SA"/>
      </w:rPr>
    </w:lvl>
  </w:abstractNum>
  <w:abstractNum w:abstractNumId="30" w15:restartNumberingAfterBreak="0">
    <w:nsid w:val="7A444E24"/>
    <w:multiLevelType w:val="hybridMultilevel"/>
    <w:tmpl w:val="03EE1CE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2063282267">
    <w:abstractNumId w:val="11"/>
  </w:num>
  <w:num w:numId="2" w16cid:durableId="1936088115">
    <w:abstractNumId w:val="5"/>
  </w:num>
  <w:num w:numId="3" w16cid:durableId="174461508">
    <w:abstractNumId w:val="8"/>
  </w:num>
  <w:num w:numId="4" w16cid:durableId="546987731">
    <w:abstractNumId w:val="12"/>
  </w:num>
  <w:num w:numId="5" w16cid:durableId="1153990595">
    <w:abstractNumId w:val="29"/>
  </w:num>
  <w:num w:numId="6" w16cid:durableId="87434212">
    <w:abstractNumId w:val="19"/>
  </w:num>
  <w:num w:numId="7" w16cid:durableId="1683698185">
    <w:abstractNumId w:val="1"/>
  </w:num>
  <w:num w:numId="8" w16cid:durableId="258762484">
    <w:abstractNumId w:val="10"/>
  </w:num>
  <w:num w:numId="9" w16cid:durableId="658194582">
    <w:abstractNumId w:val="14"/>
  </w:num>
  <w:num w:numId="10" w16cid:durableId="2042658286">
    <w:abstractNumId w:val="16"/>
  </w:num>
  <w:num w:numId="11" w16cid:durableId="1225214296">
    <w:abstractNumId w:val="7"/>
  </w:num>
  <w:num w:numId="12" w16cid:durableId="1598833640">
    <w:abstractNumId w:val="0"/>
  </w:num>
  <w:num w:numId="13" w16cid:durableId="603927099">
    <w:abstractNumId w:val="28"/>
  </w:num>
  <w:num w:numId="14" w16cid:durableId="157313117">
    <w:abstractNumId w:val="25"/>
  </w:num>
  <w:num w:numId="15" w16cid:durableId="1006787360">
    <w:abstractNumId w:val="22"/>
  </w:num>
  <w:num w:numId="16" w16cid:durableId="989594355">
    <w:abstractNumId w:val="9"/>
  </w:num>
  <w:num w:numId="17" w16cid:durableId="1151755354">
    <w:abstractNumId w:val="3"/>
  </w:num>
  <w:num w:numId="18" w16cid:durableId="120348175">
    <w:abstractNumId w:val="17"/>
  </w:num>
  <w:num w:numId="19" w16cid:durableId="810827177">
    <w:abstractNumId w:val="27"/>
  </w:num>
  <w:num w:numId="20" w16cid:durableId="1337003335">
    <w:abstractNumId w:val="4"/>
  </w:num>
  <w:num w:numId="21" w16cid:durableId="780998741">
    <w:abstractNumId w:val="26"/>
  </w:num>
  <w:num w:numId="22" w16cid:durableId="176778583">
    <w:abstractNumId w:val="30"/>
  </w:num>
  <w:num w:numId="23" w16cid:durableId="1996762466">
    <w:abstractNumId w:val="6"/>
  </w:num>
  <w:num w:numId="24" w16cid:durableId="330760950">
    <w:abstractNumId w:val="13"/>
  </w:num>
  <w:num w:numId="25" w16cid:durableId="799613429">
    <w:abstractNumId w:val="23"/>
  </w:num>
  <w:num w:numId="26" w16cid:durableId="1644583640">
    <w:abstractNumId w:val="24"/>
  </w:num>
  <w:num w:numId="27" w16cid:durableId="1516842517">
    <w:abstractNumId w:val="2"/>
  </w:num>
  <w:num w:numId="28" w16cid:durableId="949121672">
    <w:abstractNumId w:val="18"/>
  </w:num>
  <w:num w:numId="29" w16cid:durableId="39793865">
    <w:abstractNumId w:val="15"/>
  </w:num>
  <w:num w:numId="30" w16cid:durableId="1820686139">
    <w:abstractNumId w:val="20"/>
  </w:num>
  <w:num w:numId="31" w16cid:durableId="148527456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AA1"/>
    <w:rsid w:val="0001285B"/>
    <w:rsid w:val="00030E24"/>
    <w:rsid w:val="000312F8"/>
    <w:rsid w:val="000444B0"/>
    <w:rsid w:val="0007402F"/>
    <w:rsid w:val="00080C92"/>
    <w:rsid w:val="00093A33"/>
    <w:rsid w:val="000C4429"/>
    <w:rsid w:val="000C5C6A"/>
    <w:rsid w:val="000D17D4"/>
    <w:rsid w:val="000D64DE"/>
    <w:rsid w:val="000E3C64"/>
    <w:rsid w:val="000E4CFB"/>
    <w:rsid w:val="000E5BDB"/>
    <w:rsid w:val="000F591F"/>
    <w:rsid w:val="001123BF"/>
    <w:rsid w:val="0011555F"/>
    <w:rsid w:val="00144C6E"/>
    <w:rsid w:val="001476A6"/>
    <w:rsid w:val="001500AD"/>
    <w:rsid w:val="00165661"/>
    <w:rsid w:val="00176AC7"/>
    <w:rsid w:val="00196E4F"/>
    <w:rsid w:val="001B72C1"/>
    <w:rsid w:val="001C1629"/>
    <w:rsid w:val="001C705D"/>
    <w:rsid w:val="001C7BEA"/>
    <w:rsid w:val="001E161A"/>
    <w:rsid w:val="00201C87"/>
    <w:rsid w:val="00212E78"/>
    <w:rsid w:val="00220294"/>
    <w:rsid w:val="0022360B"/>
    <w:rsid w:val="002252C0"/>
    <w:rsid w:val="00230FA9"/>
    <w:rsid w:val="00231BB4"/>
    <w:rsid w:val="00237E36"/>
    <w:rsid w:val="00241174"/>
    <w:rsid w:val="00243A3B"/>
    <w:rsid w:val="00246A07"/>
    <w:rsid w:val="00247122"/>
    <w:rsid w:val="00256DD7"/>
    <w:rsid w:val="002874DF"/>
    <w:rsid w:val="002A0776"/>
    <w:rsid w:val="002B41D0"/>
    <w:rsid w:val="002B45EF"/>
    <w:rsid w:val="002C231A"/>
    <w:rsid w:val="002E21A2"/>
    <w:rsid w:val="002E397D"/>
    <w:rsid w:val="002E3F09"/>
    <w:rsid w:val="00322294"/>
    <w:rsid w:val="00341D55"/>
    <w:rsid w:val="00347200"/>
    <w:rsid w:val="0035488E"/>
    <w:rsid w:val="003571E2"/>
    <w:rsid w:val="00362C75"/>
    <w:rsid w:val="00372884"/>
    <w:rsid w:val="00376D78"/>
    <w:rsid w:val="0038334C"/>
    <w:rsid w:val="003839B1"/>
    <w:rsid w:val="00386E5E"/>
    <w:rsid w:val="003B76FD"/>
    <w:rsid w:val="003C3F27"/>
    <w:rsid w:val="0042484C"/>
    <w:rsid w:val="004252FB"/>
    <w:rsid w:val="00425DB7"/>
    <w:rsid w:val="00435375"/>
    <w:rsid w:val="00436FE6"/>
    <w:rsid w:val="00444D77"/>
    <w:rsid w:val="00455873"/>
    <w:rsid w:val="00462B24"/>
    <w:rsid w:val="0048139B"/>
    <w:rsid w:val="004841F4"/>
    <w:rsid w:val="004D12BE"/>
    <w:rsid w:val="004E1D69"/>
    <w:rsid w:val="004E4654"/>
    <w:rsid w:val="004F6B2C"/>
    <w:rsid w:val="00501557"/>
    <w:rsid w:val="00505CB9"/>
    <w:rsid w:val="00507A4D"/>
    <w:rsid w:val="005346C6"/>
    <w:rsid w:val="0053520E"/>
    <w:rsid w:val="00547704"/>
    <w:rsid w:val="005513E9"/>
    <w:rsid w:val="00590BC5"/>
    <w:rsid w:val="005B2B28"/>
    <w:rsid w:val="005C23C7"/>
    <w:rsid w:val="005D4CAA"/>
    <w:rsid w:val="005F0C5A"/>
    <w:rsid w:val="005F6313"/>
    <w:rsid w:val="00606122"/>
    <w:rsid w:val="006069C0"/>
    <w:rsid w:val="00612E60"/>
    <w:rsid w:val="006428CB"/>
    <w:rsid w:val="006447C7"/>
    <w:rsid w:val="0065688B"/>
    <w:rsid w:val="00670A18"/>
    <w:rsid w:val="00674FE9"/>
    <w:rsid w:val="0069254C"/>
    <w:rsid w:val="006B3A86"/>
    <w:rsid w:val="006D6883"/>
    <w:rsid w:val="006D7BA3"/>
    <w:rsid w:val="006F3612"/>
    <w:rsid w:val="006F3828"/>
    <w:rsid w:val="007037F7"/>
    <w:rsid w:val="00704779"/>
    <w:rsid w:val="00711A0F"/>
    <w:rsid w:val="00716DD2"/>
    <w:rsid w:val="007371D4"/>
    <w:rsid w:val="00751B39"/>
    <w:rsid w:val="00770502"/>
    <w:rsid w:val="007770B7"/>
    <w:rsid w:val="00795BC9"/>
    <w:rsid w:val="007C1ACC"/>
    <w:rsid w:val="007C1E50"/>
    <w:rsid w:val="007D4BE3"/>
    <w:rsid w:val="007D5AD5"/>
    <w:rsid w:val="008049F6"/>
    <w:rsid w:val="00830BB8"/>
    <w:rsid w:val="00837821"/>
    <w:rsid w:val="00842404"/>
    <w:rsid w:val="008426FE"/>
    <w:rsid w:val="0084681D"/>
    <w:rsid w:val="008663C1"/>
    <w:rsid w:val="00874513"/>
    <w:rsid w:val="00875705"/>
    <w:rsid w:val="00883C3A"/>
    <w:rsid w:val="00886883"/>
    <w:rsid w:val="008A29A0"/>
    <w:rsid w:val="008A7479"/>
    <w:rsid w:val="008B2E03"/>
    <w:rsid w:val="008C6563"/>
    <w:rsid w:val="008D65A7"/>
    <w:rsid w:val="008E240C"/>
    <w:rsid w:val="008F1A88"/>
    <w:rsid w:val="008F7431"/>
    <w:rsid w:val="00900327"/>
    <w:rsid w:val="0090199E"/>
    <w:rsid w:val="00920D74"/>
    <w:rsid w:val="0092654A"/>
    <w:rsid w:val="0093556A"/>
    <w:rsid w:val="00936F6A"/>
    <w:rsid w:val="00945AA1"/>
    <w:rsid w:val="00984C68"/>
    <w:rsid w:val="00992182"/>
    <w:rsid w:val="00992647"/>
    <w:rsid w:val="009A2F99"/>
    <w:rsid w:val="009B5B4E"/>
    <w:rsid w:val="009B7CAB"/>
    <w:rsid w:val="009C4DD3"/>
    <w:rsid w:val="009D6507"/>
    <w:rsid w:val="009E1A9A"/>
    <w:rsid w:val="009E4164"/>
    <w:rsid w:val="00A03475"/>
    <w:rsid w:val="00A137E5"/>
    <w:rsid w:val="00A32AE7"/>
    <w:rsid w:val="00A42986"/>
    <w:rsid w:val="00A4580A"/>
    <w:rsid w:val="00A531A1"/>
    <w:rsid w:val="00A542B9"/>
    <w:rsid w:val="00A576CE"/>
    <w:rsid w:val="00A65496"/>
    <w:rsid w:val="00A836C1"/>
    <w:rsid w:val="00A84ED9"/>
    <w:rsid w:val="00A850CE"/>
    <w:rsid w:val="00A90910"/>
    <w:rsid w:val="00A97379"/>
    <w:rsid w:val="00B06E90"/>
    <w:rsid w:val="00B31C8B"/>
    <w:rsid w:val="00B402FB"/>
    <w:rsid w:val="00B45AB0"/>
    <w:rsid w:val="00B670C2"/>
    <w:rsid w:val="00B72064"/>
    <w:rsid w:val="00B76401"/>
    <w:rsid w:val="00B9009B"/>
    <w:rsid w:val="00B927A6"/>
    <w:rsid w:val="00B93BA1"/>
    <w:rsid w:val="00B95F4C"/>
    <w:rsid w:val="00BA6019"/>
    <w:rsid w:val="00BB7952"/>
    <w:rsid w:val="00BC1621"/>
    <w:rsid w:val="00BD459A"/>
    <w:rsid w:val="00BE0B1F"/>
    <w:rsid w:val="00BE3C5E"/>
    <w:rsid w:val="00BF340E"/>
    <w:rsid w:val="00BF6552"/>
    <w:rsid w:val="00C10516"/>
    <w:rsid w:val="00C145CE"/>
    <w:rsid w:val="00C170D7"/>
    <w:rsid w:val="00C20128"/>
    <w:rsid w:val="00C34764"/>
    <w:rsid w:val="00C44FBB"/>
    <w:rsid w:val="00C45E8F"/>
    <w:rsid w:val="00C571DC"/>
    <w:rsid w:val="00C57FA6"/>
    <w:rsid w:val="00C81280"/>
    <w:rsid w:val="00C86C5D"/>
    <w:rsid w:val="00C92152"/>
    <w:rsid w:val="00C9524B"/>
    <w:rsid w:val="00CB7D9F"/>
    <w:rsid w:val="00CD726E"/>
    <w:rsid w:val="00D041FB"/>
    <w:rsid w:val="00D06BF5"/>
    <w:rsid w:val="00D25E24"/>
    <w:rsid w:val="00D279F6"/>
    <w:rsid w:val="00D362D5"/>
    <w:rsid w:val="00D375B4"/>
    <w:rsid w:val="00D5641C"/>
    <w:rsid w:val="00D67539"/>
    <w:rsid w:val="00D756E6"/>
    <w:rsid w:val="00D97C32"/>
    <w:rsid w:val="00DA2630"/>
    <w:rsid w:val="00DB38BB"/>
    <w:rsid w:val="00DC153A"/>
    <w:rsid w:val="00DC22CF"/>
    <w:rsid w:val="00DF1393"/>
    <w:rsid w:val="00DF1729"/>
    <w:rsid w:val="00E002DF"/>
    <w:rsid w:val="00E057A4"/>
    <w:rsid w:val="00E34AC8"/>
    <w:rsid w:val="00E4757B"/>
    <w:rsid w:val="00E770F2"/>
    <w:rsid w:val="00E83D2C"/>
    <w:rsid w:val="00E9373E"/>
    <w:rsid w:val="00E95214"/>
    <w:rsid w:val="00EA0004"/>
    <w:rsid w:val="00EA0C5E"/>
    <w:rsid w:val="00EA0FB7"/>
    <w:rsid w:val="00F15C41"/>
    <w:rsid w:val="00F22BAF"/>
    <w:rsid w:val="00F22F4C"/>
    <w:rsid w:val="00F30D8D"/>
    <w:rsid w:val="00F40DD2"/>
    <w:rsid w:val="00F45DB7"/>
    <w:rsid w:val="00F8286C"/>
    <w:rsid w:val="00F850C0"/>
    <w:rsid w:val="00F96839"/>
    <w:rsid w:val="00FB36EF"/>
    <w:rsid w:val="00FB5D0D"/>
    <w:rsid w:val="00FD71C1"/>
    <w:rsid w:val="00FE088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F52FC"/>
  <w15:docId w15:val="{B3739761-9B18-42C5-B8A8-E105E08AC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es-ES"/>
    </w:rPr>
  </w:style>
  <w:style w:type="paragraph" w:styleId="Ttulo4">
    <w:name w:val="heading 4"/>
    <w:basedOn w:val="Normal"/>
    <w:next w:val="Normal"/>
    <w:link w:val="Ttulo4Car"/>
    <w:uiPriority w:val="9"/>
    <w:semiHidden/>
    <w:unhideWhenUsed/>
    <w:qFormat/>
    <w:rsid w:val="00C92152"/>
    <w:pPr>
      <w:keepNext/>
      <w:keepLines/>
      <w:spacing w:before="80" w:after="40"/>
      <w:outlineLvl w:val="3"/>
    </w:pPr>
    <w:rPr>
      <w:rFonts w:eastAsiaTheme="majorEastAsia"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
    <w:qFormat/>
    <w:pPr>
      <w:spacing w:line="317" w:lineRule="exact"/>
      <w:ind w:left="31"/>
      <w:jc w:val="center"/>
    </w:pPr>
    <w:rPr>
      <w:rFonts w:ascii="Times New Roman" w:eastAsia="Times New Roman" w:hAnsi="Times New Roman" w:cs="Times New Roman"/>
      <w:b/>
      <w:bCs/>
      <w:sz w:val="28"/>
      <w:szCs w:val="28"/>
    </w:rPr>
  </w:style>
  <w:style w:type="paragraph" w:styleId="Prrafodelista">
    <w:name w:val="List Paragraph"/>
    <w:aliases w:val="Bulleted List,Fundamentacion,Lista vistosa - Énfasis 11,Lista media 2 - Énfasis 41,Cita Pie de Página,titulo,SubPárrafo de lista,ASPECTOS GENERALES,Lista vistosa - Énfasis 111,List Paragraph,Párrafo de lista2,Párrafo de lista1,TITULO A"/>
    <w:basedOn w:val="Normal"/>
    <w:link w:val="PrrafodelistaCar"/>
    <w:uiPriority w:val="34"/>
    <w:qFormat/>
    <w:pPr>
      <w:ind w:left="1198" w:hanging="349"/>
    </w:pPr>
    <w:rPr>
      <w:rFonts w:ascii="Times New Roman" w:eastAsia="Times New Roman" w:hAnsi="Times New Roman" w:cs="Times New Roman"/>
    </w:rPr>
  </w:style>
  <w:style w:type="paragraph" w:customStyle="1" w:styleId="TableParagraph">
    <w:name w:val="Table Paragraph"/>
    <w:basedOn w:val="Normal"/>
    <w:uiPriority w:val="1"/>
    <w:qFormat/>
    <w:pPr>
      <w:ind w:left="106"/>
    </w:pPr>
  </w:style>
  <w:style w:type="paragraph" w:styleId="Encabezado">
    <w:name w:val="header"/>
    <w:basedOn w:val="Normal"/>
    <w:link w:val="EncabezadoCar"/>
    <w:uiPriority w:val="99"/>
    <w:unhideWhenUsed/>
    <w:rsid w:val="000C4429"/>
    <w:pPr>
      <w:tabs>
        <w:tab w:val="center" w:pos="4419"/>
        <w:tab w:val="right" w:pos="8838"/>
      </w:tabs>
    </w:pPr>
  </w:style>
  <w:style w:type="character" w:customStyle="1" w:styleId="EncabezadoCar">
    <w:name w:val="Encabezado Car"/>
    <w:basedOn w:val="Fuentedeprrafopredeter"/>
    <w:link w:val="Encabezado"/>
    <w:uiPriority w:val="99"/>
    <w:rsid w:val="000C4429"/>
    <w:rPr>
      <w:rFonts w:ascii="Arial MT" w:eastAsia="Arial MT" w:hAnsi="Arial MT" w:cs="Arial MT"/>
      <w:lang w:val="es-ES"/>
    </w:rPr>
  </w:style>
  <w:style w:type="paragraph" w:styleId="Piedepgina">
    <w:name w:val="footer"/>
    <w:basedOn w:val="Normal"/>
    <w:link w:val="PiedepginaCar"/>
    <w:uiPriority w:val="99"/>
    <w:unhideWhenUsed/>
    <w:rsid w:val="000C4429"/>
    <w:pPr>
      <w:tabs>
        <w:tab w:val="center" w:pos="4419"/>
        <w:tab w:val="right" w:pos="8838"/>
      </w:tabs>
    </w:pPr>
  </w:style>
  <w:style w:type="character" w:customStyle="1" w:styleId="PiedepginaCar">
    <w:name w:val="Pie de página Car"/>
    <w:basedOn w:val="Fuentedeprrafopredeter"/>
    <w:link w:val="Piedepgina"/>
    <w:uiPriority w:val="99"/>
    <w:rsid w:val="000C4429"/>
    <w:rPr>
      <w:rFonts w:ascii="Arial MT" w:eastAsia="Arial MT" w:hAnsi="Arial MT" w:cs="Arial MT"/>
      <w:lang w:val="es-ES"/>
    </w:rPr>
  </w:style>
  <w:style w:type="table" w:styleId="Tablaconcuadrcula">
    <w:name w:val="Table Grid"/>
    <w:basedOn w:val="Tablanormal"/>
    <w:uiPriority w:val="39"/>
    <w:rsid w:val="00B402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F96839"/>
    <w:rPr>
      <w:rFonts w:ascii="Arial MT" w:eastAsia="Arial MT" w:hAnsi="Arial MT" w:cs="Arial MT"/>
      <w:lang w:val="es-ES"/>
    </w:rPr>
  </w:style>
  <w:style w:type="character" w:customStyle="1" w:styleId="PrrafodelistaCar">
    <w:name w:val="Párrafo de lista Car"/>
    <w:aliases w:val="Bulleted List Car,Fundamentacion Car,Lista vistosa - Énfasis 11 Car,Lista media 2 - Énfasis 41 Car,Cita Pie de Página Car,titulo Car,SubPárrafo de lista Car,ASPECTOS GENERALES Car,Lista vistosa - Énfasis 111 Car,List Paragraph Car"/>
    <w:link w:val="Prrafodelista"/>
    <w:uiPriority w:val="34"/>
    <w:qFormat/>
    <w:locked/>
    <w:rsid w:val="00220294"/>
    <w:rPr>
      <w:rFonts w:ascii="Times New Roman" w:eastAsia="Times New Roman" w:hAnsi="Times New Roman" w:cs="Times New Roman"/>
      <w:lang w:val="es-ES"/>
    </w:rPr>
  </w:style>
  <w:style w:type="character" w:customStyle="1" w:styleId="Ttulo4Car">
    <w:name w:val="Título 4 Car"/>
    <w:basedOn w:val="Fuentedeprrafopredeter"/>
    <w:link w:val="Ttulo4"/>
    <w:uiPriority w:val="9"/>
    <w:semiHidden/>
    <w:rsid w:val="00C92152"/>
    <w:rPr>
      <w:rFonts w:ascii="Arial MT" w:eastAsiaTheme="majorEastAsia" w:hAnsi="Arial MT" w:cstheme="majorBidi"/>
      <w:i/>
      <w:iCs/>
      <w:color w:val="365F91" w:themeColor="accent1" w:themeShade="BF"/>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3926</TotalTime>
  <Pages>4</Pages>
  <Words>2175</Words>
  <Characters>11965</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denis marx diaz</dc:creator>
  <cp:lastModifiedBy>María Teresa Navarro Chapilliquén</cp:lastModifiedBy>
  <cp:revision>54</cp:revision>
  <cp:lastPrinted>2026-08-10T04:51:00Z</cp:lastPrinted>
  <dcterms:created xsi:type="dcterms:W3CDTF">2026-08-03T00:09:00Z</dcterms:created>
  <dcterms:modified xsi:type="dcterms:W3CDTF">2026-08-10T04:51:00Z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2026-03-02T00:00:00Z</vt:filetime>
  </property>
  <property fmtid="{D5CDD505-2E9C-101B-9397-08002B2CF9AE}" pid="3" name="Creator">
    <vt:lpwstr>Microsoft® Word LTSC</vt:lpwstr>
  </property>
  <property fmtid="{D5CDD505-2E9C-101B-9397-08002B2CF9AE}" pid="4" name="LastSaved">
    <vt:filetime>2026-03-11T00:00:00Z</vt:filetime>
  </property>
  <property fmtid="{D5CDD505-2E9C-101B-9397-08002B2CF9AE}" pid="5" name="Producer">
    <vt:lpwstr>Microsoft® Word LTSC</vt:lpwstr>
  </property>
</Properties>
</file>