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83A5F" w14:textId="12DC461D" w:rsidR="009144C8" w:rsidRPr="00FD5E19" w:rsidRDefault="00000000">
      <w:pPr>
        <w:spacing w:after="150"/>
        <w:jc w:val="center"/>
        <w:rPr>
          <w:color w:val="000000" w:themeColor="text1"/>
        </w:rPr>
      </w:pPr>
      <w:r w:rsidRPr="00FD5E19">
        <w:rPr>
          <w:b/>
          <w:bCs/>
          <w:caps/>
          <w:color w:val="000000" w:themeColor="text1"/>
          <w:sz w:val="32"/>
          <w:szCs w:val="32"/>
        </w:rPr>
        <w:t>SESIÓN DE APRENDIZAJE</w:t>
      </w:r>
      <w:r w:rsidR="00CA44F2">
        <w:rPr>
          <w:b/>
          <w:bCs/>
          <w:caps/>
          <w:color w:val="000000" w:themeColor="text1"/>
          <w:sz w:val="32"/>
          <w:szCs w:val="32"/>
        </w:rPr>
        <w:t xml:space="preserve">  - 03</w:t>
      </w:r>
    </w:p>
    <w:p w14:paraId="22840B81" w14:textId="79319281" w:rsidR="009144C8" w:rsidRPr="00FD5E19" w:rsidRDefault="00000000">
      <w:pPr>
        <w:spacing w:after="150"/>
        <w:jc w:val="center"/>
        <w:rPr>
          <w:color w:val="000000" w:themeColor="text1"/>
        </w:rPr>
      </w:pPr>
      <w:r w:rsidRPr="00FD5E19">
        <w:rPr>
          <w:b/>
          <w:bCs/>
          <w:color w:val="000000" w:themeColor="text1"/>
          <w:sz w:val="28"/>
          <w:szCs w:val="28"/>
        </w:rPr>
        <w:t>"</w:t>
      </w:r>
      <w:r w:rsidR="00FD5E19" w:rsidRPr="00FD5E19">
        <w:rPr>
          <w:b/>
          <w:bCs/>
          <w:color w:val="000000" w:themeColor="text1"/>
          <w:sz w:val="34"/>
          <w:szCs w:val="34"/>
          <w:lang w:val="es-ES"/>
        </w:rPr>
        <w:t>¡Ahorrando e Invirtiendo Inteligente!</w:t>
      </w:r>
    </w:p>
    <w:p w14:paraId="3EBA2828" w14:textId="77777777" w:rsidR="009144C8" w:rsidRDefault="009144C8">
      <w:pPr>
        <w:spacing w:before="200"/>
      </w:pPr>
    </w:p>
    <w:tbl>
      <w:tblPr>
        <w:tblW w:w="5000" w:type="pct"/>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CellMar>
          <w:left w:w="10" w:type="dxa"/>
          <w:right w:w="10" w:type="dxa"/>
        </w:tblCellMar>
        <w:tblLook w:val="0000" w:firstRow="0" w:lastRow="0" w:firstColumn="0" w:lastColumn="0" w:noHBand="0" w:noVBand="0"/>
      </w:tblPr>
      <w:tblGrid>
        <w:gridCol w:w="2614"/>
        <w:gridCol w:w="7842"/>
      </w:tblGrid>
      <w:tr w:rsidR="009144C8" w14:paraId="46B1B74B" w14:textId="77777777">
        <w:tc>
          <w:tcPr>
            <w:tcW w:w="0" w:type="auto"/>
            <w:gridSpan w:val="2"/>
            <w:shd w:val="clear" w:color="auto" w:fill="1B4F72"/>
            <w:tcMar>
              <w:top w:w="80" w:type="dxa"/>
              <w:left w:w="200" w:type="dxa"/>
              <w:bottom w:w="80" w:type="dxa"/>
              <w:right w:w="200" w:type="dxa"/>
            </w:tcMar>
          </w:tcPr>
          <w:p w14:paraId="06A36DA3" w14:textId="77777777" w:rsidR="009144C8" w:rsidRDefault="00000000">
            <w:r>
              <w:rPr>
                <w:b/>
                <w:bCs/>
                <w:color w:val="FFFFFF"/>
                <w:sz w:val="22"/>
                <w:szCs w:val="22"/>
              </w:rPr>
              <w:t>I. DATOS INFORMATIVOS</w:t>
            </w:r>
          </w:p>
        </w:tc>
      </w:tr>
      <w:tr w:rsidR="009144C8" w14:paraId="00111D93" w14:textId="77777777">
        <w:tc>
          <w:tcPr>
            <w:tcW w:w="1250" w:type="pct"/>
            <w:shd w:val="clear" w:color="auto" w:fill="EBF5FB"/>
            <w:tcMar>
              <w:top w:w="60" w:type="dxa"/>
              <w:left w:w="100" w:type="dxa"/>
              <w:bottom w:w="60" w:type="dxa"/>
              <w:right w:w="100" w:type="dxa"/>
            </w:tcMar>
          </w:tcPr>
          <w:p w14:paraId="2AD1911D" w14:textId="77777777" w:rsidR="009144C8" w:rsidRDefault="00000000">
            <w:r>
              <w:rPr>
                <w:b/>
                <w:bCs/>
                <w:sz w:val="22"/>
                <w:szCs w:val="22"/>
              </w:rPr>
              <w:t>Docente:</w:t>
            </w:r>
          </w:p>
        </w:tc>
        <w:tc>
          <w:tcPr>
            <w:tcW w:w="3750" w:type="pct"/>
            <w:tcMar>
              <w:top w:w="60" w:type="dxa"/>
              <w:left w:w="100" w:type="dxa"/>
              <w:bottom w:w="60" w:type="dxa"/>
              <w:right w:w="100" w:type="dxa"/>
            </w:tcMar>
          </w:tcPr>
          <w:p w14:paraId="44B8C958" w14:textId="77777777" w:rsidR="009144C8" w:rsidRPr="00CA44F2" w:rsidRDefault="00000000">
            <w:r w:rsidRPr="00CA44F2">
              <w:rPr>
                <w:sz w:val="22"/>
                <w:szCs w:val="22"/>
              </w:rPr>
              <w:t xml:space="preserve">Fiorella </w:t>
            </w:r>
            <w:proofErr w:type="spellStart"/>
            <w:r w:rsidRPr="00CA44F2">
              <w:rPr>
                <w:sz w:val="22"/>
                <w:szCs w:val="22"/>
              </w:rPr>
              <w:t>lizbeth</w:t>
            </w:r>
            <w:proofErr w:type="spellEnd"/>
            <w:r w:rsidRPr="00CA44F2">
              <w:rPr>
                <w:sz w:val="22"/>
                <w:szCs w:val="22"/>
              </w:rPr>
              <w:t xml:space="preserve"> </w:t>
            </w:r>
            <w:proofErr w:type="spellStart"/>
            <w:r w:rsidRPr="00CA44F2">
              <w:rPr>
                <w:sz w:val="22"/>
                <w:szCs w:val="22"/>
              </w:rPr>
              <w:t>Enco</w:t>
            </w:r>
            <w:proofErr w:type="spellEnd"/>
            <w:r w:rsidRPr="00CA44F2">
              <w:rPr>
                <w:sz w:val="22"/>
                <w:szCs w:val="22"/>
              </w:rPr>
              <w:t xml:space="preserve"> </w:t>
            </w:r>
            <w:proofErr w:type="spellStart"/>
            <w:r w:rsidRPr="00CA44F2">
              <w:rPr>
                <w:sz w:val="22"/>
                <w:szCs w:val="22"/>
              </w:rPr>
              <w:t>Juarez</w:t>
            </w:r>
            <w:proofErr w:type="spellEnd"/>
          </w:p>
        </w:tc>
      </w:tr>
      <w:tr w:rsidR="009144C8" w14:paraId="2C8FF7AF" w14:textId="77777777">
        <w:tc>
          <w:tcPr>
            <w:tcW w:w="1250" w:type="pct"/>
            <w:shd w:val="clear" w:color="auto" w:fill="EBF5FB"/>
            <w:tcMar>
              <w:top w:w="60" w:type="dxa"/>
              <w:left w:w="100" w:type="dxa"/>
              <w:bottom w:w="60" w:type="dxa"/>
              <w:right w:w="100" w:type="dxa"/>
            </w:tcMar>
          </w:tcPr>
          <w:p w14:paraId="506792EC" w14:textId="77777777" w:rsidR="009144C8" w:rsidRDefault="00000000">
            <w:r>
              <w:rPr>
                <w:b/>
                <w:bCs/>
              </w:rPr>
              <w:t>I.E.:</w:t>
            </w:r>
          </w:p>
        </w:tc>
        <w:tc>
          <w:tcPr>
            <w:tcW w:w="3750" w:type="pct"/>
            <w:tcMar>
              <w:top w:w="60" w:type="dxa"/>
              <w:left w:w="100" w:type="dxa"/>
              <w:bottom w:w="60" w:type="dxa"/>
              <w:right w:w="100" w:type="dxa"/>
            </w:tcMar>
          </w:tcPr>
          <w:p w14:paraId="307C532F" w14:textId="77777777" w:rsidR="009144C8" w:rsidRDefault="00000000">
            <w:proofErr w:type="spellStart"/>
            <w:r>
              <w:t>Gloriabamba</w:t>
            </w:r>
            <w:proofErr w:type="spellEnd"/>
            <w:r>
              <w:t xml:space="preserve"> de </w:t>
            </w:r>
            <w:proofErr w:type="spellStart"/>
            <w:r>
              <w:t>Bolivar</w:t>
            </w:r>
            <w:proofErr w:type="spellEnd"/>
          </w:p>
        </w:tc>
      </w:tr>
      <w:tr w:rsidR="009144C8" w14:paraId="0DADB06D" w14:textId="77777777">
        <w:tc>
          <w:tcPr>
            <w:tcW w:w="1250" w:type="pct"/>
            <w:shd w:val="clear" w:color="auto" w:fill="EBF5FB"/>
            <w:tcMar>
              <w:top w:w="60" w:type="dxa"/>
              <w:left w:w="100" w:type="dxa"/>
              <w:bottom w:w="60" w:type="dxa"/>
              <w:right w:w="100" w:type="dxa"/>
            </w:tcMar>
          </w:tcPr>
          <w:p w14:paraId="2A1DC499" w14:textId="77777777" w:rsidR="009144C8" w:rsidRDefault="00000000">
            <w:r>
              <w:rPr>
                <w:b/>
                <w:bCs/>
              </w:rPr>
              <w:t>Nivel:</w:t>
            </w:r>
          </w:p>
        </w:tc>
        <w:tc>
          <w:tcPr>
            <w:tcW w:w="3750" w:type="pct"/>
            <w:tcMar>
              <w:top w:w="60" w:type="dxa"/>
              <w:left w:w="100" w:type="dxa"/>
              <w:bottom w:w="60" w:type="dxa"/>
              <w:right w:w="100" w:type="dxa"/>
            </w:tcMar>
          </w:tcPr>
          <w:p w14:paraId="530BFB1F" w14:textId="77777777" w:rsidR="009144C8" w:rsidRDefault="00000000">
            <w:r>
              <w:t>Secundaria</w:t>
            </w:r>
          </w:p>
        </w:tc>
      </w:tr>
      <w:tr w:rsidR="009144C8" w14:paraId="6841A864" w14:textId="77777777">
        <w:tc>
          <w:tcPr>
            <w:tcW w:w="1250" w:type="pct"/>
            <w:shd w:val="clear" w:color="auto" w:fill="EBF5FB"/>
            <w:tcMar>
              <w:top w:w="60" w:type="dxa"/>
              <w:left w:w="100" w:type="dxa"/>
              <w:bottom w:w="60" w:type="dxa"/>
              <w:right w:w="100" w:type="dxa"/>
            </w:tcMar>
          </w:tcPr>
          <w:p w14:paraId="5B56091B" w14:textId="77777777" w:rsidR="009144C8" w:rsidRDefault="00000000">
            <w:r>
              <w:rPr>
                <w:b/>
                <w:bCs/>
              </w:rPr>
              <w:t>Grado:</w:t>
            </w:r>
          </w:p>
        </w:tc>
        <w:tc>
          <w:tcPr>
            <w:tcW w:w="3750" w:type="pct"/>
            <w:tcMar>
              <w:top w:w="60" w:type="dxa"/>
              <w:left w:w="100" w:type="dxa"/>
              <w:bottom w:w="60" w:type="dxa"/>
              <w:right w:w="100" w:type="dxa"/>
            </w:tcMar>
          </w:tcPr>
          <w:p w14:paraId="0EA843E7" w14:textId="77777777" w:rsidR="009144C8" w:rsidRDefault="00000000">
            <w:r>
              <w:t>2do Grado</w:t>
            </w:r>
          </w:p>
        </w:tc>
      </w:tr>
      <w:tr w:rsidR="009144C8" w14:paraId="32436D93" w14:textId="77777777">
        <w:tc>
          <w:tcPr>
            <w:tcW w:w="1250" w:type="pct"/>
            <w:shd w:val="clear" w:color="auto" w:fill="EBF5FB"/>
            <w:tcMar>
              <w:top w:w="60" w:type="dxa"/>
              <w:left w:w="100" w:type="dxa"/>
              <w:bottom w:w="60" w:type="dxa"/>
              <w:right w:w="100" w:type="dxa"/>
            </w:tcMar>
          </w:tcPr>
          <w:p w14:paraId="39E5FC5D" w14:textId="77777777" w:rsidR="009144C8" w:rsidRDefault="00000000">
            <w:r>
              <w:rPr>
                <w:b/>
                <w:bCs/>
                <w:sz w:val="22"/>
                <w:szCs w:val="22"/>
              </w:rPr>
              <w:t>Área:</w:t>
            </w:r>
          </w:p>
        </w:tc>
        <w:tc>
          <w:tcPr>
            <w:tcW w:w="3750" w:type="pct"/>
            <w:tcMar>
              <w:top w:w="60" w:type="dxa"/>
              <w:left w:w="100" w:type="dxa"/>
              <w:bottom w:w="60" w:type="dxa"/>
              <w:right w:w="100" w:type="dxa"/>
            </w:tcMar>
          </w:tcPr>
          <w:p w14:paraId="470F552D" w14:textId="77777777" w:rsidR="009144C8" w:rsidRPr="00CA44F2" w:rsidRDefault="00000000">
            <w:r w:rsidRPr="00CA44F2">
              <w:rPr>
                <w:sz w:val="22"/>
                <w:szCs w:val="22"/>
              </w:rPr>
              <w:t>Inglés como Lengua Extranjera</w:t>
            </w:r>
          </w:p>
        </w:tc>
      </w:tr>
      <w:tr w:rsidR="009144C8" w14:paraId="2B878A1C" w14:textId="77777777">
        <w:tc>
          <w:tcPr>
            <w:tcW w:w="1250" w:type="pct"/>
            <w:shd w:val="clear" w:color="auto" w:fill="EBF5FB"/>
            <w:tcMar>
              <w:top w:w="60" w:type="dxa"/>
              <w:left w:w="100" w:type="dxa"/>
              <w:bottom w:w="60" w:type="dxa"/>
              <w:right w:w="100" w:type="dxa"/>
            </w:tcMar>
          </w:tcPr>
          <w:p w14:paraId="5FCF6C27" w14:textId="77777777" w:rsidR="009144C8" w:rsidRDefault="00000000">
            <w:r>
              <w:rPr>
                <w:b/>
                <w:bCs/>
              </w:rPr>
              <w:t>Tema:</w:t>
            </w:r>
          </w:p>
        </w:tc>
        <w:tc>
          <w:tcPr>
            <w:tcW w:w="3750" w:type="pct"/>
            <w:tcMar>
              <w:top w:w="60" w:type="dxa"/>
              <w:left w:w="100" w:type="dxa"/>
              <w:bottom w:w="60" w:type="dxa"/>
              <w:right w:w="100" w:type="dxa"/>
            </w:tcMar>
          </w:tcPr>
          <w:p w14:paraId="33750682" w14:textId="77777777" w:rsidR="009144C8" w:rsidRPr="00CA44F2" w:rsidRDefault="00000000">
            <w:r w:rsidRPr="00CA44F2">
              <w:t xml:space="preserve">El ahorro y la </w:t>
            </w:r>
            <w:proofErr w:type="spellStart"/>
            <w:r w:rsidRPr="00CA44F2">
              <w:t>inversion</w:t>
            </w:r>
            <w:proofErr w:type="spellEnd"/>
          </w:p>
        </w:tc>
      </w:tr>
      <w:tr w:rsidR="009144C8" w14:paraId="174085FF" w14:textId="77777777">
        <w:tc>
          <w:tcPr>
            <w:tcW w:w="1250" w:type="pct"/>
            <w:shd w:val="clear" w:color="auto" w:fill="EBF5FB"/>
            <w:tcMar>
              <w:top w:w="60" w:type="dxa"/>
              <w:left w:w="100" w:type="dxa"/>
              <w:bottom w:w="60" w:type="dxa"/>
              <w:right w:w="100" w:type="dxa"/>
            </w:tcMar>
          </w:tcPr>
          <w:p w14:paraId="09CA28B2" w14:textId="77777777" w:rsidR="009144C8" w:rsidRDefault="00000000">
            <w:r>
              <w:rPr>
                <w:b/>
                <w:bCs/>
              </w:rPr>
              <w:t>Fecha:</w:t>
            </w:r>
          </w:p>
        </w:tc>
        <w:tc>
          <w:tcPr>
            <w:tcW w:w="3750" w:type="pct"/>
            <w:tcMar>
              <w:top w:w="60" w:type="dxa"/>
              <w:left w:w="100" w:type="dxa"/>
              <w:bottom w:w="60" w:type="dxa"/>
              <w:right w:w="100" w:type="dxa"/>
            </w:tcMar>
          </w:tcPr>
          <w:p w14:paraId="2B87E3F2" w14:textId="57DC7B3D" w:rsidR="009144C8" w:rsidRDefault="00CA44F2">
            <w:r>
              <w:t>15 de setiembre de 2026</w:t>
            </w:r>
          </w:p>
        </w:tc>
      </w:tr>
      <w:tr w:rsidR="009144C8" w14:paraId="5C00336C" w14:textId="77777777">
        <w:tc>
          <w:tcPr>
            <w:tcW w:w="1250" w:type="pct"/>
            <w:shd w:val="clear" w:color="auto" w:fill="EBF5FB"/>
            <w:tcMar>
              <w:top w:w="60" w:type="dxa"/>
              <w:left w:w="100" w:type="dxa"/>
              <w:bottom w:w="60" w:type="dxa"/>
              <w:right w:w="100" w:type="dxa"/>
            </w:tcMar>
          </w:tcPr>
          <w:p w14:paraId="21613B44" w14:textId="77777777" w:rsidR="009144C8" w:rsidRDefault="00000000">
            <w:r>
              <w:rPr>
                <w:b/>
                <w:bCs/>
              </w:rPr>
              <w:t>Duración:</w:t>
            </w:r>
          </w:p>
        </w:tc>
        <w:tc>
          <w:tcPr>
            <w:tcW w:w="3750" w:type="pct"/>
            <w:tcMar>
              <w:top w:w="60" w:type="dxa"/>
              <w:left w:w="100" w:type="dxa"/>
              <w:bottom w:w="60" w:type="dxa"/>
              <w:right w:w="100" w:type="dxa"/>
            </w:tcMar>
          </w:tcPr>
          <w:p w14:paraId="2A2B58F3" w14:textId="77777777" w:rsidR="009144C8" w:rsidRDefault="00000000">
            <w:r>
              <w:t>90 minutos</w:t>
            </w:r>
          </w:p>
        </w:tc>
      </w:tr>
    </w:tbl>
    <w:p w14:paraId="0EC1AB93" w14:textId="77777777" w:rsidR="009144C8" w:rsidRDefault="009144C8">
      <w:pPr>
        <w:spacing w:before="200"/>
      </w:pPr>
    </w:p>
    <w:tbl>
      <w:tblPr>
        <w:tblW w:w="5000" w:type="pct"/>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CellMar>
          <w:left w:w="10" w:type="dxa"/>
          <w:right w:w="10" w:type="dxa"/>
        </w:tblCellMar>
        <w:tblLook w:val="0000" w:firstRow="0" w:lastRow="0" w:firstColumn="0" w:lastColumn="0" w:noHBand="0" w:noVBand="0"/>
      </w:tblPr>
      <w:tblGrid>
        <w:gridCol w:w="2133"/>
        <w:gridCol w:w="5704"/>
        <w:gridCol w:w="2619"/>
      </w:tblGrid>
      <w:tr w:rsidR="009144C8" w14:paraId="474B80AA" w14:textId="77777777">
        <w:tc>
          <w:tcPr>
            <w:tcW w:w="0" w:type="auto"/>
            <w:gridSpan w:val="3"/>
            <w:shd w:val="clear" w:color="auto" w:fill="1B4F72"/>
            <w:tcMar>
              <w:top w:w="80" w:type="dxa"/>
              <w:left w:w="200" w:type="dxa"/>
              <w:bottom w:w="80" w:type="dxa"/>
              <w:right w:w="200" w:type="dxa"/>
            </w:tcMar>
          </w:tcPr>
          <w:p w14:paraId="36DFEB1D" w14:textId="77777777" w:rsidR="009144C8" w:rsidRDefault="00000000">
            <w:r>
              <w:rPr>
                <w:b/>
                <w:bCs/>
                <w:color w:val="FFFFFF"/>
                <w:sz w:val="22"/>
                <w:szCs w:val="22"/>
              </w:rPr>
              <w:t>II. PROPÓSITOS DE APRENDIZAJE</w:t>
            </w:r>
          </w:p>
        </w:tc>
      </w:tr>
      <w:tr w:rsidR="009144C8" w14:paraId="526802C9" w14:textId="77777777">
        <w:tc>
          <w:tcPr>
            <w:tcW w:w="0" w:type="auto"/>
            <w:shd w:val="clear" w:color="auto" w:fill="2E75B6"/>
            <w:tcMar>
              <w:top w:w="60" w:type="dxa"/>
              <w:left w:w="100" w:type="dxa"/>
              <w:bottom w:w="60" w:type="dxa"/>
              <w:right w:w="100" w:type="dxa"/>
            </w:tcMar>
            <w:vAlign w:val="center"/>
          </w:tcPr>
          <w:p w14:paraId="3693DE63" w14:textId="77777777" w:rsidR="009144C8" w:rsidRDefault="00000000">
            <w:pPr>
              <w:jc w:val="center"/>
            </w:pPr>
            <w:r>
              <w:rPr>
                <w:b/>
                <w:bCs/>
                <w:caps/>
                <w:color w:val="FFFFFF"/>
              </w:rPr>
              <w:t>COMPETENCIAS Y CAPACIDADES</w:t>
            </w:r>
          </w:p>
        </w:tc>
        <w:tc>
          <w:tcPr>
            <w:tcW w:w="0" w:type="auto"/>
            <w:shd w:val="clear" w:color="auto" w:fill="2E75B6"/>
            <w:tcMar>
              <w:top w:w="60" w:type="dxa"/>
              <w:left w:w="100" w:type="dxa"/>
              <w:bottom w:w="60" w:type="dxa"/>
              <w:right w:w="100" w:type="dxa"/>
            </w:tcMar>
            <w:vAlign w:val="center"/>
          </w:tcPr>
          <w:p w14:paraId="61C753A1" w14:textId="77777777" w:rsidR="009144C8" w:rsidRDefault="00000000">
            <w:pPr>
              <w:jc w:val="center"/>
            </w:pPr>
            <w:r>
              <w:rPr>
                <w:b/>
                <w:bCs/>
                <w:caps/>
                <w:color w:val="FFFFFF"/>
              </w:rPr>
              <w:t>ESTÁNDAR</w:t>
            </w:r>
          </w:p>
        </w:tc>
        <w:tc>
          <w:tcPr>
            <w:tcW w:w="0" w:type="auto"/>
            <w:shd w:val="clear" w:color="auto" w:fill="2E75B6"/>
            <w:tcMar>
              <w:top w:w="60" w:type="dxa"/>
              <w:left w:w="100" w:type="dxa"/>
              <w:bottom w:w="60" w:type="dxa"/>
              <w:right w:w="100" w:type="dxa"/>
            </w:tcMar>
            <w:vAlign w:val="center"/>
          </w:tcPr>
          <w:p w14:paraId="36E03542" w14:textId="77777777" w:rsidR="009144C8" w:rsidRDefault="00000000">
            <w:pPr>
              <w:jc w:val="center"/>
            </w:pPr>
            <w:r>
              <w:rPr>
                <w:b/>
                <w:bCs/>
                <w:caps/>
                <w:color w:val="FFFFFF"/>
              </w:rPr>
              <w:t>DESEMPEÑOS (EJEMPLOS ILUSTRATIVOS)</w:t>
            </w:r>
          </w:p>
        </w:tc>
      </w:tr>
      <w:tr w:rsidR="009144C8" w14:paraId="2D1DEF16" w14:textId="77777777">
        <w:tc>
          <w:tcPr>
            <w:tcW w:w="0" w:type="auto"/>
            <w:tcMar>
              <w:top w:w="60" w:type="dxa"/>
              <w:left w:w="100" w:type="dxa"/>
              <w:bottom w:w="60" w:type="dxa"/>
              <w:right w:w="100" w:type="dxa"/>
            </w:tcMar>
          </w:tcPr>
          <w:p w14:paraId="7B3FC2BD" w14:textId="77777777" w:rsidR="009144C8" w:rsidRDefault="00000000">
            <w:r>
              <w:rPr>
                <w:b/>
                <w:bCs/>
              </w:rPr>
              <w:t>Lee diversos tipos de textos escritos en inglés como lengua extranjera</w:t>
            </w:r>
          </w:p>
          <w:p w14:paraId="581ED82D" w14:textId="77777777" w:rsidR="009144C8" w:rsidRDefault="00000000">
            <w:pPr>
              <w:spacing w:after="60"/>
            </w:pPr>
            <w:r>
              <w:t>- Obtiene información del texto escrito</w:t>
            </w:r>
          </w:p>
          <w:p w14:paraId="32581894" w14:textId="77777777" w:rsidR="009144C8" w:rsidRDefault="00000000">
            <w:pPr>
              <w:spacing w:after="60"/>
            </w:pPr>
            <w:r>
              <w:t>- Infiere e interpreta información del texto</w:t>
            </w:r>
          </w:p>
          <w:p w14:paraId="78B3C49F" w14:textId="77777777" w:rsidR="009144C8" w:rsidRDefault="00000000">
            <w:pPr>
              <w:spacing w:after="60"/>
            </w:pPr>
            <w:r>
              <w:t>- Reflexiona y evalúa la forma, el contenido y contexto del texto</w:t>
            </w:r>
          </w:p>
        </w:tc>
        <w:tc>
          <w:tcPr>
            <w:tcW w:w="0" w:type="auto"/>
            <w:tcMar>
              <w:top w:w="60" w:type="dxa"/>
              <w:left w:w="100" w:type="dxa"/>
              <w:bottom w:w="60" w:type="dxa"/>
              <w:right w:w="100" w:type="dxa"/>
            </w:tcMar>
          </w:tcPr>
          <w:p w14:paraId="238B0651" w14:textId="77777777" w:rsidR="009144C8" w:rsidRDefault="00000000">
            <w:pPr>
              <w:spacing w:after="100"/>
            </w:pPr>
            <w:r>
              <w:t>Lee críticamente diversos tipos de textos en inglés que presentan estructuras simples y algunos elementos complejos con vocabulario cotidiano. Obtiene información e integra datos que están en distintas partes del texto. Realiza inferencias locales a partir de información explícita e implícita e interpreta el texto seleccionando información relevante y complementaria. Reflexiona sobre aspectos variados del texto evaluando el uso del lenguaje y la intención de los recursos textuales más comunes a partir de su conocimiento y experiencia.</w:t>
            </w:r>
          </w:p>
        </w:tc>
        <w:tc>
          <w:tcPr>
            <w:tcW w:w="0" w:type="auto"/>
            <w:tcMar>
              <w:top w:w="60" w:type="dxa"/>
              <w:left w:w="100" w:type="dxa"/>
              <w:bottom w:w="60" w:type="dxa"/>
              <w:right w:w="100" w:type="dxa"/>
            </w:tcMar>
          </w:tcPr>
          <w:p w14:paraId="277E2353" w14:textId="77777777" w:rsidR="009144C8" w:rsidRDefault="00000000">
            <w:pPr>
              <w:spacing w:after="45"/>
            </w:pPr>
            <w:r>
              <w:t>- Comprende y evalúa en inglés el contenido de textos sobre ahorro e inversión, relacionando conceptos y su aplicación.</w:t>
            </w:r>
          </w:p>
        </w:tc>
      </w:tr>
      <w:tr w:rsidR="009144C8" w14:paraId="4DA4D040" w14:textId="77777777">
        <w:tc>
          <w:tcPr>
            <w:tcW w:w="0" w:type="auto"/>
            <w:shd w:val="clear" w:color="auto" w:fill="D6EAF8"/>
            <w:tcMar>
              <w:top w:w="60" w:type="dxa"/>
              <w:left w:w="100" w:type="dxa"/>
              <w:bottom w:w="60" w:type="dxa"/>
              <w:right w:w="100" w:type="dxa"/>
            </w:tcMar>
            <w:vAlign w:val="center"/>
          </w:tcPr>
          <w:p w14:paraId="7069E0DA" w14:textId="77777777" w:rsidR="009144C8" w:rsidRDefault="00000000">
            <w:r>
              <w:rPr>
                <w:b/>
                <w:bCs/>
                <w:caps/>
              </w:rPr>
              <w:t>COMPETENCIA DE APOYO</w:t>
            </w:r>
          </w:p>
        </w:tc>
        <w:tc>
          <w:tcPr>
            <w:tcW w:w="0" w:type="auto"/>
            <w:gridSpan w:val="2"/>
            <w:shd w:val="clear" w:color="auto" w:fill="D6EAF8"/>
            <w:tcMar>
              <w:top w:w="60" w:type="dxa"/>
              <w:left w:w="100" w:type="dxa"/>
              <w:bottom w:w="60" w:type="dxa"/>
              <w:right w:w="100" w:type="dxa"/>
            </w:tcMar>
            <w:vAlign w:val="center"/>
          </w:tcPr>
          <w:p w14:paraId="28E3FE70" w14:textId="77777777" w:rsidR="009144C8" w:rsidRDefault="00000000">
            <w:r>
              <w:rPr>
                <w:b/>
                <w:bCs/>
                <w:caps/>
              </w:rPr>
              <w:t>CAPACIDADES</w:t>
            </w:r>
          </w:p>
        </w:tc>
      </w:tr>
      <w:tr w:rsidR="009144C8" w14:paraId="7EBEBC89" w14:textId="77777777">
        <w:tc>
          <w:tcPr>
            <w:tcW w:w="0" w:type="auto"/>
            <w:tcMar>
              <w:top w:w="60" w:type="dxa"/>
              <w:left w:w="100" w:type="dxa"/>
              <w:bottom w:w="60" w:type="dxa"/>
              <w:right w:w="100" w:type="dxa"/>
            </w:tcMar>
          </w:tcPr>
          <w:p w14:paraId="46D5FE9E" w14:textId="77777777" w:rsidR="009144C8" w:rsidRDefault="00000000">
            <w:r>
              <w:rPr>
                <w:b/>
                <w:bCs/>
              </w:rPr>
              <w:t>Escribe diversos tipos de textos en inglés como lengua extranjera</w:t>
            </w:r>
          </w:p>
        </w:tc>
        <w:tc>
          <w:tcPr>
            <w:tcW w:w="0" w:type="auto"/>
            <w:gridSpan w:val="2"/>
            <w:tcMar>
              <w:top w:w="60" w:type="dxa"/>
              <w:left w:w="100" w:type="dxa"/>
              <w:bottom w:w="60" w:type="dxa"/>
              <w:right w:w="100" w:type="dxa"/>
            </w:tcMar>
          </w:tcPr>
          <w:p w14:paraId="1A95C54C" w14:textId="77777777" w:rsidR="009144C8" w:rsidRDefault="00000000">
            <w:pPr>
              <w:spacing w:after="60"/>
            </w:pPr>
            <w:r>
              <w:t>- Organiza y desarrolla las ideas de forma coherente y cohesionada</w:t>
            </w:r>
          </w:p>
        </w:tc>
      </w:tr>
    </w:tbl>
    <w:p w14:paraId="0B1FB060" w14:textId="77777777" w:rsidR="009144C8" w:rsidRDefault="009144C8">
      <w:pPr>
        <w:keepNext/>
        <w:spacing w:before="200"/>
      </w:pPr>
    </w:p>
    <w:tbl>
      <w:tblPr>
        <w:tblW w:w="5000" w:type="pct"/>
        <w:tblBorders>
          <w:left w:val="single" w:sz="8" w:space="0" w:color="2E75B6"/>
          <w:bottom w:val="single" w:sz="4" w:space="0" w:color="85C1E9"/>
          <w:right w:val="single" w:sz="4" w:space="0" w:color="85C1E9"/>
        </w:tblBorders>
        <w:tblCellMar>
          <w:left w:w="10" w:type="dxa"/>
          <w:right w:w="10" w:type="dxa"/>
        </w:tblCellMar>
        <w:tblLook w:val="0000" w:firstRow="0" w:lastRow="0" w:firstColumn="0" w:lastColumn="0" w:noHBand="0" w:noVBand="0"/>
      </w:tblPr>
      <w:tblGrid>
        <w:gridCol w:w="10451"/>
      </w:tblGrid>
      <w:tr w:rsidR="009144C8" w14:paraId="6D2B5827" w14:textId="77777777">
        <w:tc>
          <w:tcPr>
            <w:tcW w:w="5000" w:type="pct"/>
            <w:shd w:val="clear" w:color="auto" w:fill="1B4F72"/>
            <w:tcMar>
              <w:top w:w="80" w:type="dxa"/>
              <w:left w:w="200" w:type="dxa"/>
              <w:bottom w:w="80" w:type="dxa"/>
              <w:right w:w="200" w:type="dxa"/>
            </w:tcMar>
          </w:tcPr>
          <w:p w14:paraId="59BE1B54" w14:textId="77777777" w:rsidR="009144C8" w:rsidRDefault="00000000">
            <w:pPr>
              <w:keepNext/>
            </w:pPr>
            <w:r>
              <w:rPr>
                <w:b/>
                <w:bCs/>
                <w:color w:val="FFFFFF"/>
                <w:sz w:val="22"/>
                <w:szCs w:val="22"/>
              </w:rPr>
              <w:t>III. PROPÓSITO DE LA SESIÓN</w:t>
            </w:r>
          </w:p>
        </w:tc>
      </w:tr>
      <w:tr w:rsidR="009144C8" w14:paraId="02A24CE8" w14:textId="77777777">
        <w:tc>
          <w:tcPr>
            <w:tcW w:w="5000" w:type="pct"/>
            <w:shd w:val="clear" w:color="auto" w:fill="D6EAF8"/>
            <w:tcMar>
              <w:top w:w="120" w:type="dxa"/>
              <w:left w:w="200" w:type="dxa"/>
              <w:bottom w:w="120" w:type="dxa"/>
              <w:right w:w="200" w:type="dxa"/>
            </w:tcMar>
          </w:tcPr>
          <w:p w14:paraId="32E1CCED" w14:textId="77777777" w:rsidR="009144C8" w:rsidRDefault="00000000">
            <w:pPr>
              <w:spacing w:after="100"/>
            </w:pPr>
            <w:r>
              <w:t>¿Qué? Aprenderemos sobre cómo el ahorro y la inversión impactan en nuestras familias y la comunidad</w:t>
            </w:r>
          </w:p>
          <w:p w14:paraId="1B7F6436" w14:textId="77777777" w:rsidR="009144C8" w:rsidRDefault="00000000">
            <w:pPr>
              <w:spacing w:after="100"/>
            </w:pPr>
            <w:r>
              <w:t>¿Cómo? Identificaremos la diferencia entre ahorro e inversión y elaboraremos un presupuesto familiar</w:t>
            </w:r>
          </w:p>
          <w:p w14:paraId="0134235E" w14:textId="77777777" w:rsidR="009144C8" w:rsidRDefault="00000000">
            <w:pPr>
              <w:spacing w:after="100"/>
            </w:pPr>
            <w:r>
              <w:t>¿Para qué? Nos servirá esta información para tomar mejores decisiones económicas en la sierra de Cajamarca y aportar a su comunidad</w:t>
            </w:r>
          </w:p>
          <w:p w14:paraId="483D8605" w14:textId="77777777" w:rsidR="009144C8" w:rsidRDefault="009144C8"/>
          <w:p w14:paraId="7B4B427C" w14:textId="77777777" w:rsidR="009144C8" w:rsidRDefault="00000000">
            <w:pPr>
              <w:spacing w:after="100"/>
            </w:pPr>
            <w:r>
              <w:rPr>
                <w:b/>
                <w:bCs/>
              </w:rPr>
              <w:t>Contexto:</w:t>
            </w:r>
            <w:r>
              <w:t xml:space="preserve"> Mis estudiantes viven en una comunidad rural de la sierra de Cajamarca. La mayoría ayuda a sus familias en la chacra (alfalfa, maíz, cuyes), no hay internet ni proyector. Tenemos pizarra, cuaderno, papelotes y materiales del entorno (semillas, piedras, hojas). Hay estudiantes en nivel inicio que necesitan refuerzo en lectura.</w:t>
            </w:r>
          </w:p>
          <w:p w14:paraId="11427E18" w14:textId="77777777" w:rsidR="009144C8" w:rsidRDefault="009144C8"/>
          <w:p w14:paraId="3EEC19B0" w14:textId="77777777" w:rsidR="009144C8" w:rsidRDefault="00000000">
            <w:pPr>
              <w:spacing w:after="100"/>
            </w:pPr>
            <w:r>
              <w:rPr>
                <w:b/>
                <w:bCs/>
              </w:rPr>
              <w:lastRenderedPageBreak/>
              <w:t>DUA:</w:t>
            </w:r>
            <w:r>
              <w:t xml:space="preserve"> Considerando el contexto del aula (Mis estudiantes viven en una comunidad rural de la sierra de Cajamarca. La mayoría ayuda a sus familias en la chacra (alfalfa, maíz, cuyes), no hay internet ni proyector. Tenemos…), el Diseño Universal del Aprendizaje (DUA) orienta esta sesión. Se ofrecen múltiples formas de representación (visual, auditiva, escrita) y de expresión (oral, gráfica, manipulativa). Se ajustan apoyos, ritmos, tiempos y agrupamientos según las características y necesidades de los estudiantes. Se promueven retos significativos vinculados a sus intereses y experiencias para sostener la motivación. Se asegura la participación equitativa y la progresión efectiva de todos los estudiantes en los aprendizajes.</w:t>
            </w:r>
          </w:p>
        </w:tc>
      </w:tr>
    </w:tbl>
    <w:p w14:paraId="276D1D33" w14:textId="77777777" w:rsidR="009144C8" w:rsidRDefault="009144C8">
      <w:pPr>
        <w:keepNext/>
        <w:spacing w:before="200"/>
      </w:pPr>
    </w:p>
    <w:tbl>
      <w:tblPr>
        <w:tblW w:w="5000" w:type="pct"/>
        <w:tblBorders>
          <w:left w:val="single" w:sz="8" w:space="0" w:color="2E75B6"/>
          <w:bottom w:val="single" w:sz="4" w:space="0" w:color="85C1E9"/>
          <w:right w:val="single" w:sz="4" w:space="0" w:color="85C1E9"/>
        </w:tblBorders>
        <w:tblCellMar>
          <w:left w:w="10" w:type="dxa"/>
          <w:right w:w="10" w:type="dxa"/>
        </w:tblCellMar>
        <w:tblLook w:val="0000" w:firstRow="0" w:lastRow="0" w:firstColumn="0" w:lastColumn="0" w:noHBand="0" w:noVBand="0"/>
      </w:tblPr>
      <w:tblGrid>
        <w:gridCol w:w="10451"/>
      </w:tblGrid>
      <w:tr w:rsidR="009144C8" w14:paraId="20757F6C" w14:textId="77777777">
        <w:tc>
          <w:tcPr>
            <w:tcW w:w="5000" w:type="pct"/>
            <w:shd w:val="clear" w:color="auto" w:fill="1B4F72"/>
            <w:tcMar>
              <w:top w:w="80" w:type="dxa"/>
              <w:left w:w="200" w:type="dxa"/>
              <w:bottom w:w="80" w:type="dxa"/>
              <w:right w:w="200" w:type="dxa"/>
            </w:tcMar>
          </w:tcPr>
          <w:p w14:paraId="2005FADC" w14:textId="77777777" w:rsidR="009144C8" w:rsidRDefault="00000000">
            <w:pPr>
              <w:keepNext/>
            </w:pPr>
            <w:r>
              <w:rPr>
                <w:b/>
                <w:bCs/>
                <w:color w:val="FFFFFF"/>
                <w:sz w:val="22"/>
                <w:szCs w:val="22"/>
              </w:rPr>
              <w:t>IV. RETO (SITUACIÓN SIGNIFICATIVA)</w:t>
            </w:r>
          </w:p>
        </w:tc>
      </w:tr>
      <w:tr w:rsidR="009144C8" w14:paraId="3E2F7B02" w14:textId="77777777">
        <w:tc>
          <w:tcPr>
            <w:tcW w:w="5000" w:type="pct"/>
            <w:shd w:val="clear" w:color="auto" w:fill="D6EAF8"/>
            <w:tcMar>
              <w:top w:w="120" w:type="dxa"/>
              <w:left w:w="200" w:type="dxa"/>
              <w:bottom w:w="120" w:type="dxa"/>
              <w:right w:w="200" w:type="dxa"/>
            </w:tcMar>
          </w:tcPr>
          <w:p w14:paraId="56A6203C" w14:textId="77777777" w:rsidR="009144C8" w:rsidRDefault="00000000">
            <w:pPr>
              <w:spacing w:after="100"/>
            </w:pPr>
            <w:r>
              <w:t>En nuestra comunidad de la sierra de Cajamarca, muchos apoyamos en la chacra sembrando maíz o criando cuyes. A veces, el dinero que ganamos no alcanza para todo. ¿Será que gastamos mucho o no sabemos cómo usarlo para que rinda mejor? ¿Cómo podríamos hacer que el esfuerzo en la chacra nos dé más tranquilidad económica y nos ayude a planificar mejor el futuro?</w:t>
            </w:r>
          </w:p>
        </w:tc>
      </w:tr>
    </w:tbl>
    <w:p w14:paraId="40C3E155" w14:textId="77777777" w:rsidR="009144C8" w:rsidRDefault="009144C8">
      <w:pPr>
        <w:keepNext/>
        <w:spacing w:before="200"/>
      </w:pPr>
    </w:p>
    <w:tbl>
      <w:tblPr>
        <w:tblW w:w="5000" w:type="pct"/>
        <w:tblBorders>
          <w:left w:val="single" w:sz="8" w:space="0" w:color="2E75B6"/>
          <w:bottom w:val="single" w:sz="4" w:space="0" w:color="85C1E9"/>
          <w:right w:val="single" w:sz="4" w:space="0" w:color="85C1E9"/>
        </w:tblBorders>
        <w:tblCellMar>
          <w:left w:w="10" w:type="dxa"/>
          <w:right w:w="10" w:type="dxa"/>
        </w:tblCellMar>
        <w:tblLook w:val="0000" w:firstRow="0" w:lastRow="0" w:firstColumn="0" w:lastColumn="0" w:noHBand="0" w:noVBand="0"/>
      </w:tblPr>
      <w:tblGrid>
        <w:gridCol w:w="10451"/>
      </w:tblGrid>
      <w:tr w:rsidR="009144C8" w14:paraId="149B0E4A" w14:textId="77777777">
        <w:tc>
          <w:tcPr>
            <w:tcW w:w="5000" w:type="pct"/>
            <w:shd w:val="clear" w:color="auto" w:fill="1B4F72"/>
            <w:tcMar>
              <w:top w:w="80" w:type="dxa"/>
              <w:left w:w="200" w:type="dxa"/>
              <w:bottom w:w="80" w:type="dxa"/>
              <w:right w:w="200" w:type="dxa"/>
            </w:tcMar>
          </w:tcPr>
          <w:p w14:paraId="35A84CE7" w14:textId="77777777" w:rsidR="009144C8" w:rsidRDefault="00000000">
            <w:pPr>
              <w:keepNext/>
            </w:pPr>
            <w:r>
              <w:rPr>
                <w:b/>
                <w:bCs/>
                <w:color w:val="FFFFFF"/>
                <w:sz w:val="22"/>
                <w:szCs w:val="22"/>
              </w:rPr>
              <w:t>VI. EVIDENCIA DE APRENDIZAJE</w:t>
            </w:r>
          </w:p>
        </w:tc>
      </w:tr>
      <w:tr w:rsidR="009144C8" w14:paraId="16D7182E" w14:textId="77777777">
        <w:tc>
          <w:tcPr>
            <w:tcW w:w="5000" w:type="pct"/>
            <w:shd w:val="clear" w:color="auto" w:fill="D6EAF8"/>
            <w:tcMar>
              <w:top w:w="120" w:type="dxa"/>
              <w:left w:w="200" w:type="dxa"/>
              <w:bottom w:w="120" w:type="dxa"/>
              <w:right w:w="200" w:type="dxa"/>
            </w:tcMar>
          </w:tcPr>
          <w:p w14:paraId="1B7FF497" w14:textId="77777777" w:rsidR="009144C8" w:rsidRDefault="00000000">
            <w:pPr>
              <w:spacing w:after="100"/>
            </w:pPr>
            <w:proofErr w:type="spellStart"/>
            <w:r>
              <w:t>Students</w:t>
            </w:r>
            <w:proofErr w:type="spellEnd"/>
            <w:r>
              <w:t xml:space="preserve"> </w:t>
            </w:r>
            <w:proofErr w:type="spellStart"/>
            <w:r>
              <w:t>will</w:t>
            </w:r>
            <w:proofErr w:type="spellEnd"/>
            <w:r>
              <w:t xml:space="preserve"> complete a </w:t>
            </w:r>
            <w:proofErr w:type="spellStart"/>
            <w:r>
              <w:t>worksheet</w:t>
            </w:r>
            <w:proofErr w:type="spellEnd"/>
            <w:r>
              <w:t xml:space="preserve"> </w:t>
            </w:r>
            <w:proofErr w:type="spellStart"/>
            <w:r>
              <w:t>with</w:t>
            </w:r>
            <w:proofErr w:type="spellEnd"/>
            <w:r>
              <w:t xml:space="preserve"> </w:t>
            </w:r>
            <w:proofErr w:type="spellStart"/>
            <w:r>
              <w:t>specific</w:t>
            </w:r>
            <w:proofErr w:type="spellEnd"/>
            <w:r>
              <w:t xml:space="preserve"> </w:t>
            </w:r>
            <w:proofErr w:type="spellStart"/>
            <w:r>
              <w:t>questions</w:t>
            </w:r>
            <w:proofErr w:type="spellEnd"/>
            <w:r>
              <w:t xml:space="preserve"> in English </w:t>
            </w:r>
            <w:proofErr w:type="spellStart"/>
            <w:r>
              <w:t>about</w:t>
            </w:r>
            <w:proofErr w:type="spellEnd"/>
            <w:r>
              <w:t xml:space="preserve"> </w:t>
            </w:r>
            <w:proofErr w:type="spellStart"/>
            <w:r>
              <w:t>the</w:t>
            </w:r>
            <w:proofErr w:type="spellEnd"/>
            <w:r>
              <w:t xml:space="preserve"> </w:t>
            </w:r>
            <w:proofErr w:type="spellStart"/>
            <w:r>
              <w:t>definitions</w:t>
            </w:r>
            <w:proofErr w:type="spellEnd"/>
            <w:r>
              <w:t xml:space="preserve"> </w:t>
            </w:r>
            <w:proofErr w:type="spellStart"/>
            <w:r>
              <w:t>of</w:t>
            </w:r>
            <w:proofErr w:type="spellEnd"/>
            <w:r>
              <w:t xml:space="preserve"> </w:t>
            </w:r>
            <w:proofErr w:type="spellStart"/>
            <w:r>
              <w:t>saving</w:t>
            </w:r>
            <w:proofErr w:type="spellEnd"/>
            <w:r>
              <w:t xml:space="preserve"> and </w:t>
            </w:r>
            <w:proofErr w:type="spellStart"/>
            <w:r>
              <w:t>investment</w:t>
            </w:r>
            <w:proofErr w:type="spellEnd"/>
            <w:r>
              <w:t xml:space="preserve"> and </w:t>
            </w:r>
            <w:proofErr w:type="spellStart"/>
            <w:r>
              <w:t>their</w:t>
            </w:r>
            <w:proofErr w:type="spellEnd"/>
            <w:r>
              <w:t xml:space="preserve"> </w:t>
            </w:r>
            <w:proofErr w:type="spellStart"/>
            <w:r>
              <w:t>importance</w:t>
            </w:r>
            <w:proofErr w:type="spellEnd"/>
            <w:r>
              <w:t xml:space="preserve">, </w:t>
            </w:r>
            <w:proofErr w:type="spellStart"/>
            <w:r>
              <w:t>based</w:t>
            </w:r>
            <w:proofErr w:type="spellEnd"/>
            <w:r>
              <w:t xml:space="preserve"> </w:t>
            </w:r>
            <w:proofErr w:type="spellStart"/>
            <w:r>
              <w:t>on</w:t>
            </w:r>
            <w:proofErr w:type="spellEnd"/>
            <w:r>
              <w:t xml:space="preserve"> </w:t>
            </w:r>
            <w:proofErr w:type="spellStart"/>
            <w:r>
              <w:t>the</w:t>
            </w:r>
            <w:proofErr w:type="spellEnd"/>
            <w:r>
              <w:t xml:space="preserve"> </w:t>
            </w:r>
            <w:proofErr w:type="spellStart"/>
            <w:r>
              <w:t>provided</w:t>
            </w:r>
            <w:proofErr w:type="spellEnd"/>
            <w:r>
              <w:t xml:space="preserve"> </w:t>
            </w:r>
            <w:proofErr w:type="spellStart"/>
            <w:r>
              <w:t>text</w:t>
            </w:r>
            <w:proofErr w:type="spellEnd"/>
            <w:r>
              <w:t xml:space="preserve"> </w:t>
            </w:r>
            <w:proofErr w:type="spellStart"/>
            <w:r>
              <w:t>excerpts</w:t>
            </w:r>
            <w:proofErr w:type="spellEnd"/>
            <w:r>
              <w:t xml:space="preserve">, </w:t>
            </w:r>
            <w:proofErr w:type="spellStart"/>
            <w:r>
              <w:t>to</w:t>
            </w:r>
            <w:proofErr w:type="spellEnd"/>
            <w:r>
              <w:t xml:space="preserve"> </w:t>
            </w:r>
            <w:proofErr w:type="spellStart"/>
            <w:r>
              <w:t>demonstrate</w:t>
            </w:r>
            <w:proofErr w:type="spellEnd"/>
            <w:r>
              <w:t xml:space="preserve"> </w:t>
            </w:r>
            <w:proofErr w:type="spellStart"/>
            <w:r>
              <w:t>their</w:t>
            </w:r>
            <w:proofErr w:type="spellEnd"/>
            <w:r>
              <w:t xml:space="preserve"> </w:t>
            </w:r>
            <w:proofErr w:type="spellStart"/>
            <w:r>
              <w:t>comprehension</w:t>
            </w:r>
            <w:proofErr w:type="spellEnd"/>
            <w:r>
              <w:t xml:space="preserve"> and </w:t>
            </w:r>
            <w:proofErr w:type="spellStart"/>
            <w:r>
              <w:t>ability</w:t>
            </w:r>
            <w:proofErr w:type="spellEnd"/>
            <w:r>
              <w:t xml:space="preserve"> </w:t>
            </w:r>
            <w:proofErr w:type="spellStart"/>
            <w:r>
              <w:t>to</w:t>
            </w:r>
            <w:proofErr w:type="spellEnd"/>
            <w:r>
              <w:t xml:space="preserve"> </w:t>
            </w:r>
            <w:proofErr w:type="spellStart"/>
            <w:r>
              <w:t>differentiate</w:t>
            </w:r>
            <w:proofErr w:type="spellEnd"/>
            <w:r>
              <w:t xml:space="preserve"> </w:t>
            </w:r>
            <w:proofErr w:type="spellStart"/>
            <w:r>
              <w:t>the</w:t>
            </w:r>
            <w:proofErr w:type="spellEnd"/>
            <w:r>
              <w:t xml:space="preserve"> </w:t>
            </w:r>
            <w:proofErr w:type="spellStart"/>
            <w:r>
              <w:t>concepts</w:t>
            </w:r>
            <w:proofErr w:type="spellEnd"/>
            <w:r>
              <w:t>.</w:t>
            </w:r>
          </w:p>
        </w:tc>
      </w:tr>
    </w:tbl>
    <w:p w14:paraId="54C74F96" w14:textId="77777777" w:rsidR="009144C8" w:rsidRDefault="009144C8">
      <w:pPr>
        <w:keepNext/>
        <w:spacing w:before="200"/>
      </w:pPr>
    </w:p>
    <w:tbl>
      <w:tblPr>
        <w:tblW w:w="5000" w:type="pct"/>
        <w:tblBorders>
          <w:left w:val="single" w:sz="8" w:space="0" w:color="2E75B6"/>
          <w:bottom w:val="single" w:sz="4" w:space="0" w:color="85C1E9"/>
          <w:right w:val="single" w:sz="4" w:space="0" w:color="85C1E9"/>
        </w:tblBorders>
        <w:tblCellMar>
          <w:left w:w="10" w:type="dxa"/>
          <w:right w:w="10" w:type="dxa"/>
        </w:tblCellMar>
        <w:tblLook w:val="0000" w:firstRow="0" w:lastRow="0" w:firstColumn="0" w:lastColumn="0" w:noHBand="0" w:noVBand="0"/>
      </w:tblPr>
      <w:tblGrid>
        <w:gridCol w:w="10451"/>
      </w:tblGrid>
      <w:tr w:rsidR="009144C8" w14:paraId="5E22A36F" w14:textId="77777777">
        <w:tc>
          <w:tcPr>
            <w:tcW w:w="5000" w:type="pct"/>
            <w:shd w:val="clear" w:color="auto" w:fill="1B4F72"/>
            <w:tcMar>
              <w:top w:w="80" w:type="dxa"/>
              <w:left w:w="200" w:type="dxa"/>
              <w:bottom w:w="80" w:type="dxa"/>
              <w:right w:w="200" w:type="dxa"/>
            </w:tcMar>
          </w:tcPr>
          <w:p w14:paraId="7D451424" w14:textId="77777777" w:rsidR="009144C8" w:rsidRDefault="00000000">
            <w:pPr>
              <w:keepNext/>
            </w:pPr>
            <w:r>
              <w:rPr>
                <w:b/>
                <w:bCs/>
                <w:color w:val="FFFFFF"/>
                <w:sz w:val="22"/>
                <w:szCs w:val="22"/>
              </w:rPr>
              <w:t>VII. PRODUCTO</w:t>
            </w:r>
          </w:p>
        </w:tc>
      </w:tr>
      <w:tr w:rsidR="009144C8" w14:paraId="714C3ACD" w14:textId="77777777">
        <w:tc>
          <w:tcPr>
            <w:tcW w:w="5000" w:type="pct"/>
            <w:shd w:val="clear" w:color="auto" w:fill="D6EAF8"/>
            <w:tcMar>
              <w:top w:w="120" w:type="dxa"/>
              <w:left w:w="200" w:type="dxa"/>
              <w:bottom w:w="120" w:type="dxa"/>
              <w:right w:w="200" w:type="dxa"/>
            </w:tcMar>
          </w:tcPr>
          <w:p w14:paraId="71E4CAFD" w14:textId="77777777" w:rsidR="009144C8" w:rsidRDefault="00000000">
            <w:pPr>
              <w:spacing w:after="100"/>
            </w:pPr>
            <w:r>
              <w:t>Nuestro presupuesto familiar mensual para el ahorro y la inversión en la comunidad.</w:t>
            </w:r>
          </w:p>
        </w:tc>
      </w:tr>
    </w:tbl>
    <w:p w14:paraId="1478C416" w14:textId="77777777" w:rsidR="009144C8" w:rsidRDefault="009144C8">
      <w:pPr>
        <w:spacing w:before="200"/>
      </w:pPr>
    </w:p>
    <w:tbl>
      <w:tblPr>
        <w:tblW w:w="5000" w:type="pct"/>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CellMar>
          <w:left w:w="10" w:type="dxa"/>
          <w:right w:w="10" w:type="dxa"/>
        </w:tblCellMar>
        <w:tblLook w:val="0000" w:firstRow="0" w:lastRow="0" w:firstColumn="0" w:lastColumn="0" w:noHBand="0" w:noVBand="0"/>
      </w:tblPr>
      <w:tblGrid>
        <w:gridCol w:w="1702"/>
        <w:gridCol w:w="8754"/>
      </w:tblGrid>
      <w:tr w:rsidR="009144C8" w14:paraId="462EE133" w14:textId="77777777">
        <w:tc>
          <w:tcPr>
            <w:tcW w:w="0" w:type="auto"/>
            <w:gridSpan w:val="2"/>
            <w:shd w:val="clear" w:color="auto" w:fill="1B4F72"/>
            <w:tcMar>
              <w:top w:w="80" w:type="dxa"/>
              <w:left w:w="200" w:type="dxa"/>
              <w:bottom w:w="80" w:type="dxa"/>
              <w:right w:w="200" w:type="dxa"/>
            </w:tcMar>
          </w:tcPr>
          <w:p w14:paraId="78072BF9" w14:textId="77777777" w:rsidR="009144C8" w:rsidRDefault="00000000">
            <w:r>
              <w:rPr>
                <w:b/>
                <w:bCs/>
                <w:color w:val="FFFFFF"/>
                <w:sz w:val="22"/>
                <w:szCs w:val="22"/>
              </w:rPr>
              <w:t>VIII. SECUENCIA DIDÁCTICA</w:t>
            </w:r>
          </w:p>
        </w:tc>
      </w:tr>
      <w:tr w:rsidR="009144C8" w14:paraId="34A34E8D" w14:textId="77777777">
        <w:tc>
          <w:tcPr>
            <w:tcW w:w="0" w:type="auto"/>
            <w:shd w:val="clear" w:color="auto" w:fill="2E75B6"/>
            <w:tcMar>
              <w:top w:w="60" w:type="dxa"/>
              <w:left w:w="100" w:type="dxa"/>
              <w:bottom w:w="60" w:type="dxa"/>
              <w:right w:w="100" w:type="dxa"/>
            </w:tcMar>
            <w:vAlign w:val="center"/>
          </w:tcPr>
          <w:p w14:paraId="0F82312E" w14:textId="77777777" w:rsidR="009144C8" w:rsidRDefault="00000000">
            <w:pPr>
              <w:jc w:val="center"/>
            </w:pPr>
            <w:r>
              <w:rPr>
                <w:b/>
                <w:bCs/>
                <w:caps/>
                <w:color w:val="FFFFFF"/>
              </w:rPr>
              <w:t>MOMENTOS</w:t>
            </w:r>
          </w:p>
        </w:tc>
        <w:tc>
          <w:tcPr>
            <w:tcW w:w="0" w:type="auto"/>
            <w:shd w:val="clear" w:color="auto" w:fill="2E75B6"/>
            <w:tcMar>
              <w:top w:w="60" w:type="dxa"/>
              <w:left w:w="100" w:type="dxa"/>
              <w:bottom w:w="60" w:type="dxa"/>
              <w:right w:w="100" w:type="dxa"/>
            </w:tcMar>
            <w:vAlign w:val="center"/>
          </w:tcPr>
          <w:p w14:paraId="10A56869" w14:textId="77777777" w:rsidR="009144C8" w:rsidRDefault="00000000">
            <w:pPr>
              <w:jc w:val="center"/>
            </w:pPr>
            <w:r>
              <w:rPr>
                <w:b/>
                <w:bCs/>
                <w:caps/>
                <w:color w:val="FFFFFF"/>
              </w:rPr>
              <w:t>PROCESOS PEDAGÓGICOS Y ACTIVIDADES</w:t>
            </w:r>
          </w:p>
        </w:tc>
      </w:tr>
      <w:tr w:rsidR="009144C8" w14:paraId="07CFE6CC" w14:textId="77777777">
        <w:tc>
          <w:tcPr>
            <w:tcW w:w="0" w:type="auto"/>
            <w:shd w:val="clear" w:color="auto" w:fill="F0F4F8"/>
            <w:tcMar>
              <w:top w:w="60" w:type="dxa"/>
              <w:left w:w="100" w:type="dxa"/>
              <w:bottom w:w="60" w:type="dxa"/>
              <w:right w:w="100" w:type="dxa"/>
            </w:tcMar>
            <w:vAlign w:val="center"/>
          </w:tcPr>
          <w:p w14:paraId="780938DB" w14:textId="77777777" w:rsidR="009144C8" w:rsidRDefault="00000000">
            <w:pPr>
              <w:jc w:val="center"/>
            </w:pPr>
            <w:r>
              <w:rPr>
                <w:b/>
                <w:bCs/>
                <w:sz w:val="22"/>
                <w:szCs w:val="22"/>
              </w:rPr>
              <w:t>INICIO (10-15 min)</w:t>
            </w:r>
          </w:p>
        </w:tc>
        <w:tc>
          <w:tcPr>
            <w:tcW w:w="0" w:type="auto"/>
            <w:tcMar>
              <w:top w:w="60" w:type="dxa"/>
              <w:left w:w="100" w:type="dxa"/>
              <w:bottom w:w="60" w:type="dxa"/>
              <w:right w:w="100" w:type="dxa"/>
            </w:tcMar>
          </w:tcPr>
          <w:p w14:paraId="14D72E42" w14:textId="77777777" w:rsidR="009144C8" w:rsidRDefault="00000000">
            <w:r>
              <w:rPr>
                <w:noProof/>
              </w:rPr>
              <w:drawing>
                <wp:anchor distT="0" distB="45720" distL="0" distR="91440" simplePos="0" relativeHeight="251656704" behindDoc="0" locked="0" layoutInCell="1" allowOverlap="0" wp14:anchorId="7B9E561A" wp14:editId="045A2B5F">
                  <wp:simplePos x="0" y="0"/>
                  <wp:positionH relativeFrom="column">
                    <wp:align>left</wp:align>
                  </wp:positionH>
                  <wp:positionV relativeFrom="paragraph">
                    <wp:posOffset>0</wp:posOffset>
                  </wp:positionV>
                  <wp:extent cx="1047750" cy="533400"/>
                  <wp:effectExtent l="0" t="0" r="0" b="0"/>
                  <wp:wrapSquare wrapText="right" distT="0" distB="45720" distL="0" distR="914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47750" cy="533400"/>
                          </a:xfrm>
                          <a:prstGeom prst="rect">
                            <a:avLst/>
                          </a:prstGeom>
                        </pic:spPr>
                      </pic:pic>
                    </a:graphicData>
                  </a:graphic>
                </wp:anchor>
              </w:drawing>
            </w:r>
          </w:p>
          <w:p w14:paraId="1E1667D4" w14:textId="77777777" w:rsidR="009144C8" w:rsidRDefault="00000000">
            <w:pPr>
              <w:spacing w:after="100"/>
            </w:pPr>
            <w:r>
              <w:rPr>
                <w:b/>
                <w:bCs/>
              </w:rPr>
              <w:t>Motivación</w:t>
            </w:r>
          </w:p>
          <w:p w14:paraId="5C99FF4A" w14:textId="77777777" w:rsidR="009144C8" w:rsidRDefault="009144C8"/>
          <w:p w14:paraId="1AE39A78" w14:textId="77777777" w:rsidR="009144C8" w:rsidRDefault="00000000">
            <w:pPr>
              <w:spacing w:after="100"/>
            </w:pPr>
            <w:r>
              <w:t>«Buenos días, estudiantes. Imaginen que nuestra chacra ha tenido una buena cosecha de maíz este año. ¿Qué hacemos con ese excedente de maíz? ¿Lo vendemos todo? ¿Guardamos una parte? ¿Lo usamos para hacer algo más que solo venderlo? Pensemos en esto, porque tiene que ver con cómo manejamos los recursos que obtenemos de nuestro trabajo aquí en Cajamarca.».</w:t>
            </w:r>
          </w:p>
          <w:p w14:paraId="28A9A63E" w14:textId="77777777" w:rsidR="009144C8" w:rsidRDefault="009144C8"/>
          <w:p w14:paraId="0F5B584A" w14:textId="77777777" w:rsidR="009144C8" w:rsidRDefault="00000000">
            <w:pPr>
              <w:spacing w:after="100"/>
            </w:pPr>
            <w:r>
              <w:rPr>
                <w:b/>
                <w:bCs/>
              </w:rPr>
              <w:t>Saberes Previos</w:t>
            </w:r>
          </w:p>
          <w:p w14:paraId="3E56D876" w14:textId="77777777" w:rsidR="009144C8" w:rsidRDefault="009144C8"/>
          <w:p w14:paraId="24BB0EF2" w14:textId="77777777" w:rsidR="009144C8" w:rsidRDefault="00000000">
            <w:pPr>
              <w:spacing w:after="100"/>
            </w:pPr>
            <w:r>
              <w:t>«Chicos y chicas, para empezar, les pregunto: ¿Qué significa para ustedes tener un "excedente" de algo que producen, como las papas o los cuyes? ¿Y qué hacemos normalmente con el dinero que ganamos vendiendo nuestros productos de la chacra o ayudando en las faenas?».</w:t>
            </w:r>
          </w:p>
          <w:p w14:paraId="373918DB" w14:textId="77777777" w:rsidR="009144C8" w:rsidRDefault="009144C8"/>
          <w:p w14:paraId="247B5337" w14:textId="77777777" w:rsidR="009144C8" w:rsidRDefault="00000000">
            <w:pPr>
              <w:spacing w:after="100"/>
            </w:pPr>
            <w:r>
              <w:t>Respuesta esperada: Los estudiantes mencionarán que un excedente es tener más de lo necesario, y que el dinero ganado se usa para comprar lo que falta en casa o para otros gastos.</w:t>
            </w:r>
          </w:p>
          <w:p w14:paraId="2A342DAA" w14:textId="77777777" w:rsidR="009144C8" w:rsidRDefault="009144C8"/>
          <w:p w14:paraId="2EC88D94" w14:textId="77777777" w:rsidR="009144C8" w:rsidRDefault="00000000">
            <w:pPr>
              <w:spacing w:after="100"/>
            </w:pPr>
            <w:r>
              <w:rPr>
                <w:b/>
                <w:bCs/>
              </w:rPr>
              <w:t>Conflicto Cognitivo (metodología activa)</w:t>
            </w:r>
          </w:p>
          <w:p w14:paraId="5EEC30CB" w14:textId="77777777" w:rsidR="009144C8" w:rsidRDefault="009144C8"/>
          <w:p w14:paraId="2618C745" w14:textId="77777777" w:rsidR="009144C8" w:rsidRDefault="00000000">
            <w:pPr>
              <w:spacing w:after="100"/>
            </w:pPr>
            <w:r>
              <w:t xml:space="preserve">«Sabemos que algunos de ustedes y sus familias a veces venden sus productos y guardan el dinero. Otras veces, usan ese dinero para comprar cosas nuevas para la casa o la chacra. ¿Es lo mismo guardar el </w:t>
            </w:r>
            <w:r>
              <w:lastRenderedPageBreak/>
              <w:t>dinero simplemente para gastarlo después, que usar ese dinero para comprar más semillas o quizás una herramienta nueva que nos ayude a cultivar mejor? ¿Por qué?».</w:t>
            </w:r>
          </w:p>
          <w:p w14:paraId="1FA16EA5" w14:textId="77777777" w:rsidR="009144C8" w:rsidRDefault="009144C8"/>
          <w:p w14:paraId="0F1E7BD9" w14:textId="77777777" w:rsidR="009144C8" w:rsidRDefault="00000000">
            <w:pPr>
              <w:spacing w:after="100"/>
            </w:pPr>
            <w:r>
              <w:rPr>
                <w:b/>
                <w:bCs/>
              </w:rPr>
              <w:t>Problematización y Propósito</w:t>
            </w:r>
          </w:p>
          <w:p w14:paraId="1F81E763" w14:textId="77777777" w:rsidR="009144C8" w:rsidRDefault="009144C8"/>
          <w:p w14:paraId="5596733E" w14:textId="77777777" w:rsidR="009144C8" w:rsidRDefault="00000000">
            <w:pPr>
              <w:spacing w:after="100"/>
            </w:pPr>
            <w:r>
              <w:t>«Hoy, vamos a aprender sobre cómo el dinero que ganamos con nuestro esfuerzo en la chacra o en casa puede usarse de maneras diferentes. Vamos a entender la diferencia entre "ahorrar" y "invertir" y cómo estas decisiones afectan a nuestras familias y a nuestra comunidad aquí en Cajamarca. Queremos aprender esto para tomar mejores decisiones económicas y así poder contribuir al desarrollo de nuestra zona. Es importante porque en nuestra comunidad rural de la sierra de Cajamarca, cada sol cuenta.».</w:t>
            </w:r>
          </w:p>
        </w:tc>
      </w:tr>
      <w:tr w:rsidR="009144C8" w14:paraId="25678841" w14:textId="77777777">
        <w:tc>
          <w:tcPr>
            <w:tcW w:w="0" w:type="auto"/>
            <w:shd w:val="clear" w:color="auto" w:fill="F0F4F8"/>
            <w:tcMar>
              <w:top w:w="60" w:type="dxa"/>
              <w:left w:w="100" w:type="dxa"/>
              <w:bottom w:w="60" w:type="dxa"/>
              <w:right w:w="100" w:type="dxa"/>
            </w:tcMar>
            <w:vAlign w:val="center"/>
          </w:tcPr>
          <w:p w14:paraId="4DD5C858" w14:textId="77777777" w:rsidR="009144C8" w:rsidRDefault="00000000">
            <w:pPr>
              <w:jc w:val="center"/>
            </w:pPr>
            <w:r>
              <w:rPr>
                <w:b/>
                <w:bCs/>
                <w:sz w:val="22"/>
                <w:szCs w:val="22"/>
              </w:rPr>
              <w:lastRenderedPageBreak/>
              <w:t>DESARROLLO (60 a 70 min)</w:t>
            </w:r>
          </w:p>
        </w:tc>
        <w:tc>
          <w:tcPr>
            <w:tcW w:w="0" w:type="auto"/>
            <w:tcMar>
              <w:top w:w="60" w:type="dxa"/>
              <w:left w:w="100" w:type="dxa"/>
              <w:bottom w:w="60" w:type="dxa"/>
              <w:right w:w="100" w:type="dxa"/>
            </w:tcMar>
          </w:tcPr>
          <w:p w14:paraId="1D73C691" w14:textId="77777777" w:rsidR="009144C8" w:rsidRDefault="00000000">
            <w:r>
              <w:rPr>
                <w:noProof/>
              </w:rPr>
              <w:drawing>
                <wp:anchor distT="0" distB="45720" distL="91440" distR="0" simplePos="0" relativeHeight="251658752" behindDoc="0" locked="0" layoutInCell="1" allowOverlap="0" wp14:anchorId="123E7BCF" wp14:editId="022072B2">
                  <wp:simplePos x="0" y="0"/>
                  <wp:positionH relativeFrom="column">
                    <wp:align>right</wp:align>
                  </wp:positionH>
                  <wp:positionV relativeFrom="paragraph">
                    <wp:posOffset>0</wp:posOffset>
                  </wp:positionV>
                  <wp:extent cx="857250" cy="1285875"/>
                  <wp:effectExtent l="0" t="0" r="0" b="0"/>
                  <wp:wrapSquare wrapText="left" distT="0" distB="45720" distL="91440" distR="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857250" cy="1285875"/>
                          </a:xfrm>
                          <a:prstGeom prst="rect">
                            <a:avLst/>
                          </a:prstGeom>
                        </pic:spPr>
                      </pic:pic>
                    </a:graphicData>
                  </a:graphic>
                </wp:anchor>
              </w:drawing>
            </w:r>
          </w:p>
          <w:p w14:paraId="7D95600B" w14:textId="77777777" w:rsidR="009144C8" w:rsidRDefault="00000000">
            <w:pPr>
              <w:spacing w:after="100"/>
            </w:pPr>
            <w:r>
              <w:t xml:space="preserve">- </w:t>
            </w:r>
            <w:r>
              <w:rPr>
                <w:b/>
                <w:bCs/>
              </w:rPr>
              <w:t>Metodología activa:</w:t>
            </w:r>
            <w:r>
              <w:t xml:space="preserve"> Proceso didáctico del área aplicado paso a paso — </w:t>
            </w:r>
            <w:proofErr w:type="spellStart"/>
            <w:r>
              <w:t>Pre-reading</w:t>
            </w:r>
            <w:proofErr w:type="spellEnd"/>
            <w:r>
              <w:t xml:space="preserve">, </w:t>
            </w:r>
            <w:proofErr w:type="spellStart"/>
            <w:r>
              <w:t>While-reading</w:t>
            </w:r>
            <w:proofErr w:type="spellEnd"/>
            <w:r>
              <w:t xml:space="preserve">, </w:t>
            </w:r>
            <w:proofErr w:type="spellStart"/>
            <w:r>
              <w:t>Post-reading</w:t>
            </w:r>
            <w:proofErr w:type="spellEnd"/>
            <w:r>
              <w:t xml:space="preserve"> — con los estudiantes como protagonistas: ellos hacen, dialogan y construyen el aprendizaje mientras el docente guía y acompaña.</w:t>
            </w:r>
          </w:p>
          <w:p w14:paraId="66928F1D" w14:textId="474602AF" w:rsidR="009144C8" w:rsidRDefault="00000000">
            <w:pPr>
              <w:spacing w:after="100"/>
            </w:pPr>
            <w:r>
              <w:t xml:space="preserve">- </w:t>
            </w:r>
            <w:proofErr w:type="spellStart"/>
            <w:r>
              <w:rPr>
                <w:b/>
                <w:bCs/>
              </w:rPr>
              <w:t>Pre-reading</w:t>
            </w:r>
            <w:proofErr w:type="spellEnd"/>
            <w:r>
              <w:rPr>
                <w:b/>
                <w:bCs/>
              </w:rPr>
              <w:t>.</w:t>
            </w:r>
            <w:r>
              <w:t xml:space="preserve"> «Ahora, vamos a leer juntos un texto. Este texto nos habla de cómo las familias pueden tener "dinero extra" después de cubrir sus gastos, o a veces gastan más de lo que ganan. Vamos a leer las secciones "La familia como agente superavitario de fondos" y "Definición de ahorro". Presten atención a las palabras "superávit" y "déficit". Si hay palabras que no entienden, pregunten. Recuerden que como algunos de ustedes están en nivel de inicio en lectura, vamos a leerlo pausadamente y a explicar las ideas clave, apoyándonos en ejemplos de nuestra vida en la chacra o vendiendo en el mercado.».</w:t>
            </w:r>
          </w:p>
          <w:p w14:paraId="1F8934F6" w14:textId="77777777" w:rsidR="009144C8" w:rsidRDefault="00000000">
            <w:pPr>
              <w:spacing w:after="100"/>
            </w:pPr>
            <w:r>
              <w:t>Los estudiantes leerán el texto indicado, con el apoyo del docente para la comprensión de vocabulario y conceptos, y responderán preguntas de comprensión general.</w:t>
            </w:r>
          </w:p>
          <w:p w14:paraId="6DC18AA5" w14:textId="77777777" w:rsidR="009144C8" w:rsidRDefault="00000000">
            <w:pPr>
              <w:spacing w:after="100"/>
            </w:pPr>
            <w:r>
              <w:t>Respuesta esperada: Los estudiantes comprenderán los conceptos de superávit (ingresos mayores a gastos) y déficit (gastos mayores a ingresos), y la idea básica de ahorro como dinero no consumido.</w:t>
            </w:r>
          </w:p>
          <w:p w14:paraId="34F0CE82" w14:textId="77777777" w:rsidR="009144C8" w:rsidRDefault="009144C8"/>
          <w:p w14:paraId="152F20BA" w14:textId="77777777" w:rsidR="009144C8" w:rsidRDefault="00000000">
            <w:pPr>
              <w:spacing w:after="100"/>
            </w:pPr>
            <w:r>
              <w:t xml:space="preserve">- </w:t>
            </w:r>
            <w:r>
              <w:rPr>
                <w:b/>
                <w:bCs/>
              </w:rPr>
              <w:t>Pausa activa (MINEDU).</w:t>
            </w:r>
            <w:r>
              <w:t xml:space="preserve"> «¡Muy bien! Hemos leído y entendido conceptos importantes. Ahora, vamos a hacer un pequeño estiramiento para despejar la mente. Todos de pie. Vamos a levantar los brazos lentamente hacia el cielo, como si estuviéramos alcanzando las papas más altas de la cosecha, y luego bajamos despacio. Repetimos tres veces. Ahora, giremos suavemente el cuello hacia un lado y hacia el otro, como mirando el camino hacia el mercado. Y para terminar, respiramos profundo, como si </w:t>
            </w:r>
            <w:proofErr w:type="spellStart"/>
            <w:r>
              <w:t>olieramos</w:t>
            </w:r>
            <w:proofErr w:type="spellEnd"/>
            <w:r>
              <w:t xml:space="preserve"> el aroma de la tierra después de la lluvia, y exhalamos suavemente. ¡Eso es! Volvamos a nuestras carpetas con energía.».</w:t>
            </w:r>
          </w:p>
          <w:p w14:paraId="4C074EB2" w14:textId="77777777" w:rsidR="009144C8" w:rsidRDefault="00000000">
            <w:pPr>
              <w:spacing w:after="100"/>
            </w:pPr>
            <w:r>
              <w:t>Esta pausa activa, sin materiales, ayuda a los estudiantes a recuperar la concentración y a conectar su aprendizaje con una sensación física positiva.</w:t>
            </w:r>
          </w:p>
          <w:p w14:paraId="4F62D54F" w14:textId="77777777" w:rsidR="009144C8" w:rsidRDefault="009144C8"/>
          <w:p w14:paraId="1D9E1EF4" w14:textId="77777777" w:rsidR="009144C8" w:rsidRDefault="00000000">
            <w:pPr>
              <w:spacing w:after="100"/>
            </w:pPr>
            <w:r>
              <w:t xml:space="preserve">- </w:t>
            </w:r>
            <w:proofErr w:type="spellStart"/>
            <w:r>
              <w:rPr>
                <w:b/>
                <w:bCs/>
              </w:rPr>
              <w:t>While-reading</w:t>
            </w:r>
            <w:proofErr w:type="spellEnd"/>
            <w:r>
              <w:rPr>
                <w:b/>
                <w:bCs/>
              </w:rPr>
              <w:t>.</w:t>
            </w:r>
            <w:r>
              <w:t xml:space="preserve"> «Ahora, vamos a enfocarnos en "El concepto de inversión" en el "texto escolar" (pág. 261). Aquí vamos a ver qué es invertir. Piensen en esto: si tenemos dinero extra de vender nuestras papas, ¿podemos usarlo para comprar más semillas y tener una cosecha aún más grande el próximo año? ¿O podemos usarlo para arreglar una herramienta que está rota? El texto explica que invertir es usar recursos como tiempo, capital y trabajo para obtener beneficios futuros. Vamos a leerlo, y luego, usando nuestras piedras y hojas del entorno, vamos a representar cómo una familia podría "invertir" ese dinero. Por ejemplo, una piedra podría ser "comprar más semillas", y una hoja podría ser "comprar una herramienta".».</w:t>
            </w:r>
          </w:p>
          <w:p w14:paraId="561635A8" w14:textId="77777777" w:rsidR="009144C8" w:rsidRDefault="00000000">
            <w:pPr>
              <w:spacing w:after="100"/>
            </w:pPr>
            <w:r>
              <w:t>Los estudiantes formarán grupos pequeños y, con los materiales del entorno, representarán ejemplos de inversión mencionados en el texto y en su contexto local.</w:t>
            </w:r>
          </w:p>
          <w:p w14:paraId="2D153EA8" w14:textId="77777777" w:rsidR="009144C8" w:rsidRDefault="00000000">
            <w:pPr>
              <w:spacing w:after="100"/>
            </w:pPr>
            <w:r>
              <w:t>Respuesta esperada: Los estudiantes podrán diferenciar entre ahorro (guardar dinero) e inversión (usar dinero para obtener beneficio futuro), y serán capaces de dar ejemplos concretos de inversión relacionados con sus actividades agrícolas o familiares (ej. comprar abono, mejorar un gallinero).</w:t>
            </w:r>
          </w:p>
          <w:p w14:paraId="23117798" w14:textId="77777777" w:rsidR="009144C8" w:rsidRDefault="009144C8"/>
          <w:p w14:paraId="7025BD69" w14:textId="6BC49D14" w:rsidR="009144C8" w:rsidRDefault="00000000">
            <w:pPr>
              <w:spacing w:after="100"/>
            </w:pPr>
            <w:r>
              <w:t xml:space="preserve">- </w:t>
            </w:r>
            <w:proofErr w:type="spellStart"/>
            <w:r>
              <w:rPr>
                <w:b/>
                <w:bCs/>
              </w:rPr>
              <w:t>Post-reading</w:t>
            </w:r>
            <w:proofErr w:type="spellEnd"/>
            <w:r>
              <w:rPr>
                <w:b/>
                <w:bCs/>
              </w:rPr>
              <w:t>.</w:t>
            </w:r>
            <w:r>
              <w:t xml:space="preserve"> «Ya entendimos qué es ahorrar y qué es invertir. Ahora, vamos a aplicar esto a nuestra realidad.  nos presenta el caso de la "familia Quispe y sus gastos". Vamos a leerlo con atención. Luego, en sus cuadernos, con la ayuda de un papelote si es necesario, van a hacer un cuadro simple con "Causa" y "Consecuencia" del "déficit económico" de esa familia. Les pregunto: ¿Por qué creen que la familia </w:t>
            </w:r>
            <w:r>
              <w:lastRenderedPageBreak/>
              <w:t>Quispe gastó más de lo que ganaba? ¿Y qué pasó como resultado de eso? Piensen en cómo esto puede pasarle a cualquier familia, incluso aquí en Cajamarca, si no planificamos bien nuestros gastos.».</w:t>
            </w:r>
          </w:p>
          <w:p w14:paraId="72E05203" w14:textId="77777777" w:rsidR="009144C8" w:rsidRDefault="00000000">
            <w:pPr>
              <w:spacing w:after="100"/>
            </w:pPr>
            <w:r>
              <w:t>Los estudiantes analizarán el caso de la familia Quispe y completarán un cuadro de causa y consecuencia sobre su déficit económico.</w:t>
            </w:r>
          </w:p>
          <w:p w14:paraId="22B73A72" w14:textId="77777777" w:rsidR="009144C8" w:rsidRDefault="00000000">
            <w:pPr>
              <w:spacing w:after="100"/>
            </w:pPr>
            <w:r>
              <w:t>Respuesta esperada: Los estudiantes identificarán que la causa principal del déficit de la familia Quispe fue el gasto del auto sin tener ingresos suficientes, y la consecuencia fue tener un déficit y que la madre tenga que trabajar horas extras. Podrán relacionarlo con gastos inesperados o decisiones de compra no planificadas en sus propias familias.</w:t>
            </w:r>
          </w:p>
          <w:p w14:paraId="6A49FCE8" w14:textId="77777777" w:rsidR="009144C8" w:rsidRDefault="009144C8"/>
          <w:p w14:paraId="337833CA" w14:textId="77777777" w:rsidR="009144C8" w:rsidRDefault="00000000">
            <w:pPr>
              <w:spacing w:after="100"/>
            </w:pPr>
            <w:r>
              <w:t xml:space="preserve">- </w:t>
            </w:r>
            <w:r>
              <w:rPr>
                <w:b/>
                <w:bCs/>
              </w:rPr>
              <w:t>Consolidación con la teoría de la sesión:</w:t>
            </w:r>
            <w:r>
              <w:t xml:space="preserve"> El docente sistematiza en la pizarra, con apoyo de la teoría de la sesión (los casos y el contenido del texto escolar explicados paso a paso), los conceptos y el procedimiento trabajados; los estudiantes contrastan sus respuestas con esa explicación y corrigen lo que haga falta.</w:t>
            </w:r>
          </w:p>
        </w:tc>
      </w:tr>
      <w:tr w:rsidR="009144C8" w14:paraId="1ECCB2DD" w14:textId="77777777">
        <w:tc>
          <w:tcPr>
            <w:tcW w:w="0" w:type="auto"/>
            <w:shd w:val="clear" w:color="auto" w:fill="F0F4F8"/>
            <w:tcMar>
              <w:top w:w="60" w:type="dxa"/>
              <w:left w:w="100" w:type="dxa"/>
              <w:bottom w:w="60" w:type="dxa"/>
              <w:right w:w="100" w:type="dxa"/>
            </w:tcMar>
            <w:vAlign w:val="center"/>
          </w:tcPr>
          <w:p w14:paraId="0FE2DE1D" w14:textId="77777777" w:rsidR="009144C8" w:rsidRDefault="00000000">
            <w:pPr>
              <w:jc w:val="center"/>
            </w:pPr>
            <w:r>
              <w:rPr>
                <w:b/>
                <w:bCs/>
                <w:sz w:val="22"/>
                <w:szCs w:val="22"/>
              </w:rPr>
              <w:lastRenderedPageBreak/>
              <w:t>CIERRE (10-15 min)</w:t>
            </w:r>
          </w:p>
        </w:tc>
        <w:tc>
          <w:tcPr>
            <w:tcW w:w="0" w:type="auto"/>
            <w:tcMar>
              <w:top w:w="60" w:type="dxa"/>
              <w:left w:w="100" w:type="dxa"/>
              <w:bottom w:w="60" w:type="dxa"/>
              <w:right w:w="100" w:type="dxa"/>
            </w:tcMar>
          </w:tcPr>
          <w:p w14:paraId="0D6FB05E" w14:textId="77777777" w:rsidR="009144C8" w:rsidRDefault="00000000">
            <w:r>
              <w:rPr>
                <w:noProof/>
              </w:rPr>
              <w:drawing>
                <wp:anchor distT="0" distB="45720" distL="0" distR="91440" simplePos="0" relativeHeight="251657728" behindDoc="0" locked="0" layoutInCell="1" allowOverlap="0" wp14:anchorId="31DCB683" wp14:editId="7B527AA2">
                  <wp:simplePos x="0" y="0"/>
                  <wp:positionH relativeFrom="column">
                    <wp:align>left</wp:align>
                  </wp:positionH>
                  <wp:positionV relativeFrom="paragraph">
                    <wp:posOffset>0</wp:posOffset>
                  </wp:positionV>
                  <wp:extent cx="1047750" cy="533400"/>
                  <wp:effectExtent l="0" t="0" r="0" b="0"/>
                  <wp:wrapSquare wrapText="right" distT="0" distB="45720" distL="0" distR="914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0" cy="533400"/>
                          </a:xfrm>
                          <a:prstGeom prst="rect">
                            <a:avLst/>
                          </a:prstGeom>
                        </pic:spPr>
                      </pic:pic>
                    </a:graphicData>
                  </a:graphic>
                </wp:anchor>
              </w:drawing>
            </w:r>
          </w:p>
          <w:p w14:paraId="10CDB19C" w14:textId="77777777" w:rsidR="009144C8" w:rsidRDefault="00000000">
            <w:pPr>
              <w:spacing w:after="100"/>
            </w:pPr>
            <w:r>
              <w:rPr>
                <w:b/>
                <w:bCs/>
              </w:rPr>
              <w:t>Evaluación formativa rápida</w:t>
            </w:r>
          </w:p>
          <w:p w14:paraId="3E236EA3" w14:textId="77777777" w:rsidR="009144C8" w:rsidRDefault="009144C8"/>
          <w:p w14:paraId="70582932" w14:textId="77777777" w:rsidR="009144C8" w:rsidRDefault="00000000">
            <w:pPr>
              <w:spacing w:after="100"/>
            </w:pPr>
            <w:r>
              <w:t>«Muy bien, hemos aprendido hoy sobre el ahorro y la inversión, y cómo una familia puede tener "superávit" o "déficit". ¿Podrían decirme, con sus propias palabras, cuál es la diferencia principal entre "ahorrar" y "invertir"? Y, ¿qué significa para una familia tener "déficit"?».</w:t>
            </w:r>
          </w:p>
          <w:p w14:paraId="01315609" w14:textId="77777777" w:rsidR="009144C8" w:rsidRDefault="00000000">
            <w:pPr>
              <w:spacing w:after="100"/>
            </w:pPr>
            <w:r>
              <w:t>Respuesta esperada: Los estudiantes explicarán que ahorrar es guardar dinero para el futuro, mientras invertir es usar ese dinero para generar más ganancias en el futuro. El déficit significa gastar más de lo que se gana.</w:t>
            </w:r>
          </w:p>
          <w:p w14:paraId="5CBE35EA" w14:textId="77777777" w:rsidR="009144C8" w:rsidRDefault="009144C8"/>
          <w:p w14:paraId="08273704" w14:textId="77777777" w:rsidR="009144C8" w:rsidRDefault="00000000">
            <w:pPr>
              <w:spacing w:after="100"/>
            </w:pPr>
            <w:r>
              <w:rPr>
                <w:b/>
                <w:bCs/>
              </w:rPr>
              <w:t>Metacognición (metodología activa)</w:t>
            </w:r>
          </w:p>
          <w:p w14:paraId="63764DB2" w14:textId="77777777" w:rsidR="009144C8" w:rsidRDefault="009144C8"/>
          <w:p w14:paraId="4C8F9D2D" w14:textId="77777777" w:rsidR="009144C8" w:rsidRDefault="00000000">
            <w:pPr>
              <w:spacing w:after="100"/>
            </w:pPr>
            <w:r>
              <w:t>«Ahora, vamos a reflexionar sobre lo que hemos aprendido hoy. Piensen en su vida diaria aquí en nuestra comunidad rural de la sierra de Cajamarca. ¿Para qué creen que les servirá saber diferenciar entre ahorro e inversión cuando ayuden a sus familias con la venta de nuestros productos agrícolas o ganaderos? ¿Fue fácil o difícil entender estos conceptos? ¿Qué harían ahora, después de esta clase, para empezar a pensar más en cómo planificar los gastos o ahorros de su familia?».</w:t>
            </w:r>
          </w:p>
          <w:p w14:paraId="3C8D9653" w14:textId="77777777" w:rsidR="009144C8" w:rsidRDefault="00000000">
            <w:pPr>
              <w:spacing w:after="100"/>
            </w:pPr>
            <w:r>
              <w:t>Respuesta esperada: Los estudiantes relacionarán el ahorro y la inversión con la mejora económica de sus familias y comunidad, mencionarán alguna dificultad superada (como la lectura) o que aún tienen, y propondrán acciones concretas como conversar con sus padres sobre los gastos o identificar oportunidades de ahorro/inversión en sus actividades productivas.</w:t>
            </w:r>
          </w:p>
        </w:tc>
      </w:tr>
    </w:tbl>
    <w:p w14:paraId="2EF76460" w14:textId="77777777" w:rsidR="00CA44F2" w:rsidRDefault="00CA44F2">
      <w:pPr>
        <w:spacing w:before="300" w:after="150"/>
        <w:rPr>
          <w:b/>
          <w:bCs/>
          <w:sz w:val="22"/>
          <w:szCs w:val="22"/>
        </w:rPr>
      </w:pPr>
    </w:p>
    <w:p w14:paraId="1BD7CE54" w14:textId="77777777" w:rsidR="00CA44F2" w:rsidRDefault="00CA44F2">
      <w:pPr>
        <w:spacing w:before="300" w:after="150"/>
        <w:rPr>
          <w:b/>
          <w:bCs/>
          <w:sz w:val="22"/>
          <w:szCs w:val="22"/>
        </w:rPr>
      </w:pPr>
    </w:p>
    <w:p w14:paraId="2DF6916B" w14:textId="63D274CD" w:rsidR="009144C8" w:rsidRDefault="00000000">
      <w:pPr>
        <w:spacing w:before="300" w:after="150"/>
      </w:pPr>
      <w:r>
        <w:rPr>
          <w:b/>
          <w:bCs/>
          <w:sz w:val="22"/>
          <w:szCs w:val="22"/>
        </w:rPr>
        <w:t>IX. INSTRUMENTO DE EVALUACIÓN: LISTA DE COTEJO</w:t>
      </w:r>
    </w:p>
    <w:tbl>
      <w:tblPr>
        <w:tblW w:w="5000" w:type="pct"/>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CellMar>
          <w:left w:w="10" w:type="dxa"/>
          <w:right w:w="10" w:type="dxa"/>
        </w:tblCellMar>
        <w:tblLook w:val="0000" w:firstRow="0" w:lastRow="0" w:firstColumn="0" w:lastColumn="0" w:noHBand="0" w:noVBand="0"/>
      </w:tblPr>
      <w:tblGrid>
        <w:gridCol w:w="523"/>
        <w:gridCol w:w="2614"/>
        <w:gridCol w:w="1140"/>
        <w:gridCol w:w="1315"/>
        <w:gridCol w:w="1048"/>
        <w:gridCol w:w="1238"/>
        <w:gridCol w:w="1197"/>
        <w:gridCol w:w="1381"/>
      </w:tblGrid>
      <w:tr w:rsidR="009144C8" w14:paraId="08B53A62" w14:textId="77777777">
        <w:tc>
          <w:tcPr>
            <w:tcW w:w="0" w:type="auto"/>
            <w:gridSpan w:val="8"/>
            <w:shd w:val="clear" w:color="auto" w:fill="FFF9C4"/>
            <w:tcMar>
              <w:top w:w="60" w:type="dxa"/>
              <w:left w:w="100" w:type="dxa"/>
              <w:bottom w:w="60" w:type="dxa"/>
              <w:right w:w="100" w:type="dxa"/>
            </w:tcMar>
          </w:tcPr>
          <w:p w14:paraId="67357422" w14:textId="77777777" w:rsidR="009144C8" w:rsidRDefault="00000000">
            <w:r>
              <w:rPr>
                <w:b/>
                <w:bCs/>
              </w:rPr>
              <w:t xml:space="preserve">Competencia/Capacidades: </w:t>
            </w:r>
            <w:r>
              <w:t>Lee diversos tipos de textos escritos en inglés como lengua extranjera / Escribe diversos tipos de textos en inglés como lengua extranjera</w:t>
            </w:r>
          </w:p>
        </w:tc>
      </w:tr>
      <w:tr w:rsidR="009144C8" w14:paraId="102F7B01" w14:textId="77777777">
        <w:tc>
          <w:tcPr>
            <w:tcW w:w="250" w:type="pct"/>
            <w:vMerge w:val="restart"/>
            <w:shd w:val="clear" w:color="auto" w:fill="FFF9C4"/>
            <w:tcMar>
              <w:top w:w="60" w:type="dxa"/>
              <w:left w:w="100" w:type="dxa"/>
              <w:bottom w:w="60" w:type="dxa"/>
              <w:right w:w="100" w:type="dxa"/>
            </w:tcMar>
            <w:vAlign w:val="center"/>
          </w:tcPr>
          <w:p w14:paraId="2B8D8903" w14:textId="77777777" w:rsidR="009144C8" w:rsidRDefault="00000000">
            <w:pPr>
              <w:jc w:val="center"/>
            </w:pPr>
            <w:proofErr w:type="spellStart"/>
            <w:r>
              <w:rPr>
                <w:b/>
                <w:bCs/>
                <w:sz w:val="14"/>
                <w:szCs w:val="14"/>
              </w:rPr>
              <w:t>N°</w:t>
            </w:r>
            <w:proofErr w:type="spellEnd"/>
          </w:p>
        </w:tc>
        <w:tc>
          <w:tcPr>
            <w:tcW w:w="1250" w:type="pct"/>
            <w:vMerge w:val="restart"/>
            <w:shd w:val="clear" w:color="auto" w:fill="FFF9C4"/>
            <w:tcMar>
              <w:top w:w="60" w:type="dxa"/>
              <w:left w:w="100" w:type="dxa"/>
              <w:bottom w:w="60" w:type="dxa"/>
              <w:right w:w="100" w:type="dxa"/>
            </w:tcMar>
            <w:vAlign w:val="center"/>
          </w:tcPr>
          <w:p w14:paraId="6FCDEF89" w14:textId="77777777" w:rsidR="009144C8" w:rsidRDefault="00000000">
            <w:pPr>
              <w:jc w:val="center"/>
            </w:pPr>
            <w:r>
              <w:rPr>
                <w:b/>
                <w:bCs/>
                <w:sz w:val="14"/>
                <w:szCs w:val="14"/>
              </w:rPr>
              <w:t>Nombres y Apellidos</w:t>
            </w:r>
          </w:p>
        </w:tc>
        <w:tc>
          <w:tcPr>
            <w:tcW w:w="0" w:type="auto"/>
            <w:gridSpan w:val="6"/>
            <w:shd w:val="clear" w:color="auto" w:fill="FFF9C4"/>
            <w:tcMar>
              <w:top w:w="60" w:type="dxa"/>
              <w:left w:w="100" w:type="dxa"/>
              <w:bottom w:w="60" w:type="dxa"/>
              <w:right w:w="100" w:type="dxa"/>
            </w:tcMar>
            <w:vAlign w:val="center"/>
          </w:tcPr>
          <w:p w14:paraId="4A6B447E" w14:textId="77777777" w:rsidR="009144C8" w:rsidRDefault="00000000">
            <w:pPr>
              <w:jc w:val="center"/>
            </w:pPr>
            <w:r>
              <w:rPr>
                <w:b/>
                <w:bCs/>
                <w:sz w:val="14"/>
                <w:szCs w:val="14"/>
              </w:rPr>
              <w:t>Criterios de evaluación</w:t>
            </w:r>
          </w:p>
        </w:tc>
      </w:tr>
      <w:tr w:rsidR="009144C8" w14:paraId="7807960D" w14:textId="77777777">
        <w:tc>
          <w:tcPr>
            <w:tcW w:w="0" w:type="auto"/>
            <w:vMerge/>
          </w:tcPr>
          <w:p w14:paraId="088E980E" w14:textId="77777777" w:rsidR="009144C8" w:rsidRDefault="009144C8"/>
        </w:tc>
        <w:tc>
          <w:tcPr>
            <w:tcW w:w="0" w:type="auto"/>
            <w:vMerge/>
          </w:tcPr>
          <w:p w14:paraId="616BF786" w14:textId="77777777" w:rsidR="009144C8" w:rsidRDefault="009144C8"/>
        </w:tc>
        <w:tc>
          <w:tcPr>
            <w:tcW w:w="0" w:type="auto"/>
            <w:gridSpan w:val="2"/>
            <w:shd w:val="clear" w:color="auto" w:fill="FFF9C4"/>
            <w:tcMar>
              <w:top w:w="60" w:type="dxa"/>
              <w:left w:w="100" w:type="dxa"/>
              <w:bottom w:w="60" w:type="dxa"/>
              <w:right w:w="100" w:type="dxa"/>
            </w:tcMar>
            <w:vAlign w:val="center"/>
          </w:tcPr>
          <w:p w14:paraId="0603B07E" w14:textId="77777777" w:rsidR="009144C8" w:rsidRDefault="00000000">
            <w:pPr>
              <w:jc w:val="center"/>
            </w:pPr>
            <w:r>
              <w:rPr>
                <w:sz w:val="18"/>
                <w:szCs w:val="18"/>
              </w:rPr>
              <w:t>Identifica información clave sobre ahorro e inversión en textos en inglés.</w:t>
            </w:r>
          </w:p>
        </w:tc>
        <w:tc>
          <w:tcPr>
            <w:tcW w:w="0" w:type="auto"/>
            <w:gridSpan w:val="2"/>
            <w:shd w:val="clear" w:color="auto" w:fill="FFF9C4"/>
            <w:tcMar>
              <w:top w:w="60" w:type="dxa"/>
              <w:left w:w="100" w:type="dxa"/>
              <w:bottom w:w="60" w:type="dxa"/>
              <w:right w:w="100" w:type="dxa"/>
            </w:tcMar>
            <w:vAlign w:val="center"/>
          </w:tcPr>
          <w:p w14:paraId="569678F6" w14:textId="77777777" w:rsidR="009144C8" w:rsidRDefault="00000000">
            <w:pPr>
              <w:jc w:val="center"/>
            </w:pPr>
            <w:r>
              <w:rPr>
                <w:sz w:val="18"/>
                <w:szCs w:val="18"/>
              </w:rPr>
              <w:t>Infiere el propósito y la relación entre ahorro y déficit en textos dados.</w:t>
            </w:r>
          </w:p>
        </w:tc>
        <w:tc>
          <w:tcPr>
            <w:tcW w:w="0" w:type="auto"/>
            <w:gridSpan w:val="2"/>
            <w:shd w:val="clear" w:color="auto" w:fill="FFF9C4"/>
            <w:tcMar>
              <w:top w:w="60" w:type="dxa"/>
              <w:left w:w="100" w:type="dxa"/>
              <w:bottom w:w="60" w:type="dxa"/>
              <w:right w:w="100" w:type="dxa"/>
            </w:tcMar>
            <w:vAlign w:val="center"/>
          </w:tcPr>
          <w:p w14:paraId="65AB4F21" w14:textId="77777777" w:rsidR="009144C8" w:rsidRDefault="00000000">
            <w:pPr>
              <w:jc w:val="center"/>
            </w:pPr>
            <w:r>
              <w:rPr>
                <w:sz w:val="18"/>
                <w:szCs w:val="18"/>
              </w:rPr>
              <w:t>Evalúa la utilidad de consejos sobre ahorro e inversión presentados en inglés.</w:t>
            </w:r>
          </w:p>
        </w:tc>
      </w:tr>
      <w:tr w:rsidR="009144C8" w14:paraId="67F6AC97" w14:textId="77777777">
        <w:tc>
          <w:tcPr>
            <w:tcW w:w="0" w:type="auto"/>
            <w:vMerge/>
          </w:tcPr>
          <w:p w14:paraId="56147498" w14:textId="77777777" w:rsidR="009144C8" w:rsidRDefault="009144C8"/>
        </w:tc>
        <w:tc>
          <w:tcPr>
            <w:tcW w:w="0" w:type="auto"/>
            <w:vMerge/>
          </w:tcPr>
          <w:p w14:paraId="69C9DF6E" w14:textId="77777777" w:rsidR="009144C8" w:rsidRDefault="009144C8"/>
        </w:tc>
        <w:tc>
          <w:tcPr>
            <w:tcW w:w="0" w:type="auto"/>
            <w:shd w:val="clear" w:color="auto" w:fill="FFF9C4"/>
            <w:tcMar>
              <w:top w:w="60" w:type="dxa"/>
              <w:left w:w="100" w:type="dxa"/>
              <w:bottom w:w="60" w:type="dxa"/>
              <w:right w:w="100" w:type="dxa"/>
            </w:tcMar>
            <w:vAlign w:val="center"/>
          </w:tcPr>
          <w:p w14:paraId="008D749A" w14:textId="77777777" w:rsidR="009144C8" w:rsidRDefault="00000000">
            <w:pPr>
              <w:jc w:val="center"/>
            </w:pPr>
            <w:r>
              <w:rPr>
                <w:b/>
                <w:bCs/>
                <w:sz w:val="14"/>
                <w:szCs w:val="14"/>
              </w:rPr>
              <w:t>Sí</w:t>
            </w:r>
          </w:p>
        </w:tc>
        <w:tc>
          <w:tcPr>
            <w:tcW w:w="0" w:type="auto"/>
            <w:shd w:val="clear" w:color="auto" w:fill="FFF9C4"/>
            <w:tcMar>
              <w:top w:w="60" w:type="dxa"/>
              <w:left w:w="100" w:type="dxa"/>
              <w:bottom w:w="60" w:type="dxa"/>
              <w:right w:w="100" w:type="dxa"/>
            </w:tcMar>
            <w:vAlign w:val="center"/>
          </w:tcPr>
          <w:p w14:paraId="4DBEF22A" w14:textId="77777777" w:rsidR="009144C8" w:rsidRDefault="00000000">
            <w:pPr>
              <w:jc w:val="center"/>
            </w:pPr>
            <w:r>
              <w:rPr>
                <w:b/>
                <w:bCs/>
                <w:sz w:val="14"/>
                <w:szCs w:val="14"/>
              </w:rPr>
              <w:t>No</w:t>
            </w:r>
          </w:p>
        </w:tc>
        <w:tc>
          <w:tcPr>
            <w:tcW w:w="0" w:type="auto"/>
            <w:shd w:val="clear" w:color="auto" w:fill="FFF9C4"/>
            <w:tcMar>
              <w:top w:w="60" w:type="dxa"/>
              <w:left w:w="100" w:type="dxa"/>
              <w:bottom w:w="60" w:type="dxa"/>
              <w:right w:w="100" w:type="dxa"/>
            </w:tcMar>
            <w:vAlign w:val="center"/>
          </w:tcPr>
          <w:p w14:paraId="315D1445" w14:textId="77777777" w:rsidR="009144C8" w:rsidRDefault="00000000">
            <w:pPr>
              <w:jc w:val="center"/>
            </w:pPr>
            <w:r>
              <w:rPr>
                <w:b/>
                <w:bCs/>
                <w:sz w:val="14"/>
                <w:szCs w:val="14"/>
              </w:rPr>
              <w:t>Sí</w:t>
            </w:r>
          </w:p>
        </w:tc>
        <w:tc>
          <w:tcPr>
            <w:tcW w:w="0" w:type="auto"/>
            <w:shd w:val="clear" w:color="auto" w:fill="FFF9C4"/>
            <w:tcMar>
              <w:top w:w="60" w:type="dxa"/>
              <w:left w:w="100" w:type="dxa"/>
              <w:bottom w:w="60" w:type="dxa"/>
              <w:right w:w="100" w:type="dxa"/>
            </w:tcMar>
            <w:vAlign w:val="center"/>
          </w:tcPr>
          <w:p w14:paraId="5ADF664B" w14:textId="77777777" w:rsidR="009144C8" w:rsidRDefault="00000000">
            <w:pPr>
              <w:jc w:val="center"/>
            </w:pPr>
            <w:r>
              <w:rPr>
                <w:b/>
                <w:bCs/>
                <w:sz w:val="14"/>
                <w:szCs w:val="14"/>
              </w:rPr>
              <w:t>No</w:t>
            </w:r>
          </w:p>
        </w:tc>
        <w:tc>
          <w:tcPr>
            <w:tcW w:w="0" w:type="auto"/>
            <w:shd w:val="clear" w:color="auto" w:fill="FFF9C4"/>
            <w:tcMar>
              <w:top w:w="60" w:type="dxa"/>
              <w:left w:w="100" w:type="dxa"/>
              <w:bottom w:w="60" w:type="dxa"/>
              <w:right w:w="100" w:type="dxa"/>
            </w:tcMar>
            <w:vAlign w:val="center"/>
          </w:tcPr>
          <w:p w14:paraId="4764332C" w14:textId="77777777" w:rsidR="009144C8" w:rsidRDefault="00000000">
            <w:pPr>
              <w:jc w:val="center"/>
            </w:pPr>
            <w:r>
              <w:rPr>
                <w:b/>
                <w:bCs/>
                <w:sz w:val="14"/>
                <w:szCs w:val="14"/>
              </w:rPr>
              <w:t>Sí</w:t>
            </w:r>
          </w:p>
        </w:tc>
        <w:tc>
          <w:tcPr>
            <w:tcW w:w="0" w:type="auto"/>
            <w:shd w:val="clear" w:color="auto" w:fill="FFF9C4"/>
            <w:tcMar>
              <w:top w:w="60" w:type="dxa"/>
              <w:left w:w="100" w:type="dxa"/>
              <w:bottom w:w="60" w:type="dxa"/>
              <w:right w:w="100" w:type="dxa"/>
            </w:tcMar>
            <w:vAlign w:val="center"/>
          </w:tcPr>
          <w:p w14:paraId="6A0BF659" w14:textId="77777777" w:rsidR="009144C8" w:rsidRDefault="00000000">
            <w:pPr>
              <w:jc w:val="center"/>
            </w:pPr>
            <w:r>
              <w:rPr>
                <w:b/>
                <w:bCs/>
                <w:sz w:val="14"/>
                <w:szCs w:val="14"/>
              </w:rPr>
              <w:t>No</w:t>
            </w:r>
          </w:p>
        </w:tc>
      </w:tr>
      <w:tr w:rsidR="009144C8" w14:paraId="45BC9812" w14:textId="77777777">
        <w:tc>
          <w:tcPr>
            <w:tcW w:w="0" w:type="auto"/>
            <w:tcMar>
              <w:top w:w="60" w:type="dxa"/>
              <w:left w:w="100" w:type="dxa"/>
              <w:bottom w:w="60" w:type="dxa"/>
              <w:right w:w="100" w:type="dxa"/>
            </w:tcMar>
            <w:vAlign w:val="center"/>
          </w:tcPr>
          <w:p w14:paraId="7D480B26" w14:textId="77777777" w:rsidR="009144C8" w:rsidRDefault="00000000">
            <w:pPr>
              <w:jc w:val="center"/>
            </w:pPr>
            <w:r>
              <w:rPr>
                <w:sz w:val="14"/>
                <w:szCs w:val="14"/>
              </w:rPr>
              <w:t>1</w:t>
            </w:r>
          </w:p>
        </w:tc>
        <w:tc>
          <w:tcPr>
            <w:tcW w:w="0" w:type="auto"/>
            <w:tcMar>
              <w:top w:w="60" w:type="dxa"/>
              <w:left w:w="100" w:type="dxa"/>
              <w:bottom w:w="60" w:type="dxa"/>
              <w:right w:w="100" w:type="dxa"/>
            </w:tcMar>
            <w:vAlign w:val="center"/>
          </w:tcPr>
          <w:p w14:paraId="4FE09908" w14:textId="77777777" w:rsidR="009144C8" w:rsidRDefault="009144C8"/>
        </w:tc>
        <w:tc>
          <w:tcPr>
            <w:tcW w:w="0" w:type="auto"/>
            <w:tcMar>
              <w:top w:w="60" w:type="dxa"/>
              <w:left w:w="100" w:type="dxa"/>
              <w:bottom w:w="60" w:type="dxa"/>
              <w:right w:w="100" w:type="dxa"/>
            </w:tcMar>
          </w:tcPr>
          <w:p w14:paraId="765B94DB" w14:textId="77777777" w:rsidR="009144C8" w:rsidRDefault="009144C8"/>
        </w:tc>
        <w:tc>
          <w:tcPr>
            <w:tcW w:w="0" w:type="auto"/>
            <w:tcMar>
              <w:top w:w="60" w:type="dxa"/>
              <w:left w:w="100" w:type="dxa"/>
              <w:bottom w:w="60" w:type="dxa"/>
              <w:right w:w="100" w:type="dxa"/>
            </w:tcMar>
          </w:tcPr>
          <w:p w14:paraId="326A844E" w14:textId="77777777" w:rsidR="009144C8" w:rsidRDefault="009144C8"/>
        </w:tc>
        <w:tc>
          <w:tcPr>
            <w:tcW w:w="0" w:type="auto"/>
            <w:tcMar>
              <w:top w:w="60" w:type="dxa"/>
              <w:left w:w="100" w:type="dxa"/>
              <w:bottom w:w="60" w:type="dxa"/>
              <w:right w:w="100" w:type="dxa"/>
            </w:tcMar>
          </w:tcPr>
          <w:p w14:paraId="3B6269CC" w14:textId="77777777" w:rsidR="009144C8" w:rsidRDefault="009144C8"/>
        </w:tc>
        <w:tc>
          <w:tcPr>
            <w:tcW w:w="0" w:type="auto"/>
            <w:tcMar>
              <w:top w:w="60" w:type="dxa"/>
              <w:left w:w="100" w:type="dxa"/>
              <w:bottom w:w="60" w:type="dxa"/>
              <w:right w:w="100" w:type="dxa"/>
            </w:tcMar>
          </w:tcPr>
          <w:p w14:paraId="49817932" w14:textId="77777777" w:rsidR="009144C8" w:rsidRDefault="009144C8"/>
        </w:tc>
        <w:tc>
          <w:tcPr>
            <w:tcW w:w="0" w:type="auto"/>
            <w:tcMar>
              <w:top w:w="60" w:type="dxa"/>
              <w:left w:w="100" w:type="dxa"/>
              <w:bottom w:w="60" w:type="dxa"/>
              <w:right w:w="100" w:type="dxa"/>
            </w:tcMar>
          </w:tcPr>
          <w:p w14:paraId="071354F3" w14:textId="77777777" w:rsidR="009144C8" w:rsidRDefault="009144C8"/>
        </w:tc>
        <w:tc>
          <w:tcPr>
            <w:tcW w:w="0" w:type="auto"/>
            <w:tcMar>
              <w:top w:w="60" w:type="dxa"/>
              <w:left w:w="100" w:type="dxa"/>
              <w:bottom w:w="60" w:type="dxa"/>
              <w:right w:w="100" w:type="dxa"/>
            </w:tcMar>
          </w:tcPr>
          <w:p w14:paraId="0BAEA355" w14:textId="77777777" w:rsidR="009144C8" w:rsidRDefault="009144C8"/>
        </w:tc>
      </w:tr>
      <w:tr w:rsidR="009144C8" w14:paraId="1EB0E348" w14:textId="77777777">
        <w:tc>
          <w:tcPr>
            <w:tcW w:w="0" w:type="auto"/>
            <w:tcMar>
              <w:top w:w="60" w:type="dxa"/>
              <w:left w:w="100" w:type="dxa"/>
              <w:bottom w:w="60" w:type="dxa"/>
              <w:right w:w="100" w:type="dxa"/>
            </w:tcMar>
            <w:vAlign w:val="center"/>
          </w:tcPr>
          <w:p w14:paraId="6F22BA1C" w14:textId="77777777" w:rsidR="009144C8" w:rsidRDefault="00000000">
            <w:pPr>
              <w:jc w:val="center"/>
            </w:pPr>
            <w:r>
              <w:rPr>
                <w:sz w:val="14"/>
                <w:szCs w:val="14"/>
              </w:rPr>
              <w:t>2</w:t>
            </w:r>
          </w:p>
        </w:tc>
        <w:tc>
          <w:tcPr>
            <w:tcW w:w="0" w:type="auto"/>
            <w:tcMar>
              <w:top w:w="60" w:type="dxa"/>
              <w:left w:w="100" w:type="dxa"/>
              <w:bottom w:w="60" w:type="dxa"/>
              <w:right w:w="100" w:type="dxa"/>
            </w:tcMar>
            <w:vAlign w:val="center"/>
          </w:tcPr>
          <w:p w14:paraId="224AC0A1" w14:textId="77777777" w:rsidR="009144C8" w:rsidRDefault="009144C8"/>
        </w:tc>
        <w:tc>
          <w:tcPr>
            <w:tcW w:w="0" w:type="auto"/>
            <w:tcMar>
              <w:top w:w="60" w:type="dxa"/>
              <w:left w:w="100" w:type="dxa"/>
              <w:bottom w:w="60" w:type="dxa"/>
              <w:right w:w="100" w:type="dxa"/>
            </w:tcMar>
          </w:tcPr>
          <w:p w14:paraId="28CCAF17" w14:textId="77777777" w:rsidR="009144C8" w:rsidRDefault="009144C8"/>
        </w:tc>
        <w:tc>
          <w:tcPr>
            <w:tcW w:w="0" w:type="auto"/>
            <w:tcMar>
              <w:top w:w="60" w:type="dxa"/>
              <w:left w:w="100" w:type="dxa"/>
              <w:bottom w:w="60" w:type="dxa"/>
              <w:right w:w="100" w:type="dxa"/>
            </w:tcMar>
          </w:tcPr>
          <w:p w14:paraId="4F65CD96" w14:textId="77777777" w:rsidR="009144C8" w:rsidRDefault="009144C8"/>
        </w:tc>
        <w:tc>
          <w:tcPr>
            <w:tcW w:w="0" w:type="auto"/>
            <w:tcMar>
              <w:top w:w="60" w:type="dxa"/>
              <w:left w:w="100" w:type="dxa"/>
              <w:bottom w:w="60" w:type="dxa"/>
              <w:right w:w="100" w:type="dxa"/>
            </w:tcMar>
          </w:tcPr>
          <w:p w14:paraId="0F8CD13B" w14:textId="77777777" w:rsidR="009144C8" w:rsidRDefault="009144C8"/>
        </w:tc>
        <w:tc>
          <w:tcPr>
            <w:tcW w:w="0" w:type="auto"/>
            <w:tcMar>
              <w:top w:w="60" w:type="dxa"/>
              <w:left w:w="100" w:type="dxa"/>
              <w:bottom w:w="60" w:type="dxa"/>
              <w:right w:w="100" w:type="dxa"/>
            </w:tcMar>
          </w:tcPr>
          <w:p w14:paraId="284380D4" w14:textId="77777777" w:rsidR="009144C8" w:rsidRDefault="009144C8"/>
        </w:tc>
        <w:tc>
          <w:tcPr>
            <w:tcW w:w="0" w:type="auto"/>
            <w:tcMar>
              <w:top w:w="60" w:type="dxa"/>
              <w:left w:w="100" w:type="dxa"/>
              <w:bottom w:w="60" w:type="dxa"/>
              <w:right w:w="100" w:type="dxa"/>
            </w:tcMar>
          </w:tcPr>
          <w:p w14:paraId="40B207ED" w14:textId="77777777" w:rsidR="009144C8" w:rsidRDefault="009144C8"/>
        </w:tc>
        <w:tc>
          <w:tcPr>
            <w:tcW w:w="0" w:type="auto"/>
            <w:tcMar>
              <w:top w:w="60" w:type="dxa"/>
              <w:left w:w="100" w:type="dxa"/>
              <w:bottom w:w="60" w:type="dxa"/>
              <w:right w:w="100" w:type="dxa"/>
            </w:tcMar>
          </w:tcPr>
          <w:p w14:paraId="08E6F0CF" w14:textId="77777777" w:rsidR="009144C8" w:rsidRDefault="009144C8"/>
        </w:tc>
      </w:tr>
      <w:tr w:rsidR="009144C8" w14:paraId="5778D12A" w14:textId="77777777">
        <w:tc>
          <w:tcPr>
            <w:tcW w:w="0" w:type="auto"/>
            <w:tcMar>
              <w:top w:w="60" w:type="dxa"/>
              <w:left w:w="100" w:type="dxa"/>
              <w:bottom w:w="60" w:type="dxa"/>
              <w:right w:w="100" w:type="dxa"/>
            </w:tcMar>
            <w:vAlign w:val="center"/>
          </w:tcPr>
          <w:p w14:paraId="030C0FD6" w14:textId="77777777" w:rsidR="009144C8" w:rsidRDefault="00000000">
            <w:pPr>
              <w:jc w:val="center"/>
            </w:pPr>
            <w:r>
              <w:rPr>
                <w:sz w:val="14"/>
                <w:szCs w:val="14"/>
              </w:rPr>
              <w:t>3</w:t>
            </w:r>
          </w:p>
        </w:tc>
        <w:tc>
          <w:tcPr>
            <w:tcW w:w="0" w:type="auto"/>
            <w:tcMar>
              <w:top w:w="60" w:type="dxa"/>
              <w:left w:w="100" w:type="dxa"/>
              <w:bottom w:w="60" w:type="dxa"/>
              <w:right w:w="100" w:type="dxa"/>
            </w:tcMar>
            <w:vAlign w:val="center"/>
          </w:tcPr>
          <w:p w14:paraId="00C82D95" w14:textId="77777777" w:rsidR="009144C8" w:rsidRDefault="009144C8"/>
        </w:tc>
        <w:tc>
          <w:tcPr>
            <w:tcW w:w="0" w:type="auto"/>
            <w:tcMar>
              <w:top w:w="60" w:type="dxa"/>
              <w:left w:w="100" w:type="dxa"/>
              <w:bottom w:w="60" w:type="dxa"/>
              <w:right w:w="100" w:type="dxa"/>
            </w:tcMar>
          </w:tcPr>
          <w:p w14:paraId="1A896063" w14:textId="77777777" w:rsidR="009144C8" w:rsidRDefault="009144C8"/>
        </w:tc>
        <w:tc>
          <w:tcPr>
            <w:tcW w:w="0" w:type="auto"/>
            <w:tcMar>
              <w:top w:w="60" w:type="dxa"/>
              <w:left w:w="100" w:type="dxa"/>
              <w:bottom w:w="60" w:type="dxa"/>
              <w:right w:w="100" w:type="dxa"/>
            </w:tcMar>
          </w:tcPr>
          <w:p w14:paraId="2343635E" w14:textId="77777777" w:rsidR="009144C8" w:rsidRDefault="009144C8"/>
        </w:tc>
        <w:tc>
          <w:tcPr>
            <w:tcW w:w="0" w:type="auto"/>
            <w:tcMar>
              <w:top w:w="60" w:type="dxa"/>
              <w:left w:w="100" w:type="dxa"/>
              <w:bottom w:w="60" w:type="dxa"/>
              <w:right w:w="100" w:type="dxa"/>
            </w:tcMar>
          </w:tcPr>
          <w:p w14:paraId="6B47D6B5" w14:textId="77777777" w:rsidR="009144C8" w:rsidRDefault="009144C8"/>
        </w:tc>
        <w:tc>
          <w:tcPr>
            <w:tcW w:w="0" w:type="auto"/>
            <w:tcMar>
              <w:top w:w="60" w:type="dxa"/>
              <w:left w:w="100" w:type="dxa"/>
              <w:bottom w:w="60" w:type="dxa"/>
              <w:right w:w="100" w:type="dxa"/>
            </w:tcMar>
          </w:tcPr>
          <w:p w14:paraId="3E04CDB2" w14:textId="77777777" w:rsidR="009144C8" w:rsidRDefault="009144C8"/>
        </w:tc>
        <w:tc>
          <w:tcPr>
            <w:tcW w:w="0" w:type="auto"/>
            <w:tcMar>
              <w:top w:w="60" w:type="dxa"/>
              <w:left w:w="100" w:type="dxa"/>
              <w:bottom w:w="60" w:type="dxa"/>
              <w:right w:w="100" w:type="dxa"/>
            </w:tcMar>
          </w:tcPr>
          <w:p w14:paraId="59540DE3" w14:textId="77777777" w:rsidR="009144C8" w:rsidRDefault="009144C8"/>
        </w:tc>
        <w:tc>
          <w:tcPr>
            <w:tcW w:w="0" w:type="auto"/>
            <w:tcMar>
              <w:top w:w="60" w:type="dxa"/>
              <w:left w:w="100" w:type="dxa"/>
              <w:bottom w:w="60" w:type="dxa"/>
              <w:right w:w="100" w:type="dxa"/>
            </w:tcMar>
          </w:tcPr>
          <w:p w14:paraId="08A5B0B5" w14:textId="77777777" w:rsidR="009144C8" w:rsidRDefault="009144C8"/>
        </w:tc>
      </w:tr>
      <w:tr w:rsidR="009144C8" w14:paraId="2269687C" w14:textId="77777777">
        <w:tc>
          <w:tcPr>
            <w:tcW w:w="0" w:type="auto"/>
            <w:tcMar>
              <w:top w:w="60" w:type="dxa"/>
              <w:left w:w="100" w:type="dxa"/>
              <w:bottom w:w="60" w:type="dxa"/>
              <w:right w:w="100" w:type="dxa"/>
            </w:tcMar>
            <w:vAlign w:val="center"/>
          </w:tcPr>
          <w:p w14:paraId="50FD280D" w14:textId="77777777" w:rsidR="009144C8" w:rsidRDefault="00000000">
            <w:pPr>
              <w:jc w:val="center"/>
            </w:pPr>
            <w:r>
              <w:rPr>
                <w:sz w:val="14"/>
                <w:szCs w:val="14"/>
              </w:rPr>
              <w:t>4</w:t>
            </w:r>
          </w:p>
        </w:tc>
        <w:tc>
          <w:tcPr>
            <w:tcW w:w="0" w:type="auto"/>
            <w:tcMar>
              <w:top w:w="60" w:type="dxa"/>
              <w:left w:w="100" w:type="dxa"/>
              <w:bottom w:w="60" w:type="dxa"/>
              <w:right w:w="100" w:type="dxa"/>
            </w:tcMar>
            <w:vAlign w:val="center"/>
          </w:tcPr>
          <w:p w14:paraId="1AF654DD" w14:textId="77777777" w:rsidR="009144C8" w:rsidRDefault="009144C8"/>
        </w:tc>
        <w:tc>
          <w:tcPr>
            <w:tcW w:w="0" w:type="auto"/>
            <w:tcMar>
              <w:top w:w="60" w:type="dxa"/>
              <w:left w:w="100" w:type="dxa"/>
              <w:bottom w:w="60" w:type="dxa"/>
              <w:right w:w="100" w:type="dxa"/>
            </w:tcMar>
          </w:tcPr>
          <w:p w14:paraId="77226977" w14:textId="77777777" w:rsidR="009144C8" w:rsidRDefault="009144C8"/>
        </w:tc>
        <w:tc>
          <w:tcPr>
            <w:tcW w:w="0" w:type="auto"/>
            <w:tcMar>
              <w:top w:w="60" w:type="dxa"/>
              <w:left w:w="100" w:type="dxa"/>
              <w:bottom w:w="60" w:type="dxa"/>
              <w:right w:w="100" w:type="dxa"/>
            </w:tcMar>
          </w:tcPr>
          <w:p w14:paraId="7E34E97F" w14:textId="77777777" w:rsidR="009144C8" w:rsidRDefault="009144C8"/>
        </w:tc>
        <w:tc>
          <w:tcPr>
            <w:tcW w:w="0" w:type="auto"/>
            <w:tcMar>
              <w:top w:w="60" w:type="dxa"/>
              <w:left w:w="100" w:type="dxa"/>
              <w:bottom w:w="60" w:type="dxa"/>
              <w:right w:w="100" w:type="dxa"/>
            </w:tcMar>
          </w:tcPr>
          <w:p w14:paraId="4EEEA34C" w14:textId="77777777" w:rsidR="009144C8" w:rsidRDefault="009144C8"/>
        </w:tc>
        <w:tc>
          <w:tcPr>
            <w:tcW w:w="0" w:type="auto"/>
            <w:tcMar>
              <w:top w:w="60" w:type="dxa"/>
              <w:left w:w="100" w:type="dxa"/>
              <w:bottom w:w="60" w:type="dxa"/>
              <w:right w:w="100" w:type="dxa"/>
            </w:tcMar>
          </w:tcPr>
          <w:p w14:paraId="33FB85AF" w14:textId="77777777" w:rsidR="009144C8" w:rsidRDefault="009144C8"/>
        </w:tc>
        <w:tc>
          <w:tcPr>
            <w:tcW w:w="0" w:type="auto"/>
            <w:tcMar>
              <w:top w:w="60" w:type="dxa"/>
              <w:left w:w="100" w:type="dxa"/>
              <w:bottom w:w="60" w:type="dxa"/>
              <w:right w:w="100" w:type="dxa"/>
            </w:tcMar>
          </w:tcPr>
          <w:p w14:paraId="534453B4" w14:textId="77777777" w:rsidR="009144C8" w:rsidRDefault="009144C8"/>
        </w:tc>
        <w:tc>
          <w:tcPr>
            <w:tcW w:w="0" w:type="auto"/>
            <w:tcMar>
              <w:top w:w="60" w:type="dxa"/>
              <w:left w:w="100" w:type="dxa"/>
              <w:bottom w:w="60" w:type="dxa"/>
              <w:right w:w="100" w:type="dxa"/>
            </w:tcMar>
          </w:tcPr>
          <w:p w14:paraId="7F4C0504" w14:textId="77777777" w:rsidR="009144C8" w:rsidRDefault="009144C8"/>
        </w:tc>
      </w:tr>
    </w:tbl>
    <w:p w14:paraId="40DA249B" w14:textId="77777777" w:rsidR="009144C8" w:rsidRDefault="009144C8">
      <w:pPr>
        <w:spacing w:before="200"/>
      </w:pPr>
    </w:p>
    <w:tbl>
      <w:tblPr>
        <w:tblW w:w="5005" w:type="pct"/>
        <w:tblInd w:w="-5" w:type="dxa"/>
        <w:tblBorders>
          <w:top w:val="single" w:sz="4" w:space="0" w:color="85C1E9"/>
          <w:left w:val="single" w:sz="4" w:space="0" w:color="85C1E9"/>
          <w:bottom w:val="single" w:sz="4" w:space="0" w:color="85C1E9"/>
          <w:right w:val="single" w:sz="4" w:space="0" w:color="85C1E9"/>
          <w:insideH w:val="single" w:sz="4" w:space="0" w:color="85C1E9"/>
          <w:insideV w:val="single" w:sz="4" w:space="0" w:color="85C1E9"/>
        </w:tblBorders>
        <w:tblCellMar>
          <w:left w:w="10" w:type="dxa"/>
          <w:right w:w="10" w:type="dxa"/>
        </w:tblCellMar>
        <w:tblLook w:val="0000" w:firstRow="0" w:lastRow="0" w:firstColumn="0" w:lastColumn="0" w:noHBand="0" w:noVBand="0"/>
      </w:tblPr>
      <w:tblGrid>
        <w:gridCol w:w="5805"/>
        <w:gridCol w:w="58"/>
        <w:gridCol w:w="2370"/>
        <w:gridCol w:w="2233"/>
      </w:tblGrid>
      <w:tr w:rsidR="009144C8" w14:paraId="22EF4EC9" w14:textId="77777777" w:rsidTr="00CA44F2">
        <w:tc>
          <w:tcPr>
            <w:tcW w:w="0" w:type="auto"/>
            <w:gridSpan w:val="4"/>
            <w:shd w:val="clear" w:color="auto" w:fill="1B4F72"/>
            <w:tcMar>
              <w:top w:w="80" w:type="dxa"/>
              <w:left w:w="200" w:type="dxa"/>
              <w:bottom w:w="80" w:type="dxa"/>
              <w:right w:w="200" w:type="dxa"/>
            </w:tcMar>
          </w:tcPr>
          <w:p w14:paraId="0BBB13B2" w14:textId="77777777" w:rsidR="009144C8" w:rsidRDefault="00000000">
            <w:r>
              <w:rPr>
                <w:b/>
                <w:bCs/>
                <w:color w:val="FFFFFF"/>
                <w:sz w:val="22"/>
                <w:szCs w:val="22"/>
              </w:rPr>
              <w:t>X. SOPORTE PEDAGÓGICO Y FUENTES DE CONSULTA</w:t>
            </w:r>
          </w:p>
        </w:tc>
      </w:tr>
      <w:tr w:rsidR="009144C8" w14:paraId="65E2AEB9" w14:textId="77777777" w:rsidTr="00CA44F2">
        <w:tc>
          <w:tcPr>
            <w:tcW w:w="0" w:type="auto"/>
            <w:gridSpan w:val="2"/>
            <w:shd w:val="clear" w:color="auto" w:fill="2E75B6"/>
            <w:tcMar>
              <w:top w:w="60" w:type="dxa"/>
              <w:left w:w="100" w:type="dxa"/>
              <w:bottom w:w="60" w:type="dxa"/>
              <w:right w:w="100" w:type="dxa"/>
            </w:tcMar>
            <w:vAlign w:val="center"/>
          </w:tcPr>
          <w:p w14:paraId="51AE348F" w14:textId="77777777" w:rsidR="009144C8" w:rsidRDefault="00000000">
            <w:pPr>
              <w:jc w:val="center"/>
            </w:pPr>
            <w:r>
              <w:rPr>
                <w:b/>
                <w:bCs/>
                <w:caps/>
                <w:color w:val="FFFFFF"/>
              </w:rPr>
              <w:t>REFERENCIAS</w:t>
            </w:r>
          </w:p>
        </w:tc>
        <w:tc>
          <w:tcPr>
            <w:tcW w:w="0" w:type="auto"/>
            <w:shd w:val="clear" w:color="auto" w:fill="2E75B6"/>
            <w:tcMar>
              <w:top w:w="60" w:type="dxa"/>
              <w:left w:w="100" w:type="dxa"/>
              <w:bottom w:w="60" w:type="dxa"/>
              <w:right w:w="100" w:type="dxa"/>
            </w:tcMar>
            <w:vAlign w:val="center"/>
          </w:tcPr>
          <w:p w14:paraId="23232CFD" w14:textId="77777777" w:rsidR="009144C8" w:rsidRDefault="00000000">
            <w:pPr>
              <w:jc w:val="center"/>
            </w:pPr>
            <w:r>
              <w:rPr>
                <w:b/>
                <w:bCs/>
                <w:caps/>
                <w:color w:val="FFFFFF"/>
              </w:rPr>
              <w:t>RECURSOS</w:t>
            </w:r>
          </w:p>
        </w:tc>
        <w:tc>
          <w:tcPr>
            <w:tcW w:w="0" w:type="auto"/>
            <w:shd w:val="clear" w:color="auto" w:fill="2E75B6"/>
            <w:tcMar>
              <w:top w:w="60" w:type="dxa"/>
              <w:left w:w="100" w:type="dxa"/>
              <w:bottom w:w="60" w:type="dxa"/>
              <w:right w:w="100" w:type="dxa"/>
            </w:tcMar>
            <w:vAlign w:val="center"/>
          </w:tcPr>
          <w:p w14:paraId="1781B3FD" w14:textId="77777777" w:rsidR="009144C8" w:rsidRDefault="00000000">
            <w:pPr>
              <w:jc w:val="center"/>
            </w:pPr>
            <w:r>
              <w:rPr>
                <w:b/>
                <w:bCs/>
                <w:caps/>
                <w:color w:val="FFFFFF"/>
              </w:rPr>
              <w:t>MATERIALES</w:t>
            </w:r>
          </w:p>
        </w:tc>
      </w:tr>
      <w:tr w:rsidR="009144C8" w14:paraId="4A18AB4B" w14:textId="77777777" w:rsidTr="00CA44F2">
        <w:tc>
          <w:tcPr>
            <w:tcW w:w="0" w:type="auto"/>
            <w:gridSpan w:val="2"/>
            <w:tcMar>
              <w:top w:w="60" w:type="dxa"/>
              <w:left w:w="100" w:type="dxa"/>
              <w:bottom w:w="60" w:type="dxa"/>
              <w:right w:w="100" w:type="dxa"/>
            </w:tcMar>
          </w:tcPr>
          <w:p w14:paraId="4455E9CA" w14:textId="77777777" w:rsidR="009144C8" w:rsidRDefault="00000000">
            <w:pPr>
              <w:spacing w:after="100"/>
            </w:pPr>
            <w:r>
              <w:rPr>
                <w:b/>
                <w:bCs/>
                <w:color w:val="2E74B5"/>
              </w:rPr>
              <w:t xml:space="preserve">✓ </w:t>
            </w:r>
            <w:r>
              <w:t>MINEDU. (s. f.). Texto escolar de Inglés como Lengua Extranjera, Secundaria (2do Grado). Lima: Ministerio de Educación del Perú.</w:t>
            </w:r>
          </w:p>
          <w:p w14:paraId="2EF6CA84" w14:textId="77777777" w:rsidR="009144C8" w:rsidRDefault="00000000">
            <w:pPr>
              <w:spacing w:after="100"/>
            </w:pPr>
            <w:r>
              <w:rPr>
                <w:b/>
                <w:bCs/>
                <w:color w:val="2E74B5"/>
              </w:rPr>
              <w:t xml:space="preserve">✓ </w:t>
            </w:r>
            <w:r>
              <w:t>Programa Curricular del Nivel Secundaria. Lima: MINEDU.</w:t>
            </w:r>
          </w:p>
          <w:p w14:paraId="4CC40584" w14:textId="77777777" w:rsidR="009144C8" w:rsidRDefault="00000000">
            <w:pPr>
              <w:spacing w:after="100"/>
            </w:pPr>
            <w:r>
              <w:rPr>
                <w:b/>
                <w:bCs/>
                <w:color w:val="2E74B5"/>
              </w:rPr>
              <w:t xml:space="preserve">✓ </w:t>
            </w:r>
            <w:r>
              <w:t>Currículo Nacional de la Educación Básica (CNEB). Lima: MINEDU.</w:t>
            </w:r>
          </w:p>
        </w:tc>
        <w:tc>
          <w:tcPr>
            <w:tcW w:w="0" w:type="auto"/>
            <w:tcMar>
              <w:top w:w="60" w:type="dxa"/>
              <w:left w:w="100" w:type="dxa"/>
              <w:bottom w:w="60" w:type="dxa"/>
              <w:right w:w="100" w:type="dxa"/>
            </w:tcMar>
          </w:tcPr>
          <w:p w14:paraId="17147172" w14:textId="77777777" w:rsidR="009144C8" w:rsidRDefault="00000000">
            <w:pPr>
              <w:spacing w:after="100"/>
            </w:pPr>
            <w:r>
              <w:rPr>
                <w:b/>
                <w:bCs/>
                <w:color w:val="2E74B5"/>
              </w:rPr>
              <w:t xml:space="preserve">✓ </w:t>
            </w:r>
            <w:r>
              <w:t>Texto escolar del MINEDU.</w:t>
            </w:r>
          </w:p>
          <w:p w14:paraId="0650E9C0" w14:textId="77777777" w:rsidR="009144C8" w:rsidRDefault="00000000">
            <w:pPr>
              <w:spacing w:after="100"/>
            </w:pPr>
            <w:r>
              <w:rPr>
                <w:b/>
                <w:bCs/>
                <w:color w:val="2E74B5"/>
              </w:rPr>
              <w:t xml:space="preserve">✓ </w:t>
            </w:r>
            <w:r>
              <w:t>Pizarra, plumones y mota.</w:t>
            </w:r>
          </w:p>
          <w:p w14:paraId="69241B3A" w14:textId="77777777" w:rsidR="009144C8" w:rsidRDefault="00000000">
            <w:pPr>
              <w:spacing w:after="100"/>
            </w:pPr>
            <w:r>
              <w:rPr>
                <w:b/>
                <w:bCs/>
                <w:color w:val="2E74B5"/>
              </w:rPr>
              <w:t xml:space="preserve">✓ </w:t>
            </w:r>
            <w:r>
              <w:t>Cuaderno y útiles de escritura del estudiante.</w:t>
            </w:r>
          </w:p>
        </w:tc>
        <w:tc>
          <w:tcPr>
            <w:tcW w:w="0" w:type="auto"/>
            <w:tcMar>
              <w:top w:w="60" w:type="dxa"/>
              <w:left w:w="100" w:type="dxa"/>
              <w:bottom w:w="60" w:type="dxa"/>
              <w:right w:w="100" w:type="dxa"/>
            </w:tcMar>
          </w:tcPr>
          <w:p w14:paraId="29356DEB" w14:textId="77777777" w:rsidR="009144C8" w:rsidRDefault="00000000">
            <w:pPr>
              <w:spacing w:after="100"/>
            </w:pPr>
            <w:r>
              <w:rPr>
                <w:b/>
                <w:bCs/>
                <w:color w:val="2E74B5"/>
              </w:rPr>
              <w:t xml:space="preserve">✓ </w:t>
            </w:r>
            <w:r>
              <w:t>Hojas de trabajo según actividad.</w:t>
            </w:r>
          </w:p>
          <w:p w14:paraId="01C68ECA" w14:textId="77777777" w:rsidR="009144C8" w:rsidRDefault="00000000">
            <w:pPr>
              <w:spacing w:after="100"/>
            </w:pPr>
            <w:r>
              <w:rPr>
                <w:b/>
                <w:bCs/>
                <w:color w:val="2E74B5"/>
              </w:rPr>
              <w:t xml:space="preserve">✓ </w:t>
            </w:r>
            <w:r>
              <w:t>Material concreto disponible en el aula.</w:t>
            </w:r>
          </w:p>
          <w:p w14:paraId="39609A9F" w14:textId="77777777" w:rsidR="009144C8" w:rsidRDefault="00000000">
            <w:pPr>
              <w:spacing w:after="100"/>
            </w:pPr>
            <w:r>
              <w:rPr>
                <w:b/>
                <w:bCs/>
                <w:color w:val="2E74B5"/>
              </w:rPr>
              <w:t xml:space="preserve">✓ </w:t>
            </w:r>
            <w:r>
              <w:t>Recursos visuales o gráficos de apoyo.</w:t>
            </w:r>
          </w:p>
        </w:tc>
      </w:tr>
      <w:tr w:rsidR="009144C8" w14:paraId="2DC423E0" w14:textId="77777777" w:rsidTr="00CA44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Pr>
          <w:p w14:paraId="356CFD50" w14:textId="77777777" w:rsidR="009144C8" w:rsidRDefault="009144C8">
            <w:pPr>
              <w:spacing w:after="600"/>
            </w:pPr>
          </w:p>
          <w:p w14:paraId="7719188F" w14:textId="77777777" w:rsidR="00CA44F2" w:rsidRDefault="00CA44F2">
            <w:pPr>
              <w:spacing w:after="600"/>
            </w:pPr>
          </w:p>
          <w:p w14:paraId="03AADF79" w14:textId="77777777" w:rsidR="00CA44F2" w:rsidRDefault="00CA44F2">
            <w:pPr>
              <w:spacing w:after="600"/>
            </w:pPr>
          </w:p>
          <w:p w14:paraId="313EBA22" w14:textId="77777777" w:rsidR="009144C8" w:rsidRDefault="00000000">
            <w:pPr>
              <w:jc w:val="center"/>
            </w:pPr>
            <w:r>
              <w:t>__________________________</w:t>
            </w:r>
          </w:p>
        </w:tc>
        <w:tc>
          <w:tcPr>
            <w:tcW w:w="0" w:type="auto"/>
          </w:tcPr>
          <w:p w14:paraId="4E777C8C" w14:textId="77777777" w:rsidR="009144C8" w:rsidRDefault="009144C8"/>
        </w:tc>
        <w:tc>
          <w:tcPr>
            <w:tcW w:w="0" w:type="auto"/>
            <w:gridSpan w:val="2"/>
          </w:tcPr>
          <w:p w14:paraId="58F1EAAA" w14:textId="77777777" w:rsidR="009144C8" w:rsidRDefault="009144C8">
            <w:pPr>
              <w:spacing w:after="600"/>
            </w:pPr>
          </w:p>
          <w:p w14:paraId="739AF665" w14:textId="77777777" w:rsidR="00CA44F2" w:rsidRDefault="00CA44F2">
            <w:pPr>
              <w:jc w:val="center"/>
            </w:pPr>
          </w:p>
          <w:p w14:paraId="58047FA1" w14:textId="77777777" w:rsidR="00CA44F2" w:rsidRDefault="00CA44F2">
            <w:pPr>
              <w:jc w:val="center"/>
            </w:pPr>
          </w:p>
          <w:p w14:paraId="24AC7D25" w14:textId="77777777" w:rsidR="00CA44F2" w:rsidRDefault="00CA44F2">
            <w:pPr>
              <w:jc w:val="center"/>
            </w:pPr>
          </w:p>
          <w:p w14:paraId="0EACFDAC" w14:textId="77777777" w:rsidR="00CA44F2" w:rsidRDefault="00CA44F2">
            <w:pPr>
              <w:jc w:val="center"/>
            </w:pPr>
          </w:p>
          <w:p w14:paraId="30104E45" w14:textId="77777777" w:rsidR="00CA44F2" w:rsidRDefault="00CA44F2">
            <w:pPr>
              <w:jc w:val="center"/>
            </w:pPr>
          </w:p>
          <w:p w14:paraId="5AB23460" w14:textId="77777777" w:rsidR="00CA44F2" w:rsidRDefault="00CA44F2">
            <w:pPr>
              <w:jc w:val="center"/>
            </w:pPr>
          </w:p>
          <w:p w14:paraId="14E73441" w14:textId="77777777" w:rsidR="00CA44F2" w:rsidRDefault="00CA44F2">
            <w:pPr>
              <w:jc w:val="center"/>
            </w:pPr>
          </w:p>
          <w:p w14:paraId="53C4537F" w14:textId="019038FF" w:rsidR="009144C8" w:rsidRDefault="00000000">
            <w:pPr>
              <w:jc w:val="center"/>
            </w:pPr>
            <w:r>
              <w:t>__________________________</w:t>
            </w:r>
          </w:p>
        </w:tc>
      </w:tr>
      <w:tr w:rsidR="009144C8" w14:paraId="673E801C" w14:textId="77777777" w:rsidTr="00CA44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Pr>
          <w:p w14:paraId="58A12210" w14:textId="77777777" w:rsidR="009144C8" w:rsidRDefault="00000000">
            <w:pPr>
              <w:jc w:val="center"/>
            </w:pPr>
            <w:r>
              <w:rPr>
                <w:b/>
                <w:bCs/>
                <w:sz w:val="22"/>
                <w:szCs w:val="22"/>
              </w:rPr>
              <w:t xml:space="preserve">Fiorella </w:t>
            </w:r>
            <w:proofErr w:type="spellStart"/>
            <w:r>
              <w:rPr>
                <w:b/>
                <w:bCs/>
                <w:sz w:val="22"/>
                <w:szCs w:val="22"/>
              </w:rPr>
              <w:t>lizbeth</w:t>
            </w:r>
            <w:proofErr w:type="spellEnd"/>
            <w:r>
              <w:rPr>
                <w:b/>
                <w:bCs/>
                <w:sz w:val="22"/>
                <w:szCs w:val="22"/>
              </w:rPr>
              <w:t xml:space="preserve"> </w:t>
            </w:r>
            <w:proofErr w:type="spellStart"/>
            <w:r>
              <w:rPr>
                <w:b/>
                <w:bCs/>
                <w:sz w:val="22"/>
                <w:szCs w:val="22"/>
              </w:rPr>
              <w:t>Enco</w:t>
            </w:r>
            <w:proofErr w:type="spellEnd"/>
            <w:r>
              <w:rPr>
                <w:b/>
                <w:bCs/>
                <w:sz w:val="22"/>
                <w:szCs w:val="22"/>
              </w:rPr>
              <w:t xml:space="preserve"> </w:t>
            </w:r>
            <w:proofErr w:type="spellStart"/>
            <w:r>
              <w:rPr>
                <w:b/>
                <w:bCs/>
                <w:sz w:val="22"/>
                <w:szCs w:val="22"/>
              </w:rPr>
              <w:t>Juarez</w:t>
            </w:r>
            <w:proofErr w:type="spellEnd"/>
          </w:p>
          <w:p w14:paraId="38A4A9E9" w14:textId="6BF4A4C0" w:rsidR="009144C8" w:rsidRDefault="00000000">
            <w:pPr>
              <w:jc w:val="center"/>
            </w:pPr>
            <w:r>
              <w:rPr>
                <w:color w:val="666666"/>
              </w:rPr>
              <w:t xml:space="preserve">Docente </w:t>
            </w:r>
          </w:p>
        </w:tc>
        <w:tc>
          <w:tcPr>
            <w:tcW w:w="0" w:type="auto"/>
          </w:tcPr>
          <w:p w14:paraId="20173147" w14:textId="77777777" w:rsidR="009144C8" w:rsidRDefault="009144C8"/>
        </w:tc>
        <w:tc>
          <w:tcPr>
            <w:tcW w:w="0" w:type="auto"/>
            <w:gridSpan w:val="2"/>
          </w:tcPr>
          <w:p w14:paraId="34CA3E45" w14:textId="6C376197" w:rsidR="009144C8" w:rsidRDefault="00000000">
            <w:pPr>
              <w:jc w:val="center"/>
            </w:pPr>
            <w:r>
              <w:rPr>
                <w:b/>
                <w:bCs/>
              </w:rPr>
              <w:t>Rolando</w:t>
            </w:r>
            <w:r w:rsidR="00CA44F2">
              <w:rPr>
                <w:b/>
                <w:bCs/>
              </w:rPr>
              <w:t xml:space="preserve"> Vargas Izquierdo</w:t>
            </w:r>
          </w:p>
          <w:p w14:paraId="4DC3AFDD" w14:textId="6BAADF2C" w:rsidR="009144C8" w:rsidRDefault="00000000">
            <w:pPr>
              <w:jc w:val="center"/>
            </w:pPr>
            <w:r>
              <w:rPr>
                <w:color w:val="666666"/>
              </w:rPr>
              <w:t>Director</w:t>
            </w:r>
          </w:p>
        </w:tc>
      </w:tr>
    </w:tbl>
    <w:p w14:paraId="3A021895" w14:textId="77777777" w:rsidR="009144C8" w:rsidRDefault="009144C8">
      <w:pPr>
        <w:spacing w:line="1" w:lineRule="exact"/>
        <w:rPr>
          <w:sz w:val="2"/>
          <w:szCs w:val="2"/>
        </w:rPr>
        <w:sectPr w:rsidR="009144C8">
          <w:headerReference w:type="default" r:id="rId10"/>
          <w:type w:val="continuous"/>
          <w:pgSz w:w="11906" w:h="16838"/>
          <w:pgMar w:top="720" w:right="720" w:bottom="720" w:left="720" w:header="708" w:footer="708" w:gutter="0"/>
          <w:cols w:space="708"/>
          <w:docGrid w:linePitch="360"/>
        </w:sectPr>
      </w:pPr>
    </w:p>
    <w:p w14:paraId="5FF42CE2" w14:textId="77777777" w:rsidR="009144C8" w:rsidRDefault="009144C8">
      <w:pPr>
        <w:sectPr w:rsidR="009144C8">
          <w:headerReference w:type="default" r:id="rId11"/>
          <w:type w:val="continuous"/>
          <w:pgSz w:w="11906" w:h="16838"/>
          <w:pgMar w:top="720" w:right="720" w:bottom="720" w:left="720" w:header="708" w:footer="708" w:gutter="0"/>
          <w:cols w:num="2" w:sep="1" w:space="425"/>
          <w:docGrid w:linePitch="360"/>
        </w:sectPr>
      </w:pPr>
    </w:p>
    <w:tbl>
      <w:tblPr>
        <w:tblW w:w="5000" w:type="pct"/>
        <w:tblCellMar>
          <w:left w:w="10" w:type="dxa"/>
          <w:right w:w="10" w:type="dxa"/>
        </w:tblCellMar>
        <w:tblLook w:val="0000" w:firstRow="0" w:lastRow="0" w:firstColumn="0" w:lastColumn="0" w:noHBand="0" w:noVBand="0"/>
      </w:tblPr>
      <w:tblGrid>
        <w:gridCol w:w="10466"/>
      </w:tblGrid>
      <w:tr w:rsidR="009144C8" w14:paraId="1E7FCC87" w14:textId="77777777">
        <w:tc>
          <w:tcPr>
            <w:tcW w:w="0" w:type="auto"/>
            <w:shd w:val="clear" w:color="auto" w:fill="2D7DD2"/>
            <w:tcMar>
              <w:top w:w="200" w:type="dxa"/>
              <w:left w:w="160" w:type="dxa"/>
              <w:bottom w:w="200" w:type="dxa"/>
              <w:right w:w="160" w:type="dxa"/>
            </w:tcMar>
            <w:vAlign w:val="center"/>
          </w:tcPr>
          <w:p w14:paraId="356AC15B" w14:textId="77777777" w:rsidR="009144C8" w:rsidRDefault="00000000">
            <w:pPr>
              <w:spacing w:after="20"/>
              <w:jc w:val="center"/>
            </w:pPr>
            <w:r>
              <w:rPr>
                <w:b/>
                <w:bCs/>
                <w:caps/>
                <w:color w:val="BFE0FF"/>
                <w:lang w:val="es-ES"/>
              </w:rPr>
              <w:lastRenderedPageBreak/>
              <w:t>FICHA DE TRABAJO</w:t>
            </w:r>
          </w:p>
          <w:p w14:paraId="5B887F12" w14:textId="77777777" w:rsidR="009144C8" w:rsidRDefault="00000000">
            <w:pPr>
              <w:jc w:val="center"/>
            </w:pPr>
            <w:r>
              <w:rPr>
                <w:b/>
                <w:bCs/>
                <w:color w:val="FFFFFF"/>
                <w:sz w:val="34"/>
                <w:szCs w:val="34"/>
                <w:lang w:val="es-ES"/>
              </w:rPr>
              <w:t>Tu Futuro Financiero: ¡Ahorrando e Invirtiendo Inteligente!</w:t>
            </w:r>
          </w:p>
        </w:tc>
      </w:tr>
    </w:tbl>
    <w:p w14:paraId="27D61B9B" w14:textId="77777777" w:rsidR="009144C8" w:rsidRDefault="009144C8">
      <w:pPr>
        <w:spacing w:after="120"/>
      </w:pPr>
    </w:p>
    <w:tbl>
      <w:tblPr>
        <w:tblW w:w="5000" w:type="pct"/>
        <w:tblBorders>
          <w:top w:val="single" w:sz="2" w:space="0" w:color="B8C4D0"/>
          <w:left w:val="single" w:sz="2" w:space="0" w:color="B8C4D0"/>
          <w:bottom w:val="single" w:sz="2" w:space="0" w:color="B8C4D0"/>
          <w:right w:val="single" w:sz="2" w:space="0" w:color="B8C4D0"/>
          <w:insideH w:val="single" w:sz="2" w:space="0" w:color="B8C4D0"/>
          <w:insideV w:val="single" w:sz="2" w:space="0" w:color="B8C4D0"/>
        </w:tblBorders>
        <w:tblCellMar>
          <w:left w:w="10" w:type="dxa"/>
          <w:right w:w="10" w:type="dxa"/>
        </w:tblCellMar>
        <w:tblLook w:val="0000" w:firstRow="0" w:lastRow="0" w:firstColumn="0" w:lastColumn="0" w:noHBand="0" w:noVBand="0"/>
      </w:tblPr>
      <w:tblGrid>
        <w:gridCol w:w="10460"/>
      </w:tblGrid>
      <w:tr w:rsidR="009144C8" w14:paraId="4B984F5F" w14:textId="77777777">
        <w:tc>
          <w:tcPr>
            <w:tcW w:w="0" w:type="auto"/>
            <w:shd w:val="clear" w:color="auto" w:fill="EAF4FB"/>
            <w:tcMar>
              <w:top w:w="60" w:type="dxa"/>
              <w:left w:w="120" w:type="dxa"/>
              <w:bottom w:w="60" w:type="dxa"/>
              <w:right w:w="120" w:type="dxa"/>
            </w:tcMar>
            <w:vAlign w:val="center"/>
          </w:tcPr>
          <w:p w14:paraId="5BEDC480" w14:textId="77777777" w:rsidR="009144C8" w:rsidRDefault="00000000">
            <w:r>
              <w:rPr>
                <w:b/>
                <w:bCs/>
                <w:color w:val="1F2D3D"/>
                <w:lang w:val="es-ES"/>
              </w:rPr>
              <w:t xml:space="preserve">Nombre y apellidos: </w:t>
            </w:r>
            <w:r>
              <w:rPr>
                <w:color w:val="1F2D3D"/>
                <w:lang w:val="es-ES"/>
              </w:rPr>
              <w:t>________________________________  </w:t>
            </w:r>
            <w:r>
              <w:rPr>
                <w:b/>
                <w:bCs/>
                <w:color w:val="1F2D3D"/>
                <w:lang w:val="es-ES"/>
              </w:rPr>
              <w:t xml:space="preserve">Grado: </w:t>
            </w:r>
            <w:r>
              <w:rPr>
                <w:color w:val="1F2D3D"/>
                <w:lang w:val="es-ES"/>
              </w:rPr>
              <w:t>2do Grado  </w:t>
            </w:r>
            <w:r>
              <w:rPr>
                <w:b/>
                <w:bCs/>
                <w:color w:val="1F2D3D"/>
                <w:lang w:val="es-ES"/>
              </w:rPr>
              <w:t xml:space="preserve">Fecha: </w:t>
            </w:r>
            <w:r>
              <w:rPr>
                <w:color w:val="1F2D3D"/>
                <w:lang w:val="es-ES"/>
              </w:rPr>
              <w:t>____ / ____ / ______</w:t>
            </w:r>
          </w:p>
        </w:tc>
      </w:tr>
    </w:tbl>
    <w:p w14:paraId="2D29C66E" w14:textId="77777777" w:rsidR="009144C8" w:rsidRDefault="009144C8">
      <w:pPr>
        <w:spacing w:after="120"/>
      </w:pPr>
    </w:p>
    <w:tbl>
      <w:tblPr>
        <w:tblW w:w="5000" w:type="pct"/>
        <w:tblBorders>
          <w:top w:val="single" w:sz="2" w:space="0" w:color="E5C9A0"/>
          <w:left w:val="single" w:sz="2" w:space="0" w:color="E5C9A0"/>
          <w:bottom w:val="single" w:sz="2" w:space="0" w:color="E5C9A0"/>
          <w:right w:val="single" w:sz="2" w:space="0" w:color="E5C9A0"/>
          <w:insideH w:val="single" w:sz="2" w:space="0" w:color="E5C9A0"/>
          <w:insideV w:val="single" w:sz="2" w:space="0" w:color="E5C9A0"/>
        </w:tblBorders>
        <w:tblCellMar>
          <w:left w:w="10" w:type="dxa"/>
          <w:right w:w="10" w:type="dxa"/>
        </w:tblCellMar>
        <w:tblLook w:val="0000" w:firstRow="0" w:lastRow="0" w:firstColumn="0" w:lastColumn="0" w:noHBand="0" w:noVBand="0"/>
      </w:tblPr>
      <w:tblGrid>
        <w:gridCol w:w="2092"/>
        <w:gridCol w:w="5021"/>
        <w:gridCol w:w="3347"/>
      </w:tblGrid>
      <w:tr w:rsidR="009144C8" w14:paraId="153417C9" w14:textId="77777777">
        <w:tc>
          <w:tcPr>
            <w:tcW w:w="1000" w:type="pct"/>
            <w:shd w:val="clear" w:color="auto" w:fill="FFF7EC"/>
            <w:tcMar>
              <w:top w:w="60" w:type="dxa"/>
              <w:left w:w="40" w:type="dxa"/>
              <w:bottom w:w="60" w:type="dxa"/>
              <w:right w:w="40" w:type="dxa"/>
            </w:tcMar>
            <w:vAlign w:val="center"/>
          </w:tcPr>
          <w:p w14:paraId="36AE3869" w14:textId="77777777" w:rsidR="009144C8" w:rsidRDefault="00000000">
            <w:pPr>
              <w:jc w:val="center"/>
            </w:pPr>
            <w:r>
              <w:rPr>
                <w:noProof/>
              </w:rPr>
              <w:drawing>
                <wp:inline distT="0" distB="0" distL="0" distR="0" wp14:anchorId="26378ECA" wp14:editId="3C6DB1A0">
                  <wp:extent cx="1123950" cy="10191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123950" cy="1019175"/>
                          </a:xfrm>
                          <a:prstGeom prst="rect">
                            <a:avLst/>
                          </a:prstGeom>
                        </pic:spPr>
                      </pic:pic>
                    </a:graphicData>
                  </a:graphic>
                </wp:inline>
              </w:drawing>
            </w:r>
          </w:p>
        </w:tc>
        <w:tc>
          <w:tcPr>
            <w:tcW w:w="2400" w:type="pct"/>
            <w:shd w:val="clear" w:color="auto" w:fill="FFF7EC"/>
            <w:tcMar>
              <w:top w:w="60" w:type="dxa"/>
              <w:left w:w="120" w:type="dxa"/>
              <w:bottom w:w="60" w:type="dxa"/>
              <w:right w:w="120" w:type="dxa"/>
            </w:tcMar>
            <w:vAlign w:val="center"/>
          </w:tcPr>
          <w:p w14:paraId="54B6F4CD" w14:textId="77777777" w:rsidR="009144C8" w:rsidRDefault="00000000">
            <w:r>
              <w:rPr>
                <w:color w:val="1F2D3D"/>
                <w:sz w:val="22"/>
                <w:szCs w:val="22"/>
                <w:lang w:val="es-ES"/>
              </w:rPr>
              <w:t xml:space="preserve">📌 </w:t>
            </w:r>
            <w:r>
              <w:rPr>
                <w:i/>
                <w:iCs/>
                <w:color w:val="1F2D3D"/>
                <w:lang w:val="es-ES"/>
              </w:rPr>
              <w:t>Lee atentamente la información y responde las preguntas para demostrar lo aprendido sobre el ahorro y la inversión. ¡Tú puedes!</w:t>
            </w:r>
          </w:p>
        </w:tc>
        <w:tc>
          <w:tcPr>
            <w:tcW w:w="1600" w:type="pct"/>
            <w:tcMar>
              <w:top w:w="60" w:type="dxa"/>
              <w:left w:w="120" w:type="dxa"/>
              <w:bottom w:w="60" w:type="dxa"/>
              <w:right w:w="120" w:type="dxa"/>
            </w:tcMar>
            <w:vAlign w:val="center"/>
          </w:tcPr>
          <w:p w14:paraId="09DA4274" w14:textId="77777777" w:rsidR="009144C8" w:rsidRDefault="00000000">
            <w:pPr>
              <w:jc w:val="center"/>
            </w:pPr>
            <w:r>
              <w:rPr>
                <w:noProof/>
              </w:rPr>
              <w:drawing>
                <wp:inline distT="0" distB="0" distL="0" distR="0" wp14:anchorId="57442396" wp14:editId="6C1610E0">
                  <wp:extent cx="1428750" cy="21336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0" cy="2133600"/>
                          </a:xfrm>
                          <a:prstGeom prst="rect">
                            <a:avLst/>
                          </a:prstGeom>
                        </pic:spPr>
                      </pic:pic>
                    </a:graphicData>
                  </a:graphic>
                </wp:inline>
              </w:drawing>
            </w:r>
          </w:p>
        </w:tc>
      </w:tr>
    </w:tbl>
    <w:p w14:paraId="0A8143FA" w14:textId="77777777" w:rsidR="009144C8" w:rsidRDefault="009144C8">
      <w:pPr>
        <w:spacing w:after="160"/>
      </w:pPr>
    </w:p>
    <w:tbl>
      <w:tblPr>
        <w:tblW w:w="5000" w:type="pct"/>
        <w:tblBorders>
          <w:top w:val="single" w:sz="10" w:space="0" w:color="17A398"/>
          <w:left w:val="single" w:sz="10" w:space="0" w:color="17A398"/>
          <w:bottom w:val="single" w:sz="10" w:space="0" w:color="17A398"/>
          <w:right w:val="single" w:sz="10" w:space="0" w:color="17A398"/>
          <w:insideH w:val="single" w:sz="10" w:space="0" w:color="17A398"/>
          <w:insideV w:val="single" w:sz="10" w:space="0" w:color="17A398"/>
        </w:tblBorders>
        <w:tblCellMar>
          <w:left w:w="10" w:type="dxa"/>
          <w:right w:w="10" w:type="dxa"/>
        </w:tblCellMar>
        <w:tblLook w:val="0000" w:firstRow="0" w:lastRow="0" w:firstColumn="0" w:lastColumn="0" w:noHBand="0" w:noVBand="0"/>
      </w:tblPr>
      <w:tblGrid>
        <w:gridCol w:w="10440"/>
      </w:tblGrid>
      <w:tr w:rsidR="009144C8" w14:paraId="3AB3D7FC" w14:textId="77777777">
        <w:tc>
          <w:tcPr>
            <w:tcW w:w="0" w:type="auto"/>
            <w:shd w:val="clear" w:color="auto" w:fill="E6F6F4"/>
            <w:tcMar>
              <w:top w:w="150" w:type="dxa"/>
              <w:left w:w="200" w:type="dxa"/>
              <w:bottom w:w="150" w:type="dxa"/>
              <w:right w:w="200" w:type="dxa"/>
            </w:tcMar>
          </w:tcPr>
          <w:p w14:paraId="5272228E" w14:textId="77777777" w:rsidR="00432780" w:rsidRPr="00432780" w:rsidRDefault="00000000" w:rsidP="00432780">
            <w:pPr>
              <w:spacing w:after="90"/>
              <w:rPr>
                <w:b/>
                <w:bCs/>
                <w:color w:val="1F2D3D"/>
                <w:sz w:val="21"/>
                <w:szCs w:val="21"/>
                <w:lang w:val="es-ES"/>
              </w:rPr>
            </w:pPr>
            <w:r>
              <w:rPr>
                <w:b/>
                <w:bCs/>
                <w:color w:val="17A398"/>
                <w:sz w:val="30"/>
                <w:szCs w:val="30"/>
              </w:rPr>
              <w:t>① </w:t>
            </w:r>
            <w:proofErr w:type="spellStart"/>
            <w:r w:rsidR="00432780" w:rsidRPr="00432780">
              <w:rPr>
                <w:b/>
                <w:bCs/>
                <w:color w:val="1F2D3D"/>
                <w:sz w:val="21"/>
                <w:szCs w:val="21"/>
                <w:lang w:val="es-ES"/>
              </w:rPr>
              <w:t>According</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to</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the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textbook</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what</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happens</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when</w:t>
            </w:r>
            <w:proofErr w:type="spellEnd"/>
            <w:r w:rsidR="00432780" w:rsidRPr="00432780">
              <w:rPr>
                <w:b/>
                <w:bCs/>
                <w:color w:val="1F2D3D"/>
                <w:sz w:val="21"/>
                <w:szCs w:val="21"/>
                <w:lang w:val="es-ES"/>
              </w:rPr>
              <w:t xml:space="preserve"> a </w:t>
            </w:r>
            <w:proofErr w:type="spellStart"/>
            <w:r w:rsidR="00432780" w:rsidRPr="00432780">
              <w:rPr>
                <w:b/>
                <w:bCs/>
                <w:color w:val="1F2D3D"/>
                <w:sz w:val="21"/>
                <w:szCs w:val="21"/>
                <w:lang w:val="es-ES"/>
              </w:rPr>
              <w:t>family's</w:t>
            </w:r>
            <w:proofErr w:type="spellEnd"/>
            <w:r w:rsidR="00432780" w:rsidRPr="00432780">
              <w:rPr>
                <w:b/>
                <w:bCs/>
                <w:color w:val="1F2D3D"/>
                <w:sz w:val="21"/>
                <w:szCs w:val="21"/>
                <w:lang w:val="es-ES"/>
              </w:rPr>
              <w:t xml:space="preserve"> expenses </w:t>
            </w:r>
            <w:proofErr w:type="spellStart"/>
            <w:r w:rsidR="00432780" w:rsidRPr="00432780">
              <w:rPr>
                <w:b/>
                <w:bCs/>
                <w:color w:val="1F2D3D"/>
                <w:sz w:val="21"/>
                <w:szCs w:val="21"/>
                <w:lang w:val="es-ES"/>
              </w:rPr>
              <w:t>exceed</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its</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income</w:t>
            </w:r>
            <w:proofErr w:type="spellEnd"/>
            <w:r w:rsidR="00432780" w:rsidRPr="00432780">
              <w:rPr>
                <w:b/>
                <w:bCs/>
                <w:color w:val="1F2D3D"/>
                <w:sz w:val="21"/>
                <w:szCs w:val="21"/>
                <w:lang w:val="es-ES"/>
              </w:rPr>
              <w:t>?</w:t>
            </w:r>
          </w:p>
          <w:p w14:paraId="7FA4951F" w14:textId="77777777" w:rsidR="00432780" w:rsidRPr="00432780" w:rsidRDefault="00432780" w:rsidP="00432780">
            <w:pPr>
              <w:spacing w:after="90"/>
              <w:rPr>
                <w:color w:val="1F2D3D"/>
                <w:sz w:val="21"/>
                <w:szCs w:val="21"/>
                <w:lang w:val="es-ES"/>
              </w:rPr>
            </w:pPr>
            <w:r w:rsidRPr="00432780">
              <w:rPr>
                <w:color w:val="1F2D3D"/>
                <w:sz w:val="21"/>
                <w:szCs w:val="21"/>
                <w:lang w:val="es-ES"/>
              </w:rPr>
              <w:t xml:space="preserve">a) </w:t>
            </w:r>
            <w:proofErr w:type="spellStart"/>
            <w:r w:rsidRPr="00432780">
              <w:rPr>
                <w:color w:val="1F2D3D"/>
                <w:sz w:val="21"/>
                <w:szCs w:val="21"/>
                <w:lang w:val="es-ES"/>
              </w:rPr>
              <w:t>The</w:t>
            </w:r>
            <w:proofErr w:type="spellEnd"/>
            <w:r w:rsidRPr="00432780">
              <w:rPr>
                <w:color w:val="1F2D3D"/>
                <w:sz w:val="21"/>
                <w:szCs w:val="21"/>
                <w:lang w:val="es-ES"/>
              </w:rPr>
              <w:t xml:space="preserve"> </w:t>
            </w:r>
            <w:proofErr w:type="spellStart"/>
            <w:r w:rsidRPr="00432780">
              <w:rPr>
                <w:color w:val="1F2D3D"/>
                <w:sz w:val="21"/>
                <w:szCs w:val="21"/>
                <w:lang w:val="es-ES"/>
              </w:rPr>
              <w:t>family</w:t>
            </w:r>
            <w:proofErr w:type="spellEnd"/>
            <w:r w:rsidRPr="00432780">
              <w:rPr>
                <w:color w:val="1F2D3D"/>
                <w:sz w:val="21"/>
                <w:szCs w:val="21"/>
                <w:lang w:val="es-ES"/>
              </w:rPr>
              <w:t xml:space="preserve"> </w:t>
            </w:r>
            <w:proofErr w:type="spellStart"/>
            <w:r w:rsidRPr="00432780">
              <w:rPr>
                <w:color w:val="1F2D3D"/>
                <w:sz w:val="21"/>
                <w:szCs w:val="21"/>
                <w:lang w:val="es-ES"/>
              </w:rPr>
              <w:t>becomes</w:t>
            </w:r>
            <w:proofErr w:type="spellEnd"/>
            <w:r w:rsidRPr="00432780">
              <w:rPr>
                <w:color w:val="1F2D3D"/>
                <w:sz w:val="21"/>
                <w:szCs w:val="21"/>
                <w:lang w:val="es-ES"/>
              </w:rPr>
              <w:t xml:space="preserve"> a surplus </w:t>
            </w:r>
            <w:proofErr w:type="spellStart"/>
            <w:r w:rsidRPr="00432780">
              <w:rPr>
                <w:color w:val="1F2D3D"/>
                <w:sz w:val="21"/>
                <w:szCs w:val="21"/>
                <w:lang w:val="es-ES"/>
              </w:rPr>
              <w:t>unit</w:t>
            </w:r>
            <w:proofErr w:type="spellEnd"/>
            <w:r w:rsidRPr="00432780">
              <w:rPr>
                <w:color w:val="1F2D3D"/>
                <w:sz w:val="21"/>
                <w:szCs w:val="21"/>
                <w:lang w:val="es-ES"/>
              </w:rPr>
              <w:t>.</w:t>
            </w:r>
          </w:p>
          <w:p w14:paraId="67F9C9E9" w14:textId="77777777" w:rsidR="00432780" w:rsidRPr="00432780" w:rsidRDefault="00432780" w:rsidP="00432780">
            <w:pPr>
              <w:spacing w:after="90"/>
              <w:rPr>
                <w:color w:val="1F2D3D"/>
                <w:sz w:val="21"/>
                <w:szCs w:val="21"/>
                <w:lang w:val="es-ES"/>
              </w:rPr>
            </w:pPr>
            <w:r w:rsidRPr="00432780">
              <w:rPr>
                <w:color w:val="1F2D3D"/>
                <w:sz w:val="21"/>
                <w:szCs w:val="21"/>
                <w:lang w:val="es-ES"/>
              </w:rPr>
              <w:t xml:space="preserve">b) </w:t>
            </w:r>
            <w:proofErr w:type="spellStart"/>
            <w:r w:rsidRPr="00432780">
              <w:rPr>
                <w:color w:val="1F2D3D"/>
                <w:sz w:val="21"/>
                <w:szCs w:val="21"/>
                <w:lang w:val="es-ES"/>
              </w:rPr>
              <w:t>The</w:t>
            </w:r>
            <w:proofErr w:type="spellEnd"/>
            <w:r w:rsidRPr="00432780">
              <w:rPr>
                <w:color w:val="1F2D3D"/>
                <w:sz w:val="21"/>
                <w:szCs w:val="21"/>
                <w:lang w:val="es-ES"/>
              </w:rPr>
              <w:t xml:space="preserve"> </w:t>
            </w:r>
            <w:proofErr w:type="spellStart"/>
            <w:r w:rsidRPr="00432780">
              <w:rPr>
                <w:color w:val="1F2D3D"/>
                <w:sz w:val="21"/>
                <w:szCs w:val="21"/>
                <w:lang w:val="es-ES"/>
              </w:rPr>
              <w:t>family</w:t>
            </w:r>
            <w:proofErr w:type="spellEnd"/>
            <w:r w:rsidRPr="00432780">
              <w:rPr>
                <w:color w:val="1F2D3D"/>
                <w:sz w:val="21"/>
                <w:szCs w:val="21"/>
                <w:lang w:val="es-ES"/>
              </w:rPr>
              <w:t xml:space="preserve"> has a surplus </w:t>
            </w:r>
            <w:proofErr w:type="spellStart"/>
            <w:r w:rsidRPr="00432780">
              <w:rPr>
                <w:color w:val="1F2D3D"/>
                <w:sz w:val="21"/>
                <w:szCs w:val="21"/>
                <w:lang w:val="es-ES"/>
              </w:rPr>
              <w:t>of</w:t>
            </w:r>
            <w:proofErr w:type="spellEnd"/>
            <w:r w:rsidRPr="00432780">
              <w:rPr>
                <w:color w:val="1F2D3D"/>
                <w:sz w:val="21"/>
                <w:szCs w:val="21"/>
                <w:lang w:val="es-ES"/>
              </w:rPr>
              <w:t xml:space="preserve"> </w:t>
            </w:r>
            <w:proofErr w:type="spellStart"/>
            <w:r w:rsidRPr="00432780">
              <w:rPr>
                <w:color w:val="1F2D3D"/>
                <w:sz w:val="21"/>
                <w:szCs w:val="21"/>
                <w:lang w:val="es-ES"/>
              </w:rPr>
              <w:t>money</w:t>
            </w:r>
            <w:proofErr w:type="spellEnd"/>
            <w:r w:rsidRPr="00432780">
              <w:rPr>
                <w:color w:val="1F2D3D"/>
                <w:sz w:val="21"/>
                <w:szCs w:val="21"/>
                <w:lang w:val="es-ES"/>
              </w:rPr>
              <w:t xml:space="preserve"> </w:t>
            </w:r>
            <w:proofErr w:type="spellStart"/>
            <w:r w:rsidRPr="00432780">
              <w:rPr>
                <w:color w:val="1F2D3D"/>
                <w:sz w:val="21"/>
                <w:szCs w:val="21"/>
                <w:lang w:val="es-ES"/>
              </w:rPr>
              <w:t>to</w:t>
            </w:r>
            <w:proofErr w:type="spellEnd"/>
            <w:r w:rsidRPr="00432780">
              <w:rPr>
                <w:color w:val="1F2D3D"/>
                <w:sz w:val="21"/>
                <w:szCs w:val="21"/>
                <w:lang w:val="es-ES"/>
              </w:rPr>
              <w:t xml:space="preserve"> </w:t>
            </w:r>
            <w:proofErr w:type="spellStart"/>
            <w:r w:rsidRPr="00432780">
              <w:rPr>
                <w:color w:val="1F2D3D"/>
                <w:sz w:val="21"/>
                <w:szCs w:val="21"/>
                <w:lang w:val="es-ES"/>
              </w:rPr>
              <w:t>save</w:t>
            </w:r>
            <w:proofErr w:type="spellEnd"/>
            <w:r w:rsidRPr="00432780">
              <w:rPr>
                <w:color w:val="1F2D3D"/>
                <w:sz w:val="21"/>
                <w:szCs w:val="21"/>
                <w:lang w:val="es-ES"/>
              </w:rPr>
              <w:t>.</w:t>
            </w:r>
          </w:p>
          <w:p w14:paraId="74C3CF06" w14:textId="77777777" w:rsidR="00432780" w:rsidRPr="00432780" w:rsidRDefault="00432780" w:rsidP="00432780">
            <w:pPr>
              <w:spacing w:after="90"/>
              <w:rPr>
                <w:color w:val="1F2D3D"/>
                <w:sz w:val="21"/>
                <w:szCs w:val="21"/>
                <w:lang w:val="es-ES"/>
              </w:rPr>
            </w:pPr>
            <w:r w:rsidRPr="00432780">
              <w:rPr>
                <w:color w:val="1F2D3D"/>
                <w:sz w:val="21"/>
                <w:szCs w:val="21"/>
                <w:lang w:val="es-ES"/>
              </w:rPr>
              <w:t xml:space="preserve">c) </w:t>
            </w:r>
            <w:proofErr w:type="spellStart"/>
            <w:r w:rsidRPr="00432780">
              <w:rPr>
                <w:color w:val="1F2D3D"/>
                <w:sz w:val="21"/>
                <w:szCs w:val="21"/>
                <w:lang w:val="es-ES"/>
              </w:rPr>
              <w:t>The</w:t>
            </w:r>
            <w:proofErr w:type="spellEnd"/>
            <w:r w:rsidRPr="00432780">
              <w:rPr>
                <w:color w:val="1F2D3D"/>
                <w:sz w:val="21"/>
                <w:szCs w:val="21"/>
                <w:lang w:val="es-ES"/>
              </w:rPr>
              <w:t xml:space="preserve"> </w:t>
            </w:r>
            <w:proofErr w:type="spellStart"/>
            <w:r w:rsidRPr="00432780">
              <w:rPr>
                <w:color w:val="1F2D3D"/>
                <w:sz w:val="21"/>
                <w:szCs w:val="21"/>
                <w:lang w:val="es-ES"/>
              </w:rPr>
              <w:t>family</w:t>
            </w:r>
            <w:proofErr w:type="spellEnd"/>
            <w:r w:rsidRPr="00432780">
              <w:rPr>
                <w:color w:val="1F2D3D"/>
                <w:sz w:val="21"/>
                <w:szCs w:val="21"/>
                <w:lang w:val="es-ES"/>
              </w:rPr>
              <w:t xml:space="preserve"> </w:t>
            </w:r>
            <w:proofErr w:type="spellStart"/>
            <w:r w:rsidRPr="00432780">
              <w:rPr>
                <w:color w:val="1F2D3D"/>
                <w:sz w:val="21"/>
                <w:szCs w:val="21"/>
                <w:lang w:val="es-ES"/>
              </w:rPr>
              <w:t>becomes</w:t>
            </w:r>
            <w:proofErr w:type="spellEnd"/>
            <w:r w:rsidRPr="00432780">
              <w:rPr>
                <w:color w:val="1F2D3D"/>
                <w:sz w:val="21"/>
                <w:szCs w:val="21"/>
                <w:lang w:val="es-ES"/>
              </w:rPr>
              <w:t xml:space="preserve"> a </w:t>
            </w:r>
            <w:proofErr w:type="spellStart"/>
            <w:r w:rsidRPr="00432780">
              <w:rPr>
                <w:color w:val="1F2D3D"/>
                <w:sz w:val="21"/>
                <w:szCs w:val="21"/>
                <w:lang w:val="es-ES"/>
              </w:rPr>
              <w:t>deficit</w:t>
            </w:r>
            <w:proofErr w:type="spellEnd"/>
            <w:r w:rsidRPr="00432780">
              <w:rPr>
                <w:color w:val="1F2D3D"/>
                <w:sz w:val="21"/>
                <w:szCs w:val="21"/>
                <w:lang w:val="es-ES"/>
              </w:rPr>
              <w:t xml:space="preserve"> </w:t>
            </w:r>
            <w:proofErr w:type="spellStart"/>
            <w:r w:rsidRPr="00432780">
              <w:rPr>
                <w:color w:val="1F2D3D"/>
                <w:sz w:val="21"/>
                <w:szCs w:val="21"/>
                <w:lang w:val="es-ES"/>
              </w:rPr>
              <w:t>unit</w:t>
            </w:r>
            <w:proofErr w:type="spellEnd"/>
            <w:r w:rsidRPr="00432780">
              <w:rPr>
                <w:color w:val="1F2D3D"/>
                <w:sz w:val="21"/>
                <w:szCs w:val="21"/>
                <w:lang w:val="es-ES"/>
              </w:rPr>
              <w:t xml:space="preserve"> and </w:t>
            </w:r>
            <w:proofErr w:type="spellStart"/>
            <w:r w:rsidRPr="00432780">
              <w:rPr>
                <w:color w:val="1F2D3D"/>
                <w:sz w:val="21"/>
                <w:szCs w:val="21"/>
                <w:lang w:val="es-ES"/>
              </w:rPr>
              <w:t>must</w:t>
            </w:r>
            <w:proofErr w:type="spellEnd"/>
            <w:r w:rsidRPr="00432780">
              <w:rPr>
                <w:color w:val="1F2D3D"/>
                <w:sz w:val="21"/>
                <w:szCs w:val="21"/>
                <w:lang w:val="es-ES"/>
              </w:rPr>
              <w:t xml:space="preserve"> </w:t>
            </w:r>
            <w:proofErr w:type="spellStart"/>
            <w:r w:rsidRPr="00432780">
              <w:rPr>
                <w:color w:val="1F2D3D"/>
                <w:sz w:val="21"/>
                <w:szCs w:val="21"/>
                <w:lang w:val="es-ES"/>
              </w:rPr>
              <w:t>seek</w:t>
            </w:r>
            <w:proofErr w:type="spellEnd"/>
            <w:r w:rsidRPr="00432780">
              <w:rPr>
                <w:color w:val="1F2D3D"/>
                <w:sz w:val="21"/>
                <w:szCs w:val="21"/>
                <w:lang w:val="es-ES"/>
              </w:rPr>
              <w:t xml:space="preserve"> </w:t>
            </w:r>
            <w:proofErr w:type="spellStart"/>
            <w:r w:rsidRPr="00432780">
              <w:rPr>
                <w:color w:val="1F2D3D"/>
                <w:sz w:val="21"/>
                <w:szCs w:val="21"/>
                <w:lang w:val="es-ES"/>
              </w:rPr>
              <w:t>financing</w:t>
            </w:r>
            <w:proofErr w:type="spellEnd"/>
            <w:r w:rsidRPr="00432780">
              <w:rPr>
                <w:color w:val="1F2D3D"/>
                <w:sz w:val="21"/>
                <w:szCs w:val="21"/>
                <w:lang w:val="es-ES"/>
              </w:rPr>
              <w:t>.</w:t>
            </w:r>
          </w:p>
          <w:p w14:paraId="7784BF82" w14:textId="16EA2227" w:rsidR="009144C8" w:rsidRDefault="00432780" w:rsidP="00432780">
            <w:pPr>
              <w:spacing w:after="40"/>
            </w:pPr>
            <w:r w:rsidRPr="00432780">
              <w:rPr>
                <w:color w:val="1F2D3D"/>
                <w:sz w:val="21"/>
                <w:szCs w:val="21"/>
                <w:lang w:val="es-ES"/>
              </w:rPr>
              <w:t xml:space="preserve">d) </w:t>
            </w:r>
            <w:proofErr w:type="spellStart"/>
            <w:r w:rsidRPr="00432780">
              <w:rPr>
                <w:color w:val="1F2D3D"/>
                <w:sz w:val="21"/>
                <w:szCs w:val="21"/>
                <w:lang w:val="es-ES"/>
              </w:rPr>
              <w:t>The</w:t>
            </w:r>
            <w:proofErr w:type="spellEnd"/>
            <w:r w:rsidRPr="00432780">
              <w:rPr>
                <w:color w:val="1F2D3D"/>
                <w:sz w:val="21"/>
                <w:szCs w:val="21"/>
                <w:lang w:val="es-ES"/>
              </w:rPr>
              <w:t xml:space="preserve"> </w:t>
            </w:r>
            <w:proofErr w:type="spellStart"/>
            <w:r w:rsidRPr="00432780">
              <w:rPr>
                <w:color w:val="1F2D3D"/>
                <w:sz w:val="21"/>
                <w:szCs w:val="21"/>
                <w:lang w:val="es-ES"/>
              </w:rPr>
              <w:t>family</w:t>
            </w:r>
            <w:proofErr w:type="spellEnd"/>
            <w:r w:rsidRPr="00432780">
              <w:rPr>
                <w:color w:val="1F2D3D"/>
                <w:sz w:val="21"/>
                <w:szCs w:val="21"/>
                <w:lang w:val="es-ES"/>
              </w:rPr>
              <w:t xml:space="preserve"> can </w:t>
            </w:r>
            <w:proofErr w:type="spellStart"/>
            <w:r w:rsidRPr="00432780">
              <w:rPr>
                <w:color w:val="1F2D3D"/>
                <w:sz w:val="21"/>
                <w:szCs w:val="21"/>
                <w:lang w:val="es-ES"/>
              </w:rPr>
              <w:t>invest</w:t>
            </w:r>
            <w:proofErr w:type="spellEnd"/>
            <w:r w:rsidRPr="00432780">
              <w:rPr>
                <w:color w:val="1F2D3D"/>
                <w:sz w:val="21"/>
                <w:szCs w:val="21"/>
                <w:lang w:val="es-ES"/>
              </w:rPr>
              <w:t xml:space="preserve"> more </w:t>
            </w:r>
            <w:proofErr w:type="spellStart"/>
            <w:r w:rsidRPr="00432780">
              <w:rPr>
                <w:color w:val="1F2D3D"/>
                <w:sz w:val="21"/>
                <w:szCs w:val="21"/>
                <w:lang w:val="es-ES"/>
              </w:rPr>
              <w:t>easily</w:t>
            </w:r>
            <w:proofErr w:type="spellEnd"/>
            <w:r w:rsidRPr="00432780">
              <w:rPr>
                <w:color w:val="1F2D3D"/>
                <w:sz w:val="21"/>
                <w:szCs w:val="21"/>
                <w:lang w:val="es-ES"/>
              </w:rPr>
              <w:t>.</w:t>
            </w:r>
            <w:r w:rsidRPr="00432780">
              <w:rPr>
                <w:color w:val="1F2D3D"/>
                <w:lang w:val="es-ES"/>
              </w:rPr>
              <w:t>.</w:t>
            </w:r>
          </w:p>
        </w:tc>
      </w:tr>
    </w:tbl>
    <w:p w14:paraId="2071BED5" w14:textId="77777777" w:rsidR="009144C8" w:rsidRDefault="009144C8">
      <w:pPr>
        <w:spacing w:after="150"/>
      </w:pPr>
    </w:p>
    <w:tbl>
      <w:tblPr>
        <w:tblW w:w="5000" w:type="pct"/>
        <w:tblBorders>
          <w:top w:val="single" w:sz="10" w:space="0" w:color="3FA34D"/>
          <w:left w:val="single" w:sz="10" w:space="0" w:color="3FA34D"/>
          <w:bottom w:val="single" w:sz="10" w:space="0" w:color="3FA34D"/>
          <w:right w:val="single" w:sz="10" w:space="0" w:color="3FA34D"/>
          <w:insideH w:val="single" w:sz="10" w:space="0" w:color="3FA34D"/>
          <w:insideV w:val="single" w:sz="10" w:space="0" w:color="3FA34D"/>
        </w:tblBorders>
        <w:tblCellMar>
          <w:left w:w="10" w:type="dxa"/>
          <w:right w:w="10" w:type="dxa"/>
        </w:tblCellMar>
        <w:tblLook w:val="0000" w:firstRow="0" w:lastRow="0" w:firstColumn="0" w:lastColumn="0" w:noHBand="0" w:noVBand="0"/>
      </w:tblPr>
      <w:tblGrid>
        <w:gridCol w:w="10440"/>
      </w:tblGrid>
      <w:tr w:rsidR="009144C8" w14:paraId="09AF1EFA" w14:textId="77777777">
        <w:tc>
          <w:tcPr>
            <w:tcW w:w="0" w:type="auto"/>
            <w:shd w:val="clear" w:color="auto" w:fill="E8F5EA"/>
            <w:tcMar>
              <w:top w:w="150" w:type="dxa"/>
              <w:left w:w="200" w:type="dxa"/>
              <w:bottom w:w="150" w:type="dxa"/>
              <w:right w:w="200" w:type="dxa"/>
            </w:tcMar>
          </w:tcPr>
          <w:p w14:paraId="30367168" w14:textId="03B24D8C" w:rsidR="00432780" w:rsidRPr="00432780" w:rsidRDefault="00000000" w:rsidP="00432780">
            <w:pPr>
              <w:spacing w:after="90"/>
              <w:rPr>
                <w:b/>
                <w:bCs/>
                <w:color w:val="1F2D3D"/>
                <w:sz w:val="21"/>
                <w:szCs w:val="21"/>
                <w:lang w:val="es-ES"/>
              </w:rPr>
            </w:pPr>
            <w:r>
              <w:rPr>
                <w:b/>
                <w:bCs/>
                <w:color w:val="3FA34D"/>
                <w:sz w:val="30"/>
                <w:szCs w:val="30"/>
              </w:rPr>
              <w:t>② </w:t>
            </w:r>
            <w:r w:rsidR="00432780">
              <w:t xml:space="preserve"> </w:t>
            </w:r>
            <w:r w:rsidR="00432780" w:rsidRPr="00432780">
              <w:rPr>
                <w:b/>
                <w:bCs/>
                <w:color w:val="1F2D3D"/>
                <w:sz w:val="21"/>
                <w:szCs w:val="21"/>
                <w:lang w:val="es-ES"/>
              </w:rPr>
              <w:t xml:space="preserve">A </w:t>
            </w:r>
            <w:proofErr w:type="spellStart"/>
            <w:r w:rsidR="00432780" w:rsidRPr="00432780">
              <w:rPr>
                <w:b/>
                <w:bCs/>
                <w:color w:val="1F2D3D"/>
                <w:sz w:val="21"/>
                <w:szCs w:val="21"/>
                <w:lang w:val="es-ES"/>
              </w:rPr>
              <w:t>family</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becomes</w:t>
            </w:r>
            <w:proofErr w:type="spellEnd"/>
            <w:r w:rsidR="00432780" w:rsidRPr="00432780">
              <w:rPr>
                <w:b/>
                <w:bCs/>
                <w:color w:val="1F2D3D"/>
                <w:sz w:val="21"/>
                <w:szCs w:val="21"/>
                <w:lang w:val="es-ES"/>
              </w:rPr>
              <w:t xml:space="preserve"> a surplus </w:t>
            </w:r>
            <w:proofErr w:type="spellStart"/>
            <w:r w:rsidR="00432780" w:rsidRPr="00432780">
              <w:rPr>
                <w:b/>
                <w:bCs/>
                <w:color w:val="1F2D3D"/>
                <w:sz w:val="21"/>
                <w:szCs w:val="21"/>
                <w:lang w:val="es-ES"/>
              </w:rPr>
              <w:t>unit</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when</w:t>
            </w:r>
            <w:proofErr w:type="spellEnd"/>
            <w:r w:rsidR="00432780" w:rsidRPr="00432780">
              <w:rPr>
                <w:b/>
                <w:bCs/>
                <w:color w:val="1F2D3D"/>
                <w:sz w:val="21"/>
                <w:szCs w:val="21"/>
                <w:lang w:val="es-ES"/>
              </w:rPr>
              <w:t xml:space="preserve">, at </w:t>
            </w:r>
            <w:proofErr w:type="spellStart"/>
            <w:r w:rsidR="00432780" w:rsidRPr="00432780">
              <w:rPr>
                <w:b/>
                <w:bCs/>
                <w:color w:val="1F2D3D"/>
                <w:sz w:val="21"/>
                <w:szCs w:val="21"/>
                <w:lang w:val="es-ES"/>
              </w:rPr>
              <w:t>the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end</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of</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the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month</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it</w:t>
            </w:r>
            <w:proofErr w:type="spellEnd"/>
            <w:r w:rsidR="00432780" w:rsidRPr="00432780">
              <w:rPr>
                <w:b/>
                <w:bCs/>
                <w:color w:val="1F2D3D"/>
                <w:sz w:val="21"/>
                <w:szCs w:val="21"/>
                <w:lang w:val="es-ES"/>
              </w:rPr>
              <w:t xml:space="preserve"> has a surplus </w:t>
            </w:r>
            <w:proofErr w:type="spellStart"/>
            <w:r w:rsidR="00432780" w:rsidRPr="00432780">
              <w:rPr>
                <w:b/>
                <w:bCs/>
                <w:color w:val="1F2D3D"/>
                <w:sz w:val="21"/>
                <w:szCs w:val="21"/>
                <w:lang w:val="es-ES"/>
              </w:rPr>
              <w:t>of</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money</w:t>
            </w:r>
            <w:proofErr w:type="spellEnd"/>
            <w:r w:rsidR="00432780" w:rsidRPr="00432780">
              <w:rPr>
                <w:b/>
                <w:bCs/>
                <w:color w:val="1F2D3D"/>
                <w:sz w:val="21"/>
                <w:szCs w:val="21"/>
                <w:lang w:val="es-ES"/>
              </w:rPr>
              <w:t xml:space="preserve"> after </w:t>
            </w:r>
            <w:proofErr w:type="spellStart"/>
            <w:r w:rsidR="00432780" w:rsidRPr="00432780">
              <w:rPr>
                <w:b/>
                <w:bCs/>
                <w:color w:val="1F2D3D"/>
                <w:sz w:val="21"/>
                <w:szCs w:val="21"/>
                <w:lang w:val="es-ES"/>
              </w:rPr>
              <w:t>covering</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its</w:t>
            </w:r>
            <w:proofErr w:type="spellEnd"/>
            <w:r w:rsidR="00432780" w:rsidRPr="00432780">
              <w:rPr>
                <w:b/>
                <w:bCs/>
                <w:color w:val="1F2D3D"/>
                <w:sz w:val="21"/>
                <w:szCs w:val="21"/>
                <w:lang w:val="es-ES"/>
              </w:rPr>
              <w:t xml:space="preserve"> expenses</w:t>
            </w:r>
            <w:r w:rsidR="00432780">
              <w:rPr>
                <w:b/>
                <w:bCs/>
                <w:color w:val="1F2D3D"/>
                <w:sz w:val="21"/>
                <w:szCs w:val="21"/>
                <w:lang w:val="es-ES"/>
              </w:rPr>
              <w:t>:</w:t>
            </w:r>
          </w:p>
          <w:p w14:paraId="50C3FC33" w14:textId="33A95D27" w:rsidR="009144C8" w:rsidRDefault="00432780" w:rsidP="00432780">
            <w:pPr>
              <w:spacing w:before="40"/>
              <w:ind w:left="320"/>
            </w:pPr>
            <w:r w:rsidRPr="00432780">
              <w:rPr>
                <w:rFonts w:ascii="Segoe UI Symbol" w:hAnsi="Segoe UI Symbol" w:cs="Segoe UI Symbol"/>
                <w:b/>
                <w:bCs/>
                <w:color w:val="1F2D3D"/>
                <w:sz w:val="21"/>
                <w:szCs w:val="21"/>
                <w:lang w:val="es-ES"/>
              </w:rPr>
              <w:t>☐</w:t>
            </w:r>
            <w:r w:rsidRPr="00432780">
              <w:rPr>
                <w:b/>
                <w:bCs/>
                <w:color w:val="1F2D3D"/>
                <w:sz w:val="21"/>
                <w:szCs w:val="21"/>
                <w:lang w:val="es-ES"/>
              </w:rPr>
              <w:t xml:space="preserve"> True   </w:t>
            </w:r>
            <w:r w:rsidRPr="00432780">
              <w:rPr>
                <w:rFonts w:ascii="Segoe UI Symbol" w:hAnsi="Segoe UI Symbol" w:cs="Segoe UI Symbol"/>
                <w:b/>
                <w:bCs/>
                <w:color w:val="1F2D3D"/>
                <w:sz w:val="21"/>
                <w:szCs w:val="21"/>
                <w:lang w:val="es-ES"/>
              </w:rPr>
              <w:t>☐</w:t>
            </w:r>
            <w:r w:rsidRPr="00432780">
              <w:rPr>
                <w:b/>
                <w:bCs/>
                <w:color w:val="1F2D3D"/>
                <w:sz w:val="21"/>
                <w:szCs w:val="21"/>
                <w:lang w:val="es-ES"/>
              </w:rPr>
              <w:t xml:space="preserve"> False</w:t>
            </w:r>
          </w:p>
        </w:tc>
      </w:tr>
    </w:tbl>
    <w:p w14:paraId="1E440642" w14:textId="77777777" w:rsidR="009144C8" w:rsidRDefault="009144C8">
      <w:pPr>
        <w:spacing w:after="150"/>
      </w:pPr>
    </w:p>
    <w:tbl>
      <w:tblPr>
        <w:tblW w:w="5000" w:type="pct"/>
        <w:tblBorders>
          <w:top w:val="single" w:sz="10" w:space="0" w:color="EE964B"/>
          <w:left w:val="single" w:sz="10" w:space="0" w:color="EE964B"/>
          <w:bottom w:val="single" w:sz="10" w:space="0" w:color="EE964B"/>
          <w:right w:val="single" w:sz="10" w:space="0" w:color="EE964B"/>
          <w:insideH w:val="single" w:sz="10" w:space="0" w:color="EE964B"/>
          <w:insideV w:val="single" w:sz="10" w:space="0" w:color="EE964B"/>
        </w:tblBorders>
        <w:tblCellMar>
          <w:left w:w="10" w:type="dxa"/>
          <w:right w:w="10" w:type="dxa"/>
        </w:tblCellMar>
        <w:tblLook w:val="0000" w:firstRow="0" w:lastRow="0" w:firstColumn="0" w:lastColumn="0" w:noHBand="0" w:noVBand="0"/>
      </w:tblPr>
      <w:tblGrid>
        <w:gridCol w:w="2297"/>
        <w:gridCol w:w="8143"/>
      </w:tblGrid>
      <w:tr w:rsidR="009144C8" w14:paraId="0855CAF9" w14:textId="77777777">
        <w:tc>
          <w:tcPr>
            <w:tcW w:w="1100" w:type="pct"/>
            <w:tcMar>
              <w:top w:w="60" w:type="dxa"/>
              <w:left w:w="40" w:type="dxa"/>
              <w:bottom w:w="60" w:type="dxa"/>
              <w:right w:w="40" w:type="dxa"/>
            </w:tcMar>
            <w:vAlign w:val="center"/>
          </w:tcPr>
          <w:p w14:paraId="32B0D69D" w14:textId="77777777" w:rsidR="009144C8" w:rsidRDefault="00000000">
            <w:pPr>
              <w:jc w:val="center"/>
            </w:pPr>
            <w:r>
              <w:rPr>
                <w:noProof/>
              </w:rPr>
              <w:drawing>
                <wp:inline distT="0" distB="0" distL="0" distR="0" wp14:anchorId="259243FC" wp14:editId="7746CF85">
                  <wp:extent cx="1143000" cy="11715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143000" cy="1171575"/>
                          </a:xfrm>
                          <a:prstGeom prst="rect">
                            <a:avLst/>
                          </a:prstGeom>
                        </pic:spPr>
                      </pic:pic>
                    </a:graphicData>
                  </a:graphic>
                </wp:inline>
              </w:drawing>
            </w:r>
          </w:p>
        </w:tc>
        <w:tc>
          <w:tcPr>
            <w:tcW w:w="3900" w:type="pct"/>
            <w:shd w:val="clear" w:color="auto" w:fill="FDEFE0"/>
            <w:tcMar>
              <w:top w:w="150" w:type="dxa"/>
              <w:left w:w="160" w:type="dxa"/>
              <w:bottom w:w="150" w:type="dxa"/>
              <w:right w:w="160" w:type="dxa"/>
            </w:tcMar>
          </w:tcPr>
          <w:p w14:paraId="45260732" w14:textId="372F0891" w:rsidR="009144C8" w:rsidRDefault="00000000">
            <w:pPr>
              <w:spacing w:after="90"/>
            </w:pPr>
            <w:r>
              <w:rPr>
                <w:b/>
                <w:bCs/>
                <w:color w:val="EE964B"/>
                <w:sz w:val="30"/>
                <w:szCs w:val="30"/>
              </w:rPr>
              <w:t>③ </w:t>
            </w:r>
            <w:r w:rsidR="00432780">
              <w:t xml:space="preserve"> </w:t>
            </w:r>
            <w:proofErr w:type="spellStart"/>
            <w:r w:rsidR="00432780" w:rsidRPr="00432780">
              <w:rPr>
                <w:b/>
                <w:bCs/>
                <w:color w:val="1F2D3D"/>
                <w:sz w:val="21"/>
                <w:szCs w:val="21"/>
                <w:lang w:val="es-ES"/>
              </w:rPr>
              <w:t>The</w:t>
            </w:r>
            <w:proofErr w:type="spellEnd"/>
            <w:r w:rsidR="00432780" w:rsidRPr="00432780">
              <w:rPr>
                <w:b/>
                <w:bCs/>
                <w:color w:val="1F2D3D"/>
                <w:sz w:val="21"/>
                <w:szCs w:val="21"/>
                <w:lang w:val="es-ES"/>
              </w:rPr>
              <w:t xml:space="preserve"> ______ </w:t>
            </w:r>
            <w:proofErr w:type="spellStart"/>
            <w:r w:rsidR="00432780" w:rsidRPr="00432780">
              <w:rPr>
                <w:b/>
                <w:bCs/>
                <w:color w:val="1F2D3D"/>
                <w:sz w:val="21"/>
                <w:szCs w:val="21"/>
                <w:lang w:val="es-ES"/>
              </w:rPr>
              <w:t>is</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the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difference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between</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the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income</w:t>
            </w:r>
            <w:proofErr w:type="spellEnd"/>
            <w:r w:rsidR="00432780" w:rsidRPr="00432780">
              <w:rPr>
                <w:b/>
                <w:bCs/>
                <w:color w:val="1F2D3D"/>
                <w:sz w:val="21"/>
                <w:szCs w:val="21"/>
                <w:lang w:val="es-ES"/>
              </w:rPr>
              <w:t xml:space="preserve"> and </w:t>
            </w:r>
            <w:proofErr w:type="spellStart"/>
            <w:r w:rsidR="00432780" w:rsidRPr="00432780">
              <w:rPr>
                <w:b/>
                <w:bCs/>
                <w:color w:val="1F2D3D"/>
                <w:sz w:val="21"/>
                <w:szCs w:val="21"/>
                <w:lang w:val="es-ES"/>
              </w:rPr>
              <w:t>the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consumption</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of</w:t>
            </w:r>
            <w:proofErr w:type="spellEnd"/>
            <w:r w:rsidR="00432780" w:rsidRPr="00432780">
              <w:rPr>
                <w:b/>
                <w:bCs/>
                <w:color w:val="1F2D3D"/>
                <w:sz w:val="21"/>
                <w:szCs w:val="21"/>
                <w:lang w:val="es-ES"/>
              </w:rPr>
              <w:t xml:space="preserve"> a </w:t>
            </w:r>
            <w:proofErr w:type="spellStart"/>
            <w:r w:rsidR="00432780" w:rsidRPr="00432780">
              <w:rPr>
                <w:b/>
                <w:bCs/>
                <w:color w:val="1F2D3D"/>
                <w:sz w:val="21"/>
                <w:szCs w:val="21"/>
                <w:lang w:val="es-ES"/>
              </w:rPr>
              <w:t>person</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family</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or</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company</w:t>
            </w:r>
            <w:proofErr w:type="spellEnd"/>
            <w:r w:rsidR="00432780" w:rsidRPr="00432780">
              <w:rPr>
                <w:b/>
                <w:bCs/>
                <w:color w:val="1F2D3D"/>
                <w:sz w:val="21"/>
                <w:szCs w:val="21"/>
                <w:lang w:val="es-ES"/>
              </w:rPr>
              <w:t>.</w:t>
            </w:r>
          </w:p>
          <w:tbl>
            <w:tblPr>
              <w:tblW w:w="5000" w:type="pct"/>
              <w:tblCellMar>
                <w:left w:w="10" w:type="dxa"/>
                <w:right w:w="10" w:type="dxa"/>
              </w:tblCellMar>
              <w:tblLook w:val="0000" w:firstRow="0" w:lastRow="0" w:firstColumn="0" w:lastColumn="0" w:noHBand="0" w:noVBand="0"/>
            </w:tblPr>
            <w:tblGrid>
              <w:gridCol w:w="7823"/>
            </w:tblGrid>
            <w:tr w:rsidR="009144C8" w14:paraId="0FC3754D" w14:textId="77777777">
              <w:trPr>
                <w:trHeight w:val="340"/>
              </w:trPr>
              <w:tc>
                <w:tcPr>
                  <w:tcW w:w="0" w:type="auto"/>
                  <w:tcBorders>
                    <w:bottom w:val="single" w:sz="6" w:space="0" w:color="6B7785"/>
                  </w:tcBorders>
                </w:tcPr>
                <w:p w14:paraId="5EEEF1EA" w14:textId="77777777" w:rsidR="009144C8" w:rsidRDefault="009144C8"/>
              </w:tc>
            </w:tr>
          </w:tbl>
          <w:p w14:paraId="5877D5E6" w14:textId="77777777" w:rsidR="009144C8" w:rsidRDefault="009144C8"/>
        </w:tc>
      </w:tr>
    </w:tbl>
    <w:p w14:paraId="5E5873F1" w14:textId="77777777" w:rsidR="009144C8" w:rsidRDefault="009144C8">
      <w:pPr>
        <w:spacing w:after="150"/>
      </w:pPr>
    </w:p>
    <w:tbl>
      <w:tblPr>
        <w:tblW w:w="5000" w:type="pct"/>
        <w:tblBorders>
          <w:top w:val="single" w:sz="10" w:space="0" w:color="7B6CD9"/>
          <w:left w:val="single" w:sz="10" w:space="0" w:color="7B6CD9"/>
          <w:bottom w:val="single" w:sz="10" w:space="0" w:color="7B6CD9"/>
          <w:right w:val="single" w:sz="10" w:space="0" w:color="7B6CD9"/>
          <w:insideH w:val="single" w:sz="10" w:space="0" w:color="7B6CD9"/>
          <w:insideV w:val="single" w:sz="10" w:space="0" w:color="7B6CD9"/>
        </w:tblBorders>
        <w:tblCellMar>
          <w:left w:w="10" w:type="dxa"/>
          <w:right w:w="10" w:type="dxa"/>
        </w:tblCellMar>
        <w:tblLook w:val="0000" w:firstRow="0" w:lastRow="0" w:firstColumn="0" w:lastColumn="0" w:noHBand="0" w:noVBand="0"/>
      </w:tblPr>
      <w:tblGrid>
        <w:gridCol w:w="2297"/>
        <w:gridCol w:w="8143"/>
      </w:tblGrid>
      <w:tr w:rsidR="009144C8" w14:paraId="163FBAB6" w14:textId="77777777">
        <w:tc>
          <w:tcPr>
            <w:tcW w:w="1100" w:type="pct"/>
            <w:tcMar>
              <w:top w:w="60" w:type="dxa"/>
              <w:left w:w="40" w:type="dxa"/>
              <w:bottom w:w="60" w:type="dxa"/>
              <w:right w:w="40" w:type="dxa"/>
            </w:tcMar>
            <w:vAlign w:val="center"/>
          </w:tcPr>
          <w:p w14:paraId="0264DB51" w14:textId="77777777" w:rsidR="009144C8" w:rsidRDefault="00000000">
            <w:pPr>
              <w:jc w:val="center"/>
            </w:pPr>
            <w:r>
              <w:rPr>
                <w:noProof/>
              </w:rPr>
              <w:drawing>
                <wp:inline distT="0" distB="0" distL="0" distR="0" wp14:anchorId="72940B43" wp14:editId="3481038D">
                  <wp:extent cx="1143000" cy="10191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143000" cy="1019175"/>
                          </a:xfrm>
                          <a:prstGeom prst="rect">
                            <a:avLst/>
                          </a:prstGeom>
                        </pic:spPr>
                      </pic:pic>
                    </a:graphicData>
                  </a:graphic>
                </wp:inline>
              </w:drawing>
            </w:r>
          </w:p>
        </w:tc>
        <w:tc>
          <w:tcPr>
            <w:tcW w:w="3900" w:type="pct"/>
            <w:shd w:val="clear" w:color="auto" w:fill="EEEBFA"/>
            <w:tcMar>
              <w:top w:w="150" w:type="dxa"/>
              <w:left w:w="160" w:type="dxa"/>
              <w:bottom w:w="150" w:type="dxa"/>
              <w:right w:w="160" w:type="dxa"/>
            </w:tcMar>
          </w:tcPr>
          <w:p w14:paraId="723E6214" w14:textId="289A7901" w:rsidR="009144C8" w:rsidRDefault="00000000">
            <w:pPr>
              <w:spacing w:after="90"/>
            </w:pPr>
            <w:r>
              <w:rPr>
                <w:b/>
                <w:bCs/>
                <w:color w:val="7B6CD9"/>
                <w:sz w:val="30"/>
                <w:szCs w:val="30"/>
              </w:rPr>
              <w:t>④ </w:t>
            </w:r>
            <w:proofErr w:type="spellStart"/>
            <w:r w:rsidR="00432780" w:rsidRPr="00432780">
              <w:rPr>
                <w:b/>
                <w:bCs/>
                <w:color w:val="1F2D3D"/>
                <w:sz w:val="21"/>
                <w:szCs w:val="21"/>
                <w:lang w:val="es-ES"/>
              </w:rPr>
              <w:t>What</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should</w:t>
            </w:r>
            <w:proofErr w:type="spellEnd"/>
            <w:r w:rsidR="00432780" w:rsidRPr="00432780">
              <w:rPr>
                <w:b/>
                <w:bCs/>
                <w:color w:val="1F2D3D"/>
                <w:sz w:val="21"/>
                <w:szCs w:val="21"/>
                <w:lang w:val="es-ES"/>
              </w:rPr>
              <w:t xml:space="preserve"> a </w:t>
            </w:r>
            <w:proofErr w:type="spellStart"/>
            <w:r w:rsidR="00432780" w:rsidRPr="00432780">
              <w:rPr>
                <w:b/>
                <w:bCs/>
                <w:color w:val="1F2D3D"/>
                <w:sz w:val="21"/>
                <w:szCs w:val="21"/>
                <w:lang w:val="es-ES"/>
              </w:rPr>
              <w:t>company</w:t>
            </w:r>
            <w:proofErr w:type="spellEnd"/>
            <w:r w:rsidR="00432780" w:rsidRPr="00432780">
              <w:rPr>
                <w:b/>
                <w:bCs/>
                <w:color w:val="1F2D3D"/>
                <w:sz w:val="21"/>
                <w:szCs w:val="21"/>
                <w:lang w:val="es-ES"/>
              </w:rPr>
              <w:t xml:space="preserve"> do </w:t>
            </w:r>
            <w:proofErr w:type="spellStart"/>
            <w:r w:rsidR="00432780" w:rsidRPr="00432780">
              <w:rPr>
                <w:b/>
                <w:bCs/>
                <w:color w:val="1F2D3D"/>
                <w:sz w:val="21"/>
                <w:szCs w:val="21"/>
                <w:lang w:val="es-ES"/>
              </w:rPr>
              <w:t>if</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it</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needs</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to</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spend</w:t>
            </w:r>
            <w:proofErr w:type="spellEnd"/>
            <w:r w:rsidR="00432780" w:rsidRPr="00432780">
              <w:rPr>
                <w:b/>
                <w:bCs/>
                <w:color w:val="1F2D3D"/>
                <w:sz w:val="21"/>
                <w:szCs w:val="21"/>
                <w:lang w:val="es-ES"/>
              </w:rPr>
              <w:t xml:space="preserve"> more </w:t>
            </w:r>
            <w:proofErr w:type="spellStart"/>
            <w:r w:rsidR="00432780" w:rsidRPr="00432780">
              <w:rPr>
                <w:b/>
                <w:bCs/>
                <w:color w:val="1F2D3D"/>
                <w:sz w:val="21"/>
                <w:szCs w:val="21"/>
                <w:lang w:val="es-ES"/>
              </w:rPr>
              <w:t>money</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to</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modernize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or</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cover</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losses</w:t>
            </w:r>
            <w:proofErr w:type="spellEnd"/>
            <w:r w:rsidR="00432780" w:rsidRPr="00432780">
              <w:rPr>
                <w:b/>
                <w:bCs/>
                <w:color w:val="1F2D3D"/>
                <w:sz w:val="21"/>
                <w:szCs w:val="21"/>
                <w:lang w:val="es-ES"/>
              </w:rPr>
              <w:t>?</w:t>
            </w:r>
          </w:p>
          <w:tbl>
            <w:tblPr>
              <w:tblW w:w="5000" w:type="pct"/>
              <w:tblCellMar>
                <w:left w:w="10" w:type="dxa"/>
                <w:right w:w="10" w:type="dxa"/>
              </w:tblCellMar>
              <w:tblLook w:val="0000" w:firstRow="0" w:lastRow="0" w:firstColumn="0" w:lastColumn="0" w:noHBand="0" w:noVBand="0"/>
            </w:tblPr>
            <w:tblGrid>
              <w:gridCol w:w="7823"/>
            </w:tblGrid>
            <w:tr w:rsidR="009144C8" w14:paraId="2C6018D3" w14:textId="77777777">
              <w:trPr>
                <w:trHeight w:val="340"/>
              </w:trPr>
              <w:tc>
                <w:tcPr>
                  <w:tcW w:w="0" w:type="auto"/>
                  <w:tcBorders>
                    <w:bottom w:val="single" w:sz="6" w:space="0" w:color="6B7785"/>
                  </w:tcBorders>
                </w:tcPr>
                <w:p w14:paraId="5E458730" w14:textId="77777777" w:rsidR="009144C8" w:rsidRDefault="009144C8"/>
              </w:tc>
            </w:tr>
            <w:tr w:rsidR="009144C8" w14:paraId="450B85E7" w14:textId="77777777">
              <w:trPr>
                <w:trHeight w:val="340"/>
              </w:trPr>
              <w:tc>
                <w:tcPr>
                  <w:tcW w:w="0" w:type="auto"/>
                  <w:tcBorders>
                    <w:bottom w:val="single" w:sz="6" w:space="0" w:color="6B7785"/>
                  </w:tcBorders>
                </w:tcPr>
                <w:p w14:paraId="7DA52F10" w14:textId="77777777" w:rsidR="009144C8" w:rsidRDefault="009144C8"/>
              </w:tc>
            </w:tr>
            <w:tr w:rsidR="009144C8" w14:paraId="797C8A13" w14:textId="77777777">
              <w:trPr>
                <w:trHeight w:val="340"/>
              </w:trPr>
              <w:tc>
                <w:tcPr>
                  <w:tcW w:w="0" w:type="auto"/>
                  <w:tcBorders>
                    <w:bottom w:val="single" w:sz="6" w:space="0" w:color="6B7785"/>
                  </w:tcBorders>
                </w:tcPr>
                <w:p w14:paraId="661CC9F4" w14:textId="77777777" w:rsidR="009144C8" w:rsidRDefault="009144C8"/>
              </w:tc>
            </w:tr>
          </w:tbl>
          <w:p w14:paraId="39CA0572" w14:textId="77777777" w:rsidR="009144C8" w:rsidRDefault="009144C8"/>
        </w:tc>
      </w:tr>
    </w:tbl>
    <w:p w14:paraId="25EA98DB" w14:textId="77777777" w:rsidR="009144C8" w:rsidRDefault="009144C8">
      <w:pPr>
        <w:spacing w:after="150"/>
      </w:pPr>
    </w:p>
    <w:tbl>
      <w:tblPr>
        <w:tblW w:w="5000" w:type="pct"/>
        <w:tblBorders>
          <w:top w:val="single" w:sz="10" w:space="0" w:color="2D7DD2"/>
          <w:left w:val="single" w:sz="10" w:space="0" w:color="2D7DD2"/>
          <w:bottom w:val="single" w:sz="10" w:space="0" w:color="2D7DD2"/>
          <w:right w:val="single" w:sz="10" w:space="0" w:color="2D7DD2"/>
          <w:insideH w:val="single" w:sz="10" w:space="0" w:color="2D7DD2"/>
          <w:insideV w:val="single" w:sz="10" w:space="0" w:color="2D7DD2"/>
        </w:tblBorders>
        <w:tblCellMar>
          <w:left w:w="10" w:type="dxa"/>
          <w:right w:w="10" w:type="dxa"/>
        </w:tblCellMar>
        <w:tblLook w:val="0000" w:firstRow="0" w:lastRow="0" w:firstColumn="0" w:lastColumn="0" w:noHBand="0" w:noVBand="0"/>
      </w:tblPr>
      <w:tblGrid>
        <w:gridCol w:w="10440"/>
      </w:tblGrid>
      <w:tr w:rsidR="009144C8" w14:paraId="3077056E" w14:textId="77777777">
        <w:tc>
          <w:tcPr>
            <w:tcW w:w="0" w:type="auto"/>
            <w:shd w:val="clear" w:color="auto" w:fill="EAF4FB"/>
            <w:tcMar>
              <w:top w:w="150" w:type="dxa"/>
              <w:left w:w="200" w:type="dxa"/>
              <w:bottom w:w="150" w:type="dxa"/>
              <w:right w:w="200" w:type="dxa"/>
            </w:tcMar>
          </w:tcPr>
          <w:p w14:paraId="7C206EDA" w14:textId="77777777" w:rsidR="00432780" w:rsidRPr="00432780" w:rsidRDefault="00000000" w:rsidP="00432780">
            <w:pPr>
              <w:spacing w:after="90"/>
              <w:rPr>
                <w:b/>
                <w:bCs/>
                <w:color w:val="2D7DD2"/>
                <w:sz w:val="30"/>
                <w:szCs w:val="30"/>
              </w:rPr>
            </w:pPr>
            <w:r>
              <w:rPr>
                <w:b/>
                <w:bCs/>
                <w:color w:val="2D7DD2"/>
                <w:sz w:val="30"/>
                <w:szCs w:val="30"/>
              </w:rPr>
              <w:lastRenderedPageBreak/>
              <w:t>⑤</w:t>
            </w:r>
            <w:proofErr w:type="spellStart"/>
            <w:r w:rsidR="00432780" w:rsidRPr="00432780">
              <w:rPr>
                <w:b/>
                <w:bCs/>
                <w:color w:val="1F2D3D"/>
                <w:sz w:val="21"/>
                <w:szCs w:val="21"/>
                <w:lang w:val="es-ES"/>
              </w:rPr>
              <w:t>Which</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of</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the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following</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is</w:t>
            </w:r>
            <w:proofErr w:type="spellEnd"/>
            <w:r w:rsidR="00432780" w:rsidRPr="00432780">
              <w:rPr>
                <w:b/>
                <w:bCs/>
                <w:color w:val="1F2D3D"/>
                <w:sz w:val="21"/>
                <w:szCs w:val="21"/>
                <w:lang w:val="es-ES"/>
              </w:rPr>
              <w:t xml:space="preserve"> a </w:t>
            </w:r>
            <w:proofErr w:type="spellStart"/>
            <w:r w:rsidR="00432780" w:rsidRPr="00432780">
              <w:rPr>
                <w:b/>
                <w:bCs/>
                <w:color w:val="1F2D3D"/>
                <w:sz w:val="21"/>
                <w:szCs w:val="21"/>
                <w:lang w:val="es-ES"/>
              </w:rPr>
              <w:t>recommended</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strategy</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for</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minimizing</w:t>
            </w:r>
            <w:proofErr w:type="spellEnd"/>
            <w:r w:rsidR="00432780" w:rsidRPr="00432780">
              <w:rPr>
                <w:b/>
                <w:bCs/>
                <w:color w:val="1F2D3D"/>
                <w:sz w:val="21"/>
                <w:szCs w:val="21"/>
                <w:lang w:val="es-ES"/>
              </w:rPr>
              <w:t xml:space="preserve"> expenses and </w:t>
            </w:r>
            <w:proofErr w:type="spellStart"/>
            <w:r w:rsidR="00432780" w:rsidRPr="00432780">
              <w:rPr>
                <w:b/>
                <w:bCs/>
                <w:color w:val="1F2D3D"/>
                <w:sz w:val="21"/>
                <w:szCs w:val="21"/>
                <w:lang w:val="es-ES"/>
              </w:rPr>
              <w:t>encouraging</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family</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savings</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according</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to</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the</w:t>
            </w:r>
            <w:proofErr w:type="spellEnd"/>
            <w:r w:rsidR="00432780" w:rsidRPr="00432780">
              <w:rPr>
                <w:b/>
                <w:bCs/>
                <w:color w:val="1F2D3D"/>
                <w:sz w:val="21"/>
                <w:szCs w:val="21"/>
                <w:lang w:val="es-ES"/>
              </w:rPr>
              <w:t xml:space="preserve"> </w:t>
            </w:r>
            <w:proofErr w:type="spellStart"/>
            <w:r w:rsidR="00432780" w:rsidRPr="00432780">
              <w:rPr>
                <w:b/>
                <w:bCs/>
                <w:color w:val="1F2D3D"/>
                <w:sz w:val="21"/>
                <w:szCs w:val="21"/>
                <w:lang w:val="es-ES"/>
              </w:rPr>
              <w:t>textbook</w:t>
            </w:r>
            <w:proofErr w:type="spellEnd"/>
            <w:r w:rsidR="00432780" w:rsidRPr="00432780">
              <w:rPr>
                <w:b/>
                <w:bCs/>
                <w:color w:val="1F2D3D"/>
                <w:sz w:val="21"/>
                <w:szCs w:val="21"/>
                <w:lang w:val="es-ES"/>
              </w:rPr>
              <w:t>?</w:t>
            </w:r>
          </w:p>
          <w:p w14:paraId="0349A539" w14:textId="77777777" w:rsidR="00432780" w:rsidRPr="00432780" w:rsidRDefault="00432780" w:rsidP="00432780">
            <w:pPr>
              <w:spacing w:after="90"/>
              <w:rPr>
                <w:color w:val="1F2D3D"/>
                <w:sz w:val="21"/>
                <w:szCs w:val="21"/>
                <w:lang w:val="es-ES"/>
              </w:rPr>
            </w:pPr>
            <w:r w:rsidRPr="00432780">
              <w:rPr>
                <w:color w:val="1F2D3D"/>
                <w:sz w:val="21"/>
                <w:szCs w:val="21"/>
                <w:lang w:val="es-ES"/>
              </w:rPr>
              <w:t xml:space="preserve">a) </w:t>
            </w:r>
            <w:proofErr w:type="spellStart"/>
            <w:r w:rsidRPr="00432780">
              <w:rPr>
                <w:color w:val="1F2D3D"/>
                <w:sz w:val="21"/>
                <w:szCs w:val="21"/>
                <w:lang w:val="es-ES"/>
              </w:rPr>
              <w:t>Buying</w:t>
            </w:r>
            <w:proofErr w:type="spellEnd"/>
            <w:r w:rsidRPr="00432780">
              <w:rPr>
                <w:color w:val="1F2D3D"/>
                <w:sz w:val="21"/>
                <w:szCs w:val="21"/>
                <w:lang w:val="es-ES"/>
              </w:rPr>
              <w:t xml:space="preserve"> </w:t>
            </w:r>
            <w:proofErr w:type="spellStart"/>
            <w:r w:rsidRPr="00432780">
              <w:rPr>
                <w:color w:val="1F2D3D"/>
                <w:sz w:val="21"/>
                <w:szCs w:val="21"/>
                <w:lang w:val="es-ES"/>
              </w:rPr>
              <w:t>only</w:t>
            </w:r>
            <w:proofErr w:type="spellEnd"/>
            <w:r w:rsidRPr="00432780">
              <w:rPr>
                <w:color w:val="1F2D3D"/>
                <w:sz w:val="21"/>
                <w:szCs w:val="21"/>
                <w:lang w:val="es-ES"/>
              </w:rPr>
              <w:t xml:space="preserve"> </w:t>
            </w:r>
            <w:proofErr w:type="spellStart"/>
            <w:r w:rsidRPr="00432780">
              <w:rPr>
                <w:color w:val="1F2D3D"/>
                <w:sz w:val="21"/>
                <w:szCs w:val="21"/>
                <w:lang w:val="es-ES"/>
              </w:rPr>
              <w:t>what</w:t>
            </w:r>
            <w:proofErr w:type="spellEnd"/>
            <w:r w:rsidRPr="00432780">
              <w:rPr>
                <w:color w:val="1F2D3D"/>
                <w:sz w:val="21"/>
                <w:szCs w:val="21"/>
                <w:lang w:val="es-ES"/>
              </w:rPr>
              <w:t xml:space="preserve"> </w:t>
            </w:r>
            <w:proofErr w:type="spellStart"/>
            <w:r w:rsidRPr="00432780">
              <w:rPr>
                <w:color w:val="1F2D3D"/>
                <w:sz w:val="21"/>
                <w:szCs w:val="21"/>
                <w:lang w:val="es-ES"/>
              </w:rPr>
              <w:t>seems</w:t>
            </w:r>
            <w:proofErr w:type="spellEnd"/>
            <w:r w:rsidRPr="00432780">
              <w:rPr>
                <w:color w:val="1F2D3D"/>
                <w:sz w:val="21"/>
                <w:szCs w:val="21"/>
                <w:lang w:val="es-ES"/>
              </w:rPr>
              <w:t xml:space="preserve"> </w:t>
            </w:r>
            <w:proofErr w:type="spellStart"/>
            <w:r w:rsidRPr="00432780">
              <w:rPr>
                <w:color w:val="1F2D3D"/>
                <w:sz w:val="21"/>
                <w:szCs w:val="21"/>
                <w:lang w:val="es-ES"/>
              </w:rPr>
              <w:t>cheap</w:t>
            </w:r>
            <w:proofErr w:type="spellEnd"/>
            <w:r w:rsidRPr="00432780">
              <w:rPr>
                <w:color w:val="1F2D3D"/>
                <w:sz w:val="21"/>
                <w:szCs w:val="21"/>
                <w:lang w:val="es-ES"/>
              </w:rPr>
              <w:t xml:space="preserve">, </w:t>
            </w:r>
            <w:proofErr w:type="spellStart"/>
            <w:r w:rsidRPr="00432780">
              <w:rPr>
                <w:color w:val="1F2D3D"/>
                <w:sz w:val="21"/>
                <w:szCs w:val="21"/>
                <w:lang w:val="es-ES"/>
              </w:rPr>
              <w:t>even</w:t>
            </w:r>
            <w:proofErr w:type="spellEnd"/>
            <w:r w:rsidRPr="00432780">
              <w:rPr>
                <w:color w:val="1F2D3D"/>
                <w:sz w:val="21"/>
                <w:szCs w:val="21"/>
                <w:lang w:val="es-ES"/>
              </w:rPr>
              <w:t xml:space="preserve"> </w:t>
            </w:r>
            <w:proofErr w:type="spellStart"/>
            <w:r w:rsidRPr="00432780">
              <w:rPr>
                <w:color w:val="1F2D3D"/>
                <w:sz w:val="21"/>
                <w:szCs w:val="21"/>
                <w:lang w:val="es-ES"/>
              </w:rPr>
              <w:t>if</w:t>
            </w:r>
            <w:proofErr w:type="spellEnd"/>
            <w:r w:rsidRPr="00432780">
              <w:rPr>
                <w:color w:val="1F2D3D"/>
                <w:sz w:val="21"/>
                <w:szCs w:val="21"/>
                <w:lang w:val="es-ES"/>
              </w:rPr>
              <w:t xml:space="preserve"> </w:t>
            </w:r>
            <w:proofErr w:type="spellStart"/>
            <w:r w:rsidRPr="00432780">
              <w:rPr>
                <w:color w:val="1F2D3D"/>
                <w:sz w:val="21"/>
                <w:szCs w:val="21"/>
                <w:lang w:val="es-ES"/>
              </w:rPr>
              <w:t>it</w:t>
            </w:r>
            <w:proofErr w:type="spellEnd"/>
            <w:r w:rsidRPr="00432780">
              <w:rPr>
                <w:color w:val="1F2D3D"/>
                <w:sz w:val="21"/>
                <w:szCs w:val="21"/>
                <w:lang w:val="es-ES"/>
              </w:rPr>
              <w:t xml:space="preserve"> </w:t>
            </w:r>
            <w:proofErr w:type="spellStart"/>
            <w:r w:rsidRPr="00432780">
              <w:rPr>
                <w:color w:val="1F2D3D"/>
                <w:sz w:val="21"/>
                <w:szCs w:val="21"/>
                <w:lang w:val="es-ES"/>
              </w:rPr>
              <w:t>is</w:t>
            </w:r>
            <w:proofErr w:type="spellEnd"/>
            <w:r w:rsidRPr="00432780">
              <w:rPr>
                <w:color w:val="1F2D3D"/>
                <w:sz w:val="21"/>
                <w:szCs w:val="21"/>
                <w:lang w:val="es-ES"/>
              </w:rPr>
              <w:t xml:space="preserve"> </w:t>
            </w:r>
            <w:proofErr w:type="spellStart"/>
            <w:r w:rsidRPr="00432780">
              <w:rPr>
                <w:color w:val="1F2D3D"/>
                <w:sz w:val="21"/>
                <w:szCs w:val="21"/>
                <w:lang w:val="es-ES"/>
              </w:rPr>
              <w:t>not</w:t>
            </w:r>
            <w:proofErr w:type="spellEnd"/>
            <w:r w:rsidRPr="00432780">
              <w:rPr>
                <w:color w:val="1F2D3D"/>
                <w:sz w:val="21"/>
                <w:szCs w:val="21"/>
                <w:lang w:val="es-ES"/>
              </w:rPr>
              <w:t xml:space="preserve"> </w:t>
            </w:r>
            <w:proofErr w:type="spellStart"/>
            <w:r w:rsidRPr="00432780">
              <w:rPr>
                <w:color w:val="1F2D3D"/>
                <w:sz w:val="21"/>
                <w:szCs w:val="21"/>
                <w:lang w:val="es-ES"/>
              </w:rPr>
              <w:t>needed</w:t>
            </w:r>
            <w:proofErr w:type="spellEnd"/>
            <w:r w:rsidRPr="00432780">
              <w:rPr>
                <w:color w:val="1F2D3D"/>
                <w:sz w:val="21"/>
                <w:szCs w:val="21"/>
                <w:lang w:val="es-ES"/>
              </w:rPr>
              <w:t>.</w:t>
            </w:r>
          </w:p>
          <w:p w14:paraId="3B543148" w14:textId="77777777" w:rsidR="00432780" w:rsidRPr="00432780" w:rsidRDefault="00432780" w:rsidP="00432780">
            <w:pPr>
              <w:spacing w:after="90"/>
              <w:rPr>
                <w:color w:val="1F2D3D"/>
                <w:sz w:val="21"/>
                <w:szCs w:val="21"/>
                <w:lang w:val="es-ES"/>
              </w:rPr>
            </w:pPr>
            <w:r w:rsidRPr="00432780">
              <w:rPr>
                <w:color w:val="1F2D3D"/>
                <w:sz w:val="21"/>
                <w:szCs w:val="21"/>
                <w:lang w:val="es-ES"/>
              </w:rPr>
              <w:t xml:space="preserve">b) </w:t>
            </w:r>
            <w:proofErr w:type="spellStart"/>
            <w:r w:rsidRPr="00432780">
              <w:rPr>
                <w:color w:val="1F2D3D"/>
                <w:sz w:val="21"/>
                <w:szCs w:val="21"/>
                <w:lang w:val="es-ES"/>
              </w:rPr>
              <w:t>Ignoring</w:t>
            </w:r>
            <w:proofErr w:type="spellEnd"/>
            <w:r w:rsidRPr="00432780">
              <w:rPr>
                <w:color w:val="1F2D3D"/>
                <w:sz w:val="21"/>
                <w:szCs w:val="21"/>
                <w:lang w:val="es-ES"/>
              </w:rPr>
              <w:t xml:space="preserve"> </w:t>
            </w:r>
            <w:proofErr w:type="spellStart"/>
            <w:r w:rsidRPr="00432780">
              <w:rPr>
                <w:color w:val="1F2D3D"/>
                <w:sz w:val="21"/>
                <w:szCs w:val="21"/>
                <w:lang w:val="es-ES"/>
              </w:rPr>
              <w:t>discounts</w:t>
            </w:r>
            <w:proofErr w:type="spellEnd"/>
            <w:r w:rsidRPr="00432780">
              <w:rPr>
                <w:color w:val="1F2D3D"/>
                <w:sz w:val="21"/>
                <w:szCs w:val="21"/>
                <w:lang w:val="es-ES"/>
              </w:rPr>
              <w:t xml:space="preserve"> and </w:t>
            </w:r>
            <w:proofErr w:type="spellStart"/>
            <w:r w:rsidRPr="00432780">
              <w:rPr>
                <w:color w:val="1F2D3D"/>
                <w:sz w:val="21"/>
                <w:szCs w:val="21"/>
                <w:lang w:val="es-ES"/>
              </w:rPr>
              <w:t>always</w:t>
            </w:r>
            <w:proofErr w:type="spellEnd"/>
            <w:r w:rsidRPr="00432780">
              <w:rPr>
                <w:color w:val="1F2D3D"/>
                <w:sz w:val="21"/>
                <w:szCs w:val="21"/>
                <w:lang w:val="es-ES"/>
              </w:rPr>
              <w:t xml:space="preserve"> </w:t>
            </w:r>
            <w:proofErr w:type="spellStart"/>
            <w:r w:rsidRPr="00432780">
              <w:rPr>
                <w:color w:val="1F2D3D"/>
                <w:sz w:val="21"/>
                <w:szCs w:val="21"/>
                <w:lang w:val="es-ES"/>
              </w:rPr>
              <w:t>choosing</w:t>
            </w:r>
            <w:proofErr w:type="spellEnd"/>
            <w:r w:rsidRPr="00432780">
              <w:rPr>
                <w:color w:val="1F2D3D"/>
                <w:sz w:val="21"/>
                <w:szCs w:val="21"/>
                <w:lang w:val="es-ES"/>
              </w:rPr>
              <w:t xml:space="preserve"> </w:t>
            </w:r>
            <w:proofErr w:type="spellStart"/>
            <w:r w:rsidRPr="00432780">
              <w:rPr>
                <w:color w:val="1F2D3D"/>
                <w:sz w:val="21"/>
                <w:szCs w:val="21"/>
                <w:lang w:val="es-ES"/>
              </w:rPr>
              <w:t>the</w:t>
            </w:r>
            <w:proofErr w:type="spellEnd"/>
            <w:r w:rsidRPr="00432780">
              <w:rPr>
                <w:color w:val="1F2D3D"/>
                <w:sz w:val="21"/>
                <w:szCs w:val="21"/>
                <w:lang w:val="es-ES"/>
              </w:rPr>
              <w:t xml:space="preserve"> </w:t>
            </w:r>
            <w:proofErr w:type="spellStart"/>
            <w:r w:rsidRPr="00432780">
              <w:rPr>
                <w:color w:val="1F2D3D"/>
                <w:sz w:val="21"/>
                <w:szCs w:val="21"/>
                <w:lang w:val="es-ES"/>
              </w:rPr>
              <w:t>most</w:t>
            </w:r>
            <w:proofErr w:type="spellEnd"/>
            <w:r w:rsidRPr="00432780">
              <w:rPr>
                <w:color w:val="1F2D3D"/>
                <w:sz w:val="21"/>
                <w:szCs w:val="21"/>
                <w:lang w:val="es-ES"/>
              </w:rPr>
              <w:t xml:space="preserve"> </w:t>
            </w:r>
            <w:proofErr w:type="spellStart"/>
            <w:r w:rsidRPr="00432780">
              <w:rPr>
                <w:color w:val="1F2D3D"/>
                <w:sz w:val="21"/>
                <w:szCs w:val="21"/>
                <w:lang w:val="es-ES"/>
              </w:rPr>
              <w:t>expensive</w:t>
            </w:r>
            <w:proofErr w:type="spellEnd"/>
            <w:r w:rsidRPr="00432780">
              <w:rPr>
                <w:color w:val="1F2D3D"/>
                <w:sz w:val="21"/>
                <w:szCs w:val="21"/>
                <w:lang w:val="es-ES"/>
              </w:rPr>
              <w:t xml:space="preserve"> </w:t>
            </w:r>
            <w:proofErr w:type="spellStart"/>
            <w:r w:rsidRPr="00432780">
              <w:rPr>
                <w:color w:val="1F2D3D"/>
                <w:sz w:val="21"/>
                <w:szCs w:val="21"/>
                <w:lang w:val="es-ES"/>
              </w:rPr>
              <w:t>products</w:t>
            </w:r>
            <w:proofErr w:type="spellEnd"/>
            <w:r w:rsidRPr="00432780">
              <w:rPr>
                <w:color w:val="1F2D3D"/>
                <w:sz w:val="21"/>
                <w:szCs w:val="21"/>
                <w:lang w:val="es-ES"/>
              </w:rPr>
              <w:t>.</w:t>
            </w:r>
          </w:p>
          <w:p w14:paraId="27F36C21" w14:textId="77777777" w:rsidR="00432780" w:rsidRPr="00432780" w:rsidRDefault="00432780" w:rsidP="00432780">
            <w:pPr>
              <w:spacing w:after="90"/>
              <w:rPr>
                <w:color w:val="1F2D3D"/>
                <w:sz w:val="21"/>
                <w:szCs w:val="21"/>
                <w:lang w:val="es-ES"/>
              </w:rPr>
            </w:pPr>
            <w:r w:rsidRPr="00432780">
              <w:rPr>
                <w:color w:val="1F2D3D"/>
                <w:sz w:val="21"/>
                <w:szCs w:val="21"/>
                <w:lang w:val="es-ES"/>
              </w:rPr>
              <w:t xml:space="preserve">c) </w:t>
            </w:r>
            <w:proofErr w:type="spellStart"/>
            <w:r w:rsidRPr="00432780">
              <w:rPr>
                <w:color w:val="1F2D3D"/>
                <w:sz w:val="21"/>
                <w:szCs w:val="21"/>
                <w:lang w:val="es-ES"/>
              </w:rPr>
              <w:t>Purchasing</w:t>
            </w:r>
            <w:proofErr w:type="spellEnd"/>
            <w:r w:rsidRPr="00432780">
              <w:rPr>
                <w:color w:val="1F2D3D"/>
                <w:sz w:val="21"/>
                <w:szCs w:val="21"/>
                <w:lang w:val="es-ES"/>
              </w:rPr>
              <w:t xml:space="preserve"> </w:t>
            </w:r>
            <w:proofErr w:type="spellStart"/>
            <w:r w:rsidRPr="00432780">
              <w:rPr>
                <w:color w:val="1F2D3D"/>
                <w:sz w:val="21"/>
                <w:szCs w:val="21"/>
                <w:lang w:val="es-ES"/>
              </w:rPr>
              <w:t>only</w:t>
            </w:r>
            <w:proofErr w:type="spellEnd"/>
            <w:r w:rsidRPr="00432780">
              <w:rPr>
                <w:color w:val="1F2D3D"/>
                <w:sz w:val="21"/>
                <w:szCs w:val="21"/>
                <w:lang w:val="es-ES"/>
              </w:rPr>
              <w:t xml:space="preserve"> </w:t>
            </w:r>
            <w:proofErr w:type="spellStart"/>
            <w:r w:rsidRPr="00432780">
              <w:rPr>
                <w:color w:val="1F2D3D"/>
                <w:sz w:val="21"/>
                <w:szCs w:val="21"/>
                <w:lang w:val="es-ES"/>
              </w:rPr>
              <w:t>what</w:t>
            </w:r>
            <w:proofErr w:type="spellEnd"/>
            <w:r w:rsidRPr="00432780">
              <w:rPr>
                <w:color w:val="1F2D3D"/>
                <w:sz w:val="21"/>
                <w:szCs w:val="21"/>
                <w:lang w:val="es-ES"/>
              </w:rPr>
              <w:t xml:space="preserve"> </w:t>
            </w:r>
            <w:proofErr w:type="spellStart"/>
            <w:r w:rsidRPr="00432780">
              <w:rPr>
                <w:color w:val="1F2D3D"/>
                <w:sz w:val="21"/>
                <w:szCs w:val="21"/>
                <w:lang w:val="es-ES"/>
              </w:rPr>
              <w:t>is</w:t>
            </w:r>
            <w:proofErr w:type="spellEnd"/>
            <w:r w:rsidRPr="00432780">
              <w:rPr>
                <w:color w:val="1F2D3D"/>
                <w:sz w:val="21"/>
                <w:szCs w:val="21"/>
                <w:lang w:val="es-ES"/>
              </w:rPr>
              <w:t xml:space="preserve"> </w:t>
            </w:r>
            <w:proofErr w:type="spellStart"/>
            <w:r w:rsidRPr="00432780">
              <w:rPr>
                <w:color w:val="1F2D3D"/>
                <w:sz w:val="21"/>
                <w:szCs w:val="21"/>
                <w:lang w:val="es-ES"/>
              </w:rPr>
              <w:t>needed</w:t>
            </w:r>
            <w:proofErr w:type="spellEnd"/>
            <w:r w:rsidRPr="00432780">
              <w:rPr>
                <w:color w:val="1F2D3D"/>
                <w:sz w:val="21"/>
                <w:szCs w:val="21"/>
                <w:lang w:val="es-ES"/>
              </w:rPr>
              <w:t xml:space="preserve"> and </w:t>
            </w:r>
            <w:proofErr w:type="spellStart"/>
            <w:r w:rsidRPr="00432780">
              <w:rPr>
                <w:color w:val="1F2D3D"/>
                <w:sz w:val="21"/>
                <w:szCs w:val="21"/>
                <w:lang w:val="es-ES"/>
              </w:rPr>
              <w:t>valuing</w:t>
            </w:r>
            <w:proofErr w:type="spellEnd"/>
            <w:r w:rsidRPr="00432780">
              <w:rPr>
                <w:color w:val="1F2D3D"/>
                <w:sz w:val="21"/>
                <w:szCs w:val="21"/>
                <w:lang w:val="es-ES"/>
              </w:rPr>
              <w:t xml:space="preserve"> </w:t>
            </w:r>
            <w:proofErr w:type="spellStart"/>
            <w:r w:rsidRPr="00432780">
              <w:rPr>
                <w:color w:val="1F2D3D"/>
                <w:sz w:val="21"/>
                <w:szCs w:val="21"/>
                <w:lang w:val="es-ES"/>
              </w:rPr>
              <w:t>energy</w:t>
            </w:r>
            <w:proofErr w:type="spellEnd"/>
            <w:r w:rsidRPr="00432780">
              <w:rPr>
                <w:color w:val="1F2D3D"/>
                <w:sz w:val="21"/>
                <w:szCs w:val="21"/>
                <w:lang w:val="es-ES"/>
              </w:rPr>
              <w:t xml:space="preserve"> </w:t>
            </w:r>
            <w:proofErr w:type="spellStart"/>
            <w:r w:rsidRPr="00432780">
              <w:rPr>
                <w:color w:val="1F2D3D"/>
                <w:sz w:val="21"/>
                <w:szCs w:val="21"/>
                <w:lang w:val="es-ES"/>
              </w:rPr>
              <w:t>savings</w:t>
            </w:r>
            <w:proofErr w:type="spellEnd"/>
            <w:r w:rsidRPr="00432780">
              <w:rPr>
                <w:color w:val="1F2D3D"/>
                <w:sz w:val="21"/>
                <w:szCs w:val="21"/>
                <w:lang w:val="es-ES"/>
              </w:rPr>
              <w:t>.</w:t>
            </w:r>
          </w:p>
          <w:p w14:paraId="3E07132A" w14:textId="4087F7B8" w:rsidR="009144C8" w:rsidRDefault="00432780" w:rsidP="00432780">
            <w:pPr>
              <w:spacing w:after="90"/>
            </w:pPr>
            <w:r w:rsidRPr="00432780">
              <w:rPr>
                <w:color w:val="1F2D3D"/>
                <w:sz w:val="21"/>
                <w:szCs w:val="21"/>
                <w:lang w:val="es-ES"/>
              </w:rPr>
              <w:t xml:space="preserve">d) </w:t>
            </w:r>
            <w:proofErr w:type="spellStart"/>
            <w:r w:rsidRPr="00432780">
              <w:rPr>
                <w:color w:val="1F2D3D"/>
                <w:sz w:val="21"/>
                <w:szCs w:val="21"/>
                <w:lang w:val="es-ES"/>
              </w:rPr>
              <w:t>Stopping</w:t>
            </w:r>
            <w:proofErr w:type="spellEnd"/>
            <w:r w:rsidRPr="00432780">
              <w:rPr>
                <w:color w:val="1F2D3D"/>
                <w:sz w:val="21"/>
                <w:szCs w:val="21"/>
                <w:lang w:val="es-ES"/>
              </w:rPr>
              <w:t xml:space="preserve"> </w:t>
            </w:r>
            <w:proofErr w:type="spellStart"/>
            <w:r w:rsidRPr="00432780">
              <w:rPr>
                <w:color w:val="1F2D3D"/>
                <w:sz w:val="21"/>
                <w:szCs w:val="21"/>
                <w:lang w:val="es-ES"/>
              </w:rPr>
              <w:t>going</w:t>
            </w:r>
            <w:proofErr w:type="spellEnd"/>
            <w:r w:rsidRPr="00432780">
              <w:rPr>
                <w:color w:val="1F2D3D"/>
                <w:sz w:val="21"/>
                <w:szCs w:val="21"/>
                <w:lang w:val="es-ES"/>
              </w:rPr>
              <w:t xml:space="preserve"> </w:t>
            </w:r>
            <w:proofErr w:type="spellStart"/>
            <w:r w:rsidRPr="00432780">
              <w:rPr>
                <w:color w:val="1F2D3D"/>
                <w:sz w:val="21"/>
                <w:szCs w:val="21"/>
                <w:lang w:val="es-ES"/>
              </w:rPr>
              <w:t>to</w:t>
            </w:r>
            <w:proofErr w:type="spellEnd"/>
            <w:r w:rsidRPr="00432780">
              <w:rPr>
                <w:color w:val="1F2D3D"/>
                <w:sz w:val="21"/>
                <w:szCs w:val="21"/>
                <w:lang w:val="es-ES"/>
              </w:rPr>
              <w:t xml:space="preserve"> </w:t>
            </w:r>
            <w:proofErr w:type="spellStart"/>
            <w:r w:rsidRPr="00432780">
              <w:rPr>
                <w:color w:val="1F2D3D"/>
                <w:sz w:val="21"/>
                <w:szCs w:val="21"/>
                <w:lang w:val="es-ES"/>
              </w:rPr>
              <w:t>the</w:t>
            </w:r>
            <w:proofErr w:type="spellEnd"/>
            <w:r w:rsidRPr="00432780">
              <w:rPr>
                <w:color w:val="1F2D3D"/>
                <w:sz w:val="21"/>
                <w:szCs w:val="21"/>
                <w:lang w:val="es-ES"/>
              </w:rPr>
              <w:t xml:space="preserve"> </w:t>
            </w:r>
            <w:proofErr w:type="spellStart"/>
            <w:r w:rsidRPr="00432780">
              <w:rPr>
                <w:color w:val="1F2D3D"/>
                <w:sz w:val="21"/>
                <w:szCs w:val="21"/>
                <w:lang w:val="es-ES"/>
              </w:rPr>
              <w:t>movies</w:t>
            </w:r>
            <w:proofErr w:type="spellEnd"/>
            <w:r w:rsidRPr="00432780">
              <w:rPr>
                <w:color w:val="1F2D3D"/>
                <w:sz w:val="21"/>
                <w:szCs w:val="21"/>
                <w:lang w:val="es-ES"/>
              </w:rPr>
              <w:t xml:space="preserve"> so </w:t>
            </w:r>
            <w:proofErr w:type="spellStart"/>
            <w:r w:rsidRPr="00432780">
              <w:rPr>
                <w:color w:val="1F2D3D"/>
                <w:sz w:val="21"/>
                <w:szCs w:val="21"/>
                <w:lang w:val="es-ES"/>
              </w:rPr>
              <w:t>that</w:t>
            </w:r>
            <w:proofErr w:type="spellEnd"/>
            <w:r w:rsidRPr="00432780">
              <w:rPr>
                <w:color w:val="1F2D3D"/>
                <w:sz w:val="21"/>
                <w:szCs w:val="21"/>
                <w:lang w:val="es-ES"/>
              </w:rPr>
              <w:t xml:space="preserve"> more </w:t>
            </w:r>
            <w:proofErr w:type="spellStart"/>
            <w:r w:rsidRPr="00432780">
              <w:rPr>
                <w:color w:val="1F2D3D"/>
                <w:sz w:val="21"/>
                <w:szCs w:val="21"/>
                <w:lang w:val="es-ES"/>
              </w:rPr>
              <w:t>money</w:t>
            </w:r>
            <w:proofErr w:type="spellEnd"/>
            <w:r w:rsidRPr="00432780">
              <w:rPr>
                <w:color w:val="1F2D3D"/>
                <w:sz w:val="21"/>
                <w:szCs w:val="21"/>
                <w:lang w:val="es-ES"/>
              </w:rPr>
              <w:t xml:space="preserve"> can be </w:t>
            </w:r>
            <w:proofErr w:type="spellStart"/>
            <w:r w:rsidRPr="00432780">
              <w:rPr>
                <w:color w:val="1F2D3D"/>
                <w:sz w:val="21"/>
                <w:szCs w:val="21"/>
                <w:lang w:val="es-ES"/>
              </w:rPr>
              <w:t>spent</w:t>
            </w:r>
            <w:proofErr w:type="spellEnd"/>
            <w:r w:rsidRPr="00432780">
              <w:rPr>
                <w:color w:val="1F2D3D"/>
                <w:sz w:val="21"/>
                <w:szCs w:val="21"/>
                <w:lang w:val="es-ES"/>
              </w:rPr>
              <w:t xml:space="preserve"> </w:t>
            </w:r>
            <w:proofErr w:type="spellStart"/>
            <w:r w:rsidRPr="00432780">
              <w:rPr>
                <w:color w:val="1F2D3D"/>
                <w:sz w:val="21"/>
                <w:szCs w:val="21"/>
                <w:lang w:val="es-ES"/>
              </w:rPr>
              <w:t>on</w:t>
            </w:r>
            <w:proofErr w:type="spellEnd"/>
            <w:r w:rsidRPr="00432780">
              <w:rPr>
                <w:color w:val="1F2D3D"/>
                <w:sz w:val="21"/>
                <w:szCs w:val="21"/>
                <w:lang w:val="es-ES"/>
              </w:rPr>
              <w:t xml:space="preserve"> </w:t>
            </w:r>
            <w:proofErr w:type="spellStart"/>
            <w:r w:rsidRPr="00432780">
              <w:rPr>
                <w:color w:val="1F2D3D"/>
                <w:sz w:val="21"/>
                <w:szCs w:val="21"/>
                <w:lang w:val="es-ES"/>
              </w:rPr>
              <w:t>other</w:t>
            </w:r>
            <w:proofErr w:type="spellEnd"/>
            <w:r w:rsidRPr="00432780">
              <w:rPr>
                <w:color w:val="1F2D3D"/>
                <w:sz w:val="21"/>
                <w:szCs w:val="21"/>
                <w:lang w:val="es-ES"/>
              </w:rPr>
              <w:t xml:space="preserve"> </w:t>
            </w:r>
            <w:proofErr w:type="spellStart"/>
            <w:r w:rsidRPr="00432780">
              <w:rPr>
                <w:color w:val="1F2D3D"/>
                <w:sz w:val="21"/>
                <w:szCs w:val="21"/>
                <w:lang w:val="es-ES"/>
              </w:rPr>
              <w:t>unnecessary</w:t>
            </w:r>
            <w:proofErr w:type="spellEnd"/>
            <w:r w:rsidRPr="00432780">
              <w:rPr>
                <w:color w:val="1F2D3D"/>
                <w:sz w:val="21"/>
                <w:szCs w:val="21"/>
                <w:lang w:val="es-ES"/>
              </w:rPr>
              <w:t xml:space="preserve"> </w:t>
            </w:r>
            <w:proofErr w:type="spellStart"/>
            <w:r w:rsidRPr="00432780">
              <w:rPr>
                <w:color w:val="1F2D3D"/>
                <w:sz w:val="21"/>
                <w:szCs w:val="21"/>
                <w:lang w:val="es-ES"/>
              </w:rPr>
              <w:t>things</w:t>
            </w:r>
            <w:proofErr w:type="spellEnd"/>
            <w:r w:rsidRPr="00432780">
              <w:rPr>
                <w:color w:val="1F2D3D"/>
                <w:sz w:val="21"/>
                <w:szCs w:val="21"/>
                <w:lang w:val="es-ES"/>
              </w:rPr>
              <w:t>.</w:t>
            </w:r>
          </w:p>
        </w:tc>
      </w:tr>
    </w:tbl>
    <w:p w14:paraId="61181843" w14:textId="77777777" w:rsidR="009144C8" w:rsidRDefault="009144C8">
      <w:pPr>
        <w:spacing w:after="150"/>
      </w:pPr>
    </w:p>
    <w:tbl>
      <w:tblPr>
        <w:tblW w:w="5000" w:type="pct"/>
        <w:tblCellMar>
          <w:left w:w="10" w:type="dxa"/>
          <w:right w:w="10" w:type="dxa"/>
        </w:tblCellMar>
        <w:tblLook w:val="0000" w:firstRow="0" w:lastRow="0" w:firstColumn="0" w:lastColumn="0" w:noHBand="0" w:noVBand="0"/>
      </w:tblPr>
      <w:tblGrid>
        <w:gridCol w:w="10466"/>
      </w:tblGrid>
      <w:tr w:rsidR="009144C8" w14:paraId="49071E0B" w14:textId="77777777">
        <w:tc>
          <w:tcPr>
            <w:tcW w:w="0" w:type="auto"/>
            <w:shd w:val="clear" w:color="auto" w:fill="7B6CD9"/>
            <w:tcMar>
              <w:top w:w="60" w:type="dxa"/>
              <w:left w:w="120" w:type="dxa"/>
              <w:bottom w:w="60" w:type="dxa"/>
              <w:right w:w="120" w:type="dxa"/>
            </w:tcMar>
            <w:vAlign w:val="center"/>
          </w:tcPr>
          <w:p w14:paraId="7467B13B" w14:textId="309421CC" w:rsidR="009144C8" w:rsidRDefault="00432780">
            <w:r>
              <w:rPr>
                <w:b/>
                <w:bCs/>
                <w:color w:val="FFFFFF"/>
                <w:sz w:val="22"/>
                <w:szCs w:val="22"/>
              </w:rPr>
              <w:t xml:space="preserve">6 . </w:t>
            </w:r>
            <w:r w:rsidRPr="00432780">
              <w:rPr>
                <w:b/>
                <w:bCs/>
                <w:color w:val="FFFFFF"/>
                <w:sz w:val="22"/>
                <w:szCs w:val="22"/>
              </w:rPr>
              <w:t xml:space="preserve">Transcribe </w:t>
            </w:r>
            <w:proofErr w:type="spellStart"/>
            <w:r w:rsidRPr="00432780">
              <w:rPr>
                <w:b/>
                <w:bCs/>
                <w:color w:val="FFFFFF"/>
                <w:sz w:val="22"/>
                <w:szCs w:val="22"/>
              </w:rPr>
              <w:t>your</w:t>
            </w:r>
            <w:proofErr w:type="spellEnd"/>
            <w:r w:rsidRPr="00432780">
              <w:rPr>
                <w:b/>
                <w:bCs/>
                <w:color w:val="FFFFFF"/>
                <w:sz w:val="22"/>
                <w:szCs w:val="22"/>
              </w:rPr>
              <w:t xml:space="preserve"> visual </w:t>
            </w:r>
            <w:proofErr w:type="spellStart"/>
            <w:r w:rsidRPr="00432780">
              <w:rPr>
                <w:b/>
                <w:bCs/>
                <w:color w:val="FFFFFF"/>
                <w:sz w:val="22"/>
                <w:szCs w:val="22"/>
              </w:rPr>
              <w:t>organizer</w:t>
            </w:r>
            <w:proofErr w:type="spellEnd"/>
            <w:r w:rsidRPr="00432780">
              <w:rPr>
                <w:b/>
                <w:bCs/>
                <w:color w:val="FFFFFF"/>
                <w:sz w:val="22"/>
                <w:szCs w:val="22"/>
              </w:rPr>
              <w:t xml:space="preserve"> </w:t>
            </w:r>
            <w:proofErr w:type="spellStart"/>
            <w:r w:rsidRPr="00432780">
              <w:rPr>
                <w:b/>
                <w:bCs/>
                <w:color w:val="FFFFFF"/>
                <w:sz w:val="22"/>
                <w:szCs w:val="22"/>
              </w:rPr>
              <w:t>into</w:t>
            </w:r>
            <w:proofErr w:type="spellEnd"/>
            <w:r w:rsidRPr="00432780">
              <w:rPr>
                <w:b/>
                <w:bCs/>
                <w:color w:val="FFFFFF"/>
                <w:sz w:val="22"/>
                <w:szCs w:val="22"/>
              </w:rPr>
              <w:t xml:space="preserve"> English.</w:t>
            </w:r>
          </w:p>
        </w:tc>
      </w:tr>
      <w:tr w:rsidR="009144C8" w14:paraId="25246B83" w14:textId="77777777">
        <w:tblPrEx>
          <w:tblBorders>
            <w:top w:val="single" w:sz="4" w:space="0" w:color="B8C4D0"/>
            <w:left w:val="single" w:sz="4" w:space="0" w:color="B8C4D0"/>
            <w:bottom w:val="single" w:sz="4" w:space="0" w:color="B8C4D0"/>
            <w:right w:val="single" w:sz="4" w:space="0" w:color="B8C4D0"/>
            <w:insideH w:val="single" w:sz="4" w:space="0" w:color="B8C4D0"/>
            <w:insideV w:val="single" w:sz="4" w:space="0" w:color="B8C4D0"/>
          </w:tblBorders>
        </w:tblPrEx>
        <w:tc>
          <w:tcPr>
            <w:tcW w:w="0" w:type="auto"/>
            <w:shd w:val="clear" w:color="auto" w:fill="FFFDF7"/>
            <w:tcMar>
              <w:top w:w="60" w:type="dxa"/>
              <w:left w:w="120" w:type="dxa"/>
              <w:bottom w:w="60" w:type="dxa"/>
              <w:right w:w="120" w:type="dxa"/>
            </w:tcMar>
            <w:vAlign w:val="center"/>
          </w:tcPr>
          <w:p w14:paraId="31185E58" w14:textId="77777777" w:rsidR="009144C8" w:rsidRDefault="00000000">
            <w:r>
              <w:rPr>
                <w:color w:val="1F2D3D"/>
                <w:lang w:val="es-ES"/>
              </w:rPr>
              <w:t xml:space="preserve"> </w:t>
            </w:r>
          </w:p>
          <w:p w14:paraId="0EE8215A" w14:textId="77777777" w:rsidR="009144C8" w:rsidRDefault="00000000">
            <w:r>
              <w:rPr>
                <w:color w:val="1F2D3D"/>
                <w:lang w:val="es-ES"/>
              </w:rPr>
              <w:t xml:space="preserve"> </w:t>
            </w:r>
          </w:p>
          <w:p w14:paraId="7A5422D4" w14:textId="77777777" w:rsidR="009144C8" w:rsidRDefault="00000000">
            <w:r>
              <w:rPr>
                <w:color w:val="1F2D3D"/>
                <w:lang w:val="es-ES"/>
              </w:rPr>
              <w:t xml:space="preserve"> </w:t>
            </w:r>
          </w:p>
          <w:p w14:paraId="08C91482" w14:textId="77777777" w:rsidR="009144C8" w:rsidRDefault="00000000">
            <w:r>
              <w:rPr>
                <w:color w:val="1F2D3D"/>
                <w:lang w:val="es-ES"/>
              </w:rPr>
              <w:t xml:space="preserve"> </w:t>
            </w:r>
          </w:p>
        </w:tc>
      </w:tr>
    </w:tbl>
    <w:p w14:paraId="013D417B" w14:textId="77777777" w:rsidR="009144C8" w:rsidRDefault="009144C8">
      <w:pPr>
        <w:spacing w:after="160"/>
      </w:pPr>
    </w:p>
    <w:p w14:paraId="2605CAB3" w14:textId="77777777" w:rsidR="009144C8" w:rsidRDefault="00000000">
      <w:pPr>
        <w:spacing w:before="100" w:after="100"/>
      </w:pPr>
      <w:r>
        <w:rPr>
          <w:b/>
          <w:bCs/>
          <w:i/>
          <w:iCs/>
          <w:color w:val="1F2D3D"/>
          <w:lang w:val="es-ES"/>
        </w:rPr>
        <w:t>Marca con una X según cómo realizaste tu trabajo.</w:t>
      </w:r>
    </w:p>
    <w:tbl>
      <w:tblPr>
        <w:tblW w:w="5000" w:type="pct"/>
        <w:tblBorders>
          <w:top w:val="single" w:sz="4" w:space="0" w:color="2D7DD2"/>
          <w:left w:val="single" w:sz="4" w:space="0" w:color="2D7DD2"/>
          <w:bottom w:val="single" w:sz="4" w:space="0" w:color="2D7DD2"/>
          <w:right w:val="single" w:sz="4" w:space="0" w:color="2D7DD2"/>
          <w:insideH w:val="single" w:sz="4" w:space="0" w:color="2D7DD2"/>
          <w:insideV w:val="single" w:sz="4" w:space="0" w:color="2D7DD2"/>
        </w:tblBorders>
        <w:tblCellMar>
          <w:left w:w="10" w:type="dxa"/>
          <w:right w:w="10" w:type="dxa"/>
        </w:tblCellMar>
        <w:tblLook w:val="0000" w:firstRow="0" w:lastRow="0" w:firstColumn="0" w:lastColumn="0" w:noHBand="0" w:noVBand="0"/>
      </w:tblPr>
      <w:tblGrid>
        <w:gridCol w:w="5437"/>
        <w:gridCol w:w="1673"/>
        <w:gridCol w:w="1673"/>
        <w:gridCol w:w="1673"/>
      </w:tblGrid>
      <w:tr w:rsidR="009144C8" w14:paraId="1ED795A0" w14:textId="77777777">
        <w:trPr>
          <w:tblHeader/>
        </w:trPr>
        <w:tc>
          <w:tcPr>
            <w:tcW w:w="2600" w:type="pct"/>
            <w:shd w:val="clear" w:color="auto" w:fill="2D7DD2"/>
            <w:tcMar>
              <w:top w:w="90" w:type="dxa"/>
              <w:left w:w="100" w:type="dxa"/>
              <w:bottom w:w="90" w:type="dxa"/>
              <w:right w:w="100" w:type="dxa"/>
            </w:tcMar>
            <w:vAlign w:val="center"/>
          </w:tcPr>
          <w:p w14:paraId="473E05A7" w14:textId="77777777" w:rsidR="009144C8" w:rsidRDefault="00000000">
            <w:pPr>
              <w:jc w:val="center"/>
            </w:pPr>
            <w:r>
              <w:rPr>
                <w:b/>
                <w:bCs/>
                <w:color w:val="FFFFFF"/>
                <w:sz w:val="19"/>
                <w:szCs w:val="19"/>
                <w:lang w:val="es-ES"/>
              </w:rPr>
              <w:t>Lo que aprendí a hacer</w:t>
            </w:r>
          </w:p>
        </w:tc>
        <w:tc>
          <w:tcPr>
            <w:tcW w:w="800" w:type="pct"/>
            <w:shd w:val="clear" w:color="auto" w:fill="2D7DD2"/>
            <w:tcMar>
              <w:top w:w="90" w:type="dxa"/>
              <w:left w:w="100" w:type="dxa"/>
              <w:bottom w:w="90" w:type="dxa"/>
              <w:right w:w="100" w:type="dxa"/>
            </w:tcMar>
            <w:vAlign w:val="center"/>
          </w:tcPr>
          <w:p w14:paraId="316BA7BB" w14:textId="77777777" w:rsidR="009144C8" w:rsidRDefault="00000000">
            <w:pPr>
              <w:jc w:val="center"/>
            </w:pPr>
            <w:r>
              <w:rPr>
                <w:b/>
                <w:bCs/>
                <w:color w:val="FFFFFF"/>
                <w:sz w:val="19"/>
                <w:szCs w:val="19"/>
                <w:lang w:val="es-ES"/>
              </w:rPr>
              <w:t>Lo logré</w:t>
            </w:r>
          </w:p>
        </w:tc>
        <w:tc>
          <w:tcPr>
            <w:tcW w:w="800" w:type="pct"/>
            <w:shd w:val="clear" w:color="auto" w:fill="2D7DD2"/>
            <w:tcMar>
              <w:top w:w="90" w:type="dxa"/>
              <w:left w:w="100" w:type="dxa"/>
              <w:bottom w:w="90" w:type="dxa"/>
              <w:right w:w="100" w:type="dxa"/>
            </w:tcMar>
            <w:vAlign w:val="center"/>
          </w:tcPr>
          <w:p w14:paraId="0A0E7AD1" w14:textId="77777777" w:rsidR="009144C8" w:rsidRDefault="00000000">
            <w:pPr>
              <w:jc w:val="center"/>
            </w:pPr>
            <w:r>
              <w:rPr>
                <w:b/>
                <w:bCs/>
                <w:color w:val="FFFFFF"/>
                <w:sz w:val="19"/>
                <w:szCs w:val="19"/>
                <w:lang w:val="es-ES"/>
              </w:rPr>
              <w:t>En proceso</w:t>
            </w:r>
          </w:p>
        </w:tc>
        <w:tc>
          <w:tcPr>
            <w:tcW w:w="800" w:type="pct"/>
            <w:shd w:val="clear" w:color="auto" w:fill="2D7DD2"/>
            <w:tcMar>
              <w:top w:w="90" w:type="dxa"/>
              <w:left w:w="100" w:type="dxa"/>
              <w:bottom w:w="90" w:type="dxa"/>
              <w:right w:w="100" w:type="dxa"/>
            </w:tcMar>
            <w:vAlign w:val="center"/>
          </w:tcPr>
          <w:p w14:paraId="688A5B25" w14:textId="77777777" w:rsidR="009144C8" w:rsidRDefault="00000000">
            <w:pPr>
              <w:jc w:val="center"/>
            </w:pPr>
            <w:r>
              <w:rPr>
                <w:b/>
                <w:bCs/>
                <w:color w:val="FFFFFF"/>
                <w:sz w:val="19"/>
                <w:szCs w:val="19"/>
                <w:lang w:val="es-ES"/>
              </w:rPr>
              <w:t>Necesito ayuda</w:t>
            </w:r>
          </w:p>
        </w:tc>
      </w:tr>
      <w:tr w:rsidR="009144C8" w14:paraId="4EECA8E6" w14:textId="77777777">
        <w:tc>
          <w:tcPr>
            <w:tcW w:w="2600" w:type="pct"/>
            <w:shd w:val="clear" w:color="auto" w:fill="FFFFFF"/>
            <w:tcMar>
              <w:top w:w="90" w:type="dxa"/>
              <w:left w:w="140" w:type="dxa"/>
              <w:bottom w:w="90" w:type="dxa"/>
              <w:right w:w="120" w:type="dxa"/>
            </w:tcMar>
            <w:vAlign w:val="center"/>
          </w:tcPr>
          <w:p w14:paraId="4F93E647" w14:textId="77777777" w:rsidR="009144C8" w:rsidRDefault="00000000">
            <w:r>
              <w:rPr>
                <w:color w:val="1F2D3D"/>
                <w:lang w:val="es-ES"/>
              </w:rPr>
              <w:t>Expliqué la diferencia entre ser un agente superavitario y deficitario.</w:t>
            </w:r>
          </w:p>
        </w:tc>
        <w:tc>
          <w:tcPr>
            <w:tcW w:w="800" w:type="pct"/>
            <w:vAlign w:val="center"/>
          </w:tcPr>
          <w:p w14:paraId="77F612BF" w14:textId="77777777" w:rsidR="009144C8" w:rsidRDefault="00000000">
            <w:r>
              <w:rPr>
                <w:color w:val="1F2D3D"/>
                <w:lang w:val="es-ES"/>
              </w:rPr>
              <w:t xml:space="preserve"> </w:t>
            </w:r>
          </w:p>
        </w:tc>
        <w:tc>
          <w:tcPr>
            <w:tcW w:w="800" w:type="pct"/>
            <w:vAlign w:val="center"/>
          </w:tcPr>
          <w:p w14:paraId="363A2B3D" w14:textId="77777777" w:rsidR="009144C8" w:rsidRDefault="00000000">
            <w:r>
              <w:rPr>
                <w:color w:val="1F2D3D"/>
                <w:lang w:val="es-ES"/>
              </w:rPr>
              <w:t xml:space="preserve"> </w:t>
            </w:r>
          </w:p>
        </w:tc>
        <w:tc>
          <w:tcPr>
            <w:tcW w:w="800" w:type="pct"/>
            <w:vAlign w:val="center"/>
          </w:tcPr>
          <w:p w14:paraId="709994C1" w14:textId="77777777" w:rsidR="009144C8" w:rsidRDefault="00000000">
            <w:r>
              <w:rPr>
                <w:color w:val="1F2D3D"/>
                <w:lang w:val="es-ES"/>
              </w:rPr>
              <w:t xml:space="preserve"> </w:t>
            </w:r>
          </w:p>
        </w:tc>
      </w:tr>
      <w:tr w:rsidR="009144C8" w14:paraId="2878CC42" w14:textId="77777777">
        <w:tc>
          <w:tcPr>
            <w:tcW w:w="2600" w:type="pct"/>
            <w:shd w:val="clear" w:color="auto" w:fill="F4FAFF"/>
            <w:tcMar>
              <w:top w:w="90" w:type="dxa"/>
              <w:left w:w="140" w:type="dxa"/>
              <w:bottom w:w="90" w:type="dxa"/>
              <w:right w:w="120" w:type="dxa"/>
            </w:tcMar>
            <w:vAlign w:val="center"/>
          </w:tcPr>
          <w:p w14:paraId="681851E6" w14:textId="77777777" w:rsidR="009144C8" w:rsidRDefault="00000000">
            <w:r>
              <w:rPr>
                <w:color w:val="1F2D3D"/>
                <w:lang w:val="es-ES"/>
              </w:rPr>
              <w:t>Relacioné el ahorro con la decisión de no consumir todos los ingresos.</w:t>
            </w:r>
          </w:p>
        </w:tc>
        <w:tc>
          <w:tcPr>
            <w:tcW w:w="800" w:type="pct"/>
            <w:vAlign w:val="center"/>
          </w:tcPr>
          <w:p w14:paraId="080AD64D" w14:textId="77777777" w:rsidR="009144C8" w:rsidRDefault="00000000">
            <w:r>
              <w:rPr>
                <w:color w:val="1F2D3D"/>
                <w:lang w:val="es-ES"/>
              </w:rPr>
              <w:t xml:space="preserve"> </w:t>
            </w:r>
          </w:p>
        </w:tc>
        <w:tc>
          <w:tcPr>
            <w:tcW w:w="800" w:type="pct"/>
            <w:vAlign w:val="center"/>
          </w:tcPr>
          <w:p w14:paraId="22CBF11C" w14:textId="77777777" w:rsidR="009144C8" w:rsidRDefault="00000000">
            <w:r>
              <w:rPr>
                <w:color w:val="1F2D3D"/>
                <w:lang w:val="es-ES"/>
              </w:rPr>
              <w:t xml:space="preserve"> </w:t>
            </w:r>
          </w:p>
        </w:tc>
        <w:tc>
          <w:tcPr>
            <w:tcW w:w="800" w:type="pct"/>
            <w:vAlign w:val="center"/>
          </w:tcPr>
          <w:p w14:paraId="04ED8E4D" w14:textId="77777777" w:rsidR="009144C8" w:rsidRDefault="00000000">
            <w:r>
              <w:rPr>
                <w:color w:val="1F2D3D"/>
                <w:lang w:val="es-ES"/>
              </w:rPr>
              <w:t xml:space="preserve"> </w:t>
            </w:r>
          </w:p>
        </w:tc>
      </w:tr>
      <w:tr w:rsidR="009144C8" w14:paraId="55511386" w14:textId="77777777">
        <w:tc>
          <w:tcPr>
            <w:tcW w:w="2600" w:type="pct"/>
            <w:shd w:val="clear" w:color="auto" w:fill="FFFFFF"/>
            <w:tcMar>
              <w:top w:w="90" w:type="dxa"/>
              <w:left w:w="140" w:type="dxa"/>
              <w:bottom w:w="90" w:type="dxa"/>
              <w:right w:w="120" w:type="dxa"/>
            </w:tcMar>
            <w:vAlign w:val="center"/>
          </w:tcPr>
          <w:p w14:paraId="3D40C0DD" w14:textId="77777777" w:rsidR="009144C8" w:rsidRDefault="00000000">
            <w:r>
              <w:rPr>
                <w:color w:val="1F2D3D"/>
                <w:lang w:val="es-ES"/>
              </w:rPr>
              <w:t>Usé la información del texto para identificar estrategias de ahorro.</w:t>
            </w:r>
          </w:p>
        </w:tc>
        <w:tc>
          <w:tcPr>
            <w:tcW w:w="800" w:type="pct"/>
            <w:vAlign w:val="center"/>
          </w:tcPr>
          <w:p w14:paraId="7833C3A9" w14:textId="77777777" w:rsidR="009144C8" w:rsidRDefault="00000000">
            <w:r>
              <w:rPr>
                <w:color w:val="1F2D3D"/>
                <w:lang w:val="es-ES"/>
              </w:rPr>
              <w:t xml:space="preserve"> </w:t>
            </w:r>
          </w:p>
        </w:tc>
        <w:tc>
          <w:tcPr>
            <w:tcW w:w="800" w:type="pct"/>
            <w:vAlign w:val="center"/>
          </w:tcPr>
          <w:p w14:paraId="74E62161" w14:textId="77777777" w:rsidR="009144C8" w:rsidRDefault="00000000">
            <w:r>
              <w:rPr>
                <w:color w:val="1F2D3D"/>
                <w:lang w:val="es-ES"/>
              </w:rPr>
              <w:t xml:space="preserve"> </w:t>
            </w:r>
          </w:p>
        </w:tc>
        <w:tc>
          <w:tcPr>
            <w:tcW w:w="800" w:type="pct"/>
            <w:vAlign w:val="center"/>
          </w:tcPr>
          <w:p w14:paraId="3B9B7129" w14:textId="77777777" w:rsidR="009144C8" w:rsidRDefault="00000000">
            <w:r>
              <w:rPr>
                <w:color w:val="1F2D3D"/>
                <w:lang w:val="es-ES"/>
              </w:rPr>
              <w:t xml:space="preserve"> </w:t>
            </w:r>
          </w:p>
        </w:tc>
      </w:tr>
      <w:tr w:rsidR="009144C8" w14:paraId="7D551051" w14:textId="77777777">
        <w:tc>
          <w:tcPr>
            <w:tcW w:w="2600" w:type="pct"/>
            <w:shd w:val="clear" w:color="auto" w:fill="F4FAFF"/>
            <w:tcMar>
              <w:top w:w="90" w:type="dxa"/>
              <w:left w:w="140" w:type="dxa"/>
              <w:bottom w:w="90" w:type="dxa"/>
              <w:right w:w="120" w:type="dxa"/>
            </w:tcMar>
            <w:vAlign w:val="center"/>
          </w:tcPr>
          <w:p w14:paraId="2266EF85" w14:textId="77777777" w:rsidR="009144C8" w:rsidRDefault="00000000">
            <w:r>
              <w:rPr>
                <w:color w:val="1F2D3D"/>
                <w:lang w:val="es-ES"/>
              </w:rPr>
              <w:t>Identifiqué cuándo una empresa actúa como agente deficitario.</w:t>
            </w:r>
          </w:p>
        </w:tc>
        <w:tc>
          <w:tcPr>
            <w:tcW w:w="800" w:type="pct"/>
            <w:vAlign w:val="center"/>
          </w:tcPr>
          <w:p w14:paraId="61FF941C" w14:textId="77777777" w:rsidR="009144C8" w:rsidRDefault="00000000">
            <w:r>
              <w:rPr>
                <w:color w:val="1F2D3D"/>
                <w:lang w:val="es-ES"/>
              </w:rPr>
              <w:t xml:space="preserve"> </w:t>
            </w:r>
          </w:p>
        </w:tc>
        <w:tc>
          <w:tcPr>
            <w:tcW w:w="800" w:type="pct"/>
            <w:vAlign w:val="center"/>
          </w:tcPr>
          <w:p w14:paraId="24E1EB5D" w14:textId="77777777" w:rsidR="009144C8" w:rsidRDefault="00000000">
            <w:r>
              <w:rPr>
                <w:color w:val="1F2D3D"/>
                <w:lang w:val="es-ES"/>
              </w:rPr>
              <w:t xml:space="preserve"> </w:t>
            </w:r>
          </w:p>
        </w:tc>
        <w:tc>
          <w:tcPr>
            <w:tcW w:w="800" w:type="pct"/>
            <w:vAlign w:val="center"/>
          </w:tcPr>
          <w:p w14:paraId="0A0F0590" w14:textId="77777777" w:rsidR="009144C8" w:rsidRDefault="00000000">
            <w:r>
              <w:rPr>
                <w:color w:val="1F2D3D"/>
                <w:lang w:val="es-ES"/>
              </w:rPr>
              <w:t xml:space="preserve"> </w:t>
            </w:r>
          </w:p>
        </w:tc>
      </w:tr>
      <w:tr w:rsidR="009144C8" w14:paraId="14CD07CA" w14:textId="77777777">
        <w:tc>
          <w:tcPr>
            <w:tcW w:w="2600" w:type="pct"/>
            <w:shd w:val="clear" w:color="auto" w:fill="FFFFFF"/>
            <w:tcMar>
              <w:top w:w="90" w:type="dxa"/>
              <w:left w:w="140" w:type="dxa"/>
              <w:bottom w:w="90" w:type="dxa"/>
              <w:right w:w="120" w:type="dxa"/>
            </w:tcMar>
            <w:vAlign w:val="center"/>
          </w:tcPr>
          <w:p w14:paraId="435FFDAB" w14:textId="77777777" w:rsidR="009144C8" w:rsidRDefault="00000000">
            <w:r>
              <w:rPr>
                <w:color w:val="1F2D3D"/>
                <w:lang w:val="es-ES"/>
              </w:rPr>
              <w:t>Opiné sobre la importancia de organizar los gastos familiares.</w:t>
            </w:r>
          </w:p>
        </w:tc>
        <w:tc>
          <w:tcPr>
            <w:tcW w:w="800" w:type="pct"/>
            <w:vAlign w:val="center"/>
          </w:tcPr>
          <w:p w14:paraId="549367E8" w14:textId="77777777" w:rsidR="009144C8" w:rsidRDefault="00000000">
            <w:r>
              <w:rPr>
                <w:color w:val="1F2D3D"/>
                <w:lang w:val="es-ES"/>
              </w:rPr>
              <w:t xml:space="preserve"> </w:t>
            </w:r>
          </w:p>
        </w:tc>
        <w:tc>
          <w:tcPr>
            <w:tcW w:w="800" w:type="pct"/>
            <w:vAlign w:val="center"/>
          </w:tcPr>
          <w:p w14:paraId="36060081" w14:textId="77777777" w:rsidR="009144C8" w:rsidRDefault="00000000">
            <w:r>
              <w:rPr>
                <w:color w:val="1F2D3D"/>
                <w:lang w:val="es-ES"/>
              </w:rPr>
              <w:t xml:space="preserve"> </w:t>
            </w:r>
          </w:p>
        </w:tc>
        <w:tc>
          <w:tcPr>
            <w:tcW w:w="800" w:type="pct"/>
            <w:vAlign w:val="center"/>
          </w:tcPr>
          <w:p w14:paraId="1F4E2ACF" w14:textId="77777777" w:rsidR="009144C8" w:rsidRDefault="00000000">
            <w:r>
              <w:rPr>
                <w:color w:val="1F2D3D"/>
                <w:lang w:val="es-ES"/>
              </w:rPr>
              <w:t xml:space="preserve"> </w:t>
            </w:r>
          </w:p>
        </w:tc>
      </w:tr>
    </w:tbl>
    <w:p w14:paraId="5BC71C76" w14:textId="77777777" w:rsidR="009144C8" w:rsidRDefault="009144C8">
      <w:pPr>
        <w:sectPr w:rsidR="009144C8">
          <w:headerReference w:type="default" r:id="rId15"/>
          <w:footerReference w:type="default" r:id="rId16"/>
          <w:pgSz w:w="11906" w:h="16838"/>
          <w:pgMar w:top="720" w:right="720" w:bottom="720" w:left="720" w:header="142" w:footer="142" w:gutter="0"/>
          <w:cols w:space="720"/>
          <w:docGrid w:linePitch="360"/>
        </w:sectPr>
      </w:pPr>
    </w:p>
    <w:tbl>
      <w:tblPr>
        <w:tblW w:w="14320" w:type="dxa"/>
        <w:jc w:val="center"/>
        <w:tblCellMar>
          <w:left w:w="10" w:type="dxa"/>
          <w:right w:w="10" w:type="dxa"/>
        </w:tblCellMar>
        <w:tblLook w:val="0000" w:firstRow="0" w:lastRow="0" w:firstColumn="0" w:lastColumn="0" w:noHBand="0" w:noVBand="0"/>
      </w:tblPr>
      <w:tblGrid>
        <w:gridCol w:w="14320"/>
      </w:tblGrid>
      <w:tr w:rsidR="009144C8" w14:paraId="2B5361AE" w14:textId="77777777">
        <w:trPr>
          <w:jc w:val="center"/>
        </w:trPr>
        <w:tc>
          <w:tcPr>
            <w:tcW w:w="0" w:type="auto"/>
            <w:shd w:val="clear" w:color="auto" w:fill="EADFBD"/>
            <w:tcMar>
              <w:top w:w="80" w:type="dxa"/>
              <w:left w:w="120" w:type="dxa"/>
              <w:bottom w:w="95" w:type="dxa"/>
              <w:right w:w="120" w:type="dxa"/>
            </w:tcMar>
          </w:tcPr>
          <w:p w14:paraId="009BCA84" w14:textId="77777777" w:rsidR="009144C8" w:rsidRDefault="00000000">
            <w:pPr>
              <w:spacing w:after="10"/>
              <w:jc w:val="center"/>
            </w:pPr>
            <w:r>
              <w:rPr>
                <w:rFonts w:ascii="Bahnschrift SemiBold" w:eastAsia="Bahnschrift SemiBold" w:hAnsi="Bahnschrift SemiBold" w:cs="Bahnschrift SemiBold"/>
                <w:color w:val="9A8438"/>
                <w:spacing w:val="30"/>
                <w:sz w:val="19"/>
                <w:szCs w:val="19"/>
              </w:rPr>
              <w:lastRenderedPageBreak/>
              <w:t>MAPA MENTAL · INFOGRAFÍA</w:t>
            </w:r>
          </w:p>
          <w:p w14:paraId="73B4CFCA" w14:textId="77777777" w:rsidR="009144C8" w:rsidRDefault="00000000">
            <w:pPr>
              <w:spacing w:after="10"/>
              <w:jc w:val="center"/>
            </w:pPr>
            <w:r>
              <w:rPr>
                <w:rFonts w:ascii="Bahnschrift SemiBold" w:eastAsia="Bahnschrift SemiBold" w:hAnsi="Bahnschrift SemiBold" w:cs="Bahnschrift SemiBold"/>
                <w:color w:val="5A4A1A"/>
                <w:sz w:val="50"/>
                <w:szCs w:val="50"/>
              </w:rPr>
              <w:t>EL AHORRO Y LA INVERSION</w:t>
            </w:r>
          </w:p>
          <w:p w14:paraId="7A946E2B" w14:textId="77777777" w:rsidR="009144C8" w:rsidRDefault="00000000">
            <w:pPr>
              <w:jc w:val="center"/>
            </w:pPr>
            <w:r>
              <w:rPr>
                <w:rFonts w:ascii="Segoe UI" w:eastAsia="Segoe UI" w:hAnsi="Segoe UI" w:cs="Segoe UI"/>
                <w:i/>
                <w:iCs/>
                <w:color w:val="8A7530"/>
              </w:rPr>
              <w:t>Inglés como Lengua Extranjera · Secundaria</w:t>
            </w:r>
          </w:p>
        </w:tc>
      </w:tr>
    </w:tbl>
    <w:p w14:paraId="38D72601" w14:textId="77777777" w:rsidR="009144C8" w:rsidRDefault="009144C8">
      <w:pPr>
        <w:spacing w:after="120"/>
      </w:pPr>
    </w:p>
    <w:tbl>
      <w:tblPr>
        <w:tblW w:w="14320" w:type="dxa"/>
        <w:jc w:val="center"/>
        <w:tblLayout w:type="fixed"/>
        <w:tblCellMar>
          <w:left w:w="10" w:type="dxa"/>
          <w:right w:w="10" w:type="dxa"/>
        </w:tblCellMar>
        <w:tblLook w:val="0000" w:firstRow="0" w:lastRow="0" w:firstColumn="0" w:lastColumn="0" w:noHBand="0" w:noVBand="0"/>
      </w:tblPr>
      <w:tblGrid>
        <w:gridCol w:w="3980"/>
        <w:gridCol w:w="1180"/>
        <w:gridCol w:w="4000"/>
        <w:gridCol w:w="1180"/>
        <w:gridCol w:w="3980"/>
      </w:tblGrid>
      <w:tr w:rsidR="009144C8" w14:paraId="7CE1302D" w14:textId="77777777">
        <w:trPr>
          <w:jc w:val="center"/>
        </w:trPr>
        <w:tc>
          <w:tcPr>
            <w:tcW w:w="3980" w:type="dxa"/>
            <w:tcMar>
              <w:top w:w="0" w:type="dxa"/>
              <w:left w:w="80" w:type="dxa"/>
              <w:bottom w:w="0" w:type="dxa"/>
              <w:right w:w="80" w:type="dxa"/>
            </w:tcMar>
          </w:tcPr>
          <w:p w14:paraId="30D9CD61" w14:textId="77777777" w:rsidR="009144C8" w:rsidRDefault="00000000">
            <w:pPr>
              <w:jc w:val="center"/>
            </w:pPr>
            <w:r>
              <w:rPr>
                <w:noProof/>
              </w:rPr>
              <mc:AlternateContent>
                <mc:Choice Requires="wps">
                  <w:drawing>
                    <wp:inline distT="0" distB="0" distL="0" distR="0" wp14:anchorId="5471F597" wp14:editId="32E772A1">
                      <wp:extent cx="2311400" cy="900000"/>
                      <wp:effectExtent l="0" t="0" r="0" b="0"/>
                      <wp:docPr id="103" name="c103"/>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ECF6EE"/>
                              </a:solidFill>
                              <a:ln w="22225">
                                <a:solidFill>
                                  <a:srgbClr val="4E9A56"/>
                                </a:solidFill>
                              </a:ln>
                            </wps:spPr>
                            <wps:txbx>
                              <w:txbxContent>
                                <w:p w14:paraId="407283A6" w14:textId="77777777" w:rsidR="009144C8" w:rsidRDefault="00000000">
                                  <w:pPr>
                                    <w:shd w:val="clear" w:color="auto" w:fill="4E9A56"/>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¿QUÉ ES AHORRO?</w:t>
                                  </w:r>
                                </w:p>
                                <w:p w14:paraId="04314E4D" w14:textId="77777777" w:rsidR="009144C8" w:rsidRDefault="00000000">
                                  <w:pPr>
                                    <w:spacing w:before="30" w:after="70" w:line="252" w:lineRule="auto"/>
                                    <w:ind w:left="470" w:right="200" w:hanging="250"/>
                                  </w:pPr>
                                  <w:r>
                                    <w:rPr>
                                      <w:b/>
                                      <w:bCs/>
                                      <w:color w:val="4E9A56"/>
                                      <w:sz w:val="21"/>
                                      <w:szCs w:val="21"/>
                                      <w:lang w:val="es-ES"/>
                                    </w:rPr>
                                    <w:t>✓ </w:t>
                                  </w:r>
                                  <w:r>
                                    <w:rPr>
                                      <w:color w:val="2A3340"/>
                                      <w:lang w:val="es-ES"/>
                                    </w:rPr>
                                    <w:t>Dinero que no se gasta.</w:t>
                                  </w:r>
                                </w:p>
                                <w:p w14:paraId="72958F06" w14:textId="77777777" w:rsidR="009144C8" w:rsidRDefault="00000000">
                                  <w:pPr>
                                    <w:spacing w:before="30" w:after="70" w:line="252" w:lineRule="auto"/>
                                    <w:ind w:left="470" w:right="200" w:hanging="250"/>
                                  </w:pPr>
                                  <w:r>
                                    <w:rPr>
                                      <w:b/>
                                      <w:bCs/>
                                      <w:color w:val="4E9A56"/>
                                      <w:sz w:val="21"/>
                                      <w:szCs w:val="21"/>
                                      <w:lang w:val="es-ES"/>
                                    </w:rPr>
                                    <w:t>✓ </w:t>
                                  </w:r>
                                  <w:r>
                                    <w:rPr>
                                      <w:color w:val="2A3340"/>
                                      <w:lang w:val="es-ES"/>
                                    </w:rPr>
                                    <w:t>Ingresos menos gastos.</w:t>
                                  </w:r>
                                </w:p>
                                <w:p w14:paraId="6E9CDC14" w14:textId="77777777" w:rsidR="009144C8" w:rsidRDefault="00000000">
                                  <w:pPr>
                                    <w:spacing w:before="30" w:after="70" w:line="252" w:lineRule="auto"/>
                                    <w:ind w:left="470" w:right="200" w:hanging="250"/>
                                  </w:pPr>
                                  <w:r>
                                    <w:rPr>
                                      <w:b/>
                                      <w:bCs/>
                                      <w:color w:val="4E9A56"/>
                                      <w:sz w:val="21"/>
                                      <w:szCs w:val="21"/>
                                      <w:lang w:val="es-ES"/>
                                    </w:rPr>
                                    <w:t>✓ </w:t>
                                  </w:r>
                                  <w:r>
                                    <w:rPr>
                                      <w:color w:val="2A3340"/>
                                      <w:lang w:val="es-ES"/>
                                    </w:rPr>
                                    <w:t>Superávit de fondos.</w:t>
                                  </w:r>
                                </w:p>
                              </w:txbxContent>
                            </wps:txbx>
                            <wps:bodyPr rot="0" wrap="square" lIns="0" tIns="0" rIns="0" bIns="72000" anchor="t">
                              <a:spAutoFit/>
                            </wps:bodyPr>
                          </wps:wsp>
                        </a:graphicData>
                      </a:graphic>
                    </wp:inline>
                  </w:drawing>
                </mc:Choice>
                <mc:Fallback>
                  <w:pict>
                    <v:roundrect w14:anchorId="5471F597" id="c103" o:spid="_x0000_s1026"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" fillcolor="#ecf6ee" strokecolor="#4e9a56" strokeweight="1.75pt">
                      <v:textbox style="mso-fit-shape-to-text:t" inset="0,0,0,2mm">
                        <w:txbxContent>
                          <w:p w14:paraId="407283A6" w14:textId="77777777" w:rsidR="009144C8" w:rsidRDefault="00000000">
                            <w:pPr>
                              <w:shd w:val="clear" w:color="auto" w:fill="4E9A56"/>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¿QUÉ ES AHORRO?</w:t>
                            </w:r>
                          </w:p>
                          <w:p w14:paraId="04314E4D" w14:textId="77777777" w:rsidR="009144C8" w:rsidRDefault="00000000">
                            <w:pPr>
                              <w:spacing w:before="30" w:after="70" w:line="252" w:lineRule="auto"/>
                              <w:ind w:left="470" w:right="200" w:hanging="250"/>
                            </w:pPr>
                            <w:r>
                              <w:rPr>
                                <w:b/>
                                <w:bCs/>
                                <w:color w:val="4E9A56"/>
                                <w:sz w:val="21"/>
                                <w:szCs w:val="21"/>
                                <w:lang w:val="es-ES"/>
                              </w:rPr>
                              <w:t>✓ </w:t>
                            </w:r>
                            <w:r>
                              <w:rPr>
                                <w:color w:val="2A3340"/>
                                <w:lang w:val="es-ES"/>
                              </w:rPr>
                              <w:t>Dinero que no se gasta.</w:t>
                            </w:r>
                          </w:p>
                          <w:p w14:paraId="72958F06" w14:textId="77777777" w:rsidR="009144C8" w:rsidRDefault="00000000">
                            <w:pPr>
                              <w:spacing w:before="30" w:after="70" w:line="252" w:lineRule="auto"/>
                              <w:ind w:left="470" w:right="200" w:hanging="250"/>
                            </w:pPr>
                            <w:r>
                              <w:rPr>
                                <w:b/>
                                <w:bCs/>
                                <w:color w:val="4E9A56"/>
                                <w:sz w:val="21"/>
                                <w:szCs w:val="21"/>
                                <w:lang w:val="es-ES"/>
                              </w:rPr>
                              <w:t>✓ </w:t>
                            </w:r>
                            <w:r>
                              <w:rPr>
                                <w:color w:val="2A3340"/>
                                <w:lang w:val="es-ES"/>
                              </w:rPr>
                              <w:t>Ingresos menos gastos.</w:t>
                            </w:r>
                          </w:p>
                          <w:p w14:paraId="6E9CDC14" w14:textId="77777777" w:rsidR="009144C8" w:rsidRDefault="00000000">
                            <w:pPr>
                              <w:spacing w:before="30" w:after="70" w:line="252" w:lineRule="auto"/>
                              <w:ind w:left="470" w:right="200" w:hanging="250"/>
                            </w:pPr>
                            <w:r>
                              <w:rPr>
                                <w:b/>
                                <w:bCs/>
                                <w:color w:val="4E9A56"/>
                                <w:sz w:val="21"/>
                                <w:szCs w:val="21"/>
                                <w:lang w:val="es-ES"/>
                              </w:rPr>
                              <w:t>✓ </w:t>
                            </w:r>
                            <w:r>
                              <w:rPr>
                                <w:color w:val="2A3340"/>
                                <w:lang w:val="es-ES"/>
                              </w:rPr>
                              <w:t>Superávit de fondos.</w:t>
                            </w:r>
                          </w:p>
                        </w:txbxContent>
                      </v:textbox>
                      <w10:anchorlock/>
                    </v:roundrect>
                  </w:pict>
                </mc:Fallback>
              </mc:AlternateContent>
            </w:r>
          </w:p>
          <w:p w14:paraId="2EA8D3FD" w14:textId="77777777" w:rsidR="009144C8" w:rsidRDefault="009144C8">
            <w:pPr>
              <w:spacing w:after="210"/>
            </w:pPr>
          </w:p>
          <w:p w14:paraId="1DD94AE8" w14:textId="77777777" w:rsidR="009144C8" w:rsidRDefault="00000000">
            <w:pPr>
              <w:jc w:val="center"/>
            </w:pPr>
            <w:r>
              <w:rPr>
                <w:noProof/>
              </w:rPr>
              <mc:AlternateContent>
                <mc:Choice Requires="wps">
                  <w:drawing>
                    <wp:inline distT="0" distB="0" distL="0" distR="0" wp14:anchorId="74255CFB" wp14:editId="586D08DC">
                      <wp:extent cx="2311400" cy="900000"/>
                      <wp:effectExtent l="0" t="0" r="0" b="0"/>
                      <wp:docPr id="104" name="c104"/>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EFECFB"/>
                              </a:solidFill>
                              <a:ln w="22225">
                                <a:solidFill>
                                  <a:srgbClr val="8577D6"/>
                                </a:solidFill>
                              </a:ln>
                            </wps:spPr>
                            <wps:txbx>
                              <w:txbxContent>
                                <w:p w14:paraId="178058D5" w14:textId="77777777" w:rsidR="009144C8" w:rsidRDefault="00000000">
                                  <w:pPr>
                                    <w:shd w:val="clear" w:color="auto" w:fill="8577D6"/>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¿FAMILIA AHORRADORA?</w:t>
                                  </w:r>
                                </w:p>
                                <w:p w14:paraId="31DC9B94" w14:textId="77777777" w:rsidR="009144C8" w:rsidRDefault="00000000">
                                  <w:pPr>
                                    <w:spacing w:before="30" w:after="70" w:line="252" w:lineRule="auto"/>
                                    <w:ind w:left="470" w:right="200" w:hanging="250"/>
                                  </w:pPr>
                                  <w:r>
                                    <w:rPr>
                                      <w:b/>
                                      <w:bCs/>
                                      <w:color w:val="8577D6"/>
                                      <w:sz w:val="21"/>
                                      <w:szCs w:val="21"/>
                                      <w:lang w:val="es-ES"/>
                                    </w:rPr>
                                    <w:t>✓ </w:t>
                                  </w:r>
                                  <w:r>
                                    <w:rPr>
                                      <w:color w:val="2A3340"/>
                                      <w:lang w:val="es-ES"/>
                                    </w:rPr>
                                    <w:t>Gasta menos de lo que gana.</w:t>
                                  </w:r>
                                </w:p>
                                <w:p w14:paraId="77493914" w14:textId="77777777" w:rsidR="009144C8" w:rsidRDefault="00000000">
                                  <w:pPr>
                                    <w:spacing w:before="30" w:after="70" w:line="252" w:lineRule="auto"/>
                                    <w:ind w:left="470" w:right="200" w:hanging="250"/>
                                  </w:pPr>
                                  <w:r>
                                    <w:rPr>
                                      <w:b/>
                                      <w:bCs/>
                                      <w:color w:val="8577D6"/>
                                      <w:sz w:val="21"/>
                                      <w:szCs w:val="21"/>
                                      <w:lang w:val="es-ES"/>
                                    </w:rPr>
                                    <w:t>✓ </w:t>
                                  </w:r>
                                  <w:r>
                                    <w:rPr>
                                      <w:color w:val="2A3340"/>
                                      <w:lang w:val="es-ES"/>
                                    </w:rPr>
                                    <w:t>Puede tener excedente de dinero.</w:t>
                                  </w:r>
                                </w:p>
                                <w:p w14:paraId="4F1FBCEF" w14:textId="77777777" w:rsidR="009144C8" w:rsidRDefault="00000000">
                                  <w:pPr>
                                    <w:spacing w:before="30" w:after="70" w:line="252" w:lineRule="auto"/>
                                    <w:ind w:left="470" w:right="200" w:hanging="250"/>
                                  </w:pPr>
                                  <w:r>
                                    <w:rPr>
                                      <w:b/>
                                      <w:bCs/>
                                      <w:color w:val="8577D6"/>
                                      <w:sz w:val="21"/>
                                      <w:szCs w:val="21"/>
                                      <w:lang w:val="es-ES"/>
                                    </w:rPr>
                                    <w:t>✓ </w:t>
                                  </w:r>
                                  <w:r>
                                    <w:rPr>
                                      <w:color w:val="2A3340"/>
                                      <w:lang w:val="es-ES"/>
                                    </w:rPr>
                                    <w:t>Decide no consumir todo.</w:t>
                                  </w:r>
                                </w:p>
                              </w:txbxContent>
                            </wps:txbx>
                            <wps:bodyPr rot="0" wrap="square" lIns="0" tIns="0" rIns="0" bIns="72000" anchor="t">
                              <a:spAutoFit/>
                            </wps:bodyPr>
                          </wps:wsp>
                        </a:graphicData>
                      </a:graphic>
                    </wp:inline>
                  </w:drawing>
                </mc:Choice>
                <mc:Fallback>
                  <w:pict>
                    <v:roundrect w14:anchorId="74255CFB" id="c104" o:spid="_x0000_s1027"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" fillcolor="#efecfb" strokecolor="#8577d6" strokeweight="1.75pt">
                      <v:textbox style="mso-fit-shape-to-text:t" inset="0,0,0,2mm">
                        <w:txbxContent>
                          <w:p w14:paraId="178058D5" w14:textId="77777777" w:rsidR="009144C8" w:rsidRDefault="00000000">
                            <w:pPr>
                              <w:shd w:val="clear" w:color="auto" w:fill="8577D6"/>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¿FAMILIA AHORRADORA?</w:t>
                            </w:r>
                          </w:p>
                          <w:p w14:paraId="31DC9B94" w14:textId="77777777" w:rsidR="009144C8" w:rsidRDefault="00000000">
                            <w:pPr>
                              <w:spacing w:before="30" w:after="70" w:line="252" w:lineRule="auto"/>
                              <w:ind w:left="470" w:right="200" w:hanging="250"/>
                            </w:pPr>
                            <w:r>
                              <w:rPr>
                                <w:b/>
                                <w:bCs/>
                                <w:color w:val="8577D6"/>
                                <w:sz w:val="21"/>
                                <w:szCs w:val="21"/>
                                <w:lang w:val="es-ES"/>
                              </w:rPr>
                              <w:t>✓ </w:t>
                            </w:r>
                            <w:r>
                              <w:rPr>
                                <w:color w:val="2A3340"/>
                                <w:lang w:val="es-ES"/>
                              </w:rPr>
                              <w:t>Gasta menos de lo que gana.</w:t>
                            </w:r>
                          </w:p>
                          <w:p w14:paraId="77493914" w14:textId="77777777" w:rsidR="009144C8" w:rsidRDefault="00000000">
                            <w:pPr>
                              <w:spacing w:before="30" w:after="70" w:line="252" w:lineRule="auto"/>
                              <w:ind w:left="470" w:right="200" w:hanging="250"/>
                            </w:pPr>
                            <w:r>
                              <w:rPr>
                                <w:b/>
                                <w:bCs/>
                                <w:color w:val="8577D6"/>
                                <w:sz w:val="21"/>
                                <w:szCs w:val="21"/>
                                <w:lang w:val="es-ES"/>
                              </w:rPr>
                              <w:t>✓ </w:t>
                            </w:r>
                            <w:r>
                              <w:rPr>
                                <w:color w:val="2A3340"/>
                                <w:lang w:val="es-ES"/>
                              </w:rPr>
                              <w:t>Puede tener excedente de dinero.</w:t>
                            </w:r>
                          </w:p>
                          <w:p w14:paraId="4F1FBCEF" w14:textId="77777777" w:rsidR="009144C8" w:rsidRDefault="00000000">
                            <w:pPr>
                              <w:spacing w:before="30" w:after="70" w:line="252" w:lineRule="auto"/>
                              <w:ind w:left="470" w:right="200" w:hanging="250"/>
                            </w:pPr>
                            <w:r>
                              <w:rPr>
                                <w:b/>
                                <w:bCs/>
                                <w:color w:val="8577D6"/>
                                <w:sz w:val="21"/>
                                <w:szCs w:val="21"/>
                                <w:lang w:val="es-ES"/>
                              </w:rPr>
                              <w:t>✓ </w:t>
                            </w:r>
                            <w:r>
                              <w:rPr>
                                <w:color w:val="2A3340"/>
                                <w:lang w:val="es-ES"/>
                              </w:rPr>
                              <w:t>Decide no consumir todo.</w:t>
                            </w:r>
                          </w:p>
                        </w:txbxContent>
                      </v:textbox>
                      <w10:anchorlock/>
                    </v:roundrect>
                  </w:pict>
                </mc:Fallback>
              </mc:AlternateContent>
            </w:r>
          </w:p>
          <w:p w14:paraId="341B7063" w14:textId="77777777" w:rsidR="009144C8" w:rsidRDefault="009144C8">
            <w:pPr>
              <w:spacing w:after="210"/>
            </w:pPr>
          </w:p>
          <w:p w14:paraId="1BB35218" w14:textId="77777777" w:rsidR="009144C8" w:rsidRDefault="00000000">
            <w:pPr>
              <w:jc w:val="center"/>
            </w:pPr>
            <w:r>
              <w:rPr>
                <w:noProof/>
              </w:rPr>
              <mc:AlternateContent>
                <mc:Choice Requires="wps">
                  <w:drawing>
                    <wp:inline distT="0" distB="0" distL="0" distR="0" wp14:anchorId="69F9CD8A" wp14:editId="2F4F1D5F">
                      <wp:extent cx="2311400" cy="900000"/>
                      <wp:effectExtent l="0" t="0" r="0" b="0"/>
                      <wp:docPr id="105" name="c105"/>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FDF0E2"/>
                              </a:solidFill>
                              <a:ln w="22225">
                                <a:solidFill>
                                  <a:srgbClr val="E58E45"/>
                                </a:solidFill>
                              </a:ln>
                            </wps:spPr>
                            <wps:txbx>
                              <w:txbxContent>
                                <w:p w14:paraId="089294BE" w14:textId="77777777" w:rsidR="009144C8" w:rsidRDefault="00000000">
                                  <w:pPr>
                                    <w:shd w:val="clear" w:color="auto" w:fill="E58E45"/>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¿CÓMO AHORRAR MÁS?</w:t>
                                  </w:r>
                                </w:p>
                                <w:p w14:paraId="7A60E8DA" w14:textId="77777777" w:rsidR="009144C8" w:rsidRDefault="00000000">
                                  <w:pPr>
                                    <w:spacing w:before="30" w:after="70" w:line="252" w:lineRule="auto"/>
                                    <w:ind w:left="470" w:right="200" w:hanging="250"/>
                                  </w:pPr>
                                  <w:r>
                                    <w:rPr>
                                      <w:b/>
                                      <w:bCs/>
                                      <w:color w:val="E58E45"/>
                                      <w:sz w:val="21"/>
                                      <w:szCs w:val="21"/>
                                      <w:lang w:val="es-ES"/>
                                    </w:rPr>
                                    <w:t>✓ </w:t>
                                  </w:r>
                                  <w:r>
                                    <w:rPr>
                                      <w:color w:val="2A3340"/>
                                      <w:lang w:val="es-ES"/>
                                    </w:rPr>
                                    <w:t>Compra solo lo necesario.</w:t>
                                  </w:r>
                                </w:p>
                                <w:p w14:paraId="72D1FD5C" w14:textId="77777777" w:rsidR="009144C8" w:rsidRDefault="00000000">
                                  <w:pPr>
                                    <w:spacing w:before="30" w:after="70" w:line="252" w:lineRule="auto"/>
                                    <w:ind w:left="470" w:right="200" w:hanging="250"/>
                                  </w:pPr>
                                  <w:r>
                                    <w:rPr>
                                      <w:b/>
                                      <w:bCs/>
                                      <w:color w:val="E58E45"/>
                                      <w:sz w:val="21"/>
                                      <w:szCs w:val="21"/>
                                      <w:lang w:val="es-ES"/>
                                    </w:rPr>
                                    <w:t>✓ </w:t>
                                  </w:r>
                                  <w:r>
                                    <w:rPr>
                                      <w:color w:val="2A3340"/>
                                      <w:lang w:val="es-ES"/>
                                    </w:rPr>
                                    <w:t>Busca calidad y descuentos.</w:t>
                                  </w:r>
                                </w:p>
                                <w:p w14:paraId="7CF1B086" w14:textId="77777777" w:rsidR="009144C8" w:rsidRDefault="00000000">
                                  <w:pPr>
                                    <w:spacing w:before="30" w:after="70" w:line="252" w:lineRule="auto"/>
                                    <w:ind w:left="470" w:right="200" w:hanging="250"/>
                                  </w:pPr>
                                  <w:r>
                                    <w:rPr>
                                      <w:b/>
                                      <w:bCs/>
                                      <w:color w:val="E58E45"/>
                                      <w:sz w:val="21"/>
                                      <w:szCs w:val="21"/>
                                      <w:lang w:val="es-ES"/>
                                    </w:rPr>
                                    <w:t>✓ </w:t>
                                  </w:r>
                                  <w:r>
                                    <w:rPr>
                                      <w:color w:val="2A3340"/>
                                      <w:lang w:val="es-ES"/>
                                    </w:rPr>
                                    <w:t>Cuida la energía.</w:t>
                                  </w:r>
                                </w:p>
                              </w:txbxContent>
                            </wps:txbx>
                            <wps:bodyPr rot="0" wrap="square" lIns="0" tIns="0" rIns="0" bIns="72000" anchor="t">
                              <a:spAutoFit/>
                            </wps:bodyPr>
                          </wps:wsp>
                        </a:graphicData>
                      </a:graphic>
                    </wp:inline>
                  </w:drawing>
                </mc:Choice>
                <mc:Fallback>
                  <w:pict>
                    <v:roundrect w14:anchorId="69F9CD8A" id="c105" o:spid="_x0000_s1028"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" fillcolor="#fdf0e2" strokecolor="#e58e45" strokeweight="1.75pt">
                      <v:textbox style="mso-fit-shape-to-text:t" inset="0,0,0,2mm">
                        <w:txbxContent>
                          <w:p w14:paraId="089294BE" w14:textId="77777777" w:rsidR="009144C8" w:rsidRDefault="00000000">
                            <w:pPr>
                              <w:shd w:val="clear" w:color="auto" w:fill="E58E45"/>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¿CÓMO AHORRAR MÁS?</w:t>
                            </w:r>
                          </w:p>
                          <w:p w14:paraId="7A60E8DA" w14:textId="77777777" w:rsidR="009144C8" w:rsidRDefault="00000000">
                            <w:pPr>
                              <w:spacing w:before="30" w:after="70" w:line="252" w:lineRule="auto"/>
                              <w:ind w:left="470" w:right="200" w:hanging="250"/>
                            </w:pPr>
                            <w:r>
                              <w:rPr>
                                <w:b/>
                                <w:bCs/>
                                <w:color w:val="E58E45"/>
                                <w:sz w:val="21"/>
                                <w:szCs w:val="21"/>
                                <w:lang w:val="es-ES"/>
                              </w:rPr>
                              <w:t>✓ </w:t>
                            </w:r>
                            <w:r>
                              <w:rPr>
                                <w:color w:val="2A3340"/>
                                <w:lang w:val="es-ES"/>
                              </w:rPr>
                              <w:t>Compra solo lo necesario.</w:t>
                            </w:r>
                          </w:p>
                          <w:p w14:paraId="72D1FD5C" w14:textId="77777777" w:rsidR="009144C8" w:rsidRDefault="00000000">
                            <w:pPr>
                              <w:spacing w:before="30" w:after="70" w:line="252" w:lineRule="auto"/>
                              <w:ind w:left="470" w:right="200" w:hanging="250"/>
                            </w:pPr>
                            <w:r>
                              <w:rPr>
                                <w:b/>
                                <w:bCs/>
                                <w:color w:val="E58E45"/>
                                <w:sz w:val="21"/>
                                <w:szCs w:val="21"/>
                                <w:lang w:val="es-ES"/>
                              </w:rPr>
                              <w:t>✓ </w:t>
                            </w:r>
                            <w:r>
                              <w:rPr>
                                <w:color w:val="2A3340"/>
                                <w:lang w:val="es-ES"/>
                              </w:rPr>
                              <w:t>Busca calidad y descuentos.</w:t>
                            </w:r>
                          </w:p>
                          <w:p w14:paraId="7CF1B086" w14:textId="77777777" w:rsidR="009144C8" w:rsidRDefault="00000000">
                            <w:pPr>
                              <w:spacing w:before="30" w:after="70" w:line="252" w:lineRule="auto"/>
                              <w:ind w:left="470" w:right="200" w:hanging="250"/>
                            </w:pPr>
                            <w:r>
                              <w:rPr>
                                <w:b/>
                                <w:bCs/>
                                <w:color w:val="E58E45"/>
                                <w:sz w:val="21"/>
                                <w:szCs w:val="21"/>
                                <w:lang w:val="es-ES"/>
                              </w:rPr>
                              <w:t>✓ </w:t>
                            </w:r>
                            <w:r>
                              <w:rPr>
                                <w:color w:val="2A3340"/>
                                <w:lang w:val="es-ES"/>
                              </w:rPr>
                              <w:t>Cuida la energía.</w:t>
                            </w:r>
                          </w:p>
                        </w:txbxContent>
                      </v:textbox>
                      <w10:anchorlock/>
                    </v:roundrect>
                  </w:pict>
                </mc:Fallback>
              </mc:AlternateContent>
            </w:r>
          </w:p>
          <w:p w14:paraId="49612B2D" w14:textId="77777777" w:rsidR="009144C8" w:rsidRDefault="009144C8"/>
        </w:tc>
        <w:tc>
          <w:tcPr>
            <w:tcW w:w="1180" w:type="dxa"/>
            <w:tcMar>
              <w:top w:w="0" w:type="dxa"/>
              <w:left w:w="0" w:type="dxa"/>
              <w:bottom w:w="0" w:type="dxa"/>
              <w:right w:w="0" w:type="dxa"/>
            </w:tcMar>
            <w:vAlign w:val="center"/>
          </w:tcPr>
          <w:p w14:paraId="2FC229A0" w14:textId="77777777" w:rsidR="009144C8" w:rsidRDefault="00000000">
            <w:pPr>
              <w:jc w:val="center"/>
            </w:pPr>
            <w:r>
              <w:rPr>
                <w:noProof/>
              </w:rPr>
              <mc:AlternateContent>
                <mc:Choice Requires="wps">
                  <w:drawing>
                    <wp:inline distT="0" distB="0" distL="0" distR="0" wp14:anchorId="0926911E" wp14:editId="2799E9F1">
                      <wp:extent cx="228600" cy="4216400"/>
                      <wp:effectExtent l="0" t="0" r="0" b="0"/>
                      <wp:docPr id="109" name="b109"/>
                      <wp:cNvGraphicFramePr/>
                      <a:graphic xmlns:a="http://schemas.openxmlformats.org/drawingml/2006/main">
                        <a:graphicData uri="http://schemas.microsoft.com/office/word/2010/wordprocessingShape">
                          <wps:wsp>
                            <wps:cNvSpPr/>
                            <wps:spPr>
                              <a:xfrm>
                                <a:off x="0" y="0"/>
                                <a:ext cx="228600" cy="4216400"/>
                              </a:xfrm>
                              <a:prstGeom prst="rightBrace">
                                <a:avLst/>
                              </a:prstGeom>
                              <a:noFill/>
                              <a:ln w="28575" cap="rnd">
                                <a:solidFill>
                                  <a:srgbClr val="A87E17"/>
                                </a:solidFill>
                              </a:ln>
                            </wps:spPr>
                            <wps:bodyPr/>
                          </wps:wsp>
                        </a:graphicData>
                      </a:graphic>
                    </wp:inline>
                  </w:drawing>
                </mc:Choice>
                <mc:Fallback>
                  <w:pict>
                    <v:shapetype w14:anchorId="3987BC6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b109" o:spid="_x0000_s1026" type="#_x0000_t88" style="width:18pt;height:3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" adj="98" strokecolor="#a87e17" strokeweight="2.25pt">
                      <v:stroke endcap="round"/>
                      <w10:anchorlock/>
                    </v:shape>
                  </w:pict>
                </mc:Fallback>
              </mc:AlternateContent>
            </w:r>
          </w:p>
          <w:p w14:paraId="46C3B584" w14:textId="77777777" w:rsidR="009144C8" w:rsidRDefault="009144C8"/>
        </w:tc>
        <w:tc>
          <w:tcPr>
            <w:tcW w:w="4000" w:type="dxa"/>
            <w:tcMar>
              <w:top w:w="0" w:type="dxa"/>
              <w:left w:w="80" w:type="dxa"/>
              <w:bottom w:w="0" w:type="dxa"/>
              <w:right w:w="80" w:type="dxa"/>
            </w:tcMar>
          </w:tcPr>
          <w:p w14:paraId="5D17735A" w14:textId="77777777" w:rsidR="009144C8" w:rsidRDefault="00000000">
            <w:pPr>
              <w:spacing w:after="90"/>
              <w:jc w:val="center"/>
            </w:pPr>
            <w:r>
              <w:rPr>
                <w:noProof/>
              </w:rPr>
              <w:drawing>
                <wp:inline distT="0" distB="0" distL="0" distR="0" wp14:anchorId="56B08550" wp14:editId="4CF721D5">
                  <wp:extent cx="1019175" cy="15240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019175" cy="1524000"/>
                          </a:xfrm>
                          <a:prstGeom prst="rect">
                            <a:avLst/>
                          </a:prstGeom>
                        </pic:spPr>
                      </pic:pic>
                    </a:graphicData>
                  </a:graphic>
                </wp:inline>
              </w:drawing>
            </w:r>
          </w:p>
          <w:p w14:paraId="67B11AD6" w14:textId="77777777" w:rsidR="009144C8" w:rsidRDefault="00000000">
            <w:pPr>
              <w:jc w:val="center"/>
            </w:pPr>
            <w:r>
              <w:rPr>
                <w:noProof/>
              </w:rPr>
              <mc:AlternateContent>
                <mc:Choice Requires="wps">
                  <w:drawing>
                    <wp:inline distT="0" distB="0" distL="0" distR="0" wp14:anchorId="3FD9C511" wp14:editId="2069EB1A">
                      <wp:extent cx="2286000" cy="900000"/>
                      <wp:effectExtent l="0" t="0" r="0" b="0"/>
                      <wp:docPr id="101" name="c101"/>
                      <wp:cNvGraphicFramePr/>
                      <a:graphic xmlns:a="http://schemas.openxmlformats.org/drawingml/2006/main">
                        <a:graphicData uri="http://schemas.microsoft.com/office/word/2010/wordprocessingShape">
                          <wps:wsp>
                            <wps:cNvSpPr txBox="1"/>
                            <wps:spPr>
                              <a:xfrm>
                                <a:off x="0" y="0"/>
                                <a:ext cx="2286000" cy="900000"/>
                              </a:xfrm>
                              <a:prstGeom prst="roundRect">
                                <a:avLst>
                                  <a:gd name="adj" fmla="val 9000"/>
                                </a:avLst>
                              </a:prstGeom>
                              <a:solidFill>
                                <a:srgbClr val="CFE8E4">
                                  <a:alpha val="42000"/>
                                </a:srgbClr>
                              </a:solidFill>
                              <a:ln w="22225">
                                <a:solidFill>
                                  <a:srgbClr val="111111"/>
                                </a:solidFill>
                              </a:ln>
                            </wps:spPr>
                            <wps:txbx>
                              <w:txbxContent>
                                <w:p w14:paraId="36293782" w14:textId="77777777" w:rsidR="009144C8" w:rsidRDefault="00000000">
                                  <w:pPr>
                                    <w:spacing w:before="30" w:after="70"/>
                                    <w:jc w:val="center"/>
                                  </w:pPr>
                                  <w:r>
                                    <w:rPr>
                                      <w:rFonts w:ascii="Bahnschrift SemiBold" w:hAnsi="Bahnschrift SemiBold" w:cs="Bahnschrift SemiBold"/>
                                      <w:color w:val="111111"/>
                                      <w:sz w:val="23"/>
                                      <w:szCs w:val="23"/>
                                      <w:lang w:val="es-ES"/>
                                    </w:rPr>
                                    <w:t>IDEA CENTRAL</w:t>
                                  </w:r>
                                </w:p>
                                <w:p w14:paraId="66433CCF" w14:textId="77777777" w:rsidR="009144C8" w:rsidRDefault="00000000">
                                  <w:pPr>
                                    <w:spacing w:after="40" w:line="268" w:lineRule="auto"/>
                                    <w:jc w:val="center"/>
                                  </w:pPr>
                                  <w:r>
                                    <w:rPr>
                                      <w:color w:val="2A3340"/>
                                      <w:lang w:val="es-ES"/>
                                    </w:rPr>
                                    <w:t>Ahorrar es gastar menos hoy para tener dinero mañana; invertir es hacer crecer ese dinero.</w:t>
                                  </w:r>
                                </w:p>
                              </w:txbxContent>
                            </wps:txbx>
                            <wps:bodyPr rot="0" wrap="square" lIns="0" tIns="0" rIns="0" bIns="72000" anchor="t">
                              <a:spAutoFit/>
                            </wps:bodyPr>
                          </wps:wsp>
                        </a:graphicData>
                      </a:graphic>
                    </wp:inline>
                  </w:drawing>
                </mc:Choice>
                <mc:Fallback>
                  <w:pict>
                    <v:roundrect w14:anchorId="3FD9C511" id="c101" o:spid="_x0000_s1029" style="width:180pt;height:70.85pt;visibility:visible;mso-wrap-style:square;mso-left-percent:-10001;mso-top-percent:-10001;mso-position-horizontal:absolute;mso-position-horizontal-relative:char;mso-position-vertical:absolute;mso-position-vertical-relative:line;mso-left-percent:-10001;mso-top-percent:-10001;v-text-anchor:top" arcsize="58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" fillcolor="#cfe8e4" strokecolor="#111" strokeweight="1.75pt">
                      <v:fill opacity="27499f"/>
                      <v:textbox style="mso-fit-shape-to-text:t" inset="0,0,0,2mm">
                        <w:txbxContent>
                          <w:p w14:paraId="36293782" w14:textId="77777777" w:rsidR="009144C8" w:rsidRDefault="00000000">
                            <w:pPr>
                              <w:spacing w:before="30" w:after="70"/>
                              <w:jc w:val="center"/>
                            </w:pPr>
                            <w:r>
                              <w:rPr>
                                <w:rFonts w:ascii="Bahnschrift SemiBold" w:hAnsi="Bahnschrift SemiBold" w:cs="Bahnschrift SemiBold"/>
                                <w:color w:val="111111"/>
                                <w:sz w:val="23"/>
                                <w:szCs w:val="23"/>
                                <w:lang w:val="es-ES"/>
                              </w:rPr>
                              <w:t>IDEA CENTRAL</w:t>
                            </w:r>
                          </w:p>
                          <w:p w14:paraId="66433CCF" w14:textId="77777777" w:rsidR="009144C8" w:rsidRDefault="00000000">
                            <w:pPr>
                              <w:spacing w:after="40" w:line="268" w:lineRule="auto"/>
                              <w:jc w:val="center"/>
                            </w:pPr>
                            <w:r>
                              <w:rPr>
                                <w:color w:val="2A3340"/>
                                <w:lang w:val="es-ES"/>
                              </w:rPr>
                              <w:t>Ahorrar es gastar menos hoy para tener dinero mañana; invertir es hacer crecer ese dinero.</w:t>
                            </w:r>
                          </w:p>
                        </w:txbxContent>
                      </v:textbox>
                      <w10:anchorlock/>
                    </v:roundrect>
                  </w:pict>
                </mc:Fallback>
              </mc:AlternateContent>
            </w:r>
          </w:p>
          <w:p w14:paraId="105F671A" w14:textId="77777777" w:rsidR="009144C8" w:rsidRDefault="00000000">
            <w:pPr>
              <w:spacing w:before="60" w:after="60"/>
              <w:jc w:val="center"/>
            </w:pPr>
            <w:r>
              <w:rPr>
                <w:b/>
                <w:bCs/>
                <w:color w:val="C9A227"/>
                <w:sz w:val="36"/>
                <w:szCs w:val="36"/>
              </w:rPr>
              <w:t>▼</w:t>
            </w:r>
          </w:p>
          <w:p w14:paraId="3702FE61" w14:textId="77777777" w:rsidR="009144C8" w:rsidRDefault="00000000">
            <w:pPr>
              <w:jc w:val="center"/>
            </w:pPr>
            <w:r>
              <w:rPr>
                <w:noProof/>
              </w:rPr>
              <mc:AlternateContent>
                <mc:Choice Requires="wps">
                  <w:drawing>
                    <wp:inline distT="0" distB="0" distL="0" distR="0" wp14:anchorId="1A6D1AB1" wp14:editId="66A5AE66">
                      <wp:extent cx="2286000" cy="900000"/>
                      <wp:effectExtent l="0" t="0" r="0" b="0"/>
                      <wp:docPr id="102" name="c102"/>
                      <wp:cNvGraphicFramePr/>
                      <a:graphic xmlns:a="http://schemas.openxmlformats.org/drawingml/2006/main">
                        <a:graphicData uri="http://schemas.microsoft.com/office/word/2010/wordprocessingShape">
                          <wps:wsp>
                            <wps:cNvSpPr txBox="1"/>
                            <wps:spPr>
                              <a:xfrm>
                                <a:off x="0" y="0"/>
                                <a:ext cx="2286000" cy="900000"/>
                              </a:xfrm>
                              <a:prstGeom prst="roundRect">
                                <a:avLst>
                                  <a:gd name="adj" fmla="val 6500"/>
                                </a:avLst>
                              </a:prstGeom>
                              <a:solidFill>
                                <a:srgbClr val="E7F6F4"/>
                              </a:solidFill>
                              <a:ln w="22225">
                                <a:solidFill>
                                  <a:srgbClr val="2AA79B"/>
                                </a:solidFill>
                              </a:ln>
                            </wps:spPr>
                            <wps:txbx>
                              <w:txbxContent>
                                <w:p w14:paraId="2FC9A953" w14:textId="77777777" w:rsidR="009144C8" w:rsidRDefault="00000000">
                                  <w:pPr>
                                    <w:shd w:val="clear" w:color="auto" w:fill="2AA79B"/>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¿QUÉ ES DÉFICIT?</w:t>
                                  </w:r>
                                </w:p>
                                <w:p w14:paraId="66718FD2" w14:textId="77777777" w:rsidR="009144C8" w:rsidRDefault="00000000">
                                  <w:pPr>
                                    <w:spacing w:before="30" w:after="70" w:line="252" w:lineRule="auto"/>
                                    <w:ind w:left="470" w:right="200" w:hanging="250"/>
                                  </w:pPr>
                                  <w:r>
                                    <w:rPr>
                                      <w:b/>
                                      <w:bCs/>
                                      <w:color w:val="2AA79B"/>
                                      <w:sz w:val="21"/>
                                      <w:szCs w:val="21"/>
                                      <w:lang w:val="es-ES"/>
                                    </w:rPr>
                                    <w:t>✓ </w:t>
                                  </w:r>
                                  <w:r>
                                    <w:rPr>
                                      <w:color w:val="2A3340"/>
                                      <w:lang w:val="es-ES"/>
                                    </w:rPr>
                                    <w:t>Gastos mayores que ingresos.</w:t>
                                  </w:r>
                                </w:p>
                                <w:p w14:paraId="2DA74DBF" w14:textId="77777777" w:rsidR="009144C8" w:rsidRDefault="00000000">
                                  <w:pPr>
                                    <w:spacing w:before="30" w:after="70" w:line="252" w:lineRule="auto"/>
                                    <w:ind w:left="470" w:right="200" w:hanging="250"/>
                                  </w:pPr>
                                  <w:r>
                                    <w:rPr>
                                      <w:b/>
                                      <w:bCs/>
                                      <w:color w:val="2AA79B"/>
                                      <w:sz w:val="21"/>
                                      <w:szCs w:val="21"/>
                                      <w:lang w:val="es-ES"/>
                                    </w:rPr>
                                    <w:t>✓ </w:t>
                                  </w:r>
                                  <w:r>
                                    <w:rPr>
                                      <w:color w:val="2A3340"/>
                                      <w:lang w:val="es-ES"/>
                                    </w:rPr>
                                    <w:t>Necesitas más dinero.</w:t>
                                  </w:r>
                                </w:p>
                                <w:p w14:paraId="065E65CB" w14:textId="77777777" w:rsidR="009144C8" w:rsidRDefault="00000000">
                                  <w:pPr>
                                    <w:spacing w:before="30" w:after="70" w:line="252" w:lineRule="auto"/>
                                    <w:ind w:left="470" w:right="200" w:hanging="250"/>
                                  </w:pPr>
                                  <w:r>
                                    <w:rPr>
                                      <w:b/>
                                      <w:bCs/>
                                      <w:color w:val="2AA79B"/>
                                      <w:sz w:val="21"/>
                                      <w:szCs w:val="21"/>
                                      <w:lang w:val="es-ES"/>
                                    </w:rPr>
                                    <w:t>✓ </w:t>
                                  </w:r>
                                  <w:r>
                                    <w:rPr>
                                      <w:color w:val="2A3340"/>
                                      <w:lang w:val="es-ES"/>
                                    </w:rPr>
                                    <w:t>Buscas préstamos.</w:t>
                                  </w:r>
                                </w:p>
                              </w:txbxContent>
                            </wps:txbx>
                            <wps:bodyPr rot="0" wrap="square" lIns="0" tIns="0" rIns="0" bIns="72000" anchor="t">
                              <a:spAutoFit/>
                            </wps:bodyPr>
                          </wps:wsp>
                        </a:graphicData>
                      </a:graphic>
                    </wp:inline>
                  </w:drawing>
                </mc:Choice>
                <mc:Fallback>
                  <w:pict>
                    <v:roundrect w14:anchorId="1A6D1AB1" id="c102" o:spid="_x0000_s1030" style="width:180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" fillcolor="#e7f6f4" strokecolor="#2aa79b" strokeweight="1.75pt">
                      <v:textbox style="mso-fit-shape-to-text:t" inset="0,0,0,2mm">
                        <w:txbxContent>
                          <w:p w14:paraId="2FC9A953" w14:textId="77777777" w:rsidR="009144C8" w:rsidRDefault="00000000">
                            <w:pPr>
                              <w:shd w:val="clear" w:color="auto" w:fill="2AA79B"/>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¿QUÉ ES DÉFICIT?</w:t>
                            </w:r>
                          </w:p>
                          <w:p w14:paraId="66718FD2" w14:textId="77777777" w:rsidR="009144C8" w:rsidRDefault="00000000">
                            <w:pPr>
                              <w:spacing w:before="30" w:after="70" w:line="252" w:lineRule="auto"/>
                              <w:ind w:left="470" w:right="200" w:hanging="250"/>
                            </w:pPr>
                            <w:r>
                              <w:rPr>
                                <w:b/>
                                <w:bCs/>
                                <w:color w:val="2AA79B"/>
                                <w:sz w:val="21"/>
                                <w:szCs w:val="21"/>
                                <w:lang w:val="es-ES"/>
                              </w:rPr>
                              <w:t>✓ </w:t>
                            </w:r>
                            <w:r>
                              <w:rPr>
                                <w:color w:val="2A3340"/>
                                <w:lang w:val="es-ES"/>
                              </w:rPr>
                              <w:t>Gastos mayores que ingresos.</w:t>
                            </w:r>
                          </w:p>
                          <w:p w14:paraId="2DA74DBF" w14:textId="77777777" w:rsidR="009144C8" w:rsidRDefault="00000000">
                            <w:pPr>
                              <w:spacing w:before="30" w:after="70" w:line="252" w:lineRule="auto"/>
                              <w:ind w:left="470" w:right="200" w:hanging="250"/>
                            </w:pPr>
                            <w:r>
                              <w:rPr>
                                <w:b/>
                                <w:bCs/>
                                <w:color w:val="2AA79B"/>
                                <w:sz w:val="21"/>
                                <w:szCs w:val="21"/>
                                <w:lang w:val="es-ES"/>
                              </w:rPr>
                              <w:t>✓ </w:t>
                            </w:r>
                            <w:r>
                              <w:rPr>
                                <w:color w:val="2A3340"/>
                                <w:lang w:val="es-ES"/>
                              </w:rPr>
                              <w:t>Necesitas más dinero.</w:t>
                            </w:r>
                          </w:p>
                          <w:p w14:paraId="065E65CB" w14:textId="77777777" w:rsidR="009144C8" w:rsidRDefault="00000000">
                            <w:pPr>
                              <w:spacing w:before="30" w:after="70" w:line="252" w:lineRule="auto"/>
                              <w:ind w:left="470" w:right="200" w:hanging="250"/>
                            </w:pPr>
                            <w:r>
                              <w:rPr>
                                <w:b/>
                                <w:bCs/>
                                <w:color w:val="2AA79B"/>
                                <w:sz w:val="21"/>
                                <w:szCs w:val="21"/>
                                <w:lang w:val="es-ES"/>
                              </w:rPr>
                              <w:t>✓ </w:t>
                            </w:r>
                            <w:r>
                              <w:rPr>
                                <w:color w:val="2A3340"/>
                                <w:lang w:val="es-ES"/>
                              </w:rPr>
                              <w:t>Buscas préstamos.</w:t>
                            </w:r>
                          </w:p>
                        </w:txbxContent>
                      </v:textbox>
                      <w10:anchorlock/>
                    </v:roundrect>
                  </w:pict>
                </mc:Fallback>
              </mc:AlternateContent>
            </w:r>
          </w:p>
          <w:p w14:paraId="08E58FFB" w14:textId="77777777" w:rsidR="009144C8" w:rsidRDefault="009144C8"/>
        </w:tc>
        <w:tc>
          <w:tcPr>
            <w:tcW w:w="1180" w:type="dxa"/>
            <w:tcMar>
              <w:top w:w="0" w:type="dxa"/>
              <w:left w:w="0" w:type="dxa"/>
              <w:bottom w:w="0" w:type="dxa"/>
              <w:right w:w="0" w:type="dxa"/>
            </w:tcMar>
            <w:vAlign w:val="center"/>
          </w:tcPr>
          <w:p w14:paraId="69D14142" w14:textId="77777777" w:rsidR="009144C8" w:rsidRDefault="00000000">
            <w:pPr>
              <w:jc w:val="center"/>
            </w:pPr>
            <w:r>
              <w:rPr>
                <w:noProof/>
              </w:rPr>
              <mc:AlternateContent>
                <mc:Choice Requires="wps">
                  <w:drawing>
                    <wp:inline distT="0" distB="0" distL="0" distR="0" wp14:anchorId="7D205E6F" wp14:editId="5DD3D14B">
                      <wp:extent cx="228600" cy="4216400"/>
                      <wp:effectExtent l="0" t="0" r="0" b="0"/>
                      <wp:docPr id="110" name="b110"/>
                      <wp:cNvGraphicFramePr/>
                      <a:graphic xmlns:a="http://schemas.openxmlformats.org/drawingml/2006/main">
                        <a:graphicData uri="http://schemas.microsoft.com/office/word/2010/wordprocessingShape">
                          <wps:wsp>
                            <wps:cNvSpPr/>
                            <wps:spPr>
                              <a:xfrm>
                                <a:off x="0" y="0"/>
                                <a:ext cx="228600" cy="4216400"/>
                              </a:xfrm>
                              <a:prstGeom prst="leftBrace">
                                <a:avLst/>
                              </a:prstGeom>
                              <a:noFill/>
                              <a:ln w="28575" cap="rnd">
                                <a:solidFill>
                                  <a:srgbClr val="A87E17"/>
                                </a:solidFill>
                              </a:ln>
                            </wps:spPr>
                            <wps:bodyPr/>
                          </wps:wsp>
                        </a:graphicData>
                      </a:graphic>
                    </wp:inline>
                  </w:drawing>
                </mc:Choice>
                <mc:Fallback>
                  <w:pict>
                    <v:shapetype w14:anchorId="3A49F00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b110" o:spid="_x0000_s1026" type="#_x0000_t87" style="width:18pt;height:3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" adj="98" strokecolor="#a87e17" strokeweight="2.25pt">
                      <v:stroke endcap="round"/>
                      <w10:anchorlock/>
                    </v:shape>
                  </w:pict>
                </mc:Fallback>
              </mc:AlternateContent>
            </w:r>
          </w:p>
          <w:p w14:paraId="1BC18035" w14:textId="77777777" w:rsidR="009144C8" w:rsidRDefault="009144C8"/>
        </w:tc>
        <w:tc>
          <w:tcPr>
            <w:tcW w:w="3980" w:type="dxa"/>
            <w:tcMar>
              <w:top w:w="0" w:type="dxa"/>
              <w:left w:w="80" w:type="dxa"/>
              <w:bottom w:w="0" w:type="dxa"/>
              <w:right w:w="80" w:type="dxa"/>
            </w:tcMar>
          </w:tcPr>
          <w:p w14:paraId="69603510" w14:textId="77777777" w:rsidR="009144C8" w:rsidRDefault="00000000">
            <w:pPr>
              <w:jc w:val="center"/>
            </w:pPr>
            <w:r>
              <w:rPr>
                <w:noProof/>
              </w:rPr>
              <mc:AlternateContent>
                <mc:Choice Requires="wps">
                  <w:drawing>
                    <wp:inline distT="0" distB="0" distL="0" distR="0" wp14:anchorId="22110596" wp14:editId="02100F15">
                      <wp:extent cx="2311400" cy="900000"/>
                      <wp:effectExtent l="0" t="0" r="0" b="0"/>
                      <wp:docPr id="106" name="c106"/>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FBEAF0"/>
                              </a:solidFill>
                              <a:ln w="22225">
                                <a:solidFill>
                                  <a:srgbClr val="D66B8A"/>
                                </a:solidFill>
                              </a:ln>
                            </wps:spPr>
                            <wps:txbx>
                              <w:txbxContent>
                                <w:p w14:paraId="69EE6490" w14:textId="77777777" w:rsidR="009144C8" w:rsidRDefault="00000000">
                                  <w:pPr>
                                    <w:shd w:val="clear" w:color="auto" w:fill="D66B8A"/>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¿QUÉ ES INVERSIÓN?</w:t>
                                  </w:r>
                                </w:p>
                                <w:p w14:paraId="7994C525" w14:textId="77777777" w:rsidR="009144C8" w:rsidRDefault="00000000">
                                  <w:pPr>
                                    <w:spacing w:before="30" w:after="70" w:line="252" w:lineRule="auto"/>
                                    <w:ind w:left="470" w:right="200" w:hanging="250"/>
                                  </w:pPr>
                                  <w:r>
                                    <w:rPr>
                                      <w:b/>
                                      <w:bCs/>
                                      <w:color w:val="D66B8A"/>
                                      <w:sz w:val="21"/>
                                      <w:szCs w:val="21"/>
                                      <w:lang w:val="es-ES"/>
                                    </w:rPr>
                                    <w:t>✓ </w:t>
                                  </w:r>
                                  <w:r>
                                    <w:rPr>
                                      <w:color w:val="2A3340"/>
                                      <w:lang w:val="es-ES"/>
                                    </w:rPr>
                                    <w:t>Usar el ahorro para ganar más.</w:t>
                                  </w:r>
                                </w:p>
                                <w:p w14:paraId="5B5C1EAA" w14:textId="77777777" w:rsidR="009144C8" w:rsidRDefault="00000000">
                                  <w:pPr>
                                    <w:spacing w:before="30" w:after="70" w:line="252" w:lineRule="auto"/>
                                    <w:ind w:left="470" w:right="200" w:hanging="250"/>
                                  </w:pPr>
                                  <w:r>
                                    <w:rPr>
                                      <w:b/>
                                      <w:bCs/>
                                      <w:color w:val="D66B8A"/>
                                      <w:sz w:val="21"/>
                                      <w:szCs w:val="21"/>
                                      <w:lang w:val="es-ES"/>
                                    </w:rPr>
                                    <w:t>✓ </w:t>
                                  </w:r>
                                  <w:r>
                                    <w:rPr>
                                      <w:color w:val="2A3340"/>
                                      <w:lang w:val="es-ES"/>
                                    </w:rPr>
                                    <w:t>Poner dinero a trabajar.</w:t>
                                  </w:r>
                                </w:p>
                                <w:p w14:paraId="78115445" w14:textId="77777777" w:rsidR="009144C8" w:rsidRDefault="00000000">
                                  <w:pPr>
                                    <w:spacing w:before="30" w:after="70" w:line="252" w:lineRule="auto"/>
                                    <w:ind w:left="470" w:right="200" w:hanging="250"/>
                                  </w:pPr>
                                  <w:r>
                                    <w:rPr>
                                      <w:b/>
                                      <w:bCs/>
                                      <w:color w:val="D66B8A"/>
                                      <w:sz w:val="21"/>
                                      <w:szCs w:val="21"/>
                                      <w:lang w:val="es-ES"/>
                                    </w:rPr>
                                    <w:t>✓ </w:t>
                                  </w:r>
                                  <w:r>
                                    <w:rPr>
                                      <w:color w:val="2A3340"/>
                                      <w:lang w:val="es-ES"/>
                                    </w:rPr>
                                    <w:t>Crece con el tiempo.</w:t>
                                  </w:r>
                                </w:p>
                              </w:txbxContent>
                            </wps:txbx>
                            <wps:bodyPr rot="0" wrap="square" lIns="0" tIns="0" rIns="0" bIns="72000" anchor="t">
                              <a:spAutoFit/>
                            </wps:bodyPr>
                          </wps:wsp>
                        </a:graphicData>
                      </a:graphic>
                    </wp:inline>
                  </w:drawing>
                </mc:Choice>
                <mc:Fallback>
                  <w:pict>
                    <v:roundrect w14:anchorId="22110596" id="c106" o:spid="_x0000_s1031"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" fillcolor="#fbeaf0" strokecolor="#d66b8a" strokeweight="1.75pt">
                      <v:textbox style="mso-fit-shape-to-text:t" inset="0,0,0,2mm">
                        <w:txbxContent>
                          <w:p w14:paraId="69EE6490" w14:textId="77777777" w:rsidR="009144C8" w:rsidRDefault="00000000">
                            <w:pPr>
                              <w:shd w:val="clear" w:color="auto" w:fill="D66B8A"/>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¿QUÉ ES INVERSIÓN?</w:t>
                            </w:r>
                          </w:p>
                          <w:p w14:paraId="7994C525" w14:textId="77777777" w:rsidR="009144C8" w:rsidRDefault="00000000">
                            <w:pPr>
                              <w:spacing w:before="30" w:after="70" w:line="252" w:lineRule="auto"/>
                              <w:ind w:left="470" w:right="200" w:hanging="250"/>
                            </w:pPr>
                            <w:r>
                              <w:rPr>
                                <w:b/>
                                <w:bCs/>
                                <w:color w:val="D66B8A"/>
                                <w:sz w:val="21"/>
                                <w:szCs w:val="21"/>
                                <w:lang w:val="es-ES"/>
                              </w:rPr>
                              <w:t>✓ </w:t>
                            </w:r>
                            <w:r>
                              <w:rPr>
                                <w:color w:val="2A3340"/>
                                <w:lang w:val="es-ES"/>
                              </w:rPr>
                              <w:t>Usar el ahorro para ganar más.</w:t>
                            </w:r>
                          </w:p>
                          <w:p w14:paraId="5B5C1EAA" w14:textId="77777777" w:rsidR="009144C8" w:rsidRDefault="00000000">
                            <w:pPr>
                              <w:spacing w:before="30" w:after="70" w:line="252" w:lineRule="auto"/>
                              <w:ind w:left="470" w:right="200" w:hanging="250"/>
                            </w:pPr>
                            <w:r>
                              <w:rPr>
                                <w:b/>
                                <w:bCs/>
                                <w:color w:val="D66B8A"/>
                                <w:sz w:val="21"/>
                                <w:szCs w:val="21"/>
                                <w:lang w:val="es-ES"/>
                              </w:rPr>
                              <w:t>✓ </w:t>
                            </w:r>
                            <w:r>
                              <w:rPr>
                                <w:color w:val="2A3340"/>
                                <w:lang w:val="es-ES"/>
                              </w:rPr>
                              <w:t>Poner dinero a trabajar.</w:t>
                            </w:r>
                          </w:p>
                          <w:p w14:paraId="78115445" w14:textId="77777777" w:rsidR="009144C8" w:rsidRDefault="00000000">
                            <w:pPr>
                              <w:spacing w:before="30" w:after="70" w:line="252" w:lineRule="auto"/>
                              <w:ind w:left="470" w:right="200" w:hanging="250"/>
                            </w:pPr>
                            <w:r>
                              <w:rPr>
                                <w:b/>
                                <w:bCs/>
                                <w:color w:val="D66B8A"/>
                                <w:sz w:val="21"/>
                                <w:szCs w:val="21"/>
                                <w:lang w:val="es-ES"/>
                              </w:rPr>
                              <w:t>✓ </w:t>
                            </w:r>
                            <w:r>
                              <w:rPr>
                                <w:color w:val="2A3340"/>
                                <w:lang w:val="es-ES"/>
                              </w:rPr>
                              <w:t>Crece con el tiempo.</w:t>
                            </w:r>
                          </w:p>
                        </w:txbxContent>
                      </v:textbox>
                      <w10:anchorlock/>
                    </v:roundrect>
                  </w:pict>
                </mc:Fallback>
              </mc:AlternateContent>
            </w:r>
          </w:p>
          <w:p w14:paraId="2AE08F6A" w14:textId="77777777" w:rsidR="009144C8" w:rsidRDefault="009144C8">
            <w:pPr>
              <w:spacing w:after="210"/>
            </w:pPr>
          </w:p>
          <w:p w14:paraId="03EA9EDE" w14:textId="77777777" w:rsidR="009144C8" w:rsidRDefault="00000000">
            <w:pPr>
              <w:jc w:val="center"/>
            </w:pPr>
            <w:r>
              <w:rPr>
                <w:noProof/>
              </w:rPr>
              <mc:AlternateContent>
                <mc:Choice Requires="wps">
                  <w:drawing>
                    <wp:inline distT="0" distB="0" distL="0" distR="0" wp14:anchorId="3D1F45F6" wp14:editId="73CBC416">
                      <wp:extent cx="2311400" cy="900000"/>
                      <wp:effectExtent l="0" t="0" r="0" b="0"/>
                      <wp:docPr id="107" name="c107"/>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E8F1FB"/>
                              </a:solidFill>
                              <a:ln w="22225">
                                <a:solidFill>
                                  <a:srgbClr val="3D86D0"/>
                                </a:solidFill>
                              </a:ln>
                            </wps:spPr>
                            <wps:txbx>
                              <w:txbxContent>
                                <w:p w14:paraId="22F2FC3B" w14:textId="77777777" w:rsidR="009144C8" w:rsidRDefault="00000000">
                                  <w:pPr>
                                    <w:shd w:val="clear" w:color="auto" w:fill="3D86D0"/>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¿EMPRESAS USAN AHORRO?</w:t>
                                  </w:r>
                                </w:p>
                                <w:p w14:paraId="5EC32B83" w14:textId="77777777" w:rsidR="009144C8" w:rsidRDefault="00000000">
                                  <w:pPr>
                                    <w:spacing w:before="30" w:after="70" w:line="252" w:lineRule="auto"/>
                                    <w:ind w:left="470" w:right="200" w:hanging="250"/>
                                  </w:pPr>
                                  <w:r>
                                    <w:rPr>
                                      <w:b/>
                                      <w:bCs/>
                                      <w:color w:val="3D86D0"/>
                                      <w:sz w:val="21"/>
                                      <w:szCs w:val="21"/>
                                      <w:lang w:val="es-ES"/>
                                    </w:rPr>
                                    <w:t>✓ </w:t>
                                  </w:r>
                                  <w:r>
                                    <w:rPr>
                                      <w:color w:val="2A3340"/>
                                      <w:lang w:val="es-ES"/>
                                    </w:rPr>
                                    <w:t>A veces necesitan más dinero.</w:t>
                                  </w:r>
                                </w:p>
                                <w:p w14:paraId="006936C2" w14:textId="77777777" w:rsidR="009144C8" w:rsidRDefault="00000000">
                                  <w:pPr>
                                    <w:spacing w:before="30" w:after="70" w:line="252" w:lineRule="auto"/>
                                    <w:ind w:left="470" w:right="200" w:hanging="250"/>
                                  </w:pPr>
                                  <w:r>
                                    <w:rPr>
                                      <w:b/>
                                      <w:bCs/>
                                      <w:color w:val="3D86D0"/>
                                      <w:sz w:val="21"/>
                                      <w:szCs w:val="21"/>
                                      <w:lang w:val="es-ES"/>
                                    </w:rPr>
                                    <w:t>✓ </w:t>
                                  </w:r>
                                  <w:r>
                                    <w:rPr>
                                      <w:color w:val="2A3340"/>
                                      <w:lang w:val="es-ES"/>
                                    </w:rPr>
                                    <w:t>Para crecer o modernizar.</w:t>
                                  </w:r>
                                </w:p>
                                <w:p w14:paraId="5F664EBF" w14:textId="77777777" w:rsidR="009144C8" w:rsidRDefault="00000000">
                                  <w:pPr>
                                    <w:spacing w:before="30" w:after="70" w:line="252" w:lineRule="auto"/>
                                    <w:ind w:left="470" w:right="200" w:hanging="250"/>
                                  </w:pPr>
                                  <w:r>
                                    <w:rPr>
                                      <w:b/>
                                      <w:bCs/>
                                      <w:color w:val="3D86D0"/>
                                      <w:sz w:val="21"/>
                                      <w:szCs w:val="21"/>
                                      <w:lang w:val="es-ES"/>
                                    </w:rPr>
                                    <w:t>✓ </w:t>
                                  </w:r>
                                  <w:r>
                                    <w:rPr>
                                      <w:color w:val="2A3340"/>
                                      <w:lang w:val="es-ES"/>
                                    </w:rPr>
                                    <w:t>Usan ahorros de otros.</w:t>
                                  </w:r>
                                </w:p>
                              </w:txbxContent>
                            </wps:txbx>
                            <wps:bodyPr rot="0" wrap="square" lIns="0" tIns="0" rIns="0" bIns="72000" anchor="t">
                              <a:spAutoFit/>
                            </wps:bodyPr>
                          </wps:wsp>
                        </a:graphicData>
                      </a:graphic>
                    </wp:inline>
                  </w:drawing>
                </mc:Choice>
                <mc:Fallback>
                  <w:pict>
                    <v:roundrect w14:anchorId="3D1F45F6" id="c107" o:spid="_x0000_s1032"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" fillcolor="#e8f1fb" strokecolor="#3d86d0" strokeweight="1.75pt">
                      <v:textbox style="mso-fit-shape-to-text:t" inset="0,0,0,2mm">
                        <w:txbxContent>
                          <w:p w14:paraId="22F2FC3B" w14:textId="77777777" w:rsidR="009144C8" w:rsidRDefault="00000000">
                            <w:pPr>
                              <w:shd w:val="clear" w:color="auto" w:fill="3D86D0"/>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¿EMPRESAS USAN AHORRO?</w:t>
                            </w:r>
                          </w:p>
                          <w:p w14:paraId="5EC32B83" w14:textId="77777777" w:rsidR="009144C8" w:rsidRDefault="00000000">
                            <w:pPr>
                              <w:spacing w:before="30" w:after="70" w:line="252" w:lineRule="auto"/>
                              <w:ind w:left="470" w:right="200" w:hanging="250"/>
                            </w:pPr>
                            <w:r>
                              <w:rPr>
                                <w:b/>
                                <w:bCs/>
                                <w:color w:val="3D86D0"/>
                                <w:sz w:val="21"/>
                                <w:szCs w:val="21"/>
                                <w:lang w:val="es-ES"/>
                              </w:rPr>
                              <w:t>✓ </w:t>
                            </w:r>
                            <w:r>
                              <w:rPr>
                                <w:color w:val="2A3340"/>
                                <w:lang w:val="es-ES"/>
                              </w:rPr>
                              <w:t>A veces necesitan más dinero.</w:t>
                            </w:r>
                          </w:p>
                          <w:p w14:paraId="006936C2" w14:textId="77777777" w:rsidR="009144C8" w:rsidRDefault="00000000">
                            <w:pPr>
                              <w:spacing w:before="30" w:after="70" w:line="252" w:lineRule="auto"/>
                              <w:ind w:left="470" w:right="200" w:hanging="250"/>
                            </w:pPr>
                            <w:r>
                              <w:rPr>
                                <w:b/>
                                <w:bCs/>
                                <w:color w:val="3D86D0"/>
                                <w:sz w:val="21"/>
                                <w:szCs w:val="21"/>
                                <w:lang w:val="es-ES"/>
                              </w:rPr>
                              <w:t>✓ </w:t>
                            </w:r>
                            <w:r>
                              <w:rPr>
                                <w:color w:val="2A3340"/>
                                <w:lang w:val="es-ES"/>
                              </w:rPr>
                              <w:t>Para crecer o modernizar.</w:t>
                            </w:r>
                          </w:p>
                          <w:p w14:paraId="5F664EBF" w14:textId="77777777" w:rsidR="009144C8" w:rsidRDefault="00000000">
                            <w:pPr>
                              <w:spacing w:before="30" w:after="70" w:line="252" w:lineRule="auto"/>
                              <w:ind w:left="470" w:right="200" w:hanging="250"/>
                            </w:pPr>
                            <w:r>
                              <w:rPr>
                                <w:b/>
                                <w:bCs/>
                                <w:color w:val="3D86D0"/>
                                <w:sz w:val="21"/>
                                <w:szCs w:val="21"/>
                                <w:lang w:val="es-ES"/>
                              </w:rPr>
                              <w:t>✓ </w:t>
                            </w:r>
                            <w:r>
                              <w:rPr>
                                <w:color w:val="2A3340"/>
                                <w:lang w:val="es-ES"/>
                              </w:rPr>
                              <w:t>Usan ahorros de otros.</w:t>
                            </w:r>
                          </w:p>
                        </w:txbxContent>
                      </v:textbox>
                      <w10:anchorlock/>
                    </v:roundrect>
                  </w:pict>
                </mc:Fallback>
              </mc:AlternateContent>
            </w:r>
          </w:p>
          <w:p w14:paraId="5ADD5774" w14:textId="77777777" w:rsidR="009144C8" w:rsidRDefault="009144C8">
            <w:pPr>
              <w:spacing w:after="210"/>
            </w:pPr>
          </w:p>
          <w:p w14:paraId="7870EECE" w14:textId="77777777" w:rsidR="009144C8" w:rsidRDefault="00000000">
            <w:pPr>
              <w:jc w:val="center"/>
            </w:pPr>
            <w:r>
              <w:rPr>
                <w:noProof/>
              </w:rPr>
              <mc:AlternateContent>
                <mc:Choice Requires="wps">
                  <w:drawing>
                    <wp:inline distT="0" distB="0" distL="0" distR="0" wp14:anchorId="6B2E690A" wp14:editId="6E8097F2">
                      <wp:extent cx="2311400" cy="900000"/>
                      <wp:effectExtent l="0" t="0" r="0" b="0"/>
                      <wp:docPr id="108" name="c108"/>
                      <wp:cNvGraphicFramePr/>
                      <a:graphic xmlns:a="http://schemas.openxmlformats.org/drawingml/2006/main">
                        <a:graphicData uri="http://schemas.microsoft.com/office/word/2010/wordprocessingShape">
                          <wps:wsp>
                            <wps:cNvSpPr txBox="1"/>
                            <wps:spPr>
                              <a:xfrm>
                                <a:off x="0" y="0"/>
                                <a:ext cx="2311400" cy="900000"/>
                              </a:xfrm>
                              <a:prstGeom prst="roundRect">
                                <a:avLst>
                                  <a:gd name="adj" fmla="val 6500"/>
                                </a:avLst>
                              </a:prstGeom>
                              <a:solidFill>
                                <a:srgbClr val="FBF4DA"/>
                              </a:solidFill>
                              <a:ln w="22225">
                                <a:solidFill>
                                  <a:srgbClr val="D9A400"/>
                                </a:solidFill>
                              </a:ln>
                            </wps:spPr>
                            <wps:txbx>
                              <w:txbxContent>
                                <w:p w14:paraId="44392AC8" w14:textId="77777777" w:rsidR="009144C8" w:rsidRDefault="00000000">
                                  <w:pPr>
                                    <w:shd w:val="clear" w:color="auto" w:fill="D9A400"/>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¿POR QUÉ ES IMPORTANTE?</w:t>
                                  </w:r>
                                </w:p>
                                <w:p w14:paraId="602B0D4D" w14:textId="77777777" w:rsidR="009144C8" w:rsidRDefault="00000000">
                                  <w:pPr>
                                    <w:spacing w:before="30" w:after="70" w:line="252" w:lineRule="auto"/>
                                    <w:ind w:left="470" w:right="200" w:hanging="250"/>
                                  </w:pPr>
                                  <w:r>
                                    <w:rPr>
                                      <w:b/>
                                      <w:bCs/>
                                      <w:color w:val="D9A400"/>
                                      <w:sz w:val="21"/>
                                      <w:szCs w:val="21"/>
                                      <w:lang w:val="es-ES"/>
                                    </w:rPr>
                                    <w:t>✓ </w:t>
                                  </w:r>
                                  <w:r>
                                    <w:rPr>
                                      <w:color w:val="2A3340"/>
                                      <w:lang w:val="es-ES"/>
                                    </w:rPr>
                                    <w:t>Asegura tu futuro.</w:t>
                                  </w:r>
                                </w:p>
                                <w:p w14:paraId="6EAA2A39" w14:textId="77777777" w:rsidR="009144C8" w:rsidRDefault="00000000">
                                  <w:pPr>
                                    <w:spacing w:before="30" w:after="70" w:line="252" w:lineRule="auto"/>
                                    <w:ind w:left="470" w:right="200" w:hanging="250"/>
                                  </w:pPr>
                                  <w:r>
                                    <w:rPr>
                                      <w:b/>
                                      <w:bCs/>
                                      <w:color w:val="D9A400"/>
                                      <w:sz w:val="21"/>
                                      <w:szCs w:val="21"/>
                                      <w:lang w:val="es-ES"/>
                                    </w:rPr>
                                    <w:t>✓ </w:t>
                                  </w:r>
                                  <w:r>
                                    <w:rPr>
                                      <w:color w:val="2A3340"/>
                                      <w:lang w:val="es-ES"/>
                                    </w:rPr>
                                    <w:t>Cumple metas y sueños.</w:t>
                                  </w:r>
                                </w:p>
                                <w:p w14:paraId="1122B217" w14:textId="77777777" w:rsidR="009144C8" w:rsidRDefault="00000000">
                                  <w:pPr>
                                    <w:spacing w:before="30" w:after="70" w:line="252" w:lineRule="auto"/>
                                    <w:ind w:left="470" w:right="200" w:hanging="250"/>
                                  </w:pPr>
                                  <w:r>
                                    <w:rPr>
                                      <w:b/>
                                      <w:bCs/>
                                      <w:color w:val="D9A400"/>
                                      <w:sz w:val="21"/>
                                      <w:szCs w:val="21"/>
                                      <w:lang w:val="es-ES"/>
                                    </w:rPr>
                                    <w:t>✓ </w:t>
                                  </w:r>
                                  <w:r>
                                    <w:rPr>
                                      <w:color w:val="2A3340"/>
                                      <w:lang w:val="es-ES"/>
                                    </w:rPr>
                                    <w:t>Te da tranquilidad.</w:t>
                                  </w:r>
                                </w:p>
                              </w:txbxContent>
                            </wps:txbx>
                            <wps:bodyPr rot="0" wrap="square" lIns="0" tIns="0" rIns="0" bIns="72000" anchor="t">
                              <a:spAutoFit/>
                            </wps:bodyPr>
                          </wps:wsp>
                        </a:graphicData>
                      </a:graphic>
                    </wp:inline>
                  </w:drawing>
                </mc:Choice>
                <mc:Fallback>
                  <w:pict>
                    <v:roundrect w14:anchorId="6B2E690A" id="c108" o:spid="_x0000_s1033" style="width:182pt;height:70.85pt;visibility:visible;mso-wrap-style:square;mso-left-percent:-10001;mso-top-percent:-10001;mso-position-horizontal:absolute;mso-position-horizontal-relative:char;mso-position-vertical:absolute;mso-position-vertical-relative:line;mso-left-percent:-10001;mso-top-percent:-10001;v-text-anchor:top" arcsize="4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" fillcolor="#fbf4da" strokecolor="#d9a400" strokeweight="1.75pt">
                      <v:textbox style="mso-fit-shape-to-text:t" inset="0,0,0,2mm">
                        <w:txbxContent>
                          <w:p w14:paraId="44392AC8" w14:textId="77777777" w:rsidR="009144C8" w:rsidRDefault="00000000">
                            <w:pPr>
                              <w:shd w:val="clear" w:color="auto" w:fill="D9A400"/>
                              <w:spacing w:before="70" w:after="70"/>
                              <w:ind w:left="120" w:right="120"/>
                              <w:jc w:val="center"/>
                            </w:pPr>
                            <w:r>
                              <w:rPr>
                                <w:color w:val="2A3340"/>
                                <w:sz w:val="26"/>
                                <w:szCs w:val="26"/>
                                <w:lang w:val="es-ES"/>
                              </w:rPr>
                              <w:t>🌟 </w:t>
                            </w:r>
                            <w:r>
                              <w:rPr>
                                <w:rFonts w:ascii="Bahnschrift SemiBold" w:hAnsi="Bahnschrift SemiBold" w:cs="Bahnschrift SemiBold"/>
                                <w:color w:val="FFFFFF"/>
                                <w:sz w:val="21"/>
                                <w:szCs w:val="21"/>
                                <w:lang w:val="es-ES"/>
                              </w:rPr>
                              <w:t>¿POR QUÉ ES IMPORTANTE?</w:t>
                            </w:r>
                          </w:p>
                          <w:p w14:paraId="602B0D4D" w14:textId="77777777" w:rsidR="009144C8" w:rsidRDefault="00000000">
                            <w:pPr>
                              <w:spacing w:before="30" w:after="70" w:line="252" w:lineRule="auto"/>
                              <w:ind w:left="470" w:right="200" w:hanging="250"/>
                            </w:pPr>
                            <w:r>
                              <w:rPr>
                                <w:b/>
                                <w:bCs/>
                                <w:color w:val="D9A400"/>
                                <w:sz w:val="21"/>
                                <w:szCs w:val="21"/>
                                <w:lang w:val="es-ES"/>
                              </w:rPr>
                              <w:t>✓ </w:t>
                            </w:r>
                            <w:r>
                              <w:rPr>
                                <w:color w:val="2A3340"/>
                                <w:lang w:val="es-ES"/>
                              </w:rPr>
                              <w:t>Asegura tu futuro.</w:t>
                            </w:r>
                          </w:p>
                          <w:p w14:paraId="6EAA2A39" w14:textId="77777777" w:rsidR="009144C8" w:rsidRDefault="00000000">
                            <w:pPr>
                              <w:spacing w:before="30" w:after="70" w:line="252" w:lineRule="auto"/>
                              <w:ind w:left="470" w:right="200" w:hanging="250"/>
                            </w:pPr>
                            <w:r>
                              <w:rPr>
                                <w:b/>
                                <w:bCs/>
                                <w:color w:val="D9A400"/>
                                <w:sz w:val="21"/>
                                <w:szCs w:val="21"/>
                                <w:lang w:val="es-ES"/>
                              </w:rPr>
                              <w:t>✓ </w:t>
                            </w:r>
                            <w:r>
                              <w:rPr>
                                <w:color w:val="2A3340"/>
                                <w:lang w:val="es-ES"/>
                              </w:rPr>
                              <w:t>Cumple metas y sueños.</w:t>
                            </w:r>
                          </w:p>
                          <w:p w14:paraId="1122B217" w14:textId="77777777" w:rsidR="009144C8" w:rsidRDefault="00000000">
                            <w:pPr>
                              <w:spacing w:before="30" w:after="70" w:line="252" w:lineRule="auto"/>
                              <w:ind w:left="470" w:right="200" w:hanging="250"/>
                            </w:pPr>
                            <w:r>
                              <w:rPr>
                                <w:b/>
                                <w:bCs/>
                                <w:color w:val="D9A400"/>
                                <w:sz w:val="21"/>
                                <w:szCs w:val="21"/>
                                <w:lang w:val="es-ES"/>
                              </w:rPr>
                              <w:t>✓ </w:t>
                            </w:r>
                            <w:r>
                              <w:rPr>
                                <w:color w:val="2A3340"/>
                                <w:lang w:val="es-ES"/>
                              </w:rPr>
                              <w:t>Te da tranquilidad.</w:t>
                            </w:r>
                          </w:p>
                        </w:txbxContent>
                      </v:textbox>
                      <w10:anchorlock/>
                    </v:roundrect>
                  </w:pict>
                </mc:Fallback>
              </mc:AlternateContent>
            </w:r>
          </w:p>
          <w:p w14:paraId="1F8643BB" w14:textId="77777777" w:rsidR="009144C8" w:rsidRDefault="009144C8"/>
        </w:tc>
      </w:tr>
    </w:tbl>
    <w:p w14:paraId="660226FB" w14:textId="77777777" w:rsidR="009144C8" w:rsidRDefault="009144C8">
      <w:pPr>
        <w:spacing w:line="1" w:lineRule="exact"/>
        <w:rPr>
          <w:sz w:val="2"/>
          <w:szCs w:val="2"/>
        </w:rPr>
      </w:pPr>
    </w:p>
    <w:sectPr w:rsidR="009144C8">
      <w:headerReference w:type="default" r:id="rId17"/>
      <w:footerReference w:type="default" r:id="rId18"/>
      <w:pgSz w:w="16838" w:h="11906" w:orient="landscape"/>
      <w:pgMar w:top="440" w:right="440" w:bottom="440" w:left="440" w:header="142"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2420D" w14:textId="77777777" w:rsidR="00FF3E8D" w:rsidRDefault="00FF3E8D">
      <w:r>
        <w:separator/>
      </w:r>
    </w:p>
  </w:endnote>
  <w:endnote w:type="continuationSeparator" w:id="0">
    <w:p w14:paraId="3D1664A7" w14:textId="77777777" w:rsidR="00FF3E8D" w:rsidRDefault="00FF3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ahnschrift SemiBol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D390" w14:textId="77777777" w:rsidR="009144C8" w:rsidRDefault="009144C8">
    <w:pPr>
      <w:spacing w:line="1" w:lineRule="exac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72645" w14:textId="77777777" w:rsidR="009144C8" w:rsidRDefault="009144C8">
    <w:pPr>
      <w:spacing w:line="1" w:lineRule="exac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C92A3" w14:textId="77777777" w:rsidR="00FF3E8D" w:rsidRDefault="00FF3E8D">
      <w:r>
        <w:separator/>
      </w:r>
    </w:p>
  </w:footnote>
  <w:footnote w:type="continuationSeparator" w:id="0">
    <w:p w14:paraId="547D03E6" w14:textId="77777777" w:rsidR="00FF3E8D" w:rsidRDefault="00FF3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6EDD5" w14:textId="5DFB7E9B" w:rsidR="009144C8" w:rsidRDefault="00B519BF">
    <w:pPr>
      <w:spacing w:after="200"/>
      <w:jc w:val="center"/>
    </w:pPr>
    <w:r>
      <w:rPr>
        <w:noProof/>
      </w:rPr>
      <w:drawing>
        <wp:anchor distT="0" distB="0" distL="114300" distR="114300" simplePos="0" relativeHeight="251659264" behindDoc="1" locked="0" layoutInCell="1" allowOverlap="1" wp14:anchorId="69950525" wp14:editId="733F2150">
          <wp:simplePos x="0" y="0"/>
          <wp:positionH relativeFrom="column">
            <wp:posOffset>123825</wp:posOffset>
          </wp:positionH>
          <wp:positionV relativeFrom="paragraph">
            <wp:posOffset>-40005</wp:posOffset>
          </wp:positionV>
          <wp:extent cx="1380963" cy="323850"/>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963" cy="323850"/>
                  </a:xfrm>
                  <a:prstGeom prst="rect">
                    <a:avLst/>
                  </a:prstGeom>
                  <a:noFill/>
                </pic:spPr>
              </pic:pic>
            </a:graphicData>
          </a:graphic>
          <wp14:sizeRelH relativeFrom="margin">
            <wp14:pctWidth>0</wp14:pctWidth>
          </wp14:sizeRelH>
          <wp14:sizeRelV relativeFrom="margin">
            <wp14:pctHeight>0</wp14:pctHeight>
          </wp14:sizeRelV>
        </wp:anchor>
      </w:drawing>
    </w:r>
    <w:r w:rsidR="00FD5E19">
      <w:rPr>
        <w:noProof/>
      </w:rPr>
      <w:drawing>
        <wp:anchor distT="0" distB="0" distL="114300" distR="114300" simplePos="0" relativeHeight="251658240" behindDoc="1" locked="0" layoutInCell="1" allowOverlap="1" wp14:anchorId="45B464CD" wp14:editId="2C04FAE8">
          <wp:simplePos x="0" y="0"/>
          <wp:positionH relativeFrom="margin">
            <wp:posOffset>5962650</wp:posOffset>
          </wp:positionH>
          <wp:positionV relativeFrom="paragraph">
            <wp:posOffset>-211455</wp:posOffset>
          </wp:positionV>
          <wp:extent cx="600005" cy="619125"/>
          <wp:effectExtent l="0" t="0" r="0" b="0"/>
          <wp:wrapNone/>
          <wp:docPr id="9" name="Imagen 9" descr="No hay ninguna descripción de la f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hay ninguna descripción de la foto disponible."/>
                  <pic:cNvPicPr>
                    <a:picLocks noChangeAspect="1" noChangeArrowheads="1"/>
                  </pic:cNvPicPr>
                </pic:nvPicPr>
                <pic:blipFill>
                  <a:blip r:embed="rId2">
                    <a:extLst>
                      <a:ext uri="{BEBA8EAE-BF5A-486C-A8C5-ECC9F3942E4B}">
                        <a14:imgProps xmlns:a14="http://schemas.microsoft.com/office/drawing/2010/main">
                          <a14:imgLayer r:embed="rId3">
                            <a14:imgEffect>
                              <a14:backgroundRemoval t="4063" b="98438" l="3021" r="97396">
                                <a14:foregroundMark x1="13750" y1="40313" x2="13958" y2="54167"/>
                                <a14:foregroundMark x1="13958" y1="54167" x2="22500" y2="74063"/>
                                <a14:foregroundMark x1="22500" y1="74063" x2="37917" y2="89375"/>
                                <a14:foregroundMark x1="37917" y1="89375" x2="69063" y2="96979"/>
                                <a14:foregroundMark x1="69063" y1="96979" x2="89271" y2="82708"/>
                                <a14:foregroundMark x1="89271" y1="82708" x2="88542" y2="52708"/>
                                <a14:foregroundMark x1="88542" y1="52708" x2="58854" y2="42188"/>
                                <a14:foregroundMark x1="58854" y1="42188" x2="38125" y2="43958"/>
                                <a14:foregroundMark x1="4271" y1="17083" x2="39375" y2="13229"/>
                                <a14:foregroundMark x1="39375" y1="13229" x2="50000" y2="6979"/>
                                <a14:foregroundMark x1="50000" y1="6979" x2="93438" y2="17396"/>
                                <a14:foregroundMark x1="93438" y1="17396" x2="93125" y2="39688"/>
                                <a14:foregroundMark x1="50104" y1="4063" x2="30000" y2="23125"/>
                                <a14:foregroundMark x1="30000" y1="23125" x2="22813" y2="57813"/>
                                <a14:foregroundMark x1="22813" y1="57813" x2="23125" y2="57396"/>
                                <a14:foregroundMark x1="3021" y1="19792" x2="8333" y2="67708"/>
                                <a14:foregroundMark x1="40729" y1="32188" x2="63229" y2="37917"/>
                                <a14:foregroundMark x1="63229" y1="37917" x2="68646" y2="37917"/>
                                <a14:foregroundMark x1="97396" y1="19479" x2="91771" y2="63750"/>
                                <a14:foregroundMark x1="91771" y1="63750" x2="91042" y2="65521"/>
                                <a14:foregroundMark x1="58750" y1="63750" x2="58750" y2="63750"/>
                                <a14:foregroundMark x1="47500" y1="60000" x2="47500" y2="60000"/>
                                <a14:foregroundMark x1="48021" y1="62083" x2="48021" y2="62083"/>
                                <a14:foregroundMark x1="48021" y1="63125" x2="56250" y2="62604"/>
                                <a14:foregroundMark x1="58750" y1="60833" x2="48333" y2="69375"/>
                                <a14:foregroundMark x1="58750" y1="59167" x2="46771" y2="62083"/>
                                <a14:foregroundMark x1="45313" y1="67813" x2="53646" y2="70417"/>
                                <a14:foregroundMark x1="7187" y1="71458" x2="15313" y2="95938"/>
                                <a14:foregroundMark x1="15313" y1="95938" x2="17083" y2="95521"/>
                                <a14:foregroundMark x1="96667" y1="40521" x2="91250" y2="64792"/>
                                <a14:foregroundMark x1="91250" y1="64792" x2="89271" y2="68021"/>
                                <a14:foregroundMark x1="92396" y1="71979" x2="82500" y2="93229"/>
                                <a14:foregroundMark x1="82500" y1="93229" x2="81667" y2="94167"/>
                                <a14:foregroundMark x1="89479" y1="86875" x2="78646" y2="98438"/>
                                <a14:foregroundMark x1="82500" y1="60000" x2="82500" y2="60000"/>
                                <a14:foregroundMark x1="82500" y1="75417" x2="82500" y2="75417"/>
                                <a14:foregroundMark x1="79063" y1="54688" x2="82708" y2="67292"/>
                                <a14:foregroundMark x1="82708" y1="67292" x2="82396" y2="87188"/>
                                <a14:foregroundMark x1="82396" y1="87188" x2="74271" y2="91146"/>
                                <a14:foregroundMark x1="80104" y1="86354" x2="68958" y2="87708"/>
                                <a14:backgroundMark x1="16979" y1="5000" x2="16979" y2="5000"/>
                                <a14:backgroundMark x1="7917" y1="6979" x2="28021" y2="1146"/>
                                <a14:backgroundMark x1="55208" y1="2396" x2="88125" y2="6146"/>
                                <a14:backgroundMark x1="88125" y1="6146" x2="91563" y2="7813"/>
                                <a14:backgroundMark x1="729" y1="68229" x2="8333" y2="97396"/>
                                <a14:backgroundMark x1="98229" y1="67396" x2="93646" y2="94792"/>
                                <a14:backgroundMark x1="93646" y1="94792" x2="90521" y2="9947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0000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A5417" w14:textId="69BA3C97" w:rsidR="009144C8" w:rsidRDefault="009144C8">
    <w:pPr>
      <w:spacing w:after="20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9F89C" w14:textId="77777777" w:rsidR="009144C8" w:rsidRDefault="009144C8">
    <w:pPr>
      <w:spacing w:line="1" w:lineRule="exact"/>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AF5E" w14:textId="77777777" w:rsidR="009144C8" w:rsidRDefault="009144C8">
    <w:pPr>
      <w:spacing w:line="1" w:lineRule="exac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17075"/>
    <w:multiLevelType w:val="hybridMultilevel"/>
    <w:tmpl w:val="EBAA82B2"/>
    <w:lvl w:ilvl="0" w:tplc="880A86A2">
      <w:start w:val="1"/>
      <w:numFmt w:val="decimal"/>
      <w:lvlText w:val="%1."/>
      <w:lvlJc w:val="left"/>
      <w:pPr>
        <w:ind w:left="720" w:hanging="360"/>
      </w:pPr>
    </w:lvl>
    <w:lvl w:ilvl="1" w:tplc="59DA95B4">
      <w:numFmt w:val="decimal"/>
      <w:lvlText w:val=""/>
      <w:lvlJc w:val="left"/>
    </w:lvl>
    <w:lvl w:ilvl="2" w:tplc="A252BD06">
      <w:numFmt w:val="decimal"/>
      <w:lvlText w:val=""/>
      <w:lvlJc w:val="left"/>
    </w:lvl>
    <w:lvl w:ilvl="3" w:tplc="03423F94">
      <w:numFmt w:val="decimal"/>
      <w:lvlText w:val=""/>
      <w:lvlJc w:val="left"/>
    </w:lvl>
    <w:lvl w:ilvl="4" w:tplc="A4222AC0">
      <w:numFmt w:val="decimal"/>
      <w:lvlText w:val=""/>
      <w:lvlJc w:val="left"/>
    </w:lvl>
    <w:lvl w:ilvl="5" w:tplc="922E87F6">
      <w:numFmt w:val="decimal"/>
      <w:lvlText w:val=""/>
      <w:lvlJc w:val="left"/>
    </w:lvl>
    <w:lvl w:ilvl="6" w:tplc="871A7EF4">
      <w:numFmt w:val="decimal"/>
      <w:lvlText w:val=""/>
      <w:lvlJc w:val="left"/>
    </w:lvl>
    <w:lvl w:ilvl="7" w:tplc="FF540312">
      <w:numFmt w:val="decimal"/>
      <w:lvlText w:val=""/>
      <w:lvlJc w:val="left"/>
    </w:lvl>
    <w:lvl w:ilvl="8" w:tplc="4C2A4058">
      <w:numFmt w:val="decimal"/>
      <w:lvlText w:val=""/>
      <w:lvlJc w:val="left"/>
    </w:lvl>
  </w:abstractNum>
  <w:abstractNum w:abstractNumId="1" w15:restartNumberingAfterBreak="0">
    <w:nsid w:val="6262133E"/>
    <w:multiLevelType w:val="hybridMultilevel"/>
    <w:tmpl w:val="ECF4F838"/>
    <w:lvl w:ilvl="0" w:tplc="2CAE712E">
      <w:start w:val="1"/>
      <w:numFmt w:val="bullet"/>
      <w:lvlText w:val="●"/>
      <w:lvlJc w:val="left"/>
      <w:pPr>
        <w:ind w:left="720" w:hanging="360"/>
      </w:pPr>
    </w:lvl>
    <w:lvl w:ilvl="1" w:tplc="5DCA65D8">
      <w:start w:val="1"/>
      <w:numFmt w:val="bullet"/>
      <w:lvlText w:val="○"/>
      <w:lvlJc w:val="left"/>
      <w:pPr>
        <w:ind w:left="1440" w:hanging="360"/>
      </w:pPr>
    </w:lvl>
    <w:lvl w:ilvl="2" w:tplc="98DCB1E8">
      <w:start w:val="1"/>
      <w:numFmt w:val="bullet"/>
      <w:lvlText w:val="■"/>
      <w:lvlJc w:val="left"/>
      <w:pPr>
        <w:ind w:left="2160" w:hanging="360"/>
      </w:pPr>
    </w:lvl>
    <w:lvl w:ilvl="3" w:tplc="8FDA3EF0">
      <w:start w:val="1"/>
      <w:numFmt w:val="bullet"/>
      <w:lvlText w:val="●"/>
      <w:lvlJc w:val="left"/>
      <w:pPr>
        <w:ind w:left="2880" w:hanging="360"/>
      </w:pPr>
    </w:lvl>
    <w:lvl w:ilvl="4" w:tplc="DA20B28A">
      <w:start w:val="1"/>
      <w:numFmt w:val="bullet"/>
      <w:lvlText w:val="○"/>
      <w:lvlJc w:val="left"/>
      <w:pPr>
        <w:ind w:left="3600" w:hanging="360"/>
      </w:pPr>
    </w:lvl>
    <w:lvl w:ilvl="5" w:tplc="EB3C12A2">
      <w:start w:val="1"/>
      <w:numFmt w:val="bullet"/>
      <w:lvlText w:val="■"/>
      <w:lvlJc w:val="left"/>
      <w:pPr>
        <w:ind w:left="4320" w:hanging="360"/>
      </w:pPr>
    </w:lvl>
    <w:lvl w:ilvl="6" w:tplc="2CA29522">
      <w:start w:val="1"/>
      <w:numFmt w:val="bullet"/>
      <w:lvlText w:val="●"/>
      <w:lvlJc w:val="left"/>
      <w:pPr>
        <w:ind w:left="5040" w:hanging="360"/>
      </w:pPr>
    </w:lvl>
    <w:lvl w:ilvl="7" w:tplc="BC6E64F0">
      <w:start w:val="1"/>
      <w:numFmt w:val="bullet"/>
      <w:lvlText w:val="●"/>
      <w:lvlJc w:val="left"/>
      <w:pPr>
        <w:ind w:left="5760" w:hanging="360"/>
      </w:pPr>
    </w:lvl>
    <w:lvl w:ilvl="8" w:tplc="E64C8C26">
      <w:start w:val="1"/>
      <w:numFmt w:val="bullet"/>
      <w:lvlText w:val="●"/>
      <w:lvlJc w:val="left"/>
      <w:pPr>
        <w:ind w:left="6480" w:hanging="360"/>
      </w:pPr>
    </w:lvl>
  </w:abstractNum>
  <w:num w:numId="1" w16cid:durableId="45614630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4C8"/>
    <w:rsid w:val="00082F7B"/>
    <w:rsid w:val="001E619D"/>
    <w:rsid w:val="00295AB7"/>
    <w:rsid w:val="00345267"/>
    <w:rsid w:val="00432780"/>
    <w:rsid w:val="009144C8"/>
    <w:rsid w:val="00B519BF"/>
    <w:rsid w:val="00C91022"/>
    <w:rsid w:val="00CA44F2"/>
    <w:rsid w:val="00D7520C"/>
    <w:rsid w:val="00DC58A7"/>
    <w:rsid w:val="00FD5E19"/>
    <w:rsid w:val="00FF3E8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E7A06"/>
  <w15:docId w15:val="{03A64D3A-281E-40C5-929D-3166EC019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tulo1">
    <w:name w:val="heading 1"/>
    <w:basedOn w:val="Normal"/>
    <w:next w:val="Normal"/>
    <w:uiPriority w:val="9"/>
    <w:qFormat/>
    <w:pPr>
      <w:outlineLvl w:val="0"/>
    </w:pPr>
    <w:rPr>
      <w:color w:val="2E74B5"/>
      <w:sz w:val="32"/>
      <w:szCs w:val="32"/>
    </w:rPr>
  </w:style>
  <w:style w:type="paragraph" w:styleId="Ttulo2">
    <w:name w:val="heading 2"/>
    <w:basedOn w:val="Normal"/>
    <w:next w:val="Normal"/>
    <w:uiPriority w:val="9"/>
    <w:semiHidden/>
    <w:unhideWhenUsed/>
    <w:qFormat/>
    <w:pPr>
      <w:outlineLvl w:val="1"/>
    </w:pPr>
    <w:rPr>
      <w:color w:val="2E74B5"/>
      <w:sz w:val="26"/>
      <w:szCs w:val="26"/>
    </w:rPr>
  </w:style>
  <w:style w:type="paragraph" w:styleId="Ttulo3">
    <w:name w:val="heading 3"/>
    <w:basedOn w:val="Normal"/>
    <w:next w:val="Normal"/>
    <w:uiPriority w:val="9"/>
    <w:semiHidden/>
    <w:unhideWhenUsed/>
    <w:qFormat/>
    <w:pPr>
      <w:outlineLvl w:val="2"/>
    </w:pPr>
    <w:rPr>
      <w:color w:val="1F4D78"/>
      <w:sz w:val="24"/>
      <w:szCs w:val="24"/>
    </w:rPr>
  </w:style>
  <w:style w:type="paragraph" w:styleId="Ttulo4">
    <w:name w:val="heading 4"/>
    <w:basedOn w:val="Normal"/>
    <w:next w:val="Normal"/>
    <w:uiPriority w:val="9"/>
    <w:semiHidden/>
    <w:unhideWhenUsed/>
    <w:qFormat/>
    <w:pPr>
      <w:outlineLvl w:val="3"/>
    </w:pPr>
    <w:rPr>
      <w:i/>
      <w:iCs/>
      <w:color w:val="2E74B5"/>
    </w:rPr>
  </w:style>
  <w:style w:type="paragraph" w:styleId="Ttulo5">
    <w:name w:val="heading 5"/>
    <w:basedOn w:val="Normal"/>
    <w:next w:val="Normal"/>
    <w:uiPriority w:val="9"/>
    <w:semiHidden/>
    <w:unhideWhenUsed/>
    <w:qFormat/>
    <w:pPr>
      <w:outlineLvl w:val="4"/>
    </w:pPr>
    <w:rPr>
      <w:color w:val="2E74B5"/>
    </w:rPr>
  </w:style>
  <w:style w:type="paragraph" w:styleId="Ttulo6">
    <w:name w:val="heading 6"/>
    <w:basedOn w:val="Normal"/>
    <w:next w:val="Normal"/>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rPr>
      <w:sz w:val="56"/>
      <w:szCs w:val="56"/>
    </w:rPr>
  </w:style>
  <w:style w:type="paragraph" w:customStyle="1" w:styleId="Textoennegrita1">
    <w:name w:val="Texto en negrita1"/>
    <w:basedOn w:val="Normal"/>
    <w:next w:val="Normal"/>
    <w:qFormat/>
    <w:rPr>
      <w:b/>
      <w:bCs/>
    </w:rPr>
  </w:style>
  <w:style w:type="paragraph" w:styleId="Prrafodelista">
    <w:name w:val="List Paragraph"/>
    <w:basedOn w:val="Normal"/>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basedOn w:val="Normal"/>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paragraph" w:styleId="Encabezado">
    <w:name w:val="header"/>
    <w:basedOn w:val="Normal"/>
    <w:link w:val="EncabezadoCar"/>
    <w:uiPriority w:val="99"/>
    <w:unhideWhenUsed/>
    <w:rsid w:val="00FD5E19"/>
    <w:pPr>
      <w:tabs>
        <w:tab w:val="center" w:pos="4252"/>
        <w:tab w:val="right" w:pos="8504"/>
      </w:tabs>
    </w:pPr>
  </w:style>
  <w:style w:type="character" w:customStyle="1" w:styleId="EncabezadoCar">
    <w:name w:val="Encabezado Car"/>
    <w:basedOn w:val="Fuentedeprrafopredeter"/>
    <w:link w:val="Encabezado"/>
    <w:uiPriority w:val="99"/>
    <w:rsid w:val="00FD5E19"/>
    <w:rPr>
      <w:rFonts w:ascii="Calibri" w:eastAsia="Calibri" w:hAnsi="Calibri" w:cs="Calibri"/>
      <w:color w:val="000000"/>
    </w:rPr>
  </w:style>
  <w:style w:type="paragraph" w:styleId="Piedepgina">
    <w:name w:val="footer"/>
    <w:basedOn w:val="Normal"/>
    <w:link w:val="PiedepginaCar"/>
    <w:uiPriority w:val="99"/>
    <w:unhideWhenUsed/>
    <w:rsid w:val="00FD5E19"/>
    <w:pPr>
      <w:tabs>
        <w:tab w:val="center" w:pos="4252"/>
        <w:tab w:val="right" w:pos="8504"/>
      </w:tabs>
    </w:pPr>
  </w:style>
  <w:style w:type="character" w:customStyle="1" w:styleId="PiedepginaCar">
    <w:name w:val="Pie de página Car"/>
    <w:basedOn w:val="Fuentedeprrafopredeter"/>
    <w:link w:val="Piedepgina"/>
    <w:uiPriority w:val="99"/>
    <w:rsid w:val="00FD5E19"/>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TotalTime>
  <Pages>8</Pages>
  <Words>2293</Words>
  <Characters>12614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5</cp:revision>
  <cp:lastPrinted>2026-09-30T21:51:00Z</cp:lastPrinted>
  <dcterms:created xsi:type="dcterms:W3CDTF">2026-09-29T13:53:00Z</dcterms:created>
  <dcterms:modified xsi:type="dcterms:W3CDTF">2026-09-30T21:53:00Z</dcterms:modified>
</cp:coreProperties>
</file>