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hoco Shake" w:cs="Choco Shake" w:eastAsia="Choco Shake" w:hAnsi="Choco Shake"/>
          <w:sz w:val="36"/>
          <w:szCs w:val="36"/>
        </w:rPr>
      </w:pPr>
      <w:r w:rsidDel="00000000" w:rsidR="00000000" w:rsidRPr="00000000">
        <w:rPr>
          <w:rFonts w:ascii="Choco Shake" w:cs="Choco Shake" w:eastAsia="Choco Shake" w:hAnsi="Choco Shake"/>
          <w:sz w:val="36"/>
          <w:szCs w:val="36"/>
          <w:rtl w:val="0"/>
        </w:rPr>
        <w:t xml:space="preserve">M</w:t>
      </w:r>
      <w:r w:rsidDel="00000000" w:rsidR="00000000" w:rsidRPr="00000000">
        <w:rPr>
          <w:rFonts w:ascii="Calibri" w:cs="Calibri" w:eastAsia="Calibri" w:hAnsi="Calibri"/>
          <w:sz w:val="36"/>
          <w:szCs w:val="36"/>
          <w:rtl w:val="0"/>
        </w:rPr>
        <w:t xml:space="preserve">Ó</w:t>
      </w:r>
      <w:r w:rsidDel="00000000" w:rsidR="00000000" w:rsidRPr="00000000">
        <w:rPr>
          <w:rFonts w:ascii="Choco Shake" w:cs="Choco Shake" w:eastAsia="Choco Shake" w:hAnsi="Choco Shake"/>
          <w:sz w:val="36"/>
          <w:szCs w:val="36"/>
          <w:rtl w:val="0"/>
        </w:rPr>
        <w:t xml:space="preserve">DULO DE APRENDIZAJE:</w:t>
      </w:r>
    </w:p>
    <w:p w:rsidR="00000000" w:rsidDel="00000000" w:rsidP="00000000" w:rsidRDefault="00000000" w:rsidRPr="00000000" w14:paraId="00000002">
      <w:pPr>
        <w:spacing w:after="0" w:line="240" w:lineRule="auto"/>
        <w:jc w:val="center"/>
        <w:rPr>
          <w:rFonts w:ascii="Choco Shake" w:cs="Choco Shake" w:eastAsia="Choco Shake" w:hAnsi="Choco Shake"/>
          <w:sz w:val="32"/>
          <w:szCs w:val="32"/>
        </w:rPr>
      </w:pPr>
      <w:r w:rsidDel="00000000" w:rsidR="00000000" w:rsidRPr="00000000">
        <w:rPr>
          <w:rFonts w:ascii="Choco Shake" w:cs="Choco Shake" w:eastAsia="Choco Shake" w:hAnsi="Choco Shake"/>
          <w:sz w:val="32"/>
          <w:szCs w:val="32"/>
          <w:rtl w:val="0"/>
        </w:rPr>
        <w:t xml:space="preserve">“MATEM</w:t>
      </w:r>
      <w:r w:rsidDel="00000000" w:rsidR="00000000" w:rsidRPr="00000000">
        <w:rPr>
          <w:rFonts w:ascii="Calibri" w:cs="Calibri" w:eastAsia="Calibri" w:hAnsi="Calibri"/>
          <w:sz w:val="32"/>
          <w:szCs w:val="32"/>
          <w:rtl w:val="0"/>
        </w:rPr>
        <w:t xml:space="preserve">Á</w:t>
      </w:r>
      <w:r w:rsidDel="00000000" w:rsidR="00000000" w:rsidRPr="00000000">
        <w:rPr>
          <w:rFonts w:ascii="Choco Shake" w:cs="Choco Shake" w:eastAsia="Choco Shake" w:hAnsi="Choco Shake"/>
          <w:sz w:val="32"/>
          <w:szCs w:val="32"/>
          <w:rtl w:val="0"/>
        </w:rPr>
        <w:t xml:space="preserve">TICAS TUR</w:t>
      </w:r>
      <w:r w:rsidDel="00000000" w:rsidR="00000000" w:rsidRPr="00000000">
        <w:rPr>
          <w:rFonts w:ascii="Calibri" w:cs="Calibri" w:eastAsia="Calibri" w:hAnsi="Calibri"/>
          <w:sz w:val="32"/>
          <w:szCs w:val="32"/>
          <w:rtl w:val="0"/>
        </w:rPr>
        <w:t xml:space="preserve">Í</w:t>
      </w:r>
      <w:r w:rsidDel="00000000" w:rsidR="00000000" w:rsidRPr="00000000">
        <w:rPr>
          <w:rFonts w:ascii="Choco Shake" w:cs="Choco Shake" w:eastAsia="Choco Shake" w:hAnsi="Choco Shake"/>
          <w:sz w:val="32"/>
          <w:szCs w:val="32"/>
          <w:rtl w:val="0"/>
        </w:rPr>
        <w:t xml:space="preserve">STICAS: MEDIMOS, DISE</w:t>
      </w:r>
      <w:r w:rsidDel="00000000" w:rsidR="00000000" w:rsidRPr="00000000">
        <w:rPr>
          <w:rFonts w:ascii="Calibri" w:cs="Calibri" w:eastAsia="Calibri" w:hAnsi="Calibri"/>
          <w:sz w:val="32"/>
          <w:szCs w:val="32"/>
          <w:rtl w:val="0"/>
        </w:rPr>
        <w:t xml:space="preserve">Ñ</w:t>
      </w:r>
      <w:r w:rsidDel="00000000" w:rsidR="00000000" w:rsidRPr="00000000">
        <w:rPr>
          <w:rFonts w:ascii="Choco Shake" w:cs="Choco Shake" w:eastAsia="Choco Shake" w:hAnsi="Choco Shake"/>
          <w:sz w:val="32"/>
          <w:szCs w:val="32"/>
          <w:rtl w:val="0"/>
        </w:rPr>
        <w:t xml:space="preserve">AMOS Y CONSTRUIMOS”</w:t>
      </w:r>
    </w:p>
    <w:tbl>
      <w:tblPr>
        <w:tblStyle w:val="Table1"/>
        <w:tblpPr w:leftFromText="141" w:rightFromText="141" w:topFromText="0" w:bottomFromText="0" w:vertAnchor="text" w:horzAnchor="text" w:tblpX="-10" w:tblpY="99"/>
        <w:tblW w:w="106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1961"/>
        <w:gridCol w:w="979"/>
        <w:gridCol w:w="1121"/>
        <w:gridCol w:w="700"/>
        <w:gridCol w:w="1121"/>
        <w:gridCol w:w="979"/>
        <w:gridCol w:w="1260"/>
        <w:tblGridChange w:id="0">
          <w:tblGrid>
            <w:gridCol w:w="2500"/>
            <w:gridCol w:w="1961"/>
            <w:gridCol w:w="979"/>
            <w:gridCol w:w="1121"/>
            <w:gridCol w:w="700"/>
            <w:gridCol w:w="1121"/>
            <w:gridCol w:w="979"/>
            <w:gridCol w:w="1260"/>
          </w:tblGrid>
        </w:tblGridChange>
      </w:tblGrid>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3">
            <w:pPr>
              <w:ind w:right="-106"/>
              <w:jc w:val="both"/>
              <w:rPr>
                <w:b w:val="1"/>
                <w:bCs w:val="1"/>
                <w:color w:val="000000"/>
                <w:sz w:val="20"/>
                <w:szCs w:val="20"/>
              </w:rPr>
            </w:pPr>
            <w:r w:rsidDel="00000000" w:rsidR="00000000" w:rsidRPr="00000000">
              <w:rPr>
                <w:b w:val="1"/>
                <w:bCs w:val="1"/>
                <w:color w:val="000000"/>
                <w:sz w:val="20"/>
                <w:szCs w:val="20"/>
                <w:rtl w:val="0"/>
              </w:rPr>
              <w:t xml:space="preserve">INSTITUCIÓN EDUCATIVA: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4">
            <w:pPr>
              <w:ind w:right="-110"/>
              <w:jc w:val="both"/>
              <w:rPr>
                <w:i w:val="1"/>
                <w:iCs w:val="1"/>
                <w:color w:val="000000"/>
                <w:sz w:val="20"/>
                <w:szCs w:val="20"/>
              </w:rPr>
            </w:pPr>
            <w:r w:rsidDel="00000000" w:rsidR="00000000" w:rsidRPr="00000000">
              <w:rPr>
                <w:i w:val="1"/>
                <w:iCs w:val="1"/>
                <w:color w:val="000000"/>
                <w:sz w:val="20"/>
                <w:szCs w:val="20"/>
                <w:rtl w:val="0"/>
              </w:rPr>
              <w:t xml:space="preserve">José María Arguedas</w:t>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5">
            <w:pPr>
              <w:ind w:right="-102"/>
              <w:jc w:val="both"/>
              <w:rPr>
                <w:b w:val="1"/>
                <w:bCs w:val="1"/>
                <w:color w:val="000000"/>
                <w:sz w:val="20"/>
                <w:szCs w:val="20"/>
              </w:rPr>
            </w:pPr>
            <w:r w:rsidDel="00000000" w:rsidR="00000000" w:rsidRPr="00000000">
              <w:rPr>
                <w:b w:val="1"/>
                <w:bCs w:val="1"/>
                <w:color w:val="000000"/>
                <w:sz w:val="20"/>
                <w:szCs w:val="20"/>
                <w:rtl w:val="0"/>
              </w:rPr>
              <w:t xml:space="preserve">NIVEL: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jc w:val="both"/>
              <w:rPr>
                <w:i w:val="1"/>
                <w:iCs w:val="1"/>
                <w:color w:val="000000"/>
                <w:sz w:val="20"/>
                <w:szCs w:val="20"/>
              </w:rPr>
            </w:pPr>
            <w:r w:rsidDel="00000000" w:rsidR="00000000" w:rsidRPr="00000000">
              <w:rPr>
                <w:i w:val="1"/>
                <w:iCs w:val="1"/>
                <w:color w:val="000000"/>
                <w:sz w:val="20"/>
                <w:szCs w:val="20"/>
                <w:rtl w:val="0"/>
              </w:rPr>
              <w:t xml:space="preserve">Secundaria</w:t>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7">
            <w:pPr>
              <w:ind w:right="-110"/>
              <w:jc w:val="both"/>
              <w:rPr>
                <w:b w:val="1"/>
                <w:bCs w:val="1"/>
                <w:color w:val="000000"/>
                <w:sz w:val="20"/>
                <w:szCs w:val="20"/>
              </w:rPr>
            </w:pPr>
            <w:r w:rsidDel="00000000" w:rsidR="00000000" w:rsidRPr="00000000">
              <w:rPr>
                <w:b w:val="1"/>
                <w:bCs w:val="1"/>
                <w:color w:val="000000"/>
                <w:sz w:val="20"/>
                <w:szCs w:val="20"/>
                <w:rtl w:val="0"/>
              </w:rPr>
              <w:t xml:space="preserve">ÁREA: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ind w:right="-112"/>
              <w:jc w:val="both"/>
              <w:rPr>
                <w:i w:val="1"/>
                <w:iCs w:val="1"/>
                <w:color w:val="000000"/>
                <w:sz w:val="20"/>
                <w:szCs w:val="20"/>
              </w:rPr>
            </w:pPr>
            <w:r w:rsidDel="00000000" w:rsidR="00000000" w:rsidRPr="00000000">
              <w:rPr>
                <w:i w:val="1"/>
                <w:iCs w:val="1"/>
                <w:color w:val="000000"/>
                <w:sz w:val="20"/>
                <w:szCs w:val="20"/>
                <w:rtl w:val="0"/>
              </w:rPr>
              <w:t xml:space="preserve">Matemática</w:t>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9">
            <w:pPr>
              <w:ind w:right="-107"/>
              <w:jc w:val="both"/>
              <w:rPr>
                <w:b w:val="1"/>
                <w:bCs w:val="1"/>
                <w:color w:val="000000"/>
                <w:sz w:val="20"/>
                <w:szCs w:val="20"/>
              </w:rPr>
            </w:pPr>
            <w:r w:rsidDel="00000000" w:rsidR="00000000" w:rsidRPr="00000000">
              <w:rPr>
                <w:b w:val="1"/>
                <w:bCs w:val="1"/>
                <w:color w:val="000000"/>
                <w:sz w:val="20"/>
                <w:szCs w:val="20"/>
                <w:rtl w:val="0"/>
              </w:rPr>
              <w:t xml:space="preserve">GRADO:</w:t>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00A">
            <w:pPr>
              <w:jc w:val="both"/>
              <w:rPr>
                <w:b w:val="1"/>
                <w:bCs w:val="1"/>
                <w:i w:val="1"/>
                <w:iCs w:val="1"/>
                <w:color w:val="000000"/>
                <w:sz w:val="20"/>
                <w:szCs w:val="20"/>
              </w:rPr>
            </w:pPr>
            <w:r w:rsidDel="00000000" w:rsidR="00000000" w:rsidRPr="00000000">
              <w:rPr>
                <w:b w:val="1"/>
                <w:bCs w:val="1"/>
                <w:i w:val="1"/>
                <w:iCs w:val="1"/>
                <w:color w:val="000000"/>
                <w:sz w:val="20"/>
                <w:szCs w:val="20"/>
                <w:rtl w:val="0"/>
              </w:rPr>
              <w:t xml:space="preserve">3° “U”</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B">
            <w:pPr>
              <w:ind w:right="-46"/>
              <w:jc w:val="both"/>
              <w:rPr>
                <w:b w:val="1"/>
                <w:bCs w:val="1"/>
                <w:color w:val="000000"/>
                <w:sz w:val="20"/>
                <w:szCs w:val="20"/>
              </w:rPr>
            </w:pPr>
            <w:r w:rsidDel="00000000" w:rsidR="00000000" w:rsidRPr="00000000">
              <w:rPr>
                <w:b w:val="1"/>
                <w:bCs w:val="1"/>
                <w:color w:val="000000"/>
                <w:sz w:val="20"/>
                <w:szCs w:val="20"/>
                <w:rtl w:val="0"/>
              </w:rPr>
              <w:t xml:space="preserve">FECHA: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jc w:val="both"/>
              <w:rPr>
                <w:i w:val="1"/>
                <w:iCs w:val="1"/>
                <w:color w:val="000000"/>
                <w:sz w:val="20"/>
                <w:szCs w:val="20"/>
                <w:highlight w:val="yellow"/>
              </w:rPr>
            </w:pPr>
            <w:r w:rsidDel="00000000" w:rsidR="00000000" w:rsidRPr="00000000">
              <w:rPr>
                <w:i w:val="1"/>
                <w:iCs w:val="1"/>
                <w:color w:val="000000"/>
                <w:sz w:val="20"/>
                <w:szCs w:val="20"/>
                <w:highlight w:val="yellow"/>
                <w:rtl w:val="0"/>
              </w:rPr>
              <w:t xml:space="preserve">30/06 – 24/07/2026</w:t>
            </w:r>
          </w:p>
        </w:tc>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D">
            <w:pPr>
              <w:ind w:left="-75" w:right="-104" w:firstLine="0"/>
              <w:jc w:val="both"/>
              <w:rPr>
                <w:b w:val="1"/>
                <w:bCs w:val="1"/>
                <w:color w:val="000000"/>
                <w:sz w:val="20"/>
                <w:szCs w:val="20"/>
              </w:rPr>
            </w:pPr>
            <w:r w:rsidDel="00000000" w:rsidR="00000000" w:rsidRPr="00000000">
              <w:rPr>
                <w:b w:val="1"/>
                <w:bCs w:val="1"/>
                <w:color w:val="000000"/>
                <w:sz w:val="20"/>
                <w:szCs w:val="20"/>
                <w:rtl w:val="0"/>
              </w:rPr>
              <w:t xml:space="preserve">SEMANAS: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jc w:val="both"/>
              <w:rPr>
                <w:i w:val="1"/>
                <w:iCs w:val="1"/>
                <w:color w:val="000000"/>
                <w:sz w:val="20"/>
                <w:szCs w:val="20"/>
              </w:rPr>
            </w:pPr>
            <w:r w:rsidDel="00000000" w:rsidR="00000000" w:rsidRPr="00000000">
              <w:rPr>
                <w:i w:val="1"/>
                <w:iCs w:val="1"/>
                <w:color w:val="000000"/>
                <w:sz w:val="20"/>
                <w:szCs w:val="20"/>
                <w:rtl w:val="0"/>
              </w:rPr>
              <w:t xml:space="preserve">4</w:t>
            </w:r>
          </w:p>
        </w:tc>
        <w:tc>
          <w:tcPr>
            <w:gridSpan w:val="2"/>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0F">
            <w:pPr>
              <w:jc w:val="both"/>
              <w:rPr>
                <w:b w:val="1"/>
                <w:bCs w:val="1"/>
                <w:color w:val="000000"/>
                <w:sz w:val="20"/>
                <w:szCs w:val="20"/>
              </w:rPr>
            </w:pPr>
            <w:r w:rsidDel="00000000" w:rsidR="00000000" w:rsidRPr="00000000">
              <w:rPr>
                <w:b w:val="1"/>
                <w:bCs w:val="1"/>
                <w:color w:val="000000"/>
                <w:sz w:val="20"/>
                <w:szCs w:val="20"/>
                <w:rtl w:val="0"/>
              </w:rPr>
              <w:t xml:space="preserve">DIRECTOR:</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jc w:val="both"/>
              <w:rPr>
                <w:i w:val="1"/>
                <w:iCs w:val="1"/>
                <w:color w:val="000000"/>
                <w:sz w:val="20"/>
                <w:szCs w:val="20"/>
              </w:rPr>
            </w:pPr>
            <w:r w:rsidDel="00000000" w:rsidR="00000000" w:rsidRPr="00000000">
              <w:rPr>
                <w:i w:val="1"/>
                <w:iCs w:val="1"/>
                <w:color w:val="000000"/>
                <w:sz w:val="20"/>
                <w:szCs w:val="20"/>
                <w:rtl w:val="0"/>
              </w:rPr>
              <w:t xml:space="preserve">Edilberto Briceño Chávez</w:t>
            </w:r>
          </w:p>
        </w:tc>
      </w:tr>
      <w:tr>
        <w:trPr>
          <w:cantSplit w:val="0"/>
          <w:trHeight w:val="278" w:hRule="atLeast"/>
          <w:tblHeader w:val="0"/>
        </w:trPr>
        <w:tc>
          <w:tcPr>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13">
            <w:pPr>
              <w:ind w:right="-101"/>
              <w:jc w:val="both"/>
              <w:rPr>
                <w:b w:val="1"/>
                <w:bCs w:val="1"/>
                <w:color w:val="000000"/>
                <w:sz w:val="20"/>
                <w:szCs w:val="20"/>
              </w:rPr>
            </w:pPr>
            <w:r w:rsidDel="00000000" w:rsidR="00000000" w:rsidRPr="00000000">
              <w:rPr>
                <w:b w:val="1"/>
                <w:bCs w:val="1"/>
                <w:color w:val="000000"/>
                <w:sz w:val="20"/>
                <w:szCs w:val="20"/>
                <w:rtl w:val="0"/>
              </w:rPr>
              <w:t xml:space="preserve">DOCENTE:</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jc w:val="both"/>
              <w:rPr>
                <w:b w:val="1"/>
                <w:bCs w:val="1"/>
                <w:i w:val="1"/>
                <w:iCs w:val="1"/>
                <w:color w:val="000000"/>
                <w:sz w:val="20"/>
                <w:szCs w:val="20"/>
              </w:rPr>
            </w:pPr>
            <w:r w:rsidDel="00000000" w:rsidR="00000000" w:rsidRPr="00000000">
              <w:rPr>
                <w:b w:val="1"/>
                <w:bCs w:val="1"/>
                <w:i w:val="1"/>
                <w:iCs w:val="1"/>
                <w:color w:val="000000"/>
                <w:sz w:val="20"/>
                <w:szCs w:val="20"/>
                <w:rtl w:val="0"/>
              </w:rPr>
              <w:t xml:space="preserve">Plasencia Miranda Rosa Elizabeth</w:t>
            </w:r>
          </w:p>
        </w:tc>
        <w:tc>
          <w:tcPr>
            <w:gridSpan w:val="2"/>
            <w:tcBorders>
              <w:top w:color="000000" w:space="0" w:sz="4" w:val="single"/>
              <w:left w:color="000000" w:space="0" w:sz="4" w:val="single"/>
              <w:bottom w:color="000000" w:space="0" w:sz="4" w:val="single"/>
              <w:right w:color="000000" w:space="0" w:sz="4" w:val="single"/>
            </w:tcBorders>
            <w:shd w:fill="bdd6ee" w:val="clear"/>
          </w:tcPr>
          <w:p w:rsidR="00000000" w:rsidDel="00000000" w:rsidP="00000000" w:rsidRDefault="00000000" w:rsidRPr="00000000" w14:paraId="00000017">
            <w:pPr>
              <w:tabs>
                <w:tab w:val="right" w:leader="none" w:pos="1850"/>
              </w:tabs>
              <w:jc w:val="both"/>
              <w:rPr>
                <w:b w:val="1"/>
                <w:bCs w:val="1"/>
                <w:color w:val="000000"/>
                <w:sz w:val="20"/>
                <w:szCs w:val="20"/>
              </w:rPr>
            </w:pPr>
            <w:r w:rsidDel="00000000" w:rsidR="00000000" w:rsidRPr="00000000">
              <w:rPr>
                <w:b w:val="1"/>
                <w:bCs w:val="1"/>
                <w:color w:val="000000"/>
                <w:sz w:val="20"/>
                <w:szCs w:val="20"/>
                <w:rtl w:val="0"/>
              </w:rPr>
              <w:t xml:space="preserve">CELULAR:</w:t>
              <w:tab/>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jc w:val="both"/>
              <w:rPr>
                <w:i w:val="1"/>
                <w:iCs w:val="1"/>
                <w:color w:val="000000"/>
                <w:sz w:val="20"/>
                <w:szCs w:val="20"/>
              </w:rPr>
            </w:pPr>
            <w:r w:rsidDel="00000000" w:rsidR="00000000" w:rsidRPr="00000000">
              <w:rPr>
                <w:i w:val="1"/>
                <w:iCs w:val="1"/>
                <w:color w:val="000000"/>
                <w:sz w:val="20"/>
                <w:szCs w:val="20"/>
                <w:rtl w:val="0"/>
              </w:rPr>
              <w:t xml:space="preserve">977562614</w:t>
            </w:r>
          </w:p>
        </w:tc>
      </w:tr>
    </w:tbl>
    <w:p w:rsidR="00000000" w:rsidDel="00000000" w:rsidP="00000000" w:rsidRDefault="00000000" w:rsidRPr="00000000" w14:paraId="0000001B">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sz w:val="27"/>
          <w:szCs w:val="27"/>
          <w:rtl w:val="0"/>
        </w:rPr>
        <w:t xml:space="preserve">1. </w:t>
      </w:r>
      <w:r w:rsidDel="00000000" w:rsidR="00000000" w:rsidRPr="00000000">
        <w:rPr>
          <w:rFonts w:ascii="Times New Roman" w:cs="Times New Roman" w:eastAsia="Times New Roman" w:hAnsi="Times New Roman"/>
          <w:b w:val="1"/>
          <w:bCs w:val="1"/>
          <w:color w:val="0f1115"/>
          <w:rtl w:val="0"/>
        </w:rPr>
        <w:t xml:space="preserve">SITUACIÓN SIGNIFICATIVA</w:t>
      </w:r>
    </w:p>
    <w:p w:rsidR="00000000" w:rsidDel="00000000" w:rsidP="00000000" w:rsidRDefault="00000000" w:rsidRPr="00000000" w14:paraId="0000001C">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"AGENCIA ESCOLAR DE TURISMO: DISEÑANDO ESPACIOS TURÍSTICOS PARA VISTA ALEGRE"</w:t>
      </w:r>
      <w:r w:rsidDel="00000000" w:rsidR="00000000" w:rsidRPr="00000000">
        <w:rPr>
          <w:rtl w:val="0"/>
        </w:rPr>
      </w:r>
    </w:p>
    <w:p w:rsidR="00000000" w:rsidDel="00000000" w:rsidP="00000000" w:rsidRDefault="00000000" w:rsidRPr="00000000" w14:paraId="0000001D">
      <w:pPr>
        <w:shd w:fill="ffffff" w:val="clear"/>
        <w:spacing w:after="240" w:before="240" w:line="276"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En la I.E. "José María Arguedas", los estudiantes de 3ro de secundaria reconocen el valioso patrimonio natural y cultural de Vista Alegre. Como parte del proyecto </w:t>
      </w:r>
      <w:r w:rsidDel="00000000" w:rsidR="00000000" w:rsidRPr="00000000">
        <w:rPr>
          <w:rFonts w:ascii="Times New Roman" w:cs="Times New Roman" w:eastAsia="Times New Roman" w:hAnsi="Times New Roman"/>
          <w:b w:val="1"/>
          <w:bCs w:val="1"/>
          <w:color w:val="0f1115"/>
          <w:rtl w:val="0"/>
        </w:rPr>
        <w:t xml:space="preserve">"Agencia Escolar de Turismo"</w:t>
      </w:r>
      <w:r w:rsidDel="00000000" w:rsidR="00000000" w:rsidRPr="00000000">
        <w:rPr>
          <w:rFonts w:ascii="Times New Roman" w:cs="Times New Roman" w:eastAsia="Times New Roman" w:hAnsi="Times New Roman"/>
          <w:color w:val="0f1115"/>
          <w:rtl w:val="0"/>
        </w:rPr>
        <w:t xml:space="preserve">, han decidido diseñar una </w:t>
      </w:r>
      <w:r w:rsidDel="00000000" w:rsidR="00000000" w:rsidRPr="00000000">
        <w:rPr>
          <w:rFonts w:ascii="Times New Roman" w:cs="Times New Roman" w:eastAsia="Times New Roman" w:hAnsi="Times New Roman"/>
          <w:b w:val="1"/>
          <w:bCs w:val="1"/>
          <w:color w:val="0f1115"/>
          <w:rtl w:val="0"/>
        </w:rPr>
        <w:t xml:space="preserve">maqueta turística</w:t>
      </w:r>
      <w:r w:rsidDel="00000000" w:rsidR="00000000" w:rsidRPr="00000000">
        <w:rPr>
          <w:rFonts w:ascii="Times New Roman" w:cs="Times New Roman" w:eastAsia="Times New Roman" w:hAnsi="Times New Roman"/>
          <w:color w:val="0f1115"/>
          <w:rtl w:val="0"/>
        </w:rPr>
        <w:t xml:space="preserve"> de un lugar emblemático de nuestra comunidad (El centro poblado de Vista Alegre con la ubicación de los principales atractivos turísticos, el Mirador del Cerro Colloadar, Los Gentiles, etc.) para presentarla en la </w:t>
      </w:r>
      <w:r w:rsidDel="00000000" w:rsidR="00000000" w:rsidRPr="00000000">
        <w:rPr>
          <w:rFonts w:ascii="Times New Roman" w:cs="Times New Roman" w:eastAsia="Times New Roman" w:hAnsi="Times New Roman"/>
          <w:b w:val="1"/>
          <w:bCs w:val="1"/>
          <w:color w:val="0f1115"/>
          <w:rtl w:val="0"/>
        </w:rPr>
        <w:t xml:space="preserve">Feria de Lanzamiento</w:t>
      </w:r>
      <w:r w:rsidDel="00000000" w:rsidR="00000000" w:rsidRPr="00000000">
        <w:rPr>
          <w:rFonts w:ascii="Times New Roman" w:cs="Times New Roman" w:eastAsia="Times New Roman" w:hAnsi="Times New Roman"/>
          <w:color w:val="0f1115"/>
          <w:rtl w:val="0"/>
        </w:rPr>
        <w:t xml:space="preserve">.</w:t>
      </w:r>
    </w:p>
    <w:p w:rsidR="00000000" w:rsidDel="00000000" w:rsidP="00000000" w:rsidRDefault="00000000" w:rsidRPr="00000000" w14:paraId="0000001E">
      <w:pPr>
        <w:shd w:fill="ffffff" w:val="clear"/>
        <w:spacing w:after="240" w:before="240" w:line="276"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Para lograrlo, necesitan:</w:t>
      </w:r>
    </w:p>
    <w:p w:rsidR="00000000" w:rsidDel="00000000" w:rsidP="00000000" w:rsidRDefault="00000000" w:rsidRPr="00000000" w14:paraId="0000001F">
      <w:pPr>
        <w:numPr>
          <w:ilvl w:val="0"/>
          <w:numId w:val="1"/>
        </w:numPr>
        <w:shd w:fill="ffffff" w:val="clear"/>
        <w:spacing w:after="0" w:before="280" w:line="276"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Calcular </w:t>
      </w:r>
      <w:r w:rsidDel="00000000" w:rsidR="00000000" w:rsidRPr="00000000">
        <w:rPr>
          <w:rFonts w:ascii="Times New Roman" w:cs="Times New Roman" w:eastAsia="Times New Roman" w:hAnsi="Times New Roman"/>
          <w:b w:val="1"/>
          <w:bCs w:val="1"/>
          <w:color w:val="0f1115"/>
          <w:rtl w:val="0"/>
        </w:rPr>
        <w:t xml:space="preserve">precios con descuentos y aumentos sucesivos</w:t>
      </w:r>
      <w:r w:rsidDel="00000000" w:rsidR="00000000" w:rsidRPr="00000000">
        <w:rPr>
          <w:rFonts w:ascii="Times New Roman" w:cs="Times New Roman" w:eastAsia="Times New Roman" w:hAnsi="Times New Roman"/>
          <w:color w:val="0f1115"/>
          <w:rtl w:val="0"/>
        </w:rPr>
        <w:t xml:space="preserve"> para los paquetes turísticos (entradas, guiados, souvenirs).</w:t>
      </w:r>
    </w:p>
    <w:p w:rsidR="00000000" w:rsidDel="00000000" w:rsidP="00000000" w:rsidRDefault="00000000" w:rsidRPr="00000000" w14:paraId="00000020">
      <w:pPr>
        <w:numPr>
          <w:ilvl w:val="0"/>
          <w:numId w:val="1"/>
        </w:numPr>
        <w:shd w:fill="ffffff" w:val="clear"/>
        <w:spacing w:after="0" w:before="0" w:line="276"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Medir distancias reales y diagonales usando el </w:t>
      </w:r>
      <w:r w:rsidDel="00000000" w:rsidR="00000000" w:rsidRPr="00000000">
        <w:rPr>
          <w:rFonts w:ascii="Times New Roman" w:cs="Times New Roman" w:eastAsia="Times New Roman" w:hAnsi="Times New Roman"/>
          <w:b w:val="1"/>
          <w:bCs w:val="1"/>
          <w:color w:val="0f1115"/>
          <w:rtl w:val="0"/>
        </w:rPr>
        <w:t xml:space="preserve">Teorema de Pitágoras</w:t>
      </w:r>
      <w:r w:rsidDel="00000000" w:rsidR="00000000" w:rsidRPr="00000000">
        <w:rPr>
          <w:rFonts w:ascii="Times New Roman" w:cs="Times New Roman" w:eastAsia="Times New Roman" w:hAnsi="Times New Roman"/>
          <w:color w:val="0f1115"/>
          <w:rtl w:val="0"/>
        </w:rPr>
        <w:t xml:space="preserve"> (caminos, alturas de miradores, plazas).</w:t>
      </w:r>
    </w:p>
    <w:p w:rsidR="00000000" w:rsidDel="00000000" w:rsidP="00000000" w:rsidRDefault="00000000" w:rsidRPr="00000000" w14:paraId="00000021">
      <w:pPr>
        <w:numPr>
          <w:ilvl w:val="0"/>
          <w:numId w:val="1"/>
        </w:numPr>
        <w:shd w:fill="ffffff" w:val="clear"/>
        <w:spacing w:after="0" w:before="0" w:line="276"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Dibujar </w:t>
      </w:r>
      <w:r w:rsidDel="00000000" w:rsidR="00000000" w:rsidRPr="00000000">
        <w:rPr>
          <w:rFonts w:ascii="Times New Roman" w:cs="Times New Roman" w:eastAsia="Times New Roman" w:hAnsi="Times New Roman"/>
          <w:b w:val="1"/>
          <w:bCs w:val="1"/>
          <w:color w:val="0f1115"/>
          <w:rtl w:val="0"/>
        </w:rPr>
        <w:t xml:space="preserve">planos a escala</w:t>
      </w:r>
      <w:r w:rsidDel="00000000" w:rsidR="00000000" w:rsidRPr="00000000">
        <w:rPr>
          <w:rFonts w:ascii="Times New Roman" w:cs="Times New Roman" w:eastAsia="Times New Roman" w:hAnsi="Times New Roman"/>
          <w:color w:val="0f1115"/>
          <w:rtl w:val="0"/>
        </w:rPr>
        <w:t xml:space="preserve"> del lugar elegido utilizando la regla de tres simple.</w:t>
      </w:r>
    </w:p>
    <w:p w:rsidR="00000000" w:rsidDel="00000000" w:rsidP="00000000" w:rsidRDefault="00000000" w:rsidRPr="00000000" w14:paraId="00000022">
      <w:pPr>
        <w:numPr>
          <w:ilvl w:val="0"/>
          <w:numId w:val="1"/>
        </w:numPr>
        <w:shd w:fill="ffffff" w:val="clear"/>
        <w:spacing w:after="0" w:before="0" w:line="276"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Calcular </w:t>
      </w:r>
      <w:r w:rsidDel="00000000" w:rsidR="00000000" w:rsidRPr="00000000">
        <w:rPr>
          <w:rFonts w:ascii="Times New Roman" w:cs="Times New Roman" w:eastAsia="Times New Roman" w:hAnsi="Times New Roman"/>
          <w:b w:val="1"/>
          <w:bCs w:val="1"/>
          <w:color w:val="0f1115"/>
          <w:rtl w:val="0"/>
        </w:rPr>
        <w:t xml:space="preserve">áreas de figuras compuestas</w:t>
      </w:r>
      <w:r w:rsidDel="00000000" w:rsidR="00000000" w:rsidRPr="00000000">
        <w:rPr>
          <w:rFonts w:ascii="Times New Roman" w:cs="Times New Roman" w:eastAsia="Times New Roman" w:hAnsi="Times New Roman"/>
          <w:color w:val="0f1115"/>
          <w:rtl w:val="0"/>
        </w:rPr>
        <w:t xml:space="preserve">.</w:t>
      </w:r>
    </w:p>
    <w:p w:rsidR="00000000" w:rsidDel="00000000" w:rsidP="00000000" w:rsidRDefault="00000000" w:rsidRPr="00000000" w14:paraId="00000023">
      <w:pPr>
        <w:numPr>
          <w:ilvl w:val="0"/>
          <w:numId w:val="1"/>
        </w:numPr>
        <w:shd w:fill="ffffff" w:val="clear"/>
        <w:spacing w:after="0" w:before="0" w:line="276" w:lineRule="auto"/>
        <w:ind w:left="720" w:hanging="360"/>
        <w:rPr>
          <w:rFonts w:ascii="Times New Roman" w:cs="Times New Roman" w:eastAsia="Times New Roman" w:hAnsi="Times New Roman"/>
          <w:color w:val="0f1115"/>
          <w:u w:val="none"/>
        </w:rPr>
      </w:pPr>
      <w:r w:rsidDel="00000000" w:rsidR="00000000" w:rsidRPr="00000000">
        <w:rPr>
          <w:rtl w:val="0"/>
        </w:rPr>
      </w:r>
    </w:p>
    <w:p w:rsidR="00000000" w:rsidDel="00000000" w:rsidP="00000000" w:rsidRDefault="00000000" w:rsidRPr="00000000" w14:paraId="00000024">
      <w:pPr>
        <w:shd w:fill="ffffff" w:val="clear"/>
        <w:spacing w:after="240" w:before="240" w:line="276"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Reto:</w:t>
      </w:r>
      <w:r w:rsidDel="00000000" w:rsidR="00000000" w:rsidRPr="00000000">
        <w:rPr>
          <w:rFonts w:ascii="Times New Roman" w:cs="Times New Roman" w:eastAsia="Times New Roman" w:hAnsi="Times New Roman"/>
          <w:color w:val="0f1115"/>
          <w:rtl w:val="0"/>
        </w:rPr>
        <w:t xml:space="preserve"> ¿Cómo podemos aplicar los porcentajes, el Teorema de Pitágoras y las escalas para diseñar una maqueta precisa que promueva el turismo sostenible en Vista Alegre?</w:t>
      </w:r>
    </w:p>
    <w:p w:rsidR="00000000" w:rsidDel="00000000" w:rsidP="00000000" w:rsidRDefault="00000000" w:rsidRPr="00000000" w14:paraId="00000025">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Times New Roman" w:cs="Times New Roman" w:eastAsia="Times New Roman" w:hAnsi="Times New Roman"/>
          <w:b w:val="1"/>
          <w:bCs w:val="1"/>
          <w:color w:val="0f1115"/>
          <w:rtl w:val="0"/>
        </w:rPr>
        <w:t xml:space="preserve">2. PROPÓSITO DE APRENDIZAJE:</w:t>
      </w:r>
    </w:p>
    <w:p w:rsidR="00000000" w:rsidDel="00000000" w:rsidP="00000000" w:rsidRDefault="00000000" w:rsidRPr="00000000" w14:paraId="00000026">
      <w:pPr>
        <w:shd w:fill="ffffff" w:val="clear"/>
        <w:spacing w:after="240" w:before="240" w:line="276"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Aplicar estrategias de cálculo de </w:t>
      </w:r>
      <w:r w:rsidDel="00000000" w:rsidR="00000000" w:rsidRPr="00000000">
        <w:rPr>
          <w:rFonts w:ascii="Times New Roman" w:cs="Times New Roman" w:eastAsia="Times New Roman" w:hAnsi="Times New Roman"/>
          <w:b w:val="1"/>
          <w:bCs w:val="1"/>
          <w:color w:val="0f1115"/>
          <w:rtl w:val="0"/>
        </w:rPr>
        <w:t xml:space="preserve">porcentajes (aumentos y descuentos sucesivos)</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Teorema de Pitágoras</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escalas en planos</w:t>
      </w:r>
      <w:r w:rsidDel="00000000" w:rsidR="00000000" w:rsidRPr="00000000">
        <w:rPr>
          <w:rFonts w:ascii="Times New Roman" w:cs="Times New Roman" w:eastAsia="Times New Roman" w:hAnsi="Times New Roman"/>
          <w:color w:val="0f1115"/>
          <w:rtl w:val="0"/>
        </w:rPr>
        <w:t xml:space="preserve"> y </w:t>
      </w:r>
      <w:r w:rsidDel="00000000" w:rsidR="00000000" w:rsidRPr="00000000">
        <w:rPr>
          <w:rFonts w:ascii="Times New Roman" w:cs="Times New Roman" w:eastAsia="Times New Roman" w:hAnsi="Times New Roman"/>
          <w:b w:val="1"/>
          <w:bCs w:val="1"/>
          <w:color w:val="0f1115"/>
          <w:rtl w:val="0"/>
        </w:rPr>
        <w:t xml:space="preserve">áreas de figuras compuestas</w:t>
      </w:r>
      <w:r w:rsidDel="00000000" w:rsidR="00000000" w:rsidRPr="00000000">
        <w:rPr>
          <w:rFonts w:ascii="Times New Roman" w:cs="Times New Roman" w:eastAsia="Times New Roman" w:hAnsi="Times New Roman"/>
          <w:color w:val="0f1115"/>
          <w:rtl w:val="0"/>
        </w:rPr>
        <w:t xml:space="preserve"> para diseñar una maqueta turística de un lugar emblemático de Vista Alegre, valorando el trabajo colaborativo y el patrimonio local.</w:t>
      </w:r>
    </w:p>
    <w:p w:rsidR="00000000" w:rsidDel="00000000" w:rsidP="00000000" w:rsidRDefault="00000000" w:rsidRPr="00000000" w14:paraId="00000027">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Times New Roman" w:cs="Times New Roman" w:eastAsia="Times New Roman" w:hAnsi="Times New Roman"/>
          <w:b w:val="1"/>
          <w:bCs w:val="1"/>
          <w:color w:val="0f1115"/>
          <w:rtl w:val="0"/>
        </w:rPr>
        <w:t xml:space="preserve">3. COMPETENCIAS, CAPACIDADES Y DESEMPEÑOS PRIORIZADOS</w:t>
      </w:r>
    </w:p>
    <w:tbl>
      <w:tblPr>
        <w:tblStyle w:val="Table2"/>
        <w:tblW w:w="11057.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4"/>
        <w:gridCol w:w="2940"/>
        <w:gridCol w:w="5093"/>
        <w:tblGridChange w:id="0">
          <w:tblGrid>
            <w:gridCol w:w="3024"/>
            <w:gridCol w:w="2940"/>
            <w:gridCol w:w="5093"/>
          </w:tblGrid>
        </w:tblGridChange>
      </w:tblGrid>
      <w:tr>
        <w:trPr>
          <w:cantSplit w:val="0"/>
          <w:tblHeader w:val="0"/>
        </w:trPr>
        <w:tc>
          <w:tcPr/>
          <w:p w:rsidR="00000000" w:rsidDel="00000000" w:rsidP="00000000" w:rsidRDefault="00000000" w:rsidRPr="00000000" w14:paraId="00000028">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COMPETENCIA</w:t>
            </w:r>
          </w:p>
        </w:tc>
        <w:tc>
          <w:tcPr/>
          <w:p w:rsidR="00000000" w:rsidDel="00000000" w:rsidP="00000000" w:rsidRDefault="00000000" w:rsidRPr="00000000" w14:paraId="00000029">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CAPACIDADES</w:t>
            </w:r>
          </w:p>
        </w:tc>
        <w:tc>
          <w:tcPr/>
          <w:p w:rsidR="00000000" w:rsidDel="00000000" w:rsidP="00000000" w:rsidRDefault="00000000" w:rsidRPr="00000000" w14:paraId="0000002A">
            <w:pPr>
              <w:spacing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DESEMPEÑOS PRIORIZADOS</w:t>
            </w:r>
          </w:p>
        </w:tc>
      </w:tr>
      <w:tr>
        <w:trPr>
          <w:cantSplit w:val="0"/>
          <w:tblHeader w:val="0"/>
        </w:trPr>
        <w:tc>
          <w:tcPr/>
          <w:p w:rsidR="00000000" w:rsidDel="00000000" w:rsidP="00000000" w:rsidRDefault="00000000" w:rsidRPr="00000000" w14:paraId="0000002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Resuelve problemas de cantidad</w:t>
            </w:r>
            <w:r w:rsidDel="00000000" w:rsidR="00000000" w:rsidRPr="00000000">
              <w:rPr>
                <w:rtl w:val="0"/>
              </w:rPr>
            </w:r>
          </w:p>
        </w:tc>
        <w:tc>
          <w:tcPr/>
          <w:p w:rsidR="00000000" w:rsidDel="00000000" w:rsidP="00000000" w:rsidRDefault="00000000" w:rsidRPr="00000000" w14:paraId="0000002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Traduce cantidades a expresiones numéricas.</w:t>
              <w:br w:type="textWrapping"/>
              <w:t xml:space="preserve">– Usa estrategias y procedimientos de estimación y cálculo.</w:t>
            </w:r>
          </w:p>
        </w:tc>
        <w:tc>
          <w:tcPr/>
          <w:p w:rsidR="00000000" w:rsidDel="00000000" w:rsidP="00000000" w:rsidRDefault="00000000" w:rsidRPr="00000000" w14:paraId="0000002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Calcula porcentajes, aumentos y descuentos sucesivos aplicados a precios de paquetes turísticos y materiales para la maqueta.</w:t>
            </w:r>
          </w:p>
        </w:tc>
      </w:tr>
      <w:tr>
        <w:trPr>
          <w:cantSplit w:val="0"/>
          <w:tblHeader w:val="0"/>
        </w:trPr>
        <w:tc>
          <w:tcPr/>
          <w:p w:rsidR="00000000" w:rsidDel="00000000" w:rsidP="00000000" w:rsidRDefault="00000000" w:rsidRPr="00000000" w14:paraId="0000002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Resuelve problemas de forma, movimiento y localización</w:t>
            </w:r>
            <w:r w:rsidDel="00000000" w:rsidR="00000000" w:rsidRPr="00000000">
              <w:rPr>
                <w:rtl w:val="0"/>
              </w:rPr>
            </w:r>
          </w:p>
        </w:tc>
        <w:tc>
          <w:tcPr/>
          <w:p w:rsidR="00000000" w:rsidDel="00000000" w:rsidP="00000000" w:rsidRDefault="00000000" w:rsidRPr="00000000" w14:paraId="0000002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Modela objetos con formas geométricas.</w:t>
              <w:br w:type="textWrapping"/>
              <w:t xml:space="preserve">– Usa estrategias para medir y orientarse en el espacio.</w:t>
            </w:r>
          </w:p>
        </w:tc>
        <w:tc>
          <w:tcPr/>
          <w:p w:rsidR="00000000" w:rsidDel="00000000" w:rsidP="00000000" w:rsidRDefault="00000000" w:rsidRPr="00000000" w14:paraId="0000003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Emplea el Teorema de Pitágoras para calcular distancias diagonales en el diseño de la plaza o mirador.</w:t>
              <w:br w:type="textWrapping"/>
              <w:t xml:space="preserve">– Utiliza escalas y regla de tres para dibujar planos de la maqueta.</w:t>
              <w:br w:type="textWrapping"/>
              <w:t xml:space="preserve">– Calcula áreas de figuras compuestas (rectángulos, triángulos, trapecios, círculos) para dimensionar las zonas de la maqueta.</w:t>
            </w:r>
          </w:p>
        </w:tc>
      </w:tr>
    </w:tbl>
    <w:p w:rsidR="00000000" w:rsidDel="00000000" w:rsidP="00000000" w:rsidRDefault="00000000" w:rsidRPr="00000000" w14:paraId="00000031">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Times New Roman" w:cs="Times New Roman" w:eastAsia="Times New Roman" w:hAnsi="Times New Roman"/>
          <w:b w:val="1"/>
          <w:bCs w:val="1"/>
          <w:color w:val="0f1115"/>
          <w:rtl w:val="0"/>
        </w:rPr>
        <w:t xml:space="preserve">4. ENFOQUES TRANSVERSALES</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7"/>
        <w:gridCol w:w="2251"/>
        <w:gridCol w:w="5698"/>
        <w:tblGridChange w:id="0">
          <w:tblGrid>
            <w:gridCol w:w="2507"/>
            <w:gridCol w:w="2251"/>
            <w:gridCol w:w="5698"/>
          </w:tblGrid>
        </w:tblGridChange>
      </w:tblGrid>
      <w:tr>
        <w:trPr>
          <w:cantSplit w:val="0"/>
          <w:tblHeader w:val="0"/>
        </w:trPr>
        <w:tc>
          <w:tcPr/>
          <w:p w:rsidR="00000000" w:rsidDel="00000000" w:rsidP="00000000" w:rsidRDefault="00000000" w:rsidRPr="00000000" w14:paraId="0000003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ENFOQUE</w:t>
            </w:r>
          </w:p>
        </w:tc>
        <w:tc>
          <w:tcPr/>
          <w:p w:rsidR="00000000" w:rsidDel="00000000" w:rsidP="00000000" w:rsidRDefault="00000000" w:rsidRPr="00000000" w14:paraId="0000003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VALORES</w:t>
            </w:r>
          </w:p>
        </w:tc>
        <w:tc>
          <w:tcPr/>
          <w:p w:rsidR="00000000" w:rsidDel="00000000" w:rsidP="00000000" w:rsidRDefault="00000000" w:rsidRPr="00000000" w14:paraId="000000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ACTITUDES OBSERVABLES</w:t>
            </w:r>
          </w:p>
        </w:tc>
      </w:tr>
      <w:tr>
        <w:trPr>
          <w:cantSplit w:val="0"/>
          <w:tblHeader w:val="0"/>
        </w:trPr>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Enfoque Intercultural</w:t>
            </w:r>
            <w:r w:rsidDel="00000000" w:rsidR="00000000" w:rsidRPr="00000000">
              <w:rPr>
                <w:rtl w:val="0"/>
              </w:rPr>
            </w:r>
          </w:p>
        </w:tc>
        <w:tc>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Respeto a la identidad cultural.</w:t>
            </w:r>
          </w:p>
        </w:tc>
        <w:tc>
          <w:tcPr/>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estudiantes valoran el patrimonio local al diseñar una maqueta que representa un lugar emblemático de Vista Alegre.</w:t>
            </w:r>
          </w:p>
        </w:tc>
      </w:tr>
      <w:tr>
        <w:trPr>
          <w:cantSplit w:val="0"/>
          <w:tblHeader w:val="0"/>
        </w:trPr>
        <w:tc>
          <w:tcPr/>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Enfoque Ambiental</w:t>
            </w:r>
            <w:r w:rsidDel="00000000" w:rsidR="00000000" w:rsidRPr="00000000">
              <w:rPr>
                <w:rtl w:val="0"/>
              </w:rPr>
            </w:r>
          </w:p>
        </w:tc>
        <w:tc>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Sostenibilidad.</w:t>
            </w:r>
          </w:p>
        </w:tc>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estudiantes proponen diseños que respetan el entorno natural y promueven el turismo responsable.</w:t>
            </w:r>
          </w:p>
        </w:tc>
      </w:tr>
      <w:tr>
        <w:trPr>
          <w:cantSplit w:val="0"/>
          <w:tblHeader w:val="0"/>
        </w:trPr>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Enfoque de Orientación al Bien Común</w:t>
            </w:r>
            <w:r w:rsidDel="00000000" w:rsidR="00000000" w:rsidRPr="00000000">
              <w:rPr>
                <w:rtl w:val="0"/>
              </w:rPr>
            </w:r>
          </w:p>
        </w:tc>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Responsabilidad.</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estudiantes planifican presupuestos y espacios de manera equitativa y organizada.</w:t>
            </w:r>
          </w:p>
        </w:tc>
      </w:tr>
    </w:tbl>
    <w:p w:rsidR="00000000" w:rsidDel="00000000" w:rsidP="00000000" w:rsidRDefault="00000000" w:rsidRPr="00000000" w14:paraId="0000003E">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Times New Roman" w:cs="Times New Roman" w:eastAsia="Times New Roman" w:hAnsi="Times New Roman"/>
          <w:b w:val="1"/>
          <w:bCs w:val="1"/>
          <w:color w:val="0f1115"/>
          <w:rtl w:val="0"/>
        </w:rPr>
        <w:t xml:space="preserve">5. RÚBRICA DE EVALUACIÓN DEL PRODUCTO FINAL (Maqueta + Panel)</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15"/>
        <w:gridCol w:w="2952"/>
        <w:gridCol w:w="1958"/>
        <w:gridCol w:w="2008"/>
        <w:gridCol w:w="1923"/>
        <w:tblGridChange w:id="0">
          <w:tblGrid>
            <w:gridCol w:w="1615"/>
            <w:gridCol w:w="2952"/>
            <w:gridCol w:w="1958"/>
            <w:gridCol w:w="2008"/>
            <w:gridCol w:w="1923"/>
          </w:tblGrid>
        </w:tblGridChange>
      </w:tblGrid>
      <w:tr>
        <w:trPr>
          <w:cantSplit w:val="0"/>
          <w:tblHeader w:val="0"/>
        </w:trPr>
        <w:tc>
          <w:tcPr/>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CRITERIO</w:t>
            </w:r>
          </w:p>
        </w:tc>
        <w:tc>
          <w:tcPr/>
          <w:p w:rsidR="00000000" w:rsidDel="00000000" w:rsidP="00000000" w:rsidRDefault="00000000" w:rsidRPr="00000000" w14:paraId="0000004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LOGRO DESTACADO (AD)</w:t>
            </w:r>
          </w:p>
        </w:tc>
        <w:tc>
          <w:tcPr/>
          <w:p w:rsidR="00000000" w:rsidDel="00000000" w:rsidP="00000000" w:rsidRDefault="00000000" w:rsidRPr="00000000" w14:paraId="0000004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LOGRO PREVISTO (A)</w:t>
            </w:r>
          </w:p>
        </w:tc>
        <w:tc>
          <w:tcPr/>
          <w:p w:rsidR="00000000" w:rsidDel="00000000" w:rsidP="00000000" w:rsidRDefault="00000000" w:rsidRPr="00000000" w14:paraId="0000004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 PROCESO (B)</w:t>
            </w:r>
          </w:p>
        </w:tc>
        <w:tc>
          <w:tcPr/>
          <w:p w:rsidR="00000000" w:rsidDel="00000000" w:rsidP="00000000" w:rsidRDefault="00000000" w:rsidRPr="00000000" w14:paraId="0000004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 INICIO (C)</w:t>
            </w:r>
          </w:p>
        </w:tc>
      </w:tr>
      <w:tr>
        <w:trPr>
          <w:cantSplit w:val="0"/>
          <w:tblHeader w:val="0"/>
        </w:trPr>
        <w:tc>
          <w:tcPr/>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Cálculo de porcentajes</w:t>
            </w:r>
            <w:r w:rsidDel="00000000" w:rsidR="00000000" w:rsidRPr="00000000">
              <w:rPr>
                <w:rtl w:val="0"/>
              </w:rPr>
            </w:r>
          </w:p>
        </w:tc>
        <w:tc>
          <w:tcPr/>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con exactitud aumentos y descuentos sucesivos, aplicándolos correctamente a precios turísticos y presupuestos.</w:t>
            </w:r>
          </w:p>
        </w:tc>
        <w:tc>
          <w:tcPr/>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correctamente la mayoría de porcentajes, con errores mínimos.</w:t>
            </w:r>
          </w:p>
        </w:tc>
        <w:tc>
          <w:tcPr/>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algunos porcentajes, pero confunde aumentos y descuentos.</w:t>
            </w:r>
          </w:p>
        </w:tc>
        <w:tc>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logra calcular porcentajes correctamente.</w:t>
            </w:r>
          </w:p>
        </w:tc>
      </w:tr>
      <w:tr>
        <w:trPr>
          <w:cantSplit w:val="0"/>
          <w:tblHeader w:val="0"/>
        </w:trPr>
        <w:tc>
          <w:tcPr/>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Teorema de Pitágoras</w:t>
            </w:r>
            <w:r w:rsidDel="00000000" w:rsidR="00000000" w:rsidRPr="00000000">
              <w:rPr>
                <w:rtl w:val="0"/>
              </w:rPr>
            </w:r>
          </w:p>
        </w:tc>
        <w:tc>
          <w:tcPr/>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 el Teorema con precisión para calcular distancias diagonales y alturas en el diseño de la maqueta.</w:t>
            </w:r>
          </w:p>
        </w:tc>
        <w:tc>
          <w:tcPr/>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Aplica correctamente el Teorema en la mayoría de los casos.</w:t>
            </w:r>
          </w:p>
        </w:tc>
        <w:tc>
          <w:tcPr/>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Identifica la hipotenusa, pero comete errores en los cálculos.</w:t>
            </w:r>
          </w:p>
        </w:tc>
        <w:tc>
          <w:tcPr/>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logra aplicar el Teorema de Pitágoras.</w:t>
            </w:r>
          </w:p>
        </w:tc>
      </w:tr>
      <w:tr>
        <w:trPr>
          <w:cantSplit w:val="0"/>
          <w:tblHeader w:val="0"/>
        </w:trPr>
        <w:tc>
          <w:tcPr/>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Escalas y planos</w:t>
            </w:r>
            <w:r w:rsidDel="00000000" w:rsidR="00000000" w:rsidRPr="00000000">
              <w:rPr>
                <w:rtl w:val="0"/>
              </w:rPr>
            </w:r>
          </w:p>
        </w:tc>
        <w:tc>
          <w:tcPr/>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Dibuja el plano a escala con exactitud, usando la regla de tres y registrando la escala correctamente.</w:t>
            </w:r>
          </w:p>
        </w:tc>
        <w:tc>
          <w:tcPr/>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Dibuja el plano a escala, con pequeños errores de medición.</w:t>
            </w:r>
          </w:p>
        </w:tc>
        <w:tc>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Dibuja el plano, pero no usa la escala correctamente.</w:t>
            </w:r>
          </w:p>
        </w:tc>
        <w:tc>
          <w:tcPr/>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logra dibujar el plano a escala.</w:t>
            </w:r>
          </w:p>
        </w:tc>
      </w:tr>
      <w:tr>
        <w:trPr>
          <w:cantSplit w:val="0"/>
          <w:tblHeader w:val="0"/>
        </w:trPr>
        <w:tc>
          <w:tcPr/>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Áreas de figuras compuestas</w:t>
            </w:r>
            <w:r w:rsidDel="00000000" w:rsidR="00000000" w:rsidRPr="00000000">
              <w:rPr>
                <w:rtl w:val="0"/>
              </w:rPr>
            </w:r>
          </w:p>
        </w:tc>
        <w:tc>
          <w:tcPr/>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con exactitud el área total de figuras compuestas, descomponiéndolas correctamente en figuras básicas.</w:t>
            </w:r>
          </w:p>
        </w:tc>
        <w:tc>
          <w:tcPr/>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correctamente el área de la mayoría de las figuras compuestas.</w:t>
            </w:r>
          </w:p>
        </w:tc>
        <w:tc>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 áreas de figuras básicas, pero tiene dificultades al combinarlas.</w:t>
            </w:r>
          </w:p>
        </w:tc>
        <w:tc>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logra calcular áreas de figuras compuestas.</w:t>
            </w:r>
          </w:p>
        </w:tc>
      </w:tr>
      <w:tr>
        <w:trPr>
          <w:cantSplit w:val="0"/>
          <w:tblHeader w:val="0"/>
        </w:trPr>
        <w:tc>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Construcción y sustentación</w:t>
            </w:r>
            <w:r w:rsidDel="00000000" w:rsidR="00000000" w:rsidRPr="00000000">
              <w:rPr>
                <w:rtl w:val="0"/>
              </w:rPr>
            </w:r>
          </w:p>
        </w:tc>
        <w:tc>
          <w:tcPr/>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maqueta es creativa, estable, precisa y explica con fluidez cómo los cálculos matemáticos ayudan a planificar el turismo sostenible.</w:t>
            </w:r>
          </w:p>
        </w:tc>
        <w:tc>
          <w:tcPr/>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maqueta es funcional y explica de manera coherente sus cálculos.</w:t>
            </w:r>
          </w:p>
        </w:tc>
        <w:tc>
          <w:tcPr/>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maqueta está en proceso o incompleta, y la explicación es básica.</w:t>
            </w:r>
          </w:p>
        </w:tc>
        <w:tc>
          <w:tcPr/>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presenta maqueta o no relaciona con el proyecto turístico.</w:t>
            </w:r>
          </w:p>
        </w:tc>
      </w:tr>
    </w:tbl>
    <w:p w:rsidR="00000000" w:rsidDel="00000000" w:rsidP="00000000" w:rsidRDefault="00000000" w:rsidRPr="00000000" w14:paraId="0000005D">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CUADERNILLO PARA EL ESTUDIANTE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spacing w:after="0" w:line="240" w:lineRule="auto"/>
        <w:jc w:val="center"/>
        <w:rPr>
          <w:rFonts w:ascii="Times New Roman" w:cs="Times New Roman" w:eastAsia="Times New Roman" w:hAnsi="Times New Roman"/>
          <w:b w:val="1"/>
          <w:bCs w:val="1"/>
          <w:sz w:val="27"/>
          <w:szCs w:val="27"/>
        </w:rPr>
      </w:pPr>
      <w:r w:rsidDel="00000000" w:rsidR="00000000" w:rsidRPr="00000000">
        <w:rPr>
          <w:rFonts w:ascii="Quattrocento Sans" w:cs="Quattrocento Sans" w:eastAsia="Quattrocento Sans" w:hAnsi="Quattrocento Sans"/>
          <w:b w:val="1"/>
          <w:bCs w:val="1"/>
          <w:sz w:val="27"/>
          <w:szCs w:val="27"/>
          <w:rtl w:val="0"/>
        </w:rPr>
        <w:t xml:space="preserve">📐</w:t>
      </w:r>
      <w:r w:rsidDel="00000000" w:rsidR="00000000" w:rsidRPr="00000000">
        <w:rPr>
          <w:rFonts w:ascii="Times New Roman" w:cs="Times New Roman" w:eastAsia="Times New Roman" w:hAnsi="Times New Roman"/>
          <w:b w:val="1"/>
          <w:bCs w:val="1"/>
          <w:sz w:val="27"/>
          <w:szCs w:val="27"/>
          <w:rtl w:val="0"/>
        </w:rPr>
        <w:t xml:space="preserve"> MÓDULO DE APRENDIZAJE:</w:t>
      </w:r>
    </w:p>
    <w:p w:rsidR="00000000" w:rsidDel="00000000" w:rsidP="00000000" w:rsidRDefault="00000000" w:rsidRPr="00000000" w14:paraId="00000065">
      <w:pPr>
        <w:spacing w:after="0" w:line="240" w:lineRule="auto"/>
        <w:jc w:val="center"/>
        <w:rPr>
          <w:rFonts w:ascii="Choco Shake" w:cs="Choco Shake" w:eastAsia="Choco Shake" w:hAnsi="Choco Shake"/>
          <w:sz w:val="32"/>
          <w:szCs w:val="32"/>
        </w:rPr>
      </w:pPr>
      <w:r w:rsidDel="00000000" w:rsidR="00000000" w:rsidRPr="00000000">
        <w:rPr>
          <w:rFonts w:ascii="Choco Shake" w:cs="Choco Shake" w:eastAsia="Choco Shake" w:hAnsi="Choco Shake"/>
          <w:sz w:val="32"/>
          <w:szCs w:val="32"/>
          <w:rtl w:val="0"/>
        </w:rPr>
        <w:t xml:space="preserve">“MATEM</w:t>
      </w:r>
      <w:r w:rsidDel="00000000" w:rsidR="00000000" w:rsidRPr="00000000">
        <w:rPr>
          <w:rFonts w:ascii="Calibri" w:cs="Calibri" w:eastAsia="Calibri" w:hAnsi="Calibri"/>
          <w:sz w:val="32"/>
          <w:szCs w:val="32"/>
          <w:rtl w:val="0"/>
        </w:rPr>
        <w:t xml:space="preserve">Á</w:t>
      </w:r>
      <w:r w:rsidDel="00000000" w:rsidR="00000000" w:rsidRPr="00000000">
        <w:rPr>
          <w:rFonts w:ascii="Choco Shake" w:cs="Choco Shake" w:eastAsia="Choco Shake" w:hAnsi="Choco Shake"/>
          <w:sz w:val="32"/>
          <w:szCs w:val="32"/>
          <w:rtl w:val="0"/>
        </w:rPr>
        <w:t xml:space="preserve">TICAS TUR</w:t>
      </w:r>
      <w:r w:rsidDel="00000000" w:rsidR="00000000" w:rsidRPr="00000000">
        <w:rPr>
          <w:rFonts w:ascii="Calibri" w:cs="Calibri" w:eastAsia="Calibri" w:hAnsi="Calibri"/>
          <w:sz w:val="32"/>
          <w:szCs w:val="32"/>
          <w:rtl w:val="0"/>
        </w:rPr>
        <w:t xml:space="preserve">Í</w:t>
      </w:r>
      <w:r w:rsidDel="00000000" w:rsidR="00000000" w:rsidRPr="00000000">
        <w:rPr>
          <w:rFonts w:ascii="Choco Shake" w:cs="Choco Shake" w:eastAsia="Choco Shake" w:hAnsi="Choco Shake"/>
          <w:sz w:val="32"/>
          <w:szCs w:val="32"/>
          <w:rtl w:val="0"/>
        </w:rPr>
        <w:t xml:space="preserve">STICAS: MEDIMOS, DISE</w:t>
      </w:r>
      <w:r w:rsidDel="00000000" w:rsidR="00000000" w:rsidRPr="00000000">
        <w:rPr>
          <w:rFonts w:ascii="Calibri" w:cs="Calibri" w:eastAsia="Calibri" w:hAnsi="Calibri"/>
          <w:sz w:val="32"/>
          <w:szCs w:val="32"/>
          <w:rtl w:val="0"/>
        </w:rPr>
        <w:t xml:space="preserve">Ñ</w:t>
      </w:r>
      <w:r w:rsidDel="00000000" w:rsidR="00000000" w:rsidRPr="00000000">
        <w:rPr>
          <w:rFonts w:ascii="Choco Shake" w:cs="Choco Shake" w:eastAsia="Choco Shake" w:hAnsi="Choco Shake"/>
          <w:sz w:val="32"/>
          <w:szCs w:val="32"/>
          <w:rtl w:val="0"/>
        </w:rPr>
        <w:t xml:space="preserve">AMOS Y CONSTRUIMOS”</w:t>
      </w:r>
    </w:p>
    <w:p w:rsidR="00000000" w:rsidDel="00000000" w:rsidP="00000000" w:rsidRDefault="00000000" w:rsidRPr="00000000" w14:paraId="00000066">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ÁREA:</w:t>
      </w:r>
      <w:r w:rsidDel="00000000" w:rsidR="00000000" w:rsidRPr="00000000">
        <w:rPr>
          <w:rFonts w:ascii="Times New Roman" w:cs="Times New Roman" w:eastAsia="Times New Roman" w:hAnsi="Times New Roman"/>
          <w:sz w:val="24"/>
          <w:szCs w:val="24"/>
          <w:rtl w:val="0"/>
        </w:rPr>
        <w:t xml:space="preserve"> Matemática</w:t>
        <w:br w:type="textWrapping"/>
      </w:r>
      <w:r w:rsidDel="00000000" w:rsidR="00000000" w:rsidRPr="00000000">
        <w:rPr>
          <w:rFonts w:ascii="Times New Roman" w:cs="Times New Roman" w:eastAsia="Times New Roman" w:hAnsi="Times New Roman"/>
          <w:b w:val="1"/>
          <w:bCs w:val="1"/>
          <w:sz w:val="24"/>
          <w:szCs w:val="24"/>
          <w:rtl w:val="0"/>
        </w:rPr>
        <w:t xml:space="preserve">GRADO:</w:t>
      </w:r>
      <w:r w:rsidDel="00000000" w:rsidR="00000000" w:rsidRPr="00000000">
        <w:rPr>
          <w:rFonts w:ascii="Times New Roman" w:cs="Times New Roman" w:eastAsia="Times New Roman" w:hAnsi="Times New Roman"/>
          <w:sz w:val="24"/>
          <w:szCs w:val="24"/>
          <w:rtl w:val="0"/>
        </w:rPr>
        <w:t xml:space="preserve"> 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NOMBRE DEL ESTUDIANTE:</w:t>
      </w:r>
      <w:r w:rsidDel="00000000" w:rsidR="00000000" w:rsidRPr="00000000">
        <w:rPr>
          <w:rFonts w:ascii="Times New Roman" w:cs="Times New Roman" w:eastAsia="Times New Roman" w:hAnsi="Times New Roman"/>
          <w:sz w:val="24"/>
          <w:szCs w:val="24"/>
          <w:rtl w:val="0"/>
        </w:rPr>
        <w:t xml:space="preserve"> 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FECHA DE INICIO:</w:t>
      </w:r>
      <w:r w:rsidDel="00000000" w:rsidR="00000000" w:rsidRPr="00000000">
        <w:rPr>
          <w:rFonts w:ascii="Times New Roman" w:cs="Times New Roman" w:eastAsia="Times New Roman" w:hAnsi="Times New Roman"/>
          <w:sz w:val="24"/>
          <w:szCs w:val="24"/>
          <w:rtl w:val="0"/>
        </w:rPr>
        <w:t xml:space="preserve"> _____________ </w:t>
      </w:r>
      <w:r w:rsidDel="00000000" w:rsidR="00000000" w:rsidRPr="00000000">
        <w:rPr>
          <w:rFonts w:ascii="Times New Roman" w:cs="Times New Roman" w:eastAsia="Times New Roman" w:hAnsi="Times New Roman"/>
          <w:b w:val="1"/>
          <w:bCs w:val="1"/>
          <w:sz w:val="24"/>
          <w:szCs w:val="24"/>
          <w:rtl w:val="0"/>
        </w:rPr>
        <w:t xml:space="preserve">FECHA DE TÉRMINO:</w:t>
      </w:r>
      <w:r w:rsidDel="00000000" w:rsidR="00000000" w:rsidRPr="00000000">
        <w:rPr>
          <w:rFonts w:ascii="Times New Roman" w:cs="Times New Roman" w:eastAsia="Times New Roman" w:hAnsi="Times New Roman"/>
          <w:sz w:val="24"/>
          <w:szCs w:val="24"/>
          <w:rtl w:val="0"/>
        </w:rPr>
        <w:t xml:space="preserve"> _____________</w:t>
      </w:r>
    </w:p>
    <w:p w:rsidR="00000000" w:rsidDel="00000000" w:rsidP="00000000" w:rsidRDefault="00000000" w:rsidRPr="00000000" w14:paraId="00000067">
      <w:pPr>
        <w:spacing w:after="240" w:before="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DOCENTE:</w:t>
      </w:r>
      <w:r w:rsidDel="00000000" w:rsidR="00000000" w:rsidRPr="00000000">
        <w:rPr>
          <w:rFonts w:ascii="Times New Roman" w:cs="Times New Roman" w:eastAsia="Times New Roman" w:hAnsi="Times New Roman"/>
          <w:sz w:val="24"/>
          <w:szCs w:val="24"/>
          <w:rtl w:val="0"/>
        </w:rPr>
        <w:t xml:space="preserve"> Lic. Plasencia Miranda Rosa Elizabeth</w:t>
      </w:r>
    </w:p>
    <w:p w:rsidR="00000000" w:rsidDel="00000000" w:rsidP="00000000" w:rsidRDefault="00000000" w:rsidRPr="00000000" w14:paraId="00000068">
      <w:pPr>
        <w:spacing w:after="240" w:before="480" w:line="240" w:lineRule="auto"/>
        <w:jc w:val="center"/>
        <w:rPr>
          <w:rFonts w:ascii="Times New Roman" w:cs="Times New Roman" w:eastAsia="Times New Roman" w:hAnsi="Times New Roman"/>
          <w:b w:val="1"/>
          <w:bCs w:val="1"/>
          <w:sz w:val="27"/>
          <w:szCs w:val="27"/>
          <w:u w:val="single"/>
        </w:rPr>
      </w:pPr>
      <w:sdt>
        <w:sdtPr>
          <w:id w:val="840953955"/>
          <w:tag w:val="goog_rdk_0"/>
        </w:sdtPr>
        <w:sdtContent>
          <w:r w:rsidDel="00000000" w:rsidR="00000000" w:rsidRPr="00000000">
            <w:rPr>
              <w:rFonts w:ascii="Arial Unicode MS" w:cs="Arial Unicode MS" w:eastAsia="Arial Unicode MS" w:hAnsi="Arial Unicode MS"/>
              <w:b w:val="1"/>
              <w:bCs w:val="1"/>
              <w:sz w:val="27"/>
              <w:szCs w:val="27"/>
              <w:u w:val="single"/>
              <w:rtl w:val="0"/>
            </w:rPr>
            <w:t xml:space="preserve">✨</w:t>
          </w:r>
        </w:sdtContent>
      </w:sdt>
      <w:r w:rsidDel="00000000" w:rsidR="00000000" w:rsidRPr="00000000">
        <w:rPr>
          <w:rFonts w:ascii="Times New Roman" w:cs="Times New Roman" w:eastAsia="Times New Roman" w:hAnsi="Times New Roman"/>
          <w:b w:val="1"/>
          <w:bCs w:val="1"/>
          <w:sz w:val="27"/>
          <w:szCs w:val="27"/>
          <w:u w:val="single"/>
          <w:rtl w:val="0"/>
        </w:rPr>
        <w:t xml:space="preserve"> PRESENTACIÓN</w:t>
      </w:r>
    </w:p>
    <w:p w:rsidR="00000000" w:rsidDel="00000000" w:rsidP="00000000" w:rsidRDefault="00000000" w:rsidRPr="00000000" w14:paraId="00000069">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¡Bienvenido/a, Agente Turístico!</w:t>
      </w:r>
    </w:p>
    <w:p w:rsidR="00000000" w:rsidDel="00000000" w:rsidP="00000000" w:rsidRDefault="00000000" w:rsidRPr="00000000" w14:paraId="0000006A">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Como parte del gran proyecto </w:t>
      </w:r>
      <w:r w:rsidDel="00000000" w:rsidR="00000000" w:rsidRPr="00000000">
        <w:rPr>
          <w:rFonts w:ascii="Times New Roman" w:cs="Times New Roman" w:eastAsia="Times New Roman" w:hAnsi="Times New Roman"/>
          <w:b w:val="1"/>
          <w:bCs w:val="1"/>
          <w:color w:val="0f1115"/>
          <w:rtl w:val="0"/>
        </w:rPr>
        <w:t xml:space="preserve">“Agencia Escolar de Turismo de Vista Alegre”</w:t>
      </w:r>
      <w:r w:rsidDel="00000000" w:rsidR="00000000" w:rsidRPr="00000000">
        <w:rPr>
          <w:rFonts w:ascii="Times New Roman" w:cs="Times New Roman" w:eastAsia="Times New Roman" w:hAnsi="Times New Roman"/>
          <w:color w:val="0f1115"/>
          <w:rtl w:val="0"/>
        </w:rPr>
        <w:t xml:space="preserve">, nuestra misión es diseñar una </w:t>
      </w:r>
      <w:r w:rsidDel="00000000" w:rsidR="00000000" w:rsidRPr="00000000">
        <w:rPr>
          <w:rFonts w:ascii="Times New Roman" w:cs="Times New Roman" w:eastAsia="Times New Roman" w:hAnsi="Times New Roman"/>
          <w:b w:val="1"/>
          <w:bCs w:val="1"/>
          <w:color w:val="0f1115"/>
          <w:rtl w:val="0"/>
        </w:rPr>
        <w:t xml:space="preserve">maqueta turística</w:t>
      </w:r>
      <w:r w:rsidDel="00000000" w:rsidR="00000000" w:rsidRPr="00000000">
        <w:rPr>
          <w:rFonts w:ascii="Times New Roman" w:cs="Times New Roman" w:eastAsia="Times New Roman" w:hAnsi="Times New Roman"/>
          <w:color w:val="0f1115"/>
          <w:rtl w:val="0"/>
        </w:rPr>
        <w:t xml:space="preserve"> de un lugar emblemático de nuestra comunidad: la </w:t>
      </w:r>
      <w:r w:rsidDel="00000000" w:rsidR="00000000" w:rsidRPr="00000000">
        <w:rPr>
          <w:rFonts w:ascii="Times New Roman" w:cs="Times New Roman" w:eastAsia="Times New Roman" w:hAnsi="Times New Roman"/>
          <w:b w:val="1"/>
          <w:bCs w:val="1"/>
          <w:color w:val="0f1115"/>
          <w:rtl w:val="0"/>
        </w:rPr>
        <w:t xml:space="preserve">Plaza Principal</w:t>
      </w:r>
      <w:r w:rsidDel="00000000" w:rsidR="00000000" w:rsidRPr="00000000">
        <w:rPr>
          <w:rFonts w:ascii="Times New Roman" w:cs="Times New Roman" w:eastAsia="Times New Roman" w:hAnsi="Times New Roman"/>
          <w:color w:val="0f1115"/>
          <w:rtl w:val="0"/>
        </w:rPr>
        <w:t xml:space="preserve">, el </w:t>
      </w:r>
      <w:r w:rsidDel="00000000" w:rsidR="00000000" w:rsidRPr="00000000">
        <w:rPr>
          <w:rFonts w:ascii="Times New Roman" w:cs="Times New Roman" w:eastAsia="Times New Roman" w:hAnsi="Times New Roman"/>
          <w:b w:val="1"/>
          <w:bCs w:val="1"/>
          <w:color w:val="0f1115"/>
          <w:rtl w:val="0"/>
        </w:rPr>
        <w:t xml:space="preserve">Mirador del Cerro Colloadar, Los Gentiles, etc</w:t>
      </w:r>
      <w:r w:rsidDel="00000000" w:rsidR="00000000" w:rsidRPr="00000000">
        <w:rPr>
          <w:rFonts w:ascii="Times New Roman" w:cs="Times New Roman" w:eastAsia="Times New Roman" w:hAnsi="Times New Roman"/>
          <w:color w:val="0f1115"/>
          <w:rtl w:val="0"/>
        </w:rPr>
        <w:t xml:space="preserve">. Para que nuestra maqueta sea precisa y profesional, usaremos la matemática como nuestra herramienta principal: calcularemos precios con descuentos, mediremos distancias diagonales con Pitágoras, dibujaremos planos a escala y calcularemos áreas compuestas.</w:t>
      </w:r>
    </w:p>
    <w:p w:rsidR="00000000" w:rsidDel="00000000" w:rsidP="00000000" w:rsidRDefault="00000000" w:rsidRPr="00000000" w14:paraId="0000006B">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¡Manos a la obra, agentes turísticos!</w:t>
      </w:r>
    </w:p>
    <w:p w:rsidR="00000000" w:rsidDel="00000000" w:rsidP="00000000" w:rsidRDefault="00000000" w:rsidRPr="00000000" w14:paraId="0000006C">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PROPÓSITO DE APRENDIZAJE:</w:t>
      </w:r>
    </w:p>
    <w:p w:rsidR="00000000" w:rsidDel="00000000" w:rsidP="00000000" w:rsidRDefault="00000000" w:rsidRPr="00000000" w14:paraId="0000006D">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Aplicar estrategias de cálculo de </w:t>
      </w:r>
      <w:r w:rsidDel="00000000" w:rsidR="00000000" w:rsidRPr="00000000">
        <w:rPr>
          <w:rFonts w:ascii="Times New Roman" w:cs="Times New Roman" w:eastAsia="Times New Roman" w:hAnsi="Times New Roman"/>
          <w:b w:val="1"/>
          <w:bCs w:val="1"/>
          <w:color w:val="0f1115"/>
          <w:rtl w:val="0"/>
        </w:rPr>
        <w:t xml:space="preserve">porcentajes (aumentos y descuentos sucesivos)</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Teorema de Pitágoras</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escalas en planos</w:t>
      </w:r>
      <w:r w:rsidDel="00000000" w:rsidR="00000000" w:rsidRPr="00000000">
        <w:rPr>
          <w:rFonts w:ascii="Times New Roman" w:cs="Times New Roman" w:eastAsia="Times New Roman" w:hAnsi="Times New Roman"/>
          <w:color w:val="0f1115"/>
          <w:rtl w:val="0"/>
        </w:rPr>
        <w:t xml:space="preserve"> y </w:t>
      </w:r>
      <w:r w:rsidDel="00000000" w:rsidR="00000000" w:rsidRPr="00000000">
        <w:rPr>
          <w:rFonts w:ascii="Times New Roman" w:cs="Times New Roman" w:eastAsia="Times New Roman" w:hAnsi="Times New Roman"/>
          <w:b w:val="1"/>
          <w:bCs w:val="1"/>
          <w:color w:val="0f1115"/>
          <w:rtl w:val="0"/>
        </w:rPr>
        <w:t xml:space="preserve">áreas de figuras compuestas</w:t>
      </w:r>
      <w:r w:rsidDel="00000000" w:rsidR="00000000" w:rsidRPr="00000000">
        <w:rPr>
          <w:rFonts w:ascii="Times New Roman" w:cs="Times New Roman" w:eastAsia="Times New Roman" w:hAnsi="Times New Roman"/>
          <w:color w:val="0f1115"/>
          <w:rtl w:val="0"/>
        </w:rPr>
        <w:t xml:space="preserve"> para diseñar una maqueta turística de un lugar emblemático de Vista Alegre, valorando el trabajo colaborativo y el patrimonio local.</w:t>
      </w:r>
    </w:p>
    <w:p w:rsidR="00000000" w:rsidDel="00000000" w:rsidP="00000000" w:rsidRDefault="00000000" w:rsidRPr="00000000" w14:paraId="0000006E">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COMPETENCIAS A DESARROLLAR:</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00"/>
        <w:gridCol w:w="6756"/>
        <w:tblGridChange w:id="0">
          <w:tblGrid>
            <w:gridCol w:w="3700"/>
            <w:gridCol w:w="6756"/>
          </w:tblGrid>
        </w:tblGridChange>
      </w:tblGrid>
      <w:tr>
        <w:trPr>
          <w:cantSplit w:val="0"/>
          <w:tblHeader w:val="0"/>
        </w:trPr>
        <w:tc>
          <w:tcPr/>
          <w:p w:rsidR="00000000" w:rsidDel="00000000" w:rsidP="00000000" w:rsidRDefault="00000000" w:rsidRPr="00000000" w14:paraId="000000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COMPETENCIA</w:t>
            </w:r>
          </w:p>
        </w:tc>
        <w:tc>
          <w:tcPr/>
          <w:p w:rsidR="00000000" w:rsidDel="00000000" w:rsidP="00000000" w:rsidRDefault="00000000" w:rsidRPr="00000000" w14:paraId="0000007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¿QUÉ HAREMOS?</w:t>
            </w:r>
          </w:p>
        </w:tc>
      </w:tr>
      <w:tr>
        <w:trPr>
          <w:cantSplit w:val="0"/>
          <w:tblHeader w:val="0"/>
        </w:trPr>
        <w:tc>
          <w:tcPr/>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Resuelve problemas de cantidad</w:t>
            </w:r>
            <w:r w:rsidDel="00000000" w:rsidR="00000000" w:rsidRPr="00000000">
              <w:rPr>
                <w:rtl w:val="0"/>
              </w:rPr>
            </w:r>
          </w:p>
        </w:tc>
        <w:tc>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Calcularemos aumentos y descuentos sucesivos para fijar precios de paquetes turísticos y presupuestos.</w:t>
            </w:r>
          </w:p>
        </w:tc>
      </w:tr>
      <w:tr>
        <w:trPr>
          <w:cantSplit w:val="0"/>
          <w:tblHeader w:val="0"/>
        </w:trPr>
        <w:tc>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Resuelve problemas de forma, movimiento y localización</w:t>
            </w:r>
            <w:r w:rsidDel="00000000" w:rsidR="00000000" w:rsidRPr="00000000">
              <w:rPr>
                <w:rtl w:val="0"/>
              </w:rPr>
            </w:r>
          </w:p>
        </w:tc>
        <w:tc>
          <w:tcPr/>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Usaremos Pitágoras para medir distancias diagonales, escalas para dibujar planos y fórmulas para calcular áreas de figuras compuestas.</w:t>
            </w:r>
          </w:p>
        </w:tc>
      </w:tr>
    </w:tbl>
    <w:p w:rsidR="00000000" w:rsidDel="00000000" w:rsidP="00000000" w:rsidRDefault="00000000" w:rsidRPr="00000000" w14:paraId="00000075">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PRODUCTO FINAL (LO QUE PRESENTAREMOS)</w:t>
      </w:r>
    </w:p>
    <w:p w:rsidR="00000000" w:rsidDel="00000000" w:rsidP="00000000" w:rsidRDefault="00000000" w:rsidRPr="00000000" w14:paraId="00000076">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Al finalizar las 6 actividades, cada grupo presentará:</w:t>
      </w:r>
    </w:p>
    <w:p w:rsidR="00000000" w:rsidDel="00000000" w:rsidP="00000000" w:rsidRDefault="00000000" w:rsidRPr="00000000" w14:paraId="00000077">
      <w:pPr>
        <w:numPr>
          <w:ilvl w:val="0"/>
          <w:numId w:val="2"/>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Una maqueta física</w:t>
      </w:r>
      <w:r w:rsidDel="00000000" w:rsidR="00000000" w:rsidRPr="00000000">
        <w:rPr>
          <w:rFonts w:ascii="Times New Roman" w:cs="Times New Roman" w:eastAsia="Times New Roman" w:hAnsi="Times New Roman"/>
          <w:color w:val="0f1115"/>
          <w:rtl w:val="0"/>
        </w:rPr>
        <w:t xml:space="preserve"> (hecha con cartón, plastilina, material reciclado) de la </w:t>
      </w:r>
      <w:r w:rsidDel="00000000" w:rsidR="00000000" w:rsidRPr="00000000">
        <w:rPr>
          <w:rFonts w:ascii="Times New Roman" w:cs="Times New Roman" w:eastAsia="Times New Roman" w:hAnsi="Times New Roman"/>
          <w:b w:val="1"/>
          <w:bCs w:val="1"/>
          <w:color w:val="0f1115"/>
          <w:rtl w:val="0"/>
        </w:rPr>
        <w:t xml:space="preserve">Plaza Principal</w:t>
      </w:r>
      <w:r w:rsidDel="00000000" w:rsidR="00000000" w:rsidRPr="00000000">
        <w:rPr>
          <w:rFonts w:ascii="Times New Roman" w:cs="Times New Roman" w:eastAsia="Times New Roman" w:hAnsi="Times New Roman"/>
          <w:color w:val="0f1115"/>
          <w:rtl w:val="0"/>
        </w:rPr>
        <w:t xml:space="preserve">, el </w:t>
      </w:r>
      <w:r w:rsidDel="00000000" w:rsidR="00000000" w:rsidRPr="00000000">
        <w:rPr>
          <w:rFonts w:ascii="Times New Roman" w:cs="Times New Roman" w:eastAsia="Times New Roman" w:hAnsi="Times New Roman"/>
          <w:b w:val="1"/>
          <w:bCs w:val="1"/>
          <w:color w:val="0f1115"/>
          <w:rtl w:val="0"/>
        </w:rPr>
        <w:t xml:space="preserve">Mirador del Cerro Colloadar, Los Gentiles, etc</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Un panel o papelógrafo</w:t>
      </w:r>
      <w:r w:rsidDel="00000000" w:rsidR="00000000" w:rsidRPr="00000000">
        <w:rPr>
          <w:rFonts w:ascii="Times New Roman" w:cs="Times New Roman" w:eastAsia="Times New Roman" w:hAnsi="Times New Roman"/>
          <w:color w:val="0f1115"/>
          <w:rtl w:val="0"/>
        </w:rPr>
        <w:t xml:space="preserve"> que contenga:</w:t>
      </w:r>
    </w:p>
    <w:p w:rsidR="00000000" w:rsidDel="00000000" w:rsidP="00000000" w:rsidRDefault="00000000" w:rsidRPr="00000000" w14:paraId="00000078">
      <w:pPr>
        <w:numPr>
          <w:ilvl w:val="1"/>
          <w:numId w:val="2"/>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El plano a escala del lugar con todas las medidas.</w:t>
      </w:r>
    </w:p>
    <w:p w:rsidR="00000000" w:rsidDel="00000000" w:rsidP="00000000" w:rsidRDefault="00000000" w:rsidRPr="00000000" w14:paraId="00000079">
      <w:pPr>
        <w:numPr>
          <w:ilvl w:val="1"/>
          <w:numId w:val="2"/>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Los cálculos de porcentajes aplicados a los precios turísticos.</w:t>
      </w:r>
    </w:p>
    <w:p w:rsidR="00000000" w:rsidDel="00000000" w:rsidP="00000000" w:rsidRDefault="00000000" w:rsidRPr="00000000" w14:paraId="0000007A">
      <w:pPr>
        <w:numPr>
          <w:ilvl w:val="1"/>
          <w:numId w:val="2"/>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Los cálculos de distancias con el Teorema de Pitágoras.</w:t>
      </w:r>
    </w:p>
    <w:p w:rsidR="00000000" w:rsidDel="00000000" w:rsidP="00000000" w:rsidRDefault="00000000" w:rsidRPr="00000000" w14:paraId="0000007B">
      <w:pPr>
        <w:numPr>
          <w:ilvl w:val="1"/>
          <w:numId w:val="2"/>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Los cálculos de áreas de las zonas compuestas.</w:t>
      </w:r>
    </w:p>
    <w:p w:rsidR="00000000" w:rsidDel="00000000" w:rsidP="00000000" w:rsidRDefault="00000000" w:rsidRPr="00000000" w14:paraId="0000007C">
      <w:pPr>
        <w:shd w:fill="ffffff" w:val="clear"/>
        <w:spacing w:after="240" w:before="240" w:line="240" w:lineRule="auto"/>
        <w:rPr>
          <w:rFonts w:ascii="Times New Roman" w:cs="Times New Roman" w:eastAsia="Times New Roman" w:hAnsi="Times New Roman"/>
          <w:b w:val="1"/>
          <w:bCs w:val="1"/>
          <w:color w:val="0f1115"/>
        </w:rPr>
      </w:pPr>
      <w:r w:rsidDel="00000000" w:rsidR="00000000" w:rsidRPr="00000000">
        <w:rPr>
          <w:rFonts w:ascii="Times New Roman" w:cs="Times New Roman" w:eastAsia="Times New Roman" w:hAnsi="Times New Roman"/>
          <w:b w:val="1"/>
          <w:bCs w:val="1"/>
          <w:color w:val="0f1115"/>
          <w:rtl w:val="0"/>
        </w:rPr>
        <w:t xml:space="preserve">¡Esta maqueta y panel se exhibirán en la Feria de Lanzamiento!</w:t>
      </w:r>
    </w:p>
    <w:p w:rsidR="00000000" w:rsidDel="00000000" w:rsidP="00000000" w:rsidRDefault="00000000" w:rsidRPr="00000000" w14:paraId="0000007D">
      <w:pPr>
        <w:shd w:fill="ffffff" w:val="clear"/>
        <w:spacing w:after="240" w:before="240" w:line="240" w:lineRule="auto"/>
        <w:rPr>
          <w:rFonts w:ascii="Times New Roman" w:cs="Times New Roman" w:eastAsia="Times New Roman" w:hAnsi="Times New Roman"/>
          <w:b w:val="1"/>
          <w:bCs w:val="1"/>
          <w:color w:val="0f1115"/>
        </w:rPr>
      </w:pPr>
      <w:r w:rsidDel="00000000" w:rsidR="00000000" w:rsidRPr="00000000">
        <w:rPr>
          <w:rtl w:val="0"/>
        </w:rPr>
      </w:r>
    </w:p>
    <w:p w:rsidR="00000000" w:rsidDel="00000000" w:rsidP="00000000" w:rsidRDefault="00000000" w:rsidRPr="00000000" w14:paraId="0000007E">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highlight w:val="green"/>
          <w:rtl w:val="0"/>
        </w:rPr>
        <w:t xml:space="preserve">🟩</w:t>
      </w:r>
      <w:r w:rsidDel="00000000" w:rsidR="00000000" w:rsidRPr="00000000">
        <w:rPr>
          <w:rFonts w:ascii="Times New Roman" w:cs="Times New Roman" w:eastAsia="Times New Roman" w:hAnsi="Times New Roman"/>
          <w:b w:val="1"/>
          <w:bCs w:val="1"/>
          <w:color w:val="0f1115"/>
          <w:highlight w:val="green"/>
          <w:rtl w:val="0"/>
        </w:rPr>
        <w:t xml:space="preserve"> ACTIVIDAD N° 1: “PRECIOS TURÍSTICOS: AUMENTOS Y DESCUENTOS SUCESIVOS”</w:t>
      </w:r>
      <w:r w:rsidDel="00000000" w:rsidR="00000000" w:rsidRPr="00000000">
        <w:rPr>
          <w:rtl w:val="0"/>
        </w:rPr>
      </w:r>
    </w:p>
    <w:p w:rsidR="00000000" w:rsidDel="00000000" w:rsidP="00000000" w:rsidRDefault="00000000" w:rsidRPr="00000000" w14:paraId="0000007F">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TRABAJO EN GRUPO (4 a 5 integrantes)</w:t>
      </w:r>
      <w:r w:rsidDel="00000000" w:rsidR="00000000" w:rsidRPr="00000000">
        <w:rPr>
          <w:rtl w:val="0"/>
        </w:rPr>
      </w:r>
    </w:p>
    <w:p w:rsidR="00000000" w:rsidDel="00000000" w:rsidP="00000000" w:rsidRDefault="00000000" w:rsidRPr="00000000" w14:paraId="00000080">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La agencia de turismo ofrece un paquete turístico llamado </w:t>
      </w:r>
      <w:r w:rsidDel="00000000" w:rsidR="00000000" w:rsidRPr="00000000">
        <w:rPr>
          <w:rFonts w:ascii="Times New Roman" w:cs="Times New Roman" w:eastAsia="Times New Roman" w:hAnsi="Times New Roman"/>
          <w:b w:val="1"/>
          <w:bCs w:val="1"/>
          <w:color w:val="0f1115"/>
          <w:rtl w:val="0"/>
        </w:rPr>
        <w:t xml:space="preserve">"Ruta del Qhapaq Ñan"</w:t>
      </w:r>
      <w:r w:rsidDel="00000000" w:rsidR="00000000" w:rsidRPr="00000000">
        <w:rPr>
          <w:rFonts w:ascii="Times New Roman" w:cs="Times New Roman" w:eastAsia="Times New Roman" w:hAnsi="Times New Roman"/>
          <w:color w:val="0f1115"/>
          <w:rtl w:val="0"/>
        </w:rPr>
        <w:t xml:space="preserve"> que cuesta </w:t>
      </w:r>
      <w:r w:rsidDel="00000000" w:rsidR="00000000" w:rsidRPr="00000000">
        <w:rPr>
          <w:rFonts w:ascii="Times New Roman" w:cs="Times New Roman" w:eastAsia="Times New Roman" w:hAnsi="Times New Roman"/>
          <w:b w:val="1"/>
          <w:bCs w:val="1"/>
          <w:color w:val="0f1115"/>
          <w:rtl w:val="0"/>
        </w:rPr>
        <w:t xml:space="preserve">S/ 200</w:t>
      </w:r>
      <w:r w:rsidDel="00000000" w:rsidR="00000000" w:rsidRPr="00000000">
        <w:rPr>
          <w:rFonts w:ascii="Times New Roman" w:cs="Times New Roman" w:eastAsia="Times New Roman" w:hAnsi="Times New Roman"/>
          <w:color w:val="0f1115"/>
          <w:rtl w:val="0"/>
        </w:rPr>
        <w:t xml:space="preserve">. Por temporada alta, la agencia aplica un </w:t>
      </w:r>
      <w:r w:rsidDel="00000000" w:rsidR="00000000" w:rsidRPr="00000000">
        <w:rPr>
          <w:rFonts w:ascii="Times New Roman" w:cs="Times New Roman" w:eastAsia="Times New Roman" w:hAnsi="Times New Roman"/>
          <w:b w:val="1"/>
          <w:bCs w:val="1"/>
          <w:color w:val="0f1115"/>
          <w:rtl w:val="0"/>
        </w:rPr>
        <w:t xml:space="preserve">aumento del 20%</w:t>
      </w:r>
      <w:r w:rsidDel="00000000" w:rsidR="00000000" w:rsidRPr="00000000">
        <w:rPr>
          <w:rFonts w:ascii="Times New Roman" w:cs="Times New Roman" w:eastAsia="Times New Roman" w:hAnsi="Times New Roman"/>
          <w:color w:val="0f1115"/>
          <w:rtl w:val="0"/>
        </w:rPr>
        <w:t xml:space="preserve">. Luego, para atraer más turistas, aplica un </w:t>
      </w:r>
      <w:r w:rsidDel="00000000" w:rsidR="00000000" w:rsidRPr="00000000">
        <w:rPr>
          <w:rFonts w:ascii="Times New Roman" w:cs="Times New Roman" w:eastAsia="Times New Roman" w:hAnsi="Times New Roman"/>
          <w:b w:val="1"/>
          <w:bCs w:val="1"/>
          <w:color w:val="0f1115"/>
          <w:rtl w:val="0"/>
        </w:rPr>
        <w:t xml:space="preserve">descuento del 15%</w:t>
      </w:r>
      <w:r w:rsidDel="00000000" w:rsidR="00000000" w:rsidRPr="00000000">
        <w:rPr>
          <w:rFonts w:ascii="Times New Roman" w:cs="Times New Roman" w:eastAsia="Times New Roman" w:hAnsi="Times New Roman"/>
          <w:color w:val="0f1115"/>
          <w:rtl w:val="0"/>
        </w:rPr>
        <w:t xml:space="preserve"> sobre el nuevo precio.</w:t>
      </w:r>
    </w:p>
    <w:p w:rsidR="00000000" w:rsidDel="00000000" w:rsidP="00000000" w:rsidRDefault="00000000" w:rsidRPr="00000000" w14:paraId="00000081">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También ofrecemos el paquete </w:t>
      </w:r>
      <w:r w:rsidDel="00000000" w:rsidR="00000000" w:rsidRPr="00000000">
        <w:rPr>
          <w:rFonts w:ascii="Times New Roman" w:cs="Times New Roman" w:eastAsia="Times New Roman" w:hAnsi="Times New Roman"/>
          <w:b w:val="1"/>
          <w:bCs w:val="1"/>
          <w:color w:val="0f1115"/>
          <w:rtl w:val="0"/>
        </w:rPr>
        <w:t xml:space="preserve">"Mirador del Colloadar"</w:t>
      </w:r>
      <w:r w:rsidDel="00000000" w:rsidR="00000000" w:rsidRPr="00000000">
        <w:rPr>
          <w:rFonts w:ascii="Times New Roman" w:cs="Times New Roman" w:eastAsia="Times New Roman" w:hAnsi="Times New Roman"/>
          <w:color w:val="0f1115"/>
          <w:rtl w:val="0"/>
        </w:rPr>
        <w:t xml:space="preserve"> que cuesta </w:t>
      </w:r>
      <w:r w:rsidDel="00000000" w:rsidR="00000000" w:rsidRPr="00000000">
        <w:rPr>
          <w:rFonts w:ascii="Times New Roman" w:cs="Times New Roman" w:eastAsia="Times New Roman" w:hAnsi="Times New Roman"/>
          <w:b w:val="1"/>
          <w:bCs w:val="1"/>
          <w:color w:val="0f1115"/>
          <w:rtl w:val="0"/>
        </w:rPr>
        <w:t xml:space="preserve">S/ 150</w:t>
      </w:r>
      <w:r w:rsidDel="00000000" w:rsidR="00000000" w:rsidRPr="00000000">
        <w:rPr>
          <w:rFonts w:ascii="Times New Roman" w:cs="Times New Roman" w:eastAsia="Times New Roman" w:hAnsi="Times New Roman"/>
          <w:color w:val="0f1115"/>
          <w:rtl w:val="0"/>
        </w:rPr>
        <w:t xml:space="preserve">. Se aplica un </w:t>
      </w:r>
      <w:r w:rsidDel="00000000" w:rsidR="00000000" w:rsidRPr="00000000">
        <w:rPr>
          <w:rFonts w:ascii="Times New Roman" w:cs="Times New Roman" w:eastAsia="Times New Roman" w:hAnsi="Times New Roman"/>
          <w:b w:val="1"/>
          <w:bCs w:val="1"/>
          <w:color w:val="0f1115"/>
          <w:rtl w:val="0"/>
        </w:rPr>
        <w:t xml:space="preserve">descuento del 10%</w:t>
      </w:r>
      <w:r w:rsidDel="00000000" w:rsidR="00000000" w:rsidRPr="00000000">
        <w:rPr>
          <w:rFonts w:ascii="Times New Roman" w:cs="Times New Roman" w:eastAsia="Times New Roman" w:hAnsi="Times New Roman"/>
          <w:color w:val="0f1115"/>
          <w:rtl w:val="0"/>
        </w:rPr>
        <w:t xml:space="preserve"> y luego un </w:t>
      </w:r>
      <w:r w:rsidDel="00000000" w:rsidR="00000000" w:rsidRPr="00000000">
        <w:rPr>
          <w:rFonts w:ascii="Times New Roman" w:cs="Times New Roman" w:eastAsia="Times New Roman" w:hAnsi="Times New Roman"/>
          <w:b w:val="1"/>
          <w:bCs w:val="1"/>
          <w:color w:val="0f1115"/>
          <w:rtl w:val="0"/>
        </w:rPr>
        <w:t xml:space="preserve">aumento del 25%</w:t>
      </w:r>
      <w:r w:rsidDel="00000000" w:rsidR="00000000" w:rsidRPr="00000000">
        <w:rPr>
          <w:rFonts w:ascii="Times New Roman" w:cs="Times New Roman" w:eastAsia="Times New Roman" w:hAnsi="Times New Roman"/>
          <w:color w:val="0f1115"/>
          <w:rtl w:val="0"/>
        </w:rPr>
        <w:t xml:space="preserve"> por servicios adicionales (guía y refrigerio).</w:t>
      </w:r>
    </w:p>
    <w:p w:rsidR="00000000" w:rsidDel="00000000" w:rsidP="00000000" w:rsidRDefault="00000000" w:rsidRPr="00000000" w14:paraId="00000082">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PASOS A SEGUIR (Escríbelo en tu cuaderno):</w:t>
      </w:r>
      <w:r w:rsidDel="00000000" w:rsidR="00000000" w:rsidRPr="00000000">
        <w:rPr>
          <w:rtl w:val="0"/>
        </w:rPr>
      </w:r>
    </w:p>
    <w:p w:rsidR="00000000" w:rsidDel="00000000" w:rsidP="00000000" w:rsidRDefault="00000000" w:rsidRPr="00000000" w14:paraId="00000083">
      <w:pPr>
        <w:numPr>
          <w:ilvl w:val="0"/>
          <w:numId w:val="3"/>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precio final del paquete "Ruta del Qhapaq Ñan"</w:t>
      </w:r>
      <w:r w:rsidDel="00000000" w:rsidR="00000000" w:rsidRPr="00000000">
        <w:rPr>
          <w:rFonts w:ascii="Times New Roman" w:cs="Times New Roman" w:eastAsia="Times New Roman" w:hAnsi="Times New Roman"/>
          <w:color w:val="0f1115"/>
          <w:rtl w:val="0"/>
        </w:rPr>
        <w:t xml:space="preserve"> con aumento y descuento sucesivos:</w:t>
      </w:r>
    </w:p>
    <w:p w:rsidR="00000000" w:rsidDel="00000000" w:rsidP="00000000" w:rsidRDefault="00000000" w:rsidRPr="00000000" w14:paraId="00000084">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Precio inicial: S/ 200.</w:t>
      </w:r>
    </w:p>
    <w:p w:rsidR="00000000" w:rsidDel="00000000" w:rsidP="00000000" w:rsidRDefault="00000000" w:rsidRPr="00000000" w14:paraId="00000085">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Aumento del 20%: 200 × 1.20 = S/ 240.</w:t>
      </w:r>
    </w:p>
    <w:p w:rsidR="00000000" w:rsidDel="00000000" w:rsidP="00000000" w:rsidRDefault="00000000" w:rsidRPr="00000000" w14:paraId="00000086">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Descuento del 15% sobre 240: 240 × 0.85 = S/ 204.</w:t>
      </w:r>
    </w:p>
    <w:p w:rsidR="00000000" w:rsidDel="00000000" w:rsidP="00000000" w:rsidRDefault="00000000" w:rsidRPr="00000000" w14:paraId="00000087">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Precio final: S/ 204.</w:t>
      </w:r>
      <w:r w:rsidDel="00000000" w:rsidR="00000000" w:rsidRPr="00000000">
        <w:rPr>
          <w:rtl w:val="0"/>
        </w:rPr>
      </w:r>
    </w:p>
    <w:p w:rsidR="00000000" w:rsidDel="00000000" w:rsidP="00000000" w:rsidRDefault="00000000" w:rsidRPr="00000000" w14:paraId="00000088">
      <w:pPr>
        <w:numPr>
          <w:ilvl w:val="0"/>
          <w:numId w:val="3"/>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precio final del paquete "Mirador del Colloadar"</w:t>
      </w:r>
      <w:r w:rsidDel="00000000" w:rsidR="00000000" w:rsidRPr="00000000">
        <w:rPr>
          <w:rFonts w:ascii="Times New Roman" w:cs="Times New Roman" w:eastAsia="Times New Roman" w:hAnsi="Times New Roman"/>
          <w:color w:val="0f1115"/>
          <w:rtl w:val="0"/>
        </w:rPr>
        <w:t xml:space="preserve"> con descuento y aumento sucesivos:</w:t>
      </w:r>
    </w:p>
    <w:p w:rsidR="00000000" w:rsidDel="00000000" w:rsidP="00000000" w:rsidRDefault="00000000" w:rsidRPr="00000000" w14:paraId="00000089">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Precio inicial: S/ 150.</w:t>
      </w:r>
    </w:p>
    <w:p w:rsidR="00000000" w:rsidDel="00000000" w:rsidP="00000000" w:rsidRDefault="00000000" w:rsidRPr="00000000" w14:paraId="0000008A">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Descuento del 10%: 150 × 0.90 = S/ 135.</w:t>
      </w:r>
    </w:p>
    <w:p w:rsidR="00000000" w:rsidDel="00000000" w:rsidP="00000000" w:rsidRDefault="00000000" w:rsidRPr="00000000" w14:paraId="0000008B">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Aumento del 25% sobre 135: 135 × 1.25 = S/ 168.75.</w:t>
      </w:r>
    </w:p>
    <w:p w:rsidR="00000000" w:rsidDel="00000000" w:rsidP="00000000" w:rsidRDefault="00000000" w:rsidRPr="00000000" w14:paraId="0000008C">
      <w:pPr>
        <w:numPr>
          <w:ilvl w:val="1"/>
          <w:numId w:val="3"/>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Precio final: S/ 168.75.</w:t>
      </w:r>
      <w:r w:rsidDel="00000000" w:rsidR="00000000" w:rsidRPr="00000000">
        <w:rPr>
          <w:rtl w:val="0"/>
        </w:rPr>
      </w:r>
    </w:p>
    <w:p w:rsidR="00000000" w:rsidDel="00000000" w:rsidP="00000000" w:rsidRDefault="00000000" w:rsidRPr="00000000" w14:paraId="0000008D">
      <w:pPr>
        <w:numPr>
          <w:ilvl w:val="0"/>
          <w:numId w:val="3"/>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Respondan en grupo:</w:t>
      </w:r>
      <w:r w:rsidDel="00000000" w:rsidR="00000000" w:rsidRPr="00000000">
        <w:rPr>
          <w:rFonts w:ascii="Times New Roman" w:cs="Times New Roman" w:eastAsia="Times New Roman" w:hAnsi="Times New Roman"/>
          <w:color w:val="0f1115"/>
          <w:rtl w:val="0"/>
        </w:rPr>
        <w:t xml:space="preserve"> ¿Qué paquete resultó más caro después de los cambios? ¿Por qué creen que el orden de los aumentos y descuentos afecta el precio final?</w:t>
      </w:r>
    </w:p>
    <w:p w:rsidR="00000000" w:rsidDel="00000000" w:rsidP="00000000" w:rsidRDefault="00000000" w:rsidRPr="00000000" w14:paraId="0000008E">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AHORA, CREA TU PROPIO PROBLEMA DE PORCENTAJES:</w:t>
      </w:r>
      <w:r w:rsidDel="00000000" w:rsidR="00000000" w:rsidRPr="00000000">
        <w:rPr>
          <w:rtl w:val="0"/>
        </w:rPr>
      </w:r>
    </w:p>
    <w:p w:rsidR="00000000" w:rsidDel="00000000" w:rsidP="00000000" w:rsidRDefault="00000000" w:rsidRPr="00000000" w14:paraId="00000090">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Imagina que un tour gastronómico cuesta S/ 120. La agencia aplica un descuento del 10% y luego un aumento del 30% por servicio de alimentación. ¿Cuál es el precio final?</w:t>
      </w:r>
    </w:p>
    <w:p w:rsidR="00000000" w:rsidDel="00000000" w:rsidP="00000000" w:rsidRDefault="00000000" w:rsidRPr="00000000" w14:paraId="00000091">
      <w:pPr>
        <w:numPr>
          <w:ilvl w:val="0"/>
          <w:numId w:val="4"/>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Operación:</w:t>
      </w:r>
      <w:r w:rsidDel="00000000" w:rsidR="00000000" w:rsidRPr="00000000">
        <w:rPr>
          <w:rFonts w:ascii="Times New Roman" w:cs="Times New Roman" w:eastAsia="Times New Roman" w:hAnsi="Times New Roman"/>
          <w:color w:val="0f1115"/>
          <w:rtl w:val="0"/>
        </w:rPr>
        <w:t xml:space="preserve"> ________________________</w:t>
      </w:r>
    </w:p>
    <w:p w:rsidR="00000000" w:rsidDel="00000000" w:rsidP="00000000" w:rsidRDefault="00000000" w:rsidRPr="00000000" w14:paraId="00000092">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93">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94">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95">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96">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97">
      <w:pPr>
        <w:numPr>
          <w:ilvl w:val="0"/>
          <w:numId w:val="4"/>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Precio final:</w:t>
      </w:r>
      <w:r w:rsidDel="00000000" w:rsidR="00000000" w:rsidRPr="00000000">
        <w:rPr>
          <w:rFonts w:ascii="Times New Roman" w:cs="Times New Roman" w:eastAsia="Times New Roman" w:hAnsi="Times New Roman"/>
          <w:color w:val="0f1115"/>
          <w:rtl w:val="0"/>
        </w:rPr>
        <w:t xml:space="preserve"> S/ _______________</w:t>
      </w:r>
    </w:p>
    <w:p w:rsidR="00000000" w:rsidDel="00000000" w:rsidP="00000000" w:rsidRDefault="00000000" w:rsidRPr="00000000" w14:paraId="00000098">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9A">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highlight w:val="green"/>
          <w:rtl w:val="0"/>
        </w:rPr>
        <w:t xml:space="preserve">🟨</w:t>
      </w:r>
      <w:r w:rsidDel="00000000" w:rsidR="00000000" w:rsidRPr="00000000">
        <w:rPr>
          <w:rFonts w:ascii="Times New Roman" w:cs="Times New Roman" w:eastAsia="Times New Roman" w:hAnsi="Times New Roman"/>
          <w:b w:val="1"/>
          <w:bCs w:val="1"/>
          <w:color w:val="0f1115"/>
          <w:highlight w:val="green"/>
          <w:rtl w:val="0"/>
        </w:rPr>
        <w:t xml:space="preserve"> ACTIVIDAD N° 2: “PRESUPUESTO PARA LA MAQUETA: PORCENTAJES SUCESIVOS”</w:t>
      </w:r>
      <w:r w:rsidDel="00000000" w:rsidR="00000000" w:rsidRPr="00000000">
        <w:rPr>
          <w:rtl w:val="0"/>
        </w:rPr>
      </w:r>
    </w:p>
    <w:p w:rsidR="00000000" w:rsidDel="00000000" w:rsidP="00000000" w:rsidRDefault="00000000" w:rsidRPr="00000000" w14:paraId="0000009C">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Para construir nuestra maqueta, necesitamos comprar materiales. La lista de materiales cuesta </w:t>
      </w:r>
      <w:r w:rsidDel="00000000" w:rsidR="00000000" w:rsidRPr="00000000">
        <w:rPr>
          <w:rFonts w:ascii="Times New Roman" w:cs="Times New Roman" w:eastAsia="Times New Roman" w:hAnsi="Times New Roman"/>
          <w:b w:val="1"/>
          <w:bCs w:val="1"/>
          <w:color w:val="0f1115"/>
          <w:rtl w:val="0"/>
        </w:rPr>
        <w:t xml:space="preserve">S/ 80</w:t>
      </w:r>
      <w:r w:rsidDel="00000000" w:rsidR="00000000" w:rsidRPr="00000000">
        <w:rPr>
          <w:rFonts w:ascii="Times New Roman" w:cs="Times New Roman" w:eastAsia="Times New Roman" w:hAnsi="Times New Roman"/>
          <w:color w:val="0f1115"/>
          <w:rtl w:val="0"/>
        </w:rPr>
        <w:t xml:space="preserve">. La ferretería local ofrece un </w:t>
      </w:r>
      <w:r w:rsidDel="00000000" w:rsidR="00000000" w:rsidRPr="00000000">
        <w:rPr>
          <w:rFonts w:ascii="Times New Roman" w:cs="Times New Roman" w:eastAsia="Times New Roman" w:hAnsi="Times New Roman"/>
          <w:b w:val="1"/>
          <w:bCs w:val="1"/>
          <w:color w:val="0f1115"/>
          <w:rtl w:val="0"/>
        </w:rPr>
        <w:t xml:space="preserve">descuento del 20%</w:t>
      </w:r>
      <w:r w:rsidDel="00000000" w:rsidR="00000000" w:rsidRPr="00000000">
        <w:rPr>
          <w:rFonts w:ascii="Times New Roman" w:cs="Times New Roman" w:eastAsia="Times New Roman" w:hAnsi="Times New Roman"/>
          <w:color w:val="0f1115"/>
          <w:rtl w:val="0"/>
        </w:rPr>
        <w:t xml:space="preserve"> por compra al por mayor, pero luego nos cobra un </w:t>
      </w:r>
      <w:r w:rsidDel="00000000" w:rsidR="00000000" w:rsidRPr="00000000">
        <w:rPr>
          <w:rFonts w:ascii="Times New Roman" w:cs="Times New Roman" w:eastAsia="Times New Roman" w:hAnsi="Times New Roman"/>
          <w:b w:val="1"/>
          <w:bCs w:val="1"/>
          <w:color w:val="0f1115"/>
          <w:rtl w:val="0"/>
        </w:rPr>
        <w:t xml:space="preserve">recargo del 18%</w:t>
      </w:r>
      <w:r w:rsidDel="00000000" w:rsidR="00000000" w:rsidRPr="00000000">
        <w:rPr>
          <w:rFonts w:ascii="Times New Roman" w:cs="Times New Roman" w:eastAsia="Times New Roman" w:hAnsi="Times New Roman"/>
          <w:color w:val="0f1115"/>
          <w:rtl w:val="0"/>
        </w:rPr>
        <w:t xml:space="preserve"> por el envío a la I.E.</w:t>
      </w:r>
    </w:p>
    <w:p w:rsidR="00000000" w:rsidDel="00000000" w:rsidP="00000000" w:rsidRDefault="00000000" w:rsidRPr="00000000" w14:paraId="0000009D">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Además, debemos comprar pintura que cuesta </w:t>
      </w:r>
      <w:r w:rsidDel="00000000" w:rsidR="00000000" w:rsidRPr="00000000">
        <w:rPr>
          <w:rFonts w:ascii="Times New Roman" w:cs="Times New Roman" w:eastAsia="Times New Roman" w:hAnsi="Times New Roman"/>
          <w:b w:val="1"/>
          <w:bCs w:val="1"/>
          <w:color w:val="0f1115"/>
          <w:rtl w:val="0"/>
        </w:rPr>
        <w:t xml:space="preserve">S/ 40</w:t>
      </w:r>
      <w:r w:rsidDel="00000000" w:rsidR="00000000" w:rsidRPr="00000000">
        <w:rPr>
          <w:rFonts w:ascii="Times New Roman" w:cs="Times New Roman" w:eastAsia="Times New Roman" w:hAnsi="Times New Roman"/>
          <w:color w:val="0f1115"/>
          <w:rtl w:val="0"/>
        </w:rPr>
        <w:t xml:space="preserve">, pero tiene un </w:t>
      </w:r>
      <w:r w:rsidDel="00000000" w:rsidR="00000000" w:rsidRPr="00000000">
        <w:rPr>
          <w:rFonts w:ascii="Times New Roman" w:cs="Times New Roman" w:eastAsia="Times New Roman" w:hAnsi="Times New Roman"/>
          <w:b w:val="1"/>
          <w:bCs w:val="1"/>
          <w:color w:val="0f1115"/>
          <w:rtl w:val="0"/>
        </w:rPr>
        <w:t xml:space="preserve">aumento del 10%</w:t>
      </w:r>
      <w:r w:rsidDel="00000000" w:rsidR="00000000" w:rsidRPr="00000000">
        <w:rPr>
          <w:rFonts w:ascii="Times New Roman" w:cs="Times New Roman" w:eastAsia="Times New Roman" w:hAnsi="Times New Roman"/>
          <w:color w:val="0f1115"/>
          <w:rtl w:val="0"/>
        </w:rPr>
        <w:t xml:space="preserve"> por inflación y luego un </w:t>
      </w:r>
      <w:r w:rsidDel="00000000" w:rsidR="00000000" w:rsidRPr="00000000">
        <w:rPr>
          <w:rFonts w:ascii="Times New Roman" w:cs="Times New Roman" w:eastAsia="Times New Roman" w:hAnsi="Times New Roman"/>
          <w:b w:val="1"/>
          <w:bCs w:val="1"/>
          <w:color w:val="0f1115"/>
          <w:rtl w:val="0"/>
        </w:rPr>
        <w:t xml:space="preserve">descuento del 5%</w:t>
      </w:r>
      <w:r w:rsidDel="00000000" w:rsidR="00000000" w:rsidRPr="00000000">
        <w:rPr>
          <w:rFonts w:ascii="Times New Roman" w:cs="Times New Roman" w:eastAsia="Times New Roman" w:hAnsi="Times New Roman"/>
          <w:color w:val="0f1115"/>
          <w:rtl w:val="0"/>
        </w:rPr>
        <w:t xml:space="preserve"> por ser estudiantes.</w:t>
      </w:r>
    </w:p>
    <w:p w:rsidR="00000000" w:rsidDel="00000000" w:rsidP="00000000" w:rsidRDefault="00000000" w:rsidRPr="00000000" w14:paraId="0000009E">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PASOS A SEGUIR (Escríbelo en tu cuaderno):</w:t>
      </w:r>
      <w:r w:rsidDel="00000000" w:rsidR="00000000" w:rsidRPr="00000000">
        <w:rPr>
          <w:rtl w:val="0"/>
        </w:rPr>
      </w:r>
    </w:p>
    <w:p w:rsidR="00000000" w:rsidDel="00000000" w:rsidP="00000000" w:rsidRDefault="00000000" w:rsidRPr="00000000" w14:paraId="0000009F">
      <w:pPr>
        <w:numPr>
          <w:ilvl w:val="0"/>
          <w:numId w:val="5"/>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costo final de los materiales de la maqueta:</w:t>
      </w:r>
      <w:r w:rsidDel="00000000" w:rsidR="00000000" w:rsidRPr="00000000">
        <w:rPr>
          <w:rtl w:val="0"/>
        </w:rPr>
      </w:r>
    </w:p>
    <w:p w:rsidR="00000000" w:rsidDel="00000000" w:rsidP="00000000" w:rsidRDefault="00000000" w:rsidRPr="00000000" w14:paraId="000000A0">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Precio inicial: S/ 80.</w:t>
      </w:r>
    </w:p>
    <w:p w:rsidR="00000000" w:rsidDel="00000000" w:rsidP="00000000" w:rsidRDefault="00000000" w:rsidRPr="00000000" w14:paraId="000000A1">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Descuento del 20%: 80 × 0.80 = S/ 64.</w:t>
      </w:r>
    </w:p>
    <w:p w:rsidR="00000000" w:rsidDel="00000000" w:rsidP="00000000" w:rsidRDefault="00000000" w:rsidRPr="00000000" w14:paraId="000000A2">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Recargo del 18% sobre 64: 64 × 1.18 = S/ 75.52.</w:t>
      </w:r>
    </w:p>
    <w:p w:rsidR="00000000" w:rsidDel="00000000" w:rsidP="00000000" w:rsidRDefault="00000000" w:rsidRPr="00000000" w14:paraId="000000A3">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Costo final de materiales: S/ 75.52.</w:t>
      </w:r>
      <w:r w:rsidDel="00000000" w:rsidR="00000000" w:rsidRPr="00000000">
        <w:rPr>
          <w:rtl w:val="0"/>
        </w:rPr>
      </w:r>
    </w:p>
    <w:p w:rsidR="00000000" w:rsidDel="00000000" w:rsidP="00000000" w:rsidRDefault="00000000" w:rsidRPr="00000000" w14:paraId="000000A4">
      <w:pPr>
        <w:numPr>
          <w:ilvl w:val="0"/>
          <w:numId w:val="5"/>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costo final de la pintura:</w:t>
      </w:r>
      <w:r w:rsidDel="00000000" w:rsidR="00000000" w:rsidRPr="00000000">
        <w:rPr>
          <w:rtl w:val="0"/>
        </w:rPr>
      </w:r>
    </w:p>
    <w:p w:rsidR="00000000" w:rsidDel="00000000" w:rsidP="00000000" w:rsidRDefault="00000000" w:rsidRPr="00000000" w14:paraId="000000A5">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Precio inicial: S/ 40.</w:t>
      </w:r>
    </w:p>
    <w:p w:rsidR="00000000" w:rsidDel="00000000" w:rsidP="00000000" w:rsidRDefault="00000000" w:rsidRPr="00000000" w14:paraId="000000A6">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Aumento del 10%: 40 × 1.10 = S/ 44.</w:t>
      </w:r>
    </w:p>
    <w:p w:rsidR="00000000" w:rsidDel="00000000" w:rsidP="00000000" w:rsidRDefault="00000000" w:rsidRPr="00000000" w14:paraId="000000A7">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Descuento del 5% sobre 44: 44 × 0.95 = S/ 41.80.</w:t>
      </w:r>
    </w:p>
    <w:p w:rsidR="00000000" w:rsidDel="00000000" w:rsidP="00000000" w:rsidRDefault="00000000" w:rsidRPr="00000000" w14:paraId="000000A8">
      <w:pPr>
        <w:numPr>
          <w:ilvl w:val="1"/>
          <w:numId w:val="5"/>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Costo final de la pintura: S/ 41.80.</w:t>
      </w:r>
      <w:r w:rsidDel="00000000" w:rsidR="00000000" w:rsidRPr="00000000">
        <w:rPr>
          <w:rtl w:val="0"/>
        </w:rPr>
      </w:r>
    </w:p>
    <w:p w:rsidR="00000000" w:rsidDel="00000000" w:rsidP="00000000" w:rsidRDefault="00000000" w:rsidRPr="00000000" w14:paraId="000000A9">
      <w:pPr>
        <w:numPr>
          <w:ilvl w:val="0"/>
          <w:numId w:val="5"/>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costo total de todos los materiales:</w:t>
      </w:r>
      <w:r w:rsidDel="00000000" w:rsidR="00000000" w:rsidRPr="00000000">
        <w:rPr>
          <w:rFonts w:ascii="Times New Roman" w:cs="Times New Roman" w:eastAsia="Times New Roman" w:hAnsi="Times New Roman"/>
          <w:color w:val="0f1115"/>
          <w:rtl w:val="0"/>
        </w:rPr>
        <w:t xml:space="preserve"> S/ 75.52 + S/ 41.80 = </w:t>
      </w:r>
      <w:r w:rsidDel="00000000" w:rsidR="00000000" w:rsidRPr="00000000">
        <w:rPr>
          <w:rFonts w:ascii="Times New Roman" w:cs="Times New Roman" w:eastAsia="Times New Roman" w:hAnsi="Times New Roman"/>
          <w:b w:val="1"/>
          <w:bCs w:val="1"/>
          <w:color w:val="0f1115"/>
          <w:rtl w:val="0"/>
        </w:rPr>
        <w:t xml:space="preserve">S/ 117.32</w:t>
      </w:r>
      <w:r w:rsidDel="00000000" w:rsidR="00000000" w:rsidRPr="00000000">
        <w:rPr>
          <w:rFonts w:ascii="Times New Roman" w:cs="Times New Roman" w:eastAsia="Times New Roman" w:hAnsi="Times New Roman"/>
          <w:color w:val="0f1115"/>
          <w:rtl w:val="0"/>
        </w:rPr>
        <w:t xml:space="preserve">.</w:t>
      </w:r>
    </w:p>
    <w:p w:rsidR="00000000" w:rsidDel="00000000" w:rsidP="00000000" w:rsidRDefault="00000000" w:rsidRPr="00000000" w14:paraId="000000AA">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AHORA, CREA TU PROPIO PROBLEMA DE PRESUPUESTO:</w:t>
      </w:r>
      <w:r w:rsidDel="00000000" w:rsidR="00000000" w:rsidRPr="00000000">
        <w:rPr>
          <w:rtl w:val="0"/>
        </w:rPr>
      </w:r>
    </w:p>
    <w:p w:rsidR="00000000" w:rsidDel="00000000" w:rsidP="00000000" w:rsidRDefault="00000000" w:rsidRPr="00000000" w14:paraId="000000AB">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Imagina que compras cartón por S/ 30 con un descuento del 15% y luego un recargo del 10%. También compras pegamento por S/ 15 sin descuento pero con aumento del 20%. ¿Cuánto gastas en total?</w:t>
      </w:r>
    </w:p>
    <w:p w:rsidR="00000000" w:rsidDel="00000000" w:rsidP="00000000" w:rsidRDefault="00000000" w:rsidRPr="00000000" w14:paraId="000000AC">
      <w:pPr>
        <w:numPr>
          <w:ilvl w:val="0"/>
          <w:numId w:val="6"/>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Costo del cartón:</w:t>
      </w:r>
      <w:r w:rsidDel="00000000" w:rsidR="00000000" w:rsidRPr="00000000">
        <w:rPr>
          <w:rFonts w:ascii="Times New Roman" w:cs="Times New Roman" w:eastAsia="Times New Roman" w:hAnsi="Times New Roman"/>
          <w:color w:val="0f1115"/>
          <w:rtl w:val="0"/>
        </w:rPr>
        <w:t xml:space="preserve"> ________________</w:t>
      </w:r>
    </w:p>
    <w:p w:rsidR="00000000" w:rsidDel="00000000" w:rsidP="00000000" w:rsidRDefault="00000000" w:rsidRPr="00000000" w14:paraId="000000AD">
      <w:pPr>
        <w:numPr>
          <w:ilvl w:val="0"/>
          <w:numId w:val="6"/>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Costo del pegamento:</w:t>
      </w:r>
      <w:r w:rsidDel="00000000" w:rsidR="00000000" w:rsidRPr="00000000">
        <w:rPr>
          <w:rFonts w:ascii="Times New Roman" w:cs="Times New Roman" w:eastAsia="Times New Roman" w:hAnsi="Times New Roman"/>
          <w:color w:val="0f1115"/>
          <w:rtl w:val="0"/>
        </w:rPr>
        <w:t xml:space="preserve"> ________________</w:t>
      </w:r>
    </w:p>
    <w:p w:rsidR="00000000" w:rsidDel="00000000" w:rsidP="00000000" w:rsidRDefault="00000000" w:rsidRPr="00000000" w14:paraId="000000AE">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AF">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B0">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B1">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B2">
      <w:pPr>
        <w:numPr>
          <w:ilvl w:val="0"/>
          <w:numId w:val="6"/>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Costo total:</w:t>
      </w:r>
      <w:r w:rsidDel="00000000" w:rsidR="00000000" w:rsidRPr="00000000">
        <w:rPr>
          <w:rFonts w:ascii="Times New Roman" w:cs="Times New Roman" w:eastAsia="Times New Roman" w:hAnsi="Times New Roman"/>
          <w:color w:val="0f1115"/>
          <w:rtl w:val="0"/>
        </w:rPr>
        <w:t xml:space="preserve"> S/ _______________</w:t>
      </w:r>
    </w:p>
    <w:p w:rsidR="00000000" w:rsidDel="00000000" w:rsidP="00000000" w:rsidRDefault="00000000" w:rsidRPr="00000000" w14:paraId="000000B3">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B5">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B6">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B7">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B8">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highlight w:val="green"/>
          <w:rtl w:val="0"/>
        </w:rPr>
        <w:t xml:space="preserve">🟦</w:t>
      </w:r>
      <w:r w:rsidDel="00000000" w:rsidR="00000000" w:rsidRPr="00000000">
        <w:rPr>
          <w:rFonts w:ascii="Times New Roman" w:cs="Times New Roman" w:eastAsia="Times New Roman" w:hAnsi="Times New Roman"/>
          <w:b w:val="1"/>
          <w:bCs w:val="1"/>
          <w:color w:val="0f1115"/>
          <w:highlight w:val="green"/>
          <w:rtl w:val="0"/>
        </w:rPr>
        <w:t xml:space="preserve"> ACTIVIDAD N° 3: “TEOREMA DE PITÁGORAS: MIDIENDO LA PLAZA con Google Earth”</w:t>
      </w:r>
      <w:r w:rsidDel="00000000" w:rsidR="00000000" w:rsidRPr="00000000">
        <w:rPr>
          <w:rtl w:val="0"/>
        </w:rPr>
      </w:r>
    </w:p>
    <w:p w:rsidR="00000000" w:rsidDel="00000000" w:rsidP="00000000" w:rsidRDefault="00000000" w:rsidRPr="00000000" w14:paraId="000000BA">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TRABAJO EN GRUPO</w:t>
      </w:r>
      <w:r w:rsidDel="00000000" w:rsidR="00000000" w:rsidRPr="00000000">
        <w:rPr>
          <w:rtl w:val="0"/>
        </w:rPr>
      </w:r>
    </w:p>
    <w:p w:rsidR="00000000" w:rsidDel="00000000" w:rsidP="00000000" w:rsidRDefault="00000000" w:rsidRPr="00000000" w14:paraId="000000BB">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En el diseño de la maqueta, necesitamos calcular distancias diagonales. Por ejemplo:</w:t>
      </w:r>
    </w:p>
    <w:p w:rsidR="00000000" w:rsidDel="00000000" w:rsidP="00000000" w:rsidRDefault="00000000" w:rsidRPr="00000000" w14:paraId="000000BC">
      <w:pPr>
        <w:numPr>
          <w:ilvl w:val="0"/>
          <w:numId w:val="7"/>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La </w:t>
      </w:r>
      <w:r w:rsidDel="00000000" w:rsidR="00000000" w:rsidRPr="00000000">
        <w:rPr>
          <w:rFonts w:ascii="Times New Roman" w:cs="Times New Roman" w:eastAsia="Times New Roman" w:hAnsi="Times New Roman"/>
          <w:b w:val="1"/>
          <w:bCs w:val="1"/>
          <w:color w:val="0f1115"/>
          <w:rtl w:val="0"/>
        </w:rPr>
        <w:t xml:space="preserve">Plaza Principal</w:t>
      </w:r>
      <w:r w:rsidDel="00000000" w:rsidR="00000000" w:rsidRPr="00000000">
        <w:rPr>
          <w:rFonts w:ascii="Times New Roman" w:cs="Times New Roman" w:eastAsia="Times New Roman" w:hAnsi="Times New Roman"/>
          <w:color w:val="0f1115"/>
          <w:rtl w:val="0"/>
        </w:rPr>
        <w:t xml:space="preserve"> tiene una cancha de fulbito de forma rectangular de 8 metros de largo y 6 metros de ancho. Queremos medir la diagonal que cruza de una esquina a la otra. ¿Cuánto medirá ese camino diagonal?</w:t>
      </w:r>
    </w:p>
    <w:p w:rsidR="00000000" w:rsidDel="00000000" w:rsidP="00000000" w:rsidRDefault="00000000" w:rsidRPr="00000000" w14:paraId="000000BD">
      <w:pPr>
        <w:numPr>
          <w:ilvl w:val="0"/>
          <w:numId w:val="7"/>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El </w:t>
      </w:r>
      <w:r w:rsidDel="00000000" w:rsidR="00000000" w:rsidRPr="00000000">
        <w:rPr>
          <w:rFonts w:ascii="Times New Roman" w:cs="Times New Roman" w:eastAsia="Times New Roman" w:hAnsi="Times New Roman"/>
          <w:b w:val="1"/>
          <w:bCs w:val="1"/>
          <w:color w:val="0f1115"/>
          <w:rtl w:val="0"/>
        </w:rPr>
        <w:t xml:space="preserve">Mirador del Cerro Colloadar</w:t>
      </w:r>
      <w:r w:rsidDel="00000000" w:rsidR="00000000" w:rsidRPr="00000000">
        <w:rPr>
          <w:rFonts w:ascii="Times New Roman" w:cs="Times New Roman" w:eastAsia="Times New Roman" w:hAnsi="Times New Roman"/>
          <w:color w:val="0f1115"/>
          <w:rtl w:val="0"/>
        </w:rPr>
        <w:t xml:space="preserve"> tiene una rampa que forma un triángulo rectángulo. La base de la rampa mide 12 metros y la altura es de 5 metros. ¿Cuál es la longitud de la rampa (hipotenusa)?</w:t>
      </w:r>
    </w:p>
    <w:p w:rsidR="00000000" w:rsidDel="00000000" w:rsidP="00000000" w:rsidRDefault="00000000" w:rsidRPr="00000000" w14:paraId="000000BE">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PASOS A SEGUIR (Escríbelo en tu cuaderno):</w:t>
      </w:r>
      <w:r w:rsidDel="00000000" w:rsidR="00000000" w:rsidRPr="00000000">
        <w:rPr>
          <w:rtl w:val="0"/>
        </w:rPr>
      </w:r>
    </w:p>
    <w:p w:rsidR="00000000" w:rsidDel="00000000" w:rsidP="00000000" w:rsidRDefault="00000000" w:rsidRPr="00000000" w14:paraId="000000BF">
      <w:pPr>
        <w:numPr>
          <w:ilvl w:val="0"/>
          <w:numId w:val="8"/>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la diagonal del jardín de la plaza (rectángulo):</w:t>
      </w:r>
      <w:r w:rsidDel="00000000" w:rsidR="00000000" w:rsidRPr="00000000">
        <w:rPr>
          <w:rtl w:val="0"/>
        </w:rPr>
      </w:r>
    </w:p>
    <w:p w:rsidR="00000000" w:rsidDel="00000000" w:rsidP="00000000" w:rsidRDefault="00000000" w:rsidRPr="00000000" w14:paraId="000000C0">
      <w:pPr>
        <w:shd w:fill="ffffff" w:val="clear"/>
        <w:spacing w:after="120" w:before="280" w:line="240" w:lineRule="auto"/>
        <w:rPr>
          <w:rFonts w:ascii="Times New Roman" w:cs="Times New Roman" w:eastAsia="Times New Roman" w:hAnsi="Times New Roman"/>
          <w:b w:val="1"/>
          <w:bCs w:val="1"/>
          <w:color w:val="0f1115"/>
        </w:rPr>
      </w:pPr>
      <w:r w:rsidDel="00000000" w:rsidR="00000000" w:rsidRPr="00000000">
        <w:rPr>
          <w:rtl w:val="0"/>
        </w:rPr>
      </w:r>
    </w:p>
    <w:p w:rsidR="00000000" w:rsidDel="00000000" w:rsidP="00000000" w:rsidRDefault="00000000" w:rsidRPr="00000000" w14:paraId="000000C1">
      <w:pPr>
        <w:shd w:fill="ffffff" w:val="clear"/>
        <w:spacing w:after="12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2">
      <w:pPr>
        <w:numPr>
          <w:ilvl w:val="0"/>
          <w:numId w:val="8"/>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la longitud de la rampa del mirador (hipotenusa):</w:t>
      </w:r>
      <w:r w:rsidDel="00000000" w:rsidR="00000000" w:rsidRPr="00000000">
        <w:rPr>
          <w:rtl w:val="0"/>
        </w:rPr>
      </w:r>
    </w:p>
    <w:p w:rsidR="00000000" w:rsidDel="00000000" w:rsidP="00000000" w:rsidRDefault="00000000" w:rsidRPr="00000000" w14:paraId="000000C3">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4">
      <w:pPr>
        <w:shd w:fill="ffffff" w:val="clear"/>
        <w:spacing w:after="0" w:before="280" w:line="240" w:lineRule="auto"/>
        <w:ind w:left="720" w:firstLine="0"/>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5">
      <w:pPr>
        <w:numPr>
          <w:ilvl w:val="0"/>
          <w:numId w:val="8"/>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Dibujen en su cuaderno ambos triángulos rectángulos con sus medidas.</w:t>
      </w:r>
      <w:r w:rsidDel="00000000" w:rsidR="00000000" w:rsidRPr="00000000">
        <w:rPr>
          <w:rtl w:val="0"/>
        </w:rPr>
      </w:r>
    </w:p>
    <w:p w:rsidR="00000000" w:rsidDel="00000000" w:rsidP="00000000" w:rsidRDefault="00000000" w:rsidRPr="00000000" w14:paraId="000000C6">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AHORA, RESUELVE ESTE NUEVO PROBLEMA CON PITÁGORAS:</w:t>
      </w:r>
      <w:r w:rsidDel="00000000" w:rsidR="00000000" w:rsidRPr="00000000">
        <w:rPr>
          <w:rtl w:val="0"/>
        </w:rPr>
      </w:r>
    </w:p>
    <w:p w:rsidR="00000000" w:rsidDel="00000000" w:rsidP="00000000" w:rsidRDefault="00000000" w:rsidRPr="00000000" w14:paraId="000000C9">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Un camino recto conecta la esquina de la plaza que va hacia el colegio con el quiosco del nivel primaria. Utilizando Google Hearth encuentra las medidas del largo y ancho de la plaza y luego usando el Teorema de Pitágoras encuentra , cuánto mide el camino diagonal?</w:t>
      </w:r>
    </w:p>
    <w:p w:rsidR="00000000" w:rsidDel="00000000" w:rsidP="00000000" w:rsidRDefault="00000000" w:rsidRPr="00000000" w14:paraId="000000CA">
      <w:pPr>
        <w:numPr>
          <w:ilvl w:val="0"/>
          <w:numId w:val="9"/>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Operación:</w:t>
      </w:r>
      <w:r w:rsidDel="00000000" w:rsidR="00000000" w:rsidRPr="00000000">
        <w:rPr>
          <w:rFonts w:ascii="Times New Roman" w:cs="Times New Roman" w:eastAsia="Times New Roman" w:hAnsi="Times New Roman"/>
          <w:color w:val="0f1115"/>
          <w:rtl w:val="0"/>
        </w:rPr>
        <w:t xml:space="preserve"> ________________________</w:t>
      </w:r>
    </w:p>
    <w:p w:rsidR="00000000" w:rsidDel="00000000" w:rsidP="00000000" w:rsidRDefault="00000000" w:rsidRPr="00000000" w14:paraId="000000CB">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C">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D">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E">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CF">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D0">
      <w:pPr>
        <w:shd w:fill="ffffff" w:val="clear"/>
        <w:spacing w:after="0" w:before="280" w:line="240" w:lineRule="auto"/>
        <w:rPr>
          <w:rFonts w:ascii="Times New Roman" w:cs="Times New Roman" w:eastAsia="Times New Roman" w:hAnsi="Times New Roman"/>
          <w:color w:val="0f1115"/>
        </w:rPr>
      </w:pPr>
      <w:r w:rsidDel="00000000" w:rsidR="00000000" w:rsidRPr="00000000">
        <w:rPr>
          <w:rtl w:val="0"/>
        </w:rPr>
      </w:r>
    </w:p>
    <w:p w:rsidR="00000000" w:rsidDel="00000000" w:rsidP="00000000" w:rsidRDefault="00000000" w:rsidRPr="00000000" w14:paraId="000000D1">
      <w:pPr>
        <w:numPr>
          <w:ilvl w:val="0"/>
          <w:numId w:val="9"/>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Diagonal:</w:t>
      </w:r>
      <w:r w:rsidDel="00000000" w:rsidR="00000000" w:rsidRPr="00000000">
        <w:rPr>
          <w:rFonts w:ascii="Times New Roman" w:cs="Times New Roman" w:eastAsia="Times New Roman" w:hAnsi="Times New Roman"/>
          <w:color w:val="0f1115"/>
          <w:rtl w:val="0"/>
        </w:rPr>
        <w:t xml:space="preserve"> ______________ metros.</w:t>
      </w:r>
    </w:p>
    <w:p w:rsidR="00000000" w:rsidDel="00000000" w:rsidP="00000000" w:rsidRDefault="00000000" w:rsidRPr="00000000" w14:paraId="000000D2">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highlight w:val="green"/>
          <w:rtl w:val="0"/>
        </w:rPr>
        <w:t xml:space="preserve">🟧</w:t>
      </w:r>
      <w:r w:rsidDel="00000000" w:rsidR="00000000" w:rsidRPr="00000000">
        <w:rPr>
          <w:rFonts w:ascii="Times New Roman" w:cs="Times New Roman" w:eastAsia="Times New Roman" w:hAnsi="Times New Roman"/>
          <w:b w:val="1"/>
          <w:bCs w:val="1"/>
          <w:color w:val="0f1115"/>
          <w:highlight w:val="green"/>
          <w:rtl w:val="0"/>
        </w:rPr>
        <w:t xml:space="preserve"> ACTIVIDAD N° 4: “DIBUJANDO PLANOS A ESCALA DE LA PLAZA Y EL MIRADOR”</w:t>
      </w:r>
      <w:r w:rsidDel="00000000" w:rsidR="00000000" w:rsidRPr="00000000">
        <w:rPr>
          <w:rtl w:val="0"/>
        </w:rPr>
      </w:r>
    </w:p>
    <w:p w:rsidR="00000000" w:rsidDel="00000000" w:rsidP="00000000" w:rsidRDefault="00000000" w:rsidRPr="00000000" w14:paraId="000000D4">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Ahora dibujaremos un plano a escala de la Plaza Principal o del Mirador. Usaremos la </w:t>
      </w:r>
      <w:r w:rsidDel="00000000" w:rsidR="00000000" w:rsidRPr="00000000">
        <w:rPr>
          <w:rFonts w:ascii="Times New Roman" w:cs="Times New Roman" w:eastAsia="Times New Roman" w:hAnsi="Times New Roman"/>
          <w:b w:val="1"/>
          <w:bCs w:val="1"/>
          <w:color w:val="0f1115"/>
          <w:rtl w:val="0"/>
        </w:rPr>
        <w:t xml:space="preserve">escala 1:50</w:t>
      </w:r>
      <w:r w:rsidDel="00000000" w:rsidR="00000000" w:rsidRPr="00000000">
        <w:rPr>
          <w:rFonts w:ascii="Times New Roman" w:cs="Times New Roman" w:eastAsia="Times New Roman" w:hAnsi="Times New Roman"/>
          <w:color w:val="0f1115"/>
          <w:rtl w:val="0"/>
        </w:rPr>
        <w:t xml:space="preserve"> (1 cm en el dibujo = 0.5 metros en la realidad).</w:t>
      </w:r>
    </w:p>
    <w:p w:rsidR="00000000" w:rsidDel="00000000" w:rsidP="00000000" w:rsidRDefault="00000000" w:rsidRPr="00000000" w14:paraId="000000D5">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Datos de la Plaza Principal:</w:t>
      </w:r>
      <w:r w:rsidDel="00000000" w:rsidR="00000000" w:rsidRPr="00000000">
        <w:rPr>
          <w:rtl w:val="0"/>
        </w:rPr>
      </w:r>
    </w:p>
    <w:p w:rsidR="00000000" w:rsidDel="00000000" w:rsidP="00000000" w:rsidRDefault="00000000" w:rsidRPr="00000000" w14:paraId="000000D6">
      <w:pPr>
        <w:numPr>
          <w:ilvl w:val="0"/>
          <w:numId w:val="10"/>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Largo de la plaza: 20 metros.</w:t>
      </w:r>
    </w:p>
    <w:p w:rsidR="00000000" w:rsidDel="00000000" w:rsidP="00000000" w:rsidRDefault="00000000" w:rsidRPr="00000000" w14:paraId="000000D7">
      <w:pPr>
        <w:numPr>
          <w:ilvl w:val="0"/>
          <w:numId w:val="10"/>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Ancho de la plaza: 15 metros.</w:t>
      </w:r>
    </w:p>
    <w:p w:rsidR="00000000" w:rsidDel="00000000" w:rsidP="00000000" w:rsidRDefault="00000000" w:rsidRPr="00000000" w14:paraId="000000D8">
      <w:pPr>
        <w:numPr>
          <w:ilvl w:val="0"/>
          <w:numId w:val="10"/>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Cancha de fulbito (rectángulo): 8 m × 6 m.</w:t>
      </w:r>
    </w:p>
    <w:p w:rsidR="00000000" w:rsidDel="00000000" w:rsidP="00000000" w:rsidRDefault="00000000" w:rsidRPr="00000000" w14:paraId="000000D9">
      <w:pPr>
        <w:numPr>
          <w:ilvl w:val="0"/>
          <w:numId w:val="10"/>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Círculo central: radio = 2 metros.</w:t>
      </w:r>
    </w:p>
    <w:p w:rsidR="00000000" w:rsidDel="00000000" w:rsidP="00000000" w:rsidRDefault="00000000" w:rsidRPr="00000000" w14:paraId="000000DA">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PASOS A SEGUIR (Escríbelo en tu cuaderno):</w:t>
      </w:r>
      <w:r w:rsidDel="00000000" w:rsidR="00000000" w:rsidRPr="00000000">
        <w:rPr>
          <w:rtl w:val="0"/>
        </w:rPr>
      </w:r>
    </w:p>
    <w:p w:rsidR="00000000" w:rsidDel="00000000" w:rsidP="00000000" w:rsidRDefault="00000000" w:rsidRPr="00000000" w14:paraId="000000DB">
      <w:pPr>
        <w:numPr>
          <w:ilvl w:val="0"/>
          <w:numId w:val="11"/>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las medidas en el dibujo usando la escala 1:50 (1 cm = 0.5 m):</w:t>
      </w:r>
      <w:r w:rsidDel="00000000" w:rsidR="00000000" w:rsidRPr="00000000">
        <w:rPr>
          <w:rtl w:val="0"/>
        </w:rPr>
      </w:r>
    </w:p>
    <w:p w:rsidR="00000000" w:rsidDel="00000000" w:rsidP="00000000" w:rsidRDefault="00000000" w:rsidRPr="00000000" w14:paraId="000000DC">
      <w:pPr>
        <w:numPr>
          <w:ilvl w:val="1"/>
          <w:numId w:val="11"/>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Largo de la plaza: 20 ÷ 0.5 = </w:t>
      </w:r>
      <w:r w:rsidDel="00000000" w:rsidR="00000000" w:rsidRPr="00000000">
        <w:rPr>
          <w:rFonts w:ascii="Times New Roman" w:cs="Times New Roman" w:eastAsia="Times New Roman" w:hAnsi="Times New Roman"/>
          <w:b w:val="1"/>
          <w:bCs w:val="1"/>
          <w:color w:val="0f1115"/>
          <w:rtl w:val="0"/>
        </w:rPr>
        <w:t xml:space="preserve">40 cm</w:t>
      </w:r>
      <w:r w:rsidDel="00000000" w:rsidR="00000000" w:rsidRPr="00000000">
        <w:rPr>
          <w:rFonts w:ascii="Times New Roman" w:cs="Times New Roman" w:eastAsia="Times New Roman" w:hAnsi="Times New Roman"/>
          <w:color w:val="0f1115"/>
          <w:rtl w:val="0"/>
        </w:rPr>
        <w:t xml:space="preserve"> en el dibujo.</w:t>
      </w:r>
    </w:p>
    <w:p w:rsidR="00000000" w:rsidDel="00000000" w:rsidP="00000000" w:rsidRDefault="00000000" w:rsidRPr="00000000" w14:paraId="000000DD">
      <w:pPr>
        <w:numPr>
          <w:ilvl w:val="1"/>
          <w:numId w:val="11"/>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Ancho de la plaza: 15 ÷ 0.5 = </w:t>
      </w:r>
      <w:r w:rsidDel="00000000" w:rsidR="00000000" w:rsidRPr="00000000">
        <w:rPr>
          <w:rFonts w:ascii="Times New Roman" w:cs="Times New Roman" w:eastAsia="Times New Roman" w:hAnsi="Times New Roman"/>
          <w:b w:val="1"/>
          <w:bCs w:val="1"/>
          <w:color w:val="0f1115"/>
          <w:rtl w:val="0"/>
        </w:rPr>
        <w:t xml:space="preserve">30 cm</w:t>
      </w:r>
      <w:r w:rsidDel="00000000" w:rsidR="00000000" w:rsidRPr="00000000">
        <w:rPr>
          <w:rFonts w:ascii="Times New Roman" w:cs="Times New Roman" w:eastAsia="Times New Roman" w:hAnsi="Times New Roman"/>
          <w:color w:val="0f1115"/>
          <w:rtl w:val="0"/>
        </w:rPr>
        <w:t xml:space="preserve"> en el dibujo.</w:t>
      </w:r>
    </w:p>
    <w:p w:rsidR="00000000" w:rsidDel="00000000" w:rsidP="00000000" w:rsidRDefault="00000000" w:rsidRPr="00000000" w14:paraId="000000DE">
      <w:pPr>
        <w:numPr>
          <w:ilvl w:val="1"/>
          <w:numId w:val="11"/>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Cancha de fulbito: 8 ÷ 0.5 = </w:t>
      </w:r>
      <w:r w:rsidDel="00000000" w:rsidR="00000000" w:rsidRPr="00000000">
        <w:rPr>
          <w:rFonts w:ascii="Times New Roman" w:cs="Times New Roman" w:eastAsia="Times New Roman" w:hAnsi="Times New Roman"/>
          <w:b w:val="1"/>
          <w:bCs w:val="1"/>
          <w:color w:val="0f1115"/>
          <w:rtl w:val="0"/>
        </w:rPr>
        <w:t xml:space="preserve">16 cm</w:t>
      </w:r>
      <w:r w:rsidDel="00000000" w:rsidR="00000000" w:rsidRPr="00000000">
        <w:rPr>
          <w:rFonts w:ascii="Times New Roman" w:cs="Times New Roman" w:eastAsia="Times New Roman" w:hAnsi="Times New Roman"/>
          <w:color w:val="0f1115"/>
          <w:rtl w:val="0"/>
        </w:rPr>
        <w:t xml:space="preserve"> de largo, 6 ÷ 0.5 = </w:t>
      </w:r>
      <w:r w:rsidDel="00000000" w:rsidR="00000000" w:rsidRPr="00000000">
        <w:rPr>
          <w:rFonts w:ascii="Times New Roman" w:cs="Times New Roman" w:eastAsia="Times New Roman" w:hAnsi="Times New Roman"/>
          <w:b w:val="1"/>
          <w:bCs w:val="1"/>
          <w:color w:val="0f1115"/>
          <w:rtl w:val="0"/>
        </w:rPr>
        <w:t xml:space="preserve">12 cm</w:t>
      </w:r>
      <w:r w:rsidDel="00000000" w:rsidR="00000000" w:rsidRPr="00000000">
        <w:rPr>
          <w:rFonts w:ascii="Times New Roman" w:cs="Times New Roman" w:eastAsia="Times New Roman" w:hAnsi="Times New Roman"/>
          <w:color w:val="0f1115"/>
          <w:rtl w:val="0"/>
        </w:rPr>
        <w:t xml:space="preserve"> de ancho.</w:t>
      </w:r>
    </w:p>
    <w:p w:rsidR="00000000" w:rsidDel="00000000" w:rsidP="00000000" w:rsidRDefault="00000000" w:rsidRPr="00000000" w14:paraId="000000DF">
      <w:pPr>
        <w:numPr>
          <w:ilvl w:val="1"/>
          <w:numId w:val="11"/>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Círculo central 2 ÷ 0.5 = </w:t>
      </w:r>
      <w:r w:rsidDel="00000000" w:rsidR="00000000" w:rsidRPr="00000000">
        <w:rPr>
          <w:rFonts w:ascii="Times New Roman" w:cs="Times New Roman" w:eastAsia="Times New Roman" w:hAnsi="Times New Roman"/>
          <w:b w:val="1"/>
          <w:bCs w:val="1"/>
          <w:color w:val="0f1115"/>
          <w:rtl w:val="0"/>
        </w:rPr>
        <w:t xml:space="preserve">4 cm</w:t>
      </w:r>
      <w:r w:rsidDel="00000000" w:rsidR="00000000" w:rsidRPr="00000000">
        <w:rPr>
          <w:rFonts w:ascii="Times New Roman" w:cs="Times New Roman" w:eastAsia="Times New Roman" w:hAnsi="Times New Roman"/>
          <w:color w:val="0f1115"/>
          <w:rtl w:val="0"/>
        </w:rPr>
        <w:t xml:space="preserve"> de radio.</w:t>
      </w:r>
    </w:p>
    <w:p w:rsidR="00000000" w:rsidDel="00000000" w:rsidP="00000000" w:rsidRDefault="00000000" w:rsidRPr="00000000" w14:paraId="000000E0">
      <w:pPr>
        <w:numPr>
          <w:ilvl w:val="0"/>
          <w:numId w:val="11"/>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Dibujar el plano en tu cuaderno o en una hoja grande:</w:t>
      </w:r>
      <w:r w:rsidDel="00000000" w:rsidR="00000000" w:rsidRPr="00000000">
        <w:rPr>
          <w:rFonts w:ascii="Times New Roman" w:cs="Times New Roman" w:eastAsia="Times New Roman" w:hAnsi="Times New Roman"/>
          <w:color w:val="0f1115"/>
          <w:rtl w:val="0"/>
        </w:rPr>
        <w:t xml:space="preserve"> Dibuja el rectángulo de la plaza, dentro la cancha de fulbito el círculo central. Escribe la escala utilizada.</w:t>
      </w:r>
    </w:p>
    <w:p w:rsidR="00000000" w:rsidDel="00000000" w:rsidP="00000000" w:rsidRDefault="00000000" w:rsidRPr="00000000" w14:paraId="000000E1">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AHORA, RESUELVE ESTE NUEVO PROBLEMA DE ESCALA:</w:t>
      </w:r>
      <w:r w:rsidDel="00000000" w:rsidR="00000000" w:rsidRPr="00000000">
        <w:rPr>
          <w:rtl w:val="0"/>
        </w:rPr>
      </w:r>
    </w:p>
    <w:p w:rsidR="00000000" w:rsidDel="00000000" w:rsidP="00000000" w:rsidRDefault="00000000" w:rsidRPr="00000000" w14:paraId="000000E3">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Si el Mirador tiene forma de rectángulo de 12 m × 8 m, y usamos escala 1:25 (1 cm = 0.25 m), ¿cuánto medirán el largo y el ancho en el dibujo?</w:t>
      </w:r>
    </w:p>
    <w:p w:rsidR="00000000" w:rsidDel="00000000" w:rsidP="00000000" w:rsidRDefault="00000000" w:rsidRPr="00000000" w14:paraId="000000E4">
      <w:pPr>
        <w:numPr>
          <w:ilvl w:val="0"/>
          <w:numId w:val="12"/>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Largo en el dibujo:</w:t>
      </w:r>
      <w:r w:rsidDel="00000000" w:rsidR="00000000" w:rsidRPr="00000000">
        <w:rPr>
          <w:rFonts w:ascii="Times New Roman" w:cs="Times New Roman" w:eastAsia="Times New Roman" w:hAnsi="Times New Roman"/>
          <w:color w:val="0f1115"/>
          <w:rtl w:val="0"/>
        </w:rPr>
        <w:t xml:space="preserve"> 12 ÷ 0.25 = ________ cm.</w:t>
      </w:r>
    </w:p>
    <w:p w:rsidR="00000000" w:rsidDel="00000000" w:rsidP="00000000" w:rsidRDefault="00000000" w:rsidRPr="00000000" w14:paraId="000000E5">
      <w:pPr>
        <w:numPr>
          <w:ilvl w:val="0"/>
          <w:numId w:val="12"/>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Ancho en el dibujo:</w:t>
      </w:r>
      <w:r w:rsidDel="00000000" w:rsidR="00000000" w:rsidRPr="00000000">
        <w:rPr>
          <w:rFonts w:ascii="Times New Roman" w:cs="Times New Roman" w:eastAsia="Times New Roman" w:hAnsi="Times New Roman"/>
          <w:color w:val="0f1115"/>
          <w:rtl w:val="0"/>
        </w:rPr>
        <w:t xml:space="preserve"> 8 ÷ 0.25 = ________ cm.</w:t>
      </w:r>
    </w:p>
    <w:p w:rsidR="00000000" w:rsidDel="00000000" w:rsidP="00000000" w:rsidRDefault="00000000" w:rsidRPr="00000000" w14:paraId="000000E6">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8">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9">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A">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B">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C">
      <w:pPr>
        <w:spacing w:after="480" w:before="480" w:line="240" w:lineRule="auto"/>
        <w:rPr>
          <w:rFonts w:ascii="Quattrocento Sans" w:cs="Quattrocento Sans" w:eastAsia="Quattrocento Sans" w:hAnsi="Quattrocento Sans"/>
          <w:b w:val="1"/>
          <w:bCs w:val="1"/>
          <w:color w:val="0f1115"/>
        </w:rPr>
      </w:pPr>
      <w:r w:rsidDel="00000000" w:rsidR="00000000" w:rsidRPr="00000000">
        <w:rPr>
          <w:rtl w:val="0"/>
        </w:rPr>
      </w:r>
    </w:p>
    <w:p w:rsidR="00000000" w:rsidDel="00000000" w:rsidP="00000000" w:rsidRDefault="00000000" w:rsidRPr="00000000" w14:paraId="000000ED">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highlight w:val="green"/>
          <w:rtl w:val="0"/>
        </w:rPr>
        <w:t xml:space="preserve">🟩</w:t>
      </w:r>
      <w:r w:rsidDel="00000000" w:rsidR="00000000" w:rsidRPr="00000000">
        <w:rPr>
          <w:rFonts w:ascii="Times New Roman" w:cs="Times New Roman" w:eastAsia="Times New Roman" w:hAnsi="Times New Roman"/>
          <w:b w:val="1"/>
          <w:bCs w:val="1"/>
          <w:color w:val="0f1115"/>
          <w:highlight w:val="green"/>
          <w:rtl w:val="0"/>
        </w:rPr>
        <w:t xml:space="preserve"> ACTIVIDAD N° 5: “ÁREAS DE FIGURAS COMPUESTAS EN LA MAQUETA”</w:t>
      </w:r>
      <w:r w:rsidDel="00000000" w:rsidR="00000000" w:rsidRPr="00000000">
        <w:rPr>
          <w:rtl w:val="0"/>
        </w:rPr>
      </w:r>
    </w:p>
    <w:p w:rsidR="00000000" w:rsidDel="00000000" w:rsidP="00000000" w:rsidRDefault="00000000" w:rsidRPr="00000000" w14:paraId="000000F0">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Si queremos construir una maqueta del patio de la I.E. , necesitamos calcular el área de cada una de las partes para ver la cantidad de material que necesitamos. El patio  tiene las siguientes zonas:</w:t>
      </w:r>
    </w:p>
    <w:p w:rsidR="00000000" w:rsidDel="00000000" w:rsidP="00000000" w:rsidRDefault="00000000" w:rsidRPr="00000000" w14:paraId="000000F1">
      <w:pPr>
        <w:numPr>
          <w:ilvl w:val="0"/>
          <w:numId w:val="13"/>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Patio completo:</w:t>
      </w:r>
      <w:r w:rsidDel="00000000" w:rsidR="00000000" w:rsidRPr="00000000">
        <w:rPr>
          <w:rFonts w:ascii="Times New Roman" w:cs="Times New Roman" w:eastAsia="Times New Roman" w:hAnsi="Times New Roman"/>
          <w:color w:val="0f1115"/>
          <w:rtl w:val="0"/>
        </w:rPr>
        <w:t xml:space="preserve"> rectángulo</w:t>
      </w:r>
    </w:p>
    <w:p w:rsidR="00000000" w:rsidDel="00000000" w:rsidP="00000000" w:rsidRDefault="00000000" w:rsidRPr="00000000" w14:paraId="000000F2">
      <w:pPr>
        <w:numPr>
          <w:ilvl w:val="0"/>
          <w:numId w:val="13"/>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Cancha de fulbito:</w:t>
      </w:r>
      <w:r w:rsidDel="00000000" w:rsidR="00000000" w:rsidRPr="00000000">
        <w:rPr>
          <w:rtl w:val="0"/>
        </w:rPr>
      </w:r>
    </w:p>
    <w:p w:rsidR="00000000" w:rsidDel="00000000" w:rsidP="00000000" w:rsidRDefault="00000000" w:rsidRPr="00000000" w14:paraId="000000F3">
      <w:pPr>
        <w:numPr>
          <w:ilvl w:val="0"/>
          <w:numId w:val="13"/>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Círculo central:</w:t>
      </w:r>
      <w:r w:rsidDel="00000000" w:rsidR="00000000" w:rsidRPr="00000000">
        <w:rPr>
          <w:rFonts w:ascii="Times New Roman" w:cs="Times New Roman" w:eastAsia="Times New Roman" w:hAnsi="Times New Roman"/>
          <w:color w:val="0f1115"/>
          <w:rtl w:val="0"/>
        </w:rPr>
        <w:t xml:space="preserve"> radio de ………. M</w:t>
      </w:r>
    </w:p>
    <w:p w:rsidR="00000000" w:rsidDel="00000000" w:rsidP="00000000" w:rsidRDefault="00000000" w:rsidRPr="00000000" w14:paraId="000000F4">
      <w:pPr>
        <w:numPr>
          <w:ilvl w:val="0"/>
          <w:numId w:val="13"/>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Veredas:</w:t>
      </w:r>
      <w:r w:rsidDel="00000000" w:rsidR="00000000" w:rsidRPr="00000000">
        <w:rPr>
          <w:rFonts w:ascii="Times New Roman" w:cs="Times New Roman" w:eastAsia="Times New Roman" w:hAnsi="Times New Roman"/>
          <w:color w:val="0f1115"/>
          <w:rtl w:val="0"/>
        </w:rPr>
        <w:t xml:space="preserve"> ocupan el resto del área (fuera de la cancha de fulbito).</w:t>
      </w:r>
    </w:p>
    <w:p w:rsidR="00000000" w:rsidDel="00000000" w:rsidP="00000000" w:rsidRDefault="00000000" w:rsidRPr="00000000" w14:paraId="000000F5">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PASOS A SEGUIR (Escríbelo en tu cuaderno):</w:t>
      </w:r>
      <w:r w:rsidDel="00000000" w:rsidR="00000000" w:rsidRPr="00000000">
        <w:rPr>
          <w:rtl w:val="0"/>
        </w:rPr>
      </w:r>
    </w:p>
    <w:p w:rsidR="00000000" w:rsidDel="00000000" w:rsidP="00000000" w:rsidRDefault="00000000" w:rsidRPr="00000000" w14:paraId="000000F7">
      <w:pPr>
        <w:numPr>
          <w:ilvl w:val="0"/>
          <w:numId w:val="14"/>
        </w:numPr>
        <w:shd w:fill="ffffff" w:val="clear"/>
        <w:spacing w:after="12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área total de la patio</w:t>
      </w:r>
      <w:r w:rsidDel="00000000" w:rsidR="00000000" w:rsidRPr="00000000">
        <w:rPr>
          <w:rtl w:val="0"/>
        </w:rPr>
      </w:r>
    </w:p>
    <w:p w:rsidR="00000000" w:rsidDel="00000000" w:rsidP="00000000" w:rsidRDefault="00000000" w:rsidRPr="00000000" w14:paraId="000000F8">
      <w:pPr>
        <w:numPr>
          <w:ilvl w:val="1"/>
          <w:numId w:val="14"/>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Área = largo × ancho = </w:t>
      </w:r>
    </w:p>
    <w:p w:rsidR="00000000" w:rsidDel="00000000" w:rsidP="00000000" w:rsidRDefault="00000000" w:rsidRPr="00000000" w14:paraId="000000F9">
      <w:pPr>
        <w:numPr>
          <w:ilvl w:val="0"/>
          <w:numId w:val="14"/>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área de la cancha de fulbito:</w:t>
      </w:r>
      <w:r w:rsidDel="00000000" w:rsidR="00000000" w:rsidRPr="00000000">
        <w:rPr>
          <w:rtl w:val="0"/>
        </w:rPr>
      </w:r>
    </w:p>
    <w:p w:rsidR="00000000" w:rsidDel="00000000" w:rsidP="00000000" w:rsidRDefault="00000000" w:rsidRPr="00000000" w14:paraId="000000FA">
      <w:pPr>
        <w:numPr>
          <w:ilvl w:val="1"/>
          <w:numId w:val="14"/>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Área = .</w:t>
      </w:r>
    </w:p>
    <w:p w:rsidR="00000000" w:rsidDel="00000000" w:rsidP="00000000" w:rsidRDefault="00000000" w:rsidRPr="00000000" w14:paraId="000000FB">
      <w:pPr>
        <w:numPr>
          <w:ilvl w:val="0"/>
          <w:numId w:val="14"/>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Calcular el área del círculo central:</w:t>
      </w:r>
      <w:r w:rsidDel="00000000" w:rsidR="00000000" w:rsidRPr="00000000">
        <w:rPr>
          <w:rtl w:val="0"/>
        </w:rPr>
      </w:r>
    </w:p>
    <w:p w:rsidR="00000000" w:rsidDel="00000000" w:rsidP="00000000" w:rsidRDefault="00000000" w:rsidRPr="00000000" w14:paraId="000000FC">
      <w:pPr>
        <w:numPr>
          <w:ilvl w:val="1"/>
          <w:numId w:val="14"/>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Área = π × r² = </w:t>
      </w:r>
    </w:p>
    <w:p w:rsidR="00000000" w:rsidDel="00000000" w:rsidP="00000000" w:rsidRDefault="00000000" w:rsidRPr="00000000" w14:paraId="000000FD">
      <w:pPr>
        <w:numPr>
          <w:ilvl w:val="0"/>
          <w:numId w:val="14"/>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Times New Roman" w:cs="Times New Roman" w:eastAsia="Times New Roman" w:hAnsi="Times New Roman"/>
          <w:b w:val="1"/>
          <w:bCs w:val="1"/>
          <w:color w:val="0f1115"/>
          <w:rtl w:val="0"/>
        </w:rPr>
        <w:t xml:space="preserve">Calcular el área de los caminos y veredas:</w:t>
      </w:r>
      <w:r w:rsidDel="00000000" w:rsidR="00000000" w:rsidRPr="00000000">
        <w:rPr>
          <w:rtl w:val="0"/>
        </w:rPr>
      </w:r>
    </w:p>
    <w:p w:rsidR="00000000" w:rsidDel="00000000" w:rsidP="00000000" w:rsidRDefault="00000000" w:rsidRPr="00000000" w14:paraId="000000FE">
      <w:pPr>
        <w:numPr>
          <w:ilvl w:val="1"/>
          <w:numId w:val="14"/>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Área de caminos = Área total – Área del patio = </w:t>
      </w:r>
      <w:r w:rsidDel="00000000" w:rsidR="00000000" w:rsidRPr="00000000">
        <w:rPr>
          <w:rFonts w:ascii="Times New Roman" w:cs="Times New Roman" w:eastAsia="Times New Roman" w:hAnsi="Times New Roman"/>
          <w:b w:val="1"/>
          <w:bCs w:val="1"/>
          <w:color w:val="0f1115"/>
          <w:rtl w:val="0"/>
        </w:rPr>
        <w:t xml:space="preserve"> </w:t>
      </w:r>
      <w:r w:rsidDel="00000000" w:rsidR="00000000" w:rsidRPr="00000000">
        <w:rPr>
          <w:rtl w:val="0"/>
        </w:rPr>
      </w:r>
    </w:p>
    <w:p w:rsidR="00000000" w:rsidDel="00000000" w:rsidP="00000000" w:rsidRDefault="00000000" w:rsidRPr="00000000" w14:paraId="000000FF">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spacing w:after="480" w:before="48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6">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AHORA, CREA TU PROPIO PROBLEMA DE ÁREAS:</w:t>
      </w:r>
      <w:r w:rsidDel="00000000" w:rsidR="00000000" w:rsidRPr="00000000">
        <w:rPr>
          <w:rtl w:val="0"/>
        </w:rPr>
      </w:r>
    </w:p>
    <w:p w:rsidR="00000000" w:rsidDel="00000000" w:rsidP="00000000" w:rsidRDefault="00000000" w:rsidRPr="00000000" w14:paraId="00000107">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Una zona de descanso tiene forma de trapecio con bases de 6 m y 4 m, y altura de 3 m. ¿Cuál es su área?</w:t>
      </w:r>
    </w:p>
    <w:p w:rsidR="00000000" w:rsidDel="00000000" w:rsidP="00000000" w:rsidRDefault="00000000" w:rsidRPr="00000000" w14:paraId="00000108">
      <w:pPr>
        <w:numPr>
          <w:ilvl w:val="0"/>
          <w:numId w:val="15"/>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Fórmula:</w:t>
      </w:r>
      <w:r w:rsidDel="00000000" w:rsidR="00000000" w:rsidRPr="00000000">
        <w:rPr>
          <w:rFonts w:ascii="Times New Roman" w:cs="Times New Roman" w:eastAsia="Times New Roman" w:hAnsi="Times New Roman"/>
          <w:color w:val="0f1115"/>
          <w:rtl w:val="0"/>
        </w:rPr>
        <w:t xml:space="preserve"> (Base mayor + Base menor) × altura / 2</w:t>
      </w:r>
    </w:p>
    <w:p w:rsidR="00000000" w:rsidDel="00000000" w:rsidP="00000000" w:rsidRDefault="00000000" w:rsidRPr="00000000" w14:paraId="00000109">
      <w:pPr>
        <w:numPr>
          <w:ilvl w:val="0"/>
          <w:numId w:val="15"/>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Operación:</w:t>
      </w:r>
      <w:r w:rsidDel="00000000" w:rsidR="00000000" w:rsidRPr="00000000">
        <w:rPr>
          <w:rFonts w:ascii="Times New Roman" w:cs="Times New Roman" w:eastAsia="Times New Roman" w:hAnsi="Times New Roman"/>
          <w:color w:val="0f1115"/>
          <w:rtl w:val="0"/>
        </w:rPr>
        <w:t xml:space="preserve"> ________________________</w:t>
      </w:r>
    </w:p>
    <w:p w:rsidR="00000000" w:rsidDel="00000000" w:rsidP="00000000" w:rsidRDefault="00000000" w:rsidRPr="00000000" w14:paraId="0000010A">
      <w:pPr>
        <w:numPr>
          <w:ilvl w:val="0"/>
          <w:numId w:val="15"/>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Área:</w:t>
      </w:r>
      <w:r w:rsidDel="00000000" w:rsidR="00000000" w:rsidRPr="00000000">
        <w:rPr>
          <w:rFonts w:ascii="Times New Roman" w:cs="Times New Roman" w:eastAsia="Times New Roman" w:hAnsi="Times New Roman"/>
          <w:color w:val="0f1115"/>
          <w:rtl w:val="0"/>
        </w:rPr>
        <w:t xml:space="preserve"> ______________ m².</w:t>
      </w:r>
    </w:p>
    <w:p w:rsidR="00000000" w:rsidDel="00000000" w:rsidP="00000000" w:rsidRDefault="00000000" w:rsidRPr="00000000" w14:paraId="0000010B">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ACTIVIDAD N° 6: “DISEÑANDO EL PLANO FINAL DE LA MAQUETA”</w:t>
      </w:r>
    </w:p>
    <w:p w:rsidR="00000000" w:rsidDel="00000000" w:rsidP="00000000" w:rsidRDefault="00000000" w:rsidRPr="00000000" w14:paraId="0000010C">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TRABAJO EN GRUPO</w:t>
      </w:r>
      <w:r w:rsidDel="00000000" w:rsidR="00000000" w:rsidRPr="00000000">
        <w:rPr>
          <w:rtl w:val="0"/>
        </w:rPr>
      </w:r>
    </w:p>
    <w:p w:rsidR="00000000" w:rsidDel="00000000" w:rsidP="00000000" w:rsidRDefault="00000000" w:rsidRPr="00000000" w14:paraId="0000010D">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Situación:</w:t>
      </w:r>
      <w:r w:rsidDel="00000000" w:rsidR="00000000" w:rsidRPr="00000000">
        <w:rPr>
          <w:rFonts w:ascii="Times New Roman" w:cs="Times New Roman" w:eastAsia="Times New Roman" w:hAnsi="Times New Roman"/>
          <w:color w:val="0f1115"/>
          <w:rtl w:val="0"/>
        </w:rPr>
        <w:br w:type="textWrapping"/>
        <w:t xml:space="preserve">Ahora que ya saben calcular porcentajes, aplicar Pitágoras, dibujar a escala y calcular áreas, es momento de integrar todo y diseñar el </w:t>
      </w:r>
      <w:r w:rsidDel="00000000" w:rsidR="00000000" w:rsidRPr="00000000">
        <w:rPr>
          <w:rFonts w:ascii="Times New Roman" w:cs="Times New Roman" w:eastAsia="Times New Roman" w:hAnsi="Times New Roman"/>
          <w:b w:val="1"/>
          <w:bCs w:val="1"/>
          <w:color w:val="0f1115"/>
          <w:rtl w:val="0"/>
        </w:rPr>
        <w:t xml:space="preserve">plano final</w:t>
      </w:r>
      <w:r w:rsidDel="00000000" w:rsidR="00000000" w:rsidRPr="00000000">
        <w:rPr>
          <w:rFonts w:ascii="Times New Roman" w:cs="Times New Roman" w:eastAsia="Times New Roman" w:hAnsi="Times New Roman"/>
          <w:color w:val="0f1115"/>
          <w:rtl w:val="0"/>
        </w:rPr>
        <w:t xml:space="preserve"> de su maqueta (Plaza o Mirador) en una cartulina grande.</w:t>
      </w:r>
    </w:p>
    <w:p w:rsidR="00000000" w:rsidDel="00000000" w:rsidP="00000000" w:rsidRDefault="00000000" w:rsidRPr="00000000" w14:paraId="0000010E">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Instrucciones:</w:t>
      </w:r>
      <w:r w:rsidDel="00000000" w:rsidR="00000000" w:rsidRPr="00000000">
        <w:rPr>
          <w:rtl w:val="0"/>
        </w:rPr>
      </w:r>
    </w:p>
    <w:p w:rsidR="00000000" w:rsidDel="00000000" w:rsidP="00000000" w:rsidRDefault="00000000" w:rsidRPr="00000000" w14:paraId="0000010F">
      <w:pPr>
        <w:numPr>
          <w:ilvl w:val="0"/>
          <w:numId w:val="16"/>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Elijan un lugar:</w:t>
      </w:r>
      <w:r w:rsidDel="00000000" w:rsidR="00000000" w:rsidRPr="00000000">
        <w:rPr>
          <w:rFonts w:ascii="Times New Roman" w:cs="Times New Roman" w:eastAsia="Times New Roman" w:hAnsi="Times New Roman"/>
          <w:color w:val="0f1115"/>
          <w:rtl w:val="0"/>
        </w:rPr>
        <w:t xml:space="preserve"> Centro Poblado de Vista Alegre, Mirador del Cerro Colloadar, Los Gentiles, etc.</w:t>
      </w:r>
    </w:p>
    <w:p w:rsidR="00000000" w:rsidDel="00000000" w:rsidP="00000000" w:rsidRDefault="00000000" w:rsidRPr="00000000" w14:paraId="00000110">
      <w:pPr>
        <w:numPr>
          <w:ilvl w:val="0"/>
          <w:numId w:val="16"/>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Definan las medidas reales</w:t>
      </w:r>
      <w:r w:rsidDel="00000000" w:rsidR="00000000" w:rsidRPr="00000000">
        <w:rPr>
          <w:rFonts w:ascii="Times New Roman" w:cs="Times New Roman" w:eastAsia="Times New Roman" w:hAnsi="Times New Roman"/>
          <w:color w:val="0f1115"/>
          <w:rtl w:val="0"/>
        </w:rPr>
        <w:t xml:space="preserve"> (pueden investigarlas con Google Hearth o aproximarlas con pasos).</w:t>
      </w:r>
    </w:p>
    <w:p w:rsidR="00000000" w:rsidDel="00000000" w:rsidP="00000000" w:rsidRDefault="00000000" w:rsidRPr="00000000" w14:paraId="00000111">
      <w:pPr>
        <w:numPr>
          <w:ilvl w:val="0"/>
          <w:numId w:val="16"/>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Elijan una escala</w:t>
      </w:r>
      <w:r w:rsidDel="00000000" w:rsidR="00000000" w:rsidRPr="00000000">
        <w:rPr>
          <w:rFonts w:ascii="Times New Roman" w:cs="Times New Roman" w:eastAsia="Times New Roman" w:hAnsi="Times New Roman"/>
          <w:color w:val="0f1115"/>
          <w:rtl w:val="0"/>
        </w:rPr>
        <w:t xml:space="preserve"> (ej. 1:50, 1:40, etc.) y dibujen el plano.</w:t>
      </w:r>
    </w:p>
    <w:p w:rsidR="00000000" w:rsidDel="00000000" w:rsidP="00000000" w:rsidRDefault="00000000" w:rsidRPr="00000000" w14:paraId="00000112">
      <w:pPr>
        <w:numPr>
          <w:ilvl w:val="0"/>
          <w:numId w:val="16"/>
        </w:numPr>
        <w:shd w:fill="ffffff" w:val="clear"/>
        <w:spacing w:after="12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Incluyan en el plano:</w:t>
      </w:r>
      <w:r w:rsidDel="00000000" w:rsidR="00000000" w:rsidRPr="00000000">
        <w:rPr>
          <w:rtl w:val="0"/>
        </w:rPr>
      </w:r>
    </w:p>
    <w:p w:rsidR="00000000" w:rsidDel="00000000" w:rsidP="00000000" w:rsidRDefault="00000000" w:rsidRPr="00000000" w14:paraId="00000113">
      <w:pPr>
        <w:numPr>
          <w:ilvl w:val="1"/>
          <w:numId w:val="16"/>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Las medidas de cada zona (largos, anchos, radios, diagonales calculadas con Pitágoras).</w:t>
      </w:r>
    </w:p>
    <w:p w:rsidR="00000000" w:rsidDel="00000000" w:rsidP="00000000" w:rsidRDefault="00000000" w:rsidRPr="00000000" w14:paraId="00000114">
      <w:pPr>
        <w:numPr>
          <w:ilvl w:val="1"/>
          <w:numId w:val="16"/>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El área de cada zona (verde, caminos, etc.).</w:t>
      </w:r>
    </w:p>
    <w:p w:rsidR="00000000" w:rsidDel="00000000" w:rsidP="00000000" w:rsidRDefault="00000000" w:rsidRPr="00000000" w14:paraId="00000115">
      <w:pPr>
        <w:numPr>
          <w:ilvl w:val="1"/>
          <w:numId w:val="16"/>
        </w:numPr>
        <w:shd w:fill="ffffff" w:val="clear"/>
        <w:spacing w:after="0" w:before="0" w:line="240" w:lineRule="auto"/>
        <w:ind w:left="144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Un cuadro de datos con la escala utilizada.</w:t>
      </w:r>
    </w:p>
    <w:p w:rsidR="00000000" w:rsidDel="00000000" w:rsidP="00000000" w:rsidRDefault="00000000" w:rsidRPr="00000000" w14:paraId="00000116">
      <w:pPr>
        <w:numPr>
          <w:ilvl w:val="0"/>
          <w:numId w:val="16"/>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Dibujen y coloreen</w:t>
      </w:r>
      <w:r w:rsidDel="00000000" w:rsidR="00000000" w:rsidRPr="00000000">
        <w:rPr>
          <w:rFonts w:ascii="Times New Roman" w:cs="Times New Roman" w:eastAsia="Times New Roman" w:hAnsi="Times New Roman"/>
          <w:color w:val="0f1115"/>
          <w:rtl w:val="0"/>
        </w:rPr>
        <w:t xml:space="preserve"> el plano para que sea atractivo.</w:t>
      </w:r>
    </w:p>
    <w:p w:rsidR="00000000" w:rsidDel="00000000" w:rsidP="00000000" w:rsidRDefault="00000000" w:rsidRPr="00000000" w14:paraId="00000117">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PRODUCTO FINAL: “EL GRAN DESAFÍO DE LA MAQUETA TURÍSTICA”</w:t>
      </w:r>
    </w:p>
    <w:p w:rsidR="00000000" w:rsidDel="00000000" w:rsidP="00000000" w:rsidRDefault="00000000" w:rsidRPr="00000000" w14:paraId="00000118">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9">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SITUACIÓN RETADORA (TRABAJO EN GRUPO – PARA LA MAQUETA Y EL PANEL)</w:t>
      </w:r>
    </w:p>
    <w:p w:rsidR="00000000" w:rsidDel="00000000" w:rsidP="00000000" w:rsidRDefault="00000000" w:rsidRPr="00000000" w14:paraId="0000011A">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Escenario:</w:t>
      </w:r>
      <w:r w:rsidDel="00000000" w:rsidR="00000000" w:rsidRPr="00000000">
        <w:rPr>
          <w:rFonts w:ascii="Times New Roman" w:cs="Times New Roman" w:eastAsia="Times New Roman" w:hAnsi="Times New Roman"/>
          <w:color w:val="0f1115"/>
          <w:rtl w:val="0"/>
        </w:rPr>
        <w:br w:type="textWrapping"/>
        <w:t xml:space="preserve">La comisión organizadora de la </w:t>
      </w:r>
      <w:r w:rsidDel="00000000" w:rsidR="00000000" w:rsidRPr="00000000">
        <w:rPr>
          <w:rFonts w:ascii="Times New Roman" w:cs="Times New Roman" w:eastAsia="Times New Roman" w:hAnsi="Times New Roman"/>
          <w:b w:val="1"/>
          <w:bCs w:val="1"/>
          <w:color w:val="0f1115"/>
          <w:rtl w:val="0"/>
        </w:rPr>
        <w:t xml:space="preserve">"Feria de Lanzamiento de la Agencia Escolar de Turismo"</w:t>
      </w:r>
      <w:r w:rsidDel="00000000" w:rsidR="00000000" w:rsidRPr="00000000">
        <w:rPr>
          <w:rFonts w:ascii="Times New Roman" w:cs="Times New Roman" w:eastAsia="Times New Roman" w:hAnsi="Times New Roman"/>
          <w:color w:val="0f1115"/>
          <w:rtl w:val="0"/>
        </w:rPr>
        <w:t xml:space="preserve"> ha solicitado a su grupo la construcción de una </w:t>
      </w:r>
      <w:r w:rsidDel="00000000" w:rsidR="00000000" w:rsidRPr="00000000">
        <w:rPr>
          <w:rFonts w:ascii="Times New Roman" w:cs="Times New Roman" w:eastAsia="Times New Roman" w:hAnsi="Times New Roman"/>
          <w:b w:val="1"/>
          <w:bCs w:val="1"/>
          <w:color w:val="0f1115"/>
          <w:rtl w:val="0"/>
        </w:rPr>
        <w:t xml:space="preserve">maqueta turística</w:t>
      </w:r>
      <w:r w:rsidDel="00000000" w:rsidR="00000000" w:rsidRPr="00000000">
        <w:rPr>
          <w:rFonts w:ascii="Times New Roman" w:cs="Times New Roman" w:eastAsia="Times New Roman" w:hAnsi="Times New Roman"/>
          <w:color w:val="0f1115"/>
          <w:rtl w:val="0"/>
        </w:rPr>
        <w:t xml:space="preserve"> de un lugar emblemático de Vista Alegre. Para que su maqueta sea aprobada, deberán presentar:</w:t>
      </w:r>
    </w:p>
    <w:p w:rsidR="00000000" w:rsidDel="00000000" w:rsidP="00000000" w:rsidRDefault="00000000" w:rsidRPr="00000000" w14:paraId="0000011B">
      <w:pPr>
        <w:numPr>
          <w:ilvl w:val="0"/>
          <w:numId w:val="17"/>
        </w:numPr>
        <w:shd w:fill="ffffff" w:val="clear"/>
        <w:spacing w:after="0" w:before="28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Una maqueta física</w:t>
      </w:r>
      <w:r w:rsidDel="00000000" w:rsidR="00000000" w:rsidRPr="00000000">
        <w:rPr>
          <w:rFonts w:ascii="Times New Roman" w:cs="Times New Roman" w:eastAsia="Times New Roman" w:hAnsi="Times New Roman"/>
          <w:color w:val="0f1115"/>
          <w:rtl w:val="0"/>
        </w:rPr>
        <w:t xml:space="preserve"> (con materiales reciclados) del lugar elegido.</w:t>
      </w:r>
    </w:p>
    <w:p w:rsidR="00000000" w:rsidDel="00000000" w:rsidP="00000000" w:rsidRDefault="00000000" w:rsidRPr="00000000" w14:paraId="0000011C">
      <w:pPr>
        <w:numPr>
          <w:ilvl w:val="0"/>
          <w:numId w:val="17"/>
        </w:numPr>
        <w:shd w:fill="ffffff" w:val="clear"/>
        <w:spacing w:after="0" w:before="0" w:line="240" w:lineRule="auto"/>
        <w:ind w:left="720" w:hanging="360"/>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Un panel informativo</w:t>
      </w:r>
      <w:r w:rsidDel="00000000" w:rsidR="00000000" w:rsidRPr="00000000">
        <w:rPr>
          <w:rFonts w:ascii="Times New Roman" w:cs="Times New Roman" w:eastAsia="Times New Roman" w:hAnsi="Times New Roman"/>
          <w:color w:val="0f1115"/>
          <w:rtl w:val="0"/>
        </w:rPr>
        <w:t xml:space="preserve"> que contenga todos los cálculos matemáticos que justifican el diseño.</w:t>
      </w:r>
    </w:p>
    <w:p w:rsidR="00000000" w:rsidDel="00000000" w:rsidP="00000000" w:rsidRDefault="00000000" w:rsidRPr="00000000" w14:paraId="0000011D">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DATOS OFICIALES PARA EL RETO (Diferentes a los de las actividades)</w:t>
      </w:r>
    </w:p>
    <w:tbl>
      <w:tblPr>
        <w:tblStyle w:val="Table6"/>
        <w:tblW w:w="10466.0" w:type="dxa"/>
        <w:jc w:val="left"/>
        <w:tblLayout w:type="fixed"/>
        <w:tblLook w:val="0400"/>
      </w:tblPr>
      <w:tblGrid>
        <w:gridCol w:w="2351"/>
        <w:gridCol w:w="8115"/>
        <w:tblGridChange w:id="0">
          <w:tblGrid>
            <w:gridCol w:w="2351"/>
            <w:gridCol w:w="8115"/>
          </w:tblGrid>
        </w:tblGridChange>
      </w:tblGrid>
      <w:tr>
        <w:trPr>
          <w:cantSplit w:val="0"/>
          <w:tblHeader w:val="1"/>
        </w:trPr>
        <w:tc>
          <w:tcPr>
            <w:tcBorders>
              <w:top w:color="000000" w:space="0" w:sz="0" w:val="nil"/>
            </w:tcBorders>
            <w:tcMar>
              <w:top w:w="150.0" w:type="dxa"/>
              <w:left w:w="0.0" w:type="dxa"/>
              <w:bottom w:w="150.0" w:type="dxa"/>
              <w:right w:w="240.0" w:type="dxa"/>
            </w:tcMar>
            <w:vAlign w:val="center"/>
          </w:tcPr>
          <w:p w:rsidR="00000000" w:rsidDel="00000000" w:rsidP="00000000" w:rsidRDefault="00000000" w:rsidRPr="00000000" w14:paraId="0000011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ELEMENTO</w:t>
            </w:r>
          </w:p>
        </w:tc>
        <w:tc>
          <w:tcPr>
            <w:tcBorders>
              <w:top w:color="000000" w:space="0" w:sz="0" w:val="nil"/>
            </w:tcBorders>
            <w:tcMar>
              <w:top w:w="150.0" w:type="dxa"/>
              <w:left w:w="240.0" w:type="dxa"/>
              <w:bottom w:w="150.0" w:type="dxa"/>
              <w:right w:w="240.0" w:type="dxa"/>
            </w:tcM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MEDIDA OFICIAL PARA EL RETO</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Terreno de la Plaza</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Rectángulo de </w:t>
            </w:r>
            <w:r w:rsidDel="00000000" w:rsidR="00000000" w:rsidRPr="00000000">
              <w:rPr>
                <w:rFonts w:ascii="Times New Roman" w:cs="Times New Roman" w:eastAsia="Times New Roman" w:hAnsi="Times New Roman"/>
                <w:b w:val="1"/>
                <w:bCs w:val="1"/>
                <w:rtl w:val="0"/>
              </w:rPr>
              <w:t xml:space="preserve">24 metros</w:t>
            </w:r>
            <w:r w:rsidDel="00000000" w:rsidR="00000000" w:rsidRPr="00000000">
              <w:rPr>
                <w:rFonts w:ascii="Times New Roman" w:cs="Times New Roman" w:eastAsia="Times New Roman" w:hAnsi="Times New Roman"/>
                <w:rtl w:val="0"/>
              </w:rPr>
              <w:t xml:space="preserve"> de largo y </w:t>
            </w:r>
            <w:r w:rsidDel="00000000" w:rsidR="00000000" w:rsidRPr="00000000">
              <w:rPr>
                <w:rFonts w:ascii="Times New Roman" w:cs="Times New Roman" w:eastAsia="Times New Roman" w:hAnsi="Times New Roman"/>
                <w:b w:val="1"/>
                <w:bCs w:val="1"/>
                <w:rtl w:val="0"/>
              </w:rPr>
              <w:t xml:space="preserve">16 metros</w:t>
            </w:r>
            <w:r w:rsidDel="00000000" w:rsidR="00000000" w:rsidRPr="00000000">
              <w:rPr>
                <w:rFonts w:ascii="Times New Roman" w:cs="Times New Roman" w:eastAsia="Times New Roman" w:hAnsi="Times New Roman"/>
                <w:rtl w:val="0"/>
              </w:rPr>
              <w:t xml:space="preserve"> de ancho.</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Jardín central</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Rectángulo de </w:t>
            </w:r>
            <w:r w:rsidDel="00000000" w:rsidR="00000000" w:rsidRPr="00000000">
              <w:rPr>
                <w:rFonts w:ascii="Times New Roman" w:cs="Times New Roman" w:eastAsia="Times New Roman" w:hAnsi="Times New Roman"/>
                <w:b w:val="1"/>
                <w:bCs w:val="1"/>
                <w:rtl w:val="0"/>
              </w:rPr>
              <w:t xml:space="preserve">10 metros</w:t>
            </w:r>
            <w:r w:rsidDel="00000000" w:rsidR="00000000" w:rsidRPr="00000000">
              <w:rPr>
                <w:rFonts w:ascii="Times New Roman" w:cs="Times New Roman" w:eastAsia="Times New Roman" w:hAnsi="Times New Roman"/>
                <w:rtl w:val="0"/>
              </w:rPr>
              <w:t xml:space="preserve"> de largo y </w:t>
            </w:r>
            <w:r w:rsidDel="00000000" w:rsidR="00000000" w:rsidRPr="00000000">
              <w:rPr>
                <w:rFonts w:ascii="Times New Roman" w:cs="Times New Roman" w:eastAsia="Times New Roman" w:hAnsi="Times New Roman"/>
                <w:b w:val="1"/>
                <w:bCs w:val="1"/>
                <w:rtl w:val="0"/>
              </w:rPr>
              <w:t xml:space="preserve">6 metros</w:t>
            </w:r>
            <w:r w:rsidDel="00000000" w:rsidR="00000000" w:rsidRPr="00000000">
              <w:rPr>
                <w:rFonts w:ascii="Times New Roman" w:cs="Times New Roman" w:eastAsia="Times New Roman" w:hAnsi="Times New Roman"/>
                <w:rtl w:val="0"/>
              </w:rPr>
              <w:t xml:space="preserve"> de ancho.</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Fuente circular</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Radio = </w:t>
            </w:r>
            <w:r w:rsidDel="00000000" w:rsidR="00000000" w:rsidRPr="00000000">
              <w:rPr>
                <w:rFonts w:ascii="Times New Roman" w:cs="Times New Roman" w:eastAsia="Times New Roman" w:hAnsi="Times New Roman"/>
                <w:b w:val="1"/>
                <w:bCs w:val="1"/>
                <w:rtl w:val="0"/>
              </w:rPr>
              <w:t xml:space="preserve">1.5 metros</w:t>
            </w:r>
            <w:r w:rsidDel="00000000" w:rsidR="00000000" w:rsidRPr="00000000">
              <w:rPr>
                <w:rFonts w:ascii="Times New Roman" w:cs="Times New Roman" w:eastAsia="Times New Roman" w:hAnsi="Times New Roman"/>
                <w:rtl w:val="0"/>
              </w:rPr>
              <w:t xml:space="preserve"> (dentro del jardín).</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Camino diagonal</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Conecta dos esquinas opuestas del terreno de la plaza.</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Mirador (altura)</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base del mirador mide </w:t>
            </w:r>
            <w:r w:rsidDel="00000000" w:rsidR="00000000" w:rsidRPr="00000000">
              <w:rPr>
                <w:rFonts w:ascii="Times New Roman" w:cs="Times New Roman" w:eastAsia="Times New Roman" w:hAnsi="Times New Roman"/>
                <w:b w:val="1"/>
                <w:bCs w:val="1"/>
                <w:rtl w:val="0"/>
              </w:rPr>
              <w:t xml:space="preserve">9 metros</w:t>
            </w:r>
            <w:r w:rsidDel="00000000" w:rsidR="00000000" w:rsidRPr="00000000">
              <w:rPr>
                <w:rFonts w:ascii="Times New Roman" w:cs="Times New Roman" w:eastAsia="Times New Roman" w:hAnsi="Times New Roman"/>
                <w:rtl w:val="0"/>
              </w:rPr>
              <w:t xml:space="preserve"> y la altura </w:t>
            </w:r>
            <w:r w:rsidDel="00000000" w:rsidR="00000000" w:rsidRPr="00000000">
              <w:rPr>
                <w:rFonts w:ascii="Times New Roman" w:cs="Times New Roman" w:eastAsia="Times New Roman" w:hAnsi="Times New Roman"/>
                <w:b w:val="1"/>
                <w:bCs w:val="1"/>
                <w:rtl w:val="0"/>
              </w:rPr>
              <w:t xml:space="preserve">12 metros</w:t>
            </w:r>
            <w:r w:rsidDel="00000000" w:rsidR="00000000" w:rsidRPr="00000000">
              <w:rPr>
                <w:rFonts w:ascii="Times New Roman" w:cs="Times New Roman" w:eastAsia="Times New Roman" w:hAnsi="Times New Roman"/>
                <w:rtl w:val="0"/>
              </w:rPr>
              <w:t xml:space="preserve"> (triángulo rectángulo).</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Presupuesto de materiales</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 150 para comprar cartón (S/ 20 el pliego) y pintura (S/ 15 el frasco). Se necesita comprar 4 frascos de pintura sí o sí.</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2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Escala para el plano</w:t>
            </w:r>
            <w:r w:rsidDel="00000000" w:rsidR="00000000" w:rsidRPr="00000000">
              <w:rPr>
                <w:rtl w:val="0"/>
              </w:rPr>
            </w:r>
          </w:p>
        </w:tc>
        <w:tc>
          <w:tcPr>
            <w:tcMar>
              <w:top w:w="150.0" w:type="dxa"/>
              <w:left w:w="240.0" w:type="dxa"/>
              <w:bottom w:w="150.0" w:type="dxa"/>
              <w:right w:w="0.0" w:type="dxa"/>
            </w:tcMar>
            <w:vAlign w:val="center"/>
          </w:tcPr>
          <w:p w:rsidR="00000000" w:rsidDel="00000000" w:rsidP="00000000" w:rsidRDefault="00000000" w:rsidRPr="00000000" w14:paraId="0000012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Deben elegir una escala adecuada y dibujar el plano en el panel.</w:t>
            </w:r>
          </w:p>
        </w:tc>
      </w:tr>
    </w:tbl>
    <w:p w:rsidR="00000000" w:rsidDel="00000000" w:rsidP="00000000" w:rsidRDefault="00000000" w:rsidRPr="00000000" w14:paraId="0000012F">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0">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LAS 5 MISIONES QUE DEBEN RESOLVER EN SU PANEL</w:t>
      </w:r>
    </w:p>
    <w:p w:rsidR="00000000" w:rsidDel="00000000" w:rsidP="00000000" w:rsidRDefault="00000000" w:rsidRPr="00000000" w14:paraId="00000131">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i w:val="1"/>
          <w:iCs w:val="1"/>
          <w:color w:val="0f1115"/>
          <w:rtl w:val="0"/>
        </w:rPr>
        <w:t xml:space="preserve">(Escriban todas las operaciones y respuestas en su panel de manera ordenada)</w:t>
      </w:r>
      <w:r w:rsidDel="00000000" w:rsidR="00000000" w:rsidRPr="00000000">
        <w:rPr>
          <w:rtl w:val="0"/>
        </w:rPr>
      </w:r>
    </w:p>
    <w:tbl>
      <w:tblPr>
        <w:tblStyle w:val="Table7"/>
        <w:tblW w:w="10466.0" w:type="dxa"/>
        <w:jc w:val="left"/>
        <w:tblLayout w:type="fixed"/>
        <w:tblLook w:val="0400"/>
      </w:tblPr>
      <w:tblGrid>
        <w:gridCol w:w="1340"/>
        <w:gridCol w:w="6115"/>
        <w:gridCol w:w="3011"/>
        <w:tblGridChange w:id="0">
          <w:tblGrid>
            <w:gridCol w:w="1340"/>
            <w:gridCol w:w="6115"/>
            <w:gridCol w:w="3011"/>
          </w:tblGrid>
        </w:tblGridChange>
      </w:tblGrid>
      <w:tr>
        <w:trPr>
          <w:cantSplit w:val="0"/>
          <w:tblHeader w:val="1"/>
        </w:trPr>
        <w:tc>
          <w:tcPr>
            <w:tcBorders>
              <w:top w:color="000000" w:space="0" w:sz="0" w:val="nil"/>
            </w:tcBorders>
            <w:tcMar>
              <w:top w:w="150.0" w:type="dxa"/>
              <w:left w:w="0.0" w:type="dxa"/>
              <w:bottom w:w="150.0" w:type="dxa"/>
              <w:right w:w="240.0" w:type="dxa"/>
            </w:tcMar>
            <w:vAlign w:val="center"/>
          </w:tcPr>
          <w:p w:rsidR="00000000" w:rsidDel="00000000" w:rsidP="00000000" w:rsidRDefault="00000000" w:rsidRPr="00000000" w14:paraId="0000013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MISIÓN</w:t>
            </w:r>
          </w:p>
        </w:tc>
        <w:tc>
          <w:tcPr>
            <w:tcBorders>
              <w:top w:color="000000" w:space="0" w:sz="0" w:val="nil"/>
            </w:tcBorders>
            <w:tcMar>
              <w:top w:w="150.0" w:type="dxa"/>
              <w:left w:w="240.0" w:type="dxa"/>
              <w:bottom w:w="150.0" w:type="dxa"/>
              <w:right w:w="240.0" w:type="dxa"/>
            </w:tcMar>
            <w:vAlign w:val="center"/>
          </w:tcPr>
          <w:p w:rsidR="00000000" w:rsidDel="00000000" w:rsidP="00000000" w:rsidRDefault="00000000" w:rsidRPr="00000000" w14:paraId="00000133">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¿QUÉ DEBEN HACER?</w:t>
            </w:r>
          </w:p>
        </w:tc>
        <w:tc>
          <w:tcPr>
            <w:tcBorders>
              <w:top w:color="000000" w:space="0" w:sz="0" w:val="nil"/>
            </w:tcBorders>
            <w:tcMar>
              <w:top w:w="150.0" w:type="dxa"/>
              <w:left w:w="240.0" w:type="dxa"/>
              <w:bottom w:w="150.0" w:type="dxa"/>
              <w:right w:w="240.0" w:type="dxa"/>
            </w:tcMar>
            <w:vAlign w:val="center"/>
          </w:tcPr>
          <w:p w:rsidR="00000000" w:rsidDel="00000000" w:rsidP="00000000" w:rsidRDefault="00000000" w:rsidRPr="00000000" w14:paraId="00000134">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SOLUCIÓN CORRECTA</w:t>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5">
            <w:pPr>
              <w:spacing w:after="0" w:line="240" w:lineRule="auto"/>
              <w:rPr>
                <w:rFonts w:ascii="Times New Roman" w:cs="Times New Roman" w:eastAsia="Times New Roman" w:hAnsi="Times New Roman"/>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Times New Roman" w:cs="Times New Roman" w:eastAsia="Times New Roman" w:hAnsi="Times New Roman"/>
                <w:b w:val="1"/>
                <w:bCs w:val="1"/>
                <w:rtl w:val="0"/>
              </w:rPr>
              <w:t xml:space="preserve"> Misión 1</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Calcular el área total del terreno de la plaza.</w:t>
            </w:r>
            <w:r w:rsidDel="00000000" w:rsidR="00000000" w:rsidRPr="00000000">
              <w:rPr>
                <w:rFonts w:ascii="Times New Roman" w:cs="Times New Roman" w:eastAsia="Times New Roman" w:hAnsi="Times New Roman"/>
                <w:rtl w:val="0"/>
              </w:rPr>
              <w:br w:type="textWrapping"/>
              <w:t xml:space="preserve">• Fórmula: Área = largo × ancho.</w:t>
            </w:r>
          </w:p>
        </w:tc>
        <w:tc>
          <w:tcPr>
            <w:tcMar>
              <w:top w:w="150.0" w:type="dxa"/>
              <w:left w:w="240.0" w:type="dxa"/>
              <w:bottom w:w="150.0" w:type="dxa"/>
              <w:right w:w="0.0" w:type="dxa"/>
            </w:tcMar>
            <w:vAlign w:val="center"/>
          </w:tcPr>
          <w:p w:rsidR="00000000" w:rsidDel="00000000" w:rsidP="00000000" w:rsidRDefault="00000000" w:rsidRPr="00000000" w14:paraId="0000013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 16 = </w:t>
            </w:r>
            <w:r w:rsidDel="00000000" w:rsidR="00000000" w:rsidRPr="00000000">
              <w:rPr>
                <w:rFonts w:ascii="Times New Roman" w:cs="Times New Roman" w:eastAsia="Times New Roman" w:hAnsi="Times New Roman"/>
                <w:b w:val="1"/>
                <w:bCs w:val="1"/>
                <w:rtl w:val="0"/>
              </w:rPr>
              <w:t xml:space="preserve">384 m²</w:t>
            </w: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8">
            <w:pPr>
              <w:spacing w:after="0" w:line="240" w:lineRule="auto"/>
              <w:rPr>
                <w:rFonts w:ascii="Times New Roman" w:cs="Times New Roman" w:eastAsia="Times New Roman" w:hAnsi="Times New Roman"/>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Times New Roman" w:cs="Times New Roman" w:eastAsia="Times New Roman" w:hAnsi="Times New Roman"/>
                <w:b w:val="1"/>
                <w:bCs w:val="1"/>
                <w:rtl w:val="0"/>
              </w:rPr>
              <w:t xml:space="preserve"> Misión 2</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Calcular el área del jardín central y el área de la fuente.</w:t>
            </w:r>
            <w:r w:rsidDel="00000000" w:rsidR="00000000" w:rsidRPr="00000000">
              <w:rPr>
                <w:rFonts w:ascii="Times New Roman" w:cs="Times New Roman" w:eastAsia="Times New Roman" w:hAnsi="Times New Roman"/>
                <w:rtl w:val="0"/>
              </w:rPr>
              <w:br w:type="textWrapping"/>
              <w:t xml:space="preserve">• Jardín: 10 × 6 = 60 m².</w:t>
              <w:br w:type="textWrapping"/>
              <w:t xml:space="preserve">• Fuente: π × (1.5)² = 3.14 × 2.25 = 7.065 m².</w:t>
              <w:br w:type="textWrapping"/>
              <w:t xml:space="preserve">• Área verde (solo jardín sin fuente): 60 – 7.065 = 52.935 m².</w:t>
            </w:r>
          </w:p>
        </w:tc>
        <w:tc>
          <w:tcPr>
            <w:tcMar>
              <w:top w:w="150.0" w:type="dxa"/>
              <w:left w:w="240.0" w:type="dxa"/>
              <w:bottom w:w="150.0" w:type="dxa"/>
              <w:right w:w="0.0" w:type="dxa"/>
            </w:tcMar>
            <w:vAlign w:val="center"/>
          </w:tcPr>
          <w:p w:rsidR="00000000" w:rsidDel="00000000" w:rsidP="00000000" w:rsidRDefault="00000000" w:rsidRPr="00000000" w14:paraId="000001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Jardín: </w:t>
            </w:r>
            <w:r w:rsidDel="00000000" w:rsidR="00000000" w:rsidRPr="00000000">
              <w:rPr>
                <w:rFonts w:ascii="Times New Roman" w:cs="Times New Roman" w:eastAsia="Times New Roman" w:hAnsi="Times New Roman"/>
                <w:b w:val="1"/>
                <w:bCs w:val="1"/>
                <w:rtl w:val="0"/>
              </w:rPr>
              <w:t xml:space="preserve">60 m²</w:t>
            </w:r>
            <w:r w:rsidDel="00000000" w:rsidR="00000000" w:rsidRPr="00000000">
              <w:rPr>
                <w:rFonts w:ascii="Times New Roman" w:cs="Times New Roman" w:eastAsia="Times New Roman" w:hAnsi="Times New Roman"/>
                <w:rtl w:val="0"/>
              </w:rPr>
              <w:br w:type="textWrapping"/>
              <w:t xml:space="preserve">Fuente: </w:t>
            </w:r>
            <w:r w:rsidDel="00000000" w:rsidR="00000000" w:rsidRPr="00000000">
              <w:rPr>
                <w:rFonts w:ascii="Times New Roman" w:cs="Times New Roman" w:eastAsia="Times New Roman" w:hAnsi="Times New Roman"/>
                <w:b w:val="1"/>
                <w:bCs w:val="1"/>
                <w:rtl w:val="0"/>
              </w:rPr>
              <w:t xml:space="preserve">7.065 m²</w:t>
            </w:r>
            <w:r w:rsidDel="00000000" w:rsidR="00000000" w:rsidRPr="00000000">
              <w:rPr>
                <w:rFonts w:ascii="Times New Roman" w:cs="Times New Roman" w:eastAsia="Times New Roman" w:hAnsi="Times New Roman"/>
                <w:rtl w:val="0"/>
              </w:rPr>
              <w:br w:type="textWrapping"/>
              <w:t xml:space="preserve">Área verde: </w:t>
            </w:r>
            <w:r w:rsidDel="00000000" w:rsidR="00000000" w:rsidRPr="00000000">
              <w:rPr>
                <w:rFonts w:ascii="Times New Roman" w:cs="Times New Roman" w:eastAsia="Times New Roman" w:hAnsi="Times New Roman"/>
                <w:b w:val="1"/>
                <w:bCs w:val="1"/>
                <w:rtl w:val="0"/>
              </w:rPr>
              <w:t xml:space="preserve">52.935 m²</w:t>
            </w: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B">
            <w:pPr>
              <w:spacing w:after="0" w:line="240" w:lineRule="auto"/>
              <w:rPr>
                <w:rFonts w:ascii="Times New Roman" w:cs="Times New Roman" w:eastAsia="Times New Roman" w:hAnsi="Times New Roman"/>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Times New Roman" w:cs="Times New Roman" w:eastAsia="Times New Roman" w:hAnsi="Times New Roman"/>
                <w:b w:val="1"/>
                <w:bCs w:val="1"/>
                <w:rtl w:val="0"/>
              </w:rPr>
              <w:t xml:space="preserve"> Misión 3</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Calcular la diagonal del terreno de la plaza (Teorema de Pitágoras).</w:t>
            </w:r>
            <w:sdt>
              <w:sdtPr>
                <w:id w:val="-1620694811"/>
                <w:tag w:val="goog_rdk_1"/>
              </w:sdtPr>
              <w:sdtContent>
                <w:r w:rsidDel="00000000" w:rsidR="00000000" w:rsidRPr="00000000">
                  <w:rPr>
                    <w:rFonts w:ascii="Gungsuh" w:cs="Gungsuh" w:eastAsia="Gungsuh" w:hAnsi="Gungsuh"/>
                    <w:rtl w:val="0"/>
                  </w:rPr>
                  <w:br w:type="textWrapping"/>
                  <w:t xml:space="preserve">• d² = 24² + 16² = 576 + 256 = 832.</w:t>
                  <w:br w:type="textWrapping"/>
                  <w:t xml:space="preserve">• d = √832 ≈ 28.84 m.</w:t>
                </w:r>
              </w:sdtContent>
            </w:sdt>
          </w:p>
        </w:tc>
        <w:tc>
          <w:tcPr>
            <w:tcMar>
              <w:top w:w="150.0" w:type="dxa"/>
              <w:left w:w="240.0" w:type="dxa"/>
              <w:bottom w:w="150.0" w:type="dxa"/>
              <w:right w:w="0.0" w:type="dxa"/>
            </w:tcMar>
            <w:vAlign w:val="center"/>
          </w:tcPr>
          <w:p w:rsidR="00000000" w:rsidDel="00000000" w:rsidP="00000000" w:rsidRDefault="00000000" w:rsidRPr="00000000" w14:paraId="0000013D">
            <w:pPr>
              <w:spacing w:after="0" w:line="240" w:lineRule="auto"/>
              <w:rPr>
                <w:rFonts w:ascii="Times New Roman" w:cs="Times New Roman" w:eastAsia="Times New Roman" w:hAnsi="Times New Roman"/>
              </w:rPr>
            </w:pPr>
            <w:sdt>
              <w:sdtPr>
                <w:id w:val="-1312318663"/>
                <w:tag w:val="goog_rdk_2"/>
              </w:sdtPr>
              <w:sdtContent>
                <w:r w:rsidDel="00000000" w:rsidR="00000000" w:rsidRPr="00000000">
                  <w:rPr>
                    <w:rFonts w:ascii="Gungsuh" w:cs="Gungsuh" w:eastAsia="Gungsuh" w:hAnsi="Gungsuh"/>
                    <w:rtl w:val="0"/>
                  </w:rPr>
                  <w:t xml:space="preserve">Diagonal ≈ </w:t>
                </w:r>
              </w:sdtContent>
            </w:sdt>
            <w:r w:rsidDel="00000000" w:rsidR="00000000" w:rsidRPr="00000000">
              <w:rPr>
                <w:rFonts w:ascii="Times New Roman" w:cs="Times New Roman" w:eastAsia="Times New Roman" w:hAnsi="Times New Roman"/>
                <w:b w:val="1"/>
                <w:bCs w:val="1"/>
                <w:rtl w:val="0"/>
              </w:rPr>
              <w:t xml:space="preserve">28.84 metros</w:t>
            </w: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3E">
            <w:pPr>
              <w:spacing w:after="0" w:line="240" w:lineRule="auto"/>
              <w:rPr>
                <w:rFonts w:ascii="Times New Roman" w:cs="Times New Roman" w:eastAsia="Times New Roman" w:hAnsi="Times New Roman"/>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Times New Roman" w:cs="Times New Roman" w:eastAsia="Times New Roman" w:hAnsi="Times New Roman"/>
                <w:b w:val="1"/>
                <w:bCs w:val="1"/>
                <w:rtl w:val="0"/>
              </w:rPr>
              <w:t xml:space="preserve"> Misión 4</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3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Calcular la altura de la rampa del mirador.</w:t>
            </w:r>
            <w:sdt>
              <w:sdtPr>
                <w:id w:val="-907407678"/>
                <w:tag w:val="goog_rdk_3"/>
              </w:sdtPr>
              <w:sdtContent>
                <w:r w:rsidDel="00000000" w:rsidR="00000000" w:rsidRPr="00000000">
                  <w:rPr>
                    <w:rFonts w:ascii="Cardo" w:cs="Cardo" w:eastAsia="Cardo" w:hAnsi="Cardo"/>
                    <w:rtl w:val="0"/>
                  </w:rPr>
                  <w:br w:type="textWrapping"/>
                  <w:t xml:space="preserve">• Es un triángulo rectángulo: base = 9 m, hipotenusa = 15 m (dato adicional).</w:t>
                  <w:br w:type="textWrapping"/>
                  <w:t xml:space="preserve">• h² = 15² – 9² = 225 – 81 = 144 → h = 12 m.</w:t>
                </w:r>
              </w:sdtContent>
            </w:sdt>
          </w:p>
        </w:tc>
        <w:tc>
          <w:tcPr>
            <w:tcMar>
              <w:top w:w="150.0" w:type="dxa"/>
              <w:left w:w="240.0" w:type="dxa"/>
              <w:bottom w:w="150.0" w:type="dxa"/>
              <w:right w:w="0.0" w:type="dxa"/>
            </w:tcMar>
            <w:vAlign w:val="center"/>
          </w:tcPr>
          <w:p w:rsidR="00000000" w:rsidDel="00000000" w:rsidP="00000000" w:rsidRDefault="00000000" w:rsidRPr="00000000" w14:paraId="0000014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Altura del mirador = </w:t>
            </w:r>
            <w:r w:rsidDel="00000000" w:rsidR="00000000" w:rsidRPr="00000000">
              <w:rPr>
                <w:rFonts w:ascii="Times New Roman" w:cs="Times New Roman" w:eastAsia="Times New Roman" w:hAnsi="Times New Roman"/>
                <w:b w:val="1"/>
                <w:bCs w:val="1"/>
                <w:rtl w:val="0"/>
              </w:rPr>
              <w:t xml:space="preserve">12 metros</w:t>
            </w: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41">
            <w:pPr>
              <w:spacing w:after="0" w:line="240" w:lineRule="auto"/>
              <w:rPr>
                <w:rFonts w:ascii="Times New Roman" w:cs="Times New Roman" w:eastAsia="Times New Roman" w:hAnsi="Times New Roman"/>
              </w:rPr>
            </w:pP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Times New Roman" w:cs="Times New Roman" w:eastAsia="Times New Roman" w:hAnsi="Times New Roman"/>
                <w:b w:val="1"/>
                <w:bCs w:val="1"/>
                <w:rtl w:val="0"/>
              </w:rPr>
              <w:t xml:space="preserve"> Misión 5</w:t>
            </w:r>
            <w:r w:rsidDel="00000000" w:rsidR="00000000" w:rsidRPr="00000000">
              <w:rPr>
                <w:rtl w:val="0"/>
              </w:rPr>
            </w:r>
          </w:p>
        </w:tc>
        <w:tc>
          <w:tcPr>
            <w:tcMar>
              <w:top w:w="150.0" w:type="dxa"/>
              <w:left w:w="240.0" w:type="dxa"/>
              <w:bottom w:w="150.0" w:type="dxa"/>
              <w:right w:w="240.0" w:type="dxa"/>
            </w:tcMar>
            <w:vAlign w:val="center"/>
          </w:tcPr>
          <w:p w:rsidR="00000000" w:rsidDel="00000000" w:rsidP="00000000" w:rsidRDefault="00000000" w:rsidRPr="00000000" w14:paraId="0000014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Resolver el presupuesto (usando porcentajes o ecuación).</w:t>
            </w:r>
            <w:sdt>
              <w:sdtPr>
                <w:id w:val="1788852539"/>
                <w:tag w:val="goog_rdk_4"/>
              </w:sdtPr>
              <w:sdtContent>
                <w:r w:rsidDel="00000000" w:rsidR="00000000" w:rsidRPr="00000000">
                  <w:rPr>
                    <w:rFonts w:ascii="Cardo" w:cs="Cardo" w:eastAsia="Cardo" w:hAnsi="Cardo"/>
                    <w:rtl w:val="0"/>
                  </w:rPr>
                  <w:br w:type="textWrapping"/>
                  <w:t xml:space="preserve">• Gasto fijo (4 pinturas × S/15) = S/ 60.</w:t>
                  <w:br w:type="textWrapping"/>
                  <w:t xml:space="preserve">• Presupuesto total S/ 150.</w:t>
                  <w:br w:type="textWrapping"/>
                  <w:t xml:space="preserve">• Dinero para cartón: S/ 150 – S/ 60 = S/ 90.</w:t>
                  <w:br w:type="textWrapping"/>
                  <w:t xml:space="preserve">• Cada pliego de cartón cuesta S/ 20.</w:t>
                  <w:br w:type="textWrapping"/>
                  <w:t xml:space="preserve">• ¿Cuántos pliegos se pueden comprar?</w:t>
                  <w:br w:type="textWrapping"/>
                  <w:t xml:space="preserve">• 90 ÷ 20 = 4.5 → máximo </w:t>
                </w:r>
              </w:sdtContent>
            </w:sdt>
            <w:r w:rsidDel="00000000" w:rsidR="00000000" w:rsidRPr="00000000">
              <w:rPr>
                <w:rFonts w:ascii="Times New Roman" w:cs="Times New Roman" w:eastAsia="Times New Roman" w:hAnsi="Times New Roman"/>
                <w:b w:val="1"/>
                <w:bCs w:val="1"/>
                <w:rtl w:val="0"/>
              </w:rPr>
              <w:t xml:space="preserve">4 pliegos</w:t>
            </w:r>
            <w:r w:rsidDel="00000000" w:rsidR="00000000" w:rsidRPr="00000000">
              <w:rPr>
                <w:rFonts w:ascii="Times New Roman" w:cs="Times New Roman" w:eastAsia="Times New Roman" w:hAnsi="Times New Roman"/>
                <w:rtl w:val="0"/>
              </w:rPr>
              <w:t xml:space="preserve"> (sobran S/ 10).</w:t>
            </w:r>
          </w:p>
        </w:tc>
        <w:tc>
          <w:tcPr>
            <w:tcMar>
              <w:top w:w="150.0" w:type="dxa"/>
              <w:left w:w="240.0" w:type="dxa"/>
              <w:bottom w:w="150.0" w:type="dxa"/>
              <w:right w:w="0.0" w:type="dxa"/>
            </w:tcMar>
            <w:vAlign w:val="center"/>
          </w:tcPr>
          <w:p w:rsidR="00000000" w:rsidDel="00000000" w:rsidP="00000000" w:rsidRDefault="00000000" w:rsidRPr="00000000" w14:paraId="0000014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pliegos de cartón</w:t>
            </w:r>
            <w:r w:rsidDel="00000000" w:rsidR="00000000" w:rsidRPr="00000000">
              <w:rPr>
                <w:rFonts w:ascii="Times New Roman" w:cs="Times New Roman" w:eastAsia="Times New Roman" w:hAnsi="Times New Roman"/>
                <w:rtl w:val="0"/>
              </w:rPr>
              <w:t xml:space="preserve"> (sobran S/ 10).</w:t>
            </w:r>
          </w:p>
        </w:tc>
      </w:tr>
    </w:tbl>
    <w:p w:rsidR="00000000" w:rsidDel="00000000" w:rsidP="00000000" w:rsidRDefault="00000000" w:rsidRPr="00000000" w14:paraId="00000144">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5">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ADEMÁS, EN SU PANEL Y MAQUETA DEBEN INCLUIR:</w:t>
      </w:r>
    </w:p>
    <w:p w:rsidR="00000000" w:rsidDel="00000000" w:rsidP="00000000" w:rsidRDefault="00000000" w:rsidRPr="00000000" w14:paraId="00000146">
      <w:pPr>
        <w:numPr>
          <w:ilvl w:val="0"/>
          <w:numId w:val="18"/>
        </w:numPr>
        <w:shd w:fill="ffffff" w:val="clear"/>
        <w:spacing w:after="0" w:before="280" w:line="240" w:lineRule="auto"/>
        <w:ind w:left="720" w:hanging="360"/>
        <w:rPr>
          <w:rFonts w:ascii="Times New Roman" w:cs="Times New Roman" w:eastAsia="Times New Roman" w:hAnsi="Times New Roman"/>
          <w:color w:val="0f1115"/>
        </w:rPr>
      </w:pPr>
      <w:sdt>
        <w:sdtPr>
          <w:id w:val="1054240922"/>
          <w:tag w:val="goog_rdk_5"/>
        </w:sdtPr>
        <w:sdtContent>
          <w:r w:rsidDel="00000000" w:rsidR="00000000" w:rsidRPr="00000000">
            <w:rPr>
              <w:rFonts w:ascii="Arial Unicode MS" w:cs="Arial Unicode MS" w:eastAsia="Arial Unicode MS" w:hAnsi="Arial Unicode MS"/>
              <w:color w:val="0f1115"/>
              <w:rtl w:val="0"/>
            </w:rPr>
            <w:t xml:space="preserve">✅</w:t>
          </w:r>
        </w:sdtContent>
      </w:sdt>
      <w:r w:rsidDel="00000000" w:rsidR="00000000" w:rsidRPr="00000000">
        <w:rPr>
          <w:rFonts w:ascii="Times New Roman" w:cs="Times New Roman" w:eastAsia="Times New Roman" w:hAnsi="Times New Roman"/>
          <w:color w:val="0f1115"/>
          <w:rtl w:val="0"/>
        </w:rPr>
        <w:t xml:space="preserve"> El </w:t>
      </w:r>
      <w:r w:rsidDel="00000000" w:rsidR="00000000" w:rsidRPr="00000000">
        <w:rPr>
          <w:rFonts w:ascii="Times New Roman" w:cs="Times New Roman" w:eastAsia="Times New Roman" w:hAnsi="Times New Roman"/>
          <w:b w:val="1"/>
          <w:bCs w:val="1"/>
          <w:color w:val="0f1115"/>
          <w:rtl w:val="0"/>
        </w:rPr>
        <w:t xml:space="preserve">plano a escala</w:t>
      </w:r>
      <w:r w:rsidDel="00000000" w:rsidR="00000000" w:rsidRPr="00000000">
        <w:rPr>
          <w:rFonts w:ascii="Times New Roman" w:cs="Times New Roman" w:eastAsia="Times New Roman" w:hAnsi="Times New Roman"/>
          <w:color w:val="0f1115"/>
          <w:rtl w:val="0"/>
        </w:rPr>
        <w:t xml:space="preserve"> del lugar elegido (dibujado en el panel).</w:t>
      </w:r>
    </w:p>
    <w:p w:rsidR="00000000" w:rsidDel="00000000" w:rsidP="00000000" w:rsidRDefault="00000000" w:rsidRPr="00000000" w14:paraId="00000147">
      <w:pPr>
        <w:numPr>
          <w:ilvl w:val="0"/>
          <w:numId w:val="18"/>
        </w:numPr>
        <w:shd w:fill="ffffff" w:val="clear"/>
        <w:spacing w:after="0" w:before="0" w:line="240" w:lineRule="auto"/>
        <w:ind w:left="720" w:hanging="360"/>
        <w:rPr>
          <w:rFonts w:ascii="Times New Roman" w:cs="Times New Roman" w:eastAsia="Times New Roman" w:hAnsi="Times New Roman"/>
          <w:color w:val="0f1115"/>
        </w:rPr>
      </w:pPr>
      <w:sdt>
        <w:sdtPr>
          <w:id w:val="183486697"/>
          <w:tag w:val="goog_rdk_6"/>
        </w:sdtPr>
        <w:sdtContent>
          <w:r w:rsidDel="00000000" w:rsidR="00000000" w:rsidRPr="00000000">
            <w:rPr>
              <w:rFonts w:ascii="Arial Unicode MS" w:cs="Arial Unicode MS" w:eastAsia="Arial Unicode MS" w:hAnsi="Arial Unicode MS"/>
              <w:color w:val="0f1115"/>
              <w:rtl w:val="0"/>
            </w:rPr>
            <w:t xml:space="preserve">✅</w:t>
          </w:r>
        </w:sdtContent>
      </w:sdt>
      <w:r w:rsidDel="00000000" w:rsidR="00000000" w:rsidRPr="00000000">
        <w:rPr>
          <w:rFonts w:ascii="Times New Roman" w:cs="Times New Roman" w:eastAsia="Times New Roman" w:hAnsi="Times New Roman"/>
          <w:color w:val="0f1115"/>
          <w:rtl w:val="0"/>
        </w:rPr>
        <w:t xml:space="preserve"> Los </w:t>
      </w:r>
      <w:r w:rsidDel="00000000" w:rsidR="00000000" w:rsidRPr="00000000">
        <w:rPr>
          <w:rFonts w:ascii="Times New Roman" w:cs="Times New Roman" w:eastAsia="Times New Roman" w:hAnsi="Times New Roman"/>
          <w:b w:val="1"/>
          <w:bCs w:val="1"/>
          <w:color w:val="0f1115"/>
          <w:rtl w:val="0"/>
        </w:rPr>
        <w:t xml:space="preserve">cálculos completos</w:t>
      </w:r>
      <w:r w:rsidDel="00000000" w:rsidR="00000000" w:rsidRPr="00000000">
        <w:rPr>
          <w:rFonts w:ascii="Times New Roman" w:cs="Times New Roman" w:eastAsia="Times New Roman" w:hAnsi="Times New Roman"/>
          <w:color w:val="0f1115"/>
          <w:rtl w:val="0"/>
        </w:rPr>
        <w:t xml:space="preserve"> de cada misión.</w:t>
      </w:r>
    </w:p>
    <w:p w:rsidR="00000000" w:rsidDel="00000000" w:rsidP="00000000" w:rsidRDefault="00000000" w:rsidRPr="00000000" w14:paraId="00000148">
      <w:pPr>
        <w:numPr>
          <w:ilvl w:val="0"/>
          <w:numId w:val="18"/>
        </w:numPr>
        <w:shd w:fill="ffffff" w:val="clear"/>
        <w:spacing w:after="0" w:before="0" w:line="240" w:lineRule="auto"/>
        <w:ind w:left="720" w:hanging="360"/>
        <w:rPr>
          <w:rFonts w:ascii="Times New Roman" w:cs="Times New Roman" w:eastAsia="Times New Roman" w:hAnsi="Times New Roman"/>
          <w:color w:val="0f1115"/>
        </w:rPr>
      </w:pPr>
      <w:sdt>
        <w:sdtPr>
          <w:id w:val="519044695"/>
          <w:tag w:val="goog_rdk_7"/>
        </w:sdtPr>
        <w:sdtContent>
          <w:r w:rsidDel="00000000" w:rsidR="00000000" w:rsidRPr="00000000">
            <w:rPr>
              <w:rFonts w:ascii="Arial Unicode MS" w:cs="Arial Unicode MS" w:eastAsia="Arial Unicode MS" w:hAnsi="Arial Unicode MS"/>
              <w:color w:val="0f1115"/>
              <w:rtl w:val="0"/>
            </w:rPr>
            <w:t xml:space="preserve">✅</w:t>
          </w:r>
        </w:sdtContent>
      </w:sdt>
      <w:r w:rsidDel="00000000" w:rsidR="00000000" w:rsidRPr="00000000">
        <w:rPr>
          <w:rFonts w:ascii="Times New Roman" w:cs="Times New Roman" w:eastAsia="Times New Roman" w:hAnsi="Times New Roman"/>
          <w:color w:val="0f1115"/>
          <w:rtl w:val="0"/>
        </w:rPr>
        <w:t xml:space="preserve"> Los </w:t>
      </w:r>
      <w:r w:rsidDel="00000000" w:rsidR="00000000" w:rsidRPr="00000000">
        <w:rPr>
          <w:rFonts w:ascii="Times New Roman" w:cs="Times New Roman" w:eastAsia="Times New Roman" w:hAnsi="Times New Roman"/>
          <w:b w:val="1"/>
          <w:bCs w:val="1"/>
          <w:color w:val="0f1115"/>
          <w:rtl w:val="0"/>
        </w:rPr>
        <w:t xml:space="preserve">nombres y apellidos</w:t>
      </w:r>
      <w:r w:rsidDel="00000000" w:rsidR="00000000" w:rsidRPr="00000000">
        <w:rPr>
          <w:rFonts w:ascii="Times New Roman" w:cs="Times New Roman" w:eastAsia="Times New Roman" w:hAnsi="Times New Roman"/>
          <w:color w:val="0f1115"/>
          <w:rtl w:val="0"/>
        </w:rPr>
        <w:t xml:space="preserve"> de todos los integrantes del grupo.</w:t>
      </w:r>
    </w:p>
    <w:p w:rsidR="00000000" w:rsidDel="00000000" w:rsidP="00000000" w:rsidRDefault="00000000" w:rsidRPr="00000000" w14:paraId="00000149">
      <w:pPr>
        <w:numPr>
          <w:ilvl w:val="0"/>
          <w:numId w:val="18"/>
        </w:numPr>
        <w:shd w:fill="ffffff" w:val="clear"/>
        <w:spacing w:after="0" w:before="0" w:line="240" w:lineRule="auto"/>
        <w:ind w:left="720" w:hanging="360"/>
        <w:rPr>
          <w:rFonts w:ascii="Times New Roman" w:cs="Times New Roman" w:eastAsia="Times New Roman" w:hAnsi="Times New Roman"/>
          <w:color w:val="0f1115"/>
        </w:rPr>
      </w:pPr>
      <w:sdt>
        <w:sdtPr>
          <w:id w:val="569447173"/>
          <w:tag w:val="goog_rdk_8"/>
        </w:sdtPr>
        <w:sdtContent>
          <w:r w:rsidDel="00000000" w:rsidR="00000000" w:rsidRPr="00000000">
            <w:rPr>
              <w:rFonts w:ascii="Arial Unicode MS" w:cs="Arial Unicode MS" w:eastAsia="Arial Unicode MS" w:hAnsi="Arial Unicode MS"/>
              <w:color w:val="0f1115"/>
              <w:rtl w:val="0"/>
            </w:rPr>
            <w:t xml:space="preserve">✅</w:t>
          </w:r>
        </w:sdtContent>
      </w:sdt>
      <w:r w:rsidDel="00000000" w:rsidR="00000000" w:rsidRPr="00000000">
        <w:rPr>
          <w:rFonts w:ascii="Times New Roman" w:cs="Times New Roman" w:eastAsia="Times New Roman" w:hAnsi="Times New Roman"/>
          <w:color w:val="0f1115"/>
          <w:rtl w:val="0"/>
        </w:rPr>
        <w:t xml:space="preserve"> Una </w:t>
      </w:r>
      <w:r w:rsidDel="00000000" w:rsidR="00000000" w:rsidRPr="00000000">
        <w:rPr>
          <w:rFonts w:ascii="Times New Roman" w:cs="Times New Roman" w:eastAsia="Times New Roman" w:hAnsi="Times New Roman"/>
          <w:b w:val="1"/>
          <w:bCs w:val="1"/>
          <w:color w:val="0f1115"/>
          <w:rtl w:val="0"/>
        </w:rPr>
        <w:t xml:space="preserve">breve explicación</w:t>
      </w:r>
      <w:r w:rsidDel="00000000" w:rsidR="00000000" w:rsidRPr="00000000">
        <w:rPr>
          <w:rFonts w:ascii="Times New Roman" w:cs="Times New Roman" w:eastAsia="Times New Roman" w:hAnsi="Times New Roman"/>
          <w:color w:val="0f1115"/>
          <w:rtl w:val="0"/>
        </w:rPr>
        <w:t xml:space="preserve"> de cómo la matemática ayudó a diseñar un espacio turístico sostenible.</w:t>
      </w:r>
    </w:p>
    <w:p w:rsidR="00000000" w:rsidDel="00000000" w:rsidP="00000000" w:rsidRDefault="00000000" w:rsidRPr="00000000" w14:paraId="0000014A">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B">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LISTA DE COTEJO PARA REVISAR ANTES DE EXPONER</w:t>
      </w:r>
    </w:p>
    <w:tbl>
      <w:tblPr>
        <w:tblStyle w:val="Table8"/>
        <w:tblW w:w="6368.0" w:type="dxa"/>
        <w:jc w:val="left"/>
        <w:tblLayout w:type="fixed"/>
        <w:tblLook w:val="0400"/>
      </w:tblPr>
      <w:tblGrid>
        <w:gridCol w:w="5585"/>
        <w:gridCol w:w="783"/>
        <w:tblGridChange w:id="0">
          <w:tblGrid>
            <w:gridCol w:w="5585"/>
            <w:gridCol w:w="783"/>
          </w:tblGrid>
        </w:tblGridChange>
      </w:tblGrid>
      <w:tr>
        <w:trPr>
          <w:cantSplit w:val="0"/>
          <w:tblHeader w:val="1"/>
        </w:trPr>
        <w:tc>
          <w:tcPr>
            <w:tcBorders>
              <w:top w:color="000000" w:space="0" w:sz="0" w:val="nil"/>
            </w:tcBorders>
            <w:tcMar>
              <w:top w:w="150.0" w:type="dxa"/>
              <w:left w:w="0.0" w:type="dxa"/>
              <w:bottom w:w="150.0" w:type="dxa"/>
              <w:right w:w="240.0" w:type="dxa"/>
            </w:tcMar>
            <w:vAlign w:val="center"/>
          </w:tcPr>
          <w:p w:rsidR="00000000" w:rsidDel="00000000" w:rsidP="00000000" w:rsidRDefault="00000000" w:rsidRPr="00000000" w14:paraId="0000014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CRITERIO</w:t>
            </w:r>
          </w:p>
        </w:tc>
        <w:tc>
          <w:tcPr>
            <w:tcBorders>
              <w:top w:color="000000" w:space="0" w:sz="0" w:val="nil"/>
            </w:tcBorders>
            <w:tcMar>
              <w:top w:w="150.0" w:type="dxa"/>
              <w:left w:w="240.0" w:type="dxa"/>
              <w:bottom w:w="150.0" w:type="dxa"/>
              <w:right w:w="240.0" w:type="dxa"/>
            </w:tcMar>
            <w:vAlign w:val="center"/>
          </w:tcPr>
          <w:p w:rsidR="00000000" w:rsidDel="00000000" w:rsidP="00000000" w:rsidRDefault="00000000" w:rsidRPr="00000000" w14:paraId="0000014D">
            <w:pPr>
              <w:spacing w:after="0" w:line="240" w:lineRule="auto"/>
              <w:rPr>
                <w:rFonts w:ascii="Times New Roman" w:cs="Times New Roman" w:eastAsia="Times New Roman" w:hAnsi="Times New Roman"/>
                <w:b w:val="1"/>
                <w:bCs w:val="1"/>
              </w:rPr>
            </w:pPr>
            <w:sdt>
              <w:sdtPr>
                <w:id w:val="-1136988330"/>
                <w:tag w:val="goog_rdk_9"/>
              </w:sdtPr>
              <w:sdtContent>
                <w:r w:rsidDel="00000000" w:rsidR="00000000" w:rsidRPr="00000000">
                  <w:rPr>
                    <w:rFonts w:ascii="Arial Unicode MS" w:cs="Arial Unicode MS" w:eastAsia="Arial Unicode MS" w:hAnsi="Arial Unicode MS"/>
                    <w:b w:val="1"/>
                    <w:bCs w:val="1"/>
                    <w:rtl w:val="0"/>
                  </w:rPr>
                  <w:t xml:space="preserve">✅</w:t>
                </w:r>
              </w:sdtContent>
            </w:sdt>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4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Área total de la plaza calculada (384 m²).</w:t>
            </w:r>
          </w:p>
        </w:tc>
        <w:tc>
          <w:tcPr>
            <w:tcMar>
              <w:top w:w="150.0" w:type="dxa"/>
              <w:left w:w="240.0" w:type="dxa"/>
              <w:bottom w:w="150.0" w:type="dxa"/>
              <w:right w:w="0.0" w:type="dxa"/>
            </w:tcMar>
            <w:vAlign w:val="center"/>
          </w:tcPr>
          <w:p w:rsidR="00000000" w:rsidDel="00000000" w:rsidP="00000000" w:rsidRDefault="00000000" w:rsidRPr="00000000" w14:paraId="0000014F">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Área del jardín y la fuente calculadas (60 m² y 7.065 m²).</w:t>
            </w:r>
          </w:p>
        </w:tc>
        <w:tc>
          <w:tcPr>
            <w:tcMar>
              <w:top w:w="150.0" w:type="dxa"/>
              <w:left w:w="240.0" w:type="dxa"/>
              <w:bottom w:w="150.0" w:type="dxa"/>
              <w:right w:w="0.0" w:type="dxa"/>
            </w:tcMar>
            <w:vAlign w:val="center"/>
          </w:tcPr>
          <w:p w:rsidR="00000000" w:rsidDel="00000000" w:rsidP="00000000" w:rsidRDefault="00000000" w:rsidRPr="00000000" w14:paraId="00000151">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2">
            <w:pPr>
              <w:spacing w:after="0" w:line="240" w:lineRule="auto"/>
              <w:rPr>
                <w:rFonts w:ascii="Times New Roman" w:cs="Times New Roman" w:eastAsia="Times New Roman" w:hAnsi="Times New Roman"/>
              </w:rPr>
            </w:pPr>
            <w:sdt>
              <w:sdtPr>
                <w:id w:val="270811295"/>
                <w:tag w:val="goog_rdk_10"/>
              </w:sdtPr>
              <w:sdtContent>
                <w:r w:rsidDel="00000000" w:rsidR="00000000" w:rsidRPr="00000000">
                  <w:rPr>
                    <w:rFonts w:ascii="Gungsuh" w:cs="Gungsuh" w:eastAsia="Gungsuh" w:hAnsi="Gungsuh"/>
                    <w:rtl w:val="0"/>
                  </w:rPr>
                  <w:t xml:space="preserve">Diagonal del terreno calculada con Pitágoras (≈28.84 m).</w:t>
                </w:r>
              </w:sdtContent>
            </w:sdt>
          </w:p>
        </w:tc>
        <w:tc>
          <w:tcPr>
            <w:tcMar>
              <w:top w:w="150.0" w:type="dxa"/>
              <w:left w:w="240.0" w:type="dxa"/>
              <w:bottom w:w="150.0" w:type="dxa"/>
              <w:right w:w="0.0" w:type="dxa"/>
            </w:tcMar>
            <w:vAlign w:val="center"/>
          </w:tcPr>
          <w:p w:rsidR="00000000" w:rsidDel="00000000" w:rsidP="00000000" w:rsidRDefault="00000000" w:rsidRPr="00000000" w14:paraId="00000153">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Altura del mirador calculada (12 m).</w:t>
            </w:r>
          </w:p>
        </w:tc>
        <w:tc>
          <w:tcPr>
            <w:tcMar>
              <w:top w:w="150.0" w:type="dxa"/>
              <w:left w:w="240.0" w:type="dxa"/>
              <w:bottom w:w="150.0" w:type="dxa"/>
              <w:right w:w="0.0" w:type="dxa"/>
            </w:tcMar>
            <w:vAlign w:val="center"/>
          </w:tcPr>
          <w:p w:rsidR="00000000" w:rsidDel="00000000" w:rsidP="00000000" w:rsidRDefault="00000000" w:rsidRPr="00000000" w14:paraId="00000155">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Presupuesto resuelto correctamente (4 pliegos de cartón).</w:t>
            </w:r>
          </w:p>
        </w:tc>
        <w:tc>
          <w:tcPr>
            <w:tcMar>
              <w:top w:w="150.0" w:type="dxa"/>
              <w:left w:w="240.0" w:type="dxa"/>
              <w:bottom w:w="150.0" w:type="dxa"/>
              <w:right w:w="0.0" w:type="dxa"/>
            </w:tcMar>
            <w:vAlign w:val="center"/>
          </w:tcPr>
          <w:p w:rsidR="00000000" w:rsidDel="00000000" w:rsidP="00000000" w:rsidRDefault="00000000" w:rsidRPr="00000000" w14:paraId="00000157">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maqueta es estable, creativa y representa el lugar elegido.</w:t>
            </w:r>
          </w:p>
        </w:tc>
        <w:tc>
          <w:tcPr>
            <w:tcMar>
              <w:top w:w="150.0" w:type="dxa"/>
              <w:left w:w="240.0" w:type="dxa"/>
              <w:bottom w:w="150.0" w:type="dxa"/>
              <w:right w:w="0.0" w:type="dxa"/>
            </w:tcMar>
            <w:vAlign w:val="center"/>
          </w:tcPr>
          <w:p w:rsidR="00000000" w:rsidDel="00000000" w:rsidP="00000000" w:rsidRDefault="00000000" w:rsidRPr="00000000" w14:paraId="00000159">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panel es limpio, ordenado y tiene los cálculos visibles.</w:t>
            </w:r>
          </w:p>
        </w:tc>
        <w:tc>
          <w:tcPr>
            <w:tcMar>
              <w:top w:w="150.0" w:type="dxa"/>
              <w:left w:w="240.0" w:type="dxa"/>
              <w:bottom w:w="150.0" w:type="dxa"/>
              <w:right w:w="0.0" w:type="dxa"/>
            </w:tcMar>
            <w:vAlign w:val="center"/>
          </w:tcPr>
          <w:p w:rsidR="00000000" w:rsidDel="00000000" w:rsidP="00000000" w:rsidRDefault="00000000" w:rsidRPr="00000000" w14:paraId="0000015B">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Mar>
              <w:top w:w="150.0" w:type="dxa"/>
              <w:left w:w="0.0" w:type="dxa"/>
              <w:bottom w:w="150.0" w:type="dxa"/>
              <w:right w:w="240.0" w:type="dxa"/>
            </w:tcMar>
            <w:vAlign w:val="center"/>
          </w:tcPr>
          <w:p w:rsidR="00000000" w:rsidDel="00000000" w:rsidP="00000000" w:rsidRDefault="00000000" w:rsidRPr="00000000" w14:paraId="0000015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Todos los integrantes saben explicar los cálculos.</w:t>
            </w:r>
          </w:p>
        </w:tc>
        <w:tc>
          <w:tcPr>
            <w:tcMar>
              <w:top w:w="150.0" w:type="dxa"/>
              <w:left w:w="240.0" w:type="dxa"/>
              <w:bottom w:w="150.0" w:type="dxa"/>
              <w:right w:w="0.0" w:type="dxa"/>
            </w:tcMar>
            <w:vAlign w:val="center"/>
          </w:tcPr>
          <w:p w:rsidR="00000000" w:rsidDel="00000000" w:rsidP="00000000" w:rsidRDefault="00000000" w:rsidRPr="00000000" w14:paraId="0000015D">
            <w:pPr>
              <w:spacing w:after="0"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E">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F">
      <w:pPr>
        <w:shd w:fill="ffffff" w:val="clear"/>
        <w:spacing w:after="240" w:before="480" w:line="240" w:lineRule="auto"/>
        <w:rPr>
          <w:rFonts w:ascii="Times New Roman" w:cs="Times New Roman" w:eastAsia="Times New Roman" w:hAnsi="Times New Roman"/>
          <w:b w:val="1"/>
          <w:bCs w:val="1"/>
          <w:color w:val="0f1115"/>
        </w:rPr>
      </w:pPr>
      <w:r w:rsidDel="00000000" w:rsidR="00000000" w:rsidRPr="00000000">
        <w:rPr>
          <w:rFonts w:ascii="Quattrocento Sans" w:cs="Quattrocento Sans" w:eastAsia="Quattrocento Sans" w:hAnsi="Quattrocento Sans"/>
          <w:b w:val="1"/>
          <w:bCs w:val="1"/>
          <w:color w:val="0f1115"/>
          <w:rtl w:val="0"/>
        </w:rPr>
        <w:t xml:space="preserve">🏅</w:t>
      </w:r>
      <w:r w:rsidDel="00000000" w:rsidR="00000000" w:rsidRPr="00000000">
        <w:rPr>
          <w:rFonts w:ascii="Times New Roman" w:cs="Times New Roman" w:eastAsia="Times New Roman" w:hAnsi="Times New Roman"/>
          <w:b w:val="1"/>
          <w:bCs w:val="1"/>
          <w:color w:val="0f1115"/>
          <w:rtl w:val="0"/>
        </w:rPr>
        <w:t xml:space="preserve"> ¡FELICITACIONES, AGENTES TURÍSTICOS!</w:t>
      </w:r>
    </w:p>
    <w:p w:rsidR="00000000" w:rsidDel="00000000" w:rsidP="00000000" w:rsidRDefault="00000000" w:rsidRPr="00000000" w14:paraId="00000160">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color w:val="0f1115"/>
          <w:rtl w:val="0"/>
        </w:rPr>
        <w:t xml:space="preserve">Han demostrado que la matemática no solo son números, sino una herramienta poderosa para </w:t>
      </w:r>
      <w:r w:rsidDel="00000000" w:rsidR="00000000" w:rsidRPr="00000000">
        <w:rPr>
          <w:rFonts w:ascii="Times New Roman" w:cs="Times New Roman" w:eastAsia="Times New Roman" w:hAnsi="Times New Roman"/>
          <w:b w:val="1"/>
          <w:bCs w:val="1"/>
          <w:color w:val="0f1115"/>
          <w:rtl w:val="0"/>
        </w:rPr>
        <w:t xml:space="preserve">medir, diseñar y construir espacios que promueven el turismo sostenible</w:t>
      </w:r>
      <w:r w:rsidDel="00000000" w:rsidR="00000000" w:rsidRPr="00000000">
        <w:rPr>
          <w:rFonts w:ascii="Times New Roman" w:cs="Times New Roman" w:eastAsia="Times New Roman" w:hAnsi="Times New Roman"/>
          <w:color w:val="0f1115"/>
          <w:rtl w:val="0"/>
        </w:rPr>
        <w:t xml:space="preserve">. Gracias a sus cálculos, la </w:t>
      </w:r>
      <w:r w:rsidDel="00000000" w:rsidR="00000000" w:rsidRPr="00000000">
        <w:rPr>
          <w:rFonts w:ascii="Times New Roman" w:cs="Times New Roman" w:eastAsia="Times New Roman" w:hAnsi="Times New Roman"/>
          <w:b w:val="1"/>
          <w:bCs w:val="1"/>
          <w:color w:val="0f1115"/>
          <w:rtl w:val="0"/>
        </w:rPr>
        <w:t xml:space="preserve">Feria de Lanzamiento</w:t>
      </w:r>
      <w:r w:rsidDel="00000000" w:rsidR="00000000" w:rsidRPr="00000000">
        <w:rPr>
          <w:rFonts w:ascii="Times New Roman" w:cs="Times New Roman" w:eastAsia="Times New Roman" w:hAnsi="Times New Roman"/>
          <w:color w:val="0f1115"/>
          <w:rtl w:val="0"/>
        </w:rPr>
        <w:t xml:space="preserve"> tendrá una maqueta impresionante que mostrará la belleza de Vista Alegre al mundo.</w:t>
      </w:r>
    </w:p>
    <w:p w:rsidR="00000000" w:rsidDel="00000000" w:rsidP="00000000" w:rsidRDefault="00000000" w:rsidRPr="00000000" w14:paraId="00000161">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b w:val="1"/>
          <w:bCs w:val="1"/>
          <w:color w:val="0f1115"/>
          <w:rtl w:val="0"/>
        </w:rPr>
        <w:t xml:space="preserve">¡Éxitos en su exposición y a disfrutar de la feria!</w:t>
      </w:r>
      <w:r w:rsidDel="00000000" w:rsidR="00000000" w:rsidRPr="00000000">
        <w:rPr>
          <w:rFonts w:ascii="Times New Roman" w:cs="Times New Roman" w:eastAsia="Times New Roman" w:hAnsi="Times New Roman"/>
          <w:color w:val="0f1115"/>
          <w:rtl w:val="0"/>
        </w:rPr>
        <w:t xml:space="preserve"> </w:t>
      </w:r>
      <w:r w:rsidDel="00000000" w:rsidR="00000000" w:rsidRPr="00000000">
        <w:rPr>
          <w:rFonts w:ascii="Quattrocento Sans" w:cs="Quattrocento Sans" w:eastAsia="Quattrocento Sans" w:hAnsi="Quattrocento Sans"/>
          <w:color w:val="0f1115"/>
          <w:rtl w:val="0"/>
        </w:rPr>
        <w:t xml:space="preserve">🎉</w:t>
      </w:r>
      <w:r w:rsidDel="00000000" w:rsidR="00000000" w:rsidRPr="00000000">
        <w:rPr>
          <w:rtl w:val="0"/>
        </w:rPr>
      </w:r>
    </w:p>
    <w:p w:rsidR="00000000" w:rsidDel="00000000" w:rsidP="00000000" w:rsidRDefault="00000000" w:rsidRPr="00000000" w14:paraId="00000162">
      <w:pPr>
        <w:spacing w:after="48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3">
      <w:pPr>
        <w:shd w:fill="ffffff" w:val="clear"/>
        <w:spacing w:after="240" w:before="240" w:line="240" w:lineRule="auto"/>
        <w:rPr>
          <w:rFonts w:ascii="Times New Roman" w:cs="Times New Roman" w:eastAsia="Times New Roman" w:hAnsi="Times New Roman"/>
          <w:color w:val="0f1115"/>
        </w:rPr>
      </w:pPr>
      <w:r w:rsidDel="00000000" w:rsidR="00000000" w:rsidRPr="00000000">
        <w:rPr>
          <w:rFonts w:ascii="Times New Roman" w:cs="Times New Roman" w:eastAsia="Times New Roman" w:hAnsi="Times New Roman"/>
          <w:i w:val="1"/>
          <w:iCs w:val="1"/>
          <w:color w:val="0f1115"/>
          <w:rtl w:val="0"/>
        </w:rPr>
        <w:t xml:space="preserve">Lic. Rosa Elizabeth Plasencia Miranda</w:t>
      </w:r>
      <w:r w:rsidDel="00000000" w:rsidR="00000000" w:rsidRPr="00000000">
        <w:rPr>
          <w:rFonts w:ascii="Times New Roman" w:cs="Times New Roman" w:eastAsia="Times New Roman" w:hAnsi="Times New Roman"/>
          <w:color w:val="0f1115"/>
          <w:rtl w:val="0"/>
        </w:rPr>
        <w:br w:type="textWrapping"/>
      </w:r>
      <w:r w:rsidDel="00000000" w:rsidR="00000000" w:rsidRPr="00000000">
        <w:rPr>
          <w:rFonts w:ascii="Times New Roman" w:cs="Times New Roman" w:eastAsia="Times New Roman" w:hAnsi="Times New Roman"/>
          <w:i w:val="1"/>
          <w:iCs w:val="1"/>
          <w:color w:val="0f1115"/>
          <w:rtl w:val="0"/>
        </w:rPr>
        <w:t xml:space="preserve">Docente de Matemática – I.E. "José María Arguedas"</w:t>
      </w:r>
      <w:r w:rsidDel="00000000" w:rsidR="00000000" w:rsidRPr="00000000">
        <w:rPr>
          <w:rtl w:val="0"/>
        </w:rPr>
      </w:r>
    </w:p>
    <w:p w:rsidR="00000000" w:rsidDel="00000000" w:rsidP="00000000" w:rsidRDefault="00000000" w:rsidRPr="00000000" w14:paraId="00000164">
      <w:pPr>
        <w:spacing w:after="0" w:before="4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5">
      <w:pPr>
        <w:spacing w:after="240" w:before="48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6">
      <w:pPr>
        <w:spacing w:after="240" w:before="480" w:line="240" w:lineRule="auto"/>
        <w:rPr>
          <w:rFonts w:ascii="Times New Roman" w:cs="Times New Roman" w:eastAsia="Times New Roman" w:hAnsi="Times New Roman"/>
          <w:b w:val="1"/>
          <w:bCs w:val="1"/>
        </w:rPr>
      </w:pPr>
      <w:r w:rsidDel="00000000" w:rsidR="00000000" w:rsidRPr="00000000">
        <w:rPr>
          <w:rtl w:val="0"/>
        </w:rPr>
      </w:r>
    </w:p>
    <w:sectPr>
      <w:pgSz w:h="16838" w:w="11906" w:orient="portrait"/>
      <w:pgMar w:bottom="720" w:top="568"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Unicode MS"/>
  <w:font w:name="Gungsuh"/>
  <w:font w:name="Courier New"/>
  <w:font w:name="Cardo">
    <w:embedRegular w:fontKey="{00000000-0000-0000-0000-000000000000}" r:id="rId1" w:subsetted="0"/>
    <w:embedBold w:fontKey="{00000000-0000-0000-0000-000000000000}" r:id="rId2" w:subsetted="0"/>
    <w:embedItalic w:fontKey="{00000000-0000-0000-0000-000000000000}" r:id="rId3" w:subsetted="0"/>
  </w:font>
  <w:font w:name="Quattrocento Sa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 w:name="Choco Shak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P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QuattrocentoSans-regular.ttf"/><Relationship Id="rId9" Type="http://schemas.openxmlformats.org/officeDocument/2006/relationships/font" Target="fonts/NotoSansSymbols-bold.ttf"/><Relationship Id="rId5" Type="http://schemas.openxmlformats.org/officeDocument/2006/relationships/font" Target="fonts/QuattrocentoSans-bold.ttf"/><Relationship Id="rId6" Type="http://schemas.openxmlformats.org/officeDocument/2006/relationships/font" Target="fonts/QuattrocentoSans-italic.ttf"/><Relationship Id="rId7" Type="http://schemas.openxmlformats.org/officeDocument/2006/relationships/font" Target="fonts/QuattrocentoSans-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WE3fdVDhqoxtMpJmbWsSZvHTEQ==">CgMxLjAaMAoBMBIrCikIB0IlChFRdWF0dHJvY2VudG8gU2FucxIQQXJpYWwgVW5pY29kZSBNUxolCgExEiAKHggHQhoKD1RpbWVzIE5ldyBSb21hbhIHR3VuZ3N1aBolCgEyEiAKHggHQhoKD1RpbWVzIE5ldyBSb21hbhIHR3VuZ3N1aBojCgEzEh4KHAgHQhgKD1RpbWVzIE5ldyBSb21hbhIFQ2FyZG8aIwoBNBIeChwIB0IYCg9UaW1lcyBOZXcgUm9tYW4SBUNhcmRv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mCgIxMBIgCh4IB0IaCg9UaW1lcyBOZXcgUm9tYW4SB0d1bmdzdWg4AHIhMTFkdzVNNDVXMW9iaEdHdTN2R3A3eTZqaFNKcWdMSD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