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AC90B" w14:textId="19AAE825" w:rsidR="00DD041D" w:rsidRPr="00CB091A" w:rsidRDefault="00A07DA5" w:rsidP="00DD041D">
      <w:pPr>
        <w:spacing w:after="0"/>
        <w:jc w:val="center"/>
        <w:rPr>
          <w:rFonts w:ascii="Arial Narrow" w:hAnsi="Arial Narrow"/>
          <w:b/>
          <w:i/>
          <w:color w:val="000000" w:themeColor="text1"/>
          <w:sz w:val="18"/>
          <w:szCs w:val="18"/>
        </w:rPr>
      </w:pPr>
      <w:r w:rsidRPr="00A52E00">
        <w:rPr>
          <w:rFonts w:ascii="Arial Narrow" w:hAnsi="Arial Narrow"/>
          <w:b/>
          <w:i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296E6F" wp14:editId="3B8C3A39">
                <wp:simplePos x="0" y="0"/>
                <wp:positionH relativeFrom="margin">
                  <wp:posOffset>5724525</wp:posOffset>
                </wp:positionH>
                <wp:positionV relativeFrom="paragraph">
                  <wp:posOffset>-314325</wp:posOffset>
                </wp:positionV>
                <wp:extent cx="973249" cy="838200"/>
                <wp:effectExtent l="0" t="0" r="17780" b="19050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3249" cy="838200"/>
                        </a:xfrm>
                        <a:prstGeom prst="ellipse">
                          <a:avLst/>
                        </a:prstGeom>
                        <a:solidFill>
                          <a:srgbClr val="D5FED2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F5AA6" w14:textId="77777777" w:rsidR="00A07DA5" w:rsidRPr="00127638" w:rsidRDefault="00A07DA5" w:rsidP="00A07DA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GRADO: 3° </w:t>
                            </w:r>
                          </w:p>
                          <w:p w14:paraId="16153BF8" w14:textId="77777777" w:rsidR="00A07DA5" w:rsidRDefault="00A07DA5" w:rsidP="00A07DA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27638">
                              <w:rPr>
                                <w:b/>
                                <w:sz w:val="16"/>
                                <w:szCs w:val="16"/>
                              </w:rPr>
                              <w:t>AREA: EPT</w:t>
                            </w:r>
                          </w:p>
                          <w:p w14:paraId="6B1D919E" w14:textId="5C47CB92" w:rsidR="00A07DA5" w:rsidRDefault="00D91252" w:rsidP="00A07DA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01</w:t>
                            </w:r>
                            <w:r w:rsidR="00A07DA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/0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9</w:t>
                            </w:r>
                            <w:r w:rsidR="00A07DA5">
                              <w:rPr>
                                <w:b/>
                                <w:sz w:val="16"/>
                                <w:szCs w:val="16"/>
                              </w:rPr>
                              <w:t>/26</w:t>
                            </w:r>
                          </w:p>
                          <w:p w14:paraId="3DBDDE69" w14:textId="3C42B50F" w:rsidR="00D91252" w:rsidRDefault="00D91252" w:rsidP="00D9125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D16478">
                              <w:rPr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/09/26</w:t>
                            </w:r>
                          </w:p>
                          <w:p w14:paraId="16E6CDF2" w14:textId="77777777" w:rsidR="00A07DA5" w:rsidRPr="00127638" w:rsidRDefault="00A07DA5" w:rsidP="00A07DA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296E6F" id="Elipse 1" o:spid="_x0000_s1026" style="position:absolute;left:0;text-align:left;margin-left:450.75pt;margin-top:-24.75pt;width:76.65pt;height:6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v/9igIAAJUFAAAOAAAAZHJzL2Uyb0RvYy54bWysVEtvEzEQviPxHyzf6W7SlLZRN1VoGoRU&#10;tRUt6tnx2omF12NsJ7vh1zP2PhpKBQhx8c7svL95XFw2lSY74bwCU9DRUU6JMBxKZdYF/fK4fHdG&#10;iQ/MlEyDEQXdC08vZ2/fXNR2KsawAV0KR9CJ8dPaFnQTgp1mmecbUTF/BFYYFEpwFQvIunVWOlaj&#10;90pn4zx/n9XgSuuAC+/x76IV0lnyL6Xg4U5KLwLRBcXcQnpdelfxzWYXbLp2zG4U79Jg/5BFxZTB&#10;oIOrBQuMbJ36xVWluAMPMhxxqDKQUnGRasBqRvmLah42zIpUC4Lj7QCT/39u+e3u3hFVYu8oMazC&#10;Fl1rZb0go4hNbf0UVR7sves4j2QstJGuil8sgTQJz/2Ap2gC4fjz/PR4PDmnhKPo7PgM+xV9Zs/G&#10;1vnwUUBFIlFQoVPoBCTb3fjQavdaMZwHrcql0joxbr260o7sGHZ3cbK8Xoy7AD+pafN7yzz/kJ/0&#10;qR1YYqLRNIsgtGUnKuy1iA61+SwkQoeFjlLKaWjFkBDjXJgw6TJK2tFMYvKD4fjPhp1+NBVpoAfj&#10;v4g6WKTIYMJgXCkD7rXo5dfUeSxetvo9Am3dEYLQrJpuHFZQ7nGAHLSb5S1fKuzlDfPhnjlcJVw6&#10;PA/hDh+poS4odBQlG3DfX/sf9XHCUUpJjatZUP9ty5ygRH8yOPvno8kk7nJiJienY2TcoWR1KDHb&#10;6gpwPnC+MbtERv2ge1I6qJ7wisxjVBQxwzF2QXlwPXMV2pOBd4iL+Typ4f5aFm7Mg+X9AMRBfWye&#10;mLPdQAfchFvo15hNXwx1qxtbY2C+DSBVmvgIcYtrBz3uflqb7k7F43LIJ63nazr7AQAA//8DAFBL&#10;AwQUAAYACAAAACEAnRKnceIAAAALAQAADwAAAGRycy9kb3ducmV2LnhtbEyPwW7CMAyG75P2DpEn&#10;7QYJFZ2gq4umSUzaoYeVaRq30IQ2oklKE6C8/cxp3Gz50+/vz1ej7dhZD8F4hzCbCmDa1V4Z1yB8&#10;b9aTBbAQpVOy804jXHWAVfH4kMtM+Yv70ucqNoxCXMgkQhtjn3Ee6lZbGaa+145uez9YGWkdGq4G&#10;eaFw2/FEiBdupXH0oZW9fm91fahOFsFU5qM8duVnuR2PfPOzTn+vyRbx+Wl8ewUW9Rj/YbjpkzoU&#10;5LTzJ6cC6xCWYpYSijCZL2m4ESKdU5sdwiJJgRc5v+9Q/AEAAP//AwBQSwECLQAUAAYACAAAACEA&#10;toM4kv4AAADhAQAAEwAAAAAAAAAAAAAAAAAAAAAAW0NvbnRlbnRfVHlwZXNdLnhtbFBLAQItABQA&#10;BgAIAAAAIQA4/SH/1gAAAJQBAAALAAAAAAAAAAAAAAAAAC8BAABfcmVscy8ucmVsc1BLAQItABQA&#10;BgAIAAAAIQDLbv/9igIAAJUFAAAOAAAAAAAAAAAAAAAAAC4CAABkcnMvZTJvRG9jLnhtbFBLAQIt&#10;ABQABgAIAAAAIQCdEqdx4gAAAAsBAAAPAAAAAAAAAAAAAAAAAOQEAABkcnMvZG93bnJldi54bWxQ&#10;SwUGAAAAAAQABADzAAAA8wUAAAAA&#10;" fillcolor="#d5fed2" strokecolor="#00b050" strokeweight=".5pt">
                <v:stroke joinstyle="miter"/>
                <v:textbox>
                  <w:txbxContent>
                    <w:p w14:paraId="060F5AA6" w14:textId="77777777" w:rsidR="00A07DA5" w:rsidRPr="00127638" w:rsidRDefault="00A07DA5" w:rsidP="00A07DA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GRADO: 3° </w:t>
                      </w:r>
                    </w:p>
                    <w:p w14:paraId="16153BF8" w14:textId="77777777" w:rsidR="00A07DA5" w:rsidRDefault="00A07DA5" w:rsidP="00A07DA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127638">
                        <w:rPr>
                          <w:b/>
                          <w:sz w:val="16"/>
                          <w:szCs w:val="16"/>
                        </w:rPr>
                        <w:t>AREA: EPT</w:t>
                      </w:r>
                    </w:p>
                    <w:p w14:paraId="6B1D919E" w14:textId="5C47CB92" w:rsidR="00A07DA5" w:rsidRDefault="00D91252" w:rsidP="00A07DA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01</w:t>
                      </w:r>
                      <w:r w:rsidR="00A07DA5">
                        <w:rPr>
                          <w:b/>
                          <w:sz w:val="16"/>
                          <w:szCs w:val="16"/>
                        </w:rPr>
                        <w:t xml:space="preserve"> /0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9</w:t>
                      </w:r>
                      <w:r w:rsidR="00A07DA5">
                        <w:rPr>
                          <w:b/>
                          <w:sz w:val="16"/>
                          <w:szCs w:val="16"/>
                        </w:rPr>
                        <w:t>/26</w:t>
                      </w:r>
                    </w:p>
                    <w:p w14:paraId="3DBDDE69" w14:textId="3C42B50F" w:rsidR="00D91252" w:rsidRDefault="00D91252" w:rsidP="00D9125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0</w:t>
                      </w:r>
                      <w:r w:rsidR="00D16478">
                        <w:rPr>
                          <w:b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/09/26</w:t>
                      </w:r>
                    </w:p>
                    <w:p w14:paraId="16E6CDF2" w14:textId="77777777" w:rsidR="00A07DA5" w:rsidRPr="00127638" w:rsidRDefault="00A07DA5" w:rsidP="00A07DA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C2617D" w:rsidRPr="00CB091A">
        <w:rPr>
          <w:rFonts w:ascii="Arial Narrow" w:hAnsi="Arial Narrow"/>
          <w:i/>
          <w:noProof/>
          <w:color w:val="000000" w:themeColor="text1"/>
          <w:sz w:val="18"/>
          <w:szCs w:val="18"/>
          <w:lang w:val="en-US"/>
        </w:rPr>
        <w:drawing>
          <wp:anchor distT="0" distB="0" distL="114300" distR="114300" simplePos="0" relativeHeight="251662336" behindDoc="1" locked="0" layoutInCell="1" allowOverlap="1" wp14:anchorId="7B936BCE" wp14:editId="166989FD">
            <wp:simplePos x="0" y="0"/>
            <wp:positionH relativeFrom="margin">
              <wp:align>left</wp:align>
            </wp:positionH>
            <wp:positionV relativeFrom="paragraph">
              <wp:posOffset>-216535</wp:posOffset>
            </wp:positionV>
            <wp:extent cx="447675" cy="556260"/>
            <wp:effectExtent l="0" t="0" r="952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41D" w:rsidRPr="00CB091A">
        <w:rPr>
          <w:rFonts w:ascii="Arial Narrow" w:hAnsi="Arial Narrow"/>
          <w:b/>
          <w:i/>
          <w:noProof/>
          <w:color w:val="000000" w:themeColor="text1"/>
          <w:sz w:val="20"/>
          <w:szCs w:val="20"/>
          <w:lang w:val="en-US"/>
        </w:rPr>
        <w:t xml:space="preserve">SESION </w:t>
      </w:r>
      <w:r w:rsidR="003E7EB0" w:rsidRPr="00CB091A">
        <w:rPr>
          <w:rFonts w:ascii="Arial Narrow" w:hAnsi="Arial Narrow"/>
          <w:b/>
          <w:i/>
          <w:noProof/>
          <w:color w:val="000000" w:themeColor="text1"/>
          <w:sz w:val="20"/>
          <w:szCs w:val="20"/>
          <w:lang w:val="en-US"/>
        </w:rPr>
        <w:t>3</w:t>
      </w:r>
      <w:r w:rsidR="00CE47E9" w:rsidRPr="00CB091A">
        <w:rPr>
          <w:rFonts w:ascii="Arial Narrow" w:hAnsi="Arial Narrow"/>
          <w:b/>
          <w:i/>
          <w:noProof/>
          <w:color w:val="000000" w:themeColor="text1"/>
          <w:sz w:val="20"/>
          <w:szCs w:val="20"/>
          <w:lang w:val="en-US"/>
        </w:rPr>
        <w:t>.</w:t>
      </w:r>
      <w:r w:rsidR="00541495">
        <w:rPr>
          <w:rFonts w:ascii="Arial Narrow" w:hAnsi="Arial Narrow"/>
          <w:b/>
          <w:i/>
          <w:noProof/>
          <w:color w:val="000000" w:themeColor="text1"/>
          <w:sz w:val="20"/>
          <w:szCs w:val="20"/>
          <w:lang w:val="en-US"/>
        </w:rPr>
        <w:t>14</w:t>
      </w:r>
      <w:r w:rsidR="00CE47E9" w:rsidRPr="00CB091A">
        <w:rPr>
          <w:rFonts w:ascii="Arial Narrow" w:hAnsi="Arial Narrow"/>
          <w:b/>
          <w:i/>
          <w:noProof/>
          <w:color w:val="000000" w:themeColor="text1"/>
          <w:sz w:val="20"/>
          <w:szCs w:val="20"/>
          <w:lang w:val="en-US"/>
        </w:rPr>
        <w:t xml:space="preserve"> T</w:t>
      </w:r>
      <w:r w:rsidR="00541495">
        <w:rPr>
          <w:rFonts w:ascii="Arial Narrow" w:hAnsi="Arial Narrow"/>
          <w:b/>
          <w:i/>
          <w:noProof/>
          <w:color w:val="000000" w:themeColor="text1"/>
          <w:sz w:val="20"/>
          <w:szCs w:val="20"/>
          <w:lang w:val="en-US"/>
        </w:rPr>
        <w:t>7</w:t>
      </w:r>
    </w:p>
    <w:p w14:paraId="3E95B59E" w14:textId="24ED1159" w:rsidR="001B6585" w:rsidRPr="00CB091A" w:rsidRDefault="001B6585" w:rsidP="00801737">
      <w:pPr>
        <w:spacing w:after="0" w:line="240" w:lineRule="auto"/>
        <w:jc w:val="center"/>
        <w:rPr>
          <w:rFonts w:ascii="Calibri" w:hAnsi="Calibri" w:cs="Calibri"/>
          <w:b/>
          <w:color w:val="000000" w:themeColor="text1"/>
          <w:sz w:val="20"/>
          <w:szCs w:val="20"/>
          <w:u w:val="single"/>
        </w:rPr>
      </w:pPr>
      <w:r w:rsidRPr="001B6585">
        <w:rPr>
          <w:rFonts w:ascii="Calibri" w:hAnsi="Calibri" w:cs="Calibri"/>
          <w:b/>
          <w:color w:val="000000" w:themeColor="text1"/>
          <w:sz w:val="20"/>
          <w:szCs w:val="20"/>
          <w:u w:val="single"/>
        </w:rPr>
        <w:t>CALCULAMOS MATERIALES Y COSTOS DE PRODUCCIÓN</w:t>
      </w:r>
    </w:p>
    <w:p w14:paraId="24FA69C8" w14:textId="637D01FD" w:rsidR="008062FC" w:rsidRPr="00CB091A" w:rsidRDefault="008062FC" w:rsidP="00CE07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 w:themeColor="text1"/>
          <w:sz w:val="20"/>
          <w:szCs w:val="20"/>
        </w:rPr>
      </w:pPr>
      <w:r w:rsidRPr="00CB091A">
        <w:rPr>
          <w:b/>
          <w:bCs/>
          <w:color w:val="000000" w:themeColor="text1"/>
          <w:sz w:val="20"/>
          <w:szCs w:val="20"/>
        </w:rPr>
        <w:t>DATOS GENERALES:</w:t>
      </w: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527"/>
        <w:gridCol w:w="3285"/>
        <w:gridCol w:w="1984"/>
        <w:gridCol w:w="2523"/>
      </w:tblGrid>
      <w:tr w:rsidR="00A07DA5" w:rsidRPr="00CB091A" w14:paraId="3A1B77AA" w14:textId="77777777" w:rsidTr="00AB5EB5">
        <w:tc>
          <w:tcPr>
            <w:tcW w:w="2527" w:type="dxa"/>
            <w:shd w:val="clear" w:color="auto" w:fill="auto"/>
            <w:vAlign w:val="center"/>
          </w:tcPr>
          <w:p w14:paraId="31DBBE62" w14:textId="77777777" w:rsidR="00A07DA5" w:rsidRPr="00CB091A" w:rsidRDefault="00A07DA5" w:rsidP="00A07DA5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B091A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INSTITUCION EDUCATIVA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56238626" w14:textId="29EE7E49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Francisco López de Romaña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DE43C3" w14:textId="7910E3FA" w:rsidR="00A07DA5" w:rsidRPr="00CB091A" w:rsidRDefault="00A07DA5" w:rsidP="00A07DA5">
            <w:pPr>
              <w:ind w:right="-114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GRADO Y SECCION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8DA4F28" w14:textId="5C4DD4DB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Tercero</w:t>
            </w: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Grado “A” “B”</w:t>
            </w:r>
          </w:p>
        </w:tc>
      </w:tr>
      <w:tr w:rsidR="00A07DA5" w:rsidRPr="00CB091A" w14:paraId="5BB9038F" w14:textId="77777777" w:rsidTr="00CE47E9">
        <w:trPr>
          <w:trHeight w:val="70"/>
        </w:trPr>
        <w:tc>
          <w:tcPr>
            <w:tcW w:w="2527" w:type="dxa"/>
            <w:shd w:val="clear" w:color="auto" w:fill="auto"/>
            <w:vAlign w:val="center"/>
          </w:tcPr>
          <w:p w14:paraId="4ACA8F32" w14:textId="77777777" w:rsidR="00A07DA5" w:rsidRPr="00CB091A" w:rsidRDefault="00A07DA5" w:rsidP="00A07DA5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B091A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AREA CURRICULAR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57E45438" w14:textId="5CF6CAC0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Educación para el Trabajo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7FC720" w14:textId="10BC8D42" w:rsidR="00A07DA5" w:rsidRPr="00CB091A" w:rsidRDefault="00A07DA5" w:rsidP="00A07DA5">
            <w:pPr>
              <w:ind w:right="-114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F7CB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UNIDAD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A070E36" w14:textId="64ECACEC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I</w:t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II</w:t>
            </w:r>
          </w:p>
        </w:tc>
      </w:tr>
      <w:tr w:rsidR="00A07DA5" w:rsidRPr="00CB091A" w14:paraId="3AE23130" w14:textId="77777777" w:rsidTr="00CE47E9">
        <w:trPr>
          <w:trHeight w:val="70"/>
        </w:trPr>
        <w:tc>
          <w:tcPr>
            <w:tcW w:w="2527" w:type="dxa"/>
            <w:shd w:val="clear" w:color="auto" w:fill="auto"/>
            <w:vAlign w:val="center"/>
          </w:tcPr>
          <w:p w14:paraId="63CA6BE6" w14:textId="77777777" w:rsidR="00A07DA5" w:rsidRPr="00CB091A" w:rsidRDefault="00A07DA5" w:rsidP="00A07DA5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B091A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PROGRAMA FORMATIVO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679A466C" w14:textId="1E3F9071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Industria del Vestido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8C7E58" w14:textId="78E0EE6F" w:rsidR="00A07DA5" w:rsidRPr="00CB091A" w:rsidRDefault="00A07DA5" w:rsidP="00A07DA5">
            <w:pPr>
              <w:ind w:right="-114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F7CBA">
              <w:rPr>
                <w:rFonts w:cstheme="minorHAnsi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CD7B908" w14:textId="65E87D49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5 horas</w:t>
            </w:r>
          </w:p>
        </w:tc>
      </w:tr>
      <w:tr w:rsidR="00A07DA5" w:rsidRPr="00CB091A" w14:paraId="37A55482" w14:textId="77777777" w:rsidTr="00CE47E9">
        <w:trPr>
          <w:trHeight w:val="309"/>
        </w:trPr>
        <w:tc>
          <w:tcPr>
            <w:tcW w:w="2527" w:type="dxa"/>
            <w:shd w:val="clear" w:color="auto" w:fill="auto"/>
            <w:vAlign w:val="center"/>
          </w:tcPr>
          <w:p w14:paraId="1285CAA5" w14:textId="77777777" w:rsidR="00A07DA5" w:rsidRPr="00CB091A" w:rsidRDefault="00A07DA5" w:rsidP="00A07DA5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B091A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MÓDULO FORMATIVO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31BBC501" w14:textId="6AF4C3E3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Diseño y Elaboración de Prendas de Vestir </w:t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casuales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817F86" w14:textId="1D0BCE14" w:rsidR="00A07DA5" w:rsidRPr="00CB091A" w:rsidRDefault="00A07DA5" w:rsidP="00A07DA5">
            <w:pPr>
              <w:ind w:right="-114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F7CBA">
              <w:rPr>
                <w:rFonts w:cstheme="minorHAnsi"/>
                <w:b/>
                <w:bCs/>
                <w:sz w:val="20"/>
                <w:szCs w:val="20"/>
              </w:rPr>
              <w:t>MÉTODO DIDÁCTICO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205E816" w14:textId="007A9AF6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cstheme="minorHAnsi"/>
                <w:sz w:val="20"/>
                <w:szCs w:val="20"/>
              </w:rPr>
              <w:t>Aprendizaje por la acción completa (GTZ)</w:t>
            </w:r>
          </w:p>
        </w:tc>
      </w:tr>
      <w:tr w:rsidR="00A07DA5" w:rsidRPr="00CB091A" w14:paraId="7770E711" w14:textId="77777777" w:rsidTr="00AB5EB5">
        <w:tc>
          <w:tcPr>
            <w:tcW w:w="2527" w:type="dxa"/>
            <w:shd w:val="clear" w:color="auto" w:fill="auto"/>
            <w:vAlign w:val="center"/>
          </w:tcPr>
          <w:p w14:paraId="5CA7C1C4" w14:textId="77777777" w:rsidR="00A07DA5" w:rsidRPr="00CB091A" w:rsidRDefault="00A07DA5" w:rsidP="00A07DA5">
            <w:pPr>
              <w:ind w:right="-114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B091A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 xml:space="preserve">CICLO 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2AC15213" w14:textId="1FBA5EB5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VII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765C85" w14:textId="06BB458A" w:rsidR="00A07DA5" w:rsidRPr="00CB091A" w:rsidRDefault="00A07DA5" w:rsidP="00A07DA5">
            <w:pPr>
              <w:ind w:right="-114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DOCENTE 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8C84E4E" w14:textId="6E37B847" w:rsidR="00A07DA5" w:rsidRPr="00CB091A" w:rsidRDefault="00A07DA5" w:rsidP="00A07DA5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</w:rPr>
            </w:pPr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Rosa </w:t>
            </w:r>
            <w:proofErr w:type="spellStart"/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Maria</w:t>
            </w:r>
            <w:proofErr w:type="spellEnd"/>
            <w:r w:rsidRPr="00AB5EB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Vilca Castro</w:t>
            </w:r>
          </w:p>
        </w:tc>
      </w:tr>
    </w:tbl>
    <w:tbl>
      <w:tblPr>
        <w:tblpPr w:leftFromText="141" w:rightFromText="141" w:vertAnchor="text" w:horzAnchor="margin" w:tblpY="306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984"/>
        <w:gridCol w:w="7088"/>
      </w:tblGrid>
      <w:tr w:rsidR="00CB091A" w:rsidRPr="00CB091A" w14:paraId="01A5A3C8" w14:textId="77777777" w:rsidTr="00A05594">
        <w:trPr>
          <w:trHeight w:val="175"/>
        </w:trPr>
        <w:tc>
          <w:tcPr>
            <w:tcW w:w="1413" w:type="dxa"/>
            <w:vAlign w:val="center"/>
          </w:tcPr>
          <w:p w14:paraId="2ED5CFCB" w14:textId="2FE467C3" w:rsidR="00CE47E9" w:rsidRPr="00CB091A" w:rsidRDefault="00CE47E9" w:rsidP="00CE47E9">
            <w:pPr>
              <w:pStyle w:val="Sinespaciad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B091A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Enfoque Ambiental</w:t>
            </w:r>
          </w:p>
        </w:tc>
        <w:tc>
          <w:tcPr>
            <w:tcW w:w="1984" w:type="dxa"/>
            <w:vAlign w:val="center"/>
          </w:tcPr>
          <w:p w14:paraId="5B9161E1" w14:textId="04B39589" w:rsidR="00CE47E9" w:rsidRPr="00CB091A" w:rsidRDefault="00CE47E9" w:rsidP="00A05594">
            <w:pPr>
              <w:pStyle w:val="Sinespaciado"/>
              <w:ind w:left="-104" w:right="-101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B091A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Solidaridad planetaria y equidad intergeneracional</w:t>
            </w:r>
          </w:p>
        </w:tc>
        <w:tc>
          <w:tcPr>
            <w:tcW w:w="7088" w:type="dxa"/>
          </w:tcPr>
          <w:p w14:paraId="7364EB59" w14:textId="4A6D1A0A" w:rsidR="00CE47E9" w:rsidRPr="00CB091A" w:rsidRDefault="00CE47E9" w:rsidP="00A05594">
            <w:pPr>
              <w:pStyle w:val="Sinespaciado"/>
              <w:ind w:left="-107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B091A">
              <w:rPr>
                <w:rFonts w:ascii="Calibri" w:eastAsia="Arial Narrow" w:hAnsi="Calibri" w:cs="Calibri"/>
                <w:iCs/>
                <w:color w:val="000000" w:themeColor="text1"/>
                <w:sz w:val="18"/>
                <w:szCs w:val="18"/>
              </w:rPr>
              <w:t>Disposición para colaborar con la sociedad global, con toda criatura viva y con las generaciones futuras, asumiendo responsabilidades en el cuidado del planeta sin esperar nada a cambio.</w:t>
            </w:r>
          </w:p>
        </w:tc>
      </w:tr>
      <w:tr w:rsidR="00CB091A" w:rsidRPr="00CB091A" w14:paraId="6D2C3884" w14:textId="77777777" w:rsidTr="00A05594">
        <w:trPr>
          <w:trHeight w:val="175"/>
        </w:trPr>
        <w:tc>
          <w:tcPr>
            <w:tcW w:w="1413" w:type="dxa"/>
          </w:tcPr>
          <w:p w14:paraId="25C5FCB4" w14:textId="77777777" w:rsidR="00CE47E9" w:rsidRPr="00CB091A" w:rsidRDefault="00CE47E9" w:rsidP="00A05594">
            <w:pPr>
              <w:pStyle w:val="Sinespaciado"/>
              <w:ind w:left="-120" w:right="-105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Enfoque búsqueda de la excelencia</w:t>
            </w:r>
          </w:p>
        </w:tc>
        <w:tc>
          <w:tcPr>
            <w:tcW w:w="1984" w:type="dxa"/>
          </w:tcPr>
          <w:p w14:paraId="377C509F" w14:textId="77777777" w:rsidR="00CE47E9" w:rsidRPr="00CB091A" w:rsidRDefault="00CE47E9" w:rsidP="00CE47E9">
            <w:pPr>
              <w:pStyle w:val="Sinespaciado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Superación personal</w:t>
            </w:r>
          </w:p>
        </w:tc>
        <w:tc>
          <w:tcPr>
            <w:tcW w:w="7088" w:type="dxa"/>
          </w:tcPr>
          <w:p w14:paraId="372DA553" w14:textId="77777777" w:rsidR="00CE47E9" w:rsidRPr="00CB091A" w:rsidRDefault="00CE47E9" w:rsidP="00CE47E9">
            <w:pPr>
              <w:pStyle w:val="Sinespaciado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54811836" w14:textId="77777777" w:rsidR="00CE47E9" w:rsidRPr="00CB091A" w:rsidRDefault="00CE47E9" w:rsidP="00CE07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153"/>
        <w:rPr>
          <w:rFonts w:cstheme="minorHAnsi"/>
          <w:b/>
          <w:bCs/>
          <w:color w:val="000000" w:themeColor="text1"/>
          <w:sz w:val="20"/>
          <w:szCs w:val="20"/>
        </w:rPr>
      </w:pPr>
      <w:r w:rsidRPr="00CB091A">
        <w:rPr>
          <w:rFonts w:cstheme="minorHAnsi"/>
          <w:b/>
          <w:bCs/>
          <w:color w:val="000000" w:themeColor="text1"/>
          <w:sz w:val="20"/>
          <w:szCs w:val="20"/>
        </w:rPr>
        <w:t>ENFOQUE TRANSVERSAL</w:t>
      </w:r>
    </w:p>
    <w:p w14:paraId="2EF913A6" w14:textId="7F5B4B8B" w:rsidR="008062FC" w:rsidRPr="00CB091A" w:rsidRDefault="00CE47E9" w:rsidP="00CE07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rFonts w:cstheme="minorHAnsi"/>
          <w:b/>
          <w:bCs/>
          <w:color w:val="000000" w:themeColor="text1"/>
          <w:sz w:val="20"/>
          <w:szCs w:val="20"/>
        </w:rPr>
      </w:pPr>
      <w:r w:rsidRPr="00CB091A">
        <w:rPr>
          <w:rFonts w:cstheme="minorHAnsi"/>
          <w:b/>
          <w:bCs/>
          <w:noProof/>
          <w:color w:val="000000" w:themeColor="text1"/>
          <w:sz w:val="20"/>
          <w:szCs w:val="20"/>
        </w:rPr>
        <w:t>COMPETENCIA TRANSVERSAL</w:t>
      </w:r>
      <w:r w:rsidRPr="00CB091A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Pr="00CB091A">
        <w:rPr>
          <w:rFonts w:eastAsia="Times New Roman" w:cstheme="minorHAnsi"/>
          <w:color w:val="000000" w:themeColor="text1"/>
          <w:sz w:val="19"/>
          <w:szCs w:val="19"/>
        </w:rPr>
        <w:t>Desarrollar en los estudiantes la capacidad de gestionar su aprendizaje de manera autónoma, identificando lo que necesitan aprender, estableciendo metas realistas y alcanzables, organizando estrategias, recursos y acciones para cumplir tareas, monitoreando permanentemente sus avances y realizando ajustes oportunos a sus planes a partir del análisis de resultados y experiencias.</w:t>
      </w:r>
      <w:r w:rsidR="008062FC" w:rsidRPr="00CB091A">
        <w:rPr>
          <w:color w:val="000000" w:themeColor="text1"/>
        </w:rPr>
        <w:tab/>
      </w:r>
    </w:p>
    <w:p w14:paraId="5A9350AE" w14:textId="6D167025" w:rsidR="001B6585" w:rsidRPr="001B6585" w:rsidRDefault="008062FC" w:rsidP="001B658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rFonts w:cstheme="minorHAnsi"/>
          <w:b/>
          <w:bCs/>
          <w:color w:val="000000" w:themeColor="text1"/>
          <w:sz w:val="20"/>
          <w:szCs w:val="20"/>
        </w:rPr>
      </w:pPr>
      <w:r w:rsidRPr="00CB091A">
        <w:rPr>
          <w:b/>
          <w:bCs/>
          <w:color w:val="000000" w:themeColor="text1"/>
        </w:rPr>
        <w:t xml:space="preserve"> </w:t>
      </w:r>
      <w:r w:rsidRPr="00CB091A">
        <w:rPr>
          <w:rFonts w:cstheme="minorHAnsi"/>
          <w:b/>
          <w:bCs/>
          <w:color w:val="000000" w:themeColor="text1"/>
          <w:sz w:val="20"/>
          <w:szCs w:val="20"/>
        </w:rPr>
        <w:t>PROPÓSITO DE LA SESIÓN</w:t>
      </w:r>
      <w:r w:rsidR="001B6585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="001B6585" w:rsidRPr="001B6585">
        <w:rPr>
          <w:rFonts w:cstheme="minorHAnsi"/>
          <w:color w:val="000000" w:themeColor="text1"/>
          <w:sz w:val="20"/>
          <w:szCs w:val="20"/>
        </w:rPr>
        <w:t>Determinar los requerimientos de materiales, avíos y costos de confección de una prenda, considerando el consumo de insumos, el diseño y los tiempos estándar de producción.</w:t>
      </w:r>
    </w:p>
    <w:p w14:paraId="032E1E1B" w14:textId="77777777" w:rsidR="00D215D9" w:rsidRPr="00D215D9" w:rsidRDefault="008062FC" w:rsidP="00D215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rFonts w:cstheme="minorHAnsi"/>
          <w:b/>
          <w:bCs/>
          <w:color w:val="000000" w:themeColor="text1"/>
          <w:sz w:val="20"/>
          <w:szCs w:val="20"/>
        </w:rPr>
      </w:pPr>
      <w:r w:rsidRPr="00CB091A">
        <w:rPr>
          <w:rFonts w:cstheme="minorHAnsi"/>
          <w:b/>
          <w:bCs/>
          <w:color w:val="000000" w:themeColor="text1"/>
          <w:sz w:val="20"/>
          <w:szCs w:val="20"/>
        </w:rPr>
        <w:t>CRITERIOS DE EVALUACIÓN</w:t>
      </w:r>
      <w:r w:rsidR="00A05594" w:rsidRPr="00CB091A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="001B6585" w:rsidRPr="00D215D9">
        <w:rPr>
          <w:rFonts w:cstheme="minorHAnsi"/>
          <w:color w:val="000000" w:themeColor="text1"/>
          <w:sz w:val="20"/>
          <w:szCs w:val="20"/>
        </w:rPr>
        <w:t>Calcula el consumo de materiales.</w:t>
      </w:r>
      <w:r w:rsidR="00D215D9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="001B6585" w:rsidRPr="00D215D9">
        <w:rPr>
          <w:rFonts w:cstheme="minorHAnsi"/>
          <w:color w:val="000000" w:themeColor="text1"/>
          <w:sz w:val="20"/>
          <w:szCs w:val="20"/>
        </w:rPr>
        <w:t>Determina los avíos necesarios.</w:t>
      </w:r>
      <w:r w:rsidR="001B6585" w:rsidRPr="00D215D9">
        <w:rPr>
          <w:rFonts w:cstheme="minorHAnsi"/>
          <w:color w:val="000000" w:themeColor="text1"/>
          <w:sz w:val="20"/>
          <w:szCs w:val="20"/>
        </w:rPr>
        <w:t xml:space="preserve"> </w:t>
      </w:r>
    </w:p>
    <w:p w14:paraId="4C4B4B22" w14:textId="2B2D47F4" w:rsidR="001B6585" w:rsidRPr="00D215D9" w:rsidRDefault="001B6585" w:rsidP="00D215D9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cstheme="minorHAnsi"/>
          <w:b/>
          <w:bCs/>
          <w:color w:val="000000" w:themeColor="text1"/>
          <w:sz w:val="20"/>
          <w:szCs w:val="20"/>
        </w:rPr>
      </w:pPr>
      <w:r w:rsidRPr="00D215D9">
        <w:rPr>
          <w:rFonts w:cstheme="minorHAnsi"/>
          <w:color w:val="000000" w:themeColor="text1"/>
          <w:sz w:val="20"/>
          <w:szCs w:val="20"/>
        </w:rPr>
        <w:t>Estima costos y tiempos de confección de manera correcta.</w:t>
      </w:r>
    </w:p>
    <w:p w14:paraId="52CA71EA" w14:textId="7AB8F990" w:rsidR="00D215D9" w:rsidRPr="00D215D9" w:rsidRDefault="008062FC" w:rsidP="00D215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rFonts w:cstheme="minorHAnsi"/>
          <w:b/>
          <w:bCs/>
          <w:color w:val="000000" w:themeColor="text1"/>
          <w:sz w:val="20"/>
          <w:szCs w:val="20"/>
        </w:rPr>
      </w:pPr>
      <w:r w:rsidRPr="00CB091A">
        <w:rPr>
          <w:rFonts w:cstheme="minorHAnsi"/>
          <w:b/>
          <w:bCs/>
          <w:color w:val="000000" w:themeColor="text1"/>
          <w:sz w:val="20"/>
          <w:szCs w:val="20"/>
        </w:rPr>
        <w:t>EVIDENCIAS DE APRENDIZAJE</w:t>
      </w:r>
      <w:r w:rsidR="00A05594" w:rsidRPr="00CB091A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="00D215D9" w:rsidRPr="00D215D9">
        <w:rPr>
          <w:rFonts w:cstheme="minorHAnsi"/>
          <w:color w:val="000000" w:themeColor="text1"/>
          <w:sz w:val="20"/>
          <w:szCs w:val="20"/>
        </w:rPr>
        <w:t>Hoja de cálculo de materiales, avíos, costos y tiempos estándar de producción de una prenda.</w:t>
      </w:r>
    </w:p>
    <w:p w14:paraId="2892EFE4" w14:textId="269C3C85" w:rsidR="00AB1B81" w:rsidRPr="001B6585" w:rsidRDefault="008062FC" w:rsidP="001B658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 w:themeColor="text1"/>
        </w:rPr>
      </w:pPr>
      <w:r w:rsidRPr="00AB1B81">
        <w:rPr>
          <w:rFonts w:cstheme="minorHAnsi"/>
          <w:b/>
          <w:bCs/>
          <w:color w:val="000000" w:themeColor="text1"/>
          <w:sz w:val="20"/>
          <w:szCs w:val="20"/>
        </w:rPr>
        <w:t>SITUACIÓN SIGNIFICATIVA</w:t>
      </w:r>
      <w:r w:rsidR="00316712" w:rsidRPr="00AB1B81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="001B6585" w:rsidRPr="001B6585">
        <w:rPr>
          <w:rFonts w:cstheme="minorHAnsi"/>
          <w:color w:val="000000" w:themeColor="text1"/>
          <w:sz w:val="20"/>
          <w:szCs w:val="20"/>
        </w:rPr>
        <w:t>L</w:t>
      </w:r>
      <w:r w:rsidR="001B6585" w:rsidRPr="001B6585">
        <w:rPr>
          <w:rFonts w:cstheme="minorHAnsi"/>
          <w:color w:val="000000" w:themeColor="text1"/>
          <w:sz w:val="20"/>
          <w:szCs w:val="20"/>
        </w:rPr>
        <w:t>o</w:t>
      </w:r>
      <w:r w:rsidR="001B6585" w:rsidRPr="001B6585">
        <w:rPr>
          <w:rFonts w:cstheme="minorHAnsi"/>
          <w:color w:val="000000" w:themeColor="text1"/>
          <w:sz w:val="20"/>
          <w:szCs w:val="20"/>
        </w:rPr>
        <w:t>s estudiantes están desarrollando prendas de vestir casuales y necesitan conocer cuánto material requieren para producirlas y cuánto costará su confección. Sin embargo, una mala estimación del consumo de tela, avíos, mano de obra o tiempo puede generar pérdidas económicas y afectar la planificación de una pequeña producción.</w:t>
      </w:r>
      <w:r w:rsidR="001B6585" w:rsidRPr="001B6585">
        <w:rPr>
          <w:rFonts w:cstheme="minorHAnsi"/>
          <w:color w:val="000000" w:themeColor="text1"/>
          <w:sz w:val="20"/>
          <w:szCs w:val="20"/>
        </w:rPr>
        <w:t xml:space="preserve"> </w:t>
      </w:r>
      <w:r w:rsidR="001B6585" w:rsidRPr="001B6585">
        <w:rPr>
          <w:rFonts w:cstheme="minorHAnsi"/>
          <w:color w:val="000000" w:themeColor="text1"/>
          <w:sz w:val="20"/>
          <w:szCs w:val="20"/>
        </w:rPr>
        <w:t>Por ello, analizarán el diseño de una prenda, identificarán los materiales y avíos necesarios, calcularán sus cantidades y costos, y estimarán el tiempo estándar de confección para obtener un presupuesto básico de producción.</w:t>
      </w:r>
      <w:r w:rsidR="00AB1B81" w:rsidRPr="001B6585">
        <w:rPr>
          <w:rFonts w:cstheme="minorHAnsi"/>
          <w:color w:val="000000" w:themeColor="text1"/>
          <w:sz w:val="20"/>
          <w:szCs w:val="20"/>
        </w:rPr>
        <w:t xml:space="preserve"> </w:t>
      </w:r>
      <w:r w:rsidR="00010348" w:rsidRPr="001B6585">
        <w:rPr>
          <w:rFonts w:ascii="Calibri" w:hAnsi="Calibri" w:cs="Calibri"/>
          <w:color w:val="000000" w:themeColor="text1"/>
          <w:sz w:val="20"/>
          <w:szCs w:val="20"/>
        </w:rPr>
        <w:t>Se plantea el</w:t>
      </w:r>
      <w:r w:rsidR="00010348" w:rsidRPr="001B6585">
        <w:rPr>
          <w:color w:val="000000" w:themeColor="text1"/>
        </w:rPr>
        <w:t xml:space="preserve"> </w:t>
      </w:r>
      <w:r w:rsidR="00010348" w:rsidRPr="001B6585">
        <w:rPr>
          <w:rFonts w:cstheme="minorHAnsi"/>
          <w:color w:val="000000" w:themeColor="text1"/>
          <w:sz w:val="20"/>
          <w:szCs w:val="20"/>
        </w:rPr>
        <w:t>Reto</w:t>
      </w:r>
      <w:r w:rsidR="001B6585" w:rsidRPr="001B6585">
        <w:rPr>
          <w:rFonts w:cstheme="minorHAnsi"/>
          <w:color w:val="000000" w:themeColor="text1"/>
          <w:sz w:val="20"/>
          <w:szCs w:val="20"/>
        </w:rPr>
        <w:t xml:space="preserve"> </w:t>
      </w:r>
      <w:r w:rsidR="001B6585" w:rsidRPr="001B6585">
        <w:rPr>
          <w:rFonts w:cstheme="minorHAnsi"/>
          <w:color w:val="000000" w:themeColor="text1"/>
          <w:sz w:val="20"/>
          <w:szCs w:val="20"/>
        </w:rPr>
        <w:t>¿Cómo podemos calcular correctamente los materiales, avíos, costos y tiempos necesarios para producir una prenda sin generar desperdicios ni pérdidas?</w:t>
      </w:r>
    </w:p>
    <w:p w14:paraId="47FC18D8" w14:textId="0CF4DB6F" w:rsidR="008062FC" w:rsidRPr="00AB1B81" w:rsidRDefault="008062FC" w:rsidP="00CE07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 w:themeColor="text1"/>
          <w:sz w:val="20"/>
          <w:szCs w:val="20"/>
        </w:rPr>
      </w:pPr>
      <w:r w:rsidRPr="00AB1B81">
        <w:rPr>
          <w:b/>
          <w:bCs/>
          <w:color w:val="000000" w:themeColor="text1"/>
          <w:sz w:val="20"/>
          <w:szCs w:val="20"/>
        </w:rPr>
        <w:t>DESARROLLO DE LOS PROCESOS DIDÁCTICOS DE LA SESIÓN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2"/>
        <w:gridCol w:w="717"/>
        <w:gridCol w:w="4748"/>
        <w:gridCol w:w="3998"/>
      </w:tblGrid>
      <w:tr w:rsidR="00CB091A" w:rsidRPr="00CB091A" w14:paraId="1C3854E7" w14:textId="77777777" w:rsidTr="00C2617D">
        <w:trPr>
          <w:trHeight w:val="140"/>
        </w:trPr>
        <w:tc>
          <w:tcPr>
            <w:tcW w:w="1022" w:type="dxa"/>
            <w:shd w:val="clear" w:color="auto" w:fill="C9C9C9"/>
          </w:tcPr>
          <w:p w14:paraId="2D51FA33" w14:textId="77777777" w:rsidR="008062FC" w:rsidRPr="00CB091A" w:rsidRDefault="008062FC" w:rsidP="00A05594">
            <w:pPr>
              <w:pStyle w:val="Sinespaciad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>Proceso didáctico</w:t>
            </w:r>
          </w:p>
        </w:tc>
        <w:tc>
          <w:tcPr>
            <w:tcW w:w="717" w:type="dxa"/>
            <w:shd w:val="clear" w:color="auto" w:fill="C9C9C9"/>
          </w:tcPr>
          <w:p w14:paraId="3CF8474D" w14:textId="77777777" w:rsidR="008062FC" w:rsidRPr="00CB091A" w:rsidRDefault="008062FC" w:rsidP="00A05594">
            <w:pPr>
              <w:pStyle w:val="Sinespaciado"/>
              <w:ind w:right="-66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 xml:space="preserve">Tiempo </w:t>
            </w:r>
          </w:p>
        </w:tc>
        <w:tc>
          <w:tcPr>
            <w:tcW w:w="4748" w:type="dxa"/>
            <w:shd w:val="clear" w:color="auto" w:fill="C9C9C9"/>
          </w:tcPr>
          <w:p w14:paraId="1BD42779" w14:textId="77777777" w:rsidR="008062FC" w:rsidRPr="00CB091A" w:rsidRDefault="008062FC" w:rsidP="00A05594">
            <w:pPr>
              <w:pStyle w:val="Sinespaciad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 xml:space="preserve">Actividad del docente </w:t>
            </w:r>
          </w:p>
        </w:tc>
        <w:tc>
          <w:tcPr>
            <w:tcW w:w="3998" w:type="dxa"/>
            <w:shd w:val="clear" w:color="auto" w:fill="C9C9C9"/>
          </w:tcPr>
          <w:p w14:paraId="34FAFFE9" w14:textId="77777777" w:rsidR="008062FC" w:rsidRPr="00CB091A" w:rsidRDefault="008062FC" w:rsidP="00A05594">
            <w:pPr>
              <w:pStyle w:val="Sinespaciad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>Actividad del estudiante</w:t>
            </w:r>
          </w:p>
        </w:tc>
      </w:tr>
      <w:tr w:rsidR="00CB091A" w:rsidRPr="00CB091A" w14:paraId="18CA0202" w14:textId="77777777" w:rsidTr="00C2617D">
        <w:trPr>
          <w:trHeight w:val="565"/>
        </w:trPr>
        <w:tc>
          <w:tcPr>
            <w:tcW w:w="1022" w:type="dxa"/>
            <w:vAlign w:val="center"/>
          </w:tcPr>
          <w:p w14:paraId="184F34F6" w14:textId="77777777" w:rsidR="008062FC" w:rsidRPr="00CB091A" w:rsidRDefault="008062FC" w:rsidP="00010348">
            <w:pPr>
              <w:ind w:left="-16" w:right="-77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>Informarse</w:t>
            </w:r>
          </w:p>
          <w:p w14:paraId="381DF1CB" w14:textId="4A2BFDA9" w:rsidR="00010348" w:rsidRPr="00CB091A" w:rsidRDefault="00010348" w:rsidP="00936EA3">
            <w:pPr>
              <w:ind w:left="-16" w:right="-218"/>
              <w:rPr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¿Qué necesitamos conocer?</w:t>
            </w:r>
          </w:p>
        </w:tc>
        <w:tc>
          <w:tcPr>
            <w:tcW w:w="717" w:type="dxa"/>
            <w:vAlign w:val="center"/>
          </w:tcPr>
          <w:p w14:paraId="6FD1C459" w14:textId="5A569A29" w:rsidR="008062FC" w:rsidRPr="00CB091A" w:rsidRDefault="00010348" w:rsidP="004165B4">
            <w:pPr>
              <w:rPr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3</w:t>
            </w:r>
            <w:r w:rsidR="005049EF" w:rsidRPr="00CB091A">
              <w:rPr>
                <w:color w:val="000000" w:themeColor="text1"/>
                <w:sz w:val="18"/>
                <w:szCs w:val="18"/>
              </w:rPr>
              <w:t>5</w:t>
            </w:r>
            <w:r w:rsidR="008062FC" w:rsidRPr="00CB091A">
              <w:rPr>
                <w:color w:val="000000" w:themeColor="text1"/>
                <w:sz w:val="18"/>
                <w:szCs w:val="18"/>
              </w:rPr>
              <w:t xml:space="preserve"> min</w:t>
            </w:r>
          </w:p>
        </w:tc>
        <w:tc>
          <w:tcPr>
            <w:tcW w:w="4748" w:type="dxa"/>
            <w:vAlign w:val="center"/>
          </w:tcPr>
          <w:p w14:paraId="3447CF55" w14:textId="77777777" w:rsidR="00AB1B81" w:rsidRPr="00AB1B81" w:rsidRDefault="00AB1B81" w:rsidP="00B80612">
            <w:pPr>
              <w:pStyle w:val="Sinespaciado"/>
              <w:numPr>
                <w:ilvl w:val="0"/>
                <w:numId w:val="6"/>
              </w:numPr>
              <w:ind w:left="141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B1B81">
              <w:rPr>
                <w:rFonts w:cstheme="minorHAnsi"/>
                <w:color w:val="000000" w:themeColor="text1"/>
                <w:sz w:val="18"/>
                <w:szCs w:val="18"/>
              </w:rPr>
              <w:t xml:space="preserve">Saluda y genera un clima favorable para el aprendizaje. </w:t>
            </w:r>
          </w:p>
          <w:p w14:paraId="6E701445" w14:textId="77777777" w:rsidR="00D549DD" w:rsidRDefault="00B80612" w:rsidP="00D549DD">
            <w:pPr>
              <w:pStyle w:val="Sinespaciado"/>
              <w:numPr>
                <w:ilvl w:val="1"/>
                <w:numId w:val="6"/>
              </w:numPr>
              <w:ind w:left="141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>Explica la diferencia entre materiales, avíos y mano de obra.</w:t>
            </w:r>
          </w:p>
          <w:p w14:paraId="73B81C09" w14:textId="65CE3039" w:rsidR="00D549DD" w:rsidRDefault="00195C35" w:rsidP="00D549DD">
            <w:pPr>
              <w:pStyle w:val="Sinespaciado"/>
              <w:numPr>
                <w:ilvl w:val="1"/>
                <w:numId w:val="6"/>
              </w:numPr>
              <w:ind w:left="141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Muestra </w:t>
            </w:r>
            <w:r w:rsidR="00D549DD" w:rsidRPr="00D549DD">
              <w:rPr>
                <w:rFonts w:cstheme="minorHAnsi"/>
                <w:color w:val="000000" w:themeColor="text1"/>
                <w:sz w:val="18"/>
                <w:szCs w:val="18"/>
              </w:rPr>
              <w:t xml:space="preserve">una prenda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casual:  polo</w:t>
            </w:r>
          </w:p>
          <w:p w14:paraId="51C68129" w14:textId="1FD9705B" w:rsidR="00D549DD" w:rsidRPr="00D549DD" w:rsidRDefault="00D549DD" w:rsidP="00D549DD">
            <w:pPr>
              <w:pStyle w:val="Sinespaciado"/>
              <w:numPr>
                <w:ilvl w:val="1"/>
                <w:numId w:val="6"/>
              </w:numPr>
              <w:ind w:left="141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49DD">
              <w:rPr>
                <w:rFonts w:cstheme="minorHAnsi"/>
                <w:color w:val="000000" w:themeColor="text1"/>
                <w:sz w:val="18"/>
                <w:szCs w:val="18"/>
              </w:rPr>
              <w:t>Los estudiantes observan el diseño e identifican:</w:t>
            </w:r>
          </w:p>
          <w:p w14:paraId="7DDB52CE" w14:textId="1FE8DA0F" w:rsidR="00D549DD" w:rsidRPr="00D549DD" w:rsidRDefault="00D549DD" w:rsidP="00D549DD">
            <w:pPr>
              <w:pStyle w:val="Sinespaciado"/>
              <w:ind w:left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49D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Materiales</w:t>
            </w:r>
            <w:r w:rsidRPr="00D549D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: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D549DD">
              <w:rPr>
                <w:rFonts w:cstheme="minorHAnsi"/>
                <w:color w:val="000000" w:themeColor="text1"/>
                <w:sz w:val="18"/>
                <w:szCs w:val="18"/>
              </w:rPr>
              <w:t xml:space="preserve">Tela principal.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D549DD">
              <w:rPr>
                <w:rFonts w:cstheme="minorHAnsi"/>
                <w:color w:val="000000" w:themeColor="text1"/>
                <w:sz w:val="18"/>
                <w:szCs w:val="18"/>
              </w:rPr>
              <w:t xml:space="preserve">Forro, si corresponde. Entretela. </w:t>
            </w:r>
          </w:p>
          <w:p w14:paraId="64A55B1B" w14:textId="38E36FCC" w:rsidR="00D549DD" w:rsidRPr="00D549DD" w:rsidRDefault="00D549DD" w:rsidP="00D549DD">
            <w:pPr>
              <w:pStyle w:val="Sinespaciado"/>
              <w:ind w:left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49DD">
              <w:rPr>
                <w:rFonts w:cstheme="minorHAnsi"/>
                <w:color w:val="000000" w:themeColor="text1"/>
                <w:sz w:val="18"/>
                <w:szCs w:val="18"/>
              </w:rPr>
              <w:t xml:space="preserve">Hilo. Otros materiales. </w:t>
            </w:r>
          </w:p>
          <w:p w14:paraId="6436DD57" w14:textId="569B644F" w:rsidR="00D549DD" w:rsidRPr="00D549DD" w:rsidRDefault="00D549DD" w:rsidP="00D549DD">
            <w:pPr>
              <w:pStyle w:val="Sinespaciado"/>
              <w:ind w:left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49D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Avíos</w:t>
            </w:r>
            <w:r w:rsidRPr="00D549D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D549DD">
              <w:rPr>
                <w:rFonts w:cstheme="minorHAnsi"/>
                <w:color w:val="000000" w:themeColor="text1"/>
                <w:sz w:val="18"/>
                <w:szCs w:val="18"/>
              </w:rPr>
              <w:t xml:space="preserve">Cierre. Botones. Elástico. Broches. Etiquetas. </w:t>
            </w:r>
            <w:r w:rsidRPr="00D549D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Cordones. </w:t>
            </w:r>
            <w:r w:rsidRPr="00D549DD">
              <w:rPr>
                <w:rFonts w:cstheme="minorHAnsi"/>
                <w:color w:val="000000" w:themeColor="text1"/>
                <w:sz w:val="18"/>
                <w:szCs w:val="18"/>
              </w:rPr>
              <w:t xml:space="preserve">Otros. </w:t>
            </w:r>
          </w:p>
          <w:p w14:paraId="2480D32F" w14:textId="301DF6DC" w:rsidR="00D549DD" w:rsidRPr="00B80612" w:rsidRDefault="00D549DD" w:rsidP="00705D04">
            <w:pPr>
              <w:pStyle w:val="Sinespaciado"/>
              <w:ind w:left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49D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Procesos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: </w:t>
            </w:r>
            <w:r w:rsidRPr="00D549DD">
              <w:rPr>
                <w:rFonts w:cstheme="minorHAnsi"/>
                <w:color w:val="000000" w:themeColor="text1"/>
                <w:sz w:val="18"/>
                <w:szCs w:val="18"/>
              </w:rPr>
              <w:t>Tendido. Corte. Preparación. Confección. Acabado. Planchado.</w:t>
            </w:r>
          </w:p>
          <w:p w14:paraId="1C35368A" w14:textId="4C5CBCDD" w:rsidR="00B80612" w:rsidRPr="00B80612" w:rsidRDefault="00B80612" w:rsidP="00B80612">
            <w:pPr>
              <w:pStyle w:val="Sinespaciado"/>
              <w:numPr>
                <w:ilvl w:val="1"/>
                <w:numId w:val="6"/>
              </w:numPr>
              <w:ind w:left="141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 xml:space="preserve">Presenta una tabla sencilla de costos. </w:t>
            </w:r>
          </w:p>
          <w:p w14:paraId="407A0D52" w14:textId="1CC64C38" w:rsidR="00B80612" w:rsidRPr="00B80612" w:rsidRDefault="00B80612" w:rsidP="00B80612">
            <w:pPr>
              <w:pStyle w:val="Sinespaciado"/>
              <w:numPr>
                <w:ilvl w:val="1"/>
                <w:numId w:val="6"/>
              </w:numPr>
              <w:ind w:left="141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 xml:space="preserve">Explica que el consumo depende del diseño, medidas, ancho de tela y distribución de moldes. </w:t>
            </w:r>
          </w:p>
          <w:p w14:paraId="06D4C6DB" w14:textId="77777777" w:rsidR="00B80612" w:rsidRDefault="00B80612" w:rsidP="00B80612">
            <w:pPr>
              <w:pStyle w:val="Sinespaciado"/>
              <w:numPr>
                <w:ilvl w:val="0"/>
                <w:numId w:val="6"/>
              </w:numPr>
              <w:ind w:left="141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 xml:space="preserve">Orienta sobre el concepto de tiempo estándar. </w:t>
            </w:r>
          </w:p>
          <w:p w14:paraId="5D666EBC" w14:textId="4011D2E7" w:rsidR="008062FC" w:rsidRPr="00CB091A" w:rsidRDefault="00D24C39" w:rsidP="00B80612">
            <w:pPr>
              <w:pStyle w:val="Sinespaciado"/>
              <w:numPr>
                <w:ilvl w:val="0"/>
                <w:numId w:val="6"/>
              </w:numPr>
              <w:ind w:left="141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24C39">
              <w:rPr>
                <w:rFonts w:cstheme="minorHAnsi"/>
                <w:color w:val="000000" w:themeColor="text1"/>
                <w:sz w:val="18"/>
                <w:szCs w:val="18"/>
              </w:rPr>
              <w:t>Presenta el propósito y el reto de la sesión.</w:t>
            </w:r>
          </w:p>
        </w:tc>
        <w:tc>
          <w:tcPr>
            <w:tcW w:w="3998" w:type="dxa"/>
            <w:vAlign w:val="center"/>
          </w:tcPr>
          <w:p w14:paraId="53E772DC" w14:textId="3BD3BB34" w:rsidR="00B80612" w:rsidRPr="00B80612" w:rsidRDefault="00B80612" w:rsidP="00B80612">
            <w:pPr>
              <w:pStyle w:val="Sinespaciado"/>
              <w:ind w:left="64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Observa </w:t>
            </w:r>
            <w:r w:rsidR="00195C35">
              <w:rPr>
                <w:rFonts w:cstheme="minorHAnsi"/>
                <w:color w:val="000000" w:themeColor="text1"/>
                <w:sz w:val="18"/>
                <w:szCs w:val="18"/>
              </w:rPr>
              <w:t>la prenda</w:t>
            </w: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</w:p>
          <w:p w14:paraId="712E487F" w14:textId="77777777" w:rsidR="00B80612" w:rsidRPr="00B80612" w:rsidRDefault="00B80612" w:rsidP="00B80612">
            <w:pPr>
              <w:pStyle w:val="Sinespaciado"/>
              <w:ind w:left="64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Identifica materiales y avíos. </w:t>
            </w:r>
          </w:p>
          <w:p w14:paraId="17A02387" w14:textId="77777777" w:rsidR="00B80612" w:rsidRPr="00B80612" w:rsidRDefault="00B80612" w:rsidP="00B80612">
            <w:pPr>
              <w:pStyle w:val="Sinespaciado"/>
              <w:ind w:left="64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Registra información. </w:t>
            </w:r>
          </w:p>
          <w:p w14:paraId="3DB30B6C" w14:textId="757FC164" w:rsidR="008062FC" w:rsidRPr="00CB091A" w:rsidRDefault="00B80612" w:rsidP="00B80612">
            <w:pPr>
              <w:pStyle w:val="Sinespaciado"/>
              <w:ind w:left="64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Pr="00B80612">
              <w:rPr>
                <w:rFonts w:cstheme="minorHAnsi"/>
                <w:color w:val="000000" w:themeColor="text1"/>
                <w:sz w:val="18"/>
                <w:szCs w:val="18"/>
              </w:rPr>
              <w:tab/>
              <w:t>Formula preguntas sobre los costos.</w:t>
            </w:r>
          </w:p>
        </w:tc>
      </w:tr>
      <w:tr w:rsidR="00CB091A" w:rsidRPr="00CB091A" w14:paraId="15E5170C" w14:textId="77777777" w:rsidTr="00CF6DDA">
        <w:trPr>
          <w:trHeight w:val="132"/>
        </w:trPr>
        <w:tc>
          <w:tcPr>
            <w:tcW w:w="1022" w:type="dxa"/>
            <w:vAlign w:val="center"/>
          </w:tcPr>
          <w:p w14:paraId="7AC0AC3A" w14:textId="77777777" w:rsidR="008062FC" w:rsidRPr="00CB091A" w:rsidRDefault="008062FC" w:rsidP="004165B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>Planificar</w:t>
            </w:r>
          </w:p>
          <w:p w14:paraId="18BBBD0D" w14:textId="3813D839" w:rsidR="00936EA3" w:rsidRPr="00CB091A" w:rsidRDefault="00936EA3" w:rsidP="00936EA3">
            <w:pPr>
              <w:ind w:left="-112" w:right="-77"/>
              <w:rPr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¿Cómo realizaremos el análisis?</w:t>
            </w:r>
          </w:p>
        </w:tc>
        <w:tc>
          <w:tcPr>
            <w:tcW w:w="717" w:type="dxa"/>
            <w:vAlign w:val="center"/>
          </w:tcPr>
          <w:p w14:paraId="755069A5" w14:textId="069D70EB" w:rsidR="008062FC" w:rsidRPr="00CB091A" w:rsidRDefault="005049EF" w:rsidP="004165B4">
            <w:pPr>
              <w:rPr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20</w:t>
            </w:r>
            <w:r w:rsidR="008062FC" w:rsidRPr="00CB091A">
              <w:rPr>
                <w:color w:val="000000" w:themeColor="text1"/>
                <w:sz w:val="18"/>
                <w:szCs w:val="18"/>
              </w:rPr>
              <w:t xml:space="preserve"> min</w:t>
            </w:r>
          </w:p>
        </w:tc>
        <w:tc>
          <w:tcPr>
            <w:tcW w:w="4748" w:type="dxa"/>
            <w:vAlign w:val="center"/>
          </w:tcPr>
          <w:p w14:paraId="6DC7D606" w14:textId="33BE4E3F" w:rsidR="00306DEF" w:rsidRDefault="00306DEF" w:rsidP="003300F0">
            <w:pPr>
              <w:pStyle w:val="Sinespaciado"/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</w:pPr>
            <w:r w:rsidRPr="00306DEF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O</w:t>
            </w:r>
            <w:r w:rsidRPr="00306DEF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rganiza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 xml:space="preserve"> </w:t>
            </w:r>
            <w:r w:rsidRPr="00306DEF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equipo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s</w:t>
            </w:r>
          </w:p>
          <w:p w14:paraId="57FC7132" w14:textId="7FCEA57E" w:rsidR="00195C35" w:rsidRPr="00306DEF" w:rsidRDefault="00306DEF" w:rsidP="003300F0">
            <w:pPr>
              <w:pStyle w:val="Sinespaciad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Proyecta y p</w:t>
            </w:r>
            <w:r w:rsidR="00195C35" w:rsidRPr="00306DEF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roporciona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 xml:space="preserve"> </w:t>
            </w:r>
            <w:r w:rsidR="00195C35" w:rsidRPr="00306DEF">
              <w:rPr>
                <w:rFonts w:ascii="Calibri" w:eastAsia="Times New Roman" w:hAnsi="Calibri" w:cs="Calibri"/>
                <w:sz w:val="18"/>
                <w:szCs w:val="18"/>
                <w:lang w:eastAsia="es-PE"/>
              </w:rPr>
              <w:t>una tabla:</w:t>
            </w:r>
          </w:p>
          <w:tbl>
            <w:tblPr>
              <w:tblStyle w:val="Tablaconcuadrcula"/>
              <w:tblW w:w="4591" w:type="dxa"/>
              <w:tblLayout w:type="fixed"/>
              <w:tblLook w:val="04A0" w:firstRow="1" w:lastRow="0" w:firstColumn="1" w:lastColumn="0" w:noHBand="0" w:noVBand="1"/>
            </w:tblPr>
            <w:tblGrid>
              <w:gridCol w:w="1742"/>
              <w:gridCol w:w="2849"/>
            </w:tblGrid>
            <w:tr w:rsidR="00195C35" w:rsidRPr="00E83744" w14:paraId="5D34A2E6" w14:textId="77777777" w:rsidTr="00195C35">
              <w:trPr>
                <w:trHeight w:val="266"/>
              </w:trPr>
              <w:tc>
                <w:tcPr>
                  <w:tcW w:w="1742" w:type="dxa"/>
                  <w:hideMark/>
                </w:tcPr>
                <w:p w14:paraId="171A9095" w14:textId="77777777" w:rsidR="00195C35" w:rsidRPr="00E83744" w:rsidRDefault="00195C35" w:rsidP="00195C35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  <w:t>Elemento</w:t>
                  </w:r>
                </w:p>
              </w:tc>
              <w:tc>
                <w:tcPr>
                  <w:tcW w:w="2849" w:type="dxa"/>
                  <w:hideMark/>
                </w:tcPr>
                <w:p w14:paraId="71296C82" w14:textId="77777777" w:rsidR="00195C35" w:rsidRPr="00E83744" w:rsidRDefault="00195C35" w:rsidP="00195C35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  <w:t>¿Qué necesitamos saber?</w:t>
                  </w:r>
                </w:p>
              </w:tc>
            </w:tr>
            <w:tr w:rsidR="00195C35" w:rsidRPr="00E83744" w14:paraId="15C55316" w14:textId="77777777" w:rsidTr="00195C35">
              <w:trPr>
                <w:trHeight w:val="130"/>
              </w:trPr>
              <w:tc>
                <w:tcPr>
                  <w:tcW w:w="1742" w:type="dxa"/>
                  <w:hideMark/>
                </w:tcPr>
                <w:p w14:paraId="475A2C25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Tela</w:t>
                  </w:r>
                </w:p>
              </w:tc>
              <w:tc>
                <w:tcPr>
                  <w:tcW w:w="2849" w:type="dxa"/>
                  <w:hideMark/>
                </w:tcPr>
                <w:p w14:paraId="695C5211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Ancho, largo y precio por metro</w:t>
                  </w:r>
                </w:p>
              </w:tc>
            </w:tr>
            <w:tr w:rsidR="00195C35" w:rsidRPr="00E83744" w14:paraId="1B58EA93" w14:textId="77777777" w:rsidTr="00195C35">
              <w:trPr>
                <w:trHeight w:val="70"/>
              </w:trPr>
              <w:tc>
                <w:tcPr>
                  <w:tcW w:w="1742" w:type="dxa"/>
                  <w:hideMark/>
                </w:tcPr>
                <w:p w14:paraId="4E111E9A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Hilo</w:t>
                  </w:r>
                </w:p>
              </w:tc>
              <w:tc>
                <w:tcPr>
                  <w:tcW w:w="2849" w:type="dxa"/>
                  <w:hideMark/>
                </w:tcPr>
                <w:p w14:paraId="01CFC8D9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Cantidad y precio</w:t>
                  </w:r>
                </w:p>
              </w:tc>
            </w:tr>
            <w:tr w:rsidR="00195C35" w:rsidRPr="00E83744" w14:paraId="2A8DB938" w14:textId="77777777" w:rsidTr="00195C35">
              <w:trPr>
                <w:trHeight w:val="70"/>
              </w:trPr>
              <w:tc>
                <w:tcPr>
                  <w:tcW w:w="1742" w:type="dxa"/>
                  <w:hideMark/>
                </w:tcPr>
                <w:p w14:paraId="3D2BD6A8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Cierre</w:t>
                  </w:r>
                </w:p>
              </w:tc>
              <w:tc>
                <w:tcPr>
                  <w:tcW w:w="2849" w:type="dxa"/>
                  <w:hideMark/>
                </w:tcPr>
                <w:p w14:paraId="55D6BFED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Longitud y precio</w:t>
                  </w:r>
                </w:p>
              </w:tc>
            </w:tr>
            <w:tr w:rsidR="00195C35" w:rsidRPr="00E83744" w14:paraId="5BC93B67" w14:textId="77777777" w:rsidTr="00195C35">
              <w:trPr>
                <w:trHeight w:val="70"/>
              </w:trPr>
              <w:tc>
                <w:tcPr>
                  <w:tcW w:w="1742" w:type="dxa"/>
                  <w:hideMark/>
                </w:tcPr>
                <w:p w14:paraId="1A07762F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Botones</w:t>
                  </w:r>
                </w:p>
              </w:tc>
              <w:tc>
                <w:tcPr>
                  <w:tcW w:w="2849" w:type="dxa"/>
                  <w:hideMark/>
                </w:tcPr>
                <w:p w14:paraId="2B4D9E93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Cantidad y precio unitario</w:t>
                  </w:r>
                </w:p>
              </w:tc>
            </w:tr>
            <w:tr w:rsidR="00195C35" w:rsidRPr="00E83744" w14:paraId="77C48FC5" w14:textId="77777777" w:rsidTr="00195C35">
              <w:trPr>
                <w:trHeight w:val="70"/>
              </w:trPr>
              <w:tc>
                <w:tcPr>
                  <w:tcW w:w="1742" w:type="dxa"/>
                  <w:hideMark/>
                </w:tcPr>
                <w:p w14:paraId="51F8BBA1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Entretela</w:t>
                  </w:r>
                </w:p>
              </w:tc>
              <w:tc>
                <w:tcPr>
                  <w:tcW w:w="2849" w:type="dxa"/>
                  <w:hideMark/>
                </w:tcPr>
                <w:p w14:paraId="4E42E7D4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Cantidad y precio</w:t>
                  </w:r>
                </w:p>
              </w:tc>
            </w:tr>
            <w:tr w:rsidR="00195C35" w:rsidRPr="00E83744" w14:paraId="20C7A4C5" w14:textId="77777777" w:rsidTr="00195C35">
              <w:trPr>
                <w:trHeight w:val="70"/>
              </w:trPr>
              <w:tc>
                <w:tcPr>
                  <w:tcW w:w="1742" w:type="dxa"/>
                  <w:hideMark/>
                </w:tcPr>
                <w:p w14:paraId="4ACC7E03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Mano de obra</w:t>
                  </w:r>
                </w:p>
              </w:tc>
              <w:tc>
                <w:tcPr>
                  <w:tcW w:w="2849" w:type="dxa"/>
                  <w:hideMark/>
                </w:tcPr>
                <w:p w14:paraId="220B2643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Tiempo y costo</w:t>
                  </w:r>
                </w:p>
              </w:tc>
            </w:tr>
            <w:tr w:rsidR="00195C35" w:rsidRPr="00E83744" w14:paraId="32D59234" w14:textId="77777777" w:rsidTr="00195C35">
              <w:trPr>
                <w:trHeight w:val="70"/>
              </w:trPr>
              <w:tc>
                <w:tcPr>
                  <w:tcW w:w="1742" w:type="dxa"/>
                  <w:hideMark/>
                </w:tcPr>
                <w:p w14:paraId="2608D789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Otros</w:t>
                  </w:r>
                </w:p>
              </w:tc>
              <w:tc>
                <w:tcPr>
                  <w:tcW w:w="2849" w:type="dxa"/>
                  <w:hideMark/>
                </w:tcPr>
                <w:p w14:paraId="3C415E90" w14:textId="77777777" w:rsidR="00195C35" w:rsidRPr="00E83744" w:rsidRDefault="00195C35" w:rsidP="00195C35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Cantidad y precio</w:t>
                  </w:r>
                </w:p>
              </w:tc>
            </w:tr>
          </w:tbl>
          <w:p w14:paraId="28F1DB8D" w14:textId="35AFC4E4" w:rsidR="008062FC" w:rsidRPr="003300F0" w:rsidRDefault="008062FC" w:rsidP="003300F0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998" w:type="dxa"/>
            <w:vAlign w:val="center"/>
          </w:tcPr>
          <w:p w14:paraId="7D0EE881" w14:textId="77777777" w:rsidR="00306DEF" w:rsidRDefault="00306DEF" w:rsidP="00195C35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>Cada equipo organiza la información que necesitará para realizar sus cálculos.</w:t>
            </w:r>
          </w:p>
          <w:p w14:paraId="556726F5" w14:textId="010D7A06" w:rsidR="00195C35" w:rsidRPr="00195C35" w:rsidRDefault="00195C35" w:rsidP="00195C35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>Los estudiantes determinan:</w:t>
            </w:r>
          </w:p>
          <w:p w14:paraId="714E7ACA" w14:textId="77777777" w:rsidR="00195C35" w:rsidRPr="00195C35" w:rsidRDefault="00195C35" w:rsidP="00195C35">
            <w:pPr>
              <w:pStyle w:val="Sinespaciado"/>
              <w:ind w:left="205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>1.</w:t>
            </w: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Qué materiales necesitan. </w:t>
            </w:r>
          </w:p>
          <w:p w14:paraId="6AC99CE7" w14:textId="77777777" w:rsidR="00195C35" w:rsidRPr="00195C35" w:rsidRDefault="00195C35" w:rsidP="00195C35">
            <w:pPr>
              <w:pStyle w:val="Sinespaciado"/>
              <w:ind w:left="205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>2.</w:t>
            </w: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Qué avíos requiere la prenda. </w:t>
            </w:r>
          </w:p>
          <w:p w14:paraId="53953E22" w14:textId="77777777" w:rsidR="00195C35" w:rsidRPr="00195C35" w:rsidRDefault="00195C35" w:rsidP="00195C35">
            <w:pPr>
              <w:pStyle w:val="Sinespaciado"/>
              <w:ind w:left="205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>3.</w:t>
            </w: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Cuánto necesitan de cada uno. </w:t>
            </w:r>
          </w:p>
          <w:p w14:paraId="1F7D6DB4" w14:textId="77777777" w:rsidR="00195C35" w:rsidRPr="00195C35" w:rsidRDefault="00195C35" w:rsidP="00195C35">
            <w:pPr>
              <w:pStyle w:val="Sinespaciado"/>
              <w:ind w:left="205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>4.</w:t>
            </w: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Cuál es el precio unitario. </w:t>
            </w:r>
          </w:p>
          <w:p w14:paraId="33299F78" w14:textId="77777777" w:rsidR="001738A3" w:rsidRDefault="00195C35" w:rsidP="00195C35">
            <w:pPr>
              <w:pStyle w:val="Sinespaciado"/>
              <w:ind w:left="205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>5.</w:t>
            </w: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ab/>
              <w:t>Cuánto tiempo necesitan para cada operación.</w:t>
            </w:r>
          </w:p>
          <w:p w14:paraId="61806665" w14:textId="6550D1A4" w:rsidR="00195C35" w:rsidRPr="00CB091A" w:rsidRDefault="00195C35" w:rsidP="00195C35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>Pregunta guía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195C35">
              <w:rPr>
                <w:rFonts w:cstheme="minorHAnsi"/>
                <w:color w:val="000000" w:themeColor="text1"/>
                <w:sz w:val="18"/>
                <w:szCs w:val="18"/>
              </w:rPr>
              <w:t>¿Qué información necesitamos conocer antes de calcular el costo total?</w:t>
            </w:r>
          </w:p>
        </w:tc>
      </w:tr>
      <w:tr w:rsidR="00CB091A" w:rsidRPr="00CB091A" w14:paraId="41483A49" w14:textId="77777777" w:rsidTr="00242214">
        <w:trPr>
          <w:trHeight w:val="848"/>
        </w:trPr>
        <w:tc>
          <w:tcPr>
            <w:tcW w:w="1022" w:type="dxa"/>
            <w:vAlign w:val="center"/>
          </w:tcPr>
          <w:p w14:paraId="4739C992" w14:textId="77777777" w:rsidR="008062FC" w:rsidRPr="00CB091A" w:rsidRDefault="008062FC" w:rsidP="004165B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Decidir</w:t>
            </w:r>
          </w:p>
          <w:p w14:paraId="10B1DF7C" w14:textId="7EC8B6A0" w:rsidR="00936EA3" w:rsidRPr="00CB091A" w:rsidRDefault="00936EA3" w:rsidP="00936EA3">
            <w:pPr>
              <w:ind w:left="-112" w:right="-77"/>
              <w:rPr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¿Qué información utilizaremos y qué propuesta plantea-remos?</w:t>
            </w:r>
          </w:p>
        </w:tc>
        <w:tc>
          <w:tcPr>
            <w:tcW w:w="717" w:type="dxa"/>
            <w:vAlign w:val="center"/>
          </w:tcPr>
          <w:p w14:paraId="12D74D66" w14:textId="77777777" w:rsidR="008062FC" w:rsidRPr="00CB091A" w:rsidRDefault="008062FC" w:rsidP="004165B4">
            <w:pPr>
              <w:rPr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25 min</w:t>
            </w:r>
          </w:p>
        </w:tc>
        <w:tc>
          <w:tcPr>
            <w:tcW w:w="4748" w:type="dxa"/>
            <w:vAlign w:val="center"/>
          </w:tcPr>
          <w:p w14:paraId="60A5C7D0" w14:textId="7877402B" w:rsidR="00771E90" w:rsidRPr="00771E90" w:rsidRDefault="00771E90" w:rsidP="00771E90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71E90">
              <w:rPr>
                <w:rFonts w:cstheme="minorHAnsi"/>
                <w:color w:val="000000" w:themeColor="text1"/>
                <w:sz w:val="18"/>
                <w:szCs w:val="18"/>
              </w:rPr>
              <w:t xml:space="preserve">1.Orienta a los estudiantes en la selección de la propuesta. </w:t>
            </w:r>
          </w:p>
          <w:p w14:paraId="52EF69E0" w14:textId="11E5A71D" w:rsidR="00771E90" w:rsidRPr="00771E90" w:rsidRDefault="00771E90" w:rsidP="00771E90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71E90">
              <w:rPr>
                <w:rFonts w:cstheme="minorHAnsi"/>
                <w:color w:val="000000" w:themeColor="text1"/>
                <w:sz w:val="18"/>
                <w:szCs w:val="18"/>
              </w:rPr>
              <w:t xml:space="preserve">2.Formula preguntas: </w:t>
            </w:r>
          </w:p>
          <w:p w14:paraId="1841DA12" w14:textId="77777777" w:rsidR="00306DEF" w:rsidRPr="00306DEF" w:rsidRDefault="00306DEF" w:rsidP="00306DEF">
            <w:pPr>
              <w:pStyle w:val="Sinespaciado"/>
              <w:numPr>
                <w:ilvl w:val="0"/>
                <w:numId w:val="3"/>
              </w:numPr>
              <w:ind w:left="283" w:right="-273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 xml:space="preserve">¿Cuál es el material más conveniente para nuestro diseño? </w:t>
            </w:r>
          </w:p>
          <w:p w14:paraId="3157A55B" w14:textId="77777777" w:rsidR="00306DEF" w:rsidRPr="00306DEF" w:rsidRDefault="00306DEF" w:rsidP="00306DEF">
            <w:pPr>
              <w:pStyle w:val="Sinespaciado"/>
              <w:numPr>
                <w:ilvl w:val="0"/>
                <w:numId w:val="3"/>
              </w:numPr>
              <w:ind w:left="283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 xml:space="preserve">¿Qué cantidad necesitamos? </w:t>
            </w:r>
          </w:p>
          <w:p w14:paraId="0A6F631D" w14:textId="77777777" w:rsidR="00306DEF" w:rsidRPr="00306DEF" w:rsidRDefault="00306DEF" w:rsidP="00306DEF">
            <w:pPr>
              <w:pStyle w:val="Sinespaciado"/>
              <w:numPr>
                <w:ilvl w:val="0"/>
                <w:numId w:val="3"/>
              </w:numPr>
              <w:ind w:left="283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 xml:space="preserve">¿Qué avíos son indispensables? </w:t>
            </w:r>
          </w:p>
          <w:p w14:paraId="6E39F4D9" w14:textId="77777777" w:rsidR="00306DEF" w:rsidRPr="00306DEF" w:rsidRDefault="00306DEF" w:rsidP="00306DEF">
            <w:pPr>
              <w:pStyle w:val="Sinespaciado"/>
              <w:numPr>
                <w:ilvl w:val="0"/>
                <w:numId w:val="3"/>
              </w:numPr>
              <w:ind w:left="283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 xml:space="preserve">¿Qué podemos evitar comprar? </w:t>
            </w:r>
          </w:p>
          <w:p w14:paraId="40731434" w14:textId="77777777" w:rsidR="00306DEF" w:rsidRPr="00306DEF" w:rsidRDefault="00306DEF" w:rsidP="00306DEF">
            <w:pPr>
              <w:pStyle w:val="Sinespaciado"/>
              <w:numPr>
                <w:ilvl w:val="0"/>
                <w:numId w:val="3"/>
              </w:numPr>
              <w:ind w:left="283" w:hanging="14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 xml:space="preserve">¿Cómo podemos reducir desperdicios? </w:t>
            </w:r>
          </w:p>
          <w:p w14:paraId="68C1021E" w14:textId="1A5FC137" w:rsidR="008062FC" w:rsidRPr="00CB091A" w:rsidRDefault="00771E90" w:rsidP="00771E90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5.</w:t>
            </w:r>
            <w:r w:rsidR="00CF6DDA" w:rsidRPr="00CF6DDA">
              <w:rPr>
                <w:rFonts w:cstheme="minorHAnsi"/>
                <w:color w:val="000000" w:themeColor="text1"/>
                <w:sz w:val="18"/>
                <w:szCs w:val="18"/>
              </w:rPr>
              <w:t>Retroalimenta las decisiones de los equipos.</w:t>
            </w:r>
          </w:p>
        </w:tc>
        <w:tc>
          <w:tcPr>
            <w:tcW w:w="3998" w:type="dxa"/>
            <w:vAlign w:val="center"/>
          </w:tcPr>
          <w:p w14:paraId="551B8D25" w14:textId="77777777" w:rsidR="00306DEF" w:rsidRDefault="00306DEF" w:rsidP="00306DEF">
            <w:pPr>
              <w:pStyle w:val="Sinespaciado"/>
              <w:ind w:left="64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ab/>
              <w:t>Los estudiantes analizan: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>Precio. Consumo.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>Características de la tela. Adecuación al diseño.</w:t>
            </w:r>
          </w:p>
          <w:p w14:paraId="64A70150" w14:textId="77777777" w:rsidR="00306DEF" w:rsidRDefault="00306DEF" w:rsidP="00306DEF">
            <w:pPr>
              <w:pStyle w:val="Sinespaciado"/>
              <w:numPr>
                <w:ilvl w:val="0"/>
                <w:numId w:val="7"/>
              </w:numPr>
              <w:ind w:left="64" w:hanging="15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>Luego deciden qué alternativa utilizarán y justifican su elección</w:t>
            </w:r>
          </w:p>
          <w:p w14:paraId="78822F68" w14:textId="13A9657C" w:rsidR="00306DEF" w:rsidRPr="00306DEF" w:rsidRDefault="00306DEF" w:rsidP="00306DEF">
            <w:pPr>
              <w:pStyle w:val="Sinespaciado"/>
              <w:numPr>
                <w:ilvl w:val="0"/>
                <w:numId w:val="7"/>
              </w:numPr>
              <w:ind w:left="64" w:hanging="15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 xml:space="preserve">Compara alternativas. </w:t>
            </w:r>
          </w:p>
          <w:p w14:paraId="35619D12" w14:textId="77777777" w:rsidR="00306DEF" w:rsidRPr="00306DEF" w:rsidRDefault="00306DEF" w:rsidP="00306DEF">
            <w:pPr>
              <w:pStyle w:val="Sinespaciado"/>
              <w:ind w:left="64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Realiza cálculos preliminares. </w:t>
            </w:r>
          </w:p>
          <w:p w14:paraId="7CD391C7" w14:textId="77777777" w:rsidR="00306DEF" w:rsidRPr="00306DEF" w:rsidRDefault="00306DEF" w:rsidP="00306DEF">
            <w:pPr>
              <w:pStyle w:val="Sinespaciado"/>
              <w:ind w:left="64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ab/>
              <w:t xml:space="preserve">Decide los materiales y avíos. </w:t>
            </w:r>
          </w:p>
          <w:p w14:paraId="4F7B1E5A" w14:textId="5B8C821E" w:rsidR="00771E90" w:rsidRPr="00CB091A" w:rsidRDefault="00306DEF" w:rsidP="00306DEF">
            <w:pPr>
              <w:pStyle w:val="Sinespaciado"/>
              <w:ind w:left="64" w:hanging="14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Pr="00306DEF">
              <w:rPr>
                <w:rFonts w:cstheme="minorHAnsi"/>
                <w:color w:val="000000" w:themeColor="text1"/>
                <w:sz w:val="18"/>
                <w:szCs w:val="18"/>
              </w:rPr>
              <w:tab/>
              <w:t>Justifica sus decisiones.</w:t>
            </w:r>
          </w:p>
        </w:tc>
      </w:tr>
      <w:tr w:rsidR="00CB091A" w:rsidRPr="00CB091A" w14:paraId="4BD2C4B8" w14:textId="77777777" w:rsidTr="00C2617D">
        <w:trPr>
          <w:trHeight w:val="588"/>
        </w:trPr>
        <w:tc>
          <w:tcPr>
            <w:tcW w:w="1022" w:type="dxa"/>
            <w:vAlign w:val="center"/>
          </w:tcPr>
          <w:p w14:paraId="0AF0E953" w14:textId="77777777" w:rsidR="008062FC" w:rsidRPr="00CB091A" w:rsidRDefault="008062FC" w:rsidP="004165B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>Ejecutar</w:t>
            </w:r>
          </w:p>
        </w:tc>
        <w:tc>
          <w:tcPr>
            <w:tcW w:w="717" w:type="dxa"/>
            <w:vAlign w:val="center"/>
          </w:tcPr>
          <w:p w14:paraId="5733D0B8" w14:textId="091A438E" w:rsidR="008062FC" w:rsidRPr="00CB091A" w:rsidRDefault="000F785E" w:rsidP="004165B4">
            <w:pPr>
              <w:rPr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9</w:t>
            </w:r>
            <w:r w:rsidR="008062FC" w:rsidRPr="00CB091A">
              <w:rPr>
                <w:color w:val="000000" w:themeColor="text1"/>
                <w:sz w:val="18"/>
                <w:szCs w:val="18"/>
              </w:rPr>
              <w:t>0 min</w:t>
            </w:r>
          </w:p>
        </w:tc>
        <w:tc>
          <w:tcPr>
            <w:tcW w:w="4748" w:type="dxa"/>
            <w:vAlign w:val="center"/>
          </w:tcPr>
          <w:p w14:paraId="48F1AAEF" w14:textId="51AA179C" w:rsidR="00771E90" w:rsidRPr="00771E90" w:rsidRDefault="00771E90" w:rsidP="00E22C8E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71E90">
              <w:rPr>
                <w:rFonts w:cstheme="minorHAnsi"/>
                <w:color w:val="000000" w:themeColor="text1"/>
                <w:sz w:val="18"/>
                <w:szCs w:val="18"/>
              </w:rPr>
              <w:t xml:space="preserve"> Supervisa el trabajo individual. </w:t>
            </w:r>
          </w:p>
          <w:p w14:paraId="7AA89411" w14:textId="629759BF" w:rsidR="00242214" w:rsidRDefault="00242214" w:rsidP="00242214">
            <w:pPr>
              <w:pStyle w:val="Sinespaciado"/>
              <w:numPr>
                <w:ilvl w:val="0"/>
                <w:numId w:val="8"/>
              </w:numPr>
              <w:ind w:left="141" w:hanging="15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42214">
              <w:rPr>
                <w:rFonts w:cstheme="minorHAnsi"/>
                <w:color w:val="000000" w:themeColor="text1"/>
                <w:sz w:val="18"/>
                <w:szCs w:val="18"/>
              </w:rPr>
              <w:t>acompaña a los equipos y verifica los procedimientos.</w:t>
            </w:r>
          </w:p>
          <w:p w14:paraId="2F58C0F1" w14:textId="6AAE7C1A" w:rsidR="00771E90" w:rsidRPr="00771E90" w:rsidRDefault="00771E90" w:rsidP="00242214">
            <w:pPr>
              <w:pStyle w:val="Sinespaciado"/>
              <w:numPr>
                <w:ilvl w:val="0"/>
                <w:numId w:val="8"/>
              </w:numPr>
              <w:ind w:left="141" w:hanging="15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71E90">
              <w:rPr>
                <w:rFonts w:cstheme="minorHAnsi"/>
                <w:color w:val="000000" w:themeColor="text1"/>
                <w:sz w:val="18"/>
                <w:szCs w:val="18"/>
              </w:rPr>
              <w:t xml:space="preserve">Brinda retroalimentación durante el proceso. </w:t>
            </w:r>
          </w:p>
          <w:p w14:paraId="7EBC7F1C" w14:textId="77777777" w:rsidR="008062FC" w:rsidRDefault="00771E90" w:rsidP="00242214">
            <w:pPr>
              <w:pStyle w:val="Sinespaciado"/>
              <w:numPr>
                <w:ilvl w:val="0"/>
                <w:numId w:val="8"/>
              </w:numPr>
              <w:ind w:left="141" w:hanging="15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71E90">
              <w:rPr>
                <w:rFonts w:cstheme="minorHAnsi"/>
                <w:color w:val="000000" w:themeColor="text1"/>
                <w:sz w:val="18"/>
                <w:szCs w:val="18"/>
              </w:rPr>
              <w:t>Orienta sobre el uso adecuado de los materiales.</w:t>
            </w:r>
          </w:p>
          <w:p w14:paraId="2169C6C8" w14:textId="67FCB986" w:rsidR="00E22C8E" w:rsidRPr="00E22C8E" w:rsidRDefault="00E22C8E" w:rsidP="00E22C8E">
            <w:pPr>
              <w:pStyle w:val="Sinespaciado"/>
              <w:numPr>
                <w:ilvl w:val="0"/>
                <w:numId w:val="8"/>
              </w:numPr>
              <w:ind w:left="141" w:hanging="15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Proyecta el </w:t>
            </w:r>
            <w:r w:rsidRPr="00E22C8E">
              <w:rPr>
                <w:rFonts w:eastAsia="Times New Roman" w:cstheme="minorHAnsi"/>
                <w:b/>
                <w:bCs/>
                <w:sz w:val="18"/>
                <w:szCs w:val="18"/>
                <w:lang w:eastAsia="es-PE"/>
              </w:rPr>
              <w:t>Cálculo del tiempo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PE"/>
              </w:rPr>
              <w:t xml:space="preserve"> </w:t>
            </w:r>
            <w:r w:rsidRPr="00E22C8E">
              <w:rPr>
                <w:rFonts w:eastAsia="Times New Roman" w:cstheme="minorHAnsi"/>
                <w:sz w:val="18"/>
                <w:szCs w:val="18"/>
                <w:lang w:eastAsia="es-PE"/>
              </w:rPr>
              <w:t>Ejemplo: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69"/>
              <w:gridCol w:w="1983"/>
            </w:tblGrid>
            <w:tr w:rsidR="00E22C8E" w:rsidRPr="00E83744" w14:paraId="1117969B" w14:textId="77777777" w:rsidTr="003A7AE3">
              <w:tc>
                <w:tcPr>
                  <w:tcW w:w="1769" w:type="dxa"/>
                  <w:hideMark/>
                </w:tcPr>
                <w:p w14:paraId="71FBA046" w14:textId="77777777" w:rsidR="00E22C8E" w:rsidRPr="00E83744" w:rsidRDefault="00E22C8E" w:rsidP="00E22C8E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  <w:t>Operación</w:t>
                  </w:r>
                </w:p>
              </w:tc>
              <w:tc>
                <w:tcPr>
                  <w:tcW w:w="1983" w:type="dxa"/>
                  <w:hideMark/>
                </w:tcPr>
                <w:p w14:paraId="5D40916B" w14:textId="77777777" w:rsidR="00E22C8E" w:rsidRPr="00E83744" w:rsidRDefault="00E22C8E" w:rsidP="00E22C8E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  <w:t>Tiempo estimado</w:t>
                  </w:r>
                </w:p>
              </w:tc>
            </w:tr>
            <w:tr w:rsidR="00E22C8E" w:rsidRPr="00E83744" w14:paraId="3E580CCF" w14:textId="77777777" w:rsidTr="003A7AE3">
              <w:tc>
                <w:tcPr>
                  <w:tcW w:w="1769" w:type="dxa"/>
                  <w:hideMark/>
                </w:tcPr>
                <w:p w14:paraId="50F97EE4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Preparar piezas</w:t>
                  </w:r>
                </w:p>
              </w:tc>
              <w:tc>
                <w:tcPr>
                  <w:tcW w:w="1983" w:type="dxa"/>
                  <w:hideMark/>
                </w:tcPr>
                <w:p w14:paraId="0E85CEB7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10 min</w:t>
                  </w:r>
                </w:p>
              </w:tc>
            </w:tr>
            <w:tr w:rsidR="00E22C8E" w:rsidRPr="00E83744" w14:paraId="68E6FF3A" w14:textId="77777777" w:rsidTr="003A7AE3">
              <w:tc>
                <w:tcPr>
                  <w:tcW w:w="1769" w:type="dxa"/>
                  <w:hideMark/>
                </w:tcPr>
                <w:p w14:paraId="52F0423B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Unir hombros</w:t>
                  </w:r>
                </w:p>
              </w:tc>
              <w:tc>
                <w:tcPr>
                  <w:tcW w:w="1983" w:type="dxa"/>
                  <w:hideMark/>
                </w:tcPr>
                <w:p w14:paraId="6629B3E3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8 min</w:t>
                  </w:r>
                </w:p>
              </w:tc>
            </w:tr>
            <w:tr w:rsidR="00E22C8E" w:rsidRPr="00E83744" w14:paraId="62430C48" w14:textId="77777777" w:rsidTr="003A7AE3">
              <w:tc>
                <w:tcPr>
                  <w:tcW w:w="1769" w:type="dxa"/>
                  <w:hideMark/>
                </w:tcPr>
                <w:p w14:paraId="00DA4644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Colocar mangas</w:t>
                  </w:r>
                </w:p>
              </w:tc>
              <w:tc>
                <w:tcPr>
                  <w:tcW w:w="1983" w:type="dxa"/>
                  <w:hideMark/>
                </w:tcPr>
                <w:p w14:paraId="50C64B49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15 min</w:t>
                  </w:r>
                </w:p>
              </w:tc>
            </w:tr>
            <w:tr w:rsidR="00E22C8E" w:rsidRPr="00E83744" w14:paraId="1055CB94" w14:textId="77777777" w:rsidTr="003A7AE3">
              <w:tc>
                <w:tcPr>
                  <w:tcW w:w="1769" w:type="dxa"/>
                  <w:hideMark/>
                </w:tcPr>
                <w:p w14:paraId="413B0684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Colocar bolsillo</w:t>
                  </w:r>
                </w:p>
              </w:tc>
              <w:tc>
                <w:tcPr>
                  <w:tcW w:w="1983" w:type="dxa"/>
                  <w:hideMark/>
                </w:tcPr>
                <w:p w14:paraId="1075C00F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10 min</w:t>
                  </w:r>
                </w:p>
              </w:tc>
            </w:tr>
            <w:tr w:rsidR="00E22C8E" w:rsidRPr="00E83744" w14:paraId="6E0CF4F0" w14:textId="77777777" w:rsidTr="003A7AE3">
              <w:tc>
                <w:tcPr>
                  <w:tcW w:w="1769" w:type="dxa"/>
                  <w:hideMark/>
                </w:tcPr>
                <w:p w14:paraId="466FB539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Cerrar costados</w:t>
                  </w:r>
                </w:p>
              </w:tc>
              <w:tc>
                <w:tcPr>
                  <w:tcW w:w="1983" w:type="dxa"/>
                  <w:hideMark/>
                </w:tcPr>
                <w:p w14:paraId="468817FC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10 min</w:t>
                  </w:r>
                </w:p>
              </w:tc>
            </w:tr>
            <w:tr w:rsidR="00E22C8E" w:rsidRPr="00E83744" w14:paraId="645E0435" w14:textId="77777777" w:rsidTr="003A7AE3">
              <w:tc>
                <w:tcPr>
                  <w:tcW w:w="1769" w:type="dxa"/>
                  <w:hideMark/>
                </w:tcPr>
                <w:p w14:paraId="021D8597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Colocar cierre</w:t>
                  </w:r>
                </w:p>
              </w:tc>
              <w:tc>
                <w:tcPr>
                  <w:tcW w:w="1983" w:type="dxa"/>
                  <w:hideMark/>
                </w:tcPr>
                <w:p w14:paraId="419AA2A2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12 min</w:t>
                  </w:r>
                </w:p>
              </w:tc>
            </w:tr>
            <w:tr w:rsidR="00E22C8E" w:rsidRPr="00E83744" w14:paraId="050D2F3F" w14:textId="77777777" w:rsidTr="003A7AE3">
              <w:tc>
                <w:tcPr>
                  <w:tcW w:w="1769" w:type="dxa"/>
                  <w:hideMark/>
                </w:tcPr>
                <w:p w14:paraId="05D4508E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Acabados</w:t>
                  </w:r>
                </w:p>
              </w:tc>
              <w:tc>
                <w:tcPr>
                  <w:tcW w:w="1983" w:type="dxa"/>
                  <w:hideMark/>
                </w:tcPr>
                <w:p w14:paraId="3D230F42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15 min</w:t>
                  </w:r>
                </w:p>
              </w:tc>
            </w:tr>
            <w:tr w:rsidR="00E22C8E" w:rsidRPr="00E83744" w14:paraId="0092E36E" w14:textId="77777777" w:rsidTr="003A7AE3">
              <w:tc>
                <w:tcPr>
                  <w:tcW w:w="1769" w:type="dxa"/>
                  <w:hideMark/>
                </w:tcPr>
                <w:p w14:paraId="65DA3650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Planchado</w:t>
                  </w:r>
                </w:p>
              </w:tc>
              <w:tc>
                <w:tcPr>
                  <w:tcW w:w="1983" w:type="dxa"/>
                  <w:hideMark/>
                </w:tcPr>
                <w:p w14:paraId="7F627E44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  <w:t>10 min</w:t>
                  </w:r>
                </w:p>
              </w:tc>
            </w:tr>
            <w:tr w:rsidR="00E22C8E" w:rsidRPr="00E83744" w14:paraId="1FEE4ECE" w14:textId="77777777" w:rsidTr="003A7AE3">
              <w:tc>
                <w:tcPr>
                  <w:tcW w:w="1769" w:type="dxa"/>
                  <w:hideMark/>
                </w:tcPr>
                <w:p w14:paraId="1E2B95A8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  <w:t>Tiempo total</w:t>
                  </w:r>
                </w:p>
              </w:tc>
              <w:tc>
                <w:tcPr>
                  <w:tcW w:w="1983" w:type="dxa"/>
                  <w:hideMark/>
                </w:tcPr>
                <w:p w14:paraId="09190555" w14:textId="77777777" w:rsidR="00E22C8E" w:rsidRPr="00E83744" w:rsidRDefault="00E22C8E" w:rsidP="00E22C8E">
                  <w:pPr>
                    <w:rPr>
                      <w:rFonts w:eastAsia="Times New Roman" w:cstheme="minorHAnsi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eastAsia="Times New Roman" w:cstheme="minorHAnsi"/>
                      <w:b/>
                      <w:bCs/>
                      <w:sz w:val="18"/>
                      <w:szCs w:val="18"/>
                      <w:lang w:eastAsia="es-PE"/>
                    </w:rPr>
                    <w:t>90 min</w:t>
                  </w:r>
                </w:p>
              </w:tc>
            </w:tr>
          </w:tbl>
          <w:p w14:paraId="79DB0C31" w14:textId="58A0A818" w:rsidR="00E22C8E" w:rsidRPr="00CB091A" w:rsidRDefault="00E22C8E" w:rsidP="00E22C8E">
            <w:pPr>
              <w:pStyle w:val="Sinespaciado"/>
              <w:ind w:left="141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998" w:type="dxa"/>
            <w:vAlign w:val="center"/>
          </w:tcPr>
          <w:p w14:paraId="5546043F" w14:textId="77777777" w:rsidR="00242214" w:rsidRPr="00242214" w:rsidRDefault="00242214" w:rsidP="00242214">
            <w:pPr>
              <w:pStyle w:val="Sinespaciado"/>
              <w:numPr>
                <w:ilvl w:val="0"/>
                <w:numId w:val="4"/>
              </w:numPr>
              <w:ind w:left="64" w:hanging="89"/>
              <w:rPr>
                <w:sz w:val="18"/>
                <w:szCs w:val="18"/>
                <w:lang w:eastAsia="es-PE"/>
              </w:rPr>
            </w:pPr>
            <w:r w:rsidRPr="00242214">
              <w:rPr>
                <w:sz w:val="18"/>
                <w:szCs w:val="18"/>
                <w:lang w:eastAsia="es-PE"/>
              </w:rPr>
              <w:t>Los estudiantes completan la Hoja de cálculo de materiales, avíos, costos y tiempos estándar.</w:t>
            </w:r>
          </w:p>
          <w:p w14:paraId="55EF0174" w14:textId="77777777" w:rsidR="00242214" w:rsidRDefault="00242214" w:rsidP="00242214">
            <w:pPr>
              <w:pStyle w:val="Sinespaciado"/>
              <w:ind w:left="64"/>
              <w:rPr>
                <w:sz w:val="18"/>
                <w:szCs w:val="18"/>
                <w:lang w:eastAsia="es-PE"/>
              </w:rPr>
            </w:pPr>
            <w:r w:rsidRPr="00242214">
              <w:rPr>
                <w:sz w:val="18"/>
                <w:szCs w:val="18"/>
                <w:lang w:eastAsia="es-PE"/>
              </w:rPr>
              <w:t>Ejemplo</w:t>
            </w:r>
            <w:r>
              <w:rPr>
                <w:sz w:val="18"/>
                <w:szCs w:val="18"/>
                <w:lang w:eastAsia="es-PE"/>
              </w:rPr>
              <w:t xml:space="preserve"> </w:t>
            </w:r>
          </w:p>
          <w:p w14:paraId="3EAA7ABA" w14:textId="367C344B" w:rsidR="008062FC" w:rsidRPr="00242214" w:rsidRDefault="00242214" w:rsidP="00242214">
            <w:pPr>
              <w:pStyle w:val="Sinespaciado"/>
              <w:ind w:left="64"/>
              <w:rPr>
                <w:sz w:val="18"/>
                <w:szCs w:val="18"/>
                <w:lang w:eastAsia="es-PE"/>
              </w:rPr>
            </w:pPr>
            <w:r w:rsidRPr="00242214">
              <w:rPr>
                <w:sz w:val="18"/>
                <w:szCs w:val="18"/>
                <w:lang w:eastAsia="es-PE"/>
              </w:rPr>
              <w:t>Supongamos que para una prenda se requiere:</w:t>
            </w:r>
          </w:p>
          <w:tbl>
            <w:tblPr>
              <w:tblStyle w:val="Tablaconcuadrcula"/>
              <w:tblW w:w="3866" w:type="dxa"/>
              <w:tblLayout w:type="fixed"/>
              <w:tblLook w:val="04A0" w:firstRow="1" w:lastRow="0" w:firstColumn="1" w:lastColumn="0" w:noHBand="0" w:noVBand="1"/>
            </w:tblPr>
            <w:tblGrid>
              <w:gridCol w:w="1078"/>
              <w:gridCol w:w="964"/>
              <w:gridCol w:w="992"/>
              <w:gridCol w:w="832"/>
            </w:tblGrid>
            <w:tr w:rsidR="00242214" w:rsidRPr="00E83744" w14:paraId="57051A42" w14:textId="77777777" w:rsidTr="00242214">
              <w:trPr>
                <w:trHeight w:val="339"/>
              </w:trPr>
              <w:tc>
                <w:tcPr>
                  <w:tcW w:w="1078" w:type="dxa"/>
                  <w:hideMark/>
                </w:tcPr>
                <w:p w14:paraId="48690F24" w14:textId="77777777" w:rsidR="00242214" w:rsidRPr="00E83744" w:rsidRDefault="00242214" w:rsidP="00242214">
                  <w:pPr>
                    <w:jc w:val="center"/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  <w:t>Material / avío</w:t>
                  </w:r>
                </w:p>
              </w:tc>
              <w:tc>
                <w:tcPr>
                  <w:tcW w:w="964" w:type="dxa"/>
                  <w:hideMark/>
                </w:tcPr>
                <w:p w14:paraId="0176AC9A" w14:textId="77777777" w:rsidR="00242214" w:rsidRPr="00E83744" w:rsidRDefault="00242214" w:rsidP="00242214">
                  <w:pPr>
                    <w:jc w:val="center"/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  <w:t>Cantidad</w:t>
                  </w:r>
                </w:p>
              </w:tc>
              <w:tc>
                <w:tcPr>
                  <w:tcW w:w="992" w:type="dxa"/>
                  <w:hideMark/>
                </w:tcPr>
                <w:p w14:paraId="40C83F3A" w14:textId="77777777" w:rsidR="00242214" w:rsidRPr="00E83744" w:rsidRDefault="00242214" w:rsidP="00242214">
                  <w:pPr>
                    <w:jc w:val="center"/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  <w:t>Precio unitario</w:t>
                  </w:r>
                </w:p>
              </w:tc>
              <w:tc>
                <w:tcPr>
                  <w:tcW w:w="832" w:type="dxa"/>
                  <w:hideMark/>
                </w:tcPr>
                <w:p w14:paraId="5D2E5F26" w14:textId="32A1E3A8" w:rsidR="00242214" w:rsidRPr="00E83744" w:rsidRDefault="00242214" w:rsidP="00242214">
                  <w:pPr>
                    <w:jc w:val="center"/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  <w:t>Costo</w:t>
                  </w:r>
                  <w:r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  <w:t xml:space="preserve"> total</w:t>
                  </w:r>
                </w:p>
              </w:tc>
            </w:tr>
            <w:tr w:rsidR="00242214" w:rsidRPr="00E83744" w14:paraId="52DC3242" w14:textId="77777777" w:rsidTr="00E22C8E">
              <w:trPr>
                <w:trHeight w:val="70"/>
              </w:trPr>
              <w:tc>
                <w:tcPr>
                  <w:tcW w:w="1078" w:type="dxa"/>
                  <w:hideMark/>
                </w:tcPr>
                <w:p w14:paraId="79CD2D91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Tela</w:t>
                  </w:r>
                </w:p>
              </w:tc>
              <w:tc>
                <w:tcPr>
                  <w:tcW w:w="964" w:type="dxa"/>
                  <w:hideMark/>
                </w:tcPr>
                <w:p w14:paraId="4F59FA7A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1,50 m</w:t>
                  </w:r>
                </w:p>
              </w:tc>
              <w:tc>
                <w:tcPr>
                  <w:tcW w:w="992" w:type="dxa"/>
                  <w:hideMark/>
                </w:tcPr>
                <w:p w14:paraId="49EAFC40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20,00</w:t>
                  </w:r>
                </w:p>
              </w:tc>
              <w:tc>
                <w:tcPr>
                  <w:tcW w:w="832" w:type="dxa"/>
                  <w:hideMark/>
                </w:tcPr>
                <w:p w14:paraId="56DC0C99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30,00</w:t>
                  </w:r>
                </w:p>
              </w:tc>
            </w:tr>
            <w:tr w:rsidR="00242214" w:rsidRPr="00E83744" w14:paraId="3BABCF77" w14:textId="77777777" w:rsidTr="00E22C8E">
              <w:trPr>
                <w:trHeight w:val="70"/>
              </w:trPr>
              <w:tc>
                <w:tcPr>
                  <w:tcW w:w="1078" w:type="dxa"/>
                  <w:hideMark/>
                </w:tcPr>
                <w:p w14:paraId="6480DE4C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Hilo</w:t>
                  </w:r>
                </w:p>
              </w:tc>
              <w:tc>
                <w:tcPr>
                  <w:tcW w:w="964" w:type="dxa"/>
                  <w:hideMark/>
                </w:tcPr>
                <w:p w14:paraId="3EDCFF06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1 cono</w:t>
                  </w:r>
                </w:p>
              </w:tc>
              <w:tc>
                <w:tcPr>
                  <w:tcW w:w="992" w:type="dxa"/>
                  <w:hideMark/>
                </w:tcPr>
                <w:p w14:paraId="3F3054DC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6,00</w:t>
                  </w:r>
                </w:p>
              </w:tc>
              <w:tc>
                <w:tcPr>
                  <w:tcW w:w="832" w:type="dxa"/>
                  <w:hideMark/>
                </w:tcPr>
                <w:p w14:paraId="3C3440EE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6,00</w:t>
                  </w:r>
                </w:p>
              </w:tc>
            </w:tr>
            <w:tr w:rsidR="00242214" w:rsidRPr="00E83744" w14:paraId="5C642D59" w14:textId="77777777" w:rsidTr="00E22C8E">
              <w:trPr>
                <w:trHeight w:val="70"/>
              </w:trPr>
              <w:tc>
                <w:tcPr>
                  <w:tcW w:w="1078" w:type="dxa"/>
                  <w:hideMark/>
                </w:tcPr>
                <w:p w14:paraId="4942DC60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Cierre</w:t>
                  </w:r>
                </w:p>
              </w:tc>
              <w:tc>
                <w:tcPr>
                  <w:tcW w:w="964" w:type="dxa"/>
                  <w:hideMark/>
                </w:tcPr>
                <w:p w14:paraId="250D280B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1 unidad</w:t>
                  </w:r>
                </w:p>
              </w:tc>
              <w:tc>
                <w:tcPr>
                  <w:tcW w:w="992" w:type="dxa"/>
                  <w:hideMark/>
                </w:tcPr>
                <w:p w14:paraId="04C5E752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3,50</w:t>
                  </w:r>
                </w:p>
              </w:tc>
              <w:tc>
                <w:tcPr>
                  <w:tcW w:w="832" w:type="dxa"/>
                  <w:hideMark/>
                </w:tcPr>
                <w:p w14:paraId="3747E68B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3,50</w:t>
                  </w:r>
                </w:p>
              </w:tc>
            </w:tr>
            <w:tr w:rsidR="00242214" w:rsidRPr="00E83744" w14:paraId="4B06B355" w14:textId="77777777" w:rsidTr="00E22C8E">
              <w:trPr>
                <w:trHeight w:val="143"/>
              </w:trPr>
              <w:tc>
                <w:tcPr>
                  <w:tcW w:w="1078" w:type="dxa"/>
                  <w:hideMark/>
                </w:tcPr>
                <w:p w14:paraId="0A2C9AC8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Botones</w:t>
                  </w:r>
                </w:p>
              </w:tc>
              <w:tc>
                <w:tcPr>
                  <w:tcW w:w="964" w:type="dxa"/>
                  <w:hideMark/>
                </w:tcPr>
                <w:p w14:paraId="6C3AB043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4 unidades</w:t>
                  </w:r>
                </w:p>
              </w:tc>
              <w:tc>
                <w:tcPr>
                  <w:tcW w:w="992" w:type="dxa"/>
                  <w:hideMark/>
                </w:tcPr>
                <w:p w14:paraId="2288F0BB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0,50</w:t>
                  </w:r>
                </w:p>
              </w:tc>
              <w:tc>
                <w:tcPr>
                  <w:tcW w:w="832" w:type="dxa"/>
                  <w:hideMark/>
                </w:tcPr>
                <w:p w14:paraId="7A87E91B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2,00</w:t>
                  </w:r>
                </w:p>
              </w:tc>
            </w:tr>
            <w:tr w:rsidR="00242214" w:rsidRPr="00E83744" w14:paraId="2139D19F" w14:textId="77777777" w:rsidTr="00E22C8E">
              <w:trPr>
                <w:trHeight w:val="132"/>
              </w:trPr>
              <w:tc>
                <w:tcPr>
                  <w:tcW w:w="1078" w:type="dxa"/>
                  <w:hideMark/>
                </w:tcPr>
                <w:p w14:paraId="5B1AADE7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Entretela</w:t>
                  </w:r>
                </w:p>
              </w:tc>
              <w:tc>
                <w:tcPr>
                  <w:tcW w:w="964" w:type="dxa"/>
                  <w:hideMark/>
                </w:tcPr>
                <w:p w14:paraId="298E5195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0,30 m</w:t>
                  </w:r>
                </w:p>
              </w:tc>
              <w:tc>
                <w:tcPr>
                  <w:tcW w:w="992" w:type="dxa"/>
                  <w:hideMark/>
                </w:tcPr>
                <w:p w14:paraId="53DC92BA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8,00</w:t>
                  </w:r>
                </w:p>
              </w:tc>
              <w:tc>
                <w:tcPr>
                  <w:tcW w:w="832" w:type="dxa"/>
                  <w:hideMark/>
                </w:tcPr>
                <w:p w14:paraId="4FF5BBFE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  <w:t>S/ 2,40</w:t>
                  </w:r>
                </w:p>
              </w:tc>
            </w:tr>
            <w:tr w:rsidR="00242214" w:rsidRPr="00E83744" w14:paraId="421F1E35" w14:textId="77777777" w:rsidTr="00242214">
              <w:trPr>
                <w:trHeight w:val="339"/>
              </w:trPr>
              <w:tc>
                <w:tcPr>
                  <w:tcW w:w="1078" w:type="dxa"/>
                  <w:hideMark/>
                </w:tcPr>
                <w:p w14:paraId="422B8C24" w14:textId="05E6FB5F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  <w:t>Costo de materiales</w:t>
                  </w:r>
                </w:p>
              </w:tc>
              <w:tc>
                <w:tcPr>
                  <w:tcW w:w="964" w:type="dxa"/>
                  <w:hideMark/>
                </w:tcPr>
                <w:p w14:paraId="1BAC1094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</w:p>
              </w:tc>
              <w:tc>
                <w:tcPr>
                  <w:tcW w:w="992" w:type="dxa"/>
                  <w:hideMark/>
                </w:tcPr>
                <w:p w14:paraId="3304CCE4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</w:p>
              </w:tc>
              <w:tc>
                <w:tcPr>
                  <w:tcW w:w="832" w:type="dxa"/>
                  <w:hideMark/>
                </w:tcPr>
                <w:p w14:paraId="5A351979" w14:textId="77777777" w:rsidR="00242214" w:rsidRPr="00E83744" w:rsidRDefault="00242214" w:rsidP="00242214">
                  <w:pPr>
                    <w:rPr>
                      <w:rFonts w:ascii="Arial Narrow" w:eastAsia="Times New Roman" w:hAnsi="Arial Narrow" w:cs="Times New Roman"/>
                      <w:sz w:val="18"/>
                      <w:szCs w:val="18"/>
                      <w:lang w:eastAsia="es-PE"/>
                    </w:rPr>
                  </w:pPr>
                  <w:r w:rsidRPr="00E83744">
                    <w:rPr>
                      <w:rFonts w:ascii="Arial Narrow" w:eastAsia="Times New Roman" w:hAnsi="Arial Narrow" w:cs="Times New Roman"/>
                      <w:b/>
                      <w:bCs/>
                      <w:sz w:val="18"/>
                      <w:szCs w:val="18"/>
                      <w:lang w:eastAsia="es-PE"/>
                    </w:rPr>
                    <w:t>S/ 43,90</w:t>
                  </w:r>
                </w:p>
              </w:tc>
            </w:tr>
          </w:tbl>
          <w:p w14:paraId="0AEC2534" w14:textId="77777777" w:rsidR="00AA673E" w:rsidRPr="00AA673E" w:rsidRDefault="00AA673E" w:rsidP="00AA673E">
            <w:pPr>
              <w:pStyle w:val="Sinespaciado"/>
              <w:rPr>
                <w:sz w:val="18"/>
                <w:szCs w:val="18"/>
                <w:lang w:eastAsia="es-PE"/>
              </w:rPr>
            </w:pPr>
            <w:r w:rsidRPr="00AA673E">
              <w:rPr>
                <w:sz w:val="18"/>
                <w:szCs w:val="18"/>
                <w:lang w:eastAsia="es-PE"/>
              </w:rPr>
              <w:t>Los estudiantes calculan:</w:t>
            </w:r>
          </w:p>
          <w:p w14:paraId="636F9C79" w14:textId="5942A417" w:rsidR="00242214" w:rsidRPr="002E0FAE" w:rsidRDefault="00AA673E" w:rsidP="00242214">
            <w:pPr>
              <w:pStyle w:val="Sinespaciado"/>
              <w:rPr>
                <w:sz w:val="18"/>
                <w:szCs w:val="18"/>
                <w:lang w:eastAsia="es-PE"/>
              </w:rPr>
            </w:pPr>
            <w:r w:rsidRPr="00AA673E">
              <w:rPr>
                <w:sz w:val="18"/>
                <w:szCs w:val="18"/>
                <w:lang w:eastAsia="es-PE"/>
              </w:rPr>
              <w:t xml:space="preserve">Costo de materiales + costo de avíos + mano de obra = </w:t>
            </w:r>
            <w:r w:rsidRPr="00AA673E">
              <w:rPr>
                <w:b/>
                <w:bCs/>
                <w:sz w:val="18"/>
                <w:szCs w:val="18"/>
                <w:lang w:eastAsia="es-PE"/>
              </w:rPr>
              <w:t>costo de producción</w:t>
            </w:r>
          </w:p>
        </w:tc>
      </w:tr>
      <w:tr w:rsidR="00CB091A" w:rsidRPr="00CB091A" w14:paraId="33BA68A4" w14:textId="77777777" w:rsidTr="00C2617D">
        <w:trPr>
          <w:trHeight w:val="1078"/>
        </w:trPr>
        <w:tc>
          <w:tcPr>
            <w:tcW w:w="1022" w:type="dxa"/>
            <w:vAlign w:val="center"/>
          </w:tcPr>
          <w:p w14:paraId="6FD19CDC" w14:textId="77777777" w:rsidR="008062FC" w:rsidRPr="00CB091A" w:rsidRDefault="008062FC" w:rsidP="004165B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>Controlar</w:t>
            </w:r>
          </w:p>
        </w:tc>
        <w:tc>
          <w:tcPr>
            <w:tcW w:w="717" w:type="dxa"/>
            <w:vAlign w:val="center"/>
          </w:tcPr>
          <w:p w14:paraId="577B91D7" w14:textId="0F0BEB0E" w:rsidR="008062FC" w:rsidRPr="003900E5" w:rsidRDefault="008062FC" w:rsidP="00CE074C">
            <w:pPr>
              <w:pStyle w:val="Prrafodelista"/>
              <w:numPr>
                <w:ilvl w:val="0"/>
                <w:numId w:val="5"/>
              </w:numPr>
              <w:rPr>
                <w:color w:val="000000" w:themeColor="text1"/>
                <w:sz w:val="18"/>
                <w:szCs w:val="18"/>
              </w:rPr>
            </w:pPr>
            <w:r w:rsidRPr="003900E5">
              <w:rPr>
                <w:color w:val="000000" w:themeColor="text1"/>
                <w:sz w:val="18"/>
                <w:szCs w:val="18"/>
              </w:rPr>
              <w:t>min</w:t>
            </w:r>
          </w:p>
        </w:tc>
        <w:tc>
          <w:tcPr>
            <w:tcW w:w="4748" w:type="dxa"/>
            <w:vAlign w:val="center"/>
          </w:tcPr>
          <w:p w14:paraId="463E5DE7" w14:textId="77777777" w:rsidR="003900E5" w:rsidRDefault="003900E5" w:rsidP="00CE074C">
            <w:pPr>
              <w:pStyle w:val="Sinespaciado"/>
              <w:numPr>
                <w:ilvl w:val="3"/>
                <w:numId w:val="2"/>
              </w:numPr>
              <w:ind w:left="141" w:hanging="188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B091A">
              <w:rPr>
                <w:rFonts w:cstheme="minorHAnsi"/>
                <w:color w:val="000000" w:themeColor="text1"/>
                <w:sz w:val="18"/>
                <w:szCs w:val="18"/>
              </w:rPr>
              <w:t>P</w:t>
            </w:r>
            <w:r w:rsidR="0088768F" w:rsidRPr="00CB091A">
              <w:rPr>
                <w:rFonts w:cstheme="minorHAnsi"/>
                <w:color w:val="000000" w:themeColor="text1"/>
                <w:sz w:val="18"/>
                <w:szCs w:val="18"/>
              </w:rPr>
              <w:t>royecta los criterios de evaluación.</w:t>
            </w:r>
          </w:p>
          <w:p w14:paraId="07915857" w14:textId="190CDB2E" w:rsidR="003900E5" w:rsidRDefault="003900E5" w:rsidP="00CE074C">
            <w:pPr>
              <w:pStyle w:val="Sinespaciado"/>
              <w:numPr>
                <w:ilvl w:val="3"/>
                <w:numId w:val="2"/>
              </w:numPr>
              <w:ind w:left="141" w:hanging="188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900E5">
              <w:rPr>
                <w:rFonts w:cstheme="minorHAnsi"/>
                <w:color w:val="000000" w:themeColor="text1"/>
                <w:sz w:val="18"/>
                <w:szCs w:val="18"/>
              </w:rPr>
              <w:t xml:space="preserve">Organiza una revisión entre </w:t>
            </w:r>
            <w:r w:rsidR="00AA673E">
              <w:rPr>
                <w:rFonts w:cstheme="minorHAnsi"/>
                <w:color w:val="000000" w:themeColor="text1"/>
                <w:sz w:val="18"/>
                <w:szCs w:val="18"/>
              </w:rPr>
              <w:t>equipos</w:t>
            </w:r>
            <w:r w:rsidRPr="003900E5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  <w:p w14:paraId="42DCD6D7" w14:textId="24E89D6E" w:rsidR="003900E5" w:rsidRDefault="003900E5" w:rsidP="00CE074C">
            <w:pPr>
              <w:pStyle w:val="Sinespaciado"/>
              <w:numPr>
                <w:ilvl w:val="3"/>
                <w:numId w:val="2"/>
              </w:numPr>
              <w:ind w:left="141" w:hanging="188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900E5">
              <w:rPr>
                <w:rFonts w:cstheme="minorHAnsi"/>
                <w:color w:val="000000" w:themeColor="text1"/>
                <w:sz w:val="18"/>
                <w:szCs w:val="18"/>
              </w:rPr>
              <w:t xml:space="preserve">Explica que cada estudiante revisará respetando criterios establecidos. </w:t>
            </w:r>
          </w:p>
          <w:p w14:paraId="5EEA2BEC" w14:textId="3AA9F353" w:rsidR="00AA673E" w:rsidRDefault="003900E5" w:rsidP="003900E5">
            <w:pPr>
              <w:pStyle w:val="Sinespaciado"/>
              <w:numPr>
                <w:ilvl w:val="3"/>
                <w:numId w:val="2"/>
              </w:numPr>
              <w:ind w:left="141" w:hanging="188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900E5">
              <w:rPr>
                <w:rFonts w:cstheme="minorHAnsi"/>
                <w:color w:val="000000" w:themeColor="text1"/>
                <w:sz w:val="18"/>
                <w:szCs w:val="18"/>
              </w:rPr>
              <w:t>Formula preguntas de control</w:t>
            </w:r>
          </w:p>
          <w:p w14:paraId="3A96D0EE" w14:textId="25006250" w:rsidR="008062FC" w:rsidRPr="00AA673E" w:rsidRDefault="003900E5" w:rsidP="003900E5">
            <w:pPr>
              <w:pStyle w:val="Sinespaciado"/>
              <w:numPr>
                <w:ilvl w:val="3"/>
                <w:numId w:val="2"/>
              </w:numPr>
              <w:ind w:left="141" w:hanging="188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A673E">
              <w:rPr>
                <w:rFonts w:cstheme="minorHAnsi"/>
                <w:color w:val="000000" w:themeColor="text1"/>
                <w:sz w:val="18"/>
                <w:szCs w:val="18"/>
              </w:rPr>
              <w:t>Brinda retroalimentación</w:t>
            </w:r>
          </w:p>
        </w:tc>
        <w:tc>
          <w:tcPr>
            <w:tcW w:w="3998" w:type="dxa"/>
            <w:vAlign w:val="center"/>
          </w:tcPr>
          <w:p w14:paraId="45E66073" w14:textId="44D1D19D" w:rsidR="00AA673E" w:rsidRPr="00AA673E" w:rsidRDefault="00AA673E" w:rsidP="00AA673E">
            <w:pPr>
              <w:pStyle w:val="Sinespaciado"/>
              <w:rPr>
                <w:rFonts w:cstheme="minorHAnsi"/>
                <w:sz w:val="18"/>
                <w:szCs w:val="18"/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 xml:space="preserve">Los equipos intercambian sus hojas de cálculo </w:t>
            </w:r>
          </w:p>
          <w:p w14:paraId="66827EE0" w14:textId="0182C658" w:rsidR="00AA673E" w:rsidRPr="00AA673E" w:rsidRDefault="00AA673E" w:rsidP="00AA673E">
            <w:pPr>
              <w:pStyle w:val="Sinespaciado"/>
              <w:rPr>
                <w:rFonts w:cstheme="minorHAnsi"/>
                <w:sz w:val="18"/>
                <w:szCs w:val="18"/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>Revisan utilizando preguntas:</w:t>
            </w:r>
          </w:p>
          <w:p w14:paraId="60E5D892" w14:textId="562985BA" w:rsidR="00AA673E" w:rsidRPr="00AA673E" w:rsidRDefault="00AA673E" w:rsidP="00A10897">
            <w:pPr>
              <w:pStyle w:val="Sinespaciado"/>
              <w:numPr>
                <w:ilvl w:val="0"/>
                <w:numId w:val="9"/>
              </w:numPr>
              <w:ind w:left="64" w:hanging="89"/>
              <w:rPr>
                <w:rFonts w:cstheme="minorHAnsi"/>
                <w:sz w:val="18"/>
                <w:szCs w:val="18"/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>¿Se identificaron todos los materiales?</w:t>
            </w:r>
          </w:p>
          <w:p w14:paraId="6CB251BF" w14:textId="30192E25" w:rsidR="00AA673E" w:rsidRPr="00AA673E" w:rsidRDefault="00AA673E" w:rsidP="00A10897">
            <w:pPr>
              <w:pStyle w:val="Sinespaciado"/>
              <w:numPr>
                <w:ilvl w:val="0"/>
                <w:numId w:val="9"/>
              </w:numPr>
              <w:ind w:left="64" w:hanging="89"/>
              <w:rPr>
                <w:rFonts w:cstheme="minorHAnsi"/>
                <w:sz w:val="18"/>
                <w:szCs w:val="18"/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>¿Se consideraron todos los avíos?</w:t>
            </w:r>
          </w:p>
          <w:p w14:paraId="0FF6FE22" w14:textId="4E1DFEAC" w:rsidR="00AA673E" w:rsidRPr="00AA673E" w:rsidRDefault="00AA673E" w:rsidP="00A10897">
            <w:pPr>
              <w:pStyle w:val="Sinespaciado"/>
              <w:numPr>
                <w:ilvl w:val="0"/>
                <w:numId w:val="9"/>
              </w:numPr>
              <w:ind w:left="64" w:hanging="89"/>
              <w:rPr>
                <w:rFonts w:cstheme="minorHAnsi"/>
                <w:sz w:val="18"/>
                <w:szCs w:val="18"/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>¿Los cálculos de cantidad × precio son correctos?</w:t>
            </w:r>
          </w:p>
          <w:p w14:paraId="118007A4" w14:textId="33ABAF04" w:rsidR="00AA673E" w:rsidRPr="00AA673E" w:rsidRDefault="00AA673E" w:rsidP="00A10897">
            <w:pPr>
              <w:pStyle w:val="Sinespaciado"/>
              <w:numPr>
                <w:ilvl w:val="0"/>
                <w:numId w:val="9"/>
              </w:numPr>
              <w:ind w:left="64" w:hanging="89"/>
              <w:rPr>
                <w:rFonts w:cstheme="minorHAnsi"/>
                <w:sz w:val="18"/>
                <w:szCs w:val="18"/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>¿El costo total está correctamente sumado?</w:t>
            </w:r>
          </w:p>
          <w:p w14:paraId="7C4FCF32" w14:textId="72524290" w:rsidR="00AA673E" w:rsidRPr="00AA673E" w:rsidRDefault="00AA673E" w:rsidP="00A10897">
            <w:pPr>
              <w:pStyle w:val="Sinespaciado"/>
              <w:numPr>
                <w:ilvl w:val="0"/>
                <w:numId w:val="9"/>
              </w:numPr>
              <w:ind w:left="64" w:hanging="89"/>
              <w:rPr>
                <w:rFonts w:cstheme="minorHAnsi"/>
                <w:sz w:val="18"/>
                <w:szCs w:val="18"/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>¿Hay algún material que falta?</w:t>
            </w:r>
          </w:p>
          <w:p w14:paraId="10FFC935" w14:textId="1CCC993E" w:rsidR="00AA673E" w:rsidRPr="00AA673E" w:rsidRDefault="00AA673E" w:rsidP="00AA673E">
            <w:pPr>
              <w:pStyle w:val="Sinespaciado"/>
              <w:rPr>
                <w:rFonts w:cstheme="minorHAnsi"/>
                <w:sz w:val="18"/>
                <w:szCs w:val="18"/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>Cada equipo coloca una observación o sugerencia.</w:t>
            </w:r>
          </w:p>
          <w:p w14:paraId="46D9FC8C" w14:textId="37BCF151" w:rsidR="008062FC" w:rsidRPr="003900E5" w:rsidRDefault="003900E5" w:rsidP="00AA673E">
            <w:pPr>
              <w:pStyle w:val="Sinespaciado"/>
              <w:rPr>
                <w:lang w:eastAsia="es-PE"/>
              </w:rPr>
            </w:pPr>
            <w:r w:rsidRPr="00AA673E">
              <w:rPr>
                <w:rFonts w:cstheme="minorHAnsi"/>
                <w:sz w:val="18"/>
                <w:szCs w:val="18"/>
                <w:lang w:eastAsia="es-PE"/>
              </w:rPr>
              <w:t>Luego realizan las correcciones necesarias.</w:t>
            </w:r>
          </w:p>
        </w:tc>
      </w:tr>
      <w:tr w:rsidR="00CB091A" w:rsidRPr="00CB091A" w14:paraId="350EF2F0" w14:textId="77777777" w:rsidTr="00E22C8E">
        <w:trPr>
          <w:trHeight w:val="980"/>
        </w:trPr>
        <w:tc>
          <w:tcPr>
            <w:tcW w:w="1022" w:type="dxa"/>
            <w:vAlign w:val="center"/>
          </w:tcPr>
          <w:p w14:paraId="114D36FE" w14:textId="77777777" w:rsidR="008062FC" w:rsidRPr="00CB091A" w:rsidRDefault="008062FC" w:rsidP="004165B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B091A">
              <w:rPr>
                <w:b/>
                <w:bCs/>
                <w:color w:val="000000" w:themeColor="text1"/>
                <w:sz w:val="18"/>
                <w:szCs w:val="18"/>
              </w:rPr>
              <w:t>Evaluar</w:t>
            </w:r>
          </w:p>
        </w:tc>
        <w:tc>
          <w:tcPr>
            <w:tcW w:w="717" w:type="dxa"/>
            <w:vAlign w:val="center"/>
          </w:tcPr>
          <w:p w14:paraId="5A4378D3" w14:textId="4A757251" w:rsidR="008062FC" w:rsidRPr="00CB091A" w:rsidRDefault="005049EF" w:rsidP="004165B4">
            <w:pPr>
              <w:rPr>
                <w:color w:val="000000" w:themeColor="text1"/>
                <w:sz w:val="18"/>
                <w:szCs w:val="18"/>
              </w:rPr>
            </w:pPr>
            <w:r w:rsidRPr="00CB091A">
              <w:rPr>
                <w:color w:val="000000" w:themeColor="text1"/>
                <w:sz w:val="18"/>
                <w:szCs w:val="18"/>
              </w:rPr>
              <w:t>20</w:t>
            </w:r>
            <w:r w:rsidR="008062FC" w:rsidRPr="00CB091A">
              <w:rPr>
                <w:color w:val="000000" w:themeColor="text1"/>
                <w:sz w:val="18"/>
                <w:szCs w:val="18"/>
              </w:rPr>
              <w:t xml:space="preserve"> min</w:t>
            </w:r>
          </w:p>
        </w:tc>
        <w:tc>
          <w:tcPr>
            <w:tcW w:w="4748" w:type="dxa"/>
            <w:vAlign w:val="center"/>
          </w:tcPr>
          <w:p w14:paraId="46FC1C4B" w14:textId="42711B5D" w:rsidR="00E23BF5" w:rsidRPr="00E23BF5" w:rsidRDefault="00E23BF5" w:rsidP="00E23BF5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23BF5">
              <w:rPr>
                <w:rFonts w:cstheme="minorHAnsi"/>
                <w:color w:val="000000" w:themeColor="text1"/>
                <w:sz w:val="18"/>
                <w:szCs w:val="18"/>
              </w:rPr>
              <w:t xml:space="preserve">1.Solicita la presentación de </w:t>
            </w:r>
            <w:r w:rsidR="00945017" w:rsidRPr="00945017">
              <w:rPr>
                <w:rFonts w:cstheme="minorHAnsi"/>
                <w:color w:val="000000" w:themeColor="text1"/>
                <w:sz w:val="18"/>
                <w:szCs w:val="18"/>
              </w:rPr>
              <w:t xml:space="preserve">hojas de cálculo </w:t>
            </w:r>
            <w:r w:rsidRPr="00E23BF5">
              <w:rPr>
                <w:rFonts w:cstheme="minorHAnsi"/>
                <w:color w:val="000000" w:themeColor="text1"/>
                <w:sz w:val="18"/>
                <w:szCs w:val="18"/>
              </w:rPr>
              <w:t xml:space="preserve">terminados. </w:t>
            </w:r>
          </w:p>
          <w:p w14:paraId="04CA9B8B" w14:textId="05128C6E" w:rsidR="00E23BF5" w:rsidRPr="00E23BF5" w:rsidRDefault="00E23BF5" w:rsidP="00E23BF5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23BF5">
              <w:rPr>
                <w:rFonts w:cstheme="minorHAnsi"/>
                <w:color w:val="000000" w:themeColor="text1"/>
                <w:sz w:val="18"/>
                <w:szCs w:val="18"/>
              </w:rPr>
              <w:t xml:space="preserve">2.Aplica la rúbrica analítica. </w:t>
            </w:r>
          </w:p>
          <w:p w14:paraId="6BBDE641" w14:textId="35C60330" w:rsidR="00E23BF5" w:rsidRPr="00E23BF5" w:rsidRDefault="00945017" w:rsidP="00E23BF5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  <w:r w:rsidR="00E23BF5" w:rsidRPr="00E23BF5">
              <w:rPr>
                <w:rFonts w:cstheme="minorHAnsi"/>
                <w:color w:val="000000" w:themeColor="text1"/>
                <w:sz w:val="18"/>
                <w:szCs w:val="18"/>
              </w:rPr>
              <w:t>.Proporciona retroalimentación final</w:t>
            </w:r>
          </w:p>
          <w:p w14:paraId="46ECA2CD" w14:textId="4D449CE2" w:rsidR="008062FC" w:rsidRPr="00CB091A" w:rsidRDefault="00945017" w:rsidP="00E23BF5">
            <w:pPr>
              <w:pStyle w:val="Sinespaciado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  <w:r w:rsidR="00E23BF5" w:rsidRPr="00E23BF5">
              <w:rPr>
                <w:rFonts w:cstheme="minorHAnsi"/>
                <w:color w:val="000000" w:themeColor="text1"/>
                <w:sz w:val="18"/>
                <w:szCs w:val="18"/>
              </w:rPr>
              <w:t xml:space="preserve">.Recoge </w:t>
            </w:r>
            <w:r w:rsidR="00E22C8E" w:rsidRPr="00E22C8E">
              <w:rPr>
                <w:rFonts w:cstheme="minorHAnsi"/>
                <w:color w:val="000000" w:themeColor="text1"/>
                <w:sz w:val="18"/>
                <w:szCs w:val="18"/>
              </w:rPr>
              <w:t>las hojas de cálculo como evidencia.</w:t>
            </w:r>
          </w:p>
        </w:tc>
        <w:tc>
          <w:tcPr>
            <w:tcW w:w="3998" w:type="dxa"/>
            <w:vAlign w:val="center"/>
          </w:tcPr>
          <w:p w14:paraId="0736A941" w14:textId="12744D4A" w:rsidR="00945017" w:rsidRPr="00E22C8E" w:rsidRDefault="00945017" w:rsidP="00E22C8E">
            <w:pPr>
              <w:pStyle w:val="Sinespaciado"/>
              <w:numPr>
                <w:ilvl w:val="1"/>
                <w:numId w:val="4"/>
              </w:numPr>
              <w:ind w:left="64" w:hanging="1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45017">
              <w:rPr>
                <w:rFonts w:cstheme="minorHAnsi"/>
                <w:color w:val="000000" w:themeColor="text1"/>
                <w:sz w:val="18"/>
                <w:szCs w:val="18"/>
              </w:rPr>
              <w:t>¿Qué cálculo me resultó más fácil?</w:t>
            </w:r>
          </w:p>
          <w:p w14:paraId="60DE36D9" w14:textId="4FB982AC" w:rsidR="00945017" w:rsidRPr="00E22C8E" w:rsidRDefault="00945017" w:rsidP="00E22C8E">
            <w:pPr>
              <w:pStyle w:val="Sinespaciado"/>
              <w:numPr>
                <w:ilvl w:val="1"/>
                <w:numId w:val="4"/>
              </w:numPr>
              <w:ind w:left="64" w:hanging="1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45017">
              <w:rPr>
                <w:rFonts w:cstheme="minorHAnsi"/>
                <w:color w:val="000000" w:themeColor="text1"/>
                <w:sz w:val="18"/>
                <w:szCs w:val="18"/>
              </w:rPr>
              <w:t>¿Qué cálculo necesito mejorar?</w:t>
            </w:r>
          </w:p>
          <w:p w14:paraId="1E8CF168" w14:textId="2081BC78" w:rsidR="00945017" w:rsidRPr="00E22C8E" w:rsidRDefault="00945017" w:rsidP="00E22C8E">
            <w:pPr>
              <w:pStyle w:val="Sinespaciado"/>
              <w:numPr>
                <w:ilvl w:val="1"/>
                <w:numId w:val="4"/>
              </w:numPr>
              <w:ind w:left="64" w:hanging="1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45017">
              <w:rPr>
                <w:rFonts w:cstheme="minorHAnsi"/>
                <w:color w:val="000000" w:themeColor="text1"/>
                <w:sz w:val="18"/>
                <w:szCs w:val="18"/>
              </w:rPr>
              <w:t>¿Por qué es importante conocer el costo de producción antes de vender una prenda?</w:t>
            </w:r>
          </w:p>
          <w:p w14:paraId="7F2E7A18" w14:textId="3B856C54" w:rsidR="008062FC" w:rsidRPr="00CB091A" w:rsidRDefault="00945017" w:rsidP="00E22C8E">
            <w:pPr>
              <w:pStyle w:val="Sinespaciado"/>
              <w:numPr>
                <w:ilvl w:val="1"/>
                <w:numId w:val="4"/>
              </w:numPr>
              <w:ind w:left="64" w:hanging="1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45017">
              <w:rPr>
                <w:rFonts w:cstheme="minorHAnsi"/>
                <w:color w:val="000000" w:themeColor="text1"/>
                <w:sz w:val="18"/>
                <w:szCs w:val="18"/>
              </w:rPr>
              <w:t>¿Qué haría para reducir costos sin afectar la calidad de la prenda?</w:t>
            </w:r>
          </w:p>
        </w:tc>
      </w:tr>
    </w:tbl>
    <w:p w14:paraId="2882CE39" w14:textId="4E7BEE94" w:rsidR="00BE28F4" w:rsidRDefault="00BE28F4" w:rsidP="00BE28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18"/>
          <w:szCs w:val="18"/>
          <w:lang w:eastAsia="es-PE"/>
        </w:rPr>
      </w:pPr>
      <w:r w:rsidRPr="00CB091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18"/>
          <w:szCs w:val="18"/>
          <w:lang w:eastAsia="es-PE"/>
        </w:rPr>
        <w:t>RÚBRICA ANALÍTICA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26"/>
        <w:gridCol w:w="2835"/>
        <w:gridCol w:w="2234"/>
        <w:gridCol w:w="1968"/>
        <w:gridCol w:w="1993"/>
      </w:tblGrid>
      <w:tr w:rsidR="00557F2E" w:rsidRPr="000466D3" w14:paraId="7EF9BBBB" w14:textId="77777777" w:rsidTr="00557F2E">
        <w:tc>
          <w:tcPr>
            <w:tcW w:w="1413" w:type="dxa"/>
            <w:hideMark/>
          </w:tcPr>
          <w:p w14:paraId="11E083C4" w14:textId="77777777" w:rsidR="00E22C8E" w:rsidRPr="00E83744" w:rsidRDefault="00E22C8E" w:rsidP="003A7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Criterios</w:t>
            </w:r>
          </w:p>
        </w:tc>
        <w:tc>
          <w:tcPr>
            <w:tcW w:w="2835" w:type="dxa"/>
            <w:hideMark/>
          </w:tcPr>
          <w:p w14:paraId="6D2BAEEC" w14:textId="3030A576" w:rsidR="00E22C8E" w:rsidRPr="00E83744" w:rsidRDefault="00E22C8E" w:rsidP="003A7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AD</w:t>
            </w:r>
            <w:r w:rsidR="00557F2E" w:rsidRPr="000466D3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 xml:space="preserve"> (</w:t>
            </w: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Logro destacado</w:t>
            </w:r>
            <w:r w:rsidR="00557F2E" w:rsidRPr="000466D3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)</w:t>
            </w:r>
          </w:p>
        </w:tc>
        <w:tc>
          <w:tcPr>
            <w:tcW w:w="2234" w:type="dxa"/>
            <w:hideMark/>
          </w:tcPr>
          <w:p w14:paraId="3FE280D5" w14:textId="566F1135" w:rsidR="00E22C8E" w:rsidRPr="00E83744" w:rsidRDefault="00E22C8E" w:rsidP="003A7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 xml:space="preserve">A </w:t>
            </w:r>
            <w:r w:rsidR="00557F2E" w:rsidRPr="000466D3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(</w:t>
            </w: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Logro esperado</w:t>
            </w:r>
            <w:r w:rsidR="00557F2E" w:rsidRPr="000466D3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)</w:t>
            </w:r>
          </w:p>
        </w:tc>
        <w:tc>
          <w:tcPr>
            <w:tcW w:w="0" w:type="auto"/>
            <w:hideMark/>
          </w:tcPr>
          <w:p w14:paraId="6F7530D6" w14:textId="2C8EB500" w:rsidR="00E22C8E" w:rsidRPr="00E83744" w:rsidRDefault="00E22C8E" w:rsidP="003A7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 xml:space="preserve">B </w:t>
            </w:r>
            <w:r w:rsidR="00557F2E" w:rsidRPr="000466D3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(</w:t>
            </w: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En proceso</w:t>
            </w:r>
            <w:r w:rsidR="00557F2E" w:rsidRPr="000466D3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)</w:t>
            </w:r>
          </w:p>
        </w:tc>
        <w:tc>
          <w:tcPr>
            <w:tcW w:w="0" w:type="auto"/>
            <w:hideMark/>
          </w:tcPr>
          <w:p w14:paraId="7DDF6A30" w14:textId="6EF0E036" w:rsidR="00E22C8E" w:rsidRPr="00E83744" w:rsidRDefault="00E22C8E" w:rsidP="003A7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proofErr w:type="gramStart"/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 xml:space="preserve">C </w:t>
            </w:r>
            <w:r w:rsidRPr="000466D3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 xml:space="preserve"> (</w:t>
            </w:r>
            <w:proofErr w:type="gramEnd"/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En inicio</w:t>
            </w:r>
            <w:r w:rsidR="00557F2E" w:rsidRPr="000466D3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)</w:t>
            </w:r>
          </w:p>
        </w:tc>
      </w:tr>
      <w:tr w:rsidR="00557F2E" w:rsidRPr="000466D3" w14:paraId="3429DE17" w14:textId="77777777" w:rsidTr="00557F2E">
        <w:tc>
          <w:tcPr>
            <w:tcW w:w="1413" w:type="dxa"/>
            <w:hideMark/>
          </w:tcPr>
          <w:p w14:paraId="4DA3DE5B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Calcula el consumo de materiales</w:t>
            </w:r>
          </w:p>
        </w:tc>
        <w:tc>
          <w:tcPr>
            <w:tcW w:w="2835" w:type="dxa"/>
            <w:hideMark/>
          </w:tcPr>
          <w:p w14:paraId="229638C7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Calcula con precisión el consumo de todos los materiales considerando diseño, medidas y aprovechamiento.</w:t>
            </w:r>
          </w:p>
        </w:tc>
        <w:tc>
          <w:tcPr>
            <w:tcW w:w="2234" w:type="dxa"/>
            <w:hideMark/>
          </w:tcPr>
          <w:p w14:paraId="780CFD76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Calcula correctamente el consumo de los principales materiales.</w:t>
            </w:r>
          </w:p>
        </w:tc>
        <w:tc>
          <w:tcPr>
            <w:tcW w:w="0" w:type="auto"/>
            <w:hideMark/>
          </w:tcPr>
          <w:p w14:paraId="25648989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Presenta algunos errores en cantidades o unidades.</w:t>
            </w:r>
          </w:p>
        </w:tc>
        <w:tc>
          <w:tcPr>
            <w:tcW w:w="0" w:type="auto"/>
            <w:hideMark/>
          </w:tcPr>
          <w:p w14:paraId="1CFD1561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Tiene dificultad para determinar las cantidades necesarias.</w:t>
            </w:r>
          </w:p>
        </w:tc>
      </w:tr>
      <w:tr w:rsidR="00557F2E" w:rsidRPr="000466D3" w14:paraId="33891FE4" w14:textId="77777777" w:rsidTr="00557F2E">
        <w:tc>
          <w:tcPr>
            <w:tcW w:w="1413" w:type="dxa"/>
            <w:hideMark/>
          </w:tcPr>
          <w:p w14:paraId="4539E681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Determina los avíos necesarios</w:t>
            </w:r>
          </w:p>
        </w:tc>
        <w:tc>
          <w:tcPr>
            <w:tcW w:w="2835" w:type="dxa"/>
            <w:hideMark/>
          </w:tcPr>
          <w:p w14:paraId="594CCE02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Identifica y cuantifica todos los avíos requeridos de acuerdo con el diseño.</w:t>
            </w:r>
          </w:p>
        </w:tc>
        <w:tc>
          <w:tcPr>
            <w:tcW w:w="2234" w:type="dxa"/>
            <w:hideMark/>
          </w:tcPr>
          <w:p w14:paraId="7288192F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Identifica y cuantifica los principales avíos.</w:t>
            </w:r>
          </w:p>
        </w:tc>
        <w:tc>
          <w:tcPr>
            <w:tcW w:w="0" w:type="auto"/>
            <w:hideMark/>
          </w:tcPr>
          <w:p w14:paraId="6A3B26F1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Identifica algunos avíos, pero omite o confunde cantidades.</w:t>
            </w:r>
          </w:p>
        </w:tc>
        <w:tc>
          <w:tcPr>
            <w:tcW w:w="0" w:type="auto"/>
            <w:hideMark/>
          </w:tcPr>
          <w:p w14:paraId="7A51E9F4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Presenta dificultad para identificar los avíos.</w:t>
            </w:r>
          </w:p>
        </w:tc>
      </w:tr>
      <w:tr w:rsidR="00557F2E" w:rsidRPr="000466D3" w14:paraId="7B3D62E5" w14:textId="77777777" w:rsidTr="00557F2E">
        <w:tc>
          <w:tcPr>
            <w:tcW w:w="1413" w:type="dxa"/>
            <w:hideMark/>
          </w:tcPr>
          <w:p w14:paraId="2E99372F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Estima costos de producción</w:t>
            </w:r>
          </w:p>
        </w:tc>
        <w:tc>
          <w:tcPr>
            <w:tcW w:w="2835" w:type="dxa"/>
            <w:hideMark/>
          </w:tcPr>
          <w:p w14:paraId="46E6D93F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Calcula correctamente todos los costos y presenta un total coherente y sustentado.</w:t>
            </w:r>
          </w:p>
        </w:tc>
        <w:tc>
          <w:tcPr>
            <w:tcW w:w="2234" w:type="dxa"/>
            <w:hideMark/>
          </w:tcPr>
          <w:p w14:paraId="21291131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Calcula correctamente la mayoría de los costos y obtiene el costo total.</w:t>
            </w:r>
          </w:p>
        </w:tc>
        <w:tc>
          <w:tcPr>
            <w:tcW w:w="0" w:type="auto"/>
            <w:hideMark/>
          </w:tcPr>
          <w:p w14:paraId="3F854D55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Presenta errores en algunas operaciones o en el costo total.</w:t>
            </w:r>
          </w:p>
        </w:tc>
        <w:tc>
          <w:tcPr>
            <w:tcW w:w="0" w:type="auto"/>
            <w:hideMark/>
          </w:tcPr>
          <w:p w14:paraId="77F4891F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Tiene dificultad para realizar los cálculos de costos.</w:t>
            </w:r>
          </w:p>
        </w:tc>
      </w:tr>
      <w:tr w:rsidR="00557F2E" w:rsidRPr="000466D3" w14:paraId="53F2B77B" w14:textId="77777777" w:rsidTr="00557F2E">
        <w:tc>
          <w:tcPr>
            <w:tcW w:w="1413" w:type="dxa"/>
            <w:hideMark/>
          </w:tcPr>
          <w:p w14:paraId="5C58E363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Presentación de la hoja de cálculo</w:t>
            </w:r>
          </w:p>
        </w:tc>
        <w:tc>
          <w:tcPr>
            <w:tcW w:w="2835" w:type="dxa"/>
            <w:hideMark/>
          </w:tcPr>
          <w:p w14:paraId="59183E7B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Organiza información completa, clara, ordenada y fácilmente verificable.</w:t>
            </w:r>
          </w:p>
        </w:tc>
        <w:tc>
          <w:tcPr>
            <w:tcW w:w="2234" w:type="dxa"/>
            <w:hideMark/>
          </w:tcPr>
          <w:p w14:paraId="1221D5A5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Presenta información ordenada y comprensible.</w:t>
            </w:r>
          </w:p>
        </w:tc>
        <w:tc>
          <w:tcPr>
            <w:tcW w:w="0" w:type="auto"/>
            <w:hideMark/>
          </w:tcPr>
          <w:p w14:paraId="370DD011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La información presenta cierto desorden o datos incompletos.</w:t>
            </w:r>
          </w:p>
        </w:tc>
        <w:tc>
          <w:tcPr>
            <w:tcW w:w="0" w:type="auto"/>
            <w:hideMark/>
          </w:tcPr>
          <w:p w14:paraId="27F3EDB3" w14:textId="77777777" w:rsidR="00E22C8E" w:rsidRPr="00E83744" w:rsidRDefault="00E22C8E" w:rsidP="003A7AE3">
            <w:pPr>
              <w:rPr>
                <w:rFonts w:ascii="Times New Roman" w:eastAsia="Times New Roman" w:hAnsi="Times New Roman" w:cs="Times New Roman"/>
                <w:lang w:eastAsia="es-PE"/>
              </w:rPr>
            </w:pPr>
            <w:r w:rsidRPr="00E83744">
              <w:rPr>
                <w:rFonts w:ascii="Times New Roman" w:eastAsia="Times New Roman" w:hAnsi="Times New Roman" w:cs="Times New Roman"/>
                <w:lang w:eastAsia="es-PE"/>
              </w:rPr>
              <w:t>La información está incompleta y dificulta su comprensión.</w:t>
            </w:r>
          </w:p>
        </w:tc>
      </w:tr>
    </w:tbl>
    <w:p w14:paraId="01F3B9D4" w14:textId="77777777" w:rsidR="000466D3" w:rsidRDefault="000466D3" w:rsidP="00CE074C">
      <w:pPr>
        <w:spacing w:after="0" w:line="240" w:lineRule="auto"/>
        <w:jc w:val="right"/>
        <w:rPr>
          <w:rFonts w:ascii="Arial Narrow" w:hAnsi="Arial Narrow"/>
          <w:bCs/>
          <w:i/>
          <w:color w:val="000000" w:themeColor="text1"/>
          <w:sz w:val="18"/>
          <w:szCs w:val="18"/>
        </w:rPr>
      </w:pPr>
    </w:p>
    <w:p w14:paraId="06D400FD" w14:textId="4E0DC963" w:rsidR="00AD088A" w:rsidRPr="00CB091A" w:rsidRDefault="00AD088A" w:rsidP="00CE074C">
      <w:pPr>
        <w:spacing w:after="0" w:line="240" w:lineRule="auto"/>
        <w:jc w:val="right"/>
        <w:rPr>
          <w:rFonts w:ascii="Arial Narrow" w:hAnsi="Arial Narrow"/>
          <w:bCs/>
          <w:i/>
          <w:color w:val="000000" w:themeColor="text1"/>
          <w:sz w:val="18"/>
          <w:szCs w:val="18"/>
        </w:rPr>
      </w:pPr>
      <w:r w:rsidRPr="00CB091A">
        <w:rPr>
          <w:rFonts w:ascii="Arial Narrow" w:hAnsi="Arial Narrow"/>
          <w:bCs/>
          <w:i/>
          <w:color w:val="000000" w:themeColor="text1"/>
          <w:sz w:val="18"/>
          <w:szCs w:val="18"/>
        </w:rPr>
        <w:t>Profesora Rosa Vilca</w:t>
      </w:r>
    </w:p>
    <w:p w14:paraId="1C06FE3B" w14:textId="77777777" w:rsidR="00E22C8E" w:rsidRPr="00E34A55" w:rsidRDefault="00E22C8E" w:rsidP="00E34A55">
      <w:pPr>
        <w:rPr>
          <w:rFonts w:ascii="Times New Roman" w:eastAsia="Times New Roman" w:hAnsi="Times New Roman" w:cs="Times New Roman"/>
          <w:sz w:val="20"/>
          <w:szCs w:val="20"/>
          <w:lang w:eastAsia="es-PE"/>
        </w:rPr>
      </w:pPr>
    </w:p>
    <w:sectPr w:rsidR="00E22C8E" w:rsidRPr="00E34A55" w:rsidSect="00E15B9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ddingText BT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978BB"/>
    <w:multiLevelType w:val="hybridMultilevel"/>
    <w:tmpl w:val="D312F9B6"/>
    <w:lvl w:ilvl="0" w:tplc="F12A5F00">
      <w:start w:val="1"/>
      <w:numFmt w:val="bullet"/>
      <w:lvlText w:val="-"/>
      <w:lvlJc w:val="left"/>
      <w:pPr>
        <w:ind w:left="720" w:hanging="360"/>
      </w:pPr>
      <w:rPr>
        <w:rFonts w:ascii="WeddingText BT" w:hAnsi="WeddingText B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63BA8"/>
    <w:multiLevelType w:val="hybridMultilevel"/>
    <w:tmpl w:val="288C0E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4820D6">
      <w:start w:val="4"/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20A0E"/>
    <w:multiLevelType w:val="hybridMultilevel"/>
    <w:tmpl w:val="D7602552"/>
    <w:lvl w:ilvl="0" w:tplc="280A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" w15:restartNumberingAfterBreak="0">
    <w:nsid w:val="1D0D4161"/>
    <w:multiLevelType w:val="hybridMultilevel"/>
    <w:tmpl w:val="781408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26E28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D22271"/>
    <w:multiLevelType w:val="multilevel"/>
    <w:tmpl w:val="71A8BD28"/>
    <w:lvl w:ilvl="0">
      <w:start w:val="1"/>
      <w:numFmt w:val="upperRoman"/>
      <w:lvlText w:val="%1."/>
      <w:lvlJc w:val="righ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11962"/>
    <w:multiLevelType w:val="hybridMultilevel"/>
    <w:tmpl w:val="09DE04F6"/>
    <w:lvl w:ilvl="0" w:tplc="89E47006">
      <w:start w:val="3"/>
      <w:numFmt w:val="decimal"/>
      <w:pStyle w:val="Ttulo1"/>
      <w:lvlText w:val="%1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398A2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05EB07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690D90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304BB0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7C8937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CB618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E260F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B0872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/>
        <w:iCs/>
        <w:strike w:val="0"/>
        <w:dstrike w:val="0"/>
        <w:color w:val="222222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4411E4"/>
    <w:multiLevelType w:val="hybridMultilevel"/>
    <w:tmpl w:val="8C46EAFE"/>
    <w:lvl w:ilvl="0" w:tplc="C89E03E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222CB"/>
    <w:multiLevelType w:val="hybridMultilevel"/>
    <w:tmpl w:val="DD360B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9203EA"/>
    <w:multiLevelType w:val="hybridMultilevel"/>
    <w:tmpl w:val="B6F8D6F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BAD"/>
    <w:rsid w:val="00010348"/>
    <w:rsid w:val="00030F80"/>
    <w:rsid w:val="000466D3"/>
    <w:rsid w:val="000534E4"/>
    <w:rsid w:val="00057F51"/>
    <w:rsid w:val="000748B7"/>
    <w:rsid w:val="00077B84"/>
    <w:rsid w:val="00097047"/>
    <w:rsid w:val="000C0B25"/>
    <w:rsid w:val="000C33C0"/>
    <w:rsid w:val="000D1889"/>
    <w:rsid w:val="000D26C2"/>
    <w:rsid w:val="000F785E"/>
    <w:rsid w:val="00101182"/>
    <w:rsid w:val="00132C4B"/>
    <w:rsid w:val="00155CA9"/>
    <w:rsid w:val="001566AF"/>
    <w:rsid w:val="00162702"/>
    <w:rsid w:val="00164D34"/>
    <w:rsid w:val="0017333C"/>
    <w:rsid w:val="001738A3"/>
    <w:rsid w:val="00190366"/>
    <w:rsid w:val="00193194"/>
    <w:rsid w:val="00195C35"/>
    <w:rsid w:val="0019647F"/>
    <w:rsid w:val="001A1B86"/>
    <w:rsid w:val="001B6585"/>
    <w:rsid w:val="001C09CC"/>
    <w:rsid w:val="001F7CBA"/>
    <w:rsid w:val="00217327"/>
    <w:rsid w:val="00225737"/>
    <w:rsid w:val="0022599E"/>
    <w:rsid w:val="002330C1"/>
    <w:rsid w:val="00242214"/>
    <w:rsid w:val="00254B42"/>
    <w:rsid w:val="00274E12"/>
    <w:rsid w:val="00276BA8"/>
    <w:rsid w:val="002A5F66"/>
    <w:rsid w:val="002B1262"/>
    <w:rsid w:val="002D7C63"/>
    <w:rsid w:val="002E0FAE"/>
    <w:rsid w:val="002E3AAA"/>
    <w:rsid w:val="002E71FE"/>
    <w:rsid w:val="003007CF"/>
    <w:rsid w:val="00306DEF"/>
    <w:rsid w:val="00316712"/>
    <w:rsid w:val="003300F0"/>
    <w:rsid w:val="003318A4"/>
    <w:rsid w:val="00335743"/>
    <w:rsid w:val="003548D1"/>
    <w:rsid w:val="00373CCC"/>
    <w:rsid w:val="00377099"/>
    <w:rsid w:val="003900E5"/>
    <w:rsid w:val="00390C09"/>
    <w:rsid w:val="003928D9"/>
    <w:rsid w:val="003B286D"/>
    <w:rsid w:val="003B3CD7"/>
    <w:rsid w:val="003D204C"/>
    <w:rsid w:val="003D2A27"/>
    <w:rsid w:val="003D2BDE"/>
    <w:rsid w:val="003D45CA"/>
    <w:rsid w:val="003E7EB0"/>
    <w:rsid w:val="003F38F4"/>
    <w:rsid w:val="004165B4"/>
    <w:rsid w:val="004240D7"/>
    <w:rsid w:val="00424420"/>
    <w:rsid w:val="0042778A"/>
    <w:rsid w:val="004425E1"/>
    <w:rsid w:val="004500F2"/>
    <w:rsid w:val="00454D4A"/>
    <w:rsid w:val="004804AC"/>
    <w:rsid w:val="00490BAD"/>
    <w:rsid w:val="00492E2B"/>
    <w:rsid w:val="004B1CF1"/>
    <w:rsid w:val="004E0D4D"/>
    <w:rsid w:val="004F2269"/>
    <w:rsid w:val="004F7BA1"/>
    <w:rsid w:val="005049EF"/>
    <w:rsid w:val="005178DD"/>
    <w:rsid w:val="00535DD7"/>
    <w:rsid w:val="00541495"/>
    <w:rsid w:val="00557F2E"/>
    <w:rsid w:val="00572425"/>
    <w:rsid w:val="005871CC"/>
    <w:rsid w:val="0059703A"/>
    <w:rsid w:val="005A4BAD"/>
    <w:rsid w:val="005E3A08"/>
    <w:rsid w:val="005F4DC4"/>
    <w:rsid w:val="00603E5E"/>
    <w:rsid w:val="006138D4"/>
    <w:rsid w:val="00616D51"/>
    <w:rsid w:val="00624039"/>
    <w:rsid w:val="006259C2"/>
    <w:rsid w:val="00636DB3"/>
    <w:rsid w:val="006377F1"/>
    <w:rsid w:val="00650621"/>
    <w:rsid w:val="00666D84"/>
    <w:rsid w:val="006808C9"/>
    <w:rsid w:val="00687FD4"/>
    <w:rsid w:val="006956B3"/>
    <w:rsid w:val="006E518F"/>
    <w:rsid w:val="00704DC4"/>
    <w:rsid w:val="007050CD"/>
    <w:rsid w:val="00705D04"/>
    <w:rsid w:val="00710EBD"/>
    <w:rsid w:val="007211CC"/>
    <w:rsid w:val="00721816"/>
    <w:rsid w:val="007658FD"/>
    <w:rsid w:val="00770B96"/>
    <w:rsid w:val="00771E90"/>
    <w:rsid w:val="00782083"/>
    <w:rsid w:val="007918D2"/>
    <w:rsid w:val="00793B48"/>
    <w:rsid w:val="007A75D9"/>
    <w:rsid w:val="007B3D78"/>
    <w:rsid w:val="007E2613"/>
    <w:rsid w:val="007F7D79"/>
    <w:rsid w:val="00801737"/>
    <w:rsid w:val="008062FC"/>
    <w:rsid w:val="008102F9"/>
    <w:rsid w:val="0081783F"/>
    <w:rsid w:val="00840702"/>
    <w:rsid w:val="0085327D"/>
    <w:rsid w:val="008535DD"/>
    <w:rsid w:val="0085554D"/>
    <w:rsid w:val="00857C21"/>
    <w:rsid w:val="008819CE"/>
    <w:rsid w:val="008870F5"/>
    <w:rsid w:val="0088768F"/>
    <w:rsid w:val="008C0D33"/>
    <w:rsid w:val="008C3BA5"/>
    <w:rsid w:val="00924F95"/>
    <w:rsid w:val="00936EA3"/>
    <w:rsid w:val="00945017"/>
    <w:rsid w:val="00961743"/>
    <w:rsid w:val="00962DAE"/>
    <w:rsid w:val="00967A09"/>
    <w:rsid w:val="00985FDE"/>
    <w:rsid w:val="00996BCE"/>
    <w:rsid w:val="009C60F0"/>
    <w:rsid w:val="009C6E5B"/>
    <w:rsid w:val="009E575A"/>
    <w:rsid w:val="009F28AA"/>
    <w:rsid w:val="00A05594"/>
    <w:rsid w:val="00A07DA5"/>
    <w:rsid w:val="00A10897"/>
    <w:rsid w:val="00A234C3"/>
    <w:rsid w:val="00A36917"/>
    <w:rsid w:val="00A4455A"/>
    <w:rsid w:val="00A51982"/>
    <w:rsid w:val="00A53D9B"/>
    <w:rsid w:val="00A5558D"/>
    <w:rsid w:val="00A660D3"/>
    <w:rsid w:val="00A66693"/>
    <w:rsid w:val="00A94195"/>
    <w:rsid w:val="00AA0FB2"/>
    <w:rsid w:val="00AA162B"/>
    <w:rsid w:val="00AA673E"/>
    <w:rsid w:val="00AB15CC"/>
    <w:rsid w:val="00AB1B81"/>
    <w:rsid w:val="00AB5EB5"/>
    <w:rsid w:val="00AB6EAD"/>
    <w:rsid w:val="00AD088A"/>
    <w:rsid w:val="00AD21AA"/>
    <w:rsid w:val="00AD46A3"/>
    <w:rsid w:val="00AF418B"/>
    <w:rsid w:val="00B076B7"/>
    <w:rsid w:val="00B11F05"/>
    <w:rsid w:val="00B51608"/>
    <w:rsid w:val="00B70F72"/>
    <w:rsid w:val="00B71D0B"/>
    <w:rsid w:val="00B80612"/>
    <w:rsid w:val="00B84D9E"/>
    <w:rsid w:val="00B95117"/>
    <w:rsid w:val="00BA35EA"/>
    <w:rsid w:val="00BB321D"/>
    <w:rsid w:val="00BB75A1"/>
    <w:rsid w:val="00BE28F4"/>
    <w:rsid w:val="00BF4976"/>
    <w:rsid w:val="00C01FD2"/>
    <w:rsid w:val="00C246AE"/>
    <w:rsid w:val="00C2617D"/>
    <w:rsid w:val="00C3040F"/>
    <w:rsid w:val="00C54024"/>
    <w:rsid w:val="00C601D4"/>
    <w:rsid w:val="00C6062A"/>
    <w:rsid w:val="00C94B24"/>
    <w:rsid w:val="00CA16A1"/>
    <w:rsid w:val="00CA476B"/>
    <w:rsid w:val="00CB091A"/>
    <w:rsid w:val="00CB1FA3"/>
    <w:rsid w:val="00CC349A"/>
    <w:rsid w:val="00CC3CC9"/>
    <w:rsid w:val="00CE074C"/>
    <w:rsid w:val="00CE47E9"/>
    <w:rsid w:val="00CF6DDA"/>
    <w:rsid w:val="00D01836"/>
    <w:rsid w:val="00D053CB"/>
    <w:rsid w:val="00D140A0"/>
    <w:rsid w:val="00D16478"/>
    <w:rsid w:val="00D1721C"/>
    <w:rsid w:val="00D215D9"/>
    <w:rsid w:val="00D24C39"/>
    <w:rsid w:val="00D40ED2"/>
    <w:rsid w:val="00D52D0A"/>
    <w:rsid w:val="00D549DD"/>
    <w:rsid w:val="00D57FB4"/>
    <w:rsid w:val="00D71D51"/>
    <w:rsid w:val="00D91252"/>
    <w:rsid w:val="00D956DE"/>
    <w:rsid w:val="00DC26EF"/>
    <w:rsid w:val="00DD041D"/>
    <w:rsid w:val="00E15B9D"/>
    <w:rsid w:val="00E22C8E"/>
    <w:rsid w:val="00E23BF5"/>
    <w:rsid w:val="00E25BC4"/>
    <w:rsid w:val="00E34A55"/>
    <w:rsid w:val="00E47082"/>
    <w:rsid w:val="00E576F6"/>
    <w:rsid w:val="00E759D0"/>
    <w:rsid w:val="00E81A3F"/>
    <w:rsid w:val="00E84101"/>
    <w:rsid w:val="00EB3705"/>
    <w:rsid w:val="00EB43A4"/>
    <w:rsid w:val="00EE0728"/>
    <w:rsid w:val="00EF0E2E"/>
    <w:rsid w:val="00EF4C44"/>
    <w:rsid w:val="00EF5D93"/>
    <w:rsid w:val="00F438E2"/>
    <w:rsid w:val="00F54041"/>
    <w:rsid w:val="00F56ADE"/>
    <w:rsid w:val="00F65FC3"/>
    <w:rsid w:val="00F80B48"/>
    <w:rsid w:val="00F922DA"/>
    <w:rsid w:val="00FA6F57"/>
    <w:rsid w:val="00FB24E9"/>
    <w:rsid w:val="00FD66B8"/>
    <w:rsid w:val="00FD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683142"/>
  <w15:chartTrackingRefBased/>
  <w15:docId w15:val="{49CD6EB4-5B54-4871-94A5-364B0F60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ar"/>
    <w:uiPriority w:val="9"/>
    <w:unhideWhenUsed/>
    <w:qFormat/>
    <w:rsid w:val="003D2A27"/>
    <w:pPr>
      <w:keepNext/>
      <w:keepLines/>
      <w:numPr>
        <w:numId w:val="1"/>
      </w:numPr>
      <w:spacing w:after="163"/>
      <w:ind w:left="10" w:right="143" w:hanging="10"/>
      <w:jc w:val="center"/>
      <w:outlineLvl w:val="0"/>
    </w:pPr>
    <w:rPr>
      <w:rFonts w:ascii="Arial" w:eastAsia="Arial" w:hAnsi="Arial" w:cs="Arial"/>
      <w:b/>
      <w:color w:val="000000"/>
      <w:sz w:val="18"/>
      <w:u w:val="single" w:color="000000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2E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1D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47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AF418B"/>
    <w:rPr>
      <w:color w:val="0000FF"/>
      <w:u w:val="single"/>
    </w:rPr>
  </w:style>
  <w:style w:type="paragraph" w:styleId="Prrafodelista">
    <w:name w:val="List Paragraph"/>
    <w:aliases w:val="Bulleted List,Fundamentacion"/>
    <w:basedOn w:val="Normal"/>
    <w:link w:val="PrrafodelistaCar"/>
    <w:uiPriority w:val="34"/>
    <w:qFormat/>
    <w:rsid w:val="00A94195"/>
    <w:pPr>
      <w:ind w:left="720"/>
      <w:contextualSpacing/>
    </w:pPr>
  </w:style>
  <w:style w:type="paragraph" w:customStyle="1" w:styleId="Default">
    <w:name w:val="Default"/>
    <w:rsid w:val="00E15B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inespaciado">
    <w:name w:val="No Spacing"/>
    <w:uiPriority w:val="1"/>
    <w:qFormat/>
    <w:rsid w:val="002A5F66"/>
    <w:pPr>
      <w:spacing w:after="0" w:line="240" w:lineRule="auto"/>
    </w:pPr>
    <w:rPr>
      <w:lang w:val="es-ES_tradnl"/>
    </w:rPr>
  </w:style>
  <w:style w:type="character" w:customStyle="1" w:styleId="a">
    <w:name w:val="a"/>
    <w:basedOn w:val="Fuentedeprrafopredeter"/>
    <w:rsid w:val="00DD041D"/>
  </w:style>
  <w:style w:type="character" w:customStyle="1" w:styleId="PrrafodelistaCar">
    <w:name w:val="Párrafo de lista Car"/>
    <w:aliases w:val="Bulleted List Car,Fundamentacion Car"/>
    <w:link w:val="Prrafodelista"/>
    <w:uiPriority w:val="34"/>
    <w:locked/>
    <w:rsid w:val="0059703A"/>
  </w:style>
  <w:style w:type="character" w:customStyle="1" w:styleId="Ttulo1Car">
    <w:name w:val="Título 1 Car"/>
    <w:basedOn w:val="Fuentedeprrafopredeter"/>
    <w:link w:val="Ttulo1"/>
    <w:uiPriority w:val="9"/>
    <w:rsid w:val="003D2A27"/>
    <w:rPr>
      <w:rFonts w:ascii="Arial" w:eastAsia="Arial" w:hAnsi="Arial" w:cs="Arial"/>
      <w:b/>
      <w:color w:val="000000"/>
      <w:sz w:val="18"/>
      <w:u w:val="single" w:color="000000"/>
      <w:lang w:val="en-US"/>
    </w:rPr>
  </w:style>
  <w:style w:type="table" w:customStyle="1" w:styleId="TableGrid">
    <w:name w:val="TableGrid"/>
    <w:rsid w:val="003D2A27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492E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492E2B"/>
    <w:rPr>
      <w:b/>
      <w:bCs/>
    </w:rPr>
  </w:style>
  <w:style w:type="paragraph" w:styleId="NormalWeb">
    <w:name w:val="Normal (Web)"/>
    <w:basedOn w:val="Normal"/>
    <w:uiPriority w:val="99"/>
    <w:unhideWhenUsed/>
    <w:rsid w:val="00806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1D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06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5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1248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Windows 10</cp:lastModifiedBy>
  <cp:revision>12</cp:revision>
  <cp:lastPrinted>2026-08-24T09:28:00Z</cp:lastPrinted>
  <dcterms:created xsi:type="dcterms:W3CDTF">2026-09-01T05:08:00Z</dcterms:created>
  <dcterms:modified xsi:type="dcterms:W3CDTF">2026-09-18T07:52:00Z</dcterms:modified>
</cp:coreProperties>
</file>