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2E42" w14:textId="31AF5EF3" w:rsidR="00963F8A" w:rsidRDefault="004F0535" w:rsidP="00900885">
      <w:pPr>
        <w:spacing w:before="84"/>
        <w:ind w:right="13"/>
        <w:jc w:val="center"/>
        <w:rPr>
          <w:rFonts w:ascii="Arial Narrow" w:hAnsi="Arial Narrow"/>
          <w:b/>
          <w:bCs/>
          <w:w w:val="80"/>
        </w:rPr>
      </w:pPr>
      <w:r>
        <w:rPr>
          <w:rFonts w:ascii="Arial Narrow" w:hAnsi="Arial Narrow"/>
          <w:b/>
          <w:bCs/>
          <w:w w:val="80"/>
        </w:rPr>
        <w:t>S</w:t>
      </w:r>
      <w:r w:rsidR="00547157" w:rsidRPr="00451A68">
        <w:rPr>
          <w:rFonts w:ascii="Arial Narrow" w:hAnsi="Arial Narrow"/>
          <w:b/>
          <w:bCs/>
          <w:w w:val="80"/>
        </w:rPr>
        <w:t>ESIÓN</w:t>
      </w:r>
      <w:r w:rsidR="00547157" w:rsidRPr="00451A68">
        <w:rPr>
          <w:rFonts w:ascii="Arial Narrow" w:hAnsi="Arial Narrow"/>
          <w:b/>
          <w:bCs/>
          <w:spacing w:val="13"/>
          <w:w w:val="80"/>
        </w:rPr>
        <w:t xml:space="preserve"> </w:t>
      </w:r>
      <w:r w:rsidR="00547157" w:rsidRPr="00451A68">
        <w:rPr>
          <w:rFonts w:ascii="Arial Narrow" w:hAnsi="Arial Narrow"/>
          <w:b/>
          <w:bCs/>
          <w:w w:val="80"/>
        </w:rPr>
        <w:t>DE</w:t>
      </w:r>
      <w:r w:rsidR="00547157" w:rsidRPr="00451A68">
        <w:rPr>
          <w:rFonts w:ascii="Arial Narrow" w:hAnsi="Arial Narrow"/>
          <w:b/>
          <w:bCs/>
          <w:spacing w:val="14"/>
          <w:w w:val="80"/>
        </w:rPr>
        <w:t xml:space="preserve"> </w:t>
      </w:r>
      <w:r w:rsidR="00476F8D" w:rsidRPr="00451A68">
        <w:rPr>
          <w:rFonts w:ascii="Arial Narrow" w:hAnsi="Arial Narrow"/>
          <w:b/>
          <w:bCs/>
          <w:w w:val="80"/>
        </w:rPr>
        <w:t>APRENDIZAJE DE REFORZAMIENTO</w:t>
      </w:r>
    </w:p>
    <w:p w14:paraId="56083982" w14:textId="77777777" w:rsidR="00900885" w:rsidRPr="003441EB" w:rsidRDefault="00900885" w:rsidP="00900885">
      <w:pPr>
        <w:spacing w:before="84"/>
        <w:ind w:right="1855"/>
        <w:rPr>
          <w:rFonts w:ascii="Arial Narrow" w:hAnsi="Arial Narrow"/>
          <w:b/>
          <w:bCs/>
          <w:sz w:val="15"/>
        </w:rPr>
      </w:pPr>
    </w:p>
    <w:p w14:paraId="5FF47443" w14:textId="77777777" w:rsidR="00963F8A" w:rsidRPr="003441EB" w:rsidRDefault="00547157">
      <w:pPr>
        <w:tabs>
          <w:tab w:val="left" w:pos="1500"/>
        </w:tabs>
        <w:ind w:right="1154"/>
        <w:rPr>
          <w:rFonts w:ascii="Arial Narrow" w:hAnsi="Arial Narrow"/>
          <w:b/>
          <w:bCs/>
          <w:sz w:val="18"/>
          <w:szCs w:val="18"/>
        </w:rPr>
      </w:pPr>
      <w:r w:rsidRPr="003441EB">
        <w:rPr>
          <w:rFonts w:ascii="Arial Narrow" w:hAnsi="Arial Narrow"/>
          <w:b/>
          <w:bCs/>
          <w:sz w:val="18"/>
          <w:szCs w:val="18"/>
        </w:rPr>
        <w:t xml:space="preserve">I. </w:t>
      </w:r>
      <w:r w:rsidRPr="003441EB">
        <w:rPr>
          <w:rFonts w:ascii="Arial Narrow" w:hAnsi="Arial Narrow"/>
          <w:b/>
          <w:bCs/>
          <w:sz w:val="16"/>
          <w:szCs w:val="16"/>
        </w:rPr>
        <w:t>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963F8A" w:rsidRPr="003441EB" w14:paraId="057BA7E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01D29D2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39DA4451" w14:textId="1A6CBF49" w:rsidR="00963F8A" w:rsidRPr="00B25223" w:rsidRDefault="00B25223" w:rsidP="00B25223">
            <w:pPr>
              <w:pStyle w:val="Prrafodelista"/>
              <w:tabs>
                <w:tab w:val="left" w:pos="1500"/>
              </w:tabs>
              <w:jc w:val="center"/>
              <w:rPr>
                <w:rFonts w:ascii="Arial Narrow" w:hAnsi="Arial Narrow"/>
                <w:b/>
                <w:iCs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/>
                <w:b/>
                <w:bCs/>
                <w:iCs/>
                <w:sz w:val="18"/>
                <w:szCs w:val="18"/>
                <w:lang w:val="es-PE"/>
              </w:rPr>
              <w:t>“¿QUÉ ELIJO Y QUÉ DEJO? COMPRENDEMOS EL COSTO DE OPORTUNIDAD”</w:t>
            </w:r>
          </w:p>
        </w:tc>
      </w:tr>
      <w:tr w:rsidR="00963F8A" w:rsidRPr="003441EB" w14:paraId="2D5655A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73E4FF8A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332C3AEF" w14:textId="642C3429" w:rsidR="00963F8A" w:rsidRPr="003441EB" w:rsidRDefault="00782832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</w:rPr>
              <w:t>V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42DDA89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4C993A17" w14:textId="1E32E64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</w:t>
            </w:r>
            <w:r w:rsidR="00D770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II</w:t>
            </w:r>
          </w:p>
        </w:tc>
      </w:tr>
      <w:tr w:rsidR="00963F8A" w:rsidRPr="003441EB" w14:paraId="671C5446" w14:textId="77777777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6420C494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58224498" w14:textId="7777777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35AE6B7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7F5D6B73" w14:textId="7758DE9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1</w:t>
            </w:r>
            <w:r w:rsidR="00BC4162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°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3DF015F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3E874985" w14:textId="3EBA164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A,</w:t>
            </w:r>
            <w:r w:rsidR="00926B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B y C</w:t>
            </w:r>
          </w:p>
        </w:tc>
      </w:tr>
      <w:tr w:rsidR="00963F8A" w:rsidRPr="003441EB" w14:paraId="125E7706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4D9DCEB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74FCF4E4" w14:textId="5D3ABAEF" w:rsidR="00963F8A" w:rsidRPr="003441EB" w:rsidRDefault="003441E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María Navarro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274BC0A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202A507C" w14:textId="471F27BB" w:rsidR="00963F8A" w:rsidRPr="003441EB" w:rsidRDefault="00B73BFB" w:rsidP="001A5C92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Del </w:t>
            </w:r>
            <w:r w:rsidR="0066190E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07 </w:t>
            </w:r>
            <w:r w:rsidR="00D931D2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al </w:t>
            </w:r>
            <w:r w:rsidR="0066190E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11</w:t>
            </w:r>
            <w:r w:rsidR="00D931D2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 de </w:t>
            </w:r>
            <w:r w:rsidR="00B3641A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setiembre</w:t>
            </w:r>
            <w:r w:rsidR="00B711AC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     </w:t>
            </w:r>
            <w:r w:rsidR="0066190E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             </w:t>
            </w:r>
            <w:r w:rsidR="00B711AC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   </w:t>
            </w:r>
            <w:r w:rsidR="001A5C92"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</w:t>
            </w:r>
            <w:r w:rsidR="00547157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 xml:space="preserve">N° HORAS PEDAGÓGICAS </w:t>
            </w:r>
            <w:r w:rsidR="00476F8D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1</w:t>
            </w:r>
            <w:r w:rsidR="008A224B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h</w:t>
            </w:r>
          </w:p>
        </w:tc>
      </w:tr>
    </w:tbl>
    <w:p w14:paraId="4D08C9B7" w14:textId="77777777" w:rsidR="003879C2" w:rsidRPr="003441EB" w:rsidRDefault="003879C2">
      <w:pPr>
        <w:rPr>
          <w:rFonts w:ascii="Arial Narrow" w:hAnsi="Arial Narrow"/>
          <w:b/>
          <w:w w:val="80"/>
          <w:sz w:val="18"/>
          <w:szCs w:val="18"/>
        </w:rPr>
      </w:pPr>
    </w:p>
    <w:p w14:paraId="652F5595" w14:textId="77777777" w:rsidR="00963F8A" w:rsidRPr="003441EB" w:rsidRDefault="00547157">
      <w:pPr>
        <w:rPr>
          <w:rFonts w:ascii="Arial Narrow" w:hAnsi="Arial Narrow"/>
          <w:b/>
          <w:spacing w:val="9"/>
          <w:w w:val="80"/>
          <w:sz w:val="18"/>
          <w:szCs w:val="18"/>
        </w:rPr>
      </w:pPr>
      <w:r w:rsidRPr="003441EB">
        <w:rPr>
          <w:rFonts w:ascii="Arial Narrow" w:hAnsi="Arial Narrow"/>
          <w:b/>
          <w:w w:val="80"/>
          <w:sz w:val="18"/>
          <w:szCs w:val="18"/>
        </w:rPr>
        <w:t>II.-</w:t>
      </w:r>
      <w:r w:rsidRPr="003441EB">
        <w:rPr>
          <w:rFonts w:ascii="Arial Narrow" w:hAnsi="Arial Narrow"/>
          <w:b/>
          <w:spacing w:val="9"/>
          <w:w w:val="80"/>
          <w:sz w:val="18"/>
          <w:szCs w:val="18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PROPOSITO</w:t>
      </w:r>
      <w:r w:rsidRPr="003441EB">
        <w:rPr>
          <w:rFonts w:ascii="Arial Narrow" w:hAnsi="Arial Narrow"/>
          <w:b/>
          <w:spacing w:val="9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8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 xml:space="preserve">APRENDIZAJE </w:t>
      </w:r>
    </w:p>
    <w:p w14:paraId="63F328BE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eNormal1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3119"/>
        <w:gridCol w:w="1417"/>
        <w:gridCol w:w="1418"/>
      </w:tblGrid>
      <w:tr w:rsidR="00963F8A" w:rsidRPr="003441EB" w14:paraId="622A99EC" w14:textId="77777777" w:rsidTr="008A224B">
        <w:trPr>
          <w:trHeight w:val="272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026EE548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COMPETENCIA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735EAFFA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CAPACIDAD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12920C33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/>
                <w:bCs/>
                <w:sz w:val="16"/>
                <w:szCs w:val="16"/>
                <w:lang w:val="es-PE"/>
              </w:rPr>
              <w:t xml:space="preserve">CRITERIOS DE EVALUACIÓN 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07EACD2F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55CE3095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INSTRUMENTOS</w:t>
            </w:r>
            <w:r w:rsidRPr="003441EB">
              <w:rPr>
                <w:rFonts w:ascii="Arial Narrow" w:hAnsi="Arial Narrow"/>
                <w:b/>
                <w:iCs/>
                <w:spacing w:val="8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D</w:t>
            </w:r>
            <w:r w:rsidR="008A224B"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E</w:t>
            </w:r>
            <w:r w:rsidRPr="003441EB">
              <w:rPr>
                <w:rFonts w:ascii="Arial Narrow" w:hAnsi="Arial Narrow"/>
                <w:b/>
                <w:iCs/>
                <w:spacing w:val="-37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EVALUACIÓN</w:t>
            </w:r>
          </w:p>
        </w:tc>
      </w:tr>
      <w:tr w:rsidR="00611A6F" w:rsidRPr="003441EB" w14:paraId="7D72129C" w14:textId="77777777" w:rsidTr="008A224B">
        <w:trPr>
          <w:trHeight w:val="10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C0E44F" w14:textId="77777777" w:rsidR="00611A6F" w:rsidRPr="00072486" w:rsidRDefault="00611A6F" w:rsidP="00611A6F">
            <w:pPr>
              <w:pStyle w:val="TableParagraph"/>
              <w:jc w:val="center"/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</w:pPr>
            <w:r w:rsidRPr="00072486"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  <w:t>Gestiona responsablemente los recursos económicos</w:t>
            </w:r>
          </w:p>
          <w:p w14:paraId="5603952C" w14:textId="77777777" w:rsidR="00611A6F" w:rsidRPr="003441EB" w:rsidRDefault="00611A6F" w:rsidP="00611A6F">
            <w:pPr>
              <w:pStyle w:val="TableParagraph"/>
              <w:jc w:val="center"/>
              <w:rPr>
                <w:rFonts w:ascii="Arial Narrow" w:hAnsi="Arial Narrow"/>
                <w:b/>
                <w:i/>
                <w:iCs/>
                <w:w w:val="90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BA05A7F" w14:textId="77777777" w:rsidR="00072486" w:rsidRDefault="00072486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sz w:val="18"/>
                <w:szCs w:val="18"/>
              </w:rPr>
              <w:t>C</w:t>
            </w:r>
            <w:r w:rsidR="00611A6F" w:rsidRPr="00072486">
              <w:rPr>
                <w:rFonts w:ascii="Arial Narrow" w:hAnsi="Arial Narrow" w:cs="Calibri"/>
                <w:bCs/>
                <w:sz w:val="18"/>
                <w:szCs w:val="18"/>
              </w:rPr>
              <w:t>omprende las relaciones entre los elementos del sistema económico y financiero.</w:t>
            </w:r>
          </w:p>
          <w:p w14:paraId="2EA08EE1" w14:textId="20DFFAAC" w:rsidR="00611A6F" w:rsidRPr="00072486" w:rsidRDefault="00611A6F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 w:rsidRPr="00072486">
              <w:rPr>
                <w:rFonts w:ascii="Arial Narrow" w:hAnsi="Arial Narrow" w:cs="Calibri"/>
                <w:bCs/>
                <w:sz w:val="18"/>
                <w:szCs w:val="18"/>
              </w:rPr>
              <w:t>Toma decisiones económicas y financieras.</w:t>
            </w:r>
          </w:p>
        </w:tc>
        <w:tc>
          <w:tcPr>
            <w:tcW w:w="3119" w:type="dxa"/>
            <w:vAlign w:val="center"/>
          </w:tcPr>
          <w:p w14:paraId="034658F2" w14:textId="77777777" w:rsidR="00682CD2" w:rsidRPr="00682CD2" w:rsidRDefault="00682CD2" w:rsidP="00682CD2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66" w:right="122" w:hanging="142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</w:rPr>
              <w:t>Diferencia necesidades y recursos limitados.</w:t>
            </w:r>
          </w:p>
          <w:p w14:paraId="3CCEFD67" w14:textId="77777777" w:rsidR="00682CD2" w:rsidRPr="00682CD2" w:rsidRDefault="00682CD2" w:rsidP="00682CD2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66" w:right="122" w:hanging="142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</w:rPr>
              <w:t>Identifica las alternativas que puede elegir.</w:t>
            </w:r>
          </w:p>
          <w:p w14:paraId="00519EB5" w14:textId="7816C6F1" w:rsidR="00EB3201" w:rsidRPr="005938D4" w:rsidRDefault="00682CD2" w:rsidP="00682CD2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66" w:right="122" w:hanging="14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</w:rPr>
              <w:t>Justifica una decisión considerando aquello a lo que renuncia.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4235C8" w14:textId="49711C1A" w:rsidR="00272F82" w:rsidRPr="003441EB" w:rsidRDefault="008F30C7" w:rsidP="007B26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FICHA</w:t>
            </w:r>
            <w:r w:rsidR="007B268B">
              <w:rPr>
                <w:rFonts w:ascii="Arial Narrow" w:hAnsi="Arial Narrow"/>
                <w:sz w:val="18"/>
                <w:szCs w:val="18"/>
              </w:rPr>
              <w:t xml:space="preserve"> DE ANÁLISIS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516240E" w14:textId="77777777" w:rsidR="00611A6F" w:rsidRPr="003441EB" w:rsidRDefault="00611A6F" w:rsidP="00611A6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Lista de cotejo</w:t>
            </w:r>
          </w:p>
        </w:tc>
      </w:tr>
      <w:tr w:rsidR="00963F8A" w:rsidRPr="003441EB" w14:paraId="32AE259A" w14:textId="77777777" w:rsidTr="008A224B">
        <w:trPr>
          <w:trHeight w:val="246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1C40EF99" w14:textId="77777777" w:rsidR="00963F8A" w:rsidRPr="003441EB" w:rsidRDefault="00547157">
            <w:pPr>
              <w:pStyle w:val="TableParagraph"/>
              <w:spacing w:before="8"/>
              <w:ind w:left="89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ENFOQUES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 xml:space="preserve"> TRANSVERSAL</w:t>
            </w:r>
          </w:p>
        </w:tc>
        <w:tc>
          <w:tcPr>
            <w:tcW w:w="8647" w:type="dxa"/>
            <w:gridSpan w:val="4"/>
            <w:shd w:val="clear" w:color="auto" w:fill="C6D9F1" w:themeFill="text2" w:themeFillTint="33"/>
            <w:vAlign w:val="center"/>
          </w:tcPr>
          <w:p w14:paraId="02347D0E" w14:textId="77777777" w:rsidR="00963F8A" w:rsidRPr="003441EB" w:rsidRDefault="00547157">
            <w:pPr>
              <w:pStyle w:val="TableParagraph"/>
              <w:spacing w:before="8"/>
              <w:ind w:left="89"/>
              <w:jc w:val="center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ACCIONES</w:t>
            </w:r>
            <w:r w:rsidRPr="003441EB">
              <w:rPr>
                <w:rFonts w:ascii="Arial Narrow" w:hAnsi="Arial Narrow"/>
                <w:b/>
                <w:iCs/>
                <w:spacing w:val="14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OBSERVABLES</w:t>
            </w:r>
          </w:p>
        </w:tc>
      </w:tr>
      <w:tr w:rsidR="00F90192" w:rsidRPr="003441EB" w14:paraId="6747CE7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5DE56288" w14:textId="68577791" w:rsidR="00F90192" w:rsidRPr="00F90192" w:rsidRDefault="00F90192" w:rsidP="00F90192">
            <w:pPr>
              <w:jc w:val="center"/>
              <w:rPr>
                <w:rFonts w:ascii="Arial Narrow" w:hAnsi="Arial Narrow"/>
                <w:b/>
                <w:i/>
                <w:iCs/>
                <w:sz w:val="18"/>
                <w:szCs w:val="18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DERECHOS</w:t>
            </w:r>
          </w:p>
        </w:tc>
        <w:tc>
          <w:tcPr>
            <w:tcW w:w="8647" w:type="dxa"/>
            <w:gridSpan w:val="4"/>
          </w:tcPr>
          <w:p w14:paraId="4CB8C419" w14:textId="63380D7A" w:rsidR="00F90192" w:rsidRPr="00F90192" w:rsidRDefault="00F90192" w:rsidP="00F90192">
            <w:pPr>
              <w:numPr>
                <w:ilvl w:val="0"/>
                <w:numId w:val="4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Reconocer y valorar los derechos individuales y colectivos que tenemos las personas en el ámbito privado y público</w:t>
            </w:r>
          </w:p>
        </w:tc>
      </w:tr>
      <w:tr w:rsidR="00F90192" w:rsidRPr="003441EB" w14:paraId="25EBF86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48C9A8B1" w14:textId="672627F3" w:rsidR="00F90192" w:rsidRPr="00F90192" w:rsidRDefault="00F90192" w:rsidP="00F90192">
            <w:pPr>
              <w:jc w:val="center"/>
              <w:rPr>
                <w:rFonts w:ascii="Arial Narrow" w:hAnsi="Arial Narrow" w:cs="Calibri Light"/>
                <w:color w:val="000000"/>
                <w:sz w:val="18"/>
                <w:szCs w:val="18"/>
                <w:lang w:eastAsia="es-ES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BÚSQUEDA DE LA EXCELENCIA</w:t>
            </w:r>
          </w:p>
        </w:tc>
        <w:tc>
          <w:tcPr>
            <w:tcW w:w="8647" w:type="dxa"/>
            <w:gridSpan w:val="4"/>
          </w:tcPr>
          <w:p w14:paraId="5A205865" w14:textId="10B31DF0" w:rsidR="00F90192" w:rsidRPr="00F90192" w:rsidRDefault="00F90192" w:rsidP="00F90192">
            <w:pPr>
              <w:numPr>
                <w:ilvl w:val="0"/>
                <w:numId w:val="5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730568EA" w14:textId="77777777" w:rsidR="003879C2" w:rsidRPr="003441EB" w:rsidRDefault="003879C2">
      <w:pPr>
        <w:rPr>
          <w:rFonts w:ascii="Arial Narrow" w:hAnsi="Arial Narrow"/>
          <w:b/>
          <w:w w:val="80"/>
          <w:sz w:val="16"/>
          <w:szCs w:val="16"/>
        </w:rPr>
      </w:pPr>
    </w:p>
    <w:p w14:paraId="3196CE0D" w14:textId="77777777" w:rsidR="00963F8A" w:rsidRPr="003441EB" w:rsidRDefault="00547157">
      <w:pPr>
        <w:rPr>
          <w:rFonts w:ascii="Arial Narrow" w:hAnsi="Arial Narrow"/>
          <w:b/>
          <w:w w:val="80"/>
          <w:sz w:val="16"/>
          <w:szCs w:val="16"/>
        </w:rPr>
      </w:pPr>
      <w:r w:rsidRPr="003441EB">
        <w:rPr>
          <w:rFonts w:ascii="Arial Narrow" w:hAnsi="Arial Narrow"/>
          <w:b/>
          <w:w w:val="80"/>
          <w:sz w:val="16"/>
          <w:szCs w:val="16"/>
        </w:rPr>
        <w:t>III.-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MATERIALES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LA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SESION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6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APRENDIZAJE</w:t>
      </w:r>
    </w:p>
    <w:p w14:paraId="016B88A4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63F8A" w:rsidRPr="003441EB" w14:paraId="3BD38DC2" w14:textId="77777777">
        <w:trPr>
          <w:trHeight w:val="597"/>
        </w:trPr>
        <w:tc>
          <w:tcPr>
            <w:tcW w:w="10490" w:type="dxa"/>
          </w:tcPr>
          <w:p w14:paraId="1565ACBC" w14:textId="77777777" w:rsidR="008C0B09" w:rsidRPr="003441EB" w:rsidRDefault="00547157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8C0B09" w:rsidRPr="003441EB">
              <w:rPr>
                <w:rFonts w:ascii="Arial Narrow" w:hAnsi="Arial Narrow"/>
                <w:b/>
                <w:sz w:val="18"/>
                <w:szCs w:val="18"/>
              </w:rPr>
              <w:t>Ficha de trabajo</w:t>
            </w:r>
          </w:p>
          <w:p w14:paraId="78A061C4" w14:textId="77777777" w:rsidR="00963F8A" w:rsidRPr="003441EB" w:rsidRDefault="008C0B09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Lectura e imágenes</w:t>
            </w:r>
          </w:p>
        </w:tc>
      </w:tr>
    </w:tbl>
    <w:p w14:paraId="3DF21CC6" w14:textId="77777777" w:rsidR="008C0B09" w:rsidRPr="003441EB" w:rsidRDefault="008C0B09" w:rsidP="008C0B09">
      <w:pPr>
        <w:textAlignment w:val="baseline"/>
        <w:rPr>
          <w:rFonts w:ascii="Arial Narrow" w:eastAsia="Times New Roman" w:hAnsi="Arial Narrow"/>
          <w:b/>
          <w:iCs/>
          <w:color w:val="000000"/>
          <w:sz w:val="16"/>
          <w:szCs w:val="16"/>
        </w:rPr>
      </w:pPr>
    </w:p>
    <w:p w14:paraId="0C46B4D8" w14:textId="77777777" w:rsidR="00963F8A" w:rsidRPr="003441EB" w:rsidRDefault="008C0B09" w:rsidP="008C0B09">
      <w:pPr>
        <w:ind w:left="360" w:hanging="360"/>
        <w:textAlignment w:val="baseline"/>
        <w:rPr>
          <w:rFonts w:ascii="Arial Narrow" w:hAnsi="Arial Narrow"/>
          <w:b/>
          <w:iCs/>
          <w:sz w:val="16"/>
          <w:szCs w:val="16"/>
        </w:rPr>
      </w:pPr>
      <w:r w:rsidRPr="003441EB">
        <w:rPr>
          <w:rFonts w:ascii="Arial Narrow" w:hAnsi="Arial Narrow"/>
          <w:b/>
          <w:iCs/>
          <w:sz w:val="16"/>
          <w:szCs w:val="16"/>
        </w:rPr>
        <w:t>I</w:t>
      </w:r>
      <w:r w:rsidR="00547157" w:rsidRPr="003441EB">
        <w:rPr>
          <w:rFonts w:ascii="Arial Narrow" w:hAnsi="Arial Narrow"/>
          <w:b/>
          <w:iCs/>
          <w:sz w:val="16"/>
          <w:szCs w:val="16"/>
        </w:rPr>
        <w:t>V.SECUENCIA DIDÁCTICA:</w:t>
      </w:r>
    </w:p>
    <w:tbl>
      <w:tblPr>
        <w:tblStyle w:val="Tablaconcuadrcula"/>
        <w:tblW w:w="10627" w:type="dxa"/>
        <w:tblLayout w:type="fixed"/>
        <w:tblLook w:val="04A0" w:firstRow="1" w:lastRow="0" w:firstColumn="1" w:lastColumn="0" w:noHBand="0" w:noVBand="1"/>
      </w:tblPr>
      <w:tblGrid>
        <w:gridCol w:w="886"/>
        <w:gridCol w:w="7756"/>
        <w:gridCol w:w="1134"/>
        <w:gridCol w:w="851"/>
      </w:tblGrid>
      <w:tr w:rsidR="00963F8A" w:rsidRPr="003441EB" w14:paraId="16A1EB8D" w14:textId="77777777" w:rsidTr="00E344D6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0F947EF0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756" w:type="dxa"/>
            <w:shd w:val="clear" w:color="auto" w:fill="B8CCE4" w:themeFill="accent1" w:themeFillTint="66"/>
            <w:vAlign w:val="center"/>
          </w:tcPr>
          <w:p w14:paraId="4ED68711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170874C4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3A7431A9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TIEMPO</w:t>
            </w:r>
          </w:p>
        </w:tc>
      </w:tr>
      <w:tr w:rsidR="003879C2" w:rsidRPr="003441EB" w14:paraId="7FA4BD14" w14:textId="77777777" w:rsidTr="004F3D50">
        <w:trPr>
          <w:trHeight w:val="3832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5CD63AD1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756" w:type="dxa"/>
            <w:shd w:val="clear" w:color="auto" w:fill="FFFFFF" w:themeFill="background1"/>
          </w:tcPr>
          <w:p w14:paraId="41A1339A" w14:textId="2C50F311" w:rsidR="00682CD2" w:rsidRPr="00682CD2" w:rsidRDefault="00232A40" w:rsidP="00682CD2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</w:pPr>
            <w:r w:rsidRPr="00AF593E">
              <w:rPr>
                <w:rFonts w:ascii="Arial Narrow" w:hAnsi="Arial Narrow" w:cstheme="minorHAnsi"/>
                <w:i/>
                <w:iCs/>
                <w:sz w:val="18"/>
                <w:szCs w:val="18"/>
              </w:rPr>
              <w:t>Motivación</w:t>
            </w:r>
            <w:r>
              <w:rPr>
                <w:rFonts w:ascii="Arial Narrow" w:hAnsi="Arial Narrow" w:cstheme="minorHAnsi"/>
                <w:sz w:val="18"/>
                <w:szCs w:val="18"/>
              </w:rPr>
              <w:t>:</w:t>
            </w:r>
            <w:r w:rsidR="00682CD2" w:rsidRPr="00682CD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PE" w:eastAsia="es-PE"/>
              </w:rPr>
              <w:t xml:space="preserve"> </w:t>
            </w:r>
            <w:r w:rsidR="00682CD2" w:rsidRPr="00682CD2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>“Solo puedo elegir una”</w:t>
            </w:r>
            <w:r w:rsidR="00682CD2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 xml:space="preserve">. </w:t>
            </w:r>
            <w:r w:rsid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>La</w:t>
            </w:r>
            <w:r w:rsidR="00682CD2" w:rsidRP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 docente presenta la siguiente situación:</w:t>
            </w:r>
          </w:p>
          <w:p w14:paraId="0D8CF905" w14:textId="77777777" w:rsidR="00B25223" w:rsidRPr="00B25223" w:rsidRDefault="00B25223" w:rsidP="00B25223">
            <w:pPr>
              <w:widowControl/>
              <w:autoSpaceDE/>
              <w:autoSpaceDN/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>Mateo tiene S/ 10. Después de clases quiere comprar algo. En la tienda encuentra:</w:t>
            </w:r>
          </w:p>
          <w:p w14:paraId="7439FE9E" w14:textId="77777777" w:rsidR="00B25223" w:rsidRPr="00B25223" w:rsidRDefault="00B25223" w:rsidP="00B25223">
            <w:pPr>
              <w:widowControl/>
              <w:numPr>
                <w:ilvl w:val="0"/>
                <w:numId w:val="25"/>
              </w:numPr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Un sándwich: S/ 7 </w:t>
            </w:r>
          </w:p>
          <w:p w14:paraId="6FE9F060" w14:textId="77777777" w:rsidR="00B25223" w:rsidRPr="00B25223" w:rsidRDefault="00B25223" w:rsidP="00B25223">
            <w:pPr>
              <w:widowControl/>
              <w:numPr>
                <w:ilvl w:val="0"/>
                <w:numId w:val="25"/>
              </w:numPr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Un jugo: S/ 4 </w:t>
            </w:r>
          </w:p>
          <w:p w14:paraId="7CB7922D" w14:textId="77777777" w:rsidR="00B25223" w:rsidRPr="00B25223" w:rsidRDefault="00B25223" w:rsidP="00B25223">
            <w:pPr>
              <w:widowControl/>
              <w:numPr>
                <w:ilvl w:val="0"/>
                <w:numId w:val="25"/>
              </w:numPr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Un cuaderno pequeño: S/ 6 </w:t>
            </w:r>
          </w:p>
          <w:p w14:paraId="296FB991" w14:textId="77777777" w:rsidR="00B25223" w:rsidRPr="00B25223" w:rsidRDefault="00B25223" w:rsidP="00B25223">
            <w:pPr>
              <w:widowControl/>
              <w:numPr>
                <w:ilvl w:val="0"/>
                <w:numId w:val="25"/>
              </w:numPr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Un juego para su celular: S/ 5 </w:t>
            </w:r>
          </w:p>
          <w:p w14:paraId="3E2EB4D6" w14:textId="77777777" w:rsidR="00B25223" w:rsidRPr="00B25223" w:rsidRDefault="00B25223" w:rsidP="00B25223">
            <w:pPr>
              <w:widowControl/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>Mateo no puede comprar todo porque solamente tiene S/ 10.</w:t>
            </w:r>
          </w:p>
          <w:p w14:paraId="20DC4252" w14:textId="77777777" w:rsidR="00B25223" w:rsidRPr="00B25223" w:rsidRDefault="00B25223" w:rsidP="00B25223">
            <w:pPr>
              <w:widowControl/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>El docente pregunta:</w:t>
            </w:r>
          </w:p>
          <w:p w14:paraId="3CE90FB1" w14:textId="77777777" w:rsidR="00B25223" w:rsidRPr="00B25223" w:rsidRDefault="00B25223" w:rsidP="00B25223">
            <w:pPr>
              <w:widowControl/>
              <w:numPr>
                <w:ilvl w:val="0"/>
                <w:numId w:val="26"/>
              </w:numPr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¿Puede comprar todo lo que desea? </w:t>
            </w:r>
          </w:p>
          <w:p w14:paraId="540BD337" w14:textId="77777777" w:rsidR="00B25223" w:rsidRPr="00B25223" w:rsidRDefault="00B25223" w:rsidP="00B25223">
            <w:pPr>
              <w:widowControl/>
              <w:numPr>
                <w:ilvl w:val="0"/>
                <w:numId w:val="26"/>
              </w:numPr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¿Por qué? </w:t>
            </w:r>
          </w:p>
          <w:p w14:paraId="64B2BD9E" w14:textId="77777777" w:rsidR="00B25223" w:rsidRPr="00B25223" w:rsidRDefault="00B25223" w:rsidP="00B25223">
            <w:pPr>
              <w:widowControl/>
              <w:numPr>
                <w:ilvl w:val="0"/>
                <w:numId w:val="26"/>
              </w:numPr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¿Qué podría comprar? </w:t>
            </w:r>
          </w:p>
          <w:p w14:paraId="38215208" w14:textId="77777777" w:rsidR="00B25223" w:rsidRPr="00B25223" w:rsidRDefault="00B25223" w:rsidP="00B25223">
            <w:pPr>
              <w:widowControl/>
              <w:numPr>
                <w:ilvl w:val="0"/>
                <w:numId w:val="26"/>
              </w:numPr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Si compra el cuaderno, ¿qué podría dejar de comprar? </w:t>
            </w:r>
          </w:p>
          <w:p w14:paraId="7154CB81" w14:textId="77777777" w:rsidR="00B25223" w:rsidRPr="00B25223" w:rsidRDefault="00B25223" w:rsidP="00B25223">
            <w:pPr>
              <w:widowControl/>
              <w:numPr>
                <w:ilvl w:val="0"/>
                <w:numId w:val="26"/>
              </w:numPr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¿Qué tendría que considerar antes de decidir? </w:t>
            </w:r>
          </w:p>
          <w:p w14:paraId="5D100275" w14:textId="77777777" w:rsidR="00B25223" w:rsidRPr="00B25223" w:rsidRDefault="00B25223" w:rsidP="00B25223">
            <w:pPr>
              <w:widowControl/>
              <w:autoSpaceDE/>
              <w:autoSpaceDN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B25223">
              <w:rPr>
                <w:rFonts w:ascii="Arial Narrow" w:hAnsi="Arial Narrow" w:cstheme="minorHAnsi"/>
                <w:sz w:val="18"/>
                <w:szCs w:val="18"/>
                <w:lang w:val="es-PE"/>
              </w:rPr>
              <w:t>Se recogen algunas respuestas.</w:t>
            </w:r>
          </w:p>
          <w:p w14:paraId="4FD56219" w14:textId="77777777" w:rsidR="00AE5004" w:rsidRDefault="00AE500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78D3346" w14:textId="57FAC12D" w:rsidR="00D134D0" w:rsidRDefault="00DF557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7B268B">
              <w:rPr>
                <w:rFonts w:ascii="Arial Narrow" w:hAnsi="Arial Narrow"/>
                <w:b/>
                <w:bCs/>
                <w:sz w:val="18"/>
                <w:szCs w:val="18"/>
              </w:rPr>
              <w:t>Propósito</w:t>
            </w:r>
            <w:r w:rsidRPr="007B268B">
              <w:rPr>
                <w:rFonts w:ascii="Arial Narrow" w:hAnsi="Arial Narrow"/>
                <w:sz w:val="18"/>
                <w:szCs w:val="18"/>
              </w:rPr>
              <w:t xml:space="preserve">:  </w:t>
            </w:r>
            <w:r w:rsidR="007B268B" w:rsidRPr="007B268B">
              <w:rPr>
                <w:rFonts w:ascii="Arial Narrow" w:hAnsi="Arial Narrow"/>
                <w:sz w:val="18"/>
                <w:szCs w:val="18"/>
              </w:rPr>
              <w:t xml:space="preserve">Los estudiantes de 1ero </w:t>
            </w:r>
            <w:r w:rsidR="00B25223" w:rsidRPr="00B25223">
              <w:rPr>
                <w:rFonts w:ascii="Arial Narrow" w:hAnsi="Arial Narrow"/>
                <w:sz w:val="18"/>
                <w:szCs w:val="18"/>
              </w:rPr>
              <w:t>comprendan que los recursos son limitados frente a necesidades y deseos múltiples, por lo que deben elegir entre diferentes alternativas; asimismo, que reconozcan que el costo de oportunidad es aquello que se deja de obtener al elegir la mejor alternativa descartada, para tomar decisiones económicas responsables.</w:t>
            </w:r>
          </w:p>
          <w:p w14:paraId="3EB00066" w14:textId="77777777" w:rsidR="00D134D0" w:rsidRDefault="00D134D0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6B64802" w14:textId="77777777" w:rsidR="00D134D0" w:rsidRPr="00D134D0" w:rsidRDefault="00D134D0" w:rsidP="00D134D0">
            <w:pPr>
              <w:widowControl/>
              <w:autoSpaceDE/>
              <w:autoSpaceDN/>
              <w:jc w:val="both"/>
              <w:rPr>
                <w:rFonts w:ascii="Arial Narrow" w:hAnsi="Arial Narrow"/>
                <w:b/>
                <w:bCs/>
                <w:sz w:val="18"/>
                <w:szCs w:val="18"/>
                <w:lang w:val="es-PE"/>
              </w:rPr>
            </w:pPr>
            <w:r w:rsidRPr="00D134D0">
              <w:rPr>
                <w:rFonts w:ascii="Arial Narrow" w:hAnsi="Arial Narrow"/>
                <w:b/>
                <w:bCs/>
                <w:sz w:val="18"/>
                <w:szCs w:val="18"/>
                <w:lang w:val="es-PE"/>
              </w:rPr>
              <w:t>Conflicto cognitivo</w:t>
            </w:r>
          </w:p>
          <w:p w14:paraId="7371D366" w14:textId="7AC76432" w:rsidR="00D134D0" w:rsidRPr="00DF5574" w:rsidRDefault="00B25223" w:rsidP="00D134D0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B25223">
              <w:rPr>
                <w:rFonts w:ascii="Arial Narrow" w:hAnsi="Arial Narrow"/>
                <w:sz w:val="18"/>
                <w:szCs w:val="18"/>
                <w:lang w:val="es-PE"/>
              </w:rPr>
              <w:t>“Si tenemos dinero limitado y muchas cosas que queremos comprar, ¿toda elección tiene una consecuencia económica?”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C7D3C8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Imágenes</w:t>
            </w:r>
          </w:p>
          <w:p w14:paraId="3D1496DE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9EC9C30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530B999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94D0C75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BE3B13B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912FE4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8B1951A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FB1DFD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55E4E2F7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8E40FD9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40C3CF" w14:textId="77777777" w:rsidR="003879C2" w:rsidRPr="003441EB" w:rsidRDefault="00DB4A81" w:rsidP="003879C2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3879C2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  <w:tr w:rsidR="002C0E4C" w:rsidRPr="003441EB" w14:paraId="6C4660EA" w14:textId="77777777" w:rsidTr="00903C6E">
        <w:trPr>
          <w:cantSplit/>
          <w:trHeight w:val="4236"/>
        </w:trPr>
        <w:tc>
          <w:tcPr>
            <w:tcW w:w="886" w:type="dxa"/>
            <w:textDirection w:val="btLr"/>
            <w:vAlign w:val="center"/>
          </w:tcPr>
          <w:p w14:paraId="6DF6A338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7756" w:type="dxa"/>
            <w:vAlign w:val="center"/>
          </w:tcPr>
          <w:p w14:paraId="0FEC50F8" w14:textId="6F3F7928" w:rsidR="00496BEF" w:rsidRPr="00496BEF" w:rsidRDefault="00496BEF" w:rsidP="00496BEF">
            <w:pPr>
              <w:jc w:val="both"/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b/>
                <w:bCs/>
                <w:i/>
                <w:iCs/>
                <w:sz w:val="18"/>
                <w:szCs w:val="18"/>
                <w:lang w:val="es-PE"/>
              </w:rPr>
              <w:t>Comprendemos los conceptos</w:t>
            </w: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 xml:space="preserve">: </w:t>
            </w: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La</w:t>
            </w:r>
            <w:r w:rsidRPr="00496BEF"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  <w:t xml:space="preserve"> docente explica de manera breve y contextualizada:</w:t>
            </w:r>
          </w:p>
          <w:p w14:paraId="17616104" w14:textId="71252294" w:rsidR="00EB3FF4" w:rsidRPr="00EB3201" w:rsidRDefault="00450FE3" w:rsidP="00A506E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0FE3">
              <w:rPr>
                <w:rFonts w:ascii="Arial Narrow" w:hAnsi="Arial Narrow"/>
                <w:sz w:val="20"/>
                <w:szCs w:val="20"/>
              </w:rPr>
              <w:drawing>
                <wp:inline distT="0" distB="0" distL="0" distR="0" wp14:anchorId="38AC7503" wp14:editId="04248000">
                  <wp:extent cx="3639058" cy="4305901"/>
                  <wp:effectExtent l="0" t="0" r="0" b="0"/>
                  <wp:docPr id="115119848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198489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9058" cy="4305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DD38822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Ficha de trabajo</w:t>
            </w:r>
          </w:p>
          <w:p w14:paraId="071A443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5B8A15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7135861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C327B2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67AB289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C40DCEF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F68798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760A9BB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00572E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C151E0B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12E72F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DFC9DC8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F3DE2C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4313C4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0FE1C5F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37520BF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76352D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E2C782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0C76A1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82FE55E" w14:textId="77777777" w:rsidR="002C0E4C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F51605" w:rsidRPr="003441EB">
              <w:rPr>
                <w:rFonts w:ascii="Arial Narrow" w:hAnsi="Arial Narrow"/>
                <w:b/>
                <w:sz w:val="18"/>
                <w:szCs w:val="18"/>
              </w:rPr>
              <w:t>5 min.</w:t>
            </w:r>
          </w:p>
          <w:p w14:paraId="307F09B0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A363CE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389885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540197C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71E647E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4020353" w14:textId="77777777" w:rsidR="002C0E4C" w:rsidRPr="003441EB" w:rsidRDefault="00F51605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>0 min.</w:t>
            </w:r>
          </w:p>
        </w:tc>
      </w:tr>
      <w:tr w:rsidR="002C0E4C" w:rsidRPr="003441EB" w14:paraId="16F69A45" w14:textId="77777777" w:rsidTr="00173144">
        <w:trPr>
          <w:cantSplit/>
          <w:trHeight w:val="1090"/>
        </w:trPr>
        <w:tc>
          <w:tcPr>
            <w:tcW w:w="886" w:type="dxa"/>
            <w:textDirection w:val="btLr"/>
            <w:vAlign w:val="center"/>
          </w:tcPr>
          <w:p w14:paraId="6300E213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756" w:type="dxa"/>
            <w:vAlign w:val="center"/>
          </w:tcPr>
          <w:p w14:paraId="2D354297" w14:textId="4BBA1CFB" w:rsidR="00611A6F" w:rsidRPr="00173144" w:rsidRDefault="00611A6F" w:rsidP="00173144">
            <w:pPr>
              <w:spacing w:line="240" w:lineRule="exact"/>
              <w:rPr>
                <w:rFonts w:ascii="Arial Narrow" w:hAnsi="Arial Narrow" w:cs="Calibri"/>
                <w:b/>
                <w:sz w:val="18"/>
                <w:szCs w:val="18"/>
              </w:rPr>
            </w:pPr>
            <w:r w:rsidRPr="003441EB">
              <w:rPr>
                <w:rFonts w:ascii="Arial Narrow" w:hAnsi="Arial Narrow" w:cs="Calibri"/>
                <w:b/>
                <w:sz w:val="18"/>
                <w:szCs w:val="18"/>
              </w:rPr>
              <w:t>METACOGNICIÓN</w:t>
            </w:r>
          </w:p>
          <w:p w14:paraId="5BE8C7BA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Hoy aprendí que…</w:t>
            </w:r>
          </w:p>
          <w:p w14:paraId="050C7F4A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Antes pensaba que el costo de oportunidad era…</w:t>
            </w:r>
          </w:p>
          <w:p w14:paraId="6E10FFC9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Ahora comprendo que…</w:t>
            </w:r>
          </w:p>
          <w:p w14:paraId="62F6CB09" w14:textId="19A9EE62" w:rsidR="002C0E4C" w:rsidRPr="003441EB" w:rsidRDefault="003B0BB5" w:rsidP="003B0BB5">
            <w:pPr>
              <w:numPr>
                <w:ilvl w:val="0"/>
                <w:numId w:val="8"/>
              </w:numPr>
              <w:rPr>
                <w:rFonts w:ascii="Arial Narrow" w:hAnsi="Arial Narrow"/>
                <w:sz w:val="16"/>
                <w:szCs w:val="16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Cuando tenga que tomar una decisión económica, debo…</w:t>
            </w:r>
          </w:p>
        </w:tc>
        <w:tc>
          <w:tcPr>
            <w:tcW w:w="1134" w:type="dxa"/>
            <w:vAlign w:val="center"/>
          </w:tcPr>
          <w:p w14:paraId="30D80A03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B04E496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5C243FB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Lapicero</w:t>
            </w:r>
          </w:p>
        </w:tc>
        <w:tc>
          <w:tcPr>
            <w:tcW w:w="851" w:type="dxa"/>
            <w:vAlign w:val="center"/>
          </w:tcPr>
          <w:p w14:paraId="78B6C6D4" w14:textId="77777777" w:rsidR="002C0E4C" w:rsidRPr="003441EB" w:rsidRDefault="00783DAF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</w:tbl>
    <w:p w14:paraId="0D89083C" w14:textId="77777777" w:rsidR="008C3E1F" w:rsidRPr="003441EB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5D0D9DFE" w14:textId="77777777" w:rsidR="008C3E1F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460BDB8B" w14:textId="77777777" w:rsidR="00D81607" w:rsidRDefault="00D81607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20C0DE0C" w14:textId="77777777" w:rsidR="00D81607" w:rsidRDefault="00D81607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56DE0F0A" w14:textId="77777777" w:rsidR="00D81607" w:rsidRPr="003441EB" w:rsidRDefault="00D81607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4C38A1F2" w14:textId="77777777" w:rsidR="00F51605" w:rsidRPr="003441EB" w:rsidRDefault="00F51605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33A9A6BE" w14:textId="77777777" w:rsidR="008C3E1F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AF7F23" wp14:editId="7D4C1040">
                <wp:simplePos x="0" y="0"/>
                <wp:positionH relativeFrom="margin">
                  <wp:posOffset>315595</wp:posOffset>
                </wp:positionH>
                <wp:positionV relativeFrom="paragraph">
                  <wp:posOffset>156845</wp:posOffset>
                </wp:positionV>
                <wp:extent cx="2743200" cy="1404620"/>
                <wp:effectExtent l="0" t="0" r="0" b="825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678DE12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5EC4556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F7F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4.85pt;margin-top:12.35pt;width:3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" stroked="f">
                <v:textbox style="mso-fit-shape-to-text:t">
                  <w:txbxContent>
                    <w:p w14:paraId="6678DE12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45EC4556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6E9B19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CAC232" wp14:editId="50F78606">
                <wp:simplePos x="0" y="0"/>
                <wp:positionH relativeFrom="margin">
                  <wp:posOffset>3818255</wp:posOffset>
                </wp:positionH>
                <wp:positionV relativeFrom="paragraph">
                  <wp:posOffset>8255</wp:posOffset>
                </wp:positionV>
                <wp:extent cx="2743200" cy="1404620"/>
                <wp:effectExtent l="0" t="0" r="0" b="825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697458B" w14:textId="77777777" w:rsidR="008C3E1F" w:rsidRDefault="008C3E1F" w:rsidP="008C3E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453ADCD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 SUB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AC232" id="Cuadro de texto 2" o:spid="_x0000_s1027" type="#_x0000_t202" style="position:absolute;left:0;text-align:left;margin-left:300.65pt;margin-top:.65pt;width:3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Z8Aw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" stroked="f">
                <v:textbox style="mso-fit-shape-to-text:t">
                  <w:txbxContent>
                    <w:p w14:paraId="1697458B" w14:textId="77777777" w:rsidR="008C3E1F" w:rsidRDefault="008C3E1F" w:rsidP="008C3E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4453ADCD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 SUB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40B9EA" w14:textId="77777777" w:rsidR="008C3E1F" w:rsidRPr="003441EB" w:rsidRDefault="008C3E1F" w:rsidP="008C3E1F">
      <w:pPr>
        <w:jc w:val="both"/>
        <w:textAlignment w:val="baseline"/>
        <w:rPr>
          <w:rFonts w:ascii="Arial Narrow" w:hAnsi="Arial Narrow"/>
          <w:bCs/>
          <w:sz w:val="24"/>
          <w:szCs w:val="24"/>
          <w:lang w:val="es-PE"/>
        </w:rPr>
      </w:pPr>
      <w:r w:rsidRPr="003441EB">
        <w:rPr>
          <w:rFonts w:ascii="Arial Narrow" w:eastAsia="Times New Roman" w:hAnsi="Arial Narrow"/>
          <w:bCs/>
          <w:sz w:val="18"/>
          <w:szCs w:val="18"/>
        </w:rPr>
        <w:t xml:space="preserve">   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  <w:t xml:space="preserve">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</w:p>
    <w:p w14:paraId="022929D1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lang w:val="es-PE"/>
        </w:rPr>
      </w:pPr>
    </w:p>
    <w:p w14:paraId="2F1DC6B7" w14:textId="77777777" w:rsidR="00A34F2F" w:rsidRPr="003441EB" w:rsidRDefault="00A34F2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</w:p>
    <w:p w14:paraId="245D24CE" w14:textId="77777777" w:rsidR="00963F8A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99BA47" wp14:editId="3FD635CE">
                <wp:simplePos x="0" y="0"/>
                <wp:positionH relativeFrom="margin">
                  <wp:posOffset>3808730</wp:posOffset>
                </wp:positionH>
                <wp:positionV relativeFrom="paragraph">
                  <wp:posOffset>462280</wp:posOffset>
                </wp:positionV>
                <wp:extent cx="2743200" cy="1404620"/>
                <wp:effectExtent l="0" t="0" r="0" b="825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2A57AFB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16BD8D5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99BA47" id="Cuadro de texto 6" o:spid="_x0000_s1028" type="#_x0000_t202" style="position:absolute;margin-left:299.9pt;margin-top:36.4pt;width:3in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S9BA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" stroked="f">
                <v:textbox style="mso-fit-shape-to-text:t">
                  <w:txbxContent>
                    <w:p w14:paraId="72A57AFB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516BD8D5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FE9C8" wp14:editId="360E530D">
                <wp:simplePos x="0" y="0"/>
                <wp:positionH relativeFrom="margin">
                  <wp:posOffset>421640</wp:posOffset>
                </wp:positionH>
                <wp:positionV relativeFrom="paragraph">
                  <wp:posOffset>573405</wp:posOffset>
                </wp:positionV>
                <wp:extent cx="2743200" cy="1404620"/>
                <wp:effectExtent l="0" t="0" r="0" b="825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67D741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EB9C749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FE9C8" id="Cuadro de texto 5" o:spid="_x0000_s1029" type="#_x0000_t202" style="position:absolute;margin-left:33.2pt;margin-top:45.1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" stroked="f">
                <v:textbox style="mso-fit-shape-to-text:t">
                  <w:txbxContent>
                    <w:p w14:paraId="5467D741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2EB9C749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63F8A" w:rsidRPr="003441EB">
      <w:headerReference w:type="default" r:id="rId10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BB324" w14:textId="77777777" w:rsidR="004B5549" w:rsidRDefault="004B5549">
      <w:r>
        <w:separator/>
      </w:r>
    </w:p>
  </w:endnote>
  <w:endnote w:type="continuationSeparator" w:id="0">
    <w:p w14:paraId="0139D06C" w14:textId="77777777" w:rsidR="004B5549" w:rsidRDefault="004B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0E89" w14:textId="77777777" w:rsidR="004B5549" w:rsidRDefault="004B5549">
      <w:r>
        <w:separator/>
      </w:r>
    </w:p>
  </w:footnote>
  <w:footnote w:type="continuationSeparator" w:id="0">
    <w:p w14:paraId="7E0FD3D3" w14:textId="77777777" w:rsidR="004B5549" w:rsidRDefault="004B5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756A4" w14:textId="77777777" w:rsidR="00963F8A" w:rsidRDefault="00542233">
    <w:pPr>
      <w:pStyle w:val="Encabezado"/>
    </w:pPr>
    <w:bookmarkStart w:id="0" w:name="_Hlk160603972"/>
    <w:bookmarkStart w:id="1" w:name="_Hlk160544502"/>
    <w:bookmarkStart w:id="2" w:name="_Hlk160603997"/>
    <w:bookmarkStart w:id="3" w:name="_Hlk160544503"/>
    <w:bookmarkStart w:id="4" w:name="_Hlk160603971"/>
    <w:bookmarkStart w:id="5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3703B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17E58BFC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I.E. N° 1128 San Luis</w:t>
                          </w:r>
                        </w:p>
                        <w:p w14:paraId="5C380276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0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" fillcolor="white [3201]" stroked="f" strokeweight="2pt">
              <v:textbox>
                <w:txbxContent>
                  <w:p w14:paraId="6DB3703B" w14:textId="77777777"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17E58BFC" w14:textId="77777777"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I.E. N° 1128 San Luis</w:t>
                    </w:r>
                  </w:p>
                  <w:p w14:paraId="5C380276" w14:textId="77777777"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44A3A01A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6F95"/>
    <w:multiLevelType w:val="multilevel"/>
    <w:tmpl w:val="EA7E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D29C4"/>
    <w:multiLevelType w:val="hybridMultilevel"/>
    <w:tmpl w:val="049C0D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" w15:restartNumberingAfterBreak="0">
    <w:nsid w:val="08781605"/>
    <w:multiLevelType w:val="hybridMultilevel"/>
    <w:tmpl w:val="C4C08C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04F39"/>
    <w:multiLevelType w:val="hybridMultilevel"/>
    <w:tmpl w:val="B45EFD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B001F"/>
    <w:multiLevelType w:val="hybridMultilevel"/>
    <w:tmpl w:val="9EC0B9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80081"/>
    <w:multiLevelType w:val="hybridMultilevel"/>
    <w:tmpl w:val="FD36A2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0685B"/>
    <w:multiLevelType w:val="hybridMultilevel"/>
    <w:tmpl w:val="54861D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3545A"/>
    <w:multiLevelType w:val="hybridMultilevel"/>
    <w:tmpl w:val="6D3854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C286B"/>
    <w:multiLevelType w:val="multilevel"/>
    <w:tmpl w:val="B82A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273034"/>
    <w:multiLevelType w:val="hybridMultilevel"/>
    <w:tmpl w:val="E1725A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84F65"/>
    <w:multiLevelType w:val="hybridMultilevel"/>
    <w:tmpl w:val="255A622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04EE0"/>
    <w:multiLevelType w:val="hybridMultilevel"/>
    <w:tmpl w:val="78724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E4F21"/>
    <w:multiLevelType w:val="multilevel"/>
    <w:tmpl w:val="9B02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7A7D5A"/>
    <w:multiLevelType w:val="hybridMultilevel"/>
    <w:tmpl w:val="5C0CB0C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3551957"/>
    <w:multiLevelType w:val="hybridMultilevel"/>
    <w:tmpl w:val="3A649A30"/>
    <w:lvl w:ilvl="0" w:tplc="280A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7" w15:restartNumberingAfterBreak="0">
    <w:nsid w:val="536D38F1"/>
    <w:multiLevelType w:val="multilevel"/>
    <w:tmpl w:val="8172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F05670"/>
    <w:multiLevelType w:val="hybridMultilevel"/>
    <w:tmpl w:val="81D41C3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C57425"/>
    <w:multiLevelType w:val="hybridMultilevel"/>
    <w:tmpl w:val="F8AC9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46164"/>
    <w:multiLevelType w:val="hybridMultilevel"/>
    <w:tmpl w:val="6018F284"/>
    <w:lvl w:ilvl="0" w:tplc="55FE4E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A49D8"/>
    <w:multiLevelType w:val="hybridMultilevel"/>
    <w:tmpl w:val="57F6E97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6443F4"/>
    <w:multiLevelType w:val="multilevel"/>
    <w:tmpl w:val="6D38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C2113A"/>
    <w:multiLevelType w:val="multilevel"/>
    <w:tmpl w:val="01F80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410BBD"/>
    <w:multiLevelType w:val="multilevel"/>
    <w:tmpl w:val="FD321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BD5CA4"/>
    <w:multiLevelType w:val="hybridMultilevel"/>
    <w:tmpl w:val="FE36F8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EECE3E2">
      <w:numFmt w:val="bullet"/>
      <w:lvlText w:val=""/>
      <w:lvlJc w:val="left"/>
      <w:pPr>
        <w:ind w:left="1440" w:hanging="360"/>
      </w:pPr>
      <w:rPr>
        <w:rFonts w:ascii="Arial Narrow" w:eastAsia="Arial" w:hAnsi="Arial Narrow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53D53"/>
    <w:multiLevelType w:val="multilevel"/>
    <w:tmpl w:val="BA446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2766332">
    <w:abstractNumId w:val="2"/>
  </w:num>
  <w:num w:numId="2" w16cid:durableId="361979015">
    <w:abstractNumId w:val="10"/>
  </w:num>
  <w:num w:numId="3" w16cid:durableId="1802377202">
    <w:abstractNumId w:val="21"/>
  </w:num>
  <w:num w:numId="4" w16cid:durableId="1904631507">
    <w:abstractNumId w:val="25"/>
  </w:num>
  <w:num w:numId="5" w16cid:durableId="1176191678">
    <w:abstractNumId w:val="8"/>
  </w:num>
  <w:num w:numId="6" w16cid:durableId="2051106068">
    <w:abstractNumId w:val="13"/>
  </w:num>
  <w:num w:numId="7" w16cid:durableId="1813282736">
    <w:abstractNumId w:val="20"/>
  </w:num>
  <w:num w:numId="8" w16cid:durableId="1668555903">
    <w:abstractNumId w:val="16"/>
  </w:num>
  <w:num w:numId="9" w16cid:durableId="1107627185">
    <w:abstractNumId w:val="1"/>
  </w:num>
  <w:num w:numId="10" w16cid:durableId="1361474858">
    <w:abstractNumId w:val="5"/>
  </w:num>
  <w:num w:numId="11" w16cid:durableId="1955281858">
    <w:abstractNumId w:val="12"/>
  </w:num>
  <w:num w:numId="12" w16cid:durableId="1959988731">
    <w:abstractNumId w:val="4"/>
  </w:num>
  <w:num w:numId="13" w16cid:durableId="2092966842">
    <w:abstractNumId w:val="11"/>
  </w:num>
  <w:num w:numId="14" w16cid:durableId="1708797387">
    <w:abstractNumId w:val="3"/>
  </w:num>
  <w:num w:numId="15" w16cid:durableId="1409382726">
    <w:abstractNumId w:val="18"/>
  </w:num>
  <w:num w:numId="16" w16cid:durableId="1837459743">
    <w:abstractNumId w:val="14"/>
  </w:num>
  <w:num w:numId="17" w16cid:durableId="1290283853">
    <w:abstractNumId w:val="19"/>
  </w:num>
  <w:num w:numId="18" w16cid:durableId="1933706920">
    <w:abstractNumId w:val="17"/>
  </w:num>
  <w:num w:numId="19" w16cid:durableId="446706221">
    <w:abstractNumId w:val="7"/>
  </w:num>
  <w:num w:numId="20" w16cid:durableId="1814634606">
    <w:abstractNumId w:val="9"/>
  </w:num>
  <w:num w:numId="21" w16cid:durableId="2113932662">
    <w:abstractNumId w:val="6"/>
  </w:num>
  <w:num w:numId="22" w16cid:durableId="2108576455">
    <w:abstractNumId w:val="15"/>
  </w:num>
  <w:num w:numId="23" w16cid:durableId="1033194293">
    <w:abstractNumId w:val="26"/>
  </w:num>
  <w:num w:numId="24" w16cid:durableId="1550530108">
    <w:abstractNumId w:val="23"/>
  </w:num>
  <w:num w:numId="25" w16cid:durableId="1881362416">
    <w:abstractNumId w:val="0"/>
  </w:num>
  <w:num w:numId="26" w16cid:durableId="633414790">
    <w:abstractNumId w:val="24"/>
  </w:num>
  <w:num w:numId="27" w16cid:durableId="3897656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0304B"/>
    <w:rsid w:val="00030D1D"/>
    <w:rsid w:val="000425CC"/>
    <w:rsid w:val="00061483"/>
    <w:rsid w:val="00072486"/>
    <w:rsid w:val="00081053"/>
    <w:rsid w:val="00083D15"/>
    <w:rsid w:val="000B2D6D"/>
    <w:rsid w:val="000B4CBB"/>
    <w:rsid w:val="000C0B7D"/>
    <w:rsid w:val="000C5EDD"/>
    <w:rsid w:val="000D2BB2"/>
    <w:rsid w:val="000D5829"/>
    <w:rsid w:val="000E160B"/>
    <w:rsid w:val="000F38D6"/>
    <w:rsid w:val="00120824"/>
    <w:rsid w:val="0014486F"/>
    <w:rsid w:val="001508CF"/>
    <w:rsid w:val="00151E1B"/>
    <w:rsid w:val="00173144"/>
    <w:rsid w:val="0018436E"/>
    <w:rsid w:val="00195C70"/>
    <w:rsid w:val="001A5C92"/>
    <w:rsid w:val="001B2584"/>
    <w:rsid w:val="001B4C88"/>
    <w:rsid w:val="001B5DC7"/>
    <w:rsid w:val="001E20DD"/>
    <w:rsid w:val="001F5F80"/>
    <w:rsid w:val="001F6F39"/>
    <w:rsid w:val="00207868"/>
    <w:rsid w:val="00232A40"/>
    <w:rsid w:val="0023310A"/>
    <w:rsid w:val="0023384A"/>
    <w:rsid w:val="002353F2"/>
    <w:rsid w:val="00251FFB"/>
    <w:rsid w:val="00256BF3"/>
    <w:rsid w:val="00257C39"/>
    <w:rsid w:val="0027190E"/>
    <w:rsid w:val="00272F82"/>
    <w:rsid w:val="0027450E"/>
    <w:rsid w:val="002753BD"/>
    <w:rsid w:val="00277D3D"/>
    <w:rsid w:val="002A5E34"/>
    <w:rsid w:val="002B4357"/>
    <w:rsid w:val="002C0E4C"/>
    <w:rsid w:val="002C1455"/>
    <w:rsid w:val="002C568F"/>
    <w:rsid w:val="002C6520"/>
    <w:rsid w:val="002E522E"/>
    <w:rsid w:val="002F2B91"/>
    <w:rsid w:val="002F53E5"/>
    <w:rsid w:val="003213C2"/>
    <w:rsid w:val="0032147B"/>
    <w:rsid w:val="00342C0A"/>
    <w:rsid w:val="003441EB"/>
    <w:rsid w:val="00347417"/>
    <w:rsid w:val="00376202"/>
    <w:rsid w:val="00376E02"/>
    <w:rsid w:val="00381D2C"/>
    <w:rsid w:val="003879C2"/>
    <w:rsid w:val="0039405F"/>
    <w:rsid w:val="003B0AA8"/>
    <w:rsid w:val="003B0BB5"/>
    <w:rsid w:val="003C49B1"/>
    <w:rsid w:val="003E157B"/>
    <w:rsid w:val="00425D72"/>
    <w:rsid w:val="00450FE3"/>
    <w:rsid w:val="00451A68"/>
    <w:rsid w:val="004672F0"/>
    <w:rsid w:val="00470E91"/>
    <w:rsid w:val="00476F8D"/>
    <w:rsid w:val="00496BEF"/>
    <w:rsid w:val="004A18B3"/>
    <w:rsid w:val="004A1996"/>
    <w:rsid w:val="004B5549"/>
    <w:rsid w:val="004D4682"/>
    <w:rsid w:val="004F0535"/>
    <w:rsid w:val="004F0BFB"/>
    <w:rsid w:val="00542233"/>
    <w:rsid w:val="00547157"/>
    <w:rsid w:val="00560123"/>
    <w:rsid w:val="00563829"/>
    <w:rsid w:val="005938D4"/>
    <w:rsid w:val="005F62A5"/>
    <w:rsid w:val="00601B7E"/>
    <w:rsid w:val="00602FA4"/>
    <w:rsid w:val="00607077"/>
    <w:rsid w:val="00611A6F"/>
    <w:rsid w:val="006151E9"/>
    <w:rsid w:val="00616917"/>
    <w:rsid w:val="00622E9D"/>
    <w:rsid w:val="00625C0B"/>
    <w:rsid w:val="006421AC"/>
    <w:rsid w:val="0066190E"/>
    <w:rsid w:val="00665124"/>
    <w:rsid w:val="00667822"/>
    <w:rsid w:val="00674C0B"/>
    <w:rsid w:val="0068073D"/>
    <w:rsid w:val="006826F3"/>
    <w:rsid w:val="00682CD2"/>
    <w:rsid w:val="00690FB1"/>
    <w:rsid w:val="00692B8B"/>
    <w:rsid w:val="00692D14"/>
    <w:rsid w:val="006A02CC"/>
    <w:rsid w:val="006A2FEF"/>
    <w:rsid w:val="006A4140"/>
    <w:rsid w:val="006A483A"/>
    <w:rsid w:val="007143F1"/>
    <w:rsid w:val="0072257B"/>
    <w:rsid w:val="00726D34"/>
    <w:rsid w:val="007453FA"/>
    <w:rsid w:val="007701B8"/>
    <w:rsid w:val="007770B7"/>
    <w:rsid w:val="00782832"/>
    <w:rsid w:val="00783DAF"/>
    <w:rsid w:val="007A593E"/>
    <w:rsid w:val="007B268B"/>
    <w:rsid w:val="007D7061"/>
    <w:rsid w:val="007F4F39"/>
    <w:rsid w:val="00812507"/>
    <w:rsid w:val="00846BAE"/>
    <w:rsid w:val="00847641"/>
    <w:rsid w:val="00855230"/>
    <w:rsid w:val="00865278"/>
    <w:rsid w:val="00892F87"/>
    <w:rsid w:val="00895382"/>
    <w:rsid w:val="008A224B"/>
    <w:rsid w:val="008B73C6"/>
    <w:rsid w:val="008B7889"/>
    <w:rsid w:val="008C0B09"/>
    <w:rsid w:val="008C3E1F"/>
    <w:rsid w:val="008F30C7"/>
    <w:rsid w:val="008F4794"/>
    <w:rsid w:val="008F4907"/>
    <w:rsid w:val="00900885"/>
    <w:rsid w:val="00912F29"/>
    <w:rsid w:val="00926B07"/>
    <w:rsid w:val="0095020D"/>
    <w:rsid w:val="00963F7A"/>
    <w:rsid w:val="00963F8A"/>
    <w:rsid w:val="00980254"/>
    <w:rsid w:val="00986C7C"/>
    <w:rsid w:val="00996EFA"/>
    <w:rsid w:val="009B3C81"/>
    <w:rsid w:val="009D66F5"/>
    <w:rsid w:val="009E440C"/>
    <w:rsid w:val="009F2932"/>
    <w:rsid w:val="009F6E50"/>
    <w:rsid w:val="00A02633"/>
    <w:rsid w:val="00A03103"/>
    <w:rsid w:val="00A05BD5"/>
    <w:rsid w:val="00A06AEC"/>
    <w:rsid w:val="00A34F2F"/>
    <w:rsid w:val="00A506E7"/>
    <w:rsid w:val="00A90845"/>
    <w:rsid w:val="00AB426B"/>
    <w:rsid w:val="00AC649B"/>
    <w:rsid w:val="00AC66BF"/>
    <w:rsid w:val="00AC736C"/>
    <w:rsid w:val="00AD6BFB"/>
    <w:rsid w:val="00AE5004"/>
    <w:rsid w:val="00AF593E"/>
    <w:rsid w:val="00AF5C92"/>
    <w:rsid w:val="00B01279"/>
    <w:rsid w:val="00B15995"/>
    <w:rsid w:val="00B24ED1"/>
    <w:rsid w:val="00B25223"/>
    <w:rsid w:val="00B3341B"/>
    <w:rsid w:val="00B3641A"/>
    <w:rsid w:val="00B51740"/>
    <w:rsid w:val="00B6789C"/>
    <w:rsid w:val="00B711AC"/>
    <w:rsid w:val="00B73BFB"/>
    <w:rsid w:val="00B76BEF"/>
    <w:rsid w:val="00B828E4"/>
    <w:rsid w:val="00BC1315"/>
    <w:rsid w:val="00BC4162"/>
    <w:rsid w:val="00BC48C2"/>
    <w:rsid w:val="00BD0376"/>
    <w:rsid w:val="00BE061C"/>
    <w:rsid w:val="00BE4AC4"/>
    <w:rsid w:val="00BE6167"/>
    <w:rsid w:val="00BE6916"/>
    <w:rsid w:val="00BF4CE3"/>
    <w:rsid w:val="00BF5181"/>
    <w:rsid w:val="00C03FBE"/>
    <w:rsid w:val="00C22A77"/>
    <w:rsid w:val="00C452ED"/>
    <w:rsid w:val="00C56B2D"/>
    <w:rsid w:val="00C738B2"/>
    <w:rsid w:val="00C7393E"/>
    <w:rsid w:val="00C8363D"/>
    <w:rsid w:val="00C91E26"/>
    <w:rsid w:val="00C94C98"/>
    <w:rsid w:val="00CB1CB0"/>
    <w:rsid w:val="00CB2F36"/>
    <w:rsid w:val="00CB6486"/>
    <w:rsid w:val="00CC1538"/>
    <w:rsid w:val="00D1055D"/>
    <w:rsid w:val="00D112A3"/>
    <w:rsid w:val="00D134D0"/>
    <w:rsid w:val="00D21149"/>
    <w:rsid w:val="00D362D5"/>
    <w:rsid w:val="00D42D77"/>
    <w:rsid w:val="00D43890"/>
    <w:rsid w:val="00D44978"/>
    <w:rsid w:val="00D67DBB"/>
    <w:rsid w:val="00D75949"/>
    <w:rsid w:val="00D77007"/>
    <w:rsid w:val="00D801A4"/>
    <w:rsid w:val="00D81607"/>
    <w:rsid w:val="00D931D2"/>
    <w:rsid w:val="00D93577"/>
    <w:rsid w:val="00D93B56"/>
    <w:rsid w:val="00DA22E6"/>
    <w:rsid w:val="00DB4A81"/>
    <w:rsid w:val="00DC4ADA"/>
    <w:rsid w:val="00DD3E5E"/>
    <w:rsid w:val="00DE055C"/>
    <w:rsid w:val="00DF5574"/>
    <w:rsid w:val="00DF6F33"/>
    <w:rsid w:val="00E0316A"/>
    <w:rsid w:val="00E05FE8"/>
    <w:rsid w:val="00E1131A"/>
    <w:rsid w:val="00E155DA"/>
    <w:rsid w:val="00E21822"/>
    <w:rsid w:val="00E344D6"/>
    <w:rsid w:val="00E35348"/>
    <w:rsid w:val="00E35F3C"/>
    <w:rsid w:val="00E5544A"/>
    <w:rsid w:val="00E5642D"/>
    <w:rsid w:val="00E624A3"/>
    <w:rsid w:val="00E62FED"/>
    <w:rsid w:val="00E656E0"/>
    <w:rsid w:val="00E878A3"/>
    <w:rsid w:val="00EA0004"/>
    <w:rsid w:val="00EB3201"/>
    <w:rsid w:val="00EB3DDD"/>
    <w:rsid w:val="00EB3FF4"/>
    <w:rsid w:val="00EB40F7"/>
    <w:rsid w:val="00ED3470"/>
    <w:rsid w:val="00ED7732"/>
    <w:rsid w:val="00EE437F"/>
    <w:rsid w:val="00EF1037"/>
    <w:rsid w:val="00EF47C0"/>
    <w:rsid w:val="00EF72AF"/>
    <w:rsid w:val="00F10423"/>
    <w:rsid w:val="00F12C87"/>
    <w:rsid w:val="00F1555D"/>
    <w:rsid w:val="00F51605"/>
    <w:rsid w:val="00F62A05"/>
    <w:rsid w:val="00F75439"/>
    <w:rsid w:val="00F90192"/>
    <w:rsid w:val="00F90201"/>
    <w:rsid w:val="00FC3E1C"/>
    <w:rsid w:val="00FC5B4A"/>
    <w:rsid w:val="00FE4EF8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0E0F1AB9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6B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Bulleted List,Fundamentacion,Lista vistosa - Énfasis 11,Lista media 2 - Énfasis 41,Cita Pie de Página,titulo,SubPárrafo de lista,ASPECTOS GENERALES,Lista vistosa - Énfasis 111,List Paragraph,Párrafo de lista2,Párrafo de lista1,TITULO A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Lista media 2 - Énfasis 41 Car,Cita Pie de Página Car,titulo Car,SubPárrafo de lista Car,ASPECTOS GENERALES Car,Lista vistosa - Énfasis 111 Car,List Paragraph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6BE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429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María Teresa Navarro Chapilliquén</cp:lastModifiedBy>
  <cp:revision>6</cp:revision>
  <cp:lastPrinted>2026-08-10T04:53:00Z</cp:lastPrinted>
  <dcterms:created xsi:type="dcterms:W3CDTF">2026-08-31T23:50:00Z</dcterms:created>
  <dcterms:modified xsi:type="dcterms:W3CDTF">2026-09-01T00:46:00Z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