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B83" w:rsidRPr="003359C0" w:rsidRDefault="00056B83" w:rsidP="00B85804">
      <w:r>
        <w:rPr>
          <w:noProof/>
          <w:lang w:eastAsia="es-PE"/>
        </w:rPr>
        <w:drawing>
          <wp:anchor distT="0" distB="0" distL="114300" distR="114300" simplePos="0" relativeHeight="251662336" behindDoc="1" locked="0" layoutInCell="1" allowOverlap="1" wp14:anchorId="0A2E8BA6" wp14:editId="36B027B0">
            <wp:simplePos x="0" y="0"/>
            <wp:positionH relativeFrom="column">
              <wp:posOffset>5924550</wp:posOffset>
            </wp:positionH>
            <wp:positionV relativeFrom="paragraph">
              <wp:posOffset>13970</wp:posOffset>
            </wp:positionV>
            <wp:extent cx="1200150" cy="1200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PE"/>
        </w:rPr>
        <mc:AlternateContent>
          <mc:Choice Requires="wpg">
            <w:drawing>
              <wp:anchor distT="0" distB="0" distL="114300" distR="114300" simplePos="0" relativeHeight="251659264" behindDoc="0" locked="0" layoutInCell="1" allowOverlap="1" wp14:anchorId="440E7D5F" wp14:editId="7AEC8125">
                <wp:simplePos x="0" y="0"/>
                <wp:positionH relativeFrom="margin">
                  <wp:align>left</wp:align>
                </wp:positionH>
                <wp:positionV relativeFrom="paragraph">
                  <wp:posOffset>5715</wp:posOffset>
                </wp:positionV>
                <wp:extent cx="1143000" cy="888365"/>
                <wp:effectExtent l="0" t="0" r="0" b="6985"/>
                <wp:wrapNone/>
                <wp:docPr id="384217635" name="Grupo 1"/>
                <wp:cNvGraphicFramePr/>
                <a:graphic xmlns:a="http://schemas.openxmlformats.org/drawingml/2006/main">
                  <a:graphicData uri="http://schemas.microsoft.com/office/word/2010/wordprocessingGroup">
                    <wpg:wgp>
                      <wpg:cNvGrpSpPr/>
                      <wpg:grpSpPr>
                        <a:xfrm>
                          <a:off x="0" y="0"/>
                          <a:ext cx="1143000" cy="888365"/>
                          <a:chOff x="0" y="0"/>
                          <a:chExt cx="981075" cy="802640"/>
                        </a:xfrm>
                      </wpg:grpSpPr>
                      <pic:pic xmlns:pic="http://schemas.openxmlformats.org/drawingml/2006/picture">
                        <pic:nvPicPr>
                          <pic:cNvPr id="7" name="Imagen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62B985" id="Grupo 1" o:spid="_x0000_s1026" style="position:absolute;margin-left:0;margin-top:.45pt;width:90pt;height:69.95pt;z-index:251659264;mso-position-horizontal:left;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9"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0"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1" o:title=""/>
                  <v:path arrowok="t"/>
                </v:shape>
                <w10:wrap anchorx="margin"/>
              </v:group>
            </w:pict>
          </mc:Fallback>
        </mc:AlternateContent>
      </w:r>
      <w:r>
        <w:rPr>
          <w:noProof/>
          <w:lang w:eastAsia="es-PE"/>
        </w:rPr>
        <w:drawing>
          <wp:anchor distT="0" distB="0" distL="114300" distR="114300" simplePos="0" relativeHeight="251660288" behindDoc="1" locked="0" layoutInCell="1" allowOverlap="1" wp14:anchorId="5E236E43" wp14:editId="1049EA11">
            <wp:simplePos x="0" y="0"/>
            <wp:positionH relativeFrom="column">
              <wp:posOffset>8464550</wp:posOffset>
            </wp:positionH>
            <wp:positionV relativeFrom="paragraph">
              <wp:posOffset>-518160</wp:posOffset>
            </wp:positionV>
            <wp:extent cx="1200150" cy="1200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47E65">
        <w:t xml:space="preserve">                   </w:t>
      </w:r>
      <w:r w:rsidRPr="003359C0">
        <w:t>GEREDU - UNIDAD DE GESTIÓN EDUCATIVA LOCAL CUSCO</w:t>
      </w:r>
      <w:r>
        <w:tab/>
      </w:r>
    </w:p>
    <w:p w:rsidR="00056B83" w:rsidRPr="00666B01" w:rsidRDefault="00056B83" w:rsidP="00056B83">
      <w:pPr>
        <w:spacing w:after="0" w:line="240" w:lineRule="auto"/>
        <w:jc w:val="center"/>
        <w:rPr>
          <w:b/>
          <w:sz w:val="32"/>
          <w:szCs w:val="32"/>
        </w:rPr>
      </w:pPr>
      <w:r w:rsidRPr="003359C0">
        <w:rPr>
          <w:b/>
          <w:sz w:val="32"/>
          <w:szCs w:val="32"/>
        </w:rPr>
        <w:t>IE MSE SFT “COMERCIO 41”</w:t>
      </w:r>
      <w:r w:rsidR="00B85804">
        <w:rPr>
          <w:b/>
          <w:sz w:val="32"/>
          <w:szCs w:val="32"/>
        </w:rPr>
        <w:t xml:space="preserve"> 2026</w:t>
      </w:r>
    </w:p>
    <w:tbl>
      <w:tblPr>
        <w:tblStyle w:val="Tablaconcuadrcula"/>
        <w:tblpPr w:leftFromText="141" w:rightFromText="141" w:vertAnchor="text" w:horzAnchor="margin" w:tblpXSpec="center" w:tblpY="174"/>
        <w:tblW w:w="7221" w:type="dxa"/>
        <w:shd w:val="clear" w:color="auto" w:fill="FFD966" w:themeFill="accent4" w:themeFillTint="99"/>
        <w:tblLook w:val="04A0" w:firstRow="1" w:lastRow="0" w:firstColumn="1" w:lastColumn="0" w:noHBand="0" w:noVBand="1"/>
      </w:tblPr>
      <w:tblGrid>
        <w:gridCol w:w="7221"/>
      </w:tblGrid>
      <w:tr w:rsidR="00056B83" w:rsidTr="00056B83">
        <w:trPr>
          <w:trHeight w:val="388"/>
        </w:trPr>
        <w:tc>
          <w:tcPr>
            <w:tcW w:w="7221" w:type="dxa"/>
            <w:shd w:val="clear" w:color="auto" w:fill="FFD966" w:themeFill="accent4" w:themeFillTint="99"/>
            <w:vAlign w:val="center"/>
          </w:tcPr>
          <w:p w:rsidR="00056B83" w:rsidRPr="00B70F45" w:rsidRDefault="00056B83" w:rsidP="00991725">
            <w:pPr>
              <w:ind w:right="-7"/>
              <w:jc w:val="center"/>
              <w:rPr>
                <w:rFonts w:ascii="Arial" w:eastAsia="Calibri" w:hAnsi="Arial" w:cs="Arial"/>
                <w:b/>
                <w:sz w:val="24"/>
                <w:szCs w:val="24"/>
                <w:lang w:val="es-PE"/>
              </w:rPr>
            </w:pPr>
            <w:r w:rsidRPr="002018F4">
              <w:rPr>
                <w:rFonts w:ascii="Arial" w:eastAsia="Calibri" w:hAnsi="Arial" w:cs="Arial"/>
                <w:b/>
                <w:sz w:val="24"/>
                <w:szCs w:val="24"/>
                <w:lang w:val="es-PE"/>
              </w:rPr>
              <w:t>SESI</w:t>
            </w:r>
            <w:r>
              <w:rPr>
                <w:rFonts w:ascii="Arial" w:eastAsia="Calibri" w:hAnsi="Arial" w:cs="Arial"/>
                <w:b/>
                <w:sz w:val="24"/>
                <w:szCs w:val="24"/>
                <w:lang w:val="es-PE"/>
              </w:rPr>
              <w:t>Ó</w:t>
            </w:r>
            <w:r w:rsidRPr="002018F4">
              <w:rPr>
                <w:rFonts w:ascii="Arial" w:eastAsia="Calibri" w:hAnsi="Arial" w:cs="Arial"/>
                <w:b/>
                <w:sz w:val="24"/>
                <w:szCs w:val="24"/>
                <w:lang w:val="es-PE"/>
              </w:rPr>
              <w:t>N DE APRENDIZAJE - N°</w:t>
            </w:r>
            <w:r w:rsidR="005D469E">
              <w:rPr>
                <w:rFonts w:ascii="Arial" w:eastAsia="Calibri" w:hAnsi="Arial" w:cs="Arial"/>
                <w:b/>
                <w:sz w:val="24"/>
                <w:szCs w:val="24"/>
                <w:lang w:val="es-PE"/>
              </w:rPr>
              <w:t>0</w:t>
            </w:r>
            <w:r w:rsidR="00EA04FB">
              <w:rPr>
                <w:rFonts w:ascii="Arial" w:eastAsia="Calibri" w:hAnsi="Arial" w:cs="Arial"/>
                <w:b/>
                <w:sz w:val="24"/>
                <w:szCs w:val="24"/>
                <w:lang w:val="es-PE"/>
              </w:rPr>
              <w:t>3</w:t>
            </w:r>
          </w:p>
        </w:tc>
      </w:tr>
      <w:tr w:rsidR="00056B83" w:rsidTr="00056B83">
        <w:trPr>
          <w:trHeight w:val="388"/>
        </w:trPr>
        <w:tc>
          <w:tcPr>
            <w:tcW w:w="7221" w:type="dxa"/>
            <w:shd w:val="clear" w:color="auto" w:fill="FFD966" w:themeFill="accent4" w:themeFillTint="99"/>
            <w:vAlign w:val="center"/>
          </w:tcPr>
          <w:p w:rsidR="00056B83" w:rsidRPr="005D469E" w:rsidRDefault="00517867" w:rsidP="005118E4">
            <w:pPr>
              <w:spacing w:before="100" w:beforeAutospacing="1" w:after="100" w:afterAutospacing="1"/>
              <w:jc w:val="center"/>
              <w:rPr>
                <w:rFonts w:ascii="Times New Roman" w:eastAsia="Times New Roman" w:hAnsi="Times New Roman" w:cs="Times New Roman"/>
                <w:b/>
                <w:bCs/>
                <w:sz w:val="24"/>
                <w:szCs w:val="24"/>
                <w:lang w:val="es-PE" w:eastAsia="es-PE"/>
              </w:rPr>
            </w:pPr>
            <w:r w:rsidRPr="00517867">
              <w:rPr>
                <w:rFonts w:ascii="Times New Roman" w:eastAsia="Times New Roman" w:hAnsi="Times New Roman" w:cs="Times New Roman"/>
                <w:b/>
                <w:bCs/>
                <w:sz w:val="24"/>
                <w:szCs w:val="24"/>
                <w:lang w:val="es-PE" w:eastAsia="es-PE"/>
              </w:rPr>
              <w:t>«Transparentamos el esfuerzo en planta: Registro contable de mano de obra directa y automatización digital de planillas en la producción de cosméticos»</w:t>
            </w:r>
          </w:p>
        </w:tc>
      </w:tr>
    </w:tbl>
    <w:p w:rsidR="00056B83" w:rsidRPr="00EE143C" w:rsidRDefault="00056B83" w:rsidP="00056B83">
      <w:pPr>
        <w:spacing w:after="0" w:line="240" w:lineRule="auto"/>
        <w:jc w:val="center"/>
        <w:rPr>
          <w:rFonts w:ascii="Arial Narrow" w:eastAsia="Arial Narrow" w:hAnsi="Arial Narrow" w:cs="Arial Narrow"/>
          <w:b/>
          <w:bCs/>
          <w:sz w:val="32"/>
          <w:szCs w:val="32"/>
          <w:u w:val="single"/>
        </w:rPr>
      </w:pPr>
      <w:r>
        <w:rPr>
          <w:rFonts w:ascii="Arial Narrow" w:eastAsia="Arial Narrow" w:hAnsi="Arial Narrow" w:cs="Arial Narrow"/>
          <w:b/>
          <w:sz w:val="32"/>
          <w:szCs w:val="32"/>
          <w:u w:val="single"/>
        </w:rPr>
        <w:t xml:space="preserve"> </w:t>
      </w:r>
    </w:p>
    <w:p w:rsidR="00056B83" w:rsidRDefault="00056B83"/>
    <w:p w:rsidR="00056B83" w:rsidRDefault="00056B83" w:rsidP="00056B83">
      <w:pPr>
        <w:spacing w:after="0" w:line="288" w:lineRule="auto"/>
        <w:rPr>
          <w:rFonts w:ascii="Arial" w:eastAsia="Calibri" w:hAnsi="Arial" w:cs="Arial"/>
          <w:b/>
          <w:sz w:val="20"/>
          <w:szCs w:val="20"/>
          <w:u w:val="single"/>
        </w:rPr>
      </w:pPr>
      <w:bookmarkStart w:id="0" w:name="_Hlk229360197"/>
    </w:p>
    <w:p w:rsidR="00056B83" w:rsidRDefault="00056B83" w:rsidP="00056B83">
      <w:pPr>
        <w:spacing w:after="0" w:line="288" w:lineRule="auto"/>
        <w:rPr>
          <w:rFonts w:ascii="Arial" w:eastAsia="Calibri" w:hAnsi="Arial" w:cs="Arial"/>
          <w:b/>
          <w:sz w:val="20"/>
          <w:szCs w:val="20"/>
          <w:u w:val="single"/>
        </w:rPr>
      </w:pPr>
    </w:p>
    <w:p w:rsidR="00056B83" w:rsidRDefault="00056B83" w:rsidP="00056B83">
      <w:pPr>
        <w:spacing w:after="0" w:line="288" w:lineRule="auto"/>
        <w:rPr>
          <w:rFonts w:ascii="Arial" w:eastAsia="Calibri" w:hAnsi="Arial" w:cs="Arial"/>
          <w:b/>
          <w:sz w:val="24"/>
          <w:szCs w:val="24"/>
        </w:rPr>
      </w:pPr>
      <w:r w:rsidRPr="00056B83">
        <w:rPr>
          <w:rFonts w:ascii="Arial" w:eastAsia="Calibri" w:hAnsi="Arial" w:cs="Arial"/>
          <w:b/>
          <w:sz w:val="24"/>
          <w:szCs w:val="24"/>
        </w:rPr>
        <w:t>I, - DATOS GENERALES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217"/>
      </w:tblGrid>
      <w:tr w:rsidR="00056B83" w:rsidRPr="00056B83" w:rsidTr="00056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DATOS</w:t>
            </w:r>
          </w:p>
        </w:tc>
        <w:tc>
          <w:tcPr>
            <w:tcW w:w="8217"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INFORMACIÓN</w:t>
            </w:r>
          </w:p>
        </w:tc>
      </w:tr>
      <w:tr w:rsidR="00517867" w:rsidRPr="00056B83" w:rsidTr="00E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Institución Educativa:</w:t>
            </w:r>
          </w:p>
        </w:tc>
        <w:tc>
          <w:tcPr>
            <w:tcW w:w="8217" w:type="dxa"/>
            <w:hideMark/>
          </w:tcPr>
          <w:p w:rsidR="00517867" w:rsidRPr="006B7BB1" w:rsidRDefault="00517867" w:rsidP="00517867">
            <w:pPr>
              <w:cnfStyle w:val="000000100000" w:firstRow="0" w:lastRow="0" w:firstColumn="0" w:lastColumn="0" w:oddVBand="0" w:evenVBand="0" w:oddHBand="1" w:evenHBand="0" w:firstRowFirstColumn="0" w:firstRowLastColumn="0" w:lastRowFirstColumn="0" w:lastRowLastColumn="0"/>
            </w:pPr>
            <w:r w:rsidRPr="006B7BB1">
              <w:t>I.E. MSE SFT «Comercio 41»</w:t>
            </w:r>
          </w:p>
        </w:tc>
      </w:tr>
      <w:tr w:rsidR="00517867" w:rsidRPr="00056B83" w:rsidTr="00E57D35">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Área curricular:</w:t>
            </w:r>
          </w:p>
        </w:tc>
        <w:tc>
          <w:tcPr>
            <w:tcW w:w="8217" w:type="dxa"/>
            <w:hideMark/>
          </w:tcPr>
          <w:p w:rsidR="00517867" w:rsidRPr="006B7BB1" w:rsidRDefault="00517867" w:rsidP="00517867">
            <w:pPr>
              <w:cnfStyle w:val="000000000000" w:firstRow="0" w:lastRow="0" w:firstColumn="0" w:lastColumn="0" w:oddVBand="0" w:evenVBand="0" w:oddHBand="0" w:evenHBand="0" w:firstRowFirstColumn="0" w:firstRowLastColumn="0" w:lastRowFirstColumn="0" w:lastRowLastColumn="0"/>
            </w:pPr>
            <w:r w:rsidRPr="006B7BB1">
              <w:t>Educación para el Trabajo (EPT)</w:t>
            </w:r>
          </w:p>
        </w:tc>
      </w:tr>
      <w:tr w:rsidR="00517867" w:rsidRPr="00056B83" w:rsidTr="00E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Especialidad Técnica:</w:t>
            </w:r>
          </w:p>
        </w:tc>
        <w:tc>
          <w:tcPr>
            <w:tcW w:w="8217" w:type="dxa"/>
            <w:hideMark/>
          </w:tcPr>
          <w:p w:rsidR="00517867" w:rsidRPr="006B7BB1" w:rsidRDefault="00517867" w:rsidP="00517867">
            <w:pPr>
              <w:cnfStyle w:val="000000100000" w:firstRow="0" w:lastRow="0" w:firstColumn="0" w:lastColumn="0" w:oddVBand="0" w:evenVBand="0" w:oddHBand="1" w:evenHBand="0" w:firstRowFirstColumn="0" w:firstRowLastColumn="0" w:lastRowFirstColumn="0" w:lastRowLastColumn="0"/>
            </w:pPr>
            <w:r w:rsidRPr="006B7BB1">
              <w:t>Contabilidad</w:t>
            </w:r>
          </w:p>
        </w:tc>
      </w:tr>
      <w:tr w:rsidR="00517867" w:rsidRPr="00056B83" w:rsidTr="00E57D35">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Grado y sección:</w:t>
            </w:r>
          </w:p>
        </w:tc>
        <w:tc>
          <w:tcPr>
            <w:tcW w:w="8217" w:type="dxa"/>
            <w:hideMark/>
          </w:tcPr>
          <w:p w:rsidR="00517867" w:rsidRPr="006B7BB1" w:rsidRDefault="00517867" w:rsidP="00517867">
            <w:pPr>
              <w:cnfStyle w:val="000000000000" w:firstRow="0" w:lastRow="0" w:firstColumn="0" w:lastColumn="0" w:oddVBand="0" w:evenVBand="0" w:oddHBand="0" w:evenHBand="0" w:firstRowFirstColumn="0" w:firstRowLastColumn="0" w:lastRowFirstColumn="0" w:lastRowLastColumn="0"/>
            </w:pPr>
            <w:r w:rsidRPr="006B7BB1">
              <w:t>4.° Grado – Sección «E»</w:t>
            </w:r>
          </w:p>
        </w:tc>
      </w:tr>
      <w:tr w:rsidR="00517867" w:rsidRPr="00056B83" w:rsidTr="00E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Unidad didáctica:</w:t>
            </w:r>
          </w:p>
        </w:tc>
        <w:tc>
          <w:tcPr>
            <w:tcW w:w="8217" w:type="dxa"/>
            <w:hideMark/>
          </w:tcPr>
          <w:p w:rsidR="00517867" w:rsidRPr="006B7BB1" w:rsidRDefault="00517867" w:rsidP="00517867">
            <w:pPr>
              <w:cnfStyle w:val="000000100000" w:firstRow="0" w:lastRow="0" w:firstColumn="0" w:lastColumn="0" w:oddVBand="0" w:evenVBand="0" w:oddHBand="1" w:evenHBand="0" w:firstRowFirstColumn="0" w:firstRowLastColumn="0" w:lastRowFirstColumn="0" w:lastRowLastColumn="0"/>
            </w:pPr>
            <w:r w:rsidRPr="006B7BB1">
              <w:t>II Unidad: “Aplicamos la contabilidad industrial para determinar costos y tomar decisiones financieras eficientes”</w:t>
            </w:r>
          </w:p>
        </w:tc>
      </w:tr>
      <w:tr w:rsidR="00517867" w:rsidRPr="00056B83" w:rsidTr="00E57D35">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Módulo formativo:</w:t>
            </w:r>
          </w:p>
        </w:tc>
        <w:tc>
          <w:tcPr>
            <w:tcW w:w="8217" w:type="dxa"/>
            <w:hideMark/>
          </w:tcPr>
          <w:p w:rsidR="00517867" w:rsidRPr="006B7BB1" w:rsidRDefault="00517867" w:rsidP="00517867">
            <w:pPr>
              <w:cnfStyle w:val="000000000000" w:firstRow="0" w:lastRow="0" w:firstColumn="0" w:lastColumn="0" w:oddVBand="0" w:evenVBand="0" w:oddHBand="0" w:evenHBand="0" w:firstRowFirstColumn="0" w:firstRowLastColumn="0" w:lastRowFirstColumn="0" w:lastRowLastColumn="0"/>
            </w:pPr>
            <w:r w:rsidRPr="006B7BB1">
              <w:t>Contabilidad y reportes de gestión financiera de microempresas industriales</w:t>
            </w:r>
          </w:p>
        </w:tc>
      </w:tr>
      <w:tr w:rsidR="00517867" w:rsidRPr="00056B83" w:rsidTr="00E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Sesión de Aprendizaje:</w:t>
            </w:r>
          </w:p>
        </w:tc>
        <w:tc>
          <w:tcPr>
            <w:tcW w:w="8217" w:type="dxa"/>
            <w:hideMark/>
          </w:tcPr>
          <w:p w:rsidR="00517867" w:rsidRPr="006B7BB1" w:rsidRDefault="00517867" w:rsidP="00517867">
            <w:pPr>
              <w:cnfStyle w:val="000000100000" w:firstRow="0" w:lastRow="0" w:firstColumn="0" w:lastColumn="0" w:oddVBand="0" w:evenVBand="0" w:oddHBand="1" w:evenHBand="0" w:firstRowFirstColumn="0" w:firstRowLastColumn="0" w:lastRowFirstColumn="0" w:lastRowLastColumn="0"/>
            </w:pPr>
            <w:r w:rsidRPr="006B7BB1">
              <w:t>N.° 03</w:t>
            </w:r>
          </w:p>
        </w:tc>
      </w:tr>
      <w:tr w:rsidR="00517867" w:rsidRPr="00056B83" w:rsidTr="00E57D35">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Fecha:</w:t>
            </w:r>
          </w:p>
        </w:tc>
        <w:tc>
          <w:tcPr>
            <w:tcW w:w="8217" w:type="dxa"/>
            <w:hideMark/>
          </w:tcPr>
          <w:p w:rsidR="00517867" w:rsidRPr="006B7BB1" w:rsidRDefault="00517867" w:rsidP="00517867">
            <w:pPr>
              <w:cnfStyle w:val="000000000000" w:firstRow="0" w:lastRow="0" w:firstColumn="0" w:lastColumn="0" w:oddVBand="0" w:evenVBand="0" w:oddHBand="0" w:evenHBand="0" w:firstRowFirstColumn="0" w:firstRowLastColumn="0" w:lastRowFirstColumn="0" w:lastRowLastColumn="0"/>
            </w:pPr>
            <w:r w:rsidRPr="006B7BB1">
              <w:t>Del 29/06/2026 al 03/07/2026 (Semana 3)</w:t>
            </w:r>
          </w:p>
        </w:tc>
      </w:tr>
      <w:tr w:rsidR="00517867" w:rsidRPr="00056B83" w:rsidTr="00E5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Duración:</w:t>
            </w:r>
          </w:p>
        </w:tc>
        <w:tc>
          <w:tcPr>
            <w:tcW w:w="8217" w:type="dxa"/>
            <w:hideMark/>
          </w:tcPr>
          <w:p w:rsidR="00517867" w:rsidRPr="006B7BB1" w:rsidRDefault="00517867" w:rsidP="00517867">
            <w:pPr>
              <w:cnfStyle w:val="000000100000" w:firstRow="0" w:lastRow="0" w:firstColumn="0" w:lastColumn="0" w:oddVBand="0" w:evenVBand="0" w:oddHBand="1" w:evenHBand="0" w:firstRowFirstColumn="0" w:firstRowLastColumn="0" w:lastRowFirstColumn="0" w:lastRowLastColumn="0"/>
            </w:pPr>
            <w:r w:rsidRPr="006B7BB1">
              <w:t>8 horas pedagógicas (360 minutos)</w:t>
            </w:r>
          </w:p>
        </w:tc>
      </w:tr>
      <w:tr w:rsidR="00517867" w:rsidRPr="00056B83" w:rsidTr="00E57D35">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Método didáctico:</w:t>
            </w:r>
          </w:p>
        </w:tc>
        <w:tc>
          <w:tcPr>
            <w:tcW w:w="8217" w:type="dxa"/>
            <w:hideMark/>
          </w:tcPr>
          <w:p w:rsidR="00517867" w:rsidRPr="006B7BB1" w:rsidRDefault="00517867" w:rsidP="00517867">
            <w:pPr>
              <w:cnfStyle w:val="000000000000" w:firstRow="0" w:lastRow="0" w:firstColumn="0" w:lastColumn="0" w:oddVBand="0" w:evenVBand="0" w:oddHBand="0" w:evenHBand="0" w:firstRowFirstColumn="0" w:firstRowLastColumn="0" w:lastRowFirstColumn="0" w:lastRowLastColumn="0"/>
            </w:pPr>
            <w:r w:rsidRPr="006B7BB1">
              <w:t>Método Instructivo de los 4 Pasos</w:t>
            </w:r>
          </w:p>
        </w:tc>
      </w:tr>
      <w:tr w:rsidR="00517867" w:rsidRPr="00056B83" w:rsidTr="00056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7867" w:rsidRPr="009F0C46" w:rsidRDefault="00517867" w:rsidP="00517867">
            <w:r w:rsidRPr="009F0C46">
              <w:t>Docente:</w:t>
            </w:r>
          </w:p>
        </w:tc>
        <w:tc>
          <w:tcPr>
            <w:tcW w:w="8217" w:type="dxa"/>
            <w:hideMark/>
          </w:tcPr>
          <w:p w:rsidR="00517867" w:rsidRDefault="00517867" w:rsidP="00517867">
            <w:pPr>
              <w:cnfStyle w:val="000000100000" w:firstRow="0" w:lastRow="0" w:firstColumn="0" w:lastColumn="0" w:oddVBand="0" w:evenVBand="0" w:oddHBand="1" w:evenHBand="0" w:firstRowFirstColumn="0" w:firstRowLastColumn="0" w:lastRowFirstColumn="0" w:lastRowLastColumn="0"/>
            </w:pPr>
            <w:r w:rsidRPr="006B7BB1">
              <w:t xml:space="preserve">Giovanna </w:t>
            </w:r>
            <w:proofErr w:type="spellStart"/>
            <w:r w:rsidRPr="006B7BB1">
              <w:t>Apaza</w:t>
            </w:r>
            <w:proofErr w:type="spellEnd"/>
            <w:r w:rsidRPr="006B7BB1">
              <w:t xml:space="preserve"> </w:t>
            </w:r>
            <w:proofErr w:type="spellStart"/>
            <w:r w:rsidRPr="006B7BB1">
              <w:t>Llaqui</w:t>
            </w:r>
            <w:proofErr w:type="spellEnd"/>
          </w:p>
        </w:tc>
      </w:tr>
    </w:tbl>
    <w:p w:rsidR="00056B83" w:rsidRPr="002A2866" w:rsidRDefault="00056B83" w:rsidP="00056B83">
      <w:pPr>
        <w:spacing w:after="0"/>
        <w:rPr>
          <w:rFonts w:ascii="Arial" w:eastAsia="Calibri" w:hAnsi="Arial" w:cs="Arial"/>
          <w:b/>
          <w:sz w:val="18"/>
          <w:szCs w:val="18"/>
        </w:rPr>
      </w:pPr>
      <w:bookmarkStart w:id="1" w:name="_Hlk210110919"/>
    </w:p>
    <w:tbl>
      <w:tblPr>
        <w:tblStyle w:val="Tablaconcuadrcula2"/>
        <w:tblW w:w="11341" w:type="dxa"/>
        <w:tblInd w:w="-147" w:type="dxa"/>
        <w:tblLook w:val="04A0" w:firstRow="1" w:lastRow="0" w:firstColumn="1" w:lastColumn="0" w:noHBand="0" w:noVBand="1"/>
      </w:tblPr>
      <w:tblGrid>
        <w:gridCol w:w="11341"/>
      </w:tblGrid>
      <w:tr w:rsidR="00056B83" w:rsidRPr="00056B83" w:rsidTr="00056B83">
        <w:tc>
          <w:tcPr>
            <w:tcW w:w="1134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II.-PROPÓSITO DE LA SESIÓN</w:t>
            </w:r>
          </w:p>
        </w:tc>
      </w:tr>
      <w:tr w:rsidR="00056B83" w:rsidRPr="00056B83" w:rsidTr="00056B83">
        <w:tc>
          <w:tcPr>
            <w:tcW w:w="11341" w:type="dxa"/>
          </w:tcPr>
          <w:p w:rsidR="00056B83" w:rsidRPr="005118E4" w:rsidRDefault="00517867" w:rsidP="005118E4">
            <w:pPr>
              <w:spacing w:beforeAutospacing="1" w:after="100" w:afterAutospacing="1"/>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La estudiante será capaz de calcular y registrar contablemente el costo de la mano de obra directa (MOD) en una microempresa industrial utilizando las cuentas correspondientes del PCGE (Cuentas 62, 40, 41 y su destino al elemento 9), empleando hojas de cálculo digitales para automatizar las fórmulas de aportes (</w:t>
            </w:r>
            <w:proofErr w:type="spellStart"/>
            <w:r w:rsidRPr="00EA4E84">
              <w:rPr>
                <w:rFonts w:ascii="Times New Roman" w:eastAsia="Times New Roman" w:hAnsi="Times New Roman" w:cs="Times New Roman"/>
                <w:lang w:eastAsia="es-PE"/>
              </w:rPr>
              <w:t>EsSalud</w:t>
            </w:r>
            <w:proofErr w:type="spellEnd"/>
            <w:r w:rsidRPr="00EA4E84">
              <w:rPr>
                <w:rFonts w:ascii="Times New Roman" w:eastAsia="Times New Roman" w:hAnsi="Times New Roman" w:cs="Times New Roman"/>
                <w:lang w:eastAsia="es-PE"/>
              </w:rPr>
              <w:t>) y retenciones (ONP/AFP), así como proponer alternativas viables frente a sobrecostos originados por tiempos muertos en el sector de manufactura de cosméticos locales</w:t>
            </w:r>
          </w:p>
        </w:tc>
      </w:tr>
    </w:tbl>
    <w:p w:rsidR="007B7AD2" w:rsidRPr="007B7AD2" w:rsidRDefault="007B7AD2" w:rsidP="007B7AD2">
      <w:pPr>
        <w:spacing w:before="100" w:beforeAutospacing="1" w:after="100" w:afterAutospacing="1" w:line="240" w:lineRule="auto"/>
        <w:outlineLvl w:val="0"/>
        <w:rPr>
          <w:rFonts w:ascii="Times New Roman" w:eastAsia="Times New Roman" w:hAnsi="Times New Roman" w:cs="Times New Roman"/>
          <w:b/>
          <w:bCs/>
          <w:kern w:val="36"/>
          <w:sz w:val="24"/>
          <w:szCs w:val="48"/>
          <w:lang w:eastAsia="es-PE"/>
        </w:rPr>
      </w:pPr>
      <w:r w:rsidRPr="007B7AD2">
        <w:rPr>
          <w:rFonts w:ascii="Times New Roman" w:eastAsia="Times New Roman" w:hAnsi="Times New Roman" w:cs="Times New Roman"/>
          <w:b/>
          <w:bCs/>
          <w:kern w:val="36"/>
          <w:sz w:val="24"/>
          <w:szCs w:val="48"/>
          <w:lang w:eastAsia="es-PE"/>
        </w:rPr>
        <w:t>III. APRENDIZAJES ESPERADOS</w:t>
      </w:r>
    </w:p>
    <w:tbl>
      <w:tblPr>
        <w:tblStyle w:val="Tabladecuadrcul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5807"/>
      </w:tblGrid>
      <w:tr w:rsidR="007B7AD2" w:rsidRPr="007B7AD2" w:rsidTr="005178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FFC000"/>
            <w:hideMark/>
          </w:tcPr>
          <w:p w:rsidR="007B7AD2" w:rsidRPr="007B7AD2" w:rsidRDefault="007B7AD2" w:rsidP="007B7AD2">
            <w:pPr>
              <w:jc w:val="center"/>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Competencia</w:t>
            </w:r>
          </w:p>
        </w:tc>
        <w:tc>
          <w:tcPr>
            <w:tcW w:w="3119" w:type="dxa"/>
            <w:tcBorders>
              <w:top w:val="none" w:sz="0" w:space="0" w:color="auto"/>
              <w:left w:val="none" w:sz="0" w:space="0" w:color="auto"/>
              <w:bottom w:val="single" w:sz="4"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Capacidades</w:t>
            </w:r>
          </w:p>
        </w:tc>
        <w:tc>
          <w:tcPr>
            <w:tcW w:w="5807" w:type="dxa"/>
            <w:tcBorders>
              <w:top w:val="none" w:sz="0" w:space="0" w:color="auto"/>
              <w:left w:val="none" w:sz="0" w:space="0" w:color="auto"/>
              <w:bottom w:val="single" w:sz="4"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Criterios de Evaluación</w:t>
            </w:r>
          </w:p>
        </w:tc>
      </w:tr>
      <w:tr w:rsidR="00517867" w:rsidRPr="007B7AD2" w:rsidTr="004979B6">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bottom w:val="none" w:sz="0" w:space="0" w:color="auto"/>
              <w:right w:val="single" w:sz="4" w:space="0" w:color="auto"/>
            </w:tcBorders>
            <w:shd w:val="clear" w:color="auto" w:fill="auto"/>
            <w:hideMark/>
          </w:tcPr>
          <w:p w:rsidR="00517867" w:rsidRDefault="00517867" w:rsidP="004979B6">
            <w:pPr>
              <w:rPr>
                <w:rFonts w:ascii="Arial" w:hAnsi="Arial" w:cs="Arial"/>
                <w:color w:val="1F1F1F"/>
                <w:sz w:val="26"/>
                <w:szCs w:val="26"/>
              </w:rPr>
            </w:pPr>
            <w:r>
              <w:rPr>
                <w:rFonts w:ascii="Arial" w:hAnsi="Arial" w:cs="Arial"/>
                <w:b/>
                <w:bCs/>
                <w:color w:val="1F1F1F"/>
                <w:sz w:val="26"/>
                <w:szCs w:val="26"/>
              </w:rPr>
              <w:t>Gestiona proyectos de emprendimiento económico o social.</w:t>
            </w:r>
          </w:p>
          <w:p w:rsidR="00517867" w:rsidRDefault="00517867" w:rsidP="004979B6">
            <w:pPr>
              <w:rPr>
                <w:rFonts w:ascii="Arial" w:hAnsi="Arial" w:cs="Arial"/>
                <w:color w:val="1F1F1F"/>
                <w:sz w:val="26"/>
                <w:szCs w:val="26"/>
              </w:rPr>
            </w:pPr>
          </w:p>
        </w:tc>
        <w:tc>
          <w:tcPr>
            <w:tcW w:w="3119" w:type="dxa"/>
            <w:tcBorders>
              <w:top w:val="single" w:sz="4" w:space="0" w:color="auto"/>
              <w:left w:val="single" w:sz="4" w:space="0" w:color="auto"/>
              <w:bottom w:val="single" w:sz="4" w:space="0" w:color="auto"/>
              <w:right w:val="single" w:sz="4" w:space="0" w:color="auto"/>
            </w:tcBorders>
            <w:shd w:val="nil"/>
            <w:vAlign w:val="center"/>
            <w:hideMark/>
          </w:tcPr>
          <w:p w:rsidR="00517867" w:rsidRPr="00EA4E84" w:rsidRDefault="00517867" w:rsidP="004979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Aplica habilidades técnicas.</w:t>
            </w:r>
            <w:r w:rsidRPr="00EA4E84">
              <w:rPr>
                <w:rFonts w:ascii="Times New Roman" w:eastAsia="Times New Roman" w:hAnsi="Times New Roman" w:cs="Times New Roman"/>
                <w:sz w:val="24"/>
                <w:szCs w:val="24"/>
                <w:lang w:eastAsia="es-PE"/>
              </w:rPr>
              <w:t xml:space="preserve"> </w:t>
            </w:r>
            <w:r w:rsidRPr="00EA4E84">
              <w:rPr>
                <w:rFonts w:ascii="Times New Roman" w:eastAsia="Times New Roman" w:hAnsi="Times New Roman" w:cs="Times New Roman"/>
                <w:i/>
                <w:iCs/>
                <w:sz w:val="24"/>
                <w:szCs w:val="24"/>
                <w:lang w:eastAsia="es-PE"/>
              </w:rPr>
              <w:t>(Enfoque contable)</w:t>
            </w:r>
          </w:p>
        </w:tc>
        <w:tc>
          <w:tcPr>
            <w:tcW w:w="5807" w:type="dxa"/>
            <w:tcBorders>
              <w:top w:val="single" w:sz="4" w:space="0" w:color="auto"/>
              <w:left w:val="single" w:sz="4" w:space="0" w:color="auto"/>
              <w:bottom w:val="single" w:sz="4" w:space="0" w:color="auto"/>
              <w:right w:val="single" w:sz="4" w:space="0" w:color="auto"/>
            </w:tcBorders>
            <w:shd w:val="nil"/>
            <w:vAlign w:val="center"/>
            <w:hideMark/>
          </w:tcPr>
          <w:p w:rsidR="00517867" w:rsidRPr="00EA4E84" w:rsidRDefault="00517867" w:rsidP="004979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Identifica correctamente las subcuentas del PCGE asociadas a los gastos de personal de producción (6211, 6271) y sus cuentas de enlace de costos.</w:t>
            </w:r>
          </w:p>
        </w:tc>
      </w:tr>
      <w:tr w:rsidR="00517867" w:rsidRPr="007B7AD2" w:rsidTr="00517867">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right w:val="single" w:sz="4" w:space="0" w:color="auto"/>
            </w:tcBorders>
            <w:shd w:val="clear" w:color="auto" w:fill="auto"/>
            <w:hideMark/>
          </w:tcPr>
          <w:p w:rsidR="00517867" w:rsidRPr="007B7AD2" w:rsidRDefault="00517867" w:rsidP="004979B6">
            <w:pPr>
              <w:rPr>
                <w:rFonts w:ascii="Times New Roman" w:eastAsia="Times New Roman" w:hAnsi="Times New Roman" w:cs="Times New Roman"/>
                <w:sz w:val="24"/>
                <w:szCs w:val="24"/>
                <w:lang w:eastAsia="es-PE"/>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517867" w:rsidRPr="00EA4E84" w:rsidRDefault="00517867" w:rsidP="004979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Aplica procedimientos contables con precisión.</w:t>
            </w:r>
          </w:p>
        </w:tc>
        <w:tc>
          <w:tcPr>
            <w:tcW w:w="5807" w:type="dxa"/>
            <w:tcBorders>
              <w:top w:val="single" w:sz="4" w:space="0" w:color="auto"/>
              <w:left w:val="single" w:sz="4" w:space="0" w:color="auto"/>
              <w:bottom w:val="single" w:sz="4" w:space="0" w:color="auto"/>
              <w:right w:val="single" w:sz="4" w:space="0" w:color="auto"/>
            </w:tcBorders>
            <w:vAlign w:val="center"/>
            <w:hideMark/>
          </w:tcPr>
          <w:p w:rsidR="00517867" w:rsidRPr="00EA4E84" w:rsidRDefault="00517867" w:rsidP="004979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Reconoce la dinámica contable de la provisión de la planilla industrial, el cálculo de las obligaciones del empleador y el asiento de destino al costo.</w:t>
            </w:r>
          </w:p>
        </w:tc>
      </w:tr>
      <w:tr w:rsidR="00517867" w:rsidRPr="007B7AD2" w:rsidTr="00517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right w:val="single" w:sz="4" w:space="0" w:color="auto"/>
            </w:tcBorders>
            <w:shd w:val="clear" w:color="auto" w:fill="auto"/>
            <w:hideMark/>
          </w:tcPr>
          <w:p w:rsidR="00517867" w:rsidRPr="007B7AD2" w:rsidRDefault="00517867" w:rsidP="004979B6">
            <w:pPr>
              <w:rPr>
                <w:rFonts w:ascii="Times New Roman" w:eastAsia="Times New Roman" w:hAnsi="Times New Roman" w:cs="Times New Roman"/>
                <w:sz w:val="24"/>
                <w:szCs w:val="24"/>
                <w:lang w:eastAsia="es-PE"/>
              </w:rPr>
            </w:pPr>
          </w:p>
        </w:tc>
        <w:tc>
          <w:tcPr>
            <w:tcW w:w="3119" w:type="dxa"/>
            <w:tcBorders>
              <w:top w:val="single" w:sz="4" w:space="0" w:color="auto"/>
              <w:left w:val="single" w:sz="4" w:space="0" w:color="auto"/>
              <w:bottom w:val="single" w:sz="4" w:space="0" w:color="auto"/>
              <w:right w:val="single" w:sz="4" w:space="0" w:color="auto"/>
            </w:tcBorders>
            <w:shd w:val="nil"/>
            <w:vAlign w:val="center"/>
            <w:hideMark/>
          </w:tcPr>
          <w:p w:rsidR="00517867" w:rsidRPr="00EA4E84" w:rsidRDefault="00517867" w:rsidP="004979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Gestiona información con herramientas digitales.</w:t>
            </w:r>
          </w:p>
        </w:tc>
        <w:tc>
          <w:tcPr>
            <w:tcW w:w="5807" w:type="dxa"/>
            <w:tcBorders>
              <w:top w:val="single" w:sz="4" w:space="0" w:color="auto"/>
              <w:left w:val="single" w:sz="4" w:space="0" w:color="auto"/>
              <w:bottom w:val="single" w:sz="4" w:space="0" w:color="auto"/>
              <w:right w:val="single" w:sz="4" w:space="0" w:color="auto"/>
            </w:tcBorders>
            <w:shd w:val="nil"/>
            <w:vAlign w:val="center"/>
            <w:hideMark/>
          </w:tcPr>
          <w:p w:rsidR="00517867" w:rsidRPr="00EA4E84" w:rsidRDefault="00517867" w:rsidP="004979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Aplica fórmulas y funciones básicas en Excel para automatizar los cálculos lógicos de retenciones y aportes de la planilla de operarios de planta.</w:t>
            </w:r>
          </w:p>
        </w:tc>
      </w:tr>
      <w:tr w:rsidR="00517867" w:rsidRPr="007B7AD2" w:rsidTr="00517867">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right w:val="single" w:sz="4" w:space="0" w:color="auto"/>
            </w:tcBorders>
            <w:shd w:val="clear" w:color="auto" w:fill="auto"/>
            <w:hideMark/>
          </w:tcPr>
          <w:p w:rsidR="00517867" w:rsidRPr="007B7AD2" w:rsidRDefault="00517867" w:rsidP="004979B6">
            <w:pPr>
              <w:rPr>
                <w:rFonts w:ascii="Times New Roman" w:eastAsia="Times New Roman" w:hAnsi="Times New Roman" w:cs="Times New Roman"/>
                <w:sz w:val="24"/>
                <w:szCs w:val="24"/>
                <w:lang w:eastAsia="es-PE"/>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517867" w:rsidRPr="00EA4E84" w:rsidRDefault="00517867" w:rsidP="004979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Evalúa los resultados del proyecto de emprendimiento.</w:t>
            </w:r>
          </w:p>
        </w:tc>
        <w:tc>
          <w:tcPr>
            <w:tcW w:w="5807" w:type="dxa"/>
            <w:tcBorders>
              <w:top w:val="single" w:sz="4" w:space="0" w:color="auto"/>
              <w:left w:val="single" w:sz="4" w:space="0" w:color="auto"/>
              <w:bottom w:val="single" w:sz="4" w:space="0" w:color="auto"/>
              <w:right w:val="single" w:sz="4" w:space="0" w:color="auto"/>
            </w:tcBorders>
            <w:vAlign w:val="center"/>
            <w:hideMark/>
          </w:tcPr>
          <w:p w:rsidR="00517867" w:rsidRPr="00EA4E84" w:rsidRDefault="00517867" w:rsidP="004979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Analiza casos de sobrecostos causados por tiempos improductivos u horas ociosas en el taller y formula propuestas correctivas sustentadas.</w:t>
            </w:r>
          </w:p>
        </w:tc>
      </w:tr>
    </w:tbl>
    <w:p w:rsidR="007B7AD2" w:rsidRPr="00056B83" w:rsidRDefault="007B7AD2" w:rsidP="00056B83">
      <w:pPr>
        <w:spacing w:after="0"/>
        <w:rPr>
          <w:rFonts w:ascii="Arial" w:eastAsia="Calibri" w:hAnsi="Arial" w:cs="Arial"/>
          <w:b/>
          <w:sz w:val="28"/>
          <w:szCs w:val="18"/>
        </w:rPr>
      </w:pPr>
    </w:p>
    <w:tbl>
      <w:tblPr>
        <w:tblStyle w:val="Tablaconcuadrcula2"/>
        <w:tblW w:w="11341" w:type="dxa"/>
        <w:tblInd w:w="-147" w:type="dxa"/>
        <w:tblLook w:val="04A0" w:firstRow="1" w:lastRow="0" w:firstColumn="1" w:lastColumn="0" w:noHBand="0" w:noVBand="1"/>
      </w:tblPr>
      <w:tblGrid>
        <w:gridCol w:w="6238"/>
        <w:gridCol w:w="5103"/>
      </w:tblGrid>
      <w:tr w:rsidR="00056B83" w:rsidRPr="00056B83" w:rsidTr="004979B6">
        <w:trPr>
          <w:trHeight w:val="552"/>
        </w:trPr>
        <w:tc>
          <w:tcPr>
            <w:tcW w:w="6238" w:type="dxa"/>
            <w:tcBorders>
              <w:bottom w:val="single" w:sz="4" w:space="0" w:color="auto"/>
            </w:tcBorders>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III.-CRITERIOS</w:t>
            </w:r>
          </w:p>
          <w:p w:rsidR="00056B83" w:rsidRPr="00056B83" w:rsidRDefault="00056B83" w:rsidP="007B7AD2">
            <w:pPr>
              <w:rPr>
                <w:rFonts w:ascii="Arial" w:eastAsia="Calibri" w:hAnsi="Arial" w:cs="Arial"/>
                <w:b/>
                <w:szCs w:val="16"/>
              </w:rPr>
            </w:pPr>
            <w:r w:rsidRPr="00056B83">
              <w:rPr>
                <w:rFonts w:ascii="Arial" w:eastAsia="Calibri" w:hAnsi="Arial" w:cs="Arial"/>
                <w:b/>
                <w:szCs w:val="16"/>
              </w:rPr>
              <w:t>DE EVALUACIÓN</w:t>
            </w:r>
          </w:p>
        </w:tc>
        <w:tc>
          <w:tcPr>
            <w:tcW w:w="5103" w:type="dxa"/>
            <w:tcBorders>
              <w:bottom w:val="single" w:sz="4" w:space="0" w:color="auto"/>
            </w:tcBorders>
            <w:shd w:val="clear" w:color="auto" w:fill="FFD966" w:themeFill="accent4" w:themeFillTint="99"/>
            <w:vAlign w:val="center"/>
          </w:tcPr>
          <w:p w:rsidR="00056B83" w:rsidRPr="00056B83" w:rsidRDefault="00056B83" w:rsidP="007B7AD2">
            <w:pPr>
              <w:jc w:val="center"/>
              <w:rPr>
                <w:rFonts w:ascii="Arial" w:eastAsia="Calibri" w:hAnsi="Arial" w:cs="Arial"/>
                <w:b/>
                <w:szCs w:val="16"/>
              </w:rPr>
            </w:pPr>
            <w:r w:rsidRPr="00056B83">
              <w:rPr>
                <w:rFonts w:ascii="Arial" w:eastAsia="Calibri" w:hAnsi="Arial" w:cs="Arial"/>
                <w:b/>
                <w:szCs w:val="16"/>
              </w:rPr>
              <w:t>IV.-EVIDENCIA DE APRENDIZAJE</w:t>
            </w:r>
          </w:p>
        </w:tc>
      </w:tr>
      <w:tr w:rsidR="00AF7B44" w:rsidRPr="002A2866" w:rsidTr="004979B6">
        <w:trPr>
          <w:trHeight w:val="841"/>
        </w:trPr>
        <w:tc>
          <w:tcPr>
            <w:tcW w:w="6238" w:type="dxa"/>
            <w:tcBorders>
              <w:top w:val="single" w:sz="4" w:space="0" w:color="auto"/>
              <w:left w:val="single" w:sz="4" w:space="0" w:color="auto"/>
              <w:bottom w:val="single" w:sz="4" w:space="0" w:color="auto"/>
              <w:right w:val="single" w:sz="4" w:space="0" w:color="auto"/>
            </w:tcBorders>
            <w:vAlign w:val="center"/>
          </w:tcPr>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Identifica y aplica las cuentas del PCGE (62, 40, 41, 90, 79) para el registro de la mano de obra directa de operarios.</w:t>
            </w:r>
          </w:p>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Calcula con exactitud las remuneraciones brutas, retenciones de pensiones (13%) y ap</w:t>
            </w:r>
            <w:r>
              <w:rPr>
                <w:rFonts w:ascii="Times New Roman" w:eastAsia="Times New Roman" w:hAnsi="Times New Roman" w:cs="Times New Roman"/>
                <w:lang w:eastAsia="es-PE"/>
              </w:rPr>
              <w:t>ortaciones de ley (</w:t>
            </w:r>
            <w:proofErr w:type="spellStart"/>
            <w:r>
              <w:rPr>
                <w:rFonts w:ascii="Times New Roman" w:eastAsia="Times New Roman" w:hAnsi="Times New Roman" w:cs="Times New Roman"/>
                <w:lang w:eastAsia="es-PE"/>
              </w:rPr>
              <w:t>EsSalud</w:t>
            </w:r>
            <w:proofErr w:type="spellEnd"/>
            <w:r>
              <w:rPr>
                <w:rFonts w:ascii="Times New Roman" w:eastAsia="Times New Roman" w:hAnsi="Times New Roman" w:cs="Times New Roman"/>
                <w:lang w:eastAsia="es-PE"/>
              </w:rPr>
              <w:t xml:space="preserve"> 9%).</w:t>
            </w:r>
          </w:p>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lastRenderedPageBreak/>
              <w:t>* Desarrolla plantillas automatizadas con fórmulas digitales para agilizar el procesamien</w:t>
            </w:r>
            <w:r>
              <w:rPr>
                <w:rFonts w:ascii="Times New Roman" w:eastAsia="Times New Roman" w:hAnsi="Times New Roman" w:cs="Times New Roman"/>
                <w:lang w:eastAsia="es-PE"/>
              </w:rPr>
              <w:t>to del costo laboral de planta.</w:t>
            </w:r>
          </w:p>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Propone alternativas técnico-organizativas viables para eliminar tiempos muertos e ineficiencias laborales en la fábrica.</w:t>
            </w:r>
          </w:p>
        </w:tc>
        <w:tc>
          <w:tcPr>
            <w:tcW w:w="5103" w:type="dxa"/>
            <w:tcBorders>
              <w:top w:val="single" w:sz="4" w:space="0" w:color="auto"/>
              <w:left w:val="single" w:sz="4" w:space="0" w:color="auto"/>
              <w:bottom w:val="single" w:sz="4" w:space="0" w:color="auto"/>
              <w:right w:val="single" w:sz="4" w:space="0" w:color="auto"/>
            </w:tcBorders>
            <w:vAlign w:val="center"/>
          </w:tcPr>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b/>
                <w:bCs/>
                <w:lang w:eastAsia="es-PE"/>
              </w:rPr>
              <w:lastRenderedPageBreak/>
              <w:t>Evidencia de actuación:</w:t>
            </w:r>
            <w:r w:rsidRPr="00EA4E84">
              <w:rPr>
                <w:rFonts w:ascii="Times New Roman" w:eastAsia="Times New Roman" w:hAnsi="Times New Roman" w:cs="Times New Roman"/>
                <w:lang w:eastAsia="es-PE"/>
              </w:rPr>
              <w:t xml:space="preserve"> Participación activa en la simulación de llenado de planillas en pizarra y debate en equipo sobre la optimización de tiempos en el proceso de </w:t>
            </w:r>
            <w:r>
              <w:rPr>
                <w:rFonts w:ascii="Times New Roman" w:eastAsia="Times New Roman" w:hAnsi="Times New Roman" w:cs="Times New Roman"/>
                <w:lang w:eastAsia="es-PE"/>
              </w:rPr>
              <w:t>filtrado de insumos cosméticos.</w:t>
            </w:r>
          </w:p>
          <w:p w:rsidR="00AF7B44" w:rsidRPr="00EA4E84" w:rsidRDefault="00AF7B44" w:rsidP="00AF7B44">
            <w:pPr>
              <w:rPr>
                <w:rFonts w:ascii="Times New Roman" w:eastAsia="Times New Roman" w:hAnsi="Times New Roman" w:cs="Times New Roman"/>
                <w:lang w:eastAsia="es-PE"/>
              </w:rPr>
            </w:pPr>
            <w:r w:rsidRPr="00EA4E84">
              <w:rPr>
                <w:rFonts w:ascii="Times New Roman" w:eastAsia="Times New Roman" w:hAnsi="Times New Roman" w:cs="Times New Roman"/>
                <w:b/>
                <w:bCs/>
                <w:lang w:eastAsia="es-PE"/>
              </w:rPr>
              <w:t>Evidencia de producto:</w:t>
            </w:r>
            <w:r w:rsidRPr="00EA4E84">
              <w:rPr>
                <w:rFonts w:ascii="Times New Roman" w:eastAsia="Times New Roman" w:hAnsi="Times New Roman" w:cs="Times New Roman"/>
                <w:lang w:eastAsia="es-PE"/>
              </w:rPr>
              <w:t xml:space="preserve"> Cuaderno de trabajo con el desarrollo de asientos contables de provisión y </w:t>
            </w:r>
            <w:r w:rsidRPr="00EA4E84">
              <w:rPr>
                <w:rFonts w:ascii="Times New Roman" w:eastAsia="Times New Roman" w:hAnsi="Times New Roman" w:cs="Times New Roman"/>
                <w:lang w:eastAsia="es-PE"/>
              </w:rPr>
              <w:lastRenderedPageBreak/>
              <w:t>destino de mano de obra directa (4 casos prácticos estructurados) y archivo digital en Excel con la plantilla de planillas automatizada.</w:t>
            </w:r>
          </w:p>
        </w:tc>
      </w:tr>
      <w:bookmarkEnd w:id="1"/>
    </w:tbl>
    <w:p w:rsidR="00056B83" w:rsidRPr="002A2866" w:rsidRDefault="00056B83" w:rsidP="00056B83">
      <w:pPr>
        <w:spacing w:after="0"/>
        <w:rPr>
          <w:rFonts w:ascii="Arial" w:eastAsia="Calibri" w:hAnsi="Arial" w:cs="Arial"/>
          <w:sz w:val="20"/>
          <w:szCs w:val="20"/>
        </w:rPr>
      </w:pPr>
    </w:p>
    <w:tbl>
      <w:tblPr>
        <w:tblStyle w:val="Tablaconcuadrcula"/>
        <w:tblW w:w="11352" w:type="dxa"/>
        <w:tblInd w:w="-147" w:type="dxa"/>
        <w:tblLook w:val="04A0" w:firstRow="1" w:lastRow="0" w:firstColumn="1" w:lastColumn="0" w:noHBand="0" w:noVBand="1"/>
      </w:tblPr>
      <w:tblGrid>
        <w:gridCol w:w="11352"/>
      </w:tblGrid>
      <w:tr w:rsidR="00056B83" w:rsidRPr="002A2866" w:rsidTr="008E6111">
        <w:trPr>
          <w:trHeight w:val="214"/>
        </w:trPr>
        <w:tc>
          <w:tcPr>
            <w:tcW w:w="11352" w:type="dxa"/>
            <w:shd w:val="clear" w:color="auto" w:fill="FFD966" w:themeFill="accent4" w:themeFillTint="99"/>
          </w:tcPr>
          <w:p w:rsidR="00056B83" w:rsidRPr="002A2866" w:rsidRDefault="00056B83" w:rsidP="004979B6">
            <w:pPr>
              <w:spacing w:before="240"/>
              <w:jc w:val="center"/>
              <w:rPr>
                <w:rFonts w:ascii="Arial" w:eastAsia="Calibri" w:hAnsi="Arial" w:cs="Arial"/>
                <w:b/>
                <w:bCs/>
                <w:sz w:val="20"/>
                <w:szCs w:val="20"/>
                <w:lang w:val="es-PE"/>
              </w:rPr>
            </w:pPr>
            <w:r>
              <w:rPr>
                <w:rFonts w:ascii="Arial" w:eastAsia="Calibri" w:hAnsi="Arial" w:cs="Arial"/>
                <w:b/>
                <w:bCs/>
                <w:sz w:val="20"/>
                <w:szCs w:val="20"/>
                <w:lang w:val="es-PE"/>
              </w:rPr>
              <w:t>V.-</w:t>
            </w:r>
            <w:r w:rsidRPr="002A2866">
              <w:rPr>
                <w:rFonts w:ascii="Arial" w:eastAsia="Calibri" w:hAnsi="Arial" w:cs="Arial"/>
                <w:b/>
                <w:bCs/>
                <w:sz w:val="20"/>
                <w:szCs w:val="20"/>
                <w:lang w:val="es-PE"/>
              </w:rPr>
              <w:t>SITUACIÓN SIGNIFICATIVA</w:t>
            </w:r>
          </w:p>
        </w:tc>
      </w:tr>
      <w:tr w:rsidR="00AF7B44" w:rsidRPr="002A2866" w:rsidTr="004979B6">
        <w:trPr>
          <w:trHeight w:val="2406"/>
        </w:trPr>
        <w:tc>
          <w:tcPr>
            <w:tcW w:w="11352" w:type="dxa"/>
            <w:vAlign w:val="center"/>
          </w:tcPr>
          <w:p w:rsidR="00AF7B44" w:rsidRPr="00AF7B44" w:rsidRDefault="00AF7B44" w:rsidP="004979B6">
            <w:pPr>
              <w:spacing w:before="240"/>
              <w:rPr>
                <w:rFonts w:ascii="Times New Roman" w:eastAsia="Times New Roman" w:hAnsi="Times New Roman" w:cs="Times New Roman"/>
                <w:sz w:val="24"/>
                <w:szCs w:val="24"/>
                <w:lang w:val="es-PE" w:eastAsia="es-PE"/>
              </w:rPr>
            </w:pPr>
            <w:r w:rsidRPr="00AF7B44">
              <w:rPr>
                <w:rFonts w:ascii="Times New Roman" w:eastAsia="Times New Roman" w:hAnsi="Times New Roman" w:cs="Times New Roman"/>
                <w:sz w:val="24"/>
                <w:szCs w:val="24"/>
                <w:lang w:val="es-PE" w:eastAsia="es-PE"/>
              </w:rPr>
              <w:t xml:space="preserve">En la microempresa de cosmética natural </w:t>
            </w:r>
            <w:r w:rsidRPr="00AF7B44">
              <w:rPr>
                <w:rFonts w:ascii="Times New Roman" w:eastAsia="Times New Roman" w:hAnsi="Times New Roman" w:cs="Times New Roman"/>
                <w:b/>
                <w:bCs/>
                <w:sz w:val="24"/>
                <w:szCs w:val="24"/>
                <w:lang w:val="es-PE" w:eastAsia="es-PE"/>
              </w:rPr>
              <w:t>"</w:t>
            </w:r>
            <w:proofErr w:type="spellStart"/>
            <w:r w:rsidRPr="00AF7B44">
              <w:rPr>
                <w:rFonts w:ascii="Times New Roman" w:eastAsia="Times New Roman" w:hAnsi="Times New Roman" w:cs="Times New Roman"/>
                <w:b/>
                <w:bCs/>
                <w:sz w:val="24"/>
                <w:szCs w:val="24"/>
                <w:lang w:val="es-PE" w:eastAsia="es-PE"/>
              </w:rPr>
              <w:t>Killa</w:t>
            </w:r>
            <w:proofErr w:type="spellEnd"/>
            <w:r w:rsidRPr="00AF7B44">
              <w:rPr>
                <w:rFonts w:ascii="Times New Roman" w:eastAsia="Times New Roman" w:hAnsi="Times New Roman" w:cs="Times New Roman"/>
                <w:b/>
                <w:bCs/>
                <w:sz w:val="24"/>
                <w:szCs w:val="24"/>
                <w:lang w:val="es-PE" w:eastAsia="es-PE"/>
              </w:rPr>
              <w:t xml:space="preserve"> Plantas Ancestrales"</w:t>
            </w:r>
            <w:r w:rsidRPr="00AF7B44">
              <w:rPr>
                <w:rFonts w:ascii="Times New Roman" w:eastAsia="Times New Roman" w:hAnsi="Times New Roman" w:cs="Times New Roman"/>
                <w:sz w:val="24"/>
                <w:szCs w:val="24"/>
                <w:lang w:val="es-PE" w:eastAsia="es-PE"/>
              </w:rPr>
              <w:t xml:space="preserve"> de la ciudad del Cusco, dedicada a la elaboración de jabones exfoliantes y cremas humectantes a base de muña y manzanilla, se ha identificado una preocupante baja en su rentabilidad mensual. Tras una auditoría de procesos realizada por la docente Giovanna </w:t>
            </w:r>
            <w:proofErr w:type="spellStart"/>
            <w:r w:rsidRPr="00AF7B44">
              <w:rPr>
                <w:rFonts w:ascii="Times New Roman" w:eastAsia="Times New Roman" w:hAnsi="Times New Roman" w:cs="Times New Roman"/>
                <w:sz w:val="24"/>
                <w:szCs w:val="24"/>
                <w:lang w:val="es-PE" w:eastAsia="es-PE"/>
              </w:rPr>
              <w:t>Apaza</w:t>
            </w:r>
            <w:proofErr w:type="spellEnd"/>
            <w:r w:rsidRPr="00AF7B44">
              <w:rPr>
                <w:rFonts w:ascii="Times New Roman" w:eastAsia="Times New Roman" w:hAnsi="Times New Roman" w:cs="Times New Roman"/>
                <w:sz w:val="24"/>
                <w:szCs w:val="24"/>
                <w:lang w:val="es-PE" w:eastAsia="es-PE"/>
              </w:rPr>
              <w:t xml:space="preserve"> y sus estudiantes, se detectó que el costo de mano de obra directa se incrementó sin un aumento en la producción. Al revisar el taller, se evidenció que las operarias encargadas del envasado pasan hasta el 20% de su jornada de brazos cruzados esperando que la cera base se enfríe de manera natural debido a una mala distribución de tareas. Adicionalmente, el negocio realiza los pagos en cuadernos informales, calculando mal las retenciones de ONP y omitiendo el registro del aporte de </w:t>
            </w:r>
            <w:proofErr w:type="spellStart"/>
            <w:r w:rsidRPr="00AF7B44">
              <w:rPr>
                <w:rFonts w:ascii="Times New Roman" w:eastAsia="Times New Roman" w:hAnsi="Times New Roman" w:cs="Times New Roman"/>
                <w:sz w:val="24"/>
                <w:szCs w:val="24"/>
                <w:lang w:val="es-PE" w:eastAsia="es-PE"/>
              </w:rPr>
              <w:t>EsSalud</w:t>
            </w:r>
            <w:proofErr w:type="spellEnd"/>
            <w:r w:rsidRPr="00AF7B44">
              <w:rPr>
                <w:rFonts w:ascii="Times New Roman" w:eastAsia="Times New Roman" w:hAnsi="Times New Roman" w:cs="Times New Roman"/>
                <w:sz w:val="24"/>
                <w:szCs w:val="24"/>
                <w:lang w:val="es-PE" w:eastAsia="es-PE"/>
              </w:rPr>
              <w:t>, lo que imposibilita conocer el costo real de mano de obra por cada producto terminado.</w:t>
            </w:r>
          </w:p>
        </w:tc>
      </w:tr>
      <w:tr w:rsidR="00AF7B44" w:rsidRPr="002A2866" w:rsidTr="004979B6">
        <w:trPr>
          <w:trHeight w:val="408"/>
        </w:trPr>
        <w:tc>
          <w:tcPr>
            <w:tcW w:w="11352" w:type="dxa"/>
            <w:vAlign w:val="center"/>
          </w:tcPr>
          <w:p w:rsidR="00AF7B44" w:rsidRPr="00EA4E84" w:rsidRDefault="00AF7B44" w:rsidP="004979B6">
            <w:pPr>
              <w:spacing w:before="24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RETO</w:t>
            </w:r>
          </w:p>
        </w:tc>
      </w:tr>
      <w:tr w:rsidR="00AF7B44" w:rsidRPr="002A2866" w:rsidTr="004979B6">
        <w:trPr>
          <w:trHeight w:val="872"/>
        </w:trPr>
        <w:tc>
          <w:tcPr>
            <w:tcW w:w="11352" w:type="dxa"/>
            <w:vAlign w:val="center"/>
          </w:tcPr>
          <w:p w:rsidR="00AF7B44" w:rsidRPr="00AF7B44" w:rsidRDefault="00AF7B44" w:rsidP="004979B6">
            <w:pPr>
              <w:spacing w:before="240"/>
              <w:rPr>
                <w:rFonts w:ascii="Times New Roman" w:eastAsia="Times New Roman" w:hAnsi="Times New Roman" w:cs="Times New Roman"/>
                <w:sz w:val="24"/>
                <w:szCs w:val="24"/>
                <w:lang w:val="es-PE" w:eastAsia="es-PE"/>
              </w:rPr>
            </w:pPr>
            <w:r w:rsidRPr="00AF7B44">
              <w:rPr>
                <w:rFonts w:ascii="Times New Roman" w:eastAsia="Times New Roman" w:hAnsi="Times New Roman" w:cs="Times New Roman"/>
                <w:b/>
                <w:bCs/>
                <w:sz w:val="24"/>
                <w:szCs w:val="24"/>
                <w:lang w:val="es-PE" w:eastAsia="es-PE"/>
              </w:rPr>
              <w:t>¿Cómo podemos utilizar correctamente la dinámica de las cuentas del PCGE y las hojas de cálculo de Excel para automatizar la planilla industrial de una microempresa de cosméticos y tomar decisiones que optimicen el tiempo de producción?</w:t>
            </w:r>
          </w:p>
        </w:tc>
      </w:tr>
    </w:tbl>
    <w:p w:rsidR="008E6111" w:rsidRPr="009B4C25" w:rsidRDefault="008E6111" w:rsidP="00056B83">
      <w:pPr>
        <w:spacing w:after="0"/>
        <w:rPr>
          <w:rFonts w:ascii="Arial" w:eastAsia="Calibri" w:hAnsi="Arial" w:cs="Arial"/>
          <w:b/>
          <w:sz w:val="20"/>
          <w:szCs w:val="20"/>
        </w:rPr>
      </w:pPr>
    </w:p>
    <w:p w:rsidR="00056B83" w:rsidRPr="009B4C25" w:rsidRDefault="00056B83" w:rsidP="008E6111">
      <w:pPr>
        <w:spacing w:after="0"/>
        <w:rPr>
          <w:rFonts w:ascii="Arial" w:eastAsia="Calibri" w:hAnsi="Arial" w:cs="Arial"/>
          <w:b/>
          <w:sz w:val="20"/>
          <w:szCs w:val="20"/>
        </w:rPr>
      </w:pPr>
      <w:r w:rsidRPr="009B4C25">
        <w:rPr>
          <w:rFonts w:ascii="Arial" w:eastAsia="Calibri" w:hAnsi="Arial" w:cs="Arial"/>
          <w:b/>
          <w:sz w:val="20"/>
          <w:szCs w:val="20"/>
        </w:rPr>
        <w:t xml:space="preserve">VI.- </w:t>
      </w:r>
      <w:r w:rsidRPr="009B4C25">
        <w:rPr>
          <w:rFonts w:ascii="Arial" w:eastAsia="Calibri" w:hAnsi="Arial" w:cs="Arial"/>
          <w:b/>
          <w:bCs/>
          <w:sz w:val="20"/>
          <w:szCs w:val="20"/>
        </w:rPr>
        <w:t>DESARROLLO DE LOS PROCESOS DIDÁCTICOS DE LA SESIÓN</w:t>
      </w:r>
    </w:p>
    <w:tbl>
      <w:tblPr>
        <w:tblStyle w:val="Tablaconcuadrcula"/>
        <w:tblW w:w="11199" w:type="dxa"/>
        <w:tblInd w:w="-5" w:type="dxa"/>
        <w:tblLook w:val="04A0" w:firstRow="1" w:lastRow="0" w:firstColumn="1" w:lastColumn="0" w:noHBand="0" w:noVBand="1"/>
      </w:tblPr>
      <w:tblGrid>
        <w:gridCol w:w="1559"/>
        <w:gridCol w:w="857"/>
        <w:gridCol w:w="4955"/>
        <w:gridCol w:w="3828"/>
      </w:tblGrid>
      <w:tr w:rsidR="00056B83" w:rsidRPr="000F18C8" w:rsidTr="00063844">
        <w:tc>
          <w:tcPr>
            <w:tcW w:w="1559"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Proceso didáctico</w:t>
            </w:r>
          </w:p>
        </w:tc>
        <w:tc>
          <w:tcPr>
            <w:tcW w:w="857"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rPr>
            </w:pPr>
            <w:proofErr w:type="spellStart"/>
            <w:r w:rsidRPr="000F18C8">
              <w:rPr>
                <w:rFonts w:ascii="Arial" w:eastAsia="Calibri" w:hAnsi="Arial" w:cs="Arial"/>
                <w:b/>
                <w:sz w:val="18"/>
                <w:szCs w:val="18"/>
              </w:rPr>
              <w:t>Tiempo</w:t>
            </w:r>
            <w:proofErr w:type="spellEnd"/>
          </w:p>
        </w:tc>
        <w:tc>
          <w:tcPr>
            <w:tcW w:w="4955"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DOCENTE</w:t>
            </w:r>
          </w:p>
        </w:tc>
        <w:tc>
          <w:tcPr>
            <w:tcW w:w="3828"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ESTUDIANTE</w:t>
            </w:r>
          </w:p>
        </w:tc>
      </w:tr>
      <w:tr w:rsidR="00063844" w:rsidRPr="002A2866" w:rsidTr="00063844">
        <w:tc>
          <w:tcPr>
            <w:tcW w:w="1559" w:type="dxa"/>
            <w:tcBorders>
              <w:right w:val="single" w:sz="4" w:space="0" w:color="auto"/>
            </w:tcBorders>
            <w:shd w:val="clear" w:color="auto" w:fill="DEEAF6" w:themeFill="accent1" w:themeFillTint="33"/>
          </w:tcPr>
          <w:p w:rsidR="00063844" w:rsidRPr="002A2866" w:rsidRDefault="00063844" w:rsidP="00063844">
            <w:pPr>
              <w:rPr>
                <w:rFonts w:ascii="Arial" w:eastAsia="Calibri" w:hAnsi="Arial" w:cs="Arial"/>
                <w:b/>
                <w:sz w:val="18"/>
                <w:szCs w:val="18"/>
                <w:lang w:val="es-PE"/>
              </w:rPr>
            </w:pPr>
          </w:p>
          <w:p w:rsidR="00063844" w:rsidRPr="002A2866" w:rsidRDefault="00063844" w:rsidP="00063844">
            <w:pPr>
              <w:rPr>
                <w:rFonts w:ascii="Arial" w:eastAsia="Calibri" w:hAnsi="Arial" w:cs="Arial"/>
                <w:b/>
                <w:sz w:val="18"/>
                <w:szCs w:val="18"/>
                <w:lang w:val="es-PE"/>
              </w:rPr>
            </w:pPr>
            <w:r w:rsidRPr="002A2866">
              <w:rPr>
                <w:rFonts w:ascii="Arial" w:eastAsia="Calibri" w:hAnsi="Arial" w:cs="Arial"/>
                <w:b/>
                <w:sz w:val="18"/>
                <w:szCs w:val="18"/>
                <w:lang w:val="es-PE"/>
              </w:rPr>
              <w:t>1.-PREPARA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063844" w:rsidRPr="002A2866" w:rsidRDefault="00063844" w:rsidP="00063844">
            <w:pPr>
              <w:rPr>
                <w:rFonts w:ascii="Arial" w:eastAsia="Calibri" w:hAnsi="Arial" w:cs="Arial"/>
                <w:b/>
                <w:sz w:val="18"/>
                <w:szCs w:val="18"/>
                <w:lang w:val="es-PE"/>
              </w:rPr>
            </w:pPr>
            <w:r w:rsidRPr="002A2866">
              <w:rPr>
                <w:rFonts w:ascii="Arial" w:eastAsia="Calibri" w:hAnsi="Arial" w:cs="Arial"/>
                <w:b/>
                <w:sz w:val="18"/>
                <w:szCs w:val="18"/>
                <w:lang w:val="es-PE"/>
              </w:rPr>
              <w:t xml:space="preserve"> </w:t>
            </w:r>
            <w:r>
              <w:rPr>
                <w:rFonts w:ascii="Arial" w:eastAsia="Calibri" w:hAnsi="Arial" w:cs="Arial"/>
                <w:b/>
                <w:sz w:val="18"/>
                <w:szCs w:val="18"/>
                <w:lang w:val="es-PE"/>
              </w:rPr>
              <w:t xml:space="preserve">   </w:t>
            </w:r>
          </w:p>
          <w:p w:rsidR="00063844" w:rsidRPr="002A2866" w:rsidRDefault="00063844" w:rsidP="00063844">
            <w:pPr>
              <w:rPr>
                <w:rFonts w:ascii="Arial" w:eastAsia="Calibri" w:hAnsi="Arial" w:cs="Arial"/>
                <w:b/>
                <w:sz w:val="18"/>
                <w:szCs w:val="18"/>
                <w:lang w:val="es-PE"/>
              </w:rPr>
            </w:pPr>
          </w:p>
        </w:tc>
        <w:tc>
          <w:tcPr>
            <w:tcW w:w="857" w:type="dxa"/>
            <w:tcBorders>
              <w:top w:val="single" w:sz="4" w:space="0" w:color="auto"/>
              <w:left w:val="single" w:sz="4" w:space="0" w:color="auto"/>
              <w:bottom w:val="single" w:sz="4" w:space="0" w:color="auto"/>
              <w:right w:val="single" w:sz="4" w:space="0" w:color="auto"/>
            </w:tcBorders>
            <w:vAlign w:val="center"/>
          </w:tcPr>
          <w:p w:rsidR="00063844" w:rsidRPr="00EA4E84" w:rsidRDefault="00063844" w:rsidP="00063844">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60 min</w:t>
            </w:r>
          </w:p>
        </w:tc>
        <w:tc>
          <w:tcPr>
            <w:tcW w:w="4955"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Saluda a las estudiantes, organiza los equipos de trabajo habituales de la especialidad y presenta la situación problemática de la empresa de cosméticos </w:t>
            </w:r>
            <w:r w:rsidRPr="00063844">
              <w:rPr>
                <w:rFonts w:ascii="Times New Roman" w:eastAsia="Times New Roman" w:hAnsi="Times New Roman" w:cs="Times New Roman"/>
                <w:i/>
                <w:iCs/>
                <w:sz w:val="24"/>
                <w:szCs w:val="24"/>
                <w:lang w:val="es-PE" w:eastAsia="es-PE"/>
              </w:rPr>
              <w:t>"</w:t>
            </w:r>
            <w:proofErr w:type="spellStart"/>
            <w:r w:rsidRPr="00063844">
              <w:rPr>
                <w:rFonts w:ascii="Times New Roman" w:eastAsia="Times New Roman" w:hAnsi="Times New Roman" w:cs="Times New Roman"/>
                <w:i/>
                <w:iCs/>
                <w:sz w:val="24"/>
                <w:szCs w:val="24"/>
                <w:lang w:val="es-PE" w:eastAsia="es-PE"/>
              </w:rPr>
              <w:t>Killa</w:t>
            </w:r>
            <w:proofErr w:type="spellEnd"/>
            <w:r w:rsidRPr="00063844">
              <w:rPr>
                <w:rFonts w:ascii="Times New Roman" w:eastAsia="Times New Roman" w:hAnsi="Times New Roman" w:cs="Times New Roman"/>
                <w:i/>
                <w:iCs/>
                <w:sz w:val="24"/>
                <w:szCs w:val="24"/>
                <w:lang w:val="es-PE" w:eastAsia="es-PE"/>
              </w:rPr>
              <w:t xml:space="preserve"> Plantas Ancestrales"</w:t>
            </w:r>
            <w:r w:rsidRPr="00063844">
              <w:rPr>
                <w:rFonts w:ascii="Times New Roman" w:eastAsia="Times New Roman" w:hAnsi="Times New Roman" w:cs="Times New Roman"/>
                <w:sz w:val="24"/>
                <w:szCs w:val="24"/>
                <w:lang w:val="es-PE" w:eastAsia="es-PE"/>
              </w:rPr>
              <w:t>.</w:t>
            </w: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Plantea preguntas de saberes previos: </w:t>
            </w:r>
            <w:r w:rsidRPr="00063844">
              <w:rPr>
                <w:rFonts w:ascii="Times New Roman" w:eastAsia="Times New Roman" w:hAnsi="Times New Roman" w:cs="Times New Roman"/>
                <w:i/>
                <w:iCs/>
                <w:sz w:val="24"/>
                <w:szCs w:val="24"/>
                <w:lang w:val="es-PE" w:eastAsia="es-PE"/>
              </w:rPr>
              <w:t>¿El sueldo del vigilante de la empresa textil ingresa al costo directo del producto igual que el del operario que mezcla los insumos de los cosméticos? ¿Por qué los beneficios sociales de los obreros influyen en el precio de una crema?</w:t>
            </w: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Presenta el esquema de la Planilla de Pago Industrial y las cuentas clave: Cuenta 6211 (Remuneraciones), 6271 (</w:t>
            </w:r>
            <w:proofErr w:type="spellStart"/>
            <w:r w:rsidRPr="00063844">
              <w:rPr>
                <w:rFonts w:ascii="Times New Roman" w:eastAsia="Times New Roman" w:hAnsi="Times New Roman" w:cs="Times New Roman"/>
                <w:sz w:val="24"/>
                <w:szCs w:val="24"/>
                <w:lang w:val="es-PE" w:eastAsia="es-PE"/>
              </w:rPr>
              <w:t>EsSalud</w:t>
            </w:r>
            <w:proofErr w:type="spellEnd"/>
            <w:r w:rsidRPr="00063844">
              <w:rPr>
                <w:rFonts w:ascii="Times New Roman" w:eastAsia="Times New Roman" w:hAnsi="Times New Roman" w:cs="Times New Roman"/>
                <w:sz w:val="24"/>
                <w:szCs w:val="24"/>
                <w:lang w:val="es-PE" w:eastAsia="es-PE"/>
              </w:rPr>
              <w:t>), 4031 (ONP), 4111 (Sueldos por pagar) y las cuentas de costos de</w:t>
            </w:r>
            <w:r>
              <w:rPr>
                <w:rFonts w:ascii="Times New Roman" w:eastAsia="Times New Roman" w:hAnsi="Times New Roman" w:cs="Times New Roman"/>
                <w:sz w:val="24"/>
                <w:szCs w:val="24"/>
                <w:lang w:val="es-PE" w:eastAsia="es-PE"/>
              </w:rPr>
              <w:t>l Elemento 9 (90 contra 79).</w:t>
            </w: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Explica el propósito de la sesión y los criterios de evaluación.</w:t>
            </w:r>
          </w:p>
        </w:tc>
        <w:tc>
          <w:tcPr>
            <w:tcW w:w="3828"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Se integran en sus equipos de trabajo asignados y analizan la problemática laboral y organizativa de </w:t>
            </w:r>
            <w:r w:rsidRPr="00063844">
              <w:rPr>
                <w:rFonts w:ascii="Times New Roman" w:eastAsia="Times New Roman" w:hAnsi="Times New Roman" w:cs="Times New Roman"/>
                <w:i/>
                <w:iCs/>
                <w:sz w:val="24"/>
                <w:szCs w:val="24"/>
                <w:lang w:val="es-PE" w:eastAsia="es-PE"/>
              </w:rPr>
              <w:t>"</w:t>
            </w:r>
            <w:proofErr w:type="spellStart"/>
            <w:r w:rsidRPr="00063844">
              <w:rPr>
                <w:rFonts w:ascii="Times New Roman" w:eastAsia="Times New Roman" w:hAnsi="Times New Roman" w:cs="Times New Roman"/>
                <w:i/>
                <w:iCs/>
                <w:sz w:val="24"/>
                <w:szCs w:val="24"/>
                <w:lang w:val="es-PE" w:eastAsia="es-PE"/>
              </w:rPr>
              <w:t>Killa</w:t>
            </w:r>
            <w:proofErr w:type="spellEnd"/>
            <w:r w:rsidRPr="00063844">
              <w:rPr>
                <w:rFonts w:ascii="Times New Roman" w:eastAsia="Times New Roman" w:hAnsi="Times New Roman" w:cs="Times New Roman"/>
                <w:i/>
                <w:iCs/>
                <w:sz w:val="24"/>
                <w:szCs w:val="24"/>
                <w:lang w:val="es-PE" w:eastAsia="es-PE"/>
              </w:rPr>
              <w:t xml:space="preserve"> Plantas Ancestrales"</w:t>
            </w:r>
            <w:r w:rsidRPr="00063844">
              <w:rPr>
                <w:rFonts w:ascii="Times New Roman" w:eastAsia="Times New Roman" w:hAnsi="Times New Roman" w:cs="Times New Roman"/>
                <w:sz w:val="24"/>
                <w:szCs w:val="24"/>
                <w:lang w:val="es-PE" w:eastAsia="es-PE"/>
              </w:rPr>
              <w:t>.</w:t>
            </w: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br/>
            </w: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Responden a las interrogantes de activación relacionando los gastos de personal con el proceso directo de transformación fabril.</w:t>
            </w:r>
          </w:p>
          <w:p w:rsidR="00063844" w:rsidRDefault="00063844" w:rsidP="00063844">
            <w:pPr>
              <w:rPr>
                <w:rFonts w:ascii="Times New Roman" w:eastAsia="Times New Roman" w:hAnsi="Times New Roman" w:cs="Times New Roman"/>
                <w:sz w:val="24"/>
                <w:szCs w:val="24"/>
                <w:lang w:val="es-PE" w:eastAsia="es-PE"/>
              </w:rPr>
            </w:pPr>
          </w:p>
          <w:p w:rsidR="00063844" w:rsidRPr="00063844" w:rsidRDefault="00063844" w:rsidP="00063844">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Toman apuntes de la estructura decimal y la nomenclatura del PCGE para gastos de personal y cuentas analíticas de explotación industriales.</w:t>
            </w:r>
          </w:p>
        </w:tc>
      </w:tr>
      <w:tr w:rsidR="00063844" w:rsidRPr="002A2866" w:rsidTr="00063844">
        <w:tc>
          <w:tcPr>
            <w:tcW w:w="1559" w:type="dxa"/>
            <w:tcBorders>
              <w:right w:val="single" w:sz="4" w:space="0" w:color="auto"/>
            </w:tcBorders>
            <w:shd w:val="clear" w:color="auto" w:fill="DEEAF6" w:themeFill="accent1" w:themeFillTint="33"/>
          </w:tcPr>
          <w:p w:rsidR="00063844" w:rsidRPr="002A2866" w:rsidRDefault="00063844" w:rsidP="004629E1">
            <w:pPr>
              <w:rPr>
                <w:rFonts w:ascii="Arial" w:eastAsia="Calibri" w:hAnsi="Arial" w:cs="Arial"/>
                <w:b/>
                <w:sz w:val="18"/>
                <w:szCs w:val="18"/>
                <w:lang w:val="es-PE"/>
              </w:rPr>
            </w:pPr>
          </w:p>
          <w:p w:rsidR="00063844" w:rsidRPr="002A2866" w:rsidRDefault="00063844" w:rsidP="004629E1">
            <w:pPr>
              <w:rPr>
                <w:rFonts w:ascii="Arial" w:eastAsia="Calibri" w:hAnsi="Arial" w:cs="Arial"/>
                <w:b/>
                <w:sz w:val="18"/>
                <w:szCs w:val="18"/>
                <w:lang w:val="es-PE"/>
              </w:rPr>
            </w:pPr>
            <w:r w:rsidRPr="002A2866">
              <w:rPr>
                <w:rFonts w:ascii="Arial" w:eastAsia="Calibri" w:hAnsi="Arial" w:cs="Arial"/>
                <w:b/>
                <w:sz w:val="18"/>
                <w:szCs w:val="18"/>
                <w:lang w:val="es-PE"/>
              </w:rPr>
              <w:t>2.DEMOSTRA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063844" w:rsidRPr="002A2866" w:rsidRDefault="00063844" w:rsidP="004629E1">
            <w:pPr>
              <w:rPr>
                <w:rFonts w:ascii="Arial" w:eastAsia="Calibri" w:hAnsi="Arial" w:cs="Arial"/>
                <w:b/>
                <w:sz w:val="18"/>
                <w:szCs w:val="18"/>
                <w:lang w:val="es-PE"/>
              </w:rPr>
            </w:pPr>
          </w:p>
        </w:tc>
        <w:tc>
          <w:tcPr>
            <w:tcW w:w="857" w:type="dxa"/>
            <w:tcBorders>
              <w:top w:val="single" w:sz="4" w:space="0" w:color="auto"/>
              <w:left w:val="single" w:sz="4" w:space="0" w:color="auto"/>
              <w:bottom w:val="single" w:sz="4" w:space="0" w:color="auto"/>
              <w:right w:val="single" w:sz="4" w:space="0" w:color="auto"/>
            </w:tcBorders>
            <w:vAlign w:val="center"/>
          </w:tcPr>
          <w:p w:rsidR="00063844" w:rsidRPr="00EA4E84" w:rsidRDefault="00063844" w:rsidP="004629E1">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100 min</w:t>
            </w:r>
          </w:p>
        </w:tc>
        <w:tc>
          <w:tcPr>
            <w:tcW w:w="4955"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w:t>
            </w:r>
            <w:r w:rsidRPr="00063844">
              <w:rPr>
                <w:rFonts w:ascii="Times New Roman" w:eastAsia="Times New Roman" w:hAnsi="Times New Roman" w:cs="Times New Roman"/>
                <w:b/>
                <w:bCs/>
                <w:sz w:val="24"/>
                <w:szCs w:val="24"/>
                <w:lang w:val="es-PE" w:eastAsia="es-PE"/>
              </w:rPr>
              <w:t>Modelado Contable:</w:t>
            </w:r>
            <w:r w:rsidRPr="00063844">
              <w:rPr>
                <w:rFonts w:ascii="Times New Roman" w:eastAsia="Times New Roman" w:hAnsi="Times New Roman" w:cs="Times New Roman"/>
                <w:sz w:val="24"/>
                <w:szCs w:val="24"/>
                <w:lang w:val="es-PE" w:eastAsia="es-PE"/>
              </w:rPr>
              <w:t xml:space="preserve"> Desarrolla paso a paso en la pizarra un ejercicio de provisión y destino laboral de operarios:</w:t>
            </w:r>
          </w:p>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w:t>
            </w:r>
            <w:proofErr w:type="spellStart"/>
            <w:r w:rsidRPr="00063844">
              <w:rPr>
                <w:rFonts w:ascii="Times New Roman" w:eastAsia="Times New Roman" w:hAnsi="Times New Roman" w:cs="Times New Roman"/>
                <w:i/>
                <w:iCs/>
                <w:sz w:val="24"/>
                <w:szCs w:val="24"/>
                <w:lang w:val="es-PE" w:eastAsia="es-PE"/>
              </w:rPr>
              <w:t>Op</w:t>
            </w:r>
            <w:proofErr w:type="spellEnd"/>
            <w:r w:rsidRPr="00063844">
              <w:rPr>
                <w:rFonts w:ascii="Times New Roman" w:eastAsia="Times New Roman" w:hAnsi="Times New Roman" w:cs="Times New Roman"/>
                <w:i/>
                <w:iCs/>
                <w:sz w:val="24"/>
                <w:szCs w:val="24"/>
                <w:lang w:val="es-PE" w:eastAsia="es-PE"/>
              </w:rPr>
              <w:t>. 1 (Provisión):</w:t>
            </w:r>
            <w:r w:rsidRPr="00063844">
              <w:rPr>
                <w:rFonts w:ascii="Times New Roman" w:eastAsia="Times New Roman" w:hAnsi="Times New Roman" w:cs="Times New Roman"/>
                <w:sz w:val="24"/>
                <w:szCs w:val="24"/>
                <w:lang w:val="es-PE" w:eastAsia="es-PE"/>
              </w:rPr>
              <w:t xml:space="preserve"> Sueldo de operarias S/ 4,000. Calcula retención ONP 13% (S/ 520) y </w:t>
            </w:r>
            <w:proofErr w:type="spellStart"/>
            <w:r w:rsidRPr="00063844">
              <w:rPr>
                <w:rFonts w:ascii="Times New Roman" w:eastAsia="Times New Roman" w:hAnsi="Times New Roman" w:cs="Times New Roman"/>
                <w:sz w:val="24"/>
                <w:szCs w:val="24"/>
                <w:lang w:val="es-PE" w:eastAsia="es-PE"/>
              </w:rPr>
              <w:t>EsSalud</w:t>
            </w:r>
            <w:proofErr w:type="spellEnd"/>
            <w:r w:rsidRPr="00063844">
              <w:rPr>
                <w:rFonts w:ascii="Times New Roman" w:eastAsia="Times New Roman" w:hAnsi="Times New Roman" w:cs="Times New Roman"/>
                <w:sz w:val="24"/>
                <w:szCs w:val="24"/>
                <w:lang w:val="es-PE" w:eastAsia="es-PE"/>
              </w:rPr>
              <w:t xml:space="preserve"> 9% (S/ 360). Registra en el Libro Diario (Cuentas 6211 y 6271 en </w:t>
            </w:r>
            <w:proofErr w:type="spellStart"/>
            <w:r w:rsidRPr="00063844">
              <w:rPr>
                <w:rFonts w:ascii="Times New Roman" w:eastAsia="Times New Roman" w:hAnsi="Times New Roman" w:cs="Times New Roman"/>
                <w:sz w:val="24"/>
                <w:szCs w:val="24"/>
                <w:lang w:val="es-PE" w:eastAsia="es-PE"/>
              </w:rPr>
              <w:t>el</w:t>
            </w:r>
            <w:proofErr w:type="spellEnd"/>
            <w:r w:rsidRPr="00063844">
              <w:rPr>
                <w:rFonts w:ascii="Times New Roman" w:eastAsia="Times New Roman" w:hAnsi="Times New Roman" w:cs="Times New Roman"/>
                <w:sz w:val="24"/>
                <w:szCs w:val="24"/>
                <w:lang w:val="es-PE" w:eastAsia="es-PE"/>
              </w:rPr>
              <w:t xml:space="preserve"> Debe contra 4031, 4032 y 4111 en el Haber).</w:t>
            </w:r>
          </w:p>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w:t>
            </w:r>
            <w:proofErr w:type="spellStart"/>
            <w:r w:rsidRPr="00063844">
              <w:rPr>
                <w:rFonts w:ascii="Times New Roman" w:eastAsia="Times New Roman" w:hAnsi="Times New Roman" w:cs="Times New Roman"/>
                <w:i/>
                <w:iCs/>
                <w:sz w:val="24"/>
                <w:szCs w:val="24"/>
                <w:lang w:val="es-PE" w:eastAsia="es-PE"/>
              </w:rPr>
              <w:t>Op</w:t>
            </w:r>
            <w:proofErr w:type="spellEnd"/>
            <w:r w:rsidRPr="00063844">
              <w:rPr>
                <w:rFonts w:ascii="Times New Roman" w:eastAsia="Times New Roman" w:hAnsi="Times New Roman" w:cs="Times New Roman"/>
                <w:i/>
                <w:iCs/>
                <w:sz w:val="24"/>
                <w:szCs w:val="24"/>
                <w:lang w:val="es-PE" w:eastAsia="es-PE"/>
              </w:rPr>
              <w:t>. 2 (Destino al Costo):</w:t>
            </w:r>
            <w:r w:rsidRPr="00063844">
              <w:rPr>
                <w:rFonts w:ascii="Times New Roman" w:eastAsia="Times New Roman" w:hAnsi="Times New Roman" w:cs="Times New Roman"/>
                <w:sz w:val="24"/>
                <w:szCs w:val="24"/>
                <w:lang w:val="es-PE" w:eastAsia="es-PE"/>
              </w:rPr>
              <w:t xml:space="preserve"> Carga a la cuenta 902 (Mano de Obra Directa) S/ 4,360 contra la cuenta 791 (Cargas imputables a cuentas de </w:t>
            </w:r>
            <w:r w:rsidRPr="00063844">
              <w:rPr>
                <w:rFonts w:ascii="Times New Roman" w:eastAsia="Times New Roman" w:hAnsi="Times New Roman" w:cs="Times New Roman"/>
                <w:sz w:val="24"/>
                <w:szCs w:val="24"/>
                <w:lang w:val="es-PE" w:eastAsia="es-PE"/>
              </w:rPr>
              <w:lastRenderedPageBreak/>
              <w:t>costos) en el Haber.</w:t>
            </w:r>
          </w:p>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w:t>
            </w:r>
            <w:r w:rsidRPr="00063844">
              <w:rPr>
                <w:rFonts w:ascii="Times New Roman" w:eastAsia="Times New Roman" w:hAnsi="Times New Roman" w:cs="Times New Roman"/>
                <w:b/>
                <w:bCs/>
                <w:sz w:val="24"/>
                <w:szCs w:val="24"/>
                <w:lang w:val="es-PE" w:eastAsia="es-PE"/>
              </w:rPr>
              <w:t>Modelado Digital:</w:t>
            </w:r>
            <w:r w:rsidRPr="00063844">
              <w:rPr>
                <w:rFonts w:ascii="Times New Roman" w:eastAsia="Times New Roman" w:hAnsi="Times New Roman" w:cs="Times New Roman"/>
                <w:sz w:val="24"/>
                <w:szCs w:val="24"/>
                <w:lang w:val="es-PE" w:eastAsia="es-PE"/>
              </w:rPr>
              <w:t xml:space="preserve"> Proyecta en la pantalla una hoja de cálculo en Excel y modela cómo estructurar las fórmulas de cálculo automático (</w:t>
            </w:r>
            <w:r w:rsidRPr="00063844">
              <w:rPr>
                <w:rFonts w:ascii="Courier New" w:eastAsia="Times New Roman" w:hAnsi="Courier New" w:cs="Courier New"/>
                <w:sz w:val="20"/>
                <w:szCs w:val="20"/>
                <w:lang w:val="es-PE" w:eastAsia="es-PE"/>
              </w:rPr>
              <w:t>=B4*0.09</w:t>
            </w:r>
            <w:r w:rsidRPr="00063844">
              <w:rPr>
                <w:rFonts w:ascii="Times New Roman" w:eastAsia="Times New Roman" w:hAnsi="Times New Roman" w:cs="Times New Roman"/>
                <w:sz w:val="24"/>
                <w:szCs w:val="24"/>
                <w:lang w:val="es-PE" w:eastAsia="es-PE"/>
              </w:rPr>
              <w:t xml:space="preserve"> y </w:t>
            </w:r>
            <w:r w:rsidRPr="00063844">
              <w:rPr>
                <w:rFonts w:ascii="Courier New" w:eastAsia="Times New Roman" w:hAnsi="Courier New" w:cs="Courier New"/>
                <w:sz w:val="20"/>
                <w:szCs w:val="20"/>
                <w:lang w:val="es-PE" w:eastAsia="es-PE"/>
              </w:rPr>
              <w:t>=B4*0.13</w:t>
            </w:r>
            <w:r w:rsidRPr="00063844">
              <w:rPr>
                <w:rFonts w:ascii="Times New Roman" w:eastAsia="Times New Roman" w:hAnsi="Times New Roman" w:cs="Times New Roman"/>
                <w:sz w:val="24"/>
                <w:szCs w:val="24"/>
                <w:lang w:val="es-PE" w:eastAsia="es-PE"/>
              </w:rPr>
              <w:t>) para procesar las planillas d</w:t>
            </w:r>
            <w:r>
              <w:rPr>
                <w:rFonts w:ascii="Times New Roman" w:eastAsia="Times New Roman" w:hAnsi="Times New Roman" w:cs="Times New Roman"/>
                <w:sz w:val="24"/>
                <w:szCs w:val="24"/>
                <w:lang w:val="es-PE" w:eastAsia="es-PE"/>
              </w:rPr>
              <w:t>e operarios de forma inmediata.</w:t>
            </w:r>
            <w:r w:rsidRPr="00063844">
              <w:rPr>
                <w:rFonts w:ascii="Times New Roman" w:eastAsia="Times New Roman" w:hAnsi="Times New Roman" w:cs="Times New Roman"/>
                <w:sz w:val="24"/>
                <w:szCs w:val="24"/>
                <w:lang w:val="es-PE" w:eastAsia="es-PE"/>
              </w:rPr>
              <w:t xml:space="preserve">* Verbaliza las reglas de oro: </w:t>
            </w:r>
            <w:r w:rsidRPr="00063844">
              <w:rPr>
                <w:rFonts w:ascii="Times New Roman" w:eastAsia="Times New Roman" w:hAnsi="Times New Roman" w:cs="Times New Roman"/>
                <w:i/>
                <w:iCs/>
                <w:sz w:val="24"/>
                <w:szCs w:val="24"/>
                <w:lang w:val="es-PE" w:eastAsia="es-PE"/>
              </w:rPr>
              <w:t xml:space="preserve">"El sueldo básico y el aporte del empleador a </w:t>
            </w:r>
            <w:proofErr w:type="spellStart"/>
            <w:r w:rsidRPr="00063844">
              <w:rPr>
                <w:rFonts w:ascii="Times New Roman" w:eastAsia="Times New Roman" w:hAnsi="Times New Roman" w:cs="Times New Roman"/>
                <w:i/>
                <w:iCs/>
                <w:sz w:val="24"/>
                <w:szCs w:val="24"/>
                <w:lang w:val="es-PE" w:eastAsia="es-PE"/>
              </w:rPr>
              <w:t>EsSalud</w:t>
            </w:r>
            <w:proofErr w:type="spellEnd"/>
            <w:r w:rsidRPr="00063844">
              <w:rPr>
                <w:rFonts w:ascii="Times New Roman" w:eastAsia="Times New Roman" w:hAnsi="Times New Roman" w:cs="Times New Roman"/>
                <w:i/>
                <w:iCs/>
                <w:sz w:val="24"/>
                <w:szCs w:val="24"/>
                <w:lang w:val="es-PE" w:eastAsia="es-PE"/>
              </w:rPr>
              <w:t xml:space="preserve"> van cargados en la cuenta 62 y forman parte del costo de producción; las retenciones de AFP/ONP no aumentan el costo, solo se descuentan en el pasivo"</w:t>
            </w:r>
            <w:r w:rsidRPr="00063844">
              <w:rPr>
                <w:rFonts w:ascii="Times New Roman" w:eastAsia="Times New Roman" w:hAnsi="Times New Roman" w:cs="Times New Roman"/>
                <w:sz w:val="24"/>
                <w:szCs w:val="24"/>
                <w:lang w:val="es-PE" w:eastAsia="es-PE"/>
              </w:rPr>
              <w:t>.</w:t>
            </w:r>
          </w:p>
        </w:tc>
        <w:tc>
          <w:tcPr>
            <w:tcW w:w="3828"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lastRenderedPageBreak/>
              <w:t>* Observan críticamente el proceso de asimilación e imputación de la planilla en el sistema diario, copiando los códigos en sus hojas de apuntes.</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Siguen la explicación tecnológica en Excel anotando los operadores y sintaxis de las funciones numéricas para el desarrollo informático.</w:t>
            </w:r>
          </w:p>
          <w:p w:rsidR="00063844" w:rsidRPr="00063844" w:rsidRDefault="004979B6" w:rsidP="004629E1">
            <w:pP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br/>
            </w:r>
            <w:r w:rsidR="00063844" w:rsidRPr="00063844">
              <w:rPr>
                <w:rFonts w:ascii="Times New Roman" w:eastAsia="Times New Roman" w:hAnsi="Times New Roman" w:cs="Times New Roman"/>
                <w:sz w:val="24"/>
                <w:szCs w:val="24"/>
                <w:lang w:val="es-PE" w:eastAsia="es-PE"/>
              </w:rPr>
              <w:t xml:space="preserve">* Responden las preguntas puente </w:t>
            </w:r>
            <w:r w:rsidR="00063844" w:rsidRPr="00063844">
              <w:rPr>
                <w:rFonts w:ascii="Times New Roman" w:eastAsia="Times New Roman" w:hAnsi="Times New Roman" w:cs="Times New Roman"/>
                <w:sz w:val="24"/>
                <w:szCs w:val="24"/>
                <w:lang w:val="es-PE" w:eastAsia="es-PE"/>
              </w:rPr>
              <w:lastRenderedPageBreak/>
              <w:t>del docente confirmando que comprenden la diferencia contable entre un gasto bruto y una retención antes de iniciar la etapa autónoma.</w:t>
            </w:r>
          </w:p>
        </w:tc>
      </w:tr>
      <w:tr w:rsidR="00063844" w:rsidRPr="002A2866" w:rsidTr="00063844">
        <w:tc>
          <w:tcPr>
            <w:tcW w:w="1559" w:type="dxa"/>
            <w:tcBorders>
              <w:right w:val="single" w:sz="4" w:space="0" w:color="auto"/>
            </w:tcBorders>
            <w:shd w:val="clear" w:color="auto" w:fill="DEEAF6" w:themeFill="accent1" w:themeFillTint="33"/>
          </w:tcPr>
          <w:p w:rsidR="00063844" w:rsidRPr="002A2866" w:rsidRDefault="00063844" w:rsidP="004629E1">
            <w:pPr>
              <w:rPr>
                <w:rFonts w:ascii="Arial" w:eastAsia="Calibri" w:hAnsi="Arial" w:cs="Arial"/>
                <w:b/>
                <w:sz w:val="18"/>
                <w:szCs w:val="18"/>
                <w:lang w:val="es-PE"/>
              </w:rPr>
            </w:pPr>
          </w:p>
          <w:p w:rsidR="00063844" w:rsidRPr="002A2866" w:rsidRDefault="00063844" w:rsidP="004629E1">
            <w:pPr>
              <w:rPr>
                <w:rFonts w:ascii="Arial" w:eastAsia="Calibri" w:hAnsi="Arial" w:cs="Arial"/>
                <w:b/>
                <w:sz w:val="18"/>
                <w:szCs w:val="18"/>
                <w:lang w:val="es-PE"/>
              </w:rPr>
            </w:pPr>
            <w:r w:rsidRPr="002A2866">
              <w:rPr>
                <w:rFonts w:ascii="Arial" w:eastAsia="Calibri" w:hAnsi="Arial" w:cs="Arial"/>
                <w:b/>
                <w:sz w:val="18"/>
                <w:szCs w:val="18"/>
                <w:lang w:val="es-PE"/>
              </w:rPr>
              <w:t>3.-</w:t>
            </w:r>
            <w:r>
              <w:rPr>
                <w:rFonts w:ascii="Arial" w:eastAsia="Calibri" w:hAnsi="Arial" w:cs="Arial"/>
                <w:b/>
                <w:sz w:val="18"/>
                <w:szCs w:val="18"/>
                <w:lang w:val="es-PE"/>
              </w:rPr>
              <w:t>APLICAR</w:t>
            </w:r>
          </w:p>
          <w:p w:rsidR="00063844" w:rsidRPr="002A2866" w:rsidRDefault="00063844" w:rsidP="004629E1">
            <w:pPr>
              <w:rPr>
                <w:rFonts w:ascii="Arial" w:eastAsia="Calibri" w:hAnsi="Arial" w:cs="Arial"/>
                <w:b/>
                <w:sz w:val="18"/>
                <w:szCs w:val="18"/>
                <w:lang w:val="es-PE"/>
              </w:rPr>
            </w:pPr>
          </w:p>
          <w:p w:rsidR="00063844" w:rsidRPr="002A2866" w:rsidRDefault="00063844" w:rsidP="004629E1">
            <w:pPr>
              <w:rPr>
                <w:rFonts w:ascii="Arial" w:eastAsia="Calibri" w:hAnsi="Arial" w:cs="Arial"/>
                <w:b/>
                <w:sz w:val="18"/>
                <w:szCs w:val="18"/>
                <w:lang w:val="es-PE"/>
              </w:rPr>
            </w:pPr>
          </w:p>
        </w:tc>
        <w:tc>
          <w:tcPr>
            <w:tcW w:w="857" w:type="dxa"/>
            <w:tcBorders>
              <w:top w:val="single" w:sz="4" w:space="0" w:color="auto"/>
              <w:left w:val="single" w:sz="4" w:space="0" w:color="auto"/>
              <w:bottom w:val="single" w:sz="4" w:space="0" w:color="auto"/>
              <w:right w:val="single" w:sz="4" w:space="0" w:color="auto"/>
            </w:tcBorders>
            <w:vAlign w:val="center"/>
          </w:tcPr>
          <w:p w:rsidR="00063844" w:rsidRPr="00EA4E84" w:rsidRDefault="00063844" w:rsidP="004629E1">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120 min</w:t>
            </w:r>
          </w:p>
        </w:tc>
        <w:tc>
          <w:tcPr>
            <w:tcW w:w="4955" w:type="dxa"/>
            <w:tcBorders>
              <w:top w:val="single" w:sz="4" w:space="0" w:color="auto"/>
              <w:left w:val="single" w:sz="4" w:space="0" w:color="auto"/>
              <w:bottom w:val="single" w:sz="4" w:space="0" w:color="auto"/>
              <w:right w:val="single" w:sz="4" w:space="0" w:color="auto"/>
            </w:tcBorders>
            <w:vAlign w:val="center"/>
          </w:tcPr>
          <w:p w:rsid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Distribuye la </w:t>
            </w:r>
            <w:r w:rsidRPr="00063844">
              <w:rPr>
                <w:rFonts w:ascii="Times New Roman" w:eastAsia="Times New Roman" w:hAnsi="Times New Roman" w:cs="Times New Roman"/>
                <w:b/>
                <w:bCs/>
                <w:sz w:val="24"/>
                <w:szCs w:val="24"/>
                <w:lang w:val="es-PE" w:eastAsia="es-PE"/>
              </w:rPr>
              <w:t>Ficha de Trabajo N.° 03</w:t>
            </w:r>
            <w:r w:rsidRPr="00063844">
              <w:rPr>
                <w:rFonts w:ascii="Times New Roman" w:eastAsia="Times New Roman" w:hAnsi="Times New Roman" w:cs="Times New Roman"/>
                <w:sz w:val="24"/>
                <w:szCs w:val="24"/>
                <w:lang w:val="es-PE" w:eastAsia="es-PE"/>
              </w:rPr>
              <w:t>, la cual contiene 2 ejercicios prácticos para el registro diario de planillas industriales y un caso de estudio sobre sobrecostos laborales por horas ociosas en una</w:t>
            </w:r>
            <w:r>
              <w:rPr>
                <w:rFonts w:ascii="Times New Roman" w:eastAsia="Times New Roman" w:hAnsi="Times New Roman" w:cs="Times New Roman"/>
                <w:sz w:val="24"/>
                <w:szCs w:val="24"/>
                <w:lang w:val="es-PE" w:eastAsia="es-PE"/>
              </w:rPr>
              <w:t xml:space="preserve"> fábrica de jabones de tocador.</w:t>
            </w:r>
            <w:r w:rsidRPr="00063844">
              <w:rPr>
                <w:rFonts w:ascii="Times New Roman" w:eastAsia="Times New Roman" w:hAnsi="Times New Roman" w:cs="Times New Roman"/>
                <w:sz w:val="24"/>
                <w:szCs w:val="24"/>
                <w:lang w:val="es-PE" w:eastAsia="es-PE"/>
              </w:rPr>
              <w:t xml:space="preserve">* Monitorea el trabajo en los equipos interviniendo mediante andamiaje indirecto: </w:t>
            </w:r>
            <w:r w:rsidRPr="00063844">
              <w:rPr>
                <w:rFonts w:ascii="Times New Roman" w:eastAsia="Times New Roman" w:hAnsi="Times New Roman" w:cs="Times New Roman"/>
                <w:i/>
                <w:iCs/>
                <w:sz w:val="24"/>
                <w:szCs w:val="24"/>
                <w:lang w:val="es-PE" w:eastAsia="es-PE"/>
              </w:rPr>
              <w:t>“Revisen bien la cuenta 791, si cargaron el costo total en la 902, ¿por qué importe debe abonarse la cuenta de enlace?”</w:t>
            </w:r>
            <w:r>
              <w:rPr>
                <w:rFonts w:ascii="Times New Roman" w:eastAsia="Times New Roman" w:hAnsi="Times New Roman" w:cs="Times New Roman"/>
                <w:sz w:val="24"/>
                <w:szCs w:val="24"/>
                <w:lang w:val="es-PE" w:eastAsia="es-PE"/>
              </w:rPr>
              <w:t>.</w:t>
            </w:r>
          </w:p>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Guía a las estudiantes en el laboratorio de computación o con las laptops en el uso de Excel para verificar el cuadre automático de su cuadro de costos laborales.</w:t>
            </w:r>
          </w:p>
          <w:p w:rsidR="00063844" w:rsidRPr="00063844" w:rsidRDefault="00063844" w:rsidP="004979B6">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Invita a estudiantes representantes a plasmar los asientos y las fórmulas en la pizarra para la corrección grupal.</w:t>
            </w:r>
          </w:p>
        </w:tc>
        <w:tc>
          <w:tcPr>
            <w:tcW w:w="3828"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Desarrollan de manera colaborativa los problemas prácticos calculando importes netos, aportes patronales, retenciones previsionales y ejecutando el asiento de destino industrial.</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Construyen en sus computadoras la plantilla automatizada en Excel para determinar con precisión el costo de la mano de obra directa por unidad fabricada.</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Analizan el caso de horas muertas del taller de cosméticos y redactan en equipo 2 alternativas concretas (ej. reestructuración de horarios de mezclado y cronogramas de mantenimiento) para optimizar el rendimiento del personal.</w:t>
            </w:r>
          </w:p>
        </w:tc>
      </w:tr>
      <w:tr w:rsidR="00063844" w:rsidRPr="002A2866" w:rsidTr="00063844">
        <w:tc>
          <w:tcPr>
            <w:tcW w:w="1559" w:type="dxa"/>
            <w:tcBorders>
              <w:right w:val="single" w:sz="4" w:space="0" w:color="auto"/>
            </w:tcBorders>
            <w:shd w:val="clear" w:color="auto" w:fill="DEEAF6" w:themeFill="accent1" w:themeFillTint="33"/>
          </w:tcPr>
          <w:p w:rsidR="00063844" w:rsidRPr="002A2866" w:rsidRDefault="00063844" w:rsidP="004629E1">
            <w:pPr>
              <w:rPr>
                <w:rFonts w:ascii="Arial" w:eastAsia="Calibri" w:hAnsi="Arial" w:cs="Arial"/>
                <w:b/>
                <w:sz w:val="18"/>
                <w:szCs w:val="18"/>
                <w:lang w:val="es-PE"/>
              </w:rPr>
            </w:pPr>
          </w:p>
          <w:p w:rsidR="00063844" w:rsidRPr="002A2866" w:rsidRDefault="00063844" w:rsidP="004629E1">
            <w:pPr>
              <w:rPr>
                <w:rFonts w:ascii="Arial" w:eastAsia="Calibri" w:hAnsi="Arial" w:cs="Arial"/>
                <w:b/>
                <w:sz w:val="18"/>
                <w:szCs w:val="18"/>
                <w:lang w:val="es-PE"/>
              </w:rPr>
            </w:pPr>
            <w:r w:rsidRPr="002A2866">
              <w:rPr>
                <w:rFonts w:ascii="Arial" w:eastAsia="Calibri" w:hAnsi="Arial" w:cs="Arial"/>
                <w:b/>
                <w:sz w:val="18"/>
                <w:szCs w:val="18"/>
                <w:lang w:val="es-PE"/>
              </w:rPr>
              <w:t>4.-</w:t>
            </w:r>
            <w:r>
              <w:rPr>
                <w:rFonts w:ascii="Arial" w:eastAsia="Calibri" w:hAnsi="Arial" w:cs="Arial"/>
                <w:b/>
                <w:sz w:val="18"/>
                <w:szCs w:val="18"/>
                <w:lang w:val="es-PE"/>
              </w:rPr>
              <w:t>COMPROBAR</w:t>
            </w:r>
          </w:p>
        </w:tc>
        <w:tc>
          <w:tcPr>
            <w:tcW w:w="857" w:type="dxa"/>
            <w:tcBorders>
              <w:top w:val="single" w:sz="4" w:space="0" w:color="auto"/>
              <w:left w:val="single" w:sz="4" w:space="0" w:color="auto"/>
              <w:bottom w:val="single" w:sz="4" w:space="0" w:color="auto"/>
              <w:right w:val="single" w:sz="4" w:space="0" w:color="auto"/>
            </w:tcBorders>
            <w:vAlign w:val="center"/>
          </w:tcPr>
          <w:p w:rsidR="00063844" w:rsidRPr="00EA4E84" w:rsidRDefault="00063844" w:rsidP="004629E1">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80 min</w:t>
            </w:r>
          </w:p>
        </w:tc>
        <w:tc>
          <w:tcPr>
            <w:tcW w:w="4955"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Entrega una evaluación individual escrita que consta de una operación integral de planilla obrera (con cálculo de aportes y su transferencia a las cuentas del elemento 9) y 2 preguntas conceptuales sobre fórmulas en Excel y control </w:t>
            </w:r>
            <w:r w:rsidR="004629E1">
              <w:rPr>
                <w:rFonts w:ascii="Times New Roman" w:eastAsia="Times New Roman" w:hAnsi="Times New Roman" w:cs="Times New Roman"/>
                <w:sz w:val="24"/>
                <w:szCs w:val="24"/>
                <w:lang w:val="es-PE" w:eastAsia="es-PE"/>
              </w:rPr>
              <w:t>de horas ociosas.</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Supervisa la evaluación en estricto silencio para calificar el</w:t>
            </w:r>
            <w:r w:rsidR="004629E1">
              <w:rPr>
                <w:rFonts w:ascii="Times New Roman" w:eastAsia="Times New Roman" w:hAnsi="Times New Roman" w:cs="Times New Roman"/>
                <w:sz w:val="24"/>
                <w:szCs w:val="24"/>
                <w:lang w:val="es-PE" w:eastAsia="es-PE"/>
              </w:rPr>
              <w:t xml:space="preserve"> nivel de logro individual.</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Muestra la solución estandarizada de la evalu</w:t>
            </w:r>
            <w:r>
              <w:rPr>
                <w:rFonts w:ascii="Times New Roman" w:eastAsia="Times New Roman" w:hAnsi="Times New Roman" w:cs="Times New Roman"/>
                <w:sz w:val="24"/>
                <w:szCs w:val="24"/>
                <w:lang w:val="es-PE" w:eastAsia="es-PE"/>
              </w:rPr>
              <w:t>ación y guía la autoevaluación</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xml:space="preserve">* Realiza el cierre </w:t>
            </w:r>
            <w:proofErr w:type="spellStart"/>
            <w:r w:rsidRPr="00063844">
              <w:rPr>
                <w:rFonts w:ascii="Times New Roman" w:eastAsia="Times New Roman" w:hAnsi="Times New Roman" w:cs="Times New Roman"/>
                <w:sz w:val="24"/>
                <w:szCs w:val="24"/>
                <w:lang w:val="es-PE" w:eastAsia="es-PE"/>
              </w:rPr>
              <w:t>metacognitivo</w:t>
            </w:r>
            <w:proofErr w:type="spellEnd"/>
            <w:r w:rsidRPr="00063844">
              <w:rPr>
                <w:rFonts w:ascii="Times New Roman" w:eastAsia="Times New Roman" w:hAnsi="Times New Roman" w:cs="Times New Roman"/>
                <w:sz w:val="24"/>
                <w:szCs w:val="24"/>
                <w:lang w:val="es-PE" w:eastAsia="es-PE"/>
              </w:rPr>
              <w:t xml:space="preserve">: </w:t>
            </w:r>
            <w:r w:rsidRPr="00063844">
              <w:rPr>
                <w:rFonts w:ascii="Times New Roman" w:eastAsia="Times New Roman" w:hAnsi="Times New Roman" w:cs="Times New Roman"/>
                <w:i/>
                <w:iCs/>
                <w:sz w:val="24"/>
                <w:szCs w:val="24"/>
                <w:lang w:val="es-PE" w:eastAsia="es-PE"/>
              </w:rPr>
              <w:t>¿Qué pasos lógicos apliqué en Excel para automatizar los cálculos contables? ¿De qué manera la correcta contabilidad de la mano de obra evita que una microempresa cusqueña quiebre?</w:t>
            </w:r>
          </w:p>
        </w:tc>
        <w:tc>
          <w:tcPr>
            <w:tcW w:w="3828" w:type="dxa"/>
            <w:tcBorders>
              <w:top w:val="single" w:sz="4" w:space="0" w:color="auto"/>
              <w:left w:val="single" w:sz="4" w:space="0" w:color="auto"/>
              <w:bottom w:val="single" w:sz="4" w:space="0" w:color="auto"/>
              <w:right w:val="single" w:sz="4" w:space="0" w:color="auto"/>
            </w:tcBorders>
            <w:vAlign w:val="center"/>
          </w:tcPr>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Resuelven la prueba de manera individual y autónoma, aplicando los conocimientos contables e informáticos adquiridos sin consultar materiales de apoyo.</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Contrastan sus resultados individuales frente a la solución estándar expuesta por la docente y completan su lista de cotejo de desempeño personal.</w:t>
            </w:r>
          </w:p>
          <w:p w:rsidR="00063844" w:rsidRPr="00063844" w:rsidRDefault="00063844" w:rsidP="004629E1">
            <w:pPr>
              <w:rPr>
                <w:rFonts w:ascii="Times New Roman" w:eastAsia="Times New Roman" w:hAnsi="Times New Roman" w:cs="Times New Roman"/>
                <w:sz w:val="24"/>
                <w:szCs w:val="24"/>
                <w:lang w:val="es-PE" w:eastAsia="es-PE"/>
              </w:rPr>
            </w:pPr>
            <w:r w:rsidRPr="00063844">
              <w:rPr>
                <w:rFonts w:ascii="Times New Roman" w:eastAsia="Times New Roman" w:hAnsi="Times New Roman" w:cs="Times New Roman"/>
                <w:sz w:val="24"/>
                <w:szCs w:val="24"/>
                <w:lang w:val="es-PE" w:eastAsia="es-PE"/>
              </w:rPr>
              <w:t>* Redactan de forma breve sus conclusiones personales sobre la importancia de controlar y registrar con transparencia los tiempos de trabajo fabril.</w:t>
            </w:r>
          </w:p>
        </w:tc>
      </w:tr>
    </w:tbl>
    <w:p w:rsidR="00056B83" w:rsidRPr="002A2866" w:rsidRDefault="00056B83" w:rsidP="00056B83">
      <w:pPr>
        <w:spacing w:after="0"/>
        <w:ind w:hanging="709"/>
        <w:rPr>
          <w:rFonts w:ascii="Arial" w:eastAsia="Calibri" w:hAnsi="Arial" w:cs="Arial"/>
          <w:b/>
          <w:sz w:val="20"/>
          <w:szCs w:val="20"/>
        </w:rPr>
      </w:pPr>
    </w:p>
    <w:bookmarkEnd w:id="0"/>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COMPETENCIAS TRANSVERSALES</w:t>
      </w:r>
    </w:p>
    <w:tbl>
      <w:tblPr>
        <w:tblStyle w:val="Tabladecuadrcula4-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7225"/>
      </w:tblGrid>
      <w:tr w:rsidR="009A076F" w:rsidRPr="00B85804" w:rsidTr="0039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hideMark/>
          </w:tcPr>
          <w:p w:rsidR="009A076F" w:rsidRPr="00B85804" w:rsidRDefault="009A076F" w:rsidP="00E57D35">
            <w:pPr>
              <w:jc w:val="center"/>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COMPETENCIA</w:t>
            </w:r>
          </w:p>
        </w:tc>
        <w:tc>
          <w:tcPr>
            <w:tcW w:w="7225" w:type="dxa"/>
            <w:tcBorders>
              <w:top w:val="none" w:sz="0" w:space="0" w:color="auto"/>
              <w:left w:val="none" w:sz="0" w:space="0" w:color="auto"/>
              <w:bottom w:val="none" w:sz="0" w:space="0" w:color="auto"/>
              <w:right w:val="none" w:sz="0" w:space="0" w:color="auto"/>
            </w:tcBorders>
            <w:hideMark/>
          </w:tcPr>
          <w:p w:rsidR="009A076F" w:rsidRPr="00B85804" w:rsidRDefault="009A076F" w:rsidP="00E57D3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CRITERIO</w:t>
            </w:r>
          </w:p>
        </w:tc>
      </w:tr>
      <w:tr w:rsidR="00394AF1" w:rsidRPr="00B85804" w:rsidTr="0039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Gestiona su aprendizaje de manera autónoma</w:t>
            </w:r>
          </w:p>
        </w:tc>
        <w:tc>
          <w:tcPr>
            <w:tcW w:w="7225" w:type="dxa"/>
            <w:hideMark/>
          </w:tcPr>
          <w:p w:rsidR="00394AF1" w:rsidRPr="00E47E65" w:rsidRDefault="00394AF1" w:rsidP="00394AF1">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Organiza y desarrolla las actividades contables con responsabilidad y perseverancia.</w:t>
            </w:r>
          </w:p>
        </w:tc>
      </w:tr>
      <w:tr w:rsidR="00394AF1" w:rsidRPr="00B85804" w:rsidTr="00394AF1">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Se desenvuelve en entornos virtuales generados por las TIC</w:t>
            </w:r>
          </w:p>
        </w:tc>
        <w:tc>
          <w:tcPr>
            <w:tcW w:w="7225" w:type="dxa"/>
            <w:hideMark/>
          </w:tcPr>
          <w:p w:rsidR="00394AF1" w:rsidRPr="00E47E65" w:rsidRDefault="00394AF1" w:rsidP="00394AF1">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Utiliza recursos digitales para organizar y presentar información contable básica.</w:t>
            </w:r>
          </w:p>
        </w:tc>
      </w:tr>
    </w:tbl>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lastRenderedPageBreak/>
        <w:t>ENFOQUES TRANSVERSALES</w:t>
      </w:r>
    </w:p>
    <w:tbl>
      <w:tblPr>
        <w:tblStyle w:val="Tablaconcuadrcula12"/>
        <w:tblW w:w="0" w:type="auto"/>
        <w:tblLook w:val="04A0" w:firstRow="1" w:lastRow="0" w:firstColumn="1" w:lastColumn="0" w:noHBand="0" w:noVBand="1"/>
      </w:tblPr>
      <w:tblGrid>
        <w:gridCol w:w="2449"/>
        <w:gridCol w:w="2193"/>
        <w:gridCol w:w="6547"/>
      </w:tblGrid>
      <w:tr w:rsidR="008E6111" w:rsidRPr="00056B83" w:rsidTr="00991725">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Enfoque</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Valor</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Actitud observable</w:t>
            </w:r>
          </w:p>
        </w:tc>
      </w:tr>
      <w:tr w:rsidR="004979B6" w:rsidRPr="00056B83" w:rsidTr="002B639E">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Enfoque del Bien Común</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Responsabilidad</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Registra la información laboral y los cálculos contables con total honestidad, ética, precisión y transparencia.</w:t>
            </w:r>
          </w:p>
        </w:tc>
      </w:tr>
      <w:tr w:rsidR="004979B6" w:rsidRPr="00056B83" w:rsidTr="002B639E">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Enfoque de Búsqueda de la Excelencia</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Superación personal</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Demuestra perseverancia y compromiso para mejorar continuamente la calidad, pulcritud y exactitud de sus entregables contables.</w:t>
            </w:r>
          </w:p>
        </w:tc>
      </w:tr>
      <w:tr w:rsidR="004979B6" w:rsidRPr="00056B83" w:rsidTr="002B639E">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Enfoque de Derecho</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Libertad y responsabilidad</w:t>
            </w:r>
          </w:p>
        </w:tc>
        <w:tc>
          <w:tcPr>
            <w:tcW w:w="0" w:type="auto"/>
            <w:vAlign w:val="center"/>
            <w:hideMark/>
          </w:tcPr>
          <w:p w:rsidR="004979B6" w:rsidRPr="00EA4E84" w:rsidRDefault="004979B6" w:rsidP="004979B6">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sz w:val="24"/>
                <w:szCs w:val="24"/>
                <w:lang w:eastAsia="es-PE"/>
              </w:rPr>
              <w:t>Participa activamente en la construcción de soluciones grupales respetando rigurosamente el derecho de opinión de sus compañeras de equipo.</w:t>
            </w:r>
          </w:p>
        </w:tc>
      </w:tr>
    </w:tbl>
    <w:p w:rsidR="008E6111" w:rsidRPr="00056B83" w:rsidRDefault="008E6111" w:rsidP="008E6111">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rsidR="008E6111" w:rsidRPr="00056B83" w:rsidRDefault="008E6111" w:rsidP="00394AF1">
      <w:pPr>
        <w:spacing w:after="0"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RECURSOS Y MATERIALES</w:t>
      </w:r>
    </w:p>
    <w:p w:rsidR="004979B6" w:rsidRPr="004979B6" w:rsidRDefault="004979B6" w:rsidP="004979B6">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b/>
          <w:bCs/>
          <w:sz w:val="24"/>
          <w:szCs w:val="24"/>
          <w:lang w:eastAsia="es-PE"/>
        </w:rPr>
        <w:t>Materiales Impresos:</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i/>
          <w:iCs/>
          <w:sz w:val="24"/>
          <w:szCs w:val="24"/>
          <w:lang w:eastAsia="es-PE"/>
        </w:rPr>
        <w:t>Ficha de Aprendizaje N.° 03:</w:t>
      </w:r>
      <w:r w:rsidRPr="004979B6">
        <w:rPr>
          <w:rFonts w:ascii="Times New Roman" w:eastAsia="Times New Roman" w:hAnsi="Times New Roman" w:cs="Times New Roman"/>
          <w:sz w:val="24"/>
          <w:szCs w:val="24"/>
          <w:lang w:eastAsia="es-PE"/>
        </w:rPr>
        <w:t xml:space="preserve"> Ejercicios prácticos de registro de planillas e implicaciones en el costo de mano de obra directa.</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sz w:val="24"/>
          <w:szCs w:val="24"/>
          <w:lang w:eastAsia="es-PE"/>
        </w:rPr>
        <w:t>Casos de estudio analíticos sobre gestión del tiempo e ineficiencias laborales en microempresas productoras de cosméticos y derivados.</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sz w:val="24"/>
          <w:szCs w:val="24"/>
          <w:lang w:eastAsia="es-PE"/>
        </w:rPr>
        <w:t>Formatos físicos estructurados de Planilla de Sueldos y Libro Diario.</w:t>
      </w:r>
    </w:p>
    <w:p w:rsidR="004979B6" w:rsidRPr="004979B6" w:rsidRDefault="004979B6" w:rsidP="004979B6">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b/>
          <w:bCs/>
          <w:sz w:val="24"/>
          <w:szCs w:val="24"/>
          <w:lang w:eastAsia="es-PE"/>
        </w:rPr>
        <w:t>Recursos Tecnológicos:</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sz w:val="24"/>
          <w:szCs w:val="24"/>
          <w:lang w:eastAsia="es-PE"/>
        </w:rPr>
        <w:t>Proyector multimedia y Laptop (para la exposición guiada de la dinámica y fórmulas de costos).</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sz w:val="24"/>
          <w:szCs w:val="24"/>
          <w:lang w:eastAsia="es-PE"/>
        </w:rPr>
        <w:t xml:space="preserve">Hojas de cálculo digitales (Microsoft Excel o Google </w:t>
      </w:r>
      <w:proofErr w:type="spellStart"/>
      <w:r w:rsidRPr="004979B6">
        <w:rPr>
          <w:rFonts w:ascii="Times New Roman" w:eastAsia="Times New Roman" w:hAnsi="Times New Roman" w:cs="Times New Roman"/>
          <w:sz w:val="24"/>
          <w:szCs w:val="24"/>
          <w:lang w:eastAsia="es-PE"/>
        </w:rPr>
        <w:t>Sheets</w:t>
      </w:r>
      <w:proofErr w:type="spellEnd"/>
      <w:r w:rsidRPr="004979B6">
        <w:rPr>
          <w:rFonts w:ascii="Times New Roman" w:eastAsia="Times New Roman" w:hAnsi="Times New Roman" w:cs="Times New Roman"/>
          <w:sz w:val="24"/>
          <w:szCs w:val="24"/>
          <w:lang w:eastAsia="es-PE"/>
        </w:rPr>
        <w:t>) para la automatización de la planilla de planta.</w:t>
      </w:r>
    </w:p>
    <w:p w:rsidR="004979B6" w:rsidRP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sz w:val="24"/>
          <w:szCs w:val="24"/>
          <w:lang w:eastAsia="es-PE"/>
        </w:rPr>
        <w:t>Calculadoras comerciales.</w:t>
      </w:r>
    </w:p>
    <w:p w:rsidR="004979B6" w:rsidRPr="004979B6" w:rsidRDefault="004979B6" w:rsidP="004979B6">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b/>
          <w:bCs/>
          <w:sz w:val="24"/>
          <w:szCs w:val="24"/>
          <w:lang w:eastAsia="es-PE"/>
        </w:rPr>
        <w:t>Materiales Normativos y de Consulta:</w:t>
      </w:r>
    </w:p>
    <w:p w:rsidR="004979B6" w:rsidRDefault="004979B6" w:rsidP="004979B6">
      <w:pPr>
        <w:numPr>
          <w:ilvl w:val="1"/>
          <w:numId w:val="30"/>
        </w:numPr>
        <w:spacing w:before="100" w:beforeAutospacing="1" w:after="100" w:afterAutospacing="1" w:line="240" w:lineRule="auto"/>
        <w:rPr>
          <w:rFonts w:ascii="Times New Roman" w:eastAsia="Times New Roman" w:hAnsi="Times New Roman" w:cs="Times New Roman"/>
          <w:sz w:val="24"/>
          <w:szCs w:val="24"/>
          <w:lang w:eastAsia="es-PE"/>
        </w:rPr>
      </w:pPr>
      <w:r w:rsidRPr="004979B6">
        <w:rPr>
          <w:rFonts w:ascii="Times New Roman" w:eastAsia="Times New Roman" w:hAnsi="Times New Roman" w:cs="Times New Roman"/>
          <w:i/>
          <w:iCs/>
          <w:sz w:val="24"/>
          <w:szCs w:val="24"/>
          <w:lang w:eastAsia="es-PE"/>
        </w:rPr>
        <w:t>Plan Contable General Empresarial (PCGE)</w:t>
      </w:r>
      <w:r w:rsidRPr="004979B6">
        <w:rPr>
          <w:rFonts w:ascii="Times New Roman" w:eastAsia="Times New Roman" w:hAnsi="Times New Roman" w:cs="Times New Roman"/>
          <w:sz w:val="24"/>
          <w:szCs w:val="24"/>
          <w:lang w:eastAsia="es-PE"/>
        </w:rPr>
        <w:t xml:space="preserve"> vigente (Cuentas Elemento 6, 4 y Elemento 9).</w:t>
      </w:r>
    </w:p>
    <w:p w:rsidR="004979B6" w:rsidRDefault="004979B6" w:rsidP="004979B6">
      <w:pPr>
        <w:spacing w:before="100" w:beforeAutospacing="1" w:after="100" w:afterAutospacing="1" w:line="240" w:lineRule="auto"/>
        <w:ind w:left="1440"/>
        <w:rPr>
          <w:rFonts w:ascii="Times New Roman" w:eastAsia="Times New Roman" w:hAnsi="Times New Roman" w:cs="Times New Roman"/>
          <w:i/>
          <w:iCs/>
          <w:sz w:val="24"/>
          <w:szCs w:val="24"/>
          <w:lang w:eastAsia="es-PE"/>
        </w:rPr>
      </w:pPr>
    </w:p>
    <w:p w:rsidR="004979B6" w:rsidRDefault="004979B6" w:rsidP="004979B6">
      <w:pPr>
        <w:spacing w:before="100" w:beforeAutospacing="1" w:after="100" w:afterAutospacing="1" w:line="240" w:lineRule="auto"/>
        <w:ind w:left="1440"/>
        <w:rPr>
          <w:rFonts w:ascii="Times New Roman" w:eastAsia="Times New Roman" w:hAnsi="Times New Roman" w:cs="Times New Roman"/>
          <w:i/>
          <w:iCs/>
          <w:sz w:val="24"/>
          <w:szCs w:val="24"/>
          <w:lang w:eastAsia="es-PE"/>
        </w:rPr>
      </w:pPr>
    </w:p>
    <w:p w:rsidR="004979B6" w:rsidRDefault="004979B6" w:rsidP="004979B6">
      <w:pPr>
        <w:spacing w:before="100" w:beforeAutospacing="1" w:after="100" w:afterAutospacing="1" w:line="240" w:lineRule="auto"/>
        <w:ind w:left="1440"/>
        <w:rPr>
          <w:rFonts w:ascii="Times New Roman" w:eastAsia="Times New Roman" w:hAnsi="Times New Roman" w:cs="Times New Roman"/>
          <w:i/>
          <w:iCs/>
          <w:sz w:val="24"/>
          <w:szCs w:val="24"/>
          <w:lang w:eastAsia="es-PE"/>
        </w:rPr>
      </w:pPr>
    </w:p>
    <w:p w:rsidR="004979B6" w:rsidRDefault="004979B6" w:rsidP="004979B6">
      <w:pPr>
        <w:spacing w:before="100" w:beforeAutospacing="1" w:after="100" w:afterAutospacing="1" w:line="240" w:lineRule="auto"/>
        <w:ind w:left="1440"/>
        <w:rPr>
          <w:rFonts w:ascii="Times New Roman" w:eastAsia="Times New Roman" w:hAnsi="Times New Roman" w:cs="Times New Roman"/>
          <w:i/>
          <w:iCs/>
          <w:sz w:val="24"/>
          <w:szCs w:val="24"/>
          <w:lang w:eastAsia="es-PE"/>
        </w:rPr>
      </w:pPr>
    </w:p>
    <w:p w:rsidR="004979B6" w:rsidRPr="004979B6" w:rsidRDefault="004979B6" w:rsidP="004979B6">
      <w:pPr>
        <w:spacing w:before="100" w:beforeAutospacing="1" w:after="100" w:afterAutospacing="1" w:line="240" w:lineRule="auto"/>
        <w:ind w:left="1440"/>
        <w:rPr>
          <w:rFonts w:ascii="Times New Roman" w:eastAsia="Times New Roman" w:hAnsi="Times New Roman" w:cs="Times New Roman"/>
          <w:sz w:val="24"/>
          <w:szCs w:val="24"/>
          <w:lang w:eastAsia="es-PE"/>
        </w:rPr>
      </w:pPr>
    </w:p>
    <w:p w:rsidR="00056B83" w:rsidRPr="002A2866" w:rsidRDefault="004979B6" w:rsidP="00056B83">
      <w:pPr>
        <w:spacing w:after="0"/>
        <w:ind w:hanging="709"/>
        <w:rPr>
          <w:rFonts w:ascii="Arial" w:eastAsia="Calibri" w:hAnsi="Arial" w:cs="Arial"/>
          <w:b/>
          <w:sz w:val="20"/>
          <w:szCs w:val="20"/>
        </w:rPr>
      </w:pPr>
      <w:r>
        <w:rPr>
          <w:rFonts w:ascii="Times New Roman" w:eastAsia="Times New Roman" w:hAnsi="Times New Roman" w:cs="Times New Roman"/>
          <w:sz w:val="24"/>
          <w:szCs w:val="24"/>
          <w:lang w:eastAsia="es-PE"/>
        </w:rPr>
        <w:t xml:space="preserve"> </w:t>
      </w:r>
    </w:p>
    <w:p w:rsidR="00056B83" w:rsidRPr="002A2866" w:rsidRDefault="00056B83" w:rsidP="00056B83">
      <w:pPr>
        <w:spacing w:after="0"/>
        <w:ind w:left="-709"/>
        <w:rPr>
          <w:rFonts w:ascii="Arial" w:eastAsia="Calibri" w:hAnsi="Arial" w:cs="Arial"/>
          <w:b/>
          <w:sz w:val="20"/>
          <w:szCs w:val="20"/>
        </w:rPr>
      </w:pPr>
    </w:p>
    <w:p w:rsidR="00196741" w:rsidRDefault="00196741" w:rsidP="00196741">
      <w:r>
        <w:rPr>
          <w:rFonts w:ascii="Times New Roman" w:hAnsi="Times New Roman" w:cs="Times New Roman"/>
        </w:rPr>
        <w:t xml:space="preserve">_________________                </w:t>
      </w:r>
      <w:r w:rsidRPr="001B477B">
        <w:rPr>
          <w:rFonts w:ascii="Times New Roman" w:hAnsi="Times New Roman" w:cs="Times New Roman"/>
        </w:rPr>
        <w:t>__</w:t>
      </w:r>
      <w:r>
        <w:rPr>
          <w:rFonts w:ascii="Times New Roman" w:hAnsi="Times New Roman" w:cs="Times New Roman"/>
        </w:rPr>
        <w:t xml:space="preserve">_____________________________             </w:t>
      </w:r>
      <w:r>
        <w:t>__________________________________</w:t>
      </w:r>
    </w:p>
    <w:p w:rsidR="00196741" w:rsidRPr="00196741" w:rsidRDefault="00196741" w:rsidP="00196741">
      <w:pPr>
        <w:rPr>
          <w:rFonts w:ascii="Times New Roman" w:hAnsi="Times New Roman" w:cs="Times New Roman"/>
          <w:sz w:val="24"/>
        </w:rPr>
      </w:pPr>
      <w:r w:rsidRPr="001B477B">
        <w:rPr>
          <w:rFonts w:ascii="Times New Roman" w:hAnsi="Times New Roman" w:cs="Times New Roman"/>
        </w:rPr>
        <w:t xml:space="preserve">DOCENTE </w:t>
      </w:r>
      <w:r>
        <w:rPr>
          <w:rFonts w:ascii="Times New Roman" w:hAnsi="Times New Roman" w:cs="Times New Roman"/>
        </w:rPr>
        <w:t xml:space="preserve">                               </w:t>
      </w:r>
      <w:r w:rsidRPr="001B477B">
        <w:rPr>
          <w:rFonts w:ascii="Times New Roman" w:hAnsi="Times New Roman" w:cs="Times New Roman"/>
        </w:rPr>
        <w:t>COORDINADOR PEDAGÓGICO</w:t>
      </w:r>
      <w:r>
        <w:rPr>
          <w:rFonts w:ascii="Times New Roman" w:hAnsi="Times New Roman" w:cs="Times New Roman"/>
        </w:rPr>
        <w:t xml:space="preserve">                     </w:t>
      </w:r>
      <w:r w:rsidRPr="001B477B">
        <w:rPr>
          <w:rFonts w:ascii="Times New Roman" w:hAnsi="Times New Roman" w:cs="Times New Roman"/>
          <w:sz w:val="24"/>
        </w:rPr>
        <w:t>SUBDIRECCIÓN ÁREA TÉCNICA</w:t>
      </w:r>
    </w:p>
    <w:p w:rsidR="00E47E65" w:rsidRDefault="00991725" w:rsidP="00394AF1">
      <w:pPr>
        <w:pStyle w:val="Ttulo1"/>
        <w:rPr>
          <w:rFonts w:ascii="Times New Roman" w:eastAsia="Times New Roman" w:hAnsi="Times New Roman" w:cs="Times New Roman"/>
          <w:kern w:val="36"/>
          <w:lang w:val="es-PE" w:eastAsia="es-PE"/>
        </w:rPr>
      </w:pPr>
      <w:r w:rsidRPr="00B85804">
        <w:rPr>
          <w:rFonts w:ascii="Times New Roman" w:hAnsi="Times New Roman" w:cs="Times New Roman"/>
        </w:rPr>
        <w:t xml:space="preserve">   </w:t>
      </w:r>
      <w:r w:rsidR="002852DE">
        <w:rPr>
          <w:rFonts w:ascii="Times New Roman" w:eastAsia="Times New Roman" w:hAnsi="Times New Roman" w:cs="Times New Roman"/>
          <w:kern w:val="36"/>
          <w:lang w:val="es-PE" w:eastAsia="es-PE"/>
        </w:rPr>
        <w:t xml:space="preserve"> </w:t>
      </w:r>
    </w:p>
    <w:p w:rsidR="004979B6" w:rsidRDefault="006E7BDC" w:rsidP="00E57D35">
      <w:pPr>
        <w:pStyle w:val="Ttulo1"/>
        <w:rPr>
          <w:lang w:val="es-PE"/>
        </w:rPr>
      </w:pPr>
      <w:r w:rsidRPr="00EA4E84">
        <w:rPr>
          <w:lang w:val="es-PE"/>
        </w:rPr>
        <w:t xml:space="preserve"> </w:t>
      </w: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p>
    <w:p w:rsidR="004979B6" w:rsidRDefault="004979B6" w:rsidP="00E57D35">
      <w:pPr>
        <w:pStyle w:val="Ttulo1"/>
        <w:rPr>
          <w:lang w:val="es-PE"/>
        </w:rPr>
      </w:pPr>
      <w:bookmarkStart w:id="2" w:name="_GoBack"/>
      <w:bookmarkEnd w:id="2"/>
    </w:p>
    <w:sectPr w:rsidR="004979B6" w:rsidSect="00056B83">
      <w:pgSz w:w="12240" w:h="15840"/>
      <w:pgMar w:top="284" w:right="47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613"/>
    <w:multiLevelType w:val="multilevel"/>
    <w:tmpl w:val="CFDA73A2"/>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
    <w:nsid w:val="00A99619"/>
    <w:multiLevelType w:val="multilevel"/>
    <w:tmpl w:val="A2367802"/>
    <w:lvl w:ilvl="0">
      <w:start w:val="9"/>
      <w:numFmt w:val="upperRoman"/>
      <w:lvlText w:val="%1."/>
      <w:lvlJc w:val="left"/>
      <w:pPr>
        <w:ind w:left="720" w:hanging="360"/>
      </w:pPr>
    </w:lvl>
    <w:lvl w:ilvl="1">
      <w:start w:val="9"/>
      <w:numFmt w:val="upperRoman"/>
      <w:lvlText w:val="%2."/>
      <w:lvlJc w:val="left"/>
      <w:pPr>
        <w:ind w:left="1440" w:hanging="360"/>
      </w:pPr>
    </w:lvl>
    <w:lvl w:ilvl="2">
      <w:start w:val="9"/>
      <w:numFmt w:val="upperRoman"/>
      <w:lvlText w:val="%3."/>
      <w:lvlJc w:val="left"/>
      <w:pPr>
        <w:ind w:left="2160" w:hanging="360"/>
      </w:pPr>
    </w:lvl>
    <w:lvl w:ilvl="3">
      <w:start w:val="9"/>
      <w:numFmt w:val="upperRoman"/>
      <w:lvlText w:val="%4."/>
      <w:lvlJc w:val="left"/>
      <w:pPr>
        <w:ind w:left="2880" w:hanging="360"/>
      </w:pPr>
    </w:lvl>
    <w:lvl w:ilvl="4">
      <w:start w:val="9"/>
      <w:numFmt w:val="upperRoman"/>
      <w:lvlText w:val="%5."/>
      <w:lvlJc w:val="left"/>
      <w:pPr>
        <w:ind w:left="3600" w:hanging="360"/>
      </w:pPr>
    </w:lvl>
    <w:lvl w:ilvl="5">
      <w:start w:val="9"/>
      <w:numFmt w:val="upperRoman"/>
      <w:lvlText w:val="%6."/>
      <w:lvlJc w:val="left"/>
      <w:pPr>
        <w:ind w:left="4320" w:hanging="360"/>
      </w:pPr>
    </w:lvl>
    <w:lvl w:ilvl="6">
      <w:start w:val="9"/>
      <w:numFmt w:val="upperRoman"/>
      <w:lvlText w:val="%7."/>
      <w:lvlJc w:val="left"/>
      <w:pPr>
        <w:ind w:left="5040" w:hanging="360"/>
      </w:pPr>
    </w:lvl>
    <w:lvl w:ilvl="7">
      <w:start w:val="9"/>
      <w:numFmt w:val="upperRoman"/>
      <w:lvlText w:val="%8."/>
      <w:lvlJc w:val="left"/>
      <w:pPr>
        <w:ind w:left="5760" w:hanging="360"/>
      </w:pPr>
    </w:lvl>
    <w:lvl w:ilvl="8">
      <w:start w:val="9"/>
      <w:numFmt w:val="upperRoman"/>
      <w:lvlText w:val="%9."/>
      <w:lvlJc w:val="left"/>
      <w:pPr>
        <w:ind w:left="6480" w:hanging="360"/>
      </w:pPr>
    </w:lvl>
  </w:abstractNum>
  <w:abstractNum w:abstractNumId="2">
    <w:nsid w:val="037D0589"/>
    <w:multiLevelType w:val="multilevel"/>
    <w:tmpl w:val="09068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511CA"/>
    <w:multiLevelType w:val="multilevel"/>
    <w:tmpl w:val="4E7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B0273"/>
    <w:multiLevelType w:val="multilevel"/>
    <w:tmpl w:val="4E2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5177E"/>
    <w:multiLevelType w:val="multilevel"/>
    <w:tmpl w:val="063EE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7362B"/>
    <w:multiLevelType w:val="multilevel"/>
    <w:tmpl w:val="86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E19D0"/>
    <w:multiLevelType w:val="multilevel"/>
    <w:tmpl w:val="E16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F77846"/>
    <w:multiLevelType w:val="multilevel"/>
    <w:tmpl w:val="D15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4342CB"/>
    <w:multiLevelType w:val="multilevel"/>
    <w:tmpl w:val="49468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F445E3"/>
    <w:multiLevelType w:val="multilevel"/>
    <w:tmpl w:val="CB2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BF2D8F"/>
    <w:multiLevelType w:val="multilevel"/>
    <w:tmpl w:val="0D8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B56C69"/>
    <w:multiLevelType w:val="multilevel"/>
    <w:tmpl w:val="72C8F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73ED1"/>
    <w:multiLevelType w:val="multilevel"/>
    <w:tmpl w:val="0CB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45CC4"/>
    <w:multiLevelType w:val="multilevel"/>
    <w:tmpl w:val="281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C3660F"/>
    <w:multiLevelType w:val="multilevel"/>
    <w:tmpl w:val="3E0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42FE1"/>
    <w:multiLevelType w:val="multilevel"/>
    <w:tmpl w:val="EC1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9437B"/>
    <w:multiLevelType w:val="multilevel"/>
    <w:tmpl w:val="0D0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F02C10"/>
    <w:multiLevelType w:val="multilevel"/>
    <w:tmpl w:val="1E9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F2231D"/>
    <w:multiLevelType w:val="multilevel"/>
    <w:tmpl w:val="A62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7B6F73"/>
    <w:multiLevelType w:val="multilevel"/>
    <w:tmpl w:val="DF7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4B19B6"/>
    <w:multiLevelType w:val="multilevel"/>
    <w:tmpl w:val="0CC88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9D761A"/>
    <w:multiLevelType w:val="multilevel"/>
    <w:tmpl w:val="42A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53F2A"/>
    <w:multiLevelType w:val="multilevel"/>
    <w:tmpl w:val="D4B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13B71"/>
    <w:multiLevelType w:val="multilevel"/>
    <w:tmpl w:val="56D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7E17FB"/>
    <w:multiLevelType w:val="multilevel"/>
    <w:tmpl w:val="636E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49450D"/>
    <w:multiLevelType w:val="multilevel"/>
    <w:tmpl w:val="74D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9A57FB"/>
    <w:multiLevelType w:val="multilevel"/>
    <w:tmpl w:val="222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7C7667"/>
    <w:multiLevelType w:val="multilevel"/>
    <w:tmpl w:val="17EE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817066"/>
    <w:multiLevelType w:val="multilevel"/>
    <w:tmpl w:val="935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0F3B31"/>
    <w:multiLevelType w:val="multilevel"/>
    <w:tmpl w:val="071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13"/>
  </w:num>
  <w:num w:numId="4">
    <w:abstractNumId w:val="16"/>
  </w:num>
  <w:num w:numId="5">
    <w:abstractNumId w:val="19"/>
  </w:num>
  <w:num w:numId="6">
    <w:abstractNumId w:val="27"/>
  </w:num>
  <w:num w:numId="7">
    <w:abstractNumId w:val="6"/>
  </w:num>
  <w:num w:numId="8">
    <w:abstractNumId w:val="9"/>
  </w:num>
  <w:num w:numId="9">
    <w:abstractNumId w:val="9"/>
    <w:lvlOverride w:ilvl="1">
      <w:startOverride w:val="1"/>
    </w:lvlOverride>
  </w:num>
  <w:num w:numId="10">
    <w:abstractNumId w:val="12"/>
  </w:num>
  <w:num w:numId="11">
    <w:abstractNumId w:val="12"/>
    <w:lvlOverride w:ilvl="1">
      <w:startOverride w:val="1"/>
    </w:lvlOverride>
  </w:num>
  <w:num w:numId="12">
    <w:abstractNumId w:val="2"/>
  </w:num>
  <w:num w:numId="13">
    <w:abstractNumId w:val="2"/>
    <w:lvlOverride w:ilvl="1">
      <w:startOverride w:val="1"/>
    </w:lvlOverride>
  </w:num>
  <w:num w:numId="14">
    <w:abstractNumId w:val="5"/>
  </w:num>
  <w:num w:numId="15">
    <w:abstractNumId w:val="5"/>
    <w:lvlOverride w:ilvl="1">
      <w:startOverride w:val="1"/>
    </w:lvlOverride>
  </w:num>
  <w:num w:numId="16">
    <w:abstractNumId w:val="10"/>
  </w:num>
  <w:num w:numId="17">
    <w:abstractNumId w:val="15"/>
  </w:num>
  <w:num w:numId="18">
    <w:abstractNumId w:val="3"/>
  </w:num>
  <w:num w:numId="19">
    <w:abstractNumId w:val="22"/>
  </w:num>
  <w:num w:numId="20">
    <w:abstractNumId w:val="11"/>
  </w:num>
  <w:num w:numId="21">
    <w:abstractNumId w:val="29"/>
  </w:num>
  <w:num w:numId="22">
    <w:abstractNumId w:val="25"/>
  </w:num>
  <w:num w:numId="23">
    <w:abstractNumId w:val="4"/>
  </w:num>
  <w:num w:numId="24">
    <w:abstractNumId w:val="17"/>
  </w:num>
  <w:num w:numId="2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27">
    <w:abstractNumId w:val="7"/>
  </w:num>
  <w:num w:numId="28">
    <w:abstractNumId w:val="26"/>
  </w:num>
  <w:num w:numId="29">
    <w:abstractNumId w:val="23"/>
  </w:num>
  <w:num w:numId="30">
    <w:abstractNumId w:val="21"/>
  </w:num>
  <w:num w:numId="31">
    <w:abstractNumId w:val="8"/>
  </w:num>
  <w:num w:numId="32">
    <w:abstractNumId w:val="24"/>
  </w:num>
  <w:num w:numId="33">
    <w:abstractNumId w:val="14"/>
  </w:num>
  <w:num w:numId="34">
    <w:abstractNumId w:val="30"/>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3"/>
    <w:rsid w:val="00055702"/>
    <w:rsid w:val="00056B83"/>
    <w:rsid w:val="00063844"/>
    <w:rsid w:val="000E1623"/>
    <w:rsid w:val="00196741"/>
    <w:rsid w:val="002852DE"/>
    <w:rsid w:val="00313039"/>
    <w:rsid w:val="00361257"/>
    <w:rsid w:val="00394AF1"/>
    <w:rsid w:val="004629E1"/>
    <w:rsid w:val="0048063F"/>
    <w:rsid w:val="004979B6"/>
    <w:rsid w:val="005118E4"/>
    <w:rsid w:val="00517867"/>
    <w:rsid w:val="005616C8"/>
    <w:rsid w:val="005D469E"/>
    <w:rsid w:val="005E1763"/>
    <w:rsid w:val="005F6637"/>
    <w:rsid w:val="006E7BDC"/>
    <w:rsid w:val="00794FB9"/>
    <w:rsid w:val="007B7AD2"/>
    <w:rsid w:val="008724BE"/>
    <w:rsid w:val="008957E9"/>
    <w:rsid w:val="008E6111"/>
    <w:rsid w:val="00991725"/>
    <w:rsid w:val="009A076F"/>
    <w:rsid w:val="009B4C25"/>
    <w:rsid w:val="00A411FE"/>
    <w:rsid w:val="00A65C2D"/>
    <w:rsid w:val="00AF7B44"/>
    <w:rsid w:val="00B63E37"/>
    <w:rsid w:val="00B85804"/>
    <w:rsid w:val="00D44191"/>
    <w:rsid w:val="00E266EA"/>
    <w:rsid w:val="00E47E65"/>
    <w:rsid w:val="00E57D35"/>
    <w:rsid w:val="00E701D9"/>
    <w:rsid w:val="00EA04FB"/>
    <w:rsid w:val="00EA4E84"/>
    <w:rsid w:val="00F15B6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8065-8208-4043-BC63-CB12DA8A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9B6"/>
  </w:style>
  <w:style w:type="paragraph" w:styleId="Ttulo1">
    <w:name w:val="heading 1"/>
    <w:basedOn w:val="Normal"/>
    <w:link w:val="Ttulo1Car"/>
    <w:uiPriority w:val="9"/>
    <w:qFormat/>
    <w:rsid w:val="00056B83"/>
    <w:pPr>
      <w:widowControl w:val="0"/>
      <w:autoSpaceDE w:val="0"/>
      <w:autoSpaceDN w:val="0"/>
      <w:spacing w:after="0" w:line="240" w:lineRule="auto"/>
      <w:ind w:left="12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8E61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E61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56B8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056B8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56B83"/>
    <w:rPr>
      <w:rFonts w:ascii="Calibri" w:eastAsia="Calibri" w:hAnsi="Calibri" w:cs="Calibri"/>
      <w:b/>
      <w:bCs/>
      <w:sz w:val="24"/>
      <w:szCs w:val="24"/>
      <w:lang w:val="es-ES"/>
    </w:rPr>
  </w:style>
  <w:style w:type="table" w:styleId="Tabladecuadrcula2-nfasis2">
    <w:name w:val="Grid Table 2 Accent 2"/>
    <w:basedOn w:val="Tablanormal"/>
    <w:uiPriority w:val="47"/>
    <w:rsid w:val="00056B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056B8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semiHidden/>
    <w:rsid w:val="008E611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E6111"/>
    <w:rPr>
      <w:rFonts w:asciiTheme="majorHAnsi" w:eastAsiaTheme="majorEastAsia" w:hAnsiTheme="majorHAnsi" w:cstheme="majorBidi"/>
      <w:color w:val="1F4D78" w:themeColor="accent1" w:themeShade="7F"/>
      <w:sz w:val="24"/>
      <w:szCs w:val="24"/>
    </w:rPr>
  </w:style>
  <w:style w:type="table" w:styleId="Tabladecuadrcula3-nfasis2">
    <w:name w:val="Grid Table 3 Accent 2"/>
    <w:basedOn w:val="Tablanormal"/>
    <w:uiPriority w:val="48"/>
    <w:rsid w:val="007B7AD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4">
    <w:name w:val="Grid Table 4 Accent 4"/>
    <w:basedOn w:val="Tablanormal"/>
    <w:uiPriority w:val="49"/>
    <w:rsid w:val="009A076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independiente">
    <w:name w:val="Body Text"/>
    <w:basedOn w:val="Normal"/>
    <w:link w:val="TextoindependienteCar"/>
    <w:qFormat/>
    <w:rsid w:val="00E47E65"/>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E47E65"/>
    <w:rPr>
      <w:sz w:val="24"/>
      <w:szCs w:val="24"/>
      <w:lang w:val="en-US"/>
    </w:rPr>
  </w:style>
  <w:style w:type="paragraph" w:customStyle="1" w:styleId="FirstParagraph">
    <w:name w:val="First Paragraph"/>
    <w:basedOn w:val="Textoindependiente"/>
    <w:next w:val="Textoindependiente"/>
    <w:qFormat/>
    <w:rsid w:val="00E47E65"/>
  </w:style>
  <w:style w:type="paragraph" w:customStyle="1" w:styleId="Compact">
    <w:name w:val="Compact"/>
    <w:basedOn w:val="Textoindependiente"/>
    <w:qFormat/>
    <w:rsid w:val="00E47E65"/>
    <w:pPr>
      <w:spacing w:before="36" w:after="36"/>
    </w:pPr>
  </w:style>
  <w:style w:type="table" w:customStyle="1" w:styleId="Table">
    <w:name w:val="Table"/>
    <w:semiHidden/>
    <w:unhideWhenUsed/>
    <w:qFormat/>
    <w:rsid w:val="00E47E65"/>
    <w:pPr>
      <w:spacing w:after="200" w:line="240" w:lineRule="auto"/>
    </w:pPr>
    <w:rPr>
      <w:sz w:val="24"/>
      <w:szCs w:val="24"/>
      <w:lang w:val="en-US" w:eastAsia="es-P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8570">
      <w:bodyDiv w:val="1"/>
      <w:marLeft w:val="0"/>
      <w:marRight w:val="0"/>
      <w:marTop w:val="0"/>
      <w:marBottom w:val="0"/>
      <w:divBdr>
        <w:top w:val="none" w:sz="0" w:space="0" w:color="auto"/>
        <w:left w:val="none" w:sz="0" w:space="0" w:color="auto"/>
        <w:bottom w:val="none" w:sz="0" w:space="0" w:color="auto"/>
        <w:right w:val="none" w:sz="0" w:space="0" w:color="auto"/>
      </w:divBdr>
      <w:divsChild>
        <w:div w:id="267322899">
          <w:marLeft w:val="0"/>
          <w:marRight w:val="0"/>
          <w:marTop w:val="0"/>
          <w:marBottom w:val="0"/>
          <w:divBdr>
            <w:top w:val="none" w:sz="0" w:space="0" w:color="auto"/>
            <w:left w:val="none" w:sz="0" w:space="0" w:color="auto"/>
            <w:bottom w:val="none" w:sz="0" w:space="0" w:color="auto"/>
            <w:right w:val="none" w:sz="0" w:space="0" w:color="auto"/>
          </w:divBdr>
          <w:divsChild>
            <w:div w:id="131026810">
              <w:marLeft w:val="0"/>
              <w:marRight w:val="0"/>
              <w:marTop w:val="0"/>
              <w:marBottom w:val="0"/>
              <w:divBdr>
                <w:top w:val="none" w:sz="0" w:space="0" w:color="auto"/>
                <w:left w:val="none" w:sz="0" w:space="0" w:color="auto"/>
                <w:bottom w:val="none" w:sz="0" w:space="0" w:color="auto"/>
                <w:right w:val="none" w:sz="0" w:space="0" w:color="auto"/>
              </w:divBdr>
              <w:divsChild>
                <w:div w:id="624850809">
                  <w:marLeft w:val="0"/>
                  <w:marRight w:val="0"/>
                  <w:marTop w:val="0"/>
                  <w:marBottom w:val="0"/>
                  <w:divBdr>
                    <w:top w:val="none" w:sz="0" w:space="0" w:color="auto"/>
                    <w:left w:val="none" w:sz="0" w:space="0" w:color="auto"/>
                    <w:bottom w:val="none" w:sz="0" w:space="0" w:color="auto"/>
                    <w:right w:val="none" w:sz="0" w:space="0" w:color="auto"/>
                  </w:divBdr>
                  <w:divsChild>
                    <w:div w:id="1433741539">
                      <w:marLeft w:val="0"/>
                      <w:marRight w:val="0"/>
                      <w:marTop w:val="0"/>
                      <w:marBottom w:val="0"/>
                      <w:divBdr>
                        <w:top w:val="none" w:sz="0" w:space="0" w:color="auto"/>
                        <w:left w:val="none" w:sz="0" w:space="0" w:color="auto"/>
                        <w:bottom w:val="none" w:sz="0" w:space="0" w:color="auto"/>
                        <w:right w:val="none" w:sz="0" w:space="0" w:color="auto"/>
                      </w:divBdr>
                      <w:divsChild>
                        <w:div w:id="2092770929">
                          <w:marLeft w:val="0"/>
                          <w:marRight w:val="0"/>
                          <w:marTop w:val="0"/>
                          <w:marBottom w:val="0"/>
                          <w:divBdr>
                            <w:top w:val="none" w:sz="0" w:space="0" w:color="auto"/>
                            <w:left w:val="none" w:sz="0" w:space="0" w:color="auto"/>
                            <w:bottom w:val="none" w:sz="0" w:space="0" w:color="auto"/>
                            <w:right w:val="none" w:sz="0" w:space="0" w:color="auto"/>
                          </w:divBdr>
                          <w:divsChild>
                            <w:div w:id="423844560">
                              <w:marLeft w:val="0"/>
                              <w:marRight w:val="0"/>
                              <w:marTop w:val="0"/>
                              <w:marBottom w:val="0"/>
                              <w:divBdr>
                                <w:top w:val="none" w:sz="0" w:space="0" w:color="auto"/>
                                <w:left w:val="none" w:sz="0" w:space="0" w:color="auto"/>
                                <w:bottom w:val="none" w:sz="0" w:space="0" w:color="auto"/>
                                <w:right w:val="none" w:sz="0" w:space="0" w:color="auto"/>
                              </w:divBdr>
                            </w:div>
                          </w:divsChild>
                        </w:div>
                        <w:div w:id="1584602555">
                          <w:marLeft w:val="0"/>
                          <w:marRight w:val="0"/>
                          <w:marTop w:val="0"/>
                          <w:marBottom w:val="0"/>
                          <w:divBdr>
                            <w:top w:val="none" w:sz="0" w:space="0" w:color="auto"/>
                            <w:left w:val="none" w:sz="0" w:space="0" w:color="auto"/>
                            <w:bottom w:val="none" w:sz="0" w:space="0" w:color="auto"/>
                            <w:right w:val="none" w:sz="0" w:space="0" w:color="auto"/>
                          </w:divBdr>
                          <w:divsChild>
                            <w:div w:id="1525902232">
                              <w:marLeft w:val="0"/>
                              <w:marRight w:val="0"/>
                              <w:marTop w:val="0"/>
                              <w:marBottom w:val="0"/>
                              <w:divBdr>
                                <w:top w:val="none" w:sz="0" w:space="0" w:color="auto"/>
                                <w:left w:val="none" w:sz="0" w:space="0" w:color="auto"/>
                                <w:bottom w:val="none" w:sz="0" w:space="0" w:color="auto"/>
                                <w:right w:val="none" w:sz="0" w:space="0" w:color="auto"/>
                              </w:divBdr>
                            </w:div>
                          </w:divsChild>
                        </w:div>
                        <w:div w:id="752625957">
                          <w:marLeft w:val="0"/>
                          <w:marRight w:val="0"/>
                          <w:marTop w:val="0"/>
                          <w:marBottom w:val="0"/>
                          <w:divBdr>
                            <w:top w:val="none" w:sz="0" w:space="0" w:color="auto"/>
                            <w:left w:val="none" w:sz="0" w:space="0" w:color="auto"/>
                            <w:bottom w:val="none" w:sz="0" w:space="0" w:color="auto"/>
                            <w:right w:val="none" w:sz="0" w:space="0" w:color="auto"/>
                          </w:divBdr>
                          <w:divsChild>
                            <w:div w:id="349065560">
                              <w:marLeft w:val="0"/>
                              <w:marRight w:val="0"/>
                              <w:marTop w:val="0"/>
                              <w:marBottom w:val="0"/>
                              <w:divBdr>
                                <w:top w:val="none" w:sz="0" w:space="0" w:color="auto"/>
                                <w:left w:val="none" w:sz="0" w:space="0" w:color="auto"/>
                                <w:bottom w:val="none" w:sz="0" w:space="0" w:color="auto"/>
                                <w:right w:val="none" w:sz="0" w:space="0" w:color="auto"/>
                              </w:divBdr>
                            </w:div>
                          </w:divsChild>
                        </w:div>
                        <w:div w:id="2008826673">
                          <w:marLeft w:val="0"/>
                          <w:marRight w:val="0"/>
                          <w:marTop w:val="0"/>
                          <w:marBottom w:val="0"/>
                          <w:divBdr>
                            <w:top w:val="none" w:sz="0" w:space="0" w:color="auto"/>
                            <w:left w:val="none" w:sz="0" w:space="0" w:color="auto"/>
                            <w:bottom w:val="none" w:sz="0" w:space="0" w:color="auto"/>
                            <w:right w:val="none" w:sz="0" w:space="0" w:color="auto"/>
                          </w:divBdr>
                          <w:divsChild>
                            <w:div w:id="179248190">
                              <w:marLeft w:val="0"/>
                              <w:marRight w:val="0"/>
                              <w:marTop w:val="0"/>
                              <w:marBottom w:val="0"/>
                              <w:divBdr>
                                <w:top w:val="none" w:sz="0" w:space="0" w:color="auto"/>
                                <w:left w:val="none" w:sz="0" w:space="0" w:color="auto"/>
                                <w:bottom w:val="none" w:sz="0" w:space="0" w:color="auto"/>
                                <w:right w:val="none" w:sz="0" w:space="0" w:color="auto"/>
                              </w:divBdr>
                            </w:div>
                          </w:divsChild>
                        </w:div>
                        <w:div w:id="443303644">
                          <w:marLeft w:val="0"/>
                          <w:marRight w:val="0"/>
                          <w:marTop w:val="0"/>
                          <w:marBottom w:val="0"/>
                          <w:divBdr>
                            <w:top w:val="none" w:sz="0" w:space="0" w:color="auto"/>
                            <w:left w:val="none" w:sz="0" w:space="0" w:color="auto"/>
                            <w:bottom w:val="none" w:sz="0" w:space="0" w:color="auto"/>
                            <w:right w:val="none" w:sz="0" w:space="0" w:color="auto"/>
                          </w:divBdr>
                          <w:divsChild>
                            <w:div w:id="1257980449">
                              <w:marLeft w:val="0"/>
                              <w:marRight w:val="0"/>
                              <w:marTop w:val="0"/>
                              <w:marBottom w:val="0"/>
                              <w:divBdr>
                                <w:top w:val="none" w:sz="0" w:space="0" w:color="auto"/>
                                <w:left w:val="none" w:sz="0" w:space="0" w:color="auto"/>
                                <w:bottom w:val="none" w:sz="0" w:space="0" w:color="auto"/>
                                <w:right w:val="none" w:sz="0" w:space="0" w:color="auto"/>
                              </w:divBdr>
                            </w:div>
                          </w:divsChild>
                        </w:div>
                        <w:div w:id="1553690356">
                          <w:marLeft w:val="0"/>
                          <w:marRight w:val="0"/>
                          <w:marTop w:val="0"/>
                          <w:marBottom w:val="0"/>
                          <w:divBdr>
                            <w:top w:val="none" w:sz="0" w:space="0" w:color="auto"/>
                            <w:left w:val="none" w:sz="0" w:space="0" w:color="auto"/>
                            <w:bottom w:val="none" w:sz="0" w:space="0" w:color="auto"/>
                            <w:right w:val="none" w:sz="0" w:space="0" w:color="auto"/>
                          </w:divBdr>
                          <w:divsChild>
                            <w:div w:id="15273520">
                              <w:marLeft w:val="0"/>
                              <w:marRight w:val="0"/>
                              <w:marTop w:val="0"/>
                              <w:marBottom w:val="0"/>
                              <w:divBdr>
                                <w:top w:val="none" w:sz="0" w:space="0" w:color="auto"/>
                                <w:left w:val="none" w:sz="0" w:space="0" w:color="auto"/>
                                <w:bottom w:val="none" w:sz="0" w:space="0" w:color="auto"/>
                                <w:right w:val="none" w:sz="0" w:space="0" w:color="auto"/>
                              </w:divBdr>
                            </w:div>
                          </w:divsChild>
                        </w:div>
                        <w:div w:id="142891676">
                          <w:marLeft w:val="0"/>
                          <w:marRight w:val="0"/>
                          <w:marTop w:val="0"/>
                          <w:marBottom w:val="0"/>
                          <w:divBdr>
                            <w:top w:val="none" w:sz="0" w:space="0" w:color="auto"/>
                            <w:left w:val="none" w:sz="0" w:space="0" w:color="auto"/>
                            <w:bottom w:val="none" w:sz="0" w:space="0" w:color="auto"/>
                            <w:right w:val="none" w:sz="0" w:space="0" w:color="auto"/>
                          </w:divBdr>
                          <w:divsChild>
                            <w:div w:id="1019164412">
                              <w:marLeft w:val="0"/>
                              <w:marRight w:val="0"/>
                              <w:marTop w:val="0"/>
                              <w:marBottom w:val="0"/>
                              <w:divBdr>
                                <w:top w:val="none" w:sz="0" w:space="0" w:color="auto"/>
                                <w:left w:val="none" w:sz="0" w:space="0" w:color="auto"/>
                                <w:bottom w:val="none" w:sz="0" w:space="0" w:color="auto"/>
                                <w:right w:val="none" w:sz="0" w:space="0" w:color="auto"/>
                              </w:divBdr>
                            </w:div>
                          </w:divsChild>
                        </w:div>
                        <w:div w:id="410858035">
                          <w:marLeft w:val="0"/>
                          <w:marRight w:val="0"/>
                          <w:marTop w:val="0"/>
                          <w:marBottom w:val="0"/>
                          <w:divBdr>
                            <w:top w:val="none" w:sz="0" w:space="0" w:color="auto"/>
                            <w:left w:val="none" w:sz="0" w:space="0" w:color="auto"/>
                            <w:bottom w:val="none" w:sz="0" w:space="0" w:color="auto"/>
                            <w:right w:val="none" w:sz="0" w:space="0" w:color="auto"/>
                          </w:divBdr>
                          <w:divsChild>
                            <w:div w:id="1104304849">
                              <w:marLeft w:val="0"/>
                              <w:marRight w:val="0"/>
                              <w:marTop w:val="0"/>
                              <w:marBottom w:val="0"/>
                              <w:divBdr>
                                <w:top w:val="none" w:sz="0" w:space="0" w:color="auto"/>
                                <w:left w:val="none" w:sz="0" w:space="0" w:color="auto"/>
                                <w:bottom w:val="none" w:sz="0" w:space="0" w:color="auto"/>
                                <w:right w:val="none" w:sz="0" w:space="0" w:color="auto"/>
                              </w:divBdr>
                            </w:div>
                          </w:divsChild>
                        </w:div>
                        <w:div w:id="1700201697">
                          <w:marLeft w:val="0"/>
                          <w:marRight w:val="0"/>
                          <w:marTop w:val="0"/>
                          <w:marBottom w:val="0"/>
                          <w:divBdr>
                            <w:top w:val="none" w:sz="0" w:space="0" w:color="auto"/>
                            <w:left w:val="none" w:sz="0" w:space="0" w:color="auto"/>
                            <w:bottom w:val="none" w:sz="0" w:space="0" w:color="auto"/>
                            <w:right w:val="none" w:sz="0" w:space="0" w:color="auto"/>
                          </w:divBdr>
                          <w:divsChild>
                            <w:div w:id="1776485993">
                              <w:marLeft w:val="0"/>
                              <w:marRight w:val="0"/>
                              <w:marTop w:val="0"/>
                              <w:marBottom w:val="0"/>
                              <w:divBdr>
                                <w:top w:val="none" w:sz="0" w:space="0" w:color="auto"/>
                                <w:left w:val="none" w:sz="0" w:space="0" w:color="auto"/>
                                <w:bottom w:val="none" w:sz="0" w:space="0" w:color="auto"/>
                                <w:right w:val="none" w:sz="0" w:space="0" w:color="auto"/>
                              </w:divBdr>
                            </w:div>
                          </w:divsChild>
                        </w:div>
                        <w:div w:id="1394548382">
                          <w:marLeft w:val="0"/>
                          <w:marRight w:val="0"/>
                          <w:marTop w:val="0"/>
                          <w:marBottom w:val="0"/>
                          <w:divBdr>
                            <w:top w:val="none" w:sz="0" w:space="0" w:color="auto"/>
                            <w:left w:val="none" w:sz="0" w:space="0" w:color="auto"/>
                            <w:bottom w:val="none" w:sz="0" w:space="0" w:color="auto"/>
                            <w:right w:val="none" w:sz="0" w:space="0" w:color="auto"/>
                          </w:divBdr>
                          <w:divsChild>
                            <w:div w:id="9335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77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682883">
              <w:marLeft w:val="0"/>
              <w:marRight w:val="0"/>
              <w:marTop w:val="0"/>
              <w:marBottom w:val="0"/>
              <w:divBdr>
                <w:top w:val="none" w:sz="0" w:space="0" w:color="auto"/>
                <w:left w:val="none" w:sz="0" w:space="0" w:color="auto"/>
                <w:bottom w:val="none" w:sz="0" w:space="0" w:color="auto"/>
                <w:right w:val="none" w:sz="0" w:space="0" w:color="auto"/>
              </w:divBdr>
              <w:divsChild>
                <w:div w:id="5146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7127">
          <w:marLeft w:val="0"/>
          <w:marRight w:val="0"/>
          <w:marTop w:val="0"/>
          <w:marBottom w:val="0"/>
          <w:divBdr>
            <w:top w:val="none" w:sz="0" w:space="0" w:color="auto"/>
            <w:left w:val="none" w:sz="0" w:space="0" w:color="auto"/>
            <w:bottom w:val="none" w:sz="0" w:space="0" w:color="auto"/>
            <w:right w:val="none" w:sz="0" w:space="0" w:color="auto"/>
          </w:divBdr>
          <w:divsChild>
            <w:div w:id="1455558556">
              <w:marLeft w:val="0"/>
              <w:marRight w:val="0"/>
              <w:marTop w:val="0"/>
              <w:marBottom w:val="0"/>
              <w:divBdr>
                <w:top w:val="none" w:sz="0" w:space="0" w:color="auto"/>
                <w:left w:val="none" w:sz="0" w:space="0" w:color="auto"/>
                <w:bottom w:val="none" w:sz="0" w:space="0" w:color="auto"/>
                <w:right w:val="none" w:sz="0" w:space="0" w:color="auto"/>
              </w:divBdr>
              <w:divsChild>
                <w:div w:id="745108177">
                  <w:marLeft w:val="0"/>
                  <w:marRight w:val="0"/>
                  <w:marTop w:val="0"/>
                  <w:marBottom w:val="0"/>
                  <w:divBdr>
                    <w:top w:val="none" w:sz="0" w:space="0" w:color="auto"/>
                    <w:left w:val="none" w:sz="0" w:space="0" w:color="auto"/>
                    <w:bottom w:val="none" w:sz="0" w:space="0" w:color="auto"/>
                    <w:right w:val="none" w:sz="0" w:space="0" w:color="auto"/>
                  </w:divBdr>
                  <w:divsChild>
                    <w:div w:id="1840610230">
                      <w:marLeft w:val="0"/>
                      <w:marRight w:val="0"/>
                      <w:marTop w:val="0"/>
                      <w:marBottom w:val="0"/>
                      <w:divBdr>
                        <w:top w:val="none" w:sz="0" w:space="0" w:color="auto"/>
                        <w:left w:val="none" w:sz="0" w:space="0" w:color="auto"/>
                        <w:bottom w:val="none" w:sz="0" w:space="0" w:color="auto"/>
                        <w:right w:val="none" w:sz="0" w:space="0" w:color="auto"/>
                      </w:divBdr>
                      <w:divsChild>
                        <w:div w:id="2049910983">
                          <w:marLeft w:val="0"/>
                          <w:marRight w:val="0"/>
                          <w:marTop w:val="0"/>
                          <w:marBottom w:val="0"/>
                          <w:divBdr>
                            <w:top w:val="none" w:sz="0" w:space="0" w:color="auto"/>
                            <w:left w:val="none" w:sz="0" w:space="0" w:color="auto"/>
                            <w:bottom w:val="none" w:sz="0" w:space="0" w:color="auto"/>
                            <w:right w:val="none" w:sz="0" w:space="0" w:color="auto"/>
                          </w:divBdr>
                          <w:divsChild>
                            <w:div w:id="1543900931">
                              <w:marLeft w:val="0"/>
                              <w:marRight w:val="0"/>
                              <w:marTop w:val="0"/>
                              <w:marBottom w:val="0"/>
                              <w:divBdr>
                                <w:top w:val="none" w:sz="0" w:space="0" w:color="auto"/>
                                <w:left w:val="none" w:sz="0" w:space="0" w:color="auto"/>
                                <w:bottom w:val="none" w:sz="0" w:space="0" w:color="auto"/>
                                <w:right w:val="none" w:sz="0" w:space="0" w:color="auto"/>
                              </w:divBdr>
                            </w:div>
                          </w:divsChild>
                        </w:div>
                        <w:div w:id="1008172468">
                          <w:marLeft w:val="0"/>
                          <w:marRight w:val="0"/>
                          <w:marTop w:val="0"/>
                          <w:marBottom w:val="0"/>
                          <w:divBdr>
                            <w:top w:val="none" w:sz="0" w:space="0" w:color="auto"/>
                            <w:left w:val="none" w:sz="0" w:space="0" w:color="auto"/>
                            <w:bottom w:val="none" w:sz="0" w:space="0" w:color="auto"/>
                            <w:right w:val="none" w:sz="0" w:space="0" w:color="auto"/>
                          </w:divBdr>
                          <w:divsChild>
                            <w:div w:id="1837764590">
                              <w:marLeft w:val="0"/>
                              <w:marRight w:val="0"/>
                              <w:marTop w:val="0"/>
                              <w:marBottom w:val="0"/>
                              <w:divBdr>
                                <w:top w:val="none" w:sz="0" w:space="0" w:color="auto"/>
                                <w:left w:val="none" w:sz="0" w:space="0" w:color="auto"/>
                                <w:bottom w:val="none" w:sz="0" w:space="0" w:color="auto"/>
                                <w:right w:val="none" w:sz="0" w:space="0" w:color="auto"/>
                              </w:divBdr>
                            </w:div>
                          </w:divsChild>
                        </w:div>
                        <w:div w:id="246887961">
                          <w:marLeft w:val="0"/>
                          <w:marRight w:val="0"/>
                          <w:marTop w:val="0"/>
                          <w:marBottom w:val="0"/>
                          <w:divBdr>
                            <w:top w:val="none" w:sz="0" w:space="0" w:color="auto"/>
                            <w:left w:val="none" w:sz="0" w:space="0" w:color="auto"/>
                            <w:bottom w:val="none" w:sz="0" w:space="0" w:color="auto"/>
                            <w:right w:val="none" w:sz="0" w:space="0" w:color="auto"/>
                          </w:divBdr>
                          <w:divsChild>
                            <w:div w:id="258299493">
                              <w:marLeft w:val="0"/>
                              <w:marRight w:val="0"/>
                              <w:marTop w:val="0"/>
                              <w:marBottom w:val="0"/>
                              <w:divBdr>
                                <w:top w:val="none" w:sz="0" w:space="0" w:color="auto"/>
                                <w:left w:val="none" w:sz="0" w:space="0" w:color="auto"/>
                                <w:bottom w:val="none" w:sz="0" w:space="0" w:color="auto"/>
                                <w:right w:val="none" w:sz="0" w:space="0" w:color="auto"/>
                              </w:divBdr>
                            </w:div>
                          </w:divsChild>
                        </w:div>
                        <w:div w:id="1461341292">
                          <w:marLeft w:val="0"/>
                          <w:marRight w:val="0"/>
                          <w:marTop w:val="0"/>
                          <w:marBottom w:val="0"/>
                          <w:divBdr>
                            <w:top w:val="none" w:sz="0" w:space="0" w:color="auto"/>
                            <w:left w:val="none" w:sz="0" w:space="0" w:color="auto"/>
                            <w:bottom w:val="none" w:sz="0" w:space="0" w:color="auto"/>
                            <w:right w:val="none" w:sz="0" w:space="0" w:color="auto"/>
                          </w:divBdr>
                          <w:divsChild>
                            <w:div w:id="1837384007">
                              <w:marLeft w:val="0"/>
                              <w:marRight w:val="0"/>
                              <w:marTop w:val="0"/>
                              <w:marBottom w:val="0"/>
                              <w:divBdr>
                                <w:top w:val="none" w:sz="0" w:space="0" w:color="auto"/>
                                <w:left w:val="none" w:sz="0" w:space="0" w:color="auto"/>
                                <w:bottom w:val="none" w:sz="0" w:space="0" w:color="auto"/>
                                <w:right w:val="none" w:sz="0" w:space="0" w:color="auto"/>
                              </w:divBdr>
                            </w:div>
                          </w:divsChild>
                        </w:div>
                        <w:div w:id="942497961">
                          <w:marLeft w:val="0"/>
                          <w:marRight w:val="0"/>
                          <w:marTop w:val="0"/>
                          <w:marBottom w:val="0"/>
                          <w:divBdr>
                            <w:top w:val="none" w:sz="0" w:space="0" w:color="auto"/>
                            <w:left w:val="none" w:sz="0" w:space="0" w:color="auto"/>
                            <w:bottom w:val="none" w:sz="0" w:space="0" w:color="auto"/>
                            <w:right w:val="none" w:sz="0" w:space="0" w:color="auto"/>
                          </w:divBdr>
                          <w:divsChild>
                            <w:div w:id="2050638964">
                              <w:marLeft w:val="0"/>
                              <w:marRight w:val="0"/>
                              <w:marTop w:val="0"/>
                              <w:marBottom w:val="0"/>
                              <w:divBdr>
                                <w:top w:val="none" w:sz="0" w:space="0" w:color="auto"/>
                                <w:left w:val="none" w:sz="0" w:space="0" w:color="auto"/>
                                <w:bottom w:val="none" w:sz="0" w:space="0" w:color="auto"/>
                                <w:right w:val="none" w:sz="0" w:space="0" w:color="auto"/>
                              </w:divBdr>
                            </w:div>
                          </w:divsChild>
                        </w:div>
                        <w:div w:id="36470690">
                          <w:marLeft w:val="0"/>
                          <w:marRight w:val="0"/>
                          <w:marTop w:val="0"/>
                          <w:marBottom w:val="0"/>
                          <w:divBdr>
                            <w:top w:val="none" w:sz="0" w:space="0" w:color="auto"/>
                            <w:left w:val="none" w:sz="0" w:space="0" w:color="auto"/>
                            <w:bottom w:val="none" w:sz="0" w:space="0" w:color="auto"/>
                            <w:right w:val="none" w:sz="0" w:space="0" w:color="auto"/>
                          </w:divBdr>
                          <w:divsChild>
                            <w:div w:id="15778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92078">
          <w:marLeft w:val="0"/>
          <w:marRight w:val="0"/>
          <w:marTop w:val="0"/>
          <w:marBottom w:val="0"/>
          <w:divBdr>
            <w:top w:val="none" w:sz="0" w:space="0" w:color="auto"/>
            <w:left w:val="none" w:sz="0" w:space="0" w:color="auto"/>
            <w:bottom w:val="none" w:sz="0" w:space="0" w:color="auto"/>
            <w:right w:val="none" w:sz="0" w:space="0" w:color="auto"/>
          </w:divBdr>
          <w:divsChild>
            <w:div w:id="2121027733">
              <w:marLeft w:val="0"/>
              <w:marRight w:val="0"/>
              <w:marTop w:val="0"/>
              <w:marBottom w:val="0"/>
              <w:divBdr>
                <w:top w:val="none" w:sz="0" w:space="0" w:color="auto"/>
                <w:left w:val="none" w:sz="0" w:space="0" w:color="auto"/>
                <w:bottom w:val="none" w:sz="0" w:space="0" w:color="auto"/>
                <w:right w:val="none" w:sz="0" w:space="0" w:color="auto"/>
              </w:divBdr>
            </w:div>
          </w:divsChild>
        </w:div>
        <w:div w:id="345064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2277256">
              <w:marLeft w:val="0"/>
              <w:marRight w:val="0"/>
              <w:marTop w:val="0"/>
              <w:marBottom w:val="0"/>
              <w:divBdr>
                <w:top w:val="none" w:sz="0" w:space="0" w:color="auto"/>
                <w:left w:val="none" w:sz="0" w:space="0" w:color="auto"/>
                <w:bottom w:val="none" w:sz="0" w:space="0" w:color="auto"/>
                <w:right w:val="none" w:sz="0" w:space="0" w:color="auto"/>
              </w:divBdr>
              <w:divsChild>
                <w:div w:id="216401152">
                  <w:marLeft w:val="0"/>
                  <w:marRight w:val="0"/>
                  <w:marTop w:val="0"/>
                  <w:marBottom w:val="0"/>
                  <w:divBdr>
                    <w:top w:val="none" w:sz="0" w:space="0" w:color="auto"/>
                    <w:left w:val="none" w:sz="0" w:space="0" w:color="auto"/>
                    <w:bottom w:val="none" w:sz="0" w:space="0" w:color="auto"/>
                    <w:right w:val="none" w:sz="0" w:space="0" w:color="auto"/>
                  </w:divBdr>
                </w:div>
              </w:divsChild>
            </w:div>
            <w:div w:id="1339232511">
              <w:marLeft w:val="0"/>
              <w:marRight w:val="0"/>
              <w:marTop w:val="0"/>
              <w:marBottom w:val="0"/>
              <w:divBdr>
                <w:top w:val="none" w:sz="0" w:space="0" w:color="auto"/>
                <w:left w:val="none" w:sz="0" w:space="0" w:color="auto"/>
                <w:bottom w:val="none" w:sz="0" w:space="0" w:color="auto"/>
                <w:right w:val="none" w:sz="0" w:space="0" w:color="auto"/>
              </w:divBdr>
              <w:divsChild>
                <w:div w:id="18217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2926">
          <w:marLeft w:val="0"/>
          <w:marRight w:val="0"/>
          <w:marTop w:val="0"/>
          <w:marBottom w:val="0"/>
          <w:divBdr>
            <w:top w:val="none" w:sz="0" w:space="0" w:color="auto"/>
            <w:left w:val="none" w:sz="0" w:space="0" w:color="auto"/>
            <w:bottom w:val="none" w:sz="0" w:space="0" w:color="auto"/>
            <w:right w:val="none" w:sz="0" w:space="0" w:color="auto"/>
          </w:divBdr>
          <w:divsChild>
            <w:div w:id="727922865">
              <w:marLeft w:val="0"/>
              <w:marRight w:val="0"/>
              <w:marTop w:val="0"/>
              <w:marBottom w:val="0"/>
              <w:divBdr>
                <w:top w:val="none" w:sz="0" w:space="0" w:color="auto"/>
                <w:left w:val="none" w:sz="0" w:space="0" w:color="auto"/>
                <w:bottom w:val="none" w:sz="0" w:space="0" w:color="auto"/>
                <w:right w:val="none" w:sz="0" w:space="0" w:color="auto"/>
              </w:divBdr>
              <w:divsChild>
                <w:div w:id="327950673">
                  <w:marLeft w:val="0"/>
                  <w:marRight w:val="0"/>
                  <w:marTop w:val="0"/>
                  <w:marBottom w:val="0"/>
                  <w:divBdr>
                    <w:top w:val="none" w:sz="0" w:space="0" w:color="auto"/>
                    <w:left w:val="none" w:sz="0" w:space="0" w:color="auto"/>
                    <w:bottom w:val="none" w:sz="0" w:space="0" w:color="auto"/>
                    <w:right w:val="none" w:sz="0" w:space="0" w:color="auto"/>
                  </w:divBdr>
                  <w:divsChild>
                    <w:div w:id="1145270497">
                      <w:marLeft w:val="0"/>
                      <w:marRight w:val="0"/>
                      <w:marTop w:val="0"/>
                      <w:marBottom w:val="0"/>
                      <w:divBdr>
                        <w:top w:val="none" w:sz="0" w:space="0" w:color="auto"/>
                        <w:left w:val="none" w:sz="0" w:space="0" w:color="auto"/>
                        <w:bottom w:val="none" w:sz="0" w:space="0" w:color="auto"/>
                        <w:right w:val="none" w:sz="0" w:space="0" w:color="auto"/>
                      </w:divBdr>
                      <w:divsChild>
                        <w:div w:id="827600848">
                          <w:marLeft w:val="0"/>
                          <w:marRight w:val="0"/>
                          <w:marTop w:val="0"/>
                          <w:marBottom w:val="0"/>
                          <w:divBdr>
                            <w:top w:val="none" w:sz="0" w:space="0" w:color="auto"/>
                            <w:left w:val="none" w:sz="0" w:space="0" w:color="auto"/>
                            <w:bottom w:val="none" w:sz="0" w:space="0" w:color="auto"/>
                            <w:right w:val="none" w:sz="0" w:space="0" w:color="auto"/>
                          </w:divBdr>
                          <w:divsChild>
                            <w:div w:id="599752587">
                              <w:marLeft w:val="0"/>
                              <w:marRight w:val="0"/>
                              <w:marTop w:val="0"/>
                              <w:marBottom w:val="0"/>
                              <w:divBdr>
                                <w:top w:val="none" w:sz="0" w:space="0" w:color="auto"/>
                                <w:left w:val="none" w:sz="0" w:space="0" w:color="auto"/>
                                <w:bottom w:val="none" w:sz="0" w:space="0" w:color="auto"/>
                                <w:right w:val="none" w:sz="0" w:space="0" w:color="auto"/>
                              </w:divBdr>
                            </w:div>
                          </w:divsChild>
                        </w:div>
                        <w:div w:id="449400122">
                          <w:marLeft w:val="0"/>
                          <w:marRight w:val="0"/>
                          <w:marTop w:val="0"/>
                          <w:marBottom w:val="0"/>
                          <w:divBdr>
                            <w:top w:val="none" w:sz="0" w:space="0" w:color="auto"/>
                            <w:left w:val="none" w:sz="0" w:space="0" w:color="auto"/>
                            <w:bottom w:val="none" w:sz="0" w:space="0" w:color="auto"/>
                            <w:right w:val="none" w:sz="0" w:space="0" w:color="auto"/>
                          </w:divBdr>
                          <w:divsChild>
                            <w:div w:id="1699315288">
                              <w:marLeft w:val="0"/>
                              <w:marRight w:val="0"/>
                              <w:marTop w:val="0"/>
                              <w:marBottom w:val="0"/>
                              <w:divBdr>
                                <w:top w:val="none" w:sz="0" w:space="0" w:color="auto"/>
                                <w:left w:val="none" w:sz="0" w:space="0" w:color="auto"/>
                                <w:bottom w:val="none" w:sz="0" w:space="0" w:color="auto"/>
                                <w:right w:val="none" w:sz="0" w:space="0" w:color="auto"/>
                              </w:divBdr>
                            </w:div>
                          </w:divsChild>
                        </w:div>
                        <w:div w:id="1255549072">
                          <w:marLeft w:val="0"/>
                          <w:marRight w:val="0"/>
                          <w:marTop w:val="0"/>
                          <w:marBottom w:val="0"/>
                          <w:divBdr>
                            <w:top w:val="none" w:sz="0" w:space="0" w:color="auto"/>
                            <w:left w:val="none" w:sz="0" w:space="0" w:color="auto"/>
                            <w:bottom w:val="none" w:sz="0" w:space="0" w:color="auto"/>
                            <w:right w:val="none" w:sz="0" w:space="0" w:color="auto"/>
                          </w:divBdr>
                          <w:divsChild>
                            <w:div w:id="1004168808">
                              <w:marLeft w:val="0"/>
                              <w:marRight w:val="0"/>
                              <w:marTop w:val="0"/>
                              <w:marBottom w:val="0"/>
                              <w:divBdr>
                                <w:top w:val="none" w:sz="0" w:space="0" w:color="auto"/>
                                <w:left w:val="none" w:sz="0" w:space="0" w:color="auto"/>
                                <w:bottom w:val="none" w:sz="0" w:space="0" w:color="auto"/>
                                <w:right w:val="none" w:sz="0" w:space="0" w:color="auto"/>
                              </w:divBdr>
                            </w:div>
                          </w:divsChild>
                        </w:div>
                        <w:div w:id="1698002572">
                          <w:marLeft w:val="0"/>
                          <w:marRight w:val="0"/>
                          <w:marTop w:val="0"/>
                          <w:marBottom w:val="0"/>
                          <w:divBdr>
                            <w:top w:val="none" w:sz="0" w:space="0" w:color="auto"/>
                            <w:left w:val="none" w:sz="0" w:space="0" w:color="auto"/>
                            <w:bottom w:val="none" w:sz="0" w:space="0" w:color="auto"/>
                            <w:right w:val="none" w:sz="0" w:space="0" w:color="auto"/>
                          </w:divBdr>
                          <w:divsChild>
                            <w:div w:id="507251805">
                              <w:marLeft w:val="0"/>
                              <w:marRight w:val="0"/>
                              <w:marTop w:val="0"/>
                              <w:marBottom w:val="0"/>
                              <w:divBdr>
                                <w:top w:val="none" w:sz="0" w:space="0" w:color="auto"/>
                                <w:left w:val="none" w:sz="0" w:space="0" w:color="auto"/>
                                <w:bottom w:val="none" w:sz="0" w:space="0" w:color="auto"/>
                                <w:right w:val="none" w:sz="0" w:space="0" w:color="auto"/>
                              </w:divBdr>
                            </w:div>
                          </w:divsChild>
                        </w:div>
                        <w:div w:id="293415830">
                          <w:marLeft w:val="0"/>
                          <w:marRight w:val="0"/>
                          <w:marTop w:val="0"/>
                          <w:marBottom w:val="0"/>
                          <w:divBdr>
                            <w:top w:val="none" w:sz="0" w:space="0" w:color="auto"/>
                            <w:left w:val="none" w:sz="0" w:space="0" w:color="auto"/>
                            <w:bottom w:val="none" w:sz="0" w:space="0" w:color="auto"/>
                            <w:right w:val="none" w:sz="0" w:space="0" w:color="auto"/>
                          </w:divBdr>
                          <w:divsChild>
                            <w:div w:id="2042776902">
                              <w:marLeft w:val="0"/>
                              <w:marRight w:val="0"/>
                              <w:marTop w:val="0"/>
                              <w:marBottom w:val="0"/>
                              <w:divBdr>
                                <w:top w:val="none" w:sz="0" w:space="0" w:color="auto"/>
                                <w:left w:val="none" w:sz="0" w:space="0" w:color="auto"/>
                                <w:bottom w:val="none" w:sz="0" w:space="0" w:color="auto"/>
                                <w:right w:val="none" w:sz="0" w:space="0" w:color="auto"/>
                              </w:divBdr>
                            </w:div>
                          </w:divsChild>
                        </w:div>
                        <w:div w:id="1141117873">
                          <w:marLeft w:val="0"/>
                          <w:marRight w:val="0"/>
                          <w:marTop w:val="0"/>
                          <w:marBottom w:val="0"/>
                          <w:divBdr>
                            <w:top w:val="none" w:sz="0" w:space="0" w:color="auto"/>
                            <w:left w:val="none" w:sz="0" w:space="0" w:color="auto"/>
                            <w:bottom w:val="none" w:sz="0" w:space="0" w:color="auto"/>
                            <w:right w:val="none" w:sz="0" w:space="0" w:color="auto"/>
                          </w:divBdr>
                          <w:divsChild>
                            <w:div w:id="788621828">
                              <w:marLeft w:val="0"/>
                              <w:marRight w:val="0"/>
                              <w:marTop w:val="0"/>
                              <w:marBottom w:val="0"/>
                              <w:divBdr>
                                <w:top w:val="none" w:sz="0" w:space="0" w:color="auto"/>
                                <w:left w:val="none" w:sz="0" w:space="0" w:color="auto"/>
                                <w:bottom w:val="none" w:sz="0" w:space="0" w:color="auto"/>
                                <w:right w:val="none" w:sz="0" w:space="0" w:color="auto"/>
                              </w:divBdr>
                            </w:div>
                          </w:divsChild>
                        </w:div>
                        <w:div w:id="839929162">
                          <w:marLeft w:val="0"/>
                          <w:marRight w:val="0"/>
                          <w:marTop w:val="0"/>
                          <w:marBottom w:val="0"/>
                          <w:divBdr>
                            <w:top w:val="none" w:sz="0" w:space="0" w:color="auto"/>
                            <w:left w:val="none" w:sz="0" w:space="0" w:color="auto"/>
                            <w:bottom w:val="none" w:sz="0" w:space="0" w:color="auto"/>
                            <w:right w:val="none" w:sz="0" w:space="0" w:color="auto"/>
                          </w:divBdr>
                          <w:divsChild>
                            <w:div w:id="1934898471">
                              <w:marLeft w:val="0"/>
                              <w:marRight w:val="0"/>
                              <w:marTop w:val="0"/>
                              <w:marBottom w:val="0"/>
                              <w:divBdr>
                                <w:top w:val="none" w:sz="0" w:space="0" w:color="auto"/>
                                <w:left w:val="none" w:sz="0" w:space="0" w:color="auto"/>
                                <w:bottom w:val="none" w:sz="0" w:space="0" w:color="auto"/>
                                <w:right w:val="none" w:sz="0" w:space="0" w:color="auto"/>
                              </w:divBdr>
                            </w:div>
                          </w:divsChild>
                        </w:div>
                        <w:div w:id="979959925">
                          <w:marLeft w:val="0"/>
                          <w:marRight w:val="0"/>
                          <w:marTop w:val="0"/>
                          <w:marBottom w:val="0"/>
                          <w:divBdr>
                            <w:top w:val="none" w:sz="0" w:space="0" w:color="auto"/>
                            <w:left w:val="none" w:sz="0" w:space="0" w:color="auto"/>
                            <w:bottom w:val="none" w:sz="0" w:space="0" w:color="auto"/>
                            <w:right w:val="none" w:sz="0" w:space="0" w:color="auto"/>
                          </w:divBdr>
                          <w:divsChild>
                            <w:div w:id="921989136">
                              <w:marLeft w:val="0"/>
                              <w:marRight w:val="0"/>
                              <w:marTop w:val="0"/>
                              <w:marBottom w:val="0"/>
                              <w:divBdr>
                                <w:top w:val="none" w:sz="0" w:space="0" w:color="auto"/>
                                <w:left w:val="none" w:sz="0" w:space="0" w:color="auto"/>
                                <w:bottom w:val="none" w:sz="0" w:space="0" w:color="auto"/>
                                <w:right w:val="none" w:sz="0" w:space="0" w:color="auto"/>
                              </w:divBdr>
                            </w:div>
                          </w:divsChild>
                        </w:div>
                        <w:div w:id="22706770">
                          <w:marLeft w:val="0"/>
                          <w:marRight w:val="0"/>
                          <w:marTop w:val="0"/>
                          <w:marBottom w:val="0"/>
                          <w:divBdr>
                            <w:top w:val="none" w:sz="0" w:space="0" w:color="auto"/>
                            <w:left w:val="none" w:sz="0" w:space="0" w:color="auto"/>
                            <w:bottom w:val="none" w:sz="0" w:space="0" w:color="auto"/>
                            <w:right w:val="none" w:sz="0" w:space="0" w:color="auto"/>
                          </w:divBdr>
                          <w:divsChild>
                            <w:div w:id="103615612">
                              <w:marLeft w:val="0"/>
                              <w:marRight w:val="0"/>
                              <w:marTop w:val="0"/>
                              <w:marBottom w:val="0"/>
                              <w:divBdr>
                                <w:top w:val="none" w:sz="0" w:space="0" w:color="auto"/>
                                <w:left w:val="none" w:sz="0" w:space="0" w:color="auto"/>
                                <w:bottom w:val="none" w:sz="0" w:space="0" w:color="auto"/>
                                <w:right w:val="none" w:sz="0" w:space="0" w:color="auto"/>
                              </w:divBdr>
                            </w:div>
                          </w:divsChild>
                        </w:div>
                        <w:div w:id="1445421715">
                          <w:marLeft w:val="0"/>
                          <w:marRight w:val="0"/>
                          <w:marTop w:val="0"/>
                          <w:marBottom w:val="0"/>
                          <w:divBdr>
                            <w:top w:val="none" w:sz="0" w:space="0" w:color="auto"/>
                            <w:left w:val="none" w:sz="0" w:space="0" w:color="auto"/>
                            <w:bottom w:val="none" w:sz="0" w:space="0" w:color="auto"/>
                            <w:right w:val="none" w:sz="0" w:space="0" w:color="auto"/>
                          </w:divBdr>
                          <w:divsChild>
                            <w:div w:id="1295213674">
                              <w:marLeft w:val="0"/>
                              <w:marRight w:val="0"/>
                              <w:marTop w:val="0"/>
                              <w:marBottom w:val="0"/>
                              <w:divBdr>
                                <w:top w:val="none" w:sz="0" w:space="0" w:color="auto"/>
                                <w:left w:val="none" w:sz="0" w:space="0" w:color="auto"/>
                                <w:bottom w:val="none" w:sz="0" w:space="0" w:color="auto"/>
                                <w:right w:val="none" w:sz="0" w:space="0" w:color="auto"/>
                              </w:divBdr>
                            </w:div>
                          </w:divsChild>
                        </w:div>
                        <w:div w:id="2129735117">
                          <w:marLeft w:val="0"/>
                          <w:marRight w:val="0"/>
                          <w:marTop w:val="0"/>
                          <w:marBottom w:val="0"/>
                          <w:divBdr>
                            <w:top w:val="none" w:sz="0" w:space="0" w:color="auto"/>
                            <w:left w:val="none" w:sz="0" w:space="0" w:color="auto"/>
                            <w:bottom w:val="none" w:sz="0" w:space="0" w:color="auto"/>
                            <w:right w:val="none" w:sz="0" w:space="0" w:color="auto"/>
                          </w:divBdr>
                          <w:divsChild>
                            <w:div w:id="1173031233">
                              <w:marLeft w:val="0"/>
                              <w:marRight w:val="0"/>
                              <w:marTop w:val="0"/>
                              <w:marBottom w:val="0"/>
                              <w:divBdr>
                                <w:top w:val="none" w:sz="0" w:space="0" w:color="auto"/>
                                <w:left w:val="none" w:sz="0" w:space="0" w:color="auto"/>
                                <w:bottom w:val="none" w:sz="0" w:space="0" w:color="auto"/>
                                <w:right w:val="none" w:sz="0" w:space="0" w:color="auto"/>
                              </w:divBdr>
                            </w:div>
                          </w:divsChild>
                        </w:div>
                        <w:div w:id="1559319857">
                          <w:marLeft w:val="0"/>
                          <w:marRight w:val="0"/>
                          <w:marTop w:val="0"/>
                          <w:marBottom w:val="0"/>
                          <w:divBdr>
                            <w:top w:val="none" w:sz="0" w:space="0" w:color="auto"/>
                            <w:left w:val="none" w:sz="0" w:space="0" w:color="auto"/>
                            <w:bottom w:val="none" w:sz="0" w:space="0" w:color="auto"/>
                            <w:right w:val="none" w:sz="0" w:space="0" w:color="auto"/>
                          </w:divBdr>
                          <w:divsChild>
                            <w:div w:id="468667016">
                              <w:marLeft w:val="0"/>
                              <w:marRight w:val="0"/>
                              <w:marTop w:val="0"/>
                              <w:marBottom w:val="0"/>
                              <w:divBdr>
                                <w:top w:val="none" w:sz="0" w:space="0" w:color="auto"/>
                                <w:left w:val="none" w:sz="0" w:space="0" w:color="auto"/>
                                <w:bottom w:val="none" w:sz="0" w:space="0" w:color="auto"/>
                                <w:right w:val="none" w:sz="0" w:space="0" w:color="auto"/>
                              </w:divBdr>
                            </w:div>
                          </w:divsChild>
                        </w:div>
                        <w:div w:id="616181857">
                          <w:marLeft w:val="0"/>
                          <w:marRight w:val="0"/>
                          <w:marTop w:val="0"/>
                          <w:marBottom w:val="0"/>
                          <w:divBdr>
                            <w:top w:val="none" w:sz="0" w:space="0" w:color="auto"/>
                            <w:left w:val="none" w:sz="0" w:space="0" w:color="auto"/>
                            <w:bottom w:val="none" w:sz="0" w:space="0" w:color="auto"/>
                            <w:right w:val="none" w:sz="0" w:space="0" w:color="auto"/>
                          </w:divBdr>
                          <w:divsChild>
                            <w:div w:id="1801218757">
                              <w:marLeft w:val="0"/>
                              <w:marRight w:val="0"/>
                              <w:marTop w:val="0"/>
                              <w:marBottom w:val="0"/>
                              <w:divBdr>
                                <w:top w:val="none" w:sz="0" w:space="0" w:color="auto"/>
                                <w:left w:val="none" w:sz="0" w:space="0" w:color="auto"/>
                                <w:bottom w:val="none" w:sz="0" w:space="0" w:color="auto"/>
                                <w:right w:val="none" w:sz="0" w:space="0" w:color="auto"/>
                              </w:divBdr>
                            </w:div>
                          </w:divsChild>
                        </w:div>
                        <w:div w:id="371153437">
                          <w:marLeft w:val="0"/>
                          <w:marRight w:val="0"/>
                          <w:marTop w:val="0"/>
                          <w:marBottom w:val="0"/>
                          <w:divBdr>
                            <w:top w:val="none" w:sz="0" w:space="0" w:color="auto"/>
                            <w:left w:val="none" w:sz="0" w:space="0" w:color="auto"/>
                            <w:bottom w:val="none" w:sz="0" w:space="0" w:color="auto"/>
                            <w:right w:val="none" w:sz="0" w:space="0" w:color="auto"/>
                          </w:divBdr>
                          <w:divsChild>
                            <w:div w:id="376977816">
                              <w:marLeft w:val="0"/>
                              <w:marRight w:val="0"/>
                              <w:marTop w:val="0"/>
                              <w:marBottom w:val="0"/>
                              <w:divBdr>
                                <w:top w:val="none" w:sz="0" w:space="0" w:color="auto"/>
                                <w:left w:val="none" w:sz="0" w:space="0" w:color="auto"/>
                                <w:bottom w:val="none" w:sz="0" w:space="0" w:color="auto"/>
                                <w:right w:val="none" w:sz="0" w:space="0" w:color="auto"/>
                              </w:divBdr>
                            </w:div>
                          </w:divsChild>
                        </w:div>
                        <w:div w:id="771780507">
                          <w:marLeft w:val="0"/>
                          <w:marRight w:val="0"/>
                          <w:marTop w:val="0"/>
                          <w:marBottom w:val="0"/>
                          <w:divBdr>
                            <w:top w:val="none" w:sz="0" w:space="0" w:color="auto"/>
                            <w:left w:val="none" w:sz="0" w:space="0" w:color="auto"/>
                            <w:bottom w:val="none" w:sz="0" w:space="0" w:color="auto"/>
                            <w:right w:val="none" w:sz="0" w:space="0" w:color="auto"/>
                          </w:divBdr>
                          <w:divsChild>
                            <w:div w:id="1067990902">
                              <w:marLeft w:val="0"/>
                              <w:marRight w:val="0"/>
                              <w:marTop w:val="0"/>
                              <w:marBottom w:val="0"/>
                              <w:divBdr>
                                <w:top w:val="none" w:sz="0" w:space="0" w:color="auto"/>
                                <w:left w:val="none" w:sz="0" w:space="0" w:color="auto"/>
                                <w:bottom w:val="none" w:sz="0" w:space="0" w:color="auto"/>
                                <w:right w:val="none" w:sz="0" w:space="0" w:color="auto"/>
                              </w:divBdr>
                            </w:div>
                          </w:divsChild>
                        </w:div>
                        <w:div w:id="620191675">
                          <w:marLeft w:val="0"/>
                          <w:marRight w:val="0"/>
                          <w:marTop w:val="0"/>
                          <w:marBottom w:val="0"/>
                          <w:divBdr>
                            <w:top w:val="none" w:sz="0" w:space="0" w:color="auto"/>
                            <w:left w:val="none" w:sz="0" w:space="0" w:color="auto"/>
                            <w:bottom w:val="none" w:sz="0" w:space="0" w:color="auto"/>
                            <w:right w:val="none" w:sz="0" w:space="0" w:color="auto"/>
                          </w:divBdr>
                          <w:divsChild>
                            <w:div w:id="1006900076">
                              <w:marLeft w:val="0"/>
                              <w:marRight w:val="0"/>
                              <w:marTop w:val="0"/>
                              <w:marBottom w:val="0"/>
                              <w:divBdr>
                                <w:top w:val="none" w:sz="0" w:space="0" w:color="auto"/>
                                <w:left w:val="none" w:sz="0" w:space="0" w:color="auto"/>
                                <w:bottom w:val="none" w:sz="0" w:space="0" w:color="auto"/>
                                <w:right w:val="none" w:sz="0" w:space="0" w:color="auto"/>
                              </w:divBdr>
                            </w:div>
                          </w:divsChild>
                        </w:div>
                        <w:div w:id="2110923931">
                          <w:marLeft w:val="0"/>
                          <w:marRight w:val="0"/>
                          <w:marTop w:val="0"/>
                          <w:marBottom w:val="0"/>
                          <w:divBdr>
                            <w:top w:val="none" w:sz="0" w:space="0" w:color="auto"/>
                            <w:left w:val="none" w:sz="0" w:space="0" w:color="auto"/>
                            <w:bottom w:val="none" w:sz="0" w:space="0" w:color="auto"/>
                            <w:right w:val="none" w:sz="0" w:space="0" w:color="auto"/>
                          </w:divBdr>
                          <w:divsChild>
                            <w:div w:id="606809394">
                              <w:marLeft w:val="0"/>
                              <w:marRight w:val="0"/>
                              <w:marTop w:val="0"/>
                              <w:marBottom w:val="0"/>
                              <w:divBdr>
                                <w:top w:val="none" w:sz="0" w:space="0" w:color="auto"/>
                                <w:left w:val="none" w:sz="0" w:space="0" w:color="auto"/>
                                <w:bottom w:val="none" w:sz="0" w:space="0" w:color="auto"/>
                                <w:right w:val="none" w:sz="0" w:space="0" w:color="auto"/>
                              </w:divBdr>
                            </w:div>
                          </w:divsChild>
                        </w:div>
                        <w:div w:id="171847376">
                          <w:marLeft w:val="0"/>
                          <w:marRight w:val="0"/>
                          <w:marTop w:val="0"/>
                          <w:marBottom w:val="0"/>
                          <w:divBdr>
                            <w:top w:val="none" w:sz="0" w:space="0" w:color="auto"/>
                            <w:left w:val="none" w:sz="0" w:space="0" w:color="auto"/>
                            <w:bottom w:val="none" w:sz="0" w:space="0" w:color="auto"/>
                            <w:right w:val="none" w:sz="0" w:space="0" w:color="auto"/>
                          </w:divBdr>
                          <w:divsChild>
                            <w:div w:id="1763838667">
                              <w:marLeft w:val="0"/>
                              <w:marRight w:val="0"/>
                              <w:marTop w:val="0"/>
                              <w:marBottom w:val="0"/>
                              <w:divBdr>
                                <w:top w:val="none" w:sz="0" w:space="0" w:color="auto"/>
                                <w:left w:val="none" w:sz="0" w:space="0" w:color="auto"/>
                                <w:bottom w:val="none" w:sz="0" w:space="0" w:color="auto"/>
                                <w:right w:val="none" w:sz="0" w:space="0" w:color="auto"/>
                              </w:divBdr>
                            </w:div>
                          </w:divsChild>
                        </w:div>
                        <w:div w:id="872768304">
                          <w:marLeft w:val="0"/>
                          <w:marRight w:val="0"/>
                          <w:marTop w:val="0"/>
                          <w:marBottom w:val="0"/>
                          <w:divBdr>
                            <w:top w:val="none" w:sz="0" w:space="0" w:color="auto"/>
                            <w:left w:val="none" w:sz="0" w:space="0" w:color="auto"/>
                            <w:bottom w:val="none" w:sz="0" w:space="0" w:color="auto"/>
                            <w:right w:val="none" w:sz="0" w:space="0" w:color="auto"/>
                          </w:divBdr>
                          <w:divsChild>
                            <w:div w:id="2143889592">
                              <w:marLeft w:val="0"/>
                              <w:marRight w:val="0"/>
                              <w:marTop w:val="0"/>
                              <w:marBottom w:val="0"/>
                              <w:divBdr>
                                <w:top w:val="none" w:sz="0" w:space="0" w:color="auto"/>
                                <w:left w:val="none" w:sz="0" w:space="0" w:color="auto"/>
                                <w:bottom w:val="none" w:sz="0" w:space="0" w:color="auto"/>
                                <w:right w:val="none" w:sz="0" w:space="0" w:color="auto"/>
                              </w:divBdr>
                            </w:div>
                          </w:divsChild>
                        </w:div>
                        <w:div w:id="1360811493">
                          <w:marLeft w:val="0"/>
                          <w:marRight w:val="0"/>
                          <w:marTop w:val="0"/>
                          <w:marBottom w:val="0"/>
                          <w:divBdr>
                            <w:top w:val="none" w:sz="0" w:space="0" w:color="auto"/>
                            <w:left w:val="none" w:sz="0" w:space="0" w:color="auto"/>
                            <w:bottom w:val="none" w:sz="0" w:space="0" w:color="auto"/>
                            <w:right w:val="none" w:sz="0" w:space="0" w:color="auto"/>
                          </w:divBdr>
                          <w:divsChild>
                            <w:div w:id="1425998243">
                              <w:marLeft w:val="0"/>
                              <w:marRight w:val="0"/>
                              <w:marTop w:val="0"/>
                              <w:marBottom w:val="0"/>
                              <w:divBdr>
                                <w:top w:val="none" w:sz="0" w:space="0" w:color="auto"/>
                                <w:left w:val="none" w:sz="0" w:space="0" w:color="auto"/>
                                <w:bottom w:val="none" w:sz="0" w:space="0" w:color="auto"/>
                                <w:right w:val="none" w:sz="0" w:space="0" w:color="auto"/>
                              </w:divBdr>
                            </w:div>
                          </w:divsChild>
                        </w:div>
                        <w:div w:id="1011370421">
                          <w:marLeft w:val="0"/>
                          <w:marRight w:val="0"/>
                          <w:marTop w:val="0"/>
                          <w:marBottom w:val="0"/>
                          <w:divBdr>
                            <w:top w:val="none" w:sz="0" w:space="0" w:color="auto"/>
                            <w:left w:val="none" w:sz="0" w:space="0" w:color="auto"/>
                            <w:bottom w:val="none" w:sz="0" w:space="0" w:color="auto"/>
                            <w:right w:val="none" w:sz="0" w:space="0" w:color="auto"/>
                          </w:divBdr>
                          <w:divsChild>
                            <w:div w:id="1298293585">
                              <w:marLeft w:val="0"/>
                              <w:marRight w:val="0"/>
                              <w:marTop w:val="0"/>
                              <w:marBottom w:val="0"/>
                              <w:divBdr>
                                <w:top w:val="none" w:sz="0" w:space="0" w:color="auto"/>
                                <w:left w:val="none" w:sz="0" w:space="0" w:color="auto"/>
                                <w:bottom w:val="none" w:sz="0" w:space="0" w:color="auto"/>
                                <w:right w:val="none" w:sz="0" w:space="0" w:color="auto"/>
                              </w:divBdr>
                            </w:div>
                          </w:divsChild>
                        </w:div>
                        <w:div w:id="624964873">
                          <w:marLeft w:val="0"/>
                          <w:marRight w:val="0"/>
                          <w:marTop w:val="0"/>
                          <w:marBottom w:val="0"/>
                          <w:divBdr>
                            <w:top w:val="none" w:sz="0" w:space="0" w:color="auto"/>
                            <w:left w:val="none" w:sz="0" w:space="0" w:color="auto"/>
                            <w:bottom w:val="none" w:sz="0" w:space="0" w:color="auto"/>
                            <w:right w:val="none" w:sz="0" w:space="0" w:color="auto"/>
                          </w:divBdr>
                          <w:divsChild>
                            <w:div w:id="878512413">
                              <w:marLeft w:val="0"/>
                              <w:marRight w:val="0"/>
                              <w:marTop w:val="0"/>
                              <w:marBottom w:val="0"/>
                              <w:divBdr>
                                <w:top w:val="none" w:sz="0" w:space="0" w:color="auto"/>
                                <w:left w:val="none" w:sz="0" w:space="0" w:color="auto"/>
                                <w:bottom w:val="none" w:sz="0" w:space="0" w:color="auto"/>
                                <w:right w:val="none" w:sz="0" w:space="0" w:color="auto"/>
                              </w:divBdr>
                            </w:div>
                          </w:divsChild>
                        </w:div>
                        <w:div w:id="1689673807">
                          <w:marLeft w:val="0"/>
                          <w:marRight w:val="0"/>
                          <w:marTop w:val="0"/>
                          <w:marBottom w:val="0"/>
                          <w:divBdr>
                            <w:top w:val="none" w:sz="0" w:space="0" w:color="auto"/>
                            <w:left w:val="none" w:sz="0" w:space="0" w:color="auto"/>
                            <w:bottom w:val="none" w:sz="0" w:space="0" w:color="auto"/>
                            <w:right w:val="none" w:sz="0" w:space="0" w:color="auto"/>
                          </w:divBdr>
                          <w:divsChild>
                            <w:div w:id="808791833">
                              <w:marLeft w:val="0"/>
                              <w:marRight w:val="0"/>
                              <w:marTop w:val="0"/>
                              <w:marBottom w:val="0"/>
                              <w:divBdr>
                                <w:top w:val="none" w:sz="0" w:space="0" w:color="auto"/>
                                <w:left w:val="none" w:sz="0" w:space="0" w:color="auto"/>
                                <w:bottom w:val="none" w:sz="0" w:space="0" w:color="auto"/>
                                <w:right w:val="none" w:sz="0" w:space="0" w:color="auto"/>
                              </w:divBdr>
                            </w:div>
                          </w:divsChild>
                        </w:div>
                        <w:div w:id="1302225995">
                          <w:marLeft w:val="0"/>
                          <w:marRight w:val="0"/>
                          <w:marTop w:val="0"/>
                          <w:marBottom w:val="0"/>
                          <w:divBdr>
                            <w:top w:val="none" w:sz="0" w:space="0" w:color="auto"/>
                            <w:left w:val="none" w:sz="0" w:space="0" w:color="auto"/>
                            <w:bottom w:val="none" w:sz="0" w:space="0" w:color="auto"/>
                            <w:right w:val="none" w:sz="0" w:space="0" w:color="auto"/>
                          </w:divBdr>
                          <w:divsChild>
                            <w:div w:id="1238172130">
                              <w:marLeft w:val="0"/>
                              <w:marRight w:val="0"/>
                              <w:marTop w:val="0"/>
                              <w:marBottom w:val="0"/>
                              <w:divBdr>
                                <w:top w:val="none" w:sz="0" w:space="0" w:color="auto"/>
                                <w:left w:val="none" w:sz="0" w:space="0" w:color="auto"/>
                                <w:bottom w:val="none" w:sz="0" w:space="0" w:color="auto"/>
                                <w:right w:val="none" w:sz="0" w:space="0" w:color="auto"/>
                              </w:divBdr>
                            </w:div>
                          </w:divsChild>
                        </w:div>
                        <w:div w:id="1218124929">
                          <w:marLeft w:val="0"/>
                          <w:marRight w:val="0"/>
                          <w:marTop w:val="0"/>
                          <w:marBottom w:val="0"/>
                          <w:divBdr>
                            <w:top w:val="none" w:sz="0" w:space="0" w:color="auto"/>
                            <w:left w:val="none" w:sz="0" w:space="0" w:color="auto"/>
                            <w:bottom w:val="none" w:sz="0" w:space="0" w:color="auto"/>
                            <w:right w:val="none" w:sz="0" w:space="0" w:color="auto"/>
                          </w:divBdr>
                          <w:divsChild>
                            <w:div w:id="1206483508">
                              <w:marLeft w:val="0"/>
                              <w:marRight w:val="0"/>
                              <w:marTop w:val="0"/>
                              <w:marBottom w:val="0"/>
                              <w:divBdr>
                                <w:top w:val="none" w:sz="0" w:space="0" w:color="auto"/>
                                <w:left w:val="none" w:sz="0" w:space="0" w:color="auto"/>
                                <w:bottom w:val="none" w:sz="0" w:space="0" w:color="auto"/>
                                <w:right w:val="none" w:sz="0" w:space="0" w:color="auto"/>
                              </w:divBdr>
                            </w:div>
                          </w:divsChild>
                        </w:div>
                        <w:div w:id="1286235525">
                          <w:marLeft w:val="0"/>
                          <w:marRight w:val="0"/>
                          <w:marTop w:val="0"/>
                          <w:marBottom w:val="0"/>
                          <w:divBdr>
                            <w:top w:val="none" w:sz="0" w:space="0" w:color="auto"/>
                            <w:left w:val="none" w:sz="0" w:space="0" w:color="auto"/>
                            <w:bottom w:val="none" w:sz="0" w:space="0" w:color="auto"/>
                            <w:right w:val="none" w:sz="0" w:space="0" w:color="auto"/>
                          </w:divBdr>
                          <w:divsChild>
                            <w:div w:id="221141981">
                              <w:marLeft w:val="0"/>
                              <w:marRight w:val="0"/>
                              <w:marTop w:val="0"/>
                              <w:marBottom w:val="0"/>
                              <w:divBdr>
                                <w:top w:val="none" w:sz="0" w:space="0" w:color="auto"/>
                                <w:left w:val="none" w:sz="0" w:space="0" w:color="auto"/>
                                <w:bottom w:val="none" w:sz="0" w:space="0" w:color="auto"/>
                                <w:right w:val="none" w:sz="0" w:space="0" w:color="auto"/>
                              </w:divBdr>
                            </w:div>
                          </w:divsChild>
                        </w:div>
                        <w:div w:id="1596279218">
                          <w:marLeft w:val="0"/>
                          <w:marRight w:val="0"/>
                          <w:marTop w:val="0"/>
                          <w:marBottom w:val="0"/>
                          <w:divBdr>
                            <w:top w:val="none" w:sz="0" w:space="0" w:color="auto"/>
                            <w:left w:val="none" w:sz="0" w:space="0" w:color="auto"/>
                            <w:bottom w:val="none" w:sz="0" w:space="0" w:color="auto"/>
                            <w:right w:val="none" w:sz="0" w:space="0" w:color="auto"/>
                          </w:divBdr>
                          <w:divsChild>
                            <w:div w:id="1116604742">
                              <w:marLeft w:val="0"/>
                              <w:marRight w:val="0"/>
                              <w:marTop w:val="0"/>
                              <w:marBottom w:val="0"/>
                              <w:divBdr>
                                <w:top w:val="none" w:sz="0" w:space="0" w:color="auto"/>
                                <w:left w:val="none" w:sz="0" w:space="0" w:color="auto"/>
                                <w:bottom w:val="none" w:sz="0" w:space="0" w:color="auto"/>
                                <w:right w:val="none" w:sz="0" w:space="0" w:color="auto"/>
                              </w:divBdr>
                            </w:div>
                          </w:divsChild>
                        </w:div>
                        <w:div w:id="1383099572">
                          <w:marLeft w:val="0"/>
                          <w:marRight w:val="0"/>
                          <w:marTop w:val="0"/>
                          <w:marBottom w:val="0"/>
                          <w:divBdr>
                            <w:top w:val="none" w:sz="0" w:space="0" w:color="auto"/>
                            <w:left w:val="none" w:sz="0" w:space="0" w:color="auto"/>
                            <w:bottom w:val="none" w:sz="0" w:space="0" w:color="auto"/>
                            <w:right w:val="none" w:sz="0" w:space="0" w:color="auto"/>
                          </w:divBdr>
                          <w:divsChild>
                            <w:div w:id="1135831066">
                              <w:marLeft w:val="0"/>
                              <w:marRight w:val="0"/>
                              <w:marTop w:val="0"/>
                              <w:marBottom w:val="0"/>
                              <w:divBdr>
                                <w:top w:val="none" w:sz="0" w:space="0" w:color="auto"/>
                                <w:left w:val="none" w:sz="0" w:space="0" w:color="auto"/>
                                <w:bottom w:val="none" w:sz="0" w:space="0" w:color="auto"/>
                                <w:right w:val="none" w:sz="0" w:space="0" w:color="auto"/>
                              </w:divBdr>
                            </w:div>
                          </w:divsChild>
                        </w:div>
                        <w:div w:id="706217957">
                          <w:marLeft w:val="0"/>
                          <w:marRight w:val="0"/>
                          <w:marTop w:val="0"/>
                          <w:marBottom w:val="0"/>
                          <w:divBdr>
                            <w:top w:val="none" w:sz="0" w:space="0" w:color="auto"/>
                            <w:left w:val="none" w:sz="0" w:space="0" w:color="auto"/>
                            <w:bottom w:val="none" w:sz="0" w:space="0" w:color="auto"/>
                            <w:right w:val="none" w:sz="0" w:space="0" w:color="auto"/>
                          </w:divBdr>
                          <w:divsChild>
                            <w:div w:id="1669358717">
                              <w:marLeft w:val="0"/>
                              <w:marRight w:val="0"/>
                              <w:marTop w:val="0"/>
                              <w:marBottom w:val="0"/>
                              <w:divBdr>
                                <w:top w:val="none" w:sz="0" w:space="0" w:color="auto"/>
                                <w:left w:val="none" w:sz="0" w:space="0" w:color="auto"/>
                                <w:bottom w:val="none" w:sz="0" w:space="0" w:color="auto"/>
                                <w:right w:val="none" w:sz="0" w:space="0" w:color="auto"/>
                              </w:divBdr>
                            </w:div>
                          </w:divsChild>
                        </w:div>
                        <w:div w:id="385836431">
                          <w:marLeft w:val="0"/>
                          <w:marRight w:val="0"/>
                          <w:marTop w:val="0"/>
                          <w:marBottom w:val="0"/>
                          <w:divBdr>
                            <w:top w:val="none" w:sz="0" w:space="0" w:color="auto"/>
                            <w:left w:val="none" w:sz="0" w:space="0" w:color="auto"/>
                            <w:bottom w:val="none" w:sz="0" w:space="0" w:color="auto"/>
                            <w:right w:val="none" w:sz="0" w:space="0" w:color="auto"/>
                          </w:divBdr>
                          <w:divsChild>
                            <w:div w:id="1785537876">
                              <w:marLeft w:val="0"/>
                              <w:marRight w:val="0"/>
                              <w:marTop w:val="0"/>
                              <w:marBottom w:val="0"/>
                              <w:divBdr>
                                <w:top w:val="none" w:sz="0" w:space="0" w:color="auto"/>
                                <w:left w:val="none" w:sz="0" w:space="0" w:color="auto"/>
                                <w:bottom w:val="none" w:sz="0" w:space="0" w:color="auto"/>
                                <w:right w:val="none" w:sz="0" w:space="0" w:color="auto"/>
                              </w:divBdr>
                            </w:div>
                          </w:divsChild>
                        </w:div>
                        <w:div w:id="1645815526">
                          <w:marLeft w:val="0"/>
                          <w:marRight w:val="0"/>
                          <w:marTop w:val="0"/>
                          <w:marBottom w:val="0"/>
                          <w:divBdr>
                            <w:top w:val="none" w:sz="0" w:space="0" w:color="auto"/>
                            <w:left w:val="none" w:sz="0" w:space="0" w:color="auto"/>
                            <w:bottom w:val="none" w:sz="0" w:space="0" w:color="auto"/>
                            <w:right w:val="none" w:sz="0" w:space="0" w:color="auto"/>
                          </w:divBdr>
                          <w:divsChild>
                            <w:div w:id="10708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12340">
          <w:marLeft w:val="0"/>
          <w:marRight w:val="0"/>
          <w:marTop w:val="0"/>
          <w:marBottom w:val="0"/>
          <w:divBdr>
            <w:top w:val="none" w:sz="0" w:space="0" w:color="auto"/>
            <w:left w:val="none" w:sz="0" w:space="0" w:color="auto"/>
            <w:bottom w:val="none" w:sz="0" w:space="0" w:color="auto"/>
            <w:right w:val="none" w:sz="0" w:space="0" w:color="auto"/>
          </w:divBdr>
          <w:divsChild>
            <w:div w:id="237639460">
              <w:marLeft w:val="0"/>
              <w:marRight w:val="0"/>
              <w:marTop w:val="0"/>
              <w:marBottom w:val="0"/>
              <w:divBdr>
                <w:top w:val="none" w:sz="0" w:space="0" w:color="auto"/>
                <w:left w:val="none" w:sz="0" w:space="0" w:color="auto"/>
                <w:bottom w:val="none" w:sz="0" w:space="0" w:color="auto"/>
                <w:right w:val="none" w:sz="0" w:space="0" w:color="auto"/>
              </w:divBdr>
            </w:div>
          </w:divsChild>
        </w:div>
        <w:div w:id="205266029">
          <w:marLeft w:val="0"/>
          <w:marRight w:val="0"/>
          <w:marTop w:val="0"/>
          <w:marBottom w:val="0"/>
          <w:divBdr>
            <w:top w:val="none" w:sz="0" w:space="0" w:color="auto"/>
            <w:left w:val="none" w:sz="0" w:space="0" w:color="auto"/>
            <w:bottom w:val="none" w:sz="0" w:space="0" w:color="auto"/>
            <w:right w:val="none" w:sz="0" w:space="0" w:color="auto"/>
          </w:divBdr>
          <w:divsChild>
            <w:div w:id="2065062108">
              <w:marLeft w:val="0"/>
              <w:marRight w:val="0"/>
              <w:marTop w:val="0"/>
              <w:marBottom w:val="0"/>
              <w:divBdr>
                <w:top w:val="none" w:sz="0" w:space="0" w:color="auto"/>
                <w:left w:val="none" w:sz="0" w:space="0" w:color="auto"/>
                <w:bottom w:val="none" w:sz="0" w:space="0" w:color="auto"/>
                <w:right w:val="none" w:sz="0" w:space="0" w:color="auto"/>
              </w:divBdr>
            </w:div>
          </w:divsChild>
        </w:div>
        <w:div w:id="450827108">
          <w:marLeft w:val="0"/>
          <w:marRight w:val="0"/>
          <w:marTop w:val="0"/>
          <w:marBottom w:val="0"/>
          <w:divBdr>
            <w:top w:val="none" w:sz="0" w:space="0" w:color="auto"/>
            <w:left w:val="none" w:sz="0" w:space="0" w:color="auto"/>
            <w:bottom w:val="none" w:sz="0" w:space="0" w:color="auto"/>
            <w:right w:val="none" w:sz="0" w:space="0" w:color="auto"/>
          </w:divBdr>
          <w:divsChild>
            <w:div w:id="374962295">
              <w:marLeft w:val="0"/>
              <w:marRight w:val="0"/>
              <w:marTop w:val="0"/>
              <w:marBottom w:val="0"/>
              <w:divBdr>
                <w:top w:val="none" w:sz="0" w:space="0" w:color="auto"/>
                <w:left w:val="none" w:sz="0" w:space="0" w:color="auto"/>
                <w:bottom w:val="none" w:sz="0" w:space="0" w:color="auto"/>
                <w:right w:val="none" w:sz="0" w:space="0" w:color="auto"/>
              </w:divBdr>
            </w:div>
          </w:divsChild>
        </w:div>
        <w:div w:id="304815485">
          <w:marLeft w:val="0"/>
          <w:marRight w:val="0"/>
          <w:marTop w:val="0"/>
          <w:marBottom w:val="0"/>
          <w:divBdr>
            <w:top w:val="none" w:sz="0" w:space="0" w:color="auto"/>
            <w:left w:val="none" w:sz="0" w:space="0" w:color="auto"/>
            <w:bottom w:val="none" w:sz="0" w:space="0" w:color="auto"/>
            <w:right w:val="none" w:sz="0" w:space="0" w:color="auto"/>
          </w:divBdr>
          <w:divsChild>
            <w:div w:id="112135009">
              <w:marLeft w:val="0"/>
              <w:marRight w:val="0"/>
              <w:marTop w:val="0"/>
              <w:marBottom w:val="0"/>
              <w:divBdr>
                <w:top w:val="none" w:sz="0" w:space="0" w:color="auto"/>
                <w:left w:val="none" w:sz="0" w:space="0" w:color="auto"/>
                <w:bottom w:val="none" w:sz="0" w:space="0" w:color="auto"/>
                <w:right w:val="none" w:sz="0" w:space="0" w:color="auto"/>
              </w:divBdr>
            </w:div>
          </w:divsChild>
        </w:div>
        <w:div w:id="246161486">
          <w:marLeft w:val="0"/>
          <w:marRight w:val="0"/>
          <w:marTop w:val="0"/>
          <w:marBottom w:val="0"/>
          <w:divBdr>
            <w:top w:val="none" w:sz="0" w:space="0" w:color="auto"/>
            <w:left w:val="none" w:sz="0" w:space="0" w:color="auto"/>
            <w:bottom w:val="none" w:sz="0" w:space="0" w:color="auto"/>
            <w:right w:val="none" w:sz="0" w:space="0" w:color="auto"/>
          </w:divBdr>
          <w:divsChild>
            <w:div w:id="1420516205">
              <w:marLeft w:val="0"/>
              <w:marRight w:val="0"/>
              <w:marTop w:val="0"/>
              <w:marBottom w:val="0"/>
              <w:divBdr>
                <w:top w:val="none" w:sz="0" w:space="0" w:color="auto"/>
                <w:left w:val="none" w:sz="0" w:space="0" w:color="auto"/>
                <w:bottom w:val="none" w:sz="0" w:space="0" w:color="auto"/>
                <w:right w:val="none" w:sz="0" w:space="0" w:color="auto"/>
              </w:divBdr>
            </w:div>
          </w:divsChild>
        </w:div>
        <w:div w:id="1060401315">
          <w:marLeft w:val="0"/>
          <w:marRight w:val="0"/>
          <w:marTop w:val="0"/>
          <w:marBottom w:val="0"/>
          <w:divBdr>
            <w:top w:val="none" w:sz="0" w:space="0" w:color="auto"/>
            <w:left w:val="none" w:sz="0" w:space="0" w:color="auto"/>
            <w:bottom w:val="none" w:sz="0" w:space="0" w:color="auto"/>
            <w:right w:val="none" w:sz="0" w:space="0" w:color="auto"/>
          </w:divBdr>
          <w:divsChild>
            <w:div w:id="79061968">
              <w:marLeft w:val="0"/>
              <w:marRight w:val="0"/>
              <w:marTop w:val="0"/>
              <w:marBottom w:val="0"/>
              <w:divBdr>
                <w:top w:val="none" w:sz="0" w:space="0" w:color="auto"/>
                <w:left w:val="none" w:sz="0" w:space="0" w:color="auto"/>
                <w:bottom w:val="none" w:sz="0" w:space="0" w:color="auto"/>
                <w:right w:val="none" w:sz="0" w:space="0" w:color="auto"/>
              </w:divBdr>
            </w:div>
          </w:divsChild>
        </w:div>
        <w:div w:id="2115321940">
          <w:marLeft w:val="0"/>
          <w:marRight w:val="0"/>
          <w:marTop w:val="0"/>
          <w:marBottom w:val="0"/>
          <w:divBdr>
            <w:top w:val="none" w:sz="0" w:space="0" w:color="auto"/>
            <w:left w:val="none" w:sz="0" w:space="0" w:color="auto"/>
            <w:bottom w:val="none" w:sz="0" w:space="0" w:color="auto"/>
            <w:right w:val="none" w:sz="0" w:space="0" w:color="auto"/>
          </w:divBdr>
          <w:divsChild>
            <w:div w:id="1086726276">
              <w:marLeft w:val="0"/>
              <w:marRight w:val="0"/>
              <w:marTop w:val="0"/>
              <w:marBottom w:val="0"/>
              <w:divBdr>
                <w:top w:val="none" w:sz="0" w:space="0" w:color="auto"/>
                <w:left w:val="none" w:sz="0" w:space="0" w:color="auto"/>
                <w:bottom w:val="none" w:sz="0" w:space="0" w:color="auto"/>
                <w:right w:val="none" w:sz="0" w:space="0" w:color="auto"/>
              </w:divBdr>
            </w:div>
          </w:divsChild>
        </w:div>
        <w:div w:id="2082366154">
          <w:marLeft w:val="0"/>
          <w:marRight w:val="0"/>
          <w:marTop w:val="0"/>
          <w:marBottom w:val="0"/>
          <w:divBdr>
            <w:top w:val="none" w:sz="0" w:space="0" w:color="auto"/>
            <w:left w:val="none" w:sz="0" w:space="0" w:color="auto"/>
            <w:bottom w:val="none" w:sz="0" w:space="0" w:color="auto"/>
            <w:right w:val="none" w:sz="0" w:space="0" w:color="auto"/>
          </w:divBdr>
          <w:divsChild>
            <w:div w:id="1839811709">
              <w:marLeft w:val="0"/>
              <w:marRight w:val="0"/>
              <w:marTop w:val="0"/>
              <w:marBottom w:val="0"/>
              <w:divBdr>
                <w:top w:val="none" w:sz="0" w:space="0" w:color="auto"/>
                <w:left w:val="none" w:sz="0" w:space="0" w:color="auto"/>
                <w:bottom w:val="none" w:sz="0" w:space="0" w:color="auto"/>
                <w:right w:val="none" w:sz="0" w:space="0" w:color="auto"/>
              </w:divBdr>
            </w:div>
          </w:divsChild>
        </w:div>
        <w:div w:id="400177710">
          <w:marLeft w:val="0"/>
          <w:marRight w:val="0"/>
          <w:marTop w:val="0"/>
          <w:marBottom w:val="0"/>
          <w:divBdr>
            <w:top w:val="none" w:sz="0" w:space="0" w:color="auto"/>
            <w:left w:val="none" w:sz="0" w:space="0" w:color="auto"/>
            <w:bottom w:val="none" w:sz="0" w:space="0" w:color="auto"/>
            <w:right w:val="none" w:sz="0" w:space="0" w:color="auto"/>
          </w:divBdr>
          <w:divsChild>
            <w:div w:id="1882672941">
              <w:marLeft w:val="0"/>
              <w:marRight w:val="0"/>
              <w:marTop w:val="0"/>
              <w:marBottom w:val="0"/>
              <w:divBdr>
                <w:top w:val="none" w:sz="0" w:space="0" w:color="auto"/>
                <w:left w:val="none" w:sz="0" w:space="0" w:color="auto"/>
                <w:bottom w:val="none" w:sz="0" w:space="0" w:color="auto"/>
                <w:right w:val="none" w:sz="0" w:space="0" w:color="auto"/>
              </w:divBdr>
              <w:divsChild>
                <w:div w:id="1752581898">
                  <w:marLeft w:val="0"/>
                  <w:marRight w:val="0"/>
                  <w:marTop w:val="0"/>
                  <w:marBottom w:val="0"/>
                  <w:divBdr>
                    <w:top w:val="none" w:sz="0" w:space="0" w:color="auto"/>
                    <w:left w:val="none" w:sz="0" w:space="0" w:color="auto"/>
                    <w:bottom w:val="none" w:sz="0" w:space="0" w:color="auto"/>
                    <w:right w:val="none" w:sz="0" w:space="0" w:color="auto"/>
                  </w:divBdr>
                  <w:divsChild>
                    <w:div w:id="337345487">
                      <w:marLeft w:val="0"/>
                      <w:marRight w:val="0"/>
                      <w:marTop w:val="0"/>
                      <w:marBottom w:val="0"/>
                      <w:divBdr>
                        <w:top w:val="none" w:sz="0" w:space="0" w:color="auto"/>
                        <w:left w:val="none" w:sz="0" w:space="0" w:color="auto"/>
                        <w:bottom w:val="none" w:sz="0" w:space="0" w:color="auto"/>
                        <w:right w:val="none" w:sz="0" w:space="0" w:color="auto"/>
                      </w:divBdr>
                      <w:divsChild>
                        <w:div w:id="258223716">
                          <w:marLeft w:val="0"/>
                          <w:marRight w:val="0"/>
                          <w:marTop w:val="0"/>
                          <w:marBottom w:val="0"/>
                          <w:divBdr>
                            <w:top w:val="none" w:sz="0" w:space="0" w:color="auto"/>
                            <w:left w:val="none" w:sz="0" w:space="0" w:color="auto"/>
                            <w:bottom w:val="none" w:sz="0" w:space="0" w:color="auto"/>
                            <w:right w:val="none" w:sz="0" w:space="0" w:color="auto"/>
                          </w:divBdr>
                          <w:divsChild>
                            <w:div w:id="366806420">
                              <w:marLeft w:val="0"/>
                              <w:marRight w:val="0"/>
                              <w:marTop w:val="0"/>
                              <w:marBottom w:val="0"/>
                              <w:divBdr>
                                <w:top w:val="none" w:sz="0" w:space="0" w:color="auto"/>
                                <w:left w:val="none" w:sz="0" w:space="0" w:color="auto"/>
                                <w:bottom w:val="none" w:sz="0" w:space="0" w:color="auto"/>
                                <w:right w:val="none" w:sz="0" w:space="0" w:color="auto"/>
                              </w:divBdr>
                            </w:div>
                          </w:divsChild>
                        </w:div>
                        <w:div w:id="1629579136">
                          <w:marLeft w:val="0"/>
                          <w:marRight w:val="0"/>
                          <w:marTop w:val="0"/>
                          <w:marBottom w:val="0"/>
                          <w:divBdr>
                            <w:top w:val="none" w:sz="0" w:space="0" w:color="auto"/>
                            <w:left w:val="none" w:sz="0" w:space="0" w:color="auto"/>
                            <w:bottom w:val="none" w:sz="0" w:space="0" w:color="auto"/>
                            <w:right w:val="none" w:sz="0" w:space="0" w:color="auto"/>
                          </w:divBdr>
                          <w:divsChild>
                            <w:div w:id="927618170">
                              <w:marLeft w:val="0"/>
                              <w:marRight w:val="0"/>
                              <w:marTop w:val="0"/>
                              <w:marBottom w:val="0"/>
                              <w:divBdr>
                                <w:top w:val="none" w:sz="0" w:space="0" w:color="auto"/>
                                <w:left w:val="none" w:sz="0" w:space="0" w:color="auto"/>
                                <w:bottom w:val="none" w:sz="0" w:space="0" w:color="auto"/>
                                <w:right w:val="none" w:sz="0" w:space="0" w:color="auto"/>
                              </w:divBdr>
                            </w:div>
                          </w:divsChild>
                        </w:div>
                        <w:div w:id="1102146792">
                          <w:marLeft w:val="0"/>
                          <w:marRight w:val="0"/>
                          <w:marTop w:val="0"/>
                          <w:marBottom w:val="0"/>
                          <w:divBdr>
                            <w:top w:val="none" w:sz="0" w:space="0" w:color="auto"/>
                            <w:left w:val="none" w:sz="0" w:space="0" w:color="auto"/>
                            <w:bottom w:val="none" w:sz="0" w:space="0" w:color="auto"/>
                            <w:right w:val="none" w:sz="0" w:space="0" w:color="auto"/>
                          </w:divBdr>
                          <w:divsChild>
                            <w:div w:id="1317876561">
                              <w:marLeft w:val="0"/>
                              <w:marRight w:val="0"/>
                              <w:marTop w:val="0"/>
                              <w:marBottom w:val="0"/>
                              <w:divBdr>
                                <w:top w:val="none" w:sz="0" w:space="0" w:color="auto"/>
                                <w:left w:val="none" w:sz="0" w:space="0" w:color="auto"/>
                                <w:bottom w:val="none" w:sz="0" w:space="0" w:color="auto"/>
                                <w:right w:val="none" w:sz="0" w:space="0" w:color="auto"/>
                              </w:divBdr>
                            </w:div>
                          </w:divsChild>
                        </w:div>
                        <w:div w:id="1284842255">
                          <w:marLeft w:val="0"/>
                          <w:marRight w:val="0"/>
                          <w:marTop w:val="0"/>
                          <w:marBottom w:val="0"/>
                          <w:divBdr>
                            <w:top w:val="none" w:sz="0" w:space="0" w:color="auto"/>
                            <w:left w:val="none" w:sz="0" w:space="0" w:color="auto"/>
                            <w:bottom w:val="none" w:sz="0" w:space="0" w:color="auto"/>
                            <w:right w:val="none" w:sz="0" w:space="0" w:color="auto"/>
                          </w:divBdr>
                          <w:divsChild>
                            <w:div w:id="946161250">
                              <w:marLeft w:val="0"/>
                              <w:marRight w:val="0"/>
                              <w:marTop w:val="0"/>
                              <w:marBottom w:val="0"/>
                              <w:divBdr>
                                <w:top w:val="none" w:sz="0" w:space="0" w:color="auto"/>
                                <w:left w:val="none" w:sz="0" w:space="0" w:color="auto"/>
                                <w:bottom w:val="none" w:sz="0" w:space="0" w:color="auto"/>
                                <w:right w:val="none" w:sz="0" w:space="0" w:color="auto"/>
                              </w:divBdr>
                            </w:div>
                          </w:divsChild>
                        </w:div>
                        <w:div w:id="1538541877">
                          <w:marLeft w:val="0"/>
                          <w:marRight w:val="0"/>
                          <w:marTop w:val="0"/>
                          <w:marBottom w:val="0"/>
                          <w:divBdr>
                            <w:top w:val="none" w:sz="0" w:space="0" w:color="auto"/>
                            <w:left w:val="none" w:sz="0" w:space="0" w:color="auto"/>
                            <w:bottom w:val="none" w:sz="0" w:space="0" w:color="auto"/>
                            <w:right w:val="none" w:sz="0" w:space="0" w:color="auto"/>
                          </w:divBdr>
                          <w:divsChild>
                            <w:div w:id="380717647">
                              <w:marLeft w:val="0"/>
                              <w:marRight w:val="0"/>
                              <w:marTop w:val="0"/>
                              <w:marBottom w:val="0"/>
                              <w:divBdr>
                                <w:top w:val="none" w:sz="0" w:space="0" w:color="auto"/>
                                <w:left w:val="none" w:sz="0" w:space="0" w:color="auto"/>
                                <w:bottom w:val="none" w:sz="0" w:space="0" w:color="auto"/>
                                <w:right w:val="none" w:sz="0" w:space="0" w:color="auto"/>
                              </w:divBdr>
                            </w:div>
                          </w:divsChild>
                        </w:div>
                        <w:div w:id="1577470972">
                          <w:marLeft w:val="0"/>
                          <w:marRight w:val="0"/>
                          <w:marTop w:val="0"/>
                          <w:marBottom w:val="0"/>
                          <w:divBdr>
                            <w:top w:val="none" w:sz="0" w:space="0" w:color="auto"/>
                            <w:left w:val="none" w:sz="0" w:space="0" w:color="auto"/>
                            <w:bottom w:val="none" w:sz="0" w:space="0" w:color="auto"/>
                            <w:right w:val="none" w:sz="0" w:space="0" w:color="auto"/>
                          </w:divBdr>
                          <w:divsChild>
                            <w:div w:id="233862428">
                              <w:marLeft w:val="0"/>
                              <w:marRight w:val="0"/>
                              <w:marTop w:val="0"/>
                              <w:marBottom w:val="0"/>
                              <w:divBdr>
                                <w:top w:val="none" w:sz="0" w:space="0" w:color="auto"/>
                                <w:left w:val="none" w:sz="0" w:space="0" w:color="auto"/>
                                <w:bottom w:val="none" w:sz="0" w:space="0" w:color="auto"/>
                                <w:right w:val="none" w:sz="0" w:space="0" w:color="auto"/>
                              </w:divBdr>
                            </w:div>
                          </w:divsChild>
                        </w:div>
                        <w:div w:id="1567062495">
                          <w:marLeft w:val="0"/>
                          <w:marRight w:val="0"/>
                          <w:marTop w:val="0"/>
                          <w:marBottom w:val="0"/>
                          <w:divBdr>
                            <w:top w:val="none" w:sz="0" w:space="0" w:color="auto"/>
                            <w:left w:val="none" w:sz="0" w:space="0" w:color="auto"/>
                            <w:bottom w:val="none" w:sz="0" w:space="0" w:color="auto"/>
                            <w:right w:val="none" w:sz="0" w:space="0" w:color="auto"/>
                          </w:divBdr>
                          <w:divsChild>
                            <w:div w:id="4539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924588">
      <w:bodyDiv w:val="1"/>
      <w:marLeft w:val="0"/>
      <w:marRight w:val="0"/>
      <w:marTop w:val="0"/>
      <w:marBottom w:val="0"/>
      <w:divBdr>
        <w:top w:val="none" w:sz="0" w:space="0" w:color="auto"/>
        <w:left w:val="none" w:sz="0" w:space="0" w:color="auto"/>
        <w:bottom w:val="none" w:sz="0" w:space="0" w:color="auto"/>
        <w:right w:val="none" w:sz="0" w:space="0" w:color="auto"/>
      </w:divBdr>
      <w:divsChild>
        <w:div w:id="886140094">
          <w:marLeft w:val="0"/>
          <w:marRight w:val="0"/>
          <w:marTop w:val="0"/>
          <w:marBottom w:val="0"/>
          <w:divBdr>
            <w:top w:val="none" w:sz="0" w:space="0" w:color="auto"/>
            <w:left w:val="none" w:sz="0" w:space="0" w:color="auto"/>
            <w:bottom w:val="none" w:sz="0" w:space="0" w:color="auto"/>
            <w:right w:val="none" w:sz="0" w:space="0" w:color="auto"/>
          </w:divBdr>
          <w:divsChild>
            <w:div w:id="1775129384">
              <w:marLeft w:val="0"/>
              <w:marRight w:val="0"/>
              <w:marTop w:val="0"/>
              <w:marBottom w:val="0"/>
              <w:divBdr>
                <w:top w:val="none" w:sz="0" w:space="0" w:color="auto"/>
                <w:left w:val="none" w:sz="0" w:space="0" w:color="auto"/>
                <w:bottom w:val="none" w:sz="0" w:space="0" w:color="auto"/>
                <w:right w:val="none" w:sz="0" w:space="0" w:color="auto"/>
              </w:divBdr>
            </w:div>
          </w:divsChild>
        </w:div>
        <w:div w:id="872228687">
          <w:marLeft w:val="0"/>
          <w:marRight w:val="0"/>
          <w:marTop w:val="0"/>
          <w:marBottom w:val="0"/>
          <w:divBdr>
            <w:top w:val="none" w:sz="0" w:space="0" w:color="auto"/>
            <w:left w:val="none" w:sz="0" w:space="0" w:color="auto"/>
            <w:bottom w:val="none" w:sz="0" w:space="0" w:color="auto"/>
            <w:right w:val="none" w:sz="0" w:space="0" w:color="auto"/>
          </w:divBdr>
          <w:divsChild>
            <w:div w:id="280259649">
              <w:marLeft w:val="0"/>
              <w:marRight w:val="0"/>
              <w:marTop w:val="0"/>
              <w:marBottom w:val="0"/>
              <w:divBdr>
                <w:top w:val="none" w:sz="0" w:space="0" w:color="auto"/>
                <w:left w:val="none" w:sz="0" w:space="0" w:color="auto"/>
                <w:bottom w:val="none" w:sz="0" w:space="0" w:color="auto"/>
                <w:right w:val="none" w:sz="0" w:space="0" w:color="auto"/>
              </w:divBdr>
            </w:div>
          </w:divsChild>
        </w:div>
        <w:div w:id="322509343">
          <w:blockQuote w:val="1"/>
          <w:marLeft w:val="720"/>
          <w:marRight w:val="720"/>
          <w:marTop w:val="100"/>
          <w:marBottom w:val="100"/>
          <w:divBdr>
            <w:top w:val="none" w:sz="0" w:space="0" w:color="auto"/>
            <w:left w:val="none" w:sz="0" w:space="0" w:color="auto"/>
            <w:bottom w:val="none" w:sz="0" w:space="0" w:color="auto"/>
            <w:right w:val="none" w:sz="0" w:space="0" w:color="auto"/>
          </w:divBdr>
        </w:div>
        <w:div w:id="33383354">
          <w:marLeft w:val="0"/>
          <w:marRight w:val="0"/>
          <w:marTop w:val="0"/>
          <w:marBottom w:val="0"/>
          <w:divBdr>
            <w:top w:val="none" w:sz="0" w:space="0" w:color="auto"/>
            <w:left w:val="none" w:sz="0" w:space="0" w:color="auto"/>
            <w:bottom w:val="none" w:sz="0" w:space="0" w:color="auto"/>
            <w:right w:val="none" w:sz="0" w:space="0" w:color="auto"/>
          </w:divBdr>
          <w:divsChild>
            <w:div w:id="1727141763">
              <w:marLeft w:val="0"/>
              <w:marRight w:val="0"/>
              <w:marTop w:val="0"/>
              <w:marBottom w:val="0"/>
              <w:divBdr>
                <w:top w:val="none" w:sz="0" w:space="0" w:color="auto"/>
                <w:left w:val="none" w:sz="0" w:space="0" w:color="auto"/>
                <w:bottom w:val="none" w:sz="0" w:space="0" w:color="auto"/>
                <w:right w:val="none" w:sz="0" w:space="0" w:color="auto"/>
              </w:divBdr>
            </w:div>
          </w:divsChild>
        </w:div>
        <w:div w:id="1232470910">
          <w:marLeft w:val="0"/>
          <w:marRight w:val="0"/>
          <w:marTop w:val="0"/>
          <w:marBottom w:val="0"/>
          <w:divBdr>
            <w:top w:val="none" w:sz="0" w:space="0" w:color="auto"/>
            <w:left w:val="none" w:sz="0" w:space="0" w:color="auto"/>
            <w:bottom w:val="none" w:sz="0" w:space="0" w:color="auto"/>
            <w:right w:val="none" w:sz="0" w:space="0" w:color="auto"/>
          </w:divBdr>
          <w:divsChild>
            <w:div w:id="15607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4152">
      <w:bodyDiv w:val="1"/>
      <w:marLeft w:val="0"/>
      <w:marRight w:val="0"/>
      <w:marTop w:val="0"/>
      <w:marBottom w:val="0"/>
      <w:divBdr>
        <w:top w:val="none" w:sz="0" w:space="0" w:color="auto"/>
        <w:left w:val="none" w:sz="0" w:space="0" w:color="auto"/>
        <w:bottom w:val="none" w:sz="0" w:space="0" w:color="auto"/>
        <w:right w:val="none" w:sz="0" w:space="0" w:color="auto"/>
      </w:divBdr>
      <w:divsChild>
        <w:div w:id="1158306674">
          <w:marLeft w:val="0"/>
          <w:marRight w:val="0"/>
          <w:marTop w:val="0"/>
          <w:marBottom w:val="0"/>
          <w:divBdr>
            <w:top w:val="none" w:sz="0" w:space="0" w:color="auto"/>
            <w:left w:val="none" w:sz="0" w:space="0" w:color="auto"/>
            <w:bottom w:val="none" w:sz="0" w:space="0" w:color="auto"/>
            <w:right w:val="none" w:sz="0" w:space="0" w:color="auto"/>
          </w:divBdr>
          <w:divsChild>
            <w:div w:id="871653791">
              <w:marLeft w:val="0"/>
              <w:marRight w:val="0"/>
              <w:marTop w:val="0"/>
              <w:marBottom w:val="0"/>
              <w:divBdr>
                <w:top w:val="none" w:sz="0" w:space="0" w:color="auto"/>
                <w:left w:val="none" w:sz="0" w:space="0" w:color="auto"/>
                <w:bottom w:val="none" w:sz="0" w:space="0" w:color="auto"/>
                <w:right w:val="none" w:sz="0" w:space="0" w:color="auto"/>
              </w:divBdr>
            </w:div>
          </w:divsChild>
        </w:div>
        <w:div w:id="390274922">
          <w:marLeft w:val="0"/>
          <w:marRight w:val="0"/>
          <w:marTop w:val="0"/>
          <w:marBottom w:val="0"/>
          <w:divBdr>
            <w:top w:val="none" w:sz="0" w:space="0" w:color="auto"/>
            <w:left w:val="none" w:sz="0" w:space="0" w:color="auto"/>
            <w:bottom w:val="none" w:sz="0" w:space="0" w:color="auto"/>
            <w:right w:val="none" w:sz="0" w:space="0" w:color="auto"/>
          </w:divBdr>
          <w:divsChild>
            <w:div w:id="1206454747">
              <w:marLeft w:val="0"/>
              <w:marRight w:val="0"/>
              <w:marTop w:val="0"/>
              <w:marBottom w:val="0"/>
              <w:divBdr>
                <w:top w:val="none" w:sz="0" w:space="0" w:color="auto"/>
                <w:left w:val="none" w:sz="0" w:space="0" w:color="auto"/>
                <w:bottom w:val="none" w:sz="0" w:space="0" w:color="auto"/>
                <w:right w:val="none" w:sz="0" w:space="0" w:color="auto"/>
              </w:divBdr>
            </w:div>
          </w:divsChild>
        </w:div>
        <w:div w:id="1140150142">
          <w:marLeft w:val="0"/>
          <w:marRight w:val="0"/>
          <w:marTop w:val="0"/>
          <w:marBottom w:val="0"/>
          <w:divBdr>
            <w:top w:val="none" w:sz="0" w:space="0" w:color="auto"/>
            <w:left w:val="none" w:sz="0" w:space="0" w:color="auto"/>
            <w:bottom w:val="none" w:sz="0" w:space="0" w:color="auto"/>
            <w:right w:val="none" w:sz="0" w:space="0" w:color="auto"/>
          </w:divBdr>
          <w:divsChild>
            <w:div w:id="583150914">
              <w:marLeft w:val="0"/>
              <w:marRight w:val="0"/>
              <w:marTop w:val="0"/>
              <w:marBottom w:val="0"/>
              <w:divBdr>
                <w:top w:val="none" w:sz="0" w:space="0" w:color="auto"/>
                <w:left w:val="none" w:sz="0" w:space="0" w:color="auto"/>
                <w:bottom w:val="none" w:sz="0" w:space="0" w:color="auto"/>
                <w:right w:val="none" w:sz="0" w:space="0" w:color="auto"/>
              </w:divBdr>
            </w:div>
          </w:divsChild>
        </w:div>
        <w:div w:id="2008438765">
          <w:marLeft w:val="0"/>
          <w:marRight w:val="0"/>
          <w:marTop w:val="0"/>
          <w:marBottom w:val="0"/>
          <w:divBdr>
            <w:top w:val="none" w:sz="0" w:space="0" w:color="auto"/>
            <w:left w:val="none" w:sz="0" w:space="0" w:color="auto"/>
            <w:bottom w:val="none" w:sz="0" w:space="0" w:color="auto"/>
            <w:right w:val="none" w:sz="0" w:space="0" w:color="auto"/>
          </w:divBdr>
          <w:divsChild>
            <w:div w:id="5084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936">
      <w:bodyDiv w:val="1"/>
      <w:marLeft w:val="0"/>
      <w:marRight w:val="0"/>
      <w:marTop w:val="0"/>
      <w:marBottom w:val="0"/>
      <w:divBdr>
        <w:top w:val="none" w:sz="0" w:space="0" w:color="auto"/>
        <w:left w:val="none" w:sz="0" w:space="0" w:color="auto"/>
        <w:bottom w:val="none" w:sz="0" w:space="0" w:color="auto"/>
        <w:right w:val="none" w:sz="0" w:space="0" w:color="auto"/>
      </w:divBdr>
      <w:divsChild>
        <w:div w:id="1439984978">
          <w:marLeft w:val="0"/>
          <w:marRight w:val="0"/>
          <w:marTop w:val="0"/>
          <w:marBottom w:val="0"/>
          <w:divBdr>
            <w:top w:val="none" w:sz="0" w:space="0" w:color="auto"/>
            <w:left w:val="none" w:sz="0" w:space="0" w:color="auto"/>
            <w:bottom w:val="none" w:sz="0" w:space="0" w:color="auto"/>
            <w:right w:val="none" w:sz="0" w:space="0" w:color="auto"/>
          </w:divBdr>
          <w:divsChild>
            <w:div w:id="1695956231">
              <w:marLeft w:val="0"/>
              <w:marRight w:val="0"/>
              <w:marTop w:val="0"/>
              <w:marBottom w:val="0"/>
              <w:divBdr>
                <w:top w:val="none" w:sz="0" w:space="0" w:color="auto"/>
                <w:left w:val="none" w:sz="0" w:space="0" w:color="auto"/>
                <w:bottom w:val="none" w:sz="0" w:space="0" w:color="auto"/>
                <w:right w:val="none" w:sz="0" w:space="0" w:color="auto"/>
              </w:divBdr>
            </w:div>
          </w:divsChild>
        </w:div>
        <w:div w:id="845750851">
          <w:marLeft w:val="0"/>
          <w:marRight w:val="0"/>
          <w:marTop w:val="0"/>
          <w:marBottom w:val="0"/>
          <w:divBdr>
            <w:top w:val="none" w:sz="0" w:space="0" w:color="auto"/>
            <w:left w:val="none" w:sz="0" w:space="0" w:color="auto"/>
            <w:bottom w:val="none" w:sz="0" w:space="0" w:color="auto"/>
            <w:right w:val="none" w:sz="0" w:space="0" w:color="auto"/>
          </w:divBdr>
          <w:divsChild>
            <w:div w:id="1154102197">
              <w:marLeft w:val="0"/>
              <w:marRight w:val="0"/>
              <w:marTop w:val="0"/>
              <w:marBottom w:val="0"/>
              <w:divBdr>
                <w:top w:val="none" w:sz="0" w:space="0" w:color="auto"/>
                <w:left w:val="none" w:sz="0" w:space="0" w:color="auto"/>
                <w:bottom w:val="none" w:sz="0" w:space="0" w:color="auto"/>
                <w:right w:val="none" w:sz="0" w:space="0" w:color="auto"/>
              </w:divBdr>
            </w:div>
          </w:divsChild>
        </w:div>
        <w:div w:id="427695473">
          <w:marLeft w:val="0"/>
          <w:marRight w:val="0"/>
          <w:marTop w:val="0"/>
          <w:marBottom w:val="0"/>
          <w:divBdr>
            <w:top w:val="none" w:sz="0" w:space="0" w:color="auto"/>
            <w:left w:val="none" w:sz="0" w:space="0" w:color="auto"/>
            <w:bottom w:val="none" w:sz="0" w:space="0" w:color="auto"/>
            <w:right w:val="none" w:sz="0" w:space="0" w:color="auto"/>
          </w:divBdr>
          <w:divsChild>
            <w:div w:id="1659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658976">
      <w:bodyDiv w:val="1"/>
      <w:marLeft w:val="0"/>
      <w:marRight w:val="0"/>
      <w:marTop w:val="0"/>
      <w:marBottom w:val="0"/>
      <w:divBdr>
        <w:top w:val="none" w:sz="0" w:space="0" w:color="auto"/>
        <w:left w:val="none" w:sz="0" w:space="0" w:color="auto"/>
        <w:bottom w:val="none" w:sz="0" w:space="0" w:color="auto"/>
        <w:right w:val="none" w:sz="0" w:space="0" w:color="auto"/>
      </w:divBdr>
      <w:divsChild>
        <w:div w:id="1285305913">
          <w:marLeft w:val="0"/>
          <w:marRight w:val="0"/>
          <w:marTop w:val="0"/>
          <w:marBottom w:val="0"/>
          <w:divBdr>
            <w:top w:val="none" w:sz="0" w:space="0" w:color="auto"/>
            <w:left w:val="none" w:sz="0" w:space="0" w:color="auto"/>
            <w:bottom w:val="none" w:sz="0" w:space="0" w:color="auto"/>
            <w:right w:val="none" w:sz="0" w:space="0" w:color="auto"/>
          </w:divBdr>
          <w:divsChild>
            <w:div w:id="1933736176">
              <w:marLeft w:val="0"/>
              <w:marRight w:val="0"/>
              <w:marTop w:val="0"/>
              <w:marBottom w:val="0"/>
              <w:divBdr>
                <w:top w:val="none" w:sz="0" w:space="0" w:color="auto"/>
                <w:left w:val="none" w:sz="0" w:space="0" w:color="auto"/>
                <w:bottom w:val="none" w:sz="0" w:space="0" w:color="auto"/>
                <w:right w:val="none" w:sz="0" w:space="0" w:color="auto"/>
              </w:divBdr>
            </w:div>
          </w:divsChild>
        </w:div>
        <w:div w:id="1311909599">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 w:id="1580215288">
          <w:marLeft w:val="0"/>
          <w:marRight w:val="0"/>
          <w:marTop w:val="0"/>
          <w:marBottom w:val="0"/>
          <w:divBdr>
            <w:top w:val="none" w:sz="0" w:space="0" w:color="auto"/>
            <w:left w:val="none" w:sz="0" w:space="0" w:color="auto"/>
            <w:bottom w:val="none" w:sz="0" w:space="0" w:color="auto"/>
            <w:right w:val="none" w:sz="0" w:space="0" w:color="auto"/>
          </w:divBdr>
          <w:divsChild>
            <w:div w:id="361983340">
              <w:marLeft w:val="0"/>
              <w:marRight w:val="0"/>
              <w:marTop w:val="0"/>
              <w:marBottom w:val="0"/>
              <w:divBdr>
                <w:top w:val="none" w:sz="0" w:space="0" w:color="auto"/>
                <w:left w:val="none" w:sz="0" w:space="0" w:color="auto"/>
                <w:bottom w:val="none" w:sz="0" w:space="0" w:color="auto"/>
                <w:right w:val="none" w:sz="0" w:space="0" w:color="auto"/>
              </w:divBdr>
            </w:div>
          </w:divsChild>
        </w:div>
        <w:div w:id="1892031966">
          <w:marLeft w:val="0"/>
          <w:marRight w:val="0"/>
          <w:marTop w:val="0"/>
          <w:marBottom w:val="0"/>
          <w:divBdr>
            <w:top w:val="none" w:sz="0" w:space="0" w:color="auto"/>
            <w:left w:val="none" w:sz="0" w:space="0" w:color="auto"/>
            <w:bottom w:val="none" w:sz="0" w:space="0" w:color="auto"/>
            <w:right w:val="none" w:sz="0" w:space="0" w:color="auto"/>
          </w:divBdr>
          <w:divsChild>
            <w:div w:id="19809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9979">
      <w:bodyDiv w:val="1"/>
      <w:marLeft w:val="0"/>
      <w:marRight w:val="0"/>
      <w:marTop w:val="0"/>
      <w:marBottom w:val="0"/>
      <w:divBdr>
        <w:top w:val="none" w:sz="0" w:space="0" w:color="auto"/>
        <w:left w:val="none" w:sz="0" w:space="0" w:color="auto"/>
        <w:bottom w:val="none" w:sz="0" w:space="0" w:color="auto"/>
        <w:right w:val="none" w:sz="0" w:space="0" w:color="auto"/>
      </w:divBdr>
      <w:divsChild>
        <w:div w:id="1566136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458001">
      <w:bodyDiv w:val="1"/>
      <w:marLeft w:val="0"/>
      <w:marRight w:val="0"/>
      <w:marTop w:val="0"/>
      <w:marBottom w:val="0"/>
      <w:divBdr>
        <w:top w:val="none" w:sz="0" w:space="0" w:color="auto"/>
        <w:left w:val="none" w:sz="0" w:space="0" w:color="auto"/>
        <w:bottom w:val="none" w:sz="0" w:space="0" w:color="auto"/>
        <w:right w:val="none" w:sz="0" w:space="0" w:color="auto"/>
      </w:divBdr>
      <w:divsChild>
        <w:div w:id="257368460">
          <w:marLeft w:val="0"/>
          <w:marRight w:val="0"/>
          <w:marTop w:val="0"/>
          <w:marBottom w:val="0"/>
          <w:divBdr>
            <w:top w:val="none" w:sz="0" w:space="0" w:color="auto"/>
            <w:left w:val="none" w:sz="0" w:space="0" w:color="auto"/>
            <w:bottom w:val="none" w:sz="0" w:space="0" w:color="auto"/>
            <w:right w:val="none" w:sz="0" w:space="0" w:color="auto"/>
          </w:divBdr>
          <w:divsChild>
            <w:div w:id="1491212477">
              <w:marLeft w:val="0"/>
              <w:marRight w:val="0"/>
              <w:marTop w:val="0"/>
              <w:marBottom w:val="0"/>
              <w:divBdr>
                <w:top w:val="none" w:sz="0" w:space="0" w:color="auto"/>
                <w:left w:val="none" w:sz="0" w:space="0" w:color="auto"/>
                <w:bottom w:val="none" w:sz="0" w:space="0" w:color="auto"/>
                <w:right w:val="none" w:sz="0" w:space="0" w:color="auto"/>
              </w:divBdr>
            </w:div>
          </w:divsChild>
        </w:div>
        <w:div w:id="1628125129">
          <w:marLeft w:val="0"/>
          <w:marRight w:val="0"/>
          <w:marTop w:val="0"/>
          <w:marBottom w:val="0"/>
          <w:divBdr>
            <w:top w:val="none" w:sz="0" w:space="0" w:color="auto"/>
            <w:left w:val="none" w:sz="0" w:space="0" w:color="auto"/>
            <w:bottom w:val="none" w:sz="0" w:space="0" w:color="auto"/>
            <w:right w:val="none" w:sz="0" w:space="0" w:color="auto"/>
          </w:divBdr>
          <w:divsChild>
            <w:div w:id="1515220639">
              <w:marLeft w:val="0"/>
              <w:marRight w:val="0"/>
              <w:marTop w:val="0"/>
              <w:marBottom w:val="0"/>
              <w:divBdr>
                <w:top w:val="none" w:sz="0" w:space="0" w:color="auto"/>
                <w:left w:val="none" w:sz="0" w:space="0" w:color="auto"/>
                <w:bottom w:val="none" w:sz="0" w:space="0" w:color="auto"/>
                <w:right w:val="none" w:sz="0" w:space="0" w:color="auto"/>
              </w:divBdr>
            </w:div>
          </w:divsChild>
        </w:div>
        <w:div w:id="1844853495">
          <w:marLeft w:val="0"/>
          <w:marRight w:val="0"/>
          <w:marTop w:val="0"/>
          <w:marBottom w:val="0"/>
          <w:divBdr>
            <w:top w:val="none" w:sz="0" w:space="0" w:color="auto"/>
            <w:left w:val="none" w:sz="0" w:space="0" w:color="auto"/>
            <w:bottom w:val="none" w:sz="0" w:space="0" w:color="auto"/>
            <w:right w:val="none" w:sz="0" w:space="0" w:color="auto"/>
          </w:divBdr>
          <w:divsChild>
            <w:div w:id="582032399">
              <w:marLeft w:val="0"/>
              <w:marRight w:val="0"/>
              <w:marTop w:val="0"/>
              <w:marBottom w:val="0"/>
              <w:divBdr>
                <w:top w:val="none" w:sz="0" w:space="0" w:color="auto"/>
                <w:left w:val="none" w:sz="0" w:space="0" w:color="auto"/>
                <w:bottom w:val="none" w:sz="0" w:space="0" w:color="auto"/>
                <w:right w:val="none" w:sz="0" w:space="0" w:color="auto"/>
              </w:divBdr>
            </w:div>
          </w:divsChild>
        </w:div>
        <w:div w:id="1435055288">
          <w:marLeft w:val="0"/>
          <w:marRight w:val="0"/>
          <w:marTop w:val="0"/>
          <w:marBottom w:val="0"/>
          <w:divBdr>
            <w:top w:val="none" w:sz="0" w:space="0" w:color="auto"/>
            <w:left w:val="none" w:sz="0" w:space="0" w:color="auto"/>
            <w:bottom w:val="none" w:sz="0" w:space="0" w:color="auto"/>
            <w:right w:val="none" w:sz="0" w:space="0" w:color="auto"/>
          </w:divBdr>
          <w:divsChild>
            <w:div w:id="1435401117">
              <w:marLeft w:val="0"/>
              <w:marRight w:val="0"/>
              <w:marTop w:val="0"/>
              <w:marBottom w:val="0"/>
              <w:divBdr>
                <w:top w:val="none" w:sz="0" w:space="0" w:color="auto"/>
                <w:left w:val="none" w:sz="0" w:space="0" w:color="auto"/>
                <w:bottom w:val="none" w:sz="0" w:space="0" w:color="auto"/>
                <w:right w:val="none" w:sz="0" w:space="0" w:color="auto"/>
              </w:divBdr>
            </w:div>
          </w:divsChild>
        </w:div>
        <w:div w:id="987395538">
          <w:marLeft w:val="0"/>
          <w:marRight w:val="0"/>
          <w:marTop w:val="0"/>
          <w:marBottom w:val="0"/>
          <w:divBdr>
            <w:top w:val="none" w:sz="0" w:space="0" w:color="auto"/>
            <w:left w:val="none" w:sz="0" w:space="0" w:color="auto"/>
            <w:bottom w:val="none" w:sz="0" w:space="0" w:color="auto"/>
            <w:right w:val="none" w:sz="0" w:space="0" w:color="auto"/>
          </w:divBdr>
          <w:divsChild>
            <w:div w:id="963191879">
              <w:marLeft w:val="0"/>
              <w:marRight w:val="0"/>
              <w:marTop w:val="0"/>
              <w:marBottom w:val="0"/>
              <w:divBdr>
                <w:top w:val="none" w:sz="0" w:space="0" w:color="auto"/>
                <w:left w:val="none" w:sz="0" w:space="0" w:color="auto"/>
                <w:bottom w:val="none" w:sz="0" w:space="0" w:color="auto"/>
                <w:right w:val="none" w:sz="0" w:space="0" w:color="auto"/>
              </w:divBdr>
            </w:div>
          </w:divsChild>
        </w:div>
        <w:div w:id="902325909">
          <w:marLeft w:val="0"/>
          <w:marRight w:val="0"/>
          <w:marTop w:val="0"/>
          <w:marBottom w:val="0"/>
          <w:divBdr>
            <w:top w:val="none" w:sz="0" w:space="0" w:color="auto"/>
            <w:left w:val="none" w:sz="0" w:space="0" w:color="auto"/>
            <w:bottom w:val="none" w:sz="0" w:space="0" w:color="auto"/>
            <w:right w:val="none" w:sz="0" w:space="0" w:color="auto"/>
          </w:divBdr>
          <w:divsChild>
            <w:div w:id="503202291">
              <w:marLeft w:val="0"/>
              <w:marRight w:val="0"/>
              <w:marTop w:val="0"/>
              <w:marBottom w:val="0"/>
              <w:divBdr>
                <w:top w:val="none" w:sz="0" w:space="0" w:color="auto"/>
                <w:left w:val="none" w:sz="0" w:space="0" w:color="auto"/>
                <w:bottom w:val="none" w:sz="0" w:space="0" w:color="auto"/>
                <w:right w:val="none" w:sz="0" w:space="0" w:color="auto"/>
              </w:divBdr>
            </w:div>
          </w:divsChild>
        </w:div>
        <w:div w:id="2065106047">
          <w:marLeft w:val="0"/>
          <w:marRight w:val="0"/>
          <w:marTop w:val="0"/>
          <w:marBottom w:val="0"/>
          <w:divBdr>
            <w:top w:val="none" w:sz="0" w:space="0" w:color="auto"/>
            <w:left w:val="none" w:sz="0" w:space="0" w:color="auto"/>
            <w:bottom w:val="none" w:sz="0" w:space="0" w:color="auto"/>
            <w:right w:val="none" w:sz="0" w:space="0" w:color="auto"/>
          </w:divBdr>
          <w:divsChild>
            <w:div w:id="806513404">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738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3858">
      <w:bodyDiv w:val="1"/>
      <w:marLeft w:val="0"/>
      <w:marRight w:val="0"/>
      <w:marTop w:val="0"/>
      <w:marBottom w:val="0"/>
      <w:divBdr>
        <w:top w:val="none" w:sz="0" w:space="0" w:color="auto"/>
        <w:left w:val="none" w:sz="0" w:space="0" w:color="auto"/>
        <w:bottom w:val="none" w:sz="0" w:space="0" w:color="auto"/>
        <w:right w:val="none" w:sz="0" w:space="0" w:color="auto"/>
      </w:divBdr>
      <w:divsChild>
        <w:div w:id="453720255">
          <w:marLeft w:val="0"/>
          <w:marRight w:val="0"/>
          <w:marTop w:val="0"/>
          <w:marBottom w:val="0"/>
          <w:divBdr>
            <w:top w:val="none" w:sz="0" w:space="0" w:color="auto"/>
            <w:left w:val="none" w:sz="0" w:space="0" w:color="auto"/>
            <w:bottom w:val="none" w:sz="0" w:space="0" w:color="auto"/>
            <w:right w:val="none" w:sz="0" w:space="0" w:color="auto"/>
          </w:divBdr>
          <w:divsChild>
            <w:div w:id="1186023600">
              <w:marLeft w:val="0"/>
              <w:marRight w:val="0"/>
              <w:marTop w:val="0"/>
              <w:marBottom w:val="0"/>
              <w:divBdr>
                <w:top w:val="none" w:sz="0" w:space="0" w:color="auto"/>
                <w:left w:val="none" w:sz="0" w:space="0" w:color="auto"/>
                <w:bottom w:val="none" w:sz="0" w:space="0" w:color="auto"/>
                <w:right w:val="none" w:sz="0" w:space="0" w:color="auto"/>
              </w:divBdr>
            </w:div>
          </w:divsChild>
        </w:div>
        <w:div w:id="1524637566">
          <w:marLeft w:val="0"/>
          <w:marRight w:val="0"/>
          <w:marTop w:val="0"/>
          <w:marBottom w:val="0"/>
          <w:divBdr>
            <w:top w:val="none" w:sz="0" w:space="0" w:color="auto"/>
            <w:left w:val="none" w:sz="0" w:space="0" w:color="auto"/>
            <w:bottom w:val="none" w:sz="0" w:space="0" w:color="auto"/>
            <w:right w:val="none" w:sz="0" w:space="0" w:color="auto"/>
          </w:divBdr>
          <w:divsChild>
            <w:div w:id="1016806453">
              <w:marLeft w:val="0"/>
              <w:marRight w:val="0"/>
              <w:marTop w:val="0"/>
              <w:marBottom w:val="0"/>
              <w:divBdr>
                <w:top w:val="none" w:sz="0" w:space="0" w:color="auto"/>
                <w:left w:val="none" w:sz="0" w:space="0" w:color="auto"/>
                <w:bottom w:val="none" w:sz="0" w:space="0" w:color="auto"/>
                <w:right w:val="none" w:sz="0" w:space="0" w:color="auto"/>
              </w:divBdr>
            </w:div>
          </w:divsChild>
        </w:div>
        <w:div w:id="971793721">
          <w:marLeft w:val="0"/>
          <w:marRight w:val="0"/>
          <w:marTop w:val="0"/>
          <w:marBottom w:val="0"/>
          <w:divBdr>
            <w:top w:val="none" w:sz="0" w:space="0" w:color="auto"/>
            <w:left w:val="none" w:sz="0" w:space="0" w:color="auto"/>
            <w:bottom w:val="none" w:sz="0" w:space="0" w:color="auto"/>
            <w:right w:val="none" w:sz="0" w:space="0" w:color="auto"/>
          </w:divBdr>
          <w:divsChild>
            <w:div w:id="4908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29244">
      <w:bodyDiv w:val="1"/>
      <w:marLeft w:val="0"/>
      <w:marRight w:val="0"/>
      <w:marTop w:val="0"/>
      <w:marBottom w:val="0"/>
      <w:divBdr>
        <w:top w:val="none" w:sz="0" w:space="0" w:color="auto"/>
        <w:left w:val="none" w:sz="0" w:space="0" w:color="auto"/>
        <w:bottom w:val="none" w:sz="0" w:space="0" w:color="auto"/>
        <w:right w:val="none" w:sz="0" w:space="0" w:color="auto"/>
      </w:divBdr>
    </w:div>
    <w:div w:id="1742170688">
      <w:bodyDiv w:val="1"/>
      <w:marLeft w:val="0"/>
      <w:marRight w:val="0"/>
      <w:marTop w:val="0"/>
      <w:marBottom w:val="0"/>
      <w:divBdr>
        <w:top w:val="none" w:sz="0" w:space="0" w:color="auto"/>
        <w:left w:val="none" w:sz="0" w:space="0" w:color="auto"/>
        <w:bottom w:val="none" w:sz="0" w:space="0" w:color="auto"/>
        <w:right w:val="none" w:sz="0" w:space="0" w:color="auto"/>
      </w:divBdr>
      <w:divsChild>
        <w:div w:id="1219050386">
          <w:marLeft w:val="0"/>
          <w:marRight w:val="0"/>
          <w:marTop w:val="0"/>
          <w:marBottom w:val="0"/>
          <w:divBdr>
            <w:top w:val="none" w:sz="0" w:space="0" w:color="auto"/>
            <w:left w:val="none" w:sz="0" w:space="0" w:color="auto"/>
            <w:bottom w:val="none" w:sz="0" w:space="0" w:color="auto"/>
            <w:right w:val="none" w:sz="0" w:space="0" w:color="auto"/>
          </w:divBdr>
          <w:divsChild>
            <w:div w:id="232936552">
              <w:marLeft w:val="0"/>
              <w:marRight w:val="0"/>
              <w:marTop w:val="0"/>
              <w:marBottom w:val="0"/>
              <w:divBdr>
                <w:top w:val="none" w:sz="0" w:space="0" w:color="auto"/>
                <w:left w:val="none" w:sz="0" w:space="0" w:color="auto"/>
                <w:bottom w:val="none" w:sz="0" w:space="0" w:color="auto"/>
                <w:right w:val="none" w:sz="0" w:space="0" w:color="auto"/>
              </w:divBdr>
              <w:divsChild>
                <w:div w:id="724135093">
                  <w:marLeft w:val="0"/>
                  <w:marRight w:val="0"/>
                  <w:marTop w:val="0"/>
                  <w:marBottom w:val="0"/>
                  <w:divBdr>
                    <w:top w:val="none" w:sz="0" w:space="0" w:color="auto"/>
                    <w:left w:val="none" w:sz="0" w:space="0" w:color="auto"/>
                    <w:bottom w:val="none" w:sz="0" w:space="0" w:color="auto"/>
                    <w:right w:val="none" w:sz="0" w:space="0" w:color="auto"/>
                  </w:divBdr>
                  <w:divsChild>
                    <w:div w:id="300119243">
                      <w:marLeft w:val="0"/>
                      <w:marRight w:val="0"/>
                      <w:marTop w:val="0"/>
                      <w:marBottom w:val="0"/>
                      <w:divBdr>
                        <w:top w:val="none" w:sz="0" w:space="0" w:color="auto"/>
                        <w:left w:val="none" w:sz="0" w:space="0" w:color="auto"/>
                        <w:bottom w:val="none" w:sz="0" w:space="0" w:color="auto"/>
                        <w:right w:val="none" w:sz="0" w:space="0" w:color="auto"/>
                      </w:divBdr>
                      <w:divsChild>
                        <w:div w:id="50885881">
                          <w:marLeft w:val="0"/>
                          <w:marRight w:val="0"/>
                          <w:marTop w:val="0"/>
                          <w:marBottom w:val="0"/>
                          <w:divBdr>
                            <w:top w:val="none" w:sz="0" w:space="0" w:color="auto"/>
                            <w:left w:val="none" w:sz="0" w:space="0" w:color="auto"/>
                            <w:bottom w:val="none" w:sz="0" w:space="0" w:color="auto"/>
                            <w:right w:val="none" w:sz="0" w:space="0" w:color="auto"/>
                          </w:divBdr>
                          <w:divsChild>
                            <w:div w:id="2002003350">
                              <w:marLeft w:val="0"/>
                              <w:marRight w:val="0"/>
                              <w:marTop w:val="0"/>
                              <w:marBottom w:val="0"/>
                              <w:divBdr>
                                <w:top w:val="none" w:sz="0" w:space="0" w:color="auto"/>
                                <w:left w:val="none" w:sz="0" w:space="0" w:color="auto"/>
                                <w:bottom w:val="none" w:sz="0" w:space="0" w:color="auto"/>
                                <w:right w:val="none" w:sz="0" w:space="0" w:color="auto"/>
                              </w:divBdr>
                              <w:divsChild>
                                <w:div w:id="172230823">
                                  <w:marLeft w:val="0"/>
                                  <w:marRight w:val="0"/>
                                  <w:marTop w:val="0"/>
                                  <w:marBottom w:val="0"/>
                                  <w:divBdr>
                                    <w:top w:val="none" w:sz="0" w:space="0" w:color="auto"/>
                                    <w:left w:val="none" w:sz="0" w:space="0" w:color="auto"/>
                                    <w:bottom w:val="none" w:sz="0" w:space="0" w:color="auto"/>
                                    <w:right w:val="none" w:sz="0" w:space="0" w:color="auto"/>
                                  </w:divBdr>
                                  <w:divsChild>
                                    <w:div w:id="1087649015">
                                      <w:marLeft w:val="0"/>
                                      <w:marRight w:val="0"/>
                                      <w:marTop w:val="0"/>
                                      <w:marBottom w:val="0"/>
                                      <w:divBdr>
                                        <w:top w:val="none" w:sz="0" w:space="0" w:color="auto"/>
                                        <w:left w:val="none" w:sz="0" w:space="0" w:color="auto"/>
                                        <w:bottom w:val="none" w:sz="0" w:space="0" w:color="auto"/>
                                        <w:right w:val="none" w:sz="0" w:space="0" w:color="auto"/>
                                      </w:divBdr>
                                      <w:divsChild>
                                        <w:div w:id="518399059">
                                          <w:marLeft w:val="0"/>
                                          <w:marRight w:val="0"/>
                                          <w:marTop w:val="0"/>
                                          <w:marBottom w:val="0"/>
                                          <w:divBdr>
                                            <w:top w:val="none" w:sz="0" w:space="0" w:color="auto"/>
                                            <w:left w:val="none" w:sz="0" w:space="0" w:color="auto"/>
                                            <w:bottom w:val="none" w:sz="0" w:space="0" w:color="auto"/>
                                            <w:right w:val="none" w:sz="0" w:space="0" w:color="auto"/>
                                          </w:divBdr>
                                          <w:divsChild>
                                            <w:div w:id="7704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1790</Words>
  <Characters>9850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2</cp:revision>
  <dcterms:created xsi:type="dcterms:W3CDTF">2026-07-08T21:49:00Z</dcterms:created>
  <dcterms:modified xsi:type="dcterms:W3CDTF">2026-07-08T21:49:00Z</dcterms:modified>
</cp:coreProperties>
</file>