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631" w:rsidRDefault="00FB6631" w:rsidP="005973AC">
      <w:pPr>
        <w:pStyle w:val="Ttulo1"/>
        <w:tabs>
          <w:tab w:val="left" w:pos="12474"/>
        </w:tabs>
        <w:spacing w:line="360" w:lineRule="auto"/>
        <w:ind w:left="4901"/>
        <w:rPr>
          <w:rFonts w:ascii="Arial" w:hAnsi="Arial" w:cs="Arial"/>
          <w:b w:val="0"/>
          <w:sz w:val="18"/>
          <w:szCs w:val="18"/>
          <w:u w:val="single" w:color="000000"/>
          <w:lang w:val="es-PE"/>
        </w:rPr>
      </w:pPr>
    </w:p>
    <w:p w:rsidR="00550C63" w:rsidRPr="00DA0E91" w:rsidRDefault="00550C63" w:rsidP="005973AC">
      <w:pPr>
        <w:pStyle w:val="Ttulo1"/>
        <w:tabs>
          <w:tab w:val="left" w:pos="12474"/>
        </w:tabs>
        <w:spacing w:line="360" w:lineRule="auto"/>
        <w:ind w:left="4901"/>
        <w:rPr>
          <w:rFonts w:ascii="Arial" w:hAnsi="Arial" w:cs="Arial"/>
          <w:b w:val="0"/>
          <w:spacing w:val="-1"/>
          <w:sz w:val="18"/>
          <w:szCs w:val="18"/>
          <w:lang w:val="es-PE"/>
        </w:rPr>
      </w:pPr>
      <w:r w:rsidRPr="00DA0E91">
        <w:rPr>
          <w:rFonts w:ascii="Arial" w:hAnsi="Arial" w:cs="Arial"/>
          <w:b w:val="0"/>
          <w:sz w:val="18"/>
          <w:szCs w:val="18"/>
          <w:lang w:val="es-PE"/>
        </w:rPr>
        <w:t>SESION</w:t>
      </w:r>
      <w:r w:rsidRPr="00DA0E91">
        <w:rPr>
          <w:rFonts w:ascii="Arial" w:hAnsi="Arial" w:cs="Arial"/>
          <w:b w:val="0"/>
          <w:spacing w:val="-7"/>
          <w:sz w:val="18"/>
          <w:szCs w:val="18"/>
          <w:lang w:val="es-PE"/>
        </w:rPr>
        <w:t xml:space="preserve"> </w:t>
      </w:r>
      <w:r w:rsidRPr="00DA0E91">
        <w:rPr>
          <w:rFonts w:ascii="Arial" w:hAnsi="Arial" w:cs="Arial"/>
          <w:b w:val="0"/>
          <w:sz w:val="18"/>
          <w:szCs w:val="18"/>
          <w:lang w:val="es-PE"/>
        </w:rPr>
        <w:t>DEL</w:t>
      </w:r>
      <w:r w:rsidRPr="00DA0E91">
        <w:rPr>
          <w:rFonts w:ascii="Arial" w:hAnsi="Arial" w:cs="Arial"/>
          <w:b w:val="0"/>
          <w:spacing w:val="-7"/>
          <w:sz w:val="18"/>
          <w:szCs w:val="18"/>
          <w:lang w:val="es-PE"/>
        </w:rPr>
        <w:t xml:space="preserve"> </w:t>
      </w:r>
      <w:r w:rsidRPr="00DA0E91">
        <w:rPr>
          <w:rFonts w:ascii="Arial" w:hAnsi="Arial" w:cs="Arial"/>
          <w:b w:val="0"/>
          <w:spacing w:val="-1"/>
          <w:sz w:val="18"/>
          <w:szCs w:val="18"/>
          <w:lang w:val="es-PE"/>
        </w:rPr>
        <w:t>AREA</w:t>
      </w:r>
      <w:r w:rsidRPr="00DA0E91">
        <w:rPr>
          <w:rFonts w:ascii="Arial" w:hAnsi="Arial" w:cs="Arial"/>
          <w:b w:val="0"/>
          <w:spacing w:val="-4"/>
          <w:sz w:val="18"/>
          <w:szCs w:val="18"/>
          <w:lang w:val="es-PE"/>
        </w:rPr>
        <w:t xml:space="preserve"> </w:t>
      </w:r>
      <w:r w:rsidRPr="00DA0E91">
        <w:rPr>
          <w:rFonts w:ascii="Arial" w:hAnsi="Arial" w:cs="Arial"/>
          <w:b w:val="0"/>
          <w:sz w:val="18"/>
          <w:szCs w:val="18"/>
          <w:lang w:val="es-PE"/>
        </w:rPr>
        <w:t>DE</w:t>
      </w:r>
      <w:r w:rsidR="00594411" w:rsidRPr="00DA0E91">
        <w:rPr>
          <w:rFonts w:ascii="Arial" w:hAnsi="Arial" w:cs="Arial"/>
          <w:b w:val="0"/>
          <w:spacing w:val="-6"/>
          <w:sz w:val="18"/>
          <w:szCs w:val="18"/>
          <w:lang w:val="es-PE"/>
        </w:rPr>
        <w:t xml:space="preserve">SARROLLO </w:t>
      </w:r>
      <w:r w:rsidR="005973AC" w:rsidRPr="00DA0E91">
        <w:rPr>
          <w:rFonts w:ascii="Arial" w:hAnsi="Arial" w:cs="Arial"/>
          <w:b w:val="0"/>
          <w:spacing w:val="-6"/>
          <w:sz w:val="18"/>
          <w:szCs w:val="18"/>
          <w:lang w:val="es-PE"/>
        </w:rPr>
        <w:t>PERSONAL,</w:t>
      </w:r>
      <w:r w:rsidR="00594411" w:rsidRPr="00DA0E91">
        <w:rPr>
          <w:rFonts w:ascii="Arial" w:hAnsi="Arial" w:cs="Arial"/>
          <w:b w:val="0"/>
          <w:spacing w:val="-6"/>
          <w:sz w:val="18"/>
          <w:szCs w:val="18"/>
          <w:lang w:val="es-PE"/>
        </w:rPr>
        <w:t xml:space="preserve"> CIUDADANIA Y CIVICA</w:t>
      </w:r>
      <w:r w:rsidR="00DC0B4A" w:rsidRPr="00DA0E91">
        <w:rPr>
          <w:rFonts w:ascii="Arial" w:hAnsi="Arial" w:cs="Arial"/>
          <w:b w:val="0"/>
          <w:spacing w:val="-1"/>
          <w:sz w:val="18"/>
          <w:szCs w:val="18"/>
          <w:lang w:val="es-PE"/>
        </w:rPr>
        <w:t xml:space="preserve"> </w:t>
      </w:r>
    </w:p>
    <w:p w:rsidR="002433F2" w:rsidRPr="00127B4E" w:rsidRDefault="00011B03" w:rsidP="002433F2">
      <w:pPr>
        <w:spacing w:after="0" w:line="240" w:lineRule="auto"/>
        <w:jc w:val="center"/>
        <w:rPr>
          <w:rFonts w:ascii="Arial" w:hAnsi="Arial" w:cs="Arial"/>
          <w:b/>
          <w:sz w:val="24"/>
          <w:szCs w:val="24"/>
        </w:rPr>
      </w:pPr>
      <w:r w:rsidRPr="00011B03">
        <w:rPr>
          <w:rFonts w:ascii="Arial" w:hAnsi="Arial" w:cs="Arial"/>
          <w:b/>
          <w:sz w:val="24"/>
          <w:szCs w:val="24"/>
        </w:rPr>
        <w:t>Gestionamos las finanzas familiares para el bienestar común.</w:t>
      </w:r>
    </w:p>
    <w:p w:rsidR="00812E72" w:rsidRPr="00F65113" w:rsidRDefault="00812E72" w:rsidP="00CD602E">
      <w:pPr>
        <w:spacing w:after="0" w:line="240" w:lineRule="auto"/>
        <w:rPr>
          <w:rFonts w:ascii="Arial" w:hAnsi="Arial" w:cs="Arial"/>
          <w:b/>
          <w:sz w:val="24"/>
          <w:szCs w:val="24"/>
        </w:rPr>
      </w:pPr>
    </w:p>
    <w:p w:rsidR="00812E72" w:rsidRPr="004F509E" w:rsidRDefault="00812E72" w:rsidP="00812E72">
      <w:pPr>
        <w:pStyle w:val="Prrafodelista"/>
        <w:numPr>
          <w:ilvl w:val="0"/>
          <w:numId w:val="1"/>
        </w:numPr>
        <w:ind w:right="-57"/>
        <w:rPr>
          <w:rFonts w:ascii="Arial" w:hAnsi="Arial" w:cs="Arial"/>
          <w:b/>
          <w:color w:val="C00000"/>
          <w:sz w:val="20"/>
          <w:szCs w:val="18"/>
        </w:rPr>
      </w:pPr>
      <w:r>
        <w:rPr>
          <w:rFonts w:ascii="Arial" w:hAnsi="Arial" w:cs="Arial"/>
          <w:b/>
          <w:color w:val="C00000"/>
          <w:sz w:val="20"/>
          <w:szCs w:val="18"/>
        </w:rPr>
        <w:t>DATOS GENERALES</w:t>
      </w:r>
    </w:p>
    <w:tbl>
      <w:tblPr>
        <w:tblStyle w:val="Tablaconcuadrcula"/>
        <w:tblW w:w="15554" w:type="dxa"/>
        <w:tblInd w:w="-537" w:type="dxa"/>
        <w:tblLook w:val="04A0" w:firstRow="1" w:lastRow="0" w:firstColumn="1" w:lastColumn="0" w:noHBand="0" w:noVBand="1"/>
      </w:tblPr>
      <w:tblGrid>
        <w:gridCol w:w="3651"/>
        <w:gridCol w:w="6602"/>
        <w:gridCol w:w="1135"/>
        <w:gridCol w:w="4166"/>
      </w:tblGrid>
      <w:tr w:rsidR="00550C63" w:rsidRPr="00EC0885" w:rsidTr="00BE7B6A">
        <w:trPr>
          <w:trHeight w:val="266"/>
        </w:trPr>
        <w:tc>
          <w:tcPr>
            <w:tcW w:w="3651" w:type="dxa"/>
            <w:shd w:val="clear" w:color="auto" w:fill="92D050"/>
            <w:vAlign w:val="center"/>
          </w:tcPr>
          <w:p w:rsidR="00550C63" w:rsidRPr="00EC0885" w:rsidRDefault="00812E72" w:rsidP="00F65113">
            <w:pPr>
              <w:ind w:right="-57"/>
              <w:rPr>
                <w:rFonts w:ascii="Arial" w:hAnsi="Arial" w:cs="Arial"/>
                <w:b/>
              </w:rPr>
            </w:pPr>
            <w:r w:rsidRPr="00EC0885">
              <w:rPr>
                <w:rFonts w:ascii="Arial" w:hAnsi="Arial" w:cs="Arial"/>
                <w:b/>
                <w:spacing w:val="-1"/>
              </w:rPr>
              <w:t>PROYECTO DE APRENDIZAJE</w:t>
            </w:r>
          </w:p>
        </w:tc>
        <w:tc>
          <w:tcPr>
            <w:tcW w:w="11903" w:type="dxa"/>
            <w:gridSpan w:val="3"/>
            <w:vAlign w:val="center"/>
          </w:tcPr>
          <w:p w:rsidR="00550C63" w:rsidRPr="00CD602E" w:rsidRDefault="00011B03" w:rsidP="00CD602E">
            <w:pPr>
              <w:spacing w:after="100" w:afterAutospacing="1"/>
              <w:jc w:val="center"/>
              <w:rPr>
                <w:rFonts w:ascii="Arial" w:hAnsi="Arial" w:cs="Arial"/>
                <w:iCs/>
              </w:rPr>
            </w:pPr>
            <w:r w:rsidRPr="00011B03">
              <w:rPr>
                <w:rFonts w:ascii="Arial" w:hAnsi="Arial" w:cs="Arial"/>
                <w:iCs/>
              </w:rPr>
              <w:t>“FORTALECEMOS NUESTRAS FINANZAS FAMILIARES MEDIANTE EL CONSUMO RESPONSABLE Y TOMA DE DECISIONES FINANCIERAS”</w:t>
            </w:r>
          </w:p>
        </w:tc>
      </w:tr>
      <w:tr w:rsidR="00550C63" w:rsidRPr="00EC0885" w:rsidTr="00BE7B6A">
        <w:trPr>
          <w:trHeight w:val="218"/>
        </w:trPr>
        <w:tc>
          <w:tcPr>
            <w:tcW w:w="3651" w:type="dxa"/>
            <w:shd w:val="clear" w:color="auto" w:fill="92D050"/>
            <w:vAlign w:val="center"/>
          </w:tcPr>
          <w:p w:rsidR="00550C63" w:rsidRPr="00EC0885" w:rsidRDefault="004F509E" w:rsidP="00812E72">
            <w:pPr>
              <w:ind w:right="-57"/>
              <w:rPr>
                <w:rFonts w:ascii="Arial" w:hAnsi="Arial" w:cs="Arial"/>
                <w:b/>
              </w:rPr>
            </w:pPr>
            <w:r w:rsidRPr="00EC0885">
              <w:rPr>
                <w:rFonts w:ascii="Arial" w:hAnsi="Arial" w:cs="Arial"/>
                <w:b/>
                <w:spacing w:val="-1"/>
              </w:rPr>
              <w:t>DOCENTE</w:t>
            </w:r>
          </w:p>
        </w:tc>
        <w:tc>
          <w:tcPr>
            <w:tcW w:w="11903" w:type="dxa"/>
            <w:gridSpan w:val="3"/>
            <w:vAlign w:val="center"/>
          </w:tcPr>
          <w:p w:rsidR="00550C63" w:rsidRPr="00A8271E" w:rsidRDefault="003F4BE7" w:rsidP="00812E72">
            <w:pPr>
              <w:ind w:right="-57"/>
              <w:rPr>
                <w:rFonts w:ascii="Arial" w:hAnsi="Arial" w:cs="Arial"/>
              </w:rPr>
            </w:pPr>
            <w:r w:rsidRPr="00A8271E">
              <w:rPr>
                <w:rFonts w:ascii="Arial" w:hAnsi="Arial" w:cs="Arial"/>
              </w:rPr>
              <w:t>Dina Román Meza</w:t>
            </w:r>
          </w:p>
        </w:tc>
      </w:tr>
      <w:tr w:rsidR="004F509E" w:rsidRPr="00EC0885" w:rsidTr="00BE7B6A">
        <w:trPr>
          <w:trHeight w:val="220"/>
        </w:trPr>
        <w:tc>
          <w:tcPr>
            <w:tcW w:w="3651" w:type="dxa"/>
            <w:shd w:val="clear" w:color="auto" w:fill="92D050"/>
            <w:vAlign w:val="center"/>
          </w:tcPr>
          <w:p w:rsidR="004F509E" w:rsidRPr="00EC0885" w:rsidRDefault="004F509E" w:rsidP="00812E72">
            <w:pPr>
              <w:ind w:right="-57"/>
              <w:rPr>
                <w:rFonts w:ascii="Arial" w:hAnsi="Arial" w:cs="Arial"/>
                <w:b/>
                <w:spacing w:val="-1"/>
              </w:rPr>
            </w:pPr>
            <w:r w:rsidRPr="00EC0885">
              <w:rPr>
                <w:rFonts w:ascii="Arial" w:hAnsi="Arial" w:cs="Arial"/>
                <w:b/>
              </w:rPr>
              <w:t>GRADO Y SECCIÓN</w:t>
            </w:r>
          </w:p>
        </w:tc>
        <w:tc>
          <w:tcPr>
            <w:tcW w:w="6602" w:type="dxa"/>
            <w:vAlign w:val="center"/>
          </w:tcPr>
          <w:p w:rsidR="004F509E" w:rsidRPr="00EC0885" w:rsidRDefault="007554E4" w:rsidP="00812E72">
            <w:pPr>
              <w:ind w:right="-57"/>
              <w:rPr>
                <w:rFonts w:ascii="Arial" w:hAnsi="Arial" w:cs="Arial"/>
              </w:rPr>
            </w:pPr>
            <w:r>
              <w:rPr>
                <w:rFonts w:ascii="Arial" w:hAnsi="Arial" w:cs="Arial"/>
              </w:rPr>
              <w:t>3</w:t>
            </w:r>
            <w:r w:rsidR="00D85AF2">
              <w:rPr>
                <w:rFonts w:ascii="Arial" w:hAnsi="Arial" w:cs="Arial"/>
              </w:rPr>
              <w:t>º</w:t>
            </w:r>
            <w:r w:rsidR="00DA3794">
              <w:rPr>
                <w:rFonts w:ascii="Arial" w:hAnsi="Arial" w:cs="Arial"/>
              </w:rPr>
              <w:t xml:space="preserve"> </w:t>
            </w:r>
            <w:r>
              <w:rPr>
                <w:rFonts w:ascii="Arial" w:hAnsi="Arial" w:cs="Arial"/>
              </w:rPr>
              <w:t>E</w:t>
            </w:r>
            <w:r w:rsidR="00875659">
              <w:rPr>
                <w:rFonts w:ascii="Arial" w:hAnsi="Arial" w:cs="Arial"/>
              </w:rPr>
              <w:t xml:space="preserve"> </w:t>
            </w:r>
          </w:p>
        </w:tc>
        <w:tc>
          <w:tcPr>
            <w:tcW w:w="1135" w:type="dxa"/>
            <w:shd w:val="clear" w:color="auto" w:fill="92D050"/>
            <w:vAlign w:val="center"/>
          </w:tcPr>
          <w:p w:rsidR="004F509E" w:rsidRPr="00EC0885" w:rsidRDefault="004F509E" w:rsidP="00812E72">
            <w:pPr>
              <w:ind w:right="-57"/>
              <w:rPr>
                <w:rFonts w:ascii="Arial" w:hAnsi="Arial" w:cs="Arial"/>
                <w:b/>
              </w:rPr>
            </w:pPr>
            <w:r w:rsidRPr="00EC0885">
              <w:rPr>
                <w:rFonts w:ascii="Arial" w:hAnsi="Arial" w:cs="Arial"/>
                <w:b/>
              </w:rPr>
              <w:t>FECHA</w:t>
            </w:r>
          </w:p>
        </w:tc>
        <w:tc>
          <w:tcPr>
            <w:tcW w:w="4166" w:type="dxa"/>
            <w:vAlign w:val="center"/>
          </w:tcPr>
          <w:p w:rsidR="004F509E" w:rsidRPr="00EC0885" w:rsidRDefault="00611FEE" w:rsidP="00812E72">
            <w:pPr>
              <w:ind w:right="-57"/>
              <w:rPr>
                <w:rFonts w:ascii="Arial" w:hAnsi="Arial" w:cs="Arial"/>
              </w:rPr>
            </w:pPr>
            <w:r>
              <w:rPr>
                <w:rFonts w:ascii="Arial" w:hAnsi="Arial" w:cs="Arial"/>
              </w:rPr>
              <w:t>Del 22 al 26 de Junio</w:t>
            </w:r>
          </w:p>
        </w:tc>
      </w:tr>
    </w:tbl>
    <w:p w:rsidR="00550C63" w:rsidRPr="00EF126C" w:rsidRDefault="00550C63" w:rsidP="00550C63">
      <w:pPr>
        <w:pStyle w:val="Prrafodelista"/>
        <w:numPr>
          <w:ilvl w:val="0"/>
          <w:numId w:val="1"/>
        </w:numPr>
        <w:ind w:right="-57"/>
        <w:rPr>
          <w:rFonts w:ascii="Arial" w:hAnsi="Arial" w:cs="Arial"/>
          <w:b/>
          <w:color w:val="C00000"/>
          <w:sz w:val="20"/>
          <w:szCs w:val="18"/>
        </w:rPr>
      </w:pPr>
      <w:r w:rsidRPr="00EF126C">
        <w:rPr>
          <w:rFonts w:ascii="Arial" w:hAnsi="Arial" w:cs="Arial"/>
          <w:b/>
          <w:color w:val="C00000"/>
          <w:sz w:val="20"/>
          <w:szCs w:val="18"/>
        </w:rPr>
        <w:t xml:space="preserve">PROPÓSITOS </w:t>
      </w:r>
    </w:p>
    <w:tbl>
      <w:tblPr>
        <w:tblStyle w:val="Tablaconcuadrcula"/>
        <w:tblW w:w="29723" w:type="dxa"/>
        <w:tblInd w:w="-572" w:type="dxa"/>
        <w:tblLook w:val="04A0" w:firstRow="1" w:lastRow="0" w:firstColumn="1" w:lastColumn="0" w:noHBand="0" w:noVBand="1"/>
      </w:tblPr>
      <w:tblGrid>
        <w:gridCol w:w="1701"/>
        <w:gridCol w:w="1701"/>
        <w:gridCol w:w="3828"/>
        <w:gridCol w:w="2693"/>
        <w:gridCol w:w="5594"/>
        <w:gridCol w:w="4733"/>
        <w:gridCol w:w="4733"/>
        <w:gridCol w:w="4740"/>
      </w:tblGrid>
      <w:tr w:rsidR="00812E72" w:rsidRPr="00611FEE" w:rsidTr="000021A2">
        <w:trPr>
          <w:gridAfter w:val="3"/>
          <w:wAfter w:w="14206" w:type="dxa"/>
          <w:trHeight w:val="324"/>
        </w:trPr>
        <w:tc>
          <w:tcPr>
            <w:tcW w:w="1701" w:type="dxa"/>
            <w:shd w:val="clear" w:color="auto" w:fill="92D050"/>
          </w:tcPr>
          <w:p w:rsidR="00812E72" w:rsidRPr="00611FEE" w:rsidRDefault="00812E72" w:rsidP="004F509E">
            <w:pPr>
              <w:pStyle w:val="Prrafodelista"/>
              <w:ind w:left="0" w:right="-57"/>
              <w:jc w:val="center"/>
              <w:rPr>
                <w:sz w:val="18"/>
                <w:szCs w:val="18"/>
              </w:rPr>
            </w:pPr>
            <w:r w:rsidRPr="00611FEE">
              <w:rPr>
                <w:rFonts w:ascii="Arial" w:hAnsi="Arial" w:cs="Arial"/>
                <w:b/>
                <w:spacing w:val="-1"/>
                <w:sz w:val="18"/>
                <w:szCs w:val="18"/>
              </w:rPr>
              <w:t>COMPETENCIA</w:t>
            </w:r>
          </w:p>
        </w:tc>
        <w:tc>
          <w:tcPr>
            <w:tcW w:w="1701" w:type="dxa"/>
            <w:shd w:val="clear" w:color="auto" w:fill="92D050"/>
          </w:tcPr>
          <w:p w:rsidR="00812E72" w:rsidRPr="00611FEE" w:rsidRDefault="00812E72" w:rsidP="004F509E">
            <w:pPr>
              <w:pStyle w:val="Prrafodelista"/>
              <w:ind w:left="0" w:right="-57"/>
              <w:jc w:val="center"/>
              <w:rPr>
                <w:rFonts w:ascii="Arial" w:hAnsi="Arial" w:cs="Arial"/>
                <w:b/>
                <w:spacing w:val="-1"/>
                <w:sz w:val="18"/>
                <w:szCs w:val="18"/>
              </w:rPr>
            </w:pPr>
            <w:r w:rsidRPr="00611FEE">
              <w:rPr>
                <w:rFonts w:ascii="Arial" w:hAnsi="Arial" w:cs="Arial"/>
                <w:b/>
                <w:spacing w:val="-1"/>
                <w:sz w:val="18"/>
                <w:szCs w:val="18"/>
              </w:rPr>
              <w:t>CAPACIDADES</w:t>
            </w:r>
          </w:p>
        </w:tc>
        <w:tc>
          <w:tcPr>
            <w:tcW w:w="3828" w:type="dxa"/>
            <w:shd w:val="clear" w:color="auto" w:fill="92D050"/>
          </w:tcPr>
          <w:p w:rsidR="00812E72" w:rsidRPr="00611FEE" w:rsidRDefault="00901D08" w:rsidP="004F509E">
            <w:pPr>
              <w:pStyle w:val="Prrafodelista"/>
              <w:ind w:left="0" w:right="-57"/>
              <w:jc w:val="center"/>
              <w:rPr>
                <w:sz w:val="18"/>
                <w:szCs w:val="18"/>
              </w:rPr>
            </w:pPr>
            <w:r w:rsidRPr="00611FEE">
              <w:rPr>
                <w:rFonts w:ascii="Tahoma" w:hAnsi="Tahoma"/>
                <w:b/>
                <w:w w:val="75"/>
                <w:sz w:val="18"/>
                <w:szCs w:val="18"/>
              </w:rPr>
              <w:t>ESTÁNDAR</w:t>
            </w:r>
          </w:p>
        </w:tc>
        <w:tc>
          <w:tcPr>
            <w:tcW w:w="2693" w:type="dxa"/>
            <w:shd w:val="clear" w:color="auto" w:fill="92D050"/>
          </w:tcPr>
          <w:p w:rsidR="00812E72" w:rsidRPr="00611FEE" w:rsidRDefault="00812E72" w:rsidP="004F509E">
            <w:pPr>
              <w:pStyle w:val="Prrafodelista"/>
              <w:ind w:left="0" w:right="-57"/>
              <w:jc w:val="center"/>
              <w:rPr>
                <w:rFonts w:ascii="Arial" w:hAnsi="Arial" w:cs="Arial"/>
                <w:b/>
                <w:spacing w:val="-1"/>
                <w:sz w:val="18"/>
                <w:szCs w:val="18"/>
              </w:rPr>
            </w:pPr>
            <w:r w:rsidRPr="00611FEE">
              <w:rPr>
                <w:rFonts w:ascii="Arial" w:hAnsi="Arial" w:cs="Arial"/>
                <w:b/>
                <w:spacing w:val="-1"/>
                <w:sz w:val="18"/>
                <w:szCs w:val="18"/>
              </w:rPr>
              <w:t>EVIDENCIA DE APRENDIZAJE</w:t>
            </w:r>
          </w:p>
        </w:tc>
        <w:tc>
          <w:tcPr>
            <w:tcW w:w="5594" w:type="dxa"/>
            <w:shd w:val="clear" w:color="auto" w:fill="92D050"/>
          </w:tcPr>
          <w:p w:rsidR="00812E72" w:rsidRPr="00611FEE" w:rsidRDefault="00812E72" w:rsidP="004F509E">
            <w:pPr>
              <w:pStyle w:val="Prrafodelista"/>
              <w:ind w:left="0" w:right="-57"/>
              <w:jc w:val="center"/>
              <w:rPr>
                <w:sz w:val="18"/>
                <w:szCs w:val="18"/>
              </w:rPr>
            </w:pPr>
            <w:r w:rsidRPr="00611FEE">
              <w:rPr>
                <w:rFonts w:ascii="Arial" w:hAnsi="Arial" w:cs="Arial"/>
                <w:b/>
                <w:spacing w:val="-1"/>
                <w:sz w:val="18"/>
                <w:szCs w:val="18"/>
              </w:rPr>
              <w:t>CRITERIO</w:t>
            </w:r>
            <w:r w:rsidRPr="00611FEE">
              <w:rPr>
                <w:rFonts w:ascii="Arial" w:hAnsi="Arial" w:cs="Arial"/>
                <w:b/>
                <w:spacing w:val="-4"/>
                <w:sz w:val="18"/>
                <w:szCs w:val="18"/>
              </w:rPr>
              <w:t xml:space="preserve"> </w:t>
            </w:r>
            <w:r w:rsidRPr="00611FEE">
              <w:rPr>
                <w:rFonts w:ascii="Arial" w:hAnsi="Arial" w:cs="Arial"/>
                <w:b/>
                <w:spacing w:val="-1"/>
                <w:sz w:val="18"/>
                <w:szCs w:val="18"/>
              </w:rPr>
              <w:t>DE</w:t>
            </w:r>
            <w:r w:rsidRPr="00611FEE">
              <w:rPr>
                <w:rFonts w:ascii="Arial" w:hAnsi="Arial" w:cs="Arial"/>
                <w:b/>
                <w:spacing w:val="-3"/>
                <w:sz w:val="18"/>
                <w:szCs w:val="18"/>
              </w:rPr>
              <w:t xml:space="preserve"> </w:t>
            </w:r>
            <w:r w:rsidRPr="00611FEE">
              <w:rPr>
                <w:rFonts w:ascii="Arial" w:hAnsi="Arial" w:cs="Arial"/>
                <w:b/>
                <w:spacing w:val="-1"/>
                <w:sz w:val="18"/>
                <w:szCs w:val="18"/>
              </w:rPr>
              <w:t>EVALUACION</w:t>
            </w:r>
          </w:p>
        </w:tc>
      </w:tr>
      <w:tr w:rsidR="00901D08" w:rsidRPr="00611FEE" w:rsidTr="000021A2">
        <w:trPr>
          <w:gridAfter w:val="3"/>
          <w:wAfter w:w="14206" w:type="dxa"/>
          <w:trHeight w:val="861"/>
        </w:trPr>
        <w:tc>
          <w:tcPr>
            <w:tcW w:w="1701" w:type="dxa"/>
          </w:tcPr>
          <w:p w:rsidR="00A90B4B" w:rsidRPr="00611FEE" w:rsidRDefault="00A90B4B" w:rsidP="003A55DE">
            <w:pPr>
              <w:rPr>
                <w:rFonts w:ascii="Arial" w:hAnsi="Arial" w:cs="Arial"/>
                <w:b/>
                <w:sz w:val="18"/>
                <w:szCs w:val="18"/>
              </w:rPr>
            </w:pPr>
          </w:p>
          <w:p w:rsidR="00901D08" w:rsidRPr="00611FEE" w:rsidRDefault="00611FEE" w:rsidP="00104640">
            <w:pPr>
              <w:rPr>
                <w:rFonts w:ascii="Arial" w:eastAsia="Arial" w:hAnsi="Arial" w:cs="Arial"/>
                <w:bCs/>
                <w:color w:val="070707"/>
                <w:sz w:val="18"/>
                <w:szCs w:val="18"/>
              </w:rPr>
            </w:pPr>
            <w:r w:rsidRPr="00611FEE">
              <w:rPr>
                <w:rFonts w:ascii="Arial" w:eastAsia="Arial" w:hAnsi="Arial" w:cs="Arial"/>
                <w:bCs/>
                <w:color w:val="070707"/>
                <w:sz w:val="18"/>
                <w:szCs w:val="18"/>
              </w:rPr>
              <w:t>Convive</w:t>
            </w:r>
            <w:r w:rsidRPr="00611FEE">
              <w:rPr>
                <w:rFonts w:ascii="Arial" w:eastAsia="Arial" w:hAnsi="Arial" w:cs="Arial"/>
                <w:bCs/>
                <w:color w:val="070707"/>
                <w:spacing w:val="-28"/>
                <w:sz w:val="18"/>
                <w:szCs w:val="18"/>
              </w:rPr>
              <w:t xml:space="preserve"> </w:t>
            </w:r>
            <w:r w:rsidRPr="00611FEE">
              <w:rPr>
                <w:rFonts w:ascii="Arial" w:eastAsia="Arial" w:hAnsi="Arial" w:cs="Arial"/>
                <w:bCs/>
                <w:color w:val="070707"/>
                <w:sz w:val="18"/>
                <w:szCs w:val="18"/>
              </w:rPr>
              <w:t>y</w:t>
            </w:r>
            <w:r w:rsidRPr="00611FEE">
              <w:rPr>
                <w:rFonts w:ascii="Arial" w:eastAsia="Arial" w:hAnsi="Arial" w:cs="Arial"/>
                <w:bCs/>
                <w:color w:val="070707"/>
                <w:spacing w:val="4"/>
                <w:sz w:val="18"/>
                <w:szCs w:val="18"/>
              </w:rPr>
              <w:t xml:space="preserve"> </w:t>
            </w:r>
            <w:r w:rsidRPr="00611FEE">
              <w:rPr>
                <w:rFonts w:ascii="Arial" w:eastAsia="Arial" w:hAnsi="Arial" w:cs="Arial"/>
                <w:bCs/>
                <w:color w:val="070707"/>
                <w:sz w:val="18"/>
                <w:szCs w:val="18"/>
              </w:rPr>
              <w:t>participa</w:t>
            </w:r>
            <w:r w:rsidRPr="00611FEE">
              <w:rPr>
                <w:rFonts w:ascii="Arial" w:eastAsia="Arial" w:hAnsi="Arial" w:cs="Arial"/>
                <w:bCs/>
                <w:color w:val="070707"/>
                <w:spacing w:val="24"/>
                <w:sz w:val="18"/>
                <w:szCs w:val="18"/>
              </w:rPr>
              <w:t xml:space="preserve"> </w:t>
            </w:r>
            <w:r w:rsidRPr="00611FEE">
              <w:rPr>
                <w:rFonts w:ascii="Arial" w:eastAsia="Arial" w:hAnsi="Arial" w:cs="Arial"/>
                <w:bCs/>
                <w:color w:val="070707"/>
                <w:sz w:val="18"/>
                <w:szCs w:val="18"/>
              </w:rPr>
              <w:t>democráticamente</w:t>
            </w:r>
            <w:r w:rsidRPr="00611FEE">
              <w:rPr>
                <w:rFonts w:ascii="Arial" w:eastAsia="Arial" w:hAnsi="Arial" w:cs="Arial"/>
                <w:bCs/>
                <w:color w:val="070707"/>
                <w:spacing w:val="16"/>
                <w:sz w:val="18"/>
                <w:szCs w:val="18"/>
              </w:rPr>
              <w:t xml:space="preserve"> </w:t>
            </w:r>
            <w:r w:rsidRPr="00611FEE">
              <w:rPr>
                <w:rFonts w:ascii="Arial" w:eastAsia="Arial" w:hAnsi="Arial" w:cs="Arial"/>
                <w:bCs/>
                <w:color w:val="070707"/>
                <w:sz w:val="18"/>
                <w:szCs w:val="18"/>
              </w:rPr>
              <w:t>en</w:t>
            </w:r>
            <w:r w:rsidRPr="00611FEE">
              <w:rPr>
                <w:rFonts w:ascii="Arial" w:eastAsia="Arial" w:hAnsi="Arial" w:cs="Arial"/>
                <w:bCs/>
                <w:color w:val="070707"/>
                <w:spacing w:val="-5"/>
                <w:sz w:val="18"/>
                <w:szCs w:val="18"/>
              </w:rPr>
              <w:t xml:space="preserve"> </w:t>
            </w:r>
            <w:r w:rsidRPr="00611FEE">
              <w:rPr>
                <w:rFonts w:ascii="Arial" w:eastAsia="Arial" w:hAnsi="Arial" w:cs="Arial"/>
                <w:bCs/>
                <w:color w:val="070707"/>
                <w:sz w:val="18"/>
                <w:szCs w:val="18"/>
              </w:rPr>
              <w:t>la</w:t>
            </w:r>
            <w:r w:rsidRPr="00611FEE">
              <w:rPr>
                <w:rFonts w:ascii="Arial" w:eastAsia="Arial" w:hAnsi="Arial" w:cs="Arial"/>
                <w:bCs/>
                <w:color w:val="070707"/>
                <w:spacing w:val="2"/>
                <w:sz w:val="18"/>
                <w:szCs w:val="18"/>
              </w:rPr>
              <w:t xml:space="preserve"> </w:t>
            </w:r>
            <w:r w:rsidRPr="00611FEE">
              <w:rPr>
                <w:rFonts w:ascii="Arial" w:eastAsia="Arial" w:hAnsi="Arial" w:cs="Arial"/>
                <w:bCs/>
                <w:color w:val="070707"/>
                <w:sz w:val="18"/>
                <w:szCs w:val="18"/>
              </w:rPr>
              <w:t>búsqueda</w:t>
            </w:r>
            <w:r w:rsidRPr="00611FEE">
              <w:rPr>
                <w:rFonts w:ascii="Arial" w:eastAsia="Arial" w:hAnsi="Arial" w:cs="Arial"/>
                <w:bCs/>
                <w:color w:val="070707"/>
                <w:spacing w:val="-20"/>
                <w:sz w:val="18"/>
                <w:szCs w:val="18"/>
              </w:rPr>
              <w:t xml:space="preserve"> </w:t>
            </w:r>
            <w:r w:rsidRPr="00611FEE">
              <w:rPr>
                <w:rFonts w:ascii="Arial" w:eastAsia="Arial" w:hAnsi="Arial" w:cs="Arial"/>
                <w:bCs/>
                <w:color w:val="070707"/>
                <w:sz w:val="18"/>
                <w:szCs w:val="18"/>
              </w:rPr>
              <w:t>del</w:t>
            </w:r>
            <w:r w:rsidRPr="00611FEE">
              <w:rPr>
                <w:rFonts w:ascii="Arial" w:eastAsia="Arial" w:hAnsi="Arial" w:cs="Arial"/>
                <w:bCs/>
                <w:color w:val="070707"/>
                <w:spacing w:val="3"/>
                <w:sz w:val="18"/>
                <w:szCs w:val="18"/>
              </w:rPr>
              <w:t xml:space="preserve"> </w:t>
            </w:r>
            <w:r w:rsidRPr="00611FEE">
              <w:rPr>
                <w:rFonts w:ascii="Arial" w:eastAsia="Arial" w:hAnsi="Arial" w:cs="Arial"/>
                <w:bCs/>
                <w:color w:val="070707"/>
                <w:sz w:val="18"/>
                <w:szCs w:val="18"/>
              </w:rPr>
              <w:t>bien</w:t>
            </w:r>
            <w:r w:rsidRPr="00611FEE">
              <w:rPr>
                <w:rFonts w:ascii="Arial" w:eastAsia="Arial" w:hAnsi="Arial" w:cs="Arial"/>
                <w:bCs/>
                <w:color w:val="070707"/>
                <w:spacing w:val="-1"/>
                <w:sz w:val="18"/>
                <w:szCs w:val="18"/>
              </w:rPr>
              <w:t xml:space="preserve"> </w:t>
            </w:r>
            <w:r w:rsidRPr="00611FEE">
              <w:rPr>
                <w:rFonts w:ascii="Arial" w:eastAsia="Arial" w:hAnsi="Arial" w:cs="Arial"/>
                <w:bCs/>
                <w:color w:val="070707"/>
                <w:sz w:val="18"/>
                <w:szCs w:val="18"/>
              </w:rPr>
              <w:t>común.</w:t>
            </w:r>
          </w:p>
        </w:tc>
        <w:tc>
          <w:tcPr>
            <w:tcW w:w="1701" w:type="dxa"/>
            <w:shd w:val="clear" w:color="auto" w:fill="auto"/>
          </w:tcPr>
          <w:p w:rsidR="00CD602E" w:rsidRPr="00611FEE" w:rsidRDefault="00CD602E" w:rsidP="00CD602E">
            <w:pPr>
              <w:spacing w:before="46"/>
              <w:rPr>
                <w:rFonts w:ascii="Arial" w:eastAsia="Arial" w:hAnsi="Arial" w:cs="Arial"/>
                <w:color w:val="BF8F00"/>
                <w:sz w:val="18"/>
                <w:szCs w:val="18"/>
              </w:rPr>
            </w:pPr>
          </w:p>
          <w:p w:rsidR="00CD602E" w:rsidRPr="00611FEE" w:rsidRDefault="00CD602E" w:rsidP="00CD602E">
            <w:pPr>
              <w:spacing w:before="46"/>
              <w:rPr>
                <w:rFonts w:ascii="Arial" w:eastAsia="Arial" w:hAnsi="Arial" w:cs="Arial"/>
                <w:color w:val="806000"/>
                <w:sz w:val="18"/>
                <w:szCs w:val="18"/>
              </w:rPr>
            </w:pPr>
            <w:r w:rsidRPr="00611FEE">
              <w:rPr>
                <w:rFonts w:ascii="Arial" w:eastAsia="Arial" w:hAnsi="Arial" w:cs="Arial"/>
                <w:color w:val="BF8F00"/>
                <w:sz w:val="18"/>
                <w:szCs w:val="18"/>
              </w:rPr>
              <w:t>-</w:t>
            </w:r>
            <w:r w:rsidR="00611FEE" w:rsidRPr="00611FEE">
              <w:rPr>
                <w:rFonts w:ascii="Arial" w:eastAsia="Arial" w:hAnsi="Arial" w:cs="Arial"/>
                <w:color w:val="806000"/>
                <w:sz w:val="18"/>
                <w:szCs w:val="18"/>
              </w:rPr>
              <w:t xml:space="preserve"> Construye</w:t>
            </w:r>
            <w:r w:rsidR="00611FEE" w:rsidRPr="00611FEE">
              <w:rPr>
                <w:rFonts w:ascii="Arial" w:eastAsia="Arial" w:hAnsi="Arial" w:cs="Arial"/>
                <w:color w:val="806000"/>
                <w:spacing w:val="9"/>
                <w:sz w:val="18"/>
                <w:szCs w:val="18"/>
              </w:rPr>
              <w:t xml:space="preserve"> </w:t>
            </w:r>
            <w:r w:rsidR="00611FEE" w:rsidRPr="00611FEE">
              <w:rPr>
                <w:rFonts w:ascii="Arial" w:eastAsia="Arial" w:hAnsi="Arial" w:cs="Arial"/>
                <w:color w:val="806000"/>
                <w:sz w:val="18"/>
                <w:szCs w:val="18"/>
              </w:rPr>
              <w:t>normas</w:t>
            </w:r>
            <w:r w:rsidR="00611FEE" w:rsidRPr="00611FEE">
              <w:rPr>
                <w:rFonts w:ascii="Arial" w:eastAsia="Arial" w:hAnsi="Arial" w:cs="Arial"/>
                <w:color w:val="806000"/>
                <w:spacing w:val="-7"/>
                <w:sz w:val="18"/>
                <w:szCs w:val="18"/>
              </w:rPr>
              <w:t xml:space="preserve"> </w:t>
            </w:r>
            <w:r w:rsidR="00611FEE" w:rsidRPr="00611FEE">
              <w:rPr>
                <w:rFonts w:ascii="Arial" w:eastAsia="Arial" w:hAnsi="Arial" w:cs="Arial"/>
                <w:color w:val="806000"/>
                <w:sz w:val="18"/>
                <w:szCs w:val="18"/>
              </w:rPr>
              <w:t>y</w:t>
            </w:r>
            <w:r w:rsidR="00611FEE" w:rsidRPr="00611FEE">
              <w:rPr>
                <w:rFonts w:ascii="Arial" w:eastAsia="Arial" w:hAnsi="Arial" w:cs="Arial"/>
                <w:color w:val="806000"/>
                <w:spacing w:val="-4"/>
                <w:sz w:val="18"/>
                <w:szCs w:val="18"/>
              </w:rPr>
              <w:t xml:space="preserve"> </w:t>
            </w:r>
            <w:r w:rsidR="00611FEE" w:rsidRPr="00611FEE">
              <w:rPr>
                <w:rFonts w:ascii="Arial" w:eastAsia="Arial" w:hAnsi="Arial" w:cs="Arial"/>
                <w:color w:val="806000"/>
                <w:sz w:val="18"/>
                <w:szCs w:val="18"/>
              </w:rPr>
              <w:t>asume</w:t>
            </w:r>
            <w:r w:rsidR="00611FEE" w:rsidRPr="00611FEE">
              <w:rPr>
                <w:rFonts w:ascii="Arial" w:eastAsia="Arial" w:hAnsi="Arial" w:cs="Arial"/>
                <w:color w:val="806000"/>
                <w:spacing w:val="-11"/>
                <w:sz w:val="18"/>
                <w:szCs w:val="18"/>
              </w:rPr>
              <w:t xml:space="preserve"> </w:t>
            </w:r>
            <w:r w:rsidR="00611FEE" w:rsidRPr="00611FEE">
              <w:rPr>
                <w:rFonts w:ascii="Arial" w:eastAsia="Arial" w:hAnsi="Arial" w:cs="Arial"/>
                <w:color w:val="806000"/>
                <w:sz w:val="18"/>
                <w:szCs w:val="18"/>
              </w:rPr>
              <w:t>acuerdos</w:t>
            </w:r>
            <w:r w:rsidR="00611FEE" w:rsidRPr="00611FEE">
              <w:rPr>
                <w:rFonts w:ascii="Arial" w:eastAsia="Arial" w:hAnsi="Arial" w:cs="Arial"/>
                <w:color w:val="806000"/>
                <w:spacing w:val="-6"/>
                <w:sz w:val="18"/>
                <w:szCs w:val="18"/>
              </w:rPr>
              <w:t xml:space="preserve"> </w:t>
            </w:r>
            <w:r w:rsidR="00611FEE" w:rsidRPr="00611FEE">
              <w:rPr>
                <w:rFonts w:ascii="Arial" w:eastAsia="Arial" w:hAnsi="Arial" w:cs="Arial"/>
                <w:color w:val="806000"/>
                <w:sz w:val="18"/>
                <w:szCs w:val="18"/>
              </w:rPr>
              <w:t>y</w:t>
            </w:r>
            <w:r w:rsidR="00611FEE" w:rsidRPr="00611FEE">
              <w:rPr>
                <w:rFonts w:ascii="Arial" w:eastAsia="Arial" w:hAnsi="Arial" w:cs="Arial"/>
                <w:color w:val="806000"/>
                <w:spacing w:val="-9"/>
                <w:sz w:val="18"/>
                <w:szCs w:val="18"/>
              </w:rPr>
              <w:t xml:space="preserve"> </w:t>
            </w:r>
            <w:r w:rsidR="00611FEE" w:rsidRPr="00611FEE">
              <w:rPr>
                <w:rFonts w:ascii="Arial" w:eastAsia="Arial" w:hAnsi="Arial" w:cs="Arial"/>
                <w:color w:val="806000"/>
                <w:sz w:val="18"/>
                <w:szCs w:val="18"/>
              </w:rPr>
              <w:t>leyes.</w:t>
            </w:r>
          </w:p>
          <w:p w:rsidR="00611FEE" w:rsidRPr="00611FEE" w:rsidRDefault="00611FEE" w:rsidP="00611FEE">
            <w:pPr>
              <w:rPr>
                <w:rFonts w:ascii="Arial" w:eastAsia="Arial" w:hAnsi="Arial" w:cs="Arial"/>
                <w:color w:val="C00000"/>
                <w:sz w:val="18"/>
                <w:szCs w:val="18"/>
              </w:rPr>
            </w:pPr>
            <w:r w:rsidRPr="00611FEE">
              <w:rPr>
                <w:rFonts w:ascii="Arial" w:eastAsia="Arial" w:hAnsi="Arial" w:cs="Arial"/>
                <w:color w:val="C00000"/>
                <w:sz w:val="18"/>
                <w:szCs w:val="18"/>
              </w:rPr>
              <w:t>-Delibera sobre asuntos públicos.</w:t>
            </w:r>
          </w:p>
          <w:p w:rsidR="00611FEE" w:rsidRPr="00611FEE" w:rsidRDefault="00611FEE" w:rsidP="00CD602E">
            <w:pPr>
              <w:spacing w:before="46"/>
              <w:rPr>
                <w:rFonts w:ascii="Arial" w:eastAsia="Arial" w:hAnsi="Arial" w:cs="Arial"/>
                <w:color w:val="BF8F00"/>
                <w:sz w:val="18"/>
                <w:szCs w:val="18"/>
              </w:rPr>
            </w:pPr>
          </w:p>
          <w:p w:rsidR="00901D08" w:rsidRPr="00611FEE" w:rsidRDefault="00901D08" w:rsidP="00CD602E">
            <w:pPr>
              <w:rPr>
                <w:rFonts w:ascii="Arial" w:hAnsi="Arial" w:cs="Arial"/>
                <w:color w:val="00B050"/>
                <w:sz w:val="18"/>
                <w:szCs w:val="18"/>
              </w:rPr>
            </w:pPr>
          </w:p>
        </w:tc>
        <w:tc>
          <w:tcPr>
            <w:tcW w:w="3828" w:type="dxa"/>
            <w:shd w:val="clear" w:color="auto" w:fill="auto"/>
          </w:tcPr>
          <w:p w:rsidR="00611FEE" w:rsidRPr="00611FEE" w:rsidRDefault="000021A2" w:rsidP="00611FEE">
            <w:pPr>
              <w:widowControl w:val="0"/>
              <w:autoSpaceDE w:val="0"/>
              <w:autoSpaceDN w:val="0"/>
              <w:adjustRightInd w:val="0"/>
              <w:spacing w:line="287" w:lineRule="auto"/>
              <w:ind w:left="14" w:right="94" w:firstLine="10"/>
              <w:jc w:val="both"/>
              <w:rPr>
                <w:rFonts w:ascii="Arial" w:hAnsi="Arial" w:cs="Arial"/>
                <w:sz w:val="18"/>
                <w:szCs w:val="18"/>
              </w:rPr>
            </w:pPr>
            <w:r w:rsidRPr="00611FEE">
              <w:rPr>
                <w:rFonts w:ascii="Arial" w:hAnsi="Arial" w:cs="Arial"/>
                <w:color w:val="0070C0"/>
                <w:w w:val="49"/>
                <w:sz w:val="18"/>
                <w:szCs w:val="18"/>
              </w:rPr>
              <w:t>.</w:t>
            </w:r>
            <w:r w:rsidRPr="00611FEE">
              <w:rPr>
                <w:rFonts w:ascii="Arial" w:hAnsi="Arial" w:cs="Arial"/>
                <w:color w:val="0070C0"/>
                <w:sz w:val="18"/>
                <w:szCs w:val="18"/>
              </w:rPr>
              <w:t xml:space="preserve"> </w:t>
            </w:r>
            <w:r w:rsidRPr="00611FEE">
              <w:rPr>
                <w:rFonts w:ascii="Arial" w:hAnsi="Arial" w:cs="Arial"/>
                <w:color w:val="232323"/>
                <w:sz w:val="18"/>
                <w:szCs w:val="18"/>
              </w:rPr>
              <w:t xml:space="preserve"> </w:t>
            </w:r>
            <w:r w:rsidRPr="00611FEE">
              <w:rPr>
                <w:rFonts w:ascii="Arial" w:hAnsi="Arial" w:cs="Arial"/>
                <w:color w:val="232323"/>
                <w:spacing w:val="2"/>
                <w:sz w:val="18"/>
                <w:szCs w:val="18"/>
              </w:rPr>
              <w:t xml:space="preserve"> </w:t>
            </w:r>
            <w:r w:rsidR="00611FEE" w:rsidRPr="00611FEE">
              <w:rPr>
                <w:rFonts w:ascii="Arial" w:eastAsia="Arial" w:hAnsi="Arial" w:cs="Arial"/>
                <w:color w:val="C00000"/>
                <w:sz w:val="18"/>
                <w:szCs w:val="18"/>
              </w:rPr>
              <w:t xml:space="preserve">Delibera sobre asuntos públicos con argumentos basados en fuentes confiables, los principios democráticos y la institucionalidad, y aporta a la construcción de consensos. </w:t>
            </w:r>
            <w:r w:rsidR="00611FEE" w:rsidRPr="00611FEE">
              <w:rPr>
                <w:rFonts w:ascii="Arial" w:eastAsia="Arial" w:hAnsi="Arial" w:cs="Arial"/>
                <w:color w:val="806000"/>
                <w:sz w:val="18"/>
                <w:szCs w:val="18"/>
              </w:rPr>
              <w:t>Rechaza posiciones que legitiman la violencia o la vulneración de derechos</w:t>
            </w:r>
            <w:r w:rsidR="00611FEE" w:rsidRPr="00611FEE">
              <w:rPr>
                <w:rFonts w:ascii="Arial" w:hAnsi="Arial" w:cs="Arial"/>
                <w:color w:val="7030A0"/>
                <w:sz w:val="18"/>
                <w:szCs w:val="18"/>
              </w:rPr>
              <w:t>.</w:t>
            </w:r>
          </w:p>
          <w:p w:rsidR="00901D08" w:rsidRPr="00611FEE" w:rsidRDefault="00901D08" w:rsidP="00DC383E">
            <w:pPr>
              <w:spacing w:after="100" w:afterAutospacing="1"/>
              <w:rPr>
                <w:iCs/>
                <w:sz w:val="18"/>
                <w:szCs w:val="18"/>
              </w:rPr>
            </w:pPr>
          </w:p>
        </w:tc>
        <w:tc>
          <w:tcPr>
            <w:tcW w:w="2693" w:type="dxa"/>
          </w:tcPr>
          <w:p w:rsidR="003A55DE" w:rsidRPr="00611FEE" w:rsidRDefault="003A55DE" w:rsidP="00901D08">
            <w:pPr>
              <w:pStyle w:val="TableParagraph"/>
              <w:rPr>
                <w:rFonts w:ascii="Arial" w:hAnsi="Arial" w:cs="Arial"/>
                <w:w w:val="110"/>
                <w:sz w:val="18"/>
                <w:szCs w:val="18"/>
                <w:lang w:val="es-PE"/>
              </w:rPr>
            </w:pPr>
          </w:p>
          <w:p w:rsidR="00A72A92" w:rsidRPr="00611FEE" w:rsidRDefault="00611FEE" w:rsidP="00DC383E">
            <w:pPr>
              <w:pStyle w:val="TableParagraph"/>
              <w:rPr>
                <w:rFonts w:ascii="Arial" w:hAnsi="Arial" w:cs="Arial"/>
                <w:sz w:val="18"/>
                <w:szCs w:val="18"/>
                <w:lang w:val="es-PE"/>
              </w:rPr>
            </w:pPr>
            <w:r w:rsidRPr="00611FEE">
              <w:rPr>
                <w:rFonts w:ascii="Arial" w:hAnsi="Arial" w:cs="Arial"/>
                <w:sz w:val="18"/>
                <w:szCs w:val="18"/>
                <w:lang w:val="es-PE"/>
              </w:rPr>
              <w:t>Propone acuerdos orientados al bien común, para optimizar los recursos económicos del hogar</w:t>
            </w:r>
            <w:r w:rsidR="00867D70">
              <w:rPr>
                <w:rFonts w:ascii="Arial" w:hAnsi="Arial" w:cs="Arial"/>
                <w:sz w:val="18"/>
                <w:szCs w:val="18"/>
                <w:lang w:val="es-PE"/>
              </w:rPr>
              <w:t>.</w:t>
            </w:r>
          </w:p>
        </w:tc>
        <w:tc>
          <w:tcPr>
            <w:tcW w:w="5594" w:type="dxa"/>
          </w:tcPr>
          <w:p w:rsidR="00611FEE" w:rsidRPr="00611FEE" w:rsidRDefault="00867D70" w:rsidP="00611FEE">
            <w:pPr>
              <w:rPr>
                <w:rFonts w:ascii="Arial" w:hAnsi="Arial" w:cs="Arial"/>
                <w:sz w:val="18"/>
                <w:szCs w:val="18"/>
              </w:rPr>
            </w:pPr>
            <w:r>
              <w:rPr>
                <w:rFonts w:ascii="Arial" w:hAnsi="Arial" w:cs="Arial"/>
                <w:sz w:val="18"/>
                <w:szCs w:val="18"/>
              </w:rPr>
              <w:t>-</w:t>
            </w:r>
            <w:r w:rsidR="00611FEE" w:rsidRPr="00611FEE">
              <w:rPr>
                <w:rFonts w:ascii="Arial" w:hAnsi="Arial" w:cs="Arial"/>
                <w:sz w:val="18"/>
                <w:szCs w:val="18"/>
              </w:rPr>
              <w:t>Promueve el diálogo democrático: Muestra disposición al diálogo y argumenta su posición basándose en los pilares de las finanzas familiares</w:t>
            </w:r>
            <w:r w:rsidR="00747067">
              <w:rPr>
                <w:rFonts w:ascii="Arial" w:hAnsi="Arial" w:cs="Arial"/>
                <w:sz w:val="18"/>
                <w:szCs w:val="18"/>
              </w:rPr>
              <w:t>.</w:t>
            </w:r>
          </w:p>
          <w:p w:rsidR="00611FEE" w:rsidRDefault="00611FEE" w:rsidP="00611FEE">
            <w:pPr>
              <w:rPr>
                <w:rFonts w:ascii="Arial" w:hAnsi="Arial" w:cs="Arial"/>
                <w:sz w:val="18"/>
                <w:szCs w:val="18"/>
              </w:rPr>
            </w:pPr>
            <w:r w:rsidRPr="00611FEE">
              <w:rPr>
                <w:rFonts w:ascii="Arial" w:hAnsi="Arial" w:cs="Arial"/>
                <w:sz w:val="18"/>
                <w:szCs w:val="18"/>
              </w:rPr>
              <w:t xml:space="preserve"> </w:t>
            </w:r>
            <w:r w:rsidR="00867D70">
              <w:rPr>
                <w:rFonts w:ascii="Arial" w:hAnsi="Arial" w:cs="Arial"/>
                <w:sz w:val="18"/>
                <w:szCs w:val="18"/>
              </w:rPr>
              <w:t>-</w:t>
            </w:r>
            <w:r w:rsidRPr="00611FEE">
              <w:rPr>
                <w:rFonts w:ascii="Arial" w:hAnsi="Arial" w:cs="Arial"/>
                <w:sz w:val="18"/>
                <w:szCs w:val="18"/>
              </w:rPr>
              <w:t>Explica cómo el manejo de las finanzas (ingresos, gastos fijos y variables) afecta o beneficia la convivencia y el bienestar de los miembros del hogar.</w:t>
            </w:r>
          </w:p>
          <w:p w:rsidR="00747067" w:rsidRPr="00611FEE" w:rsidRDefault="00747067" w:rsidP="00611FEE">
            <w:pPr>
              <w:rPr>
                <w:rFonts w:ascii="Arial" w:hAnsi="Arial" w:cs="Arial"/>
                <w:sz w:val="18"/>
                <w:szCs w:val="18"/>
              </w:rPr>
            </w:pPr>
            <w:r>
              <w:rPr>
                <w:rFonts w:ascii="Arial" w:hAnsi="Arial" w:cs="Arial"/>
                <w:sz w:val="18"/>
                <w:szCs w:val="18"/>
              </w:rPr>
              <w:t>-</w:t>
            </w:r>
            <w:r w:rsidRPr="00611FEE">
              <w:rPr>
                <w:rFonts w:ascii="Arial" w:hAnsi="Arial" w:cs="Arial"/>
                <w:sz w:val="18"/>
                <w:szCs w:val="18"/>
              </w:rPr>
              <w:t>Propone acuerdos orientados al bien común: Sustenta propuestas y acuerdos justos para optimizar los recursos económicos del hogar, demostrando respeto por las necesidades de todos.</w:t>
            </w:r>
          </w:p>
          <w:p w:rsidR="00406C04" w:rsidRPr="00611FEE" w:rsidRDefault="00406C04" w:rsidP="00EE1765">
            <w:pPr>
              <w:rPr>
                <w:rFonts w:ascii="Arial" w:hAnsi="Arial" w:cs="Arial"/>
                <w:bCs/>
                <w:sz w:val="18"/>
                <w:szCs w:val="18"/>
              </w:rPr>
            </w:pPr>
          </w:p>
        </w:tc>
      </w:tr>
      <w:tr w:rsidR="00901D08" w:rsidRPr="00611FEE" w:rsidTr="00FB6FED">
        <w:trPr>
          <w:trHeight w:val="346"/>
        </w:trPr>
        <w:tc>
          <w:tcPr>
            <w:tcW w:w="1701" w:type="dxa"/>
          </w:tcPr>
          <w:p w:rsidR="00901D08" w:rsidRPr="00611FEE" w:rsidRDefault="00901D08" w:rsidP="00901D08">
            <w:pPr>
              <w:tabs>
                <w:tab w:val="left" w:pos="720"/>
              </w:tabs>
              <w:spacing w:before="22" w:line="272" w:lineRule="exact"/>
              <w:rPr>
                <w:rFonts w:ascii="Arial" w:eastAsia="Arial" w:hAnsi="Arial" w:cs="Arial"/>
                <w:color w:val="000000" w:themeColor="text1"/>
                <w:sz w:val="18"/>
                <w:szCs w:val="18"/>
              </w:rPr>
            </w:pPr>
            <w:r w:rsidRPr="00611FEE">
              <w:rPr>
                <w:rFonts w:ascii="Arial" w:hAnsi="Arial" w:cs="Arial"/>
                <w:b/>
                <w:spacing w:val="-1"/>
                <w:sz w:val="18"/>
                <w:szCs w:val="18"/>
              </w:rPr>
              <w:t>Propósito de la Sesión</w:t>
            </w:r>
          </w:p>
        </w:tc>
        <w:tc>
          <w:tcPr>
            <w:tcW w:w="13816" w:type="dxa"/>
            <w:gridSpan w:val="4"/>
          </w:tcPr>
          <w:p w:rsidR="00747067" w:rsidRPr="00611FEE" w:rsidRDefault="00747067" w:rsidP="00747067">
            <w:pPr>
              <w:pStyle w:val="NormalWeb"/>
              <w:rPr>
                <w:rFonts w:ascii="Arial" w:hAnsi="Arial" w:cs="Arial"/>
                <w:sz w:val="18"/>
                <w:szCs w:val="18"/>
                <w:lang w:val="es-PE"/>
              </w:rPr>
            </w:pPr>
            <w:r w:rsidRPr="00703249">
              <w:rPr>
                <w:rFonts w:ascii="Arial" w:hAnsi="Arial" w:cs="Arial"/>
                <w:sz w:val="18"/>
                <w:szCs w:val="18"/>
                <w:lang w:val="es-ES"/>
              </w:rPr>
              <w:t>Explicamos cóm</w:t>
            </w:r>
            <w:r>
              <w:rPr>
                <w:rFonts w:ascii="Arial" w:hAnsi="Arial" w:cs="Arial"/>
                <w:sz w:val="18"/>
                <w:szCs w:val="18"/>
                <w:lang w:val="es-ES"/>
              </w:rPr>
              <w:t xml:space="preserve">o el manejo de las finanzas </w:t>
            </w:r>
            <w:r w:rsidRPr="00703249">
              <w:rPr>
                <w:rFonts w:ascii="Arial" w:hAnsi="Arial" w:cs="Arial"/>
                <w:sz w:val="18"/>
                <w:szCs w:val="18"/>
                <w:lang w:val="es-ES"/>
              </w:rPr>
              <w:t xml:space="preserve"> afecta o beneficia la convivencia y el bienestar de los miembros del hogar</w:t>
            </w:r>
            <w:r>
              <w:rPr>
                <w:rFonts w:ascii="Arial" w:hAnsi="Arial" w:cs="Arial"/>
                <w:sz w:val="18"/>
                <w:szCs w:val="18"/>
                <w:lang w:val="es-ES"/>
              </w:rPr>
              <w:t xml:space="preserve"> y  proponemos acuerdos para optimizar los recursos económicos del hogar</w:t>
            </w:r>
            <w:r>
              <w:rPr>
                <w:rFonts w:ascii="Arial" w:hAnsi="Arial" w:cs="Arial"/>
                <w:sz w:val="18"/>
                <w:szCs w:val="18"/>
                <w:lang w:val="es-ES"/>
              </w:rPr>
              <w:t>.</w:t>
            </w:r>
          </w:p>
        </w:tc>
        <w:tc>
          <w:tcPr>
            <w:tcW w:w="4733" w:type="dxa"/>
          </w:tcPr>
          <w:p w:rsidR="00901D08" w:rsidRPr="00611FEE" w:rsidRDefault="00901D08" w:rsidP="00901D08">
            <w:pPr>
              <w:rPr>
                <w:sz w:val="18"/>
                <w:szCs w:val="18"/>
              </w:rPr>
            </w:pPr>
          </w:p>
        </w:tc>
        <w:tc>
          <w:tcPr>
            <w:tcW w:w="4733" w:type="dxa"/>
          </w:tcPr>
          <w:p w:rsidR="00901D08" w:rsidRPr="00611FEE" w:rsidRDefault="00901D08" w:rsidP="00901D08">
            <w:pPr>
              <w:rPr>
                <w:sz w:val="18"/>
                <w:szCs w:val="18"/>
              </w:rPr>
            </w:pPr>
          </w:p>
        </w:tc>
        <w:tc>
          <w:tcPr>
            <w:tcW w:w="4740" w:type="dxa"/>
          </w:tcPr>
          <w:p w:rsidR="00901D08" w:rsidRPr="00611FEE" w:rsidRDefault="00901D08" w:rsidP="00901D08">
            <w:pPr>
              <w:rPr>
                <w:rFonts w:ascii="Arial" w:hAnsi="Arial" w:cs="Arial"/>
                <w:bCs/>
                <w:sz w:val="18"/>
                <w:szCs w:val="18"/>
              </w:rPr>
            </w:pPr>
            <w:r w:rsidRPr="00611FEE">
              <w:rPr>
                <w:rFonts w:ascii="Arial" w:hAnsi="Arial" w:cs="Arial"/>
                <w:bCs/>
                <w:sz w:val="18"/>
                <w:szCs w:val="18"/>
              </w:rPr>
              <w:t>-Propone alternativas para prevenir el circulo de la violencia en la I.E</w:t>
            </w:r>
          </w:p>
        </w:tc>
      </w:tr>
    </w:tbl>
    <w:p w:rsidR="00550C63" w:rsidRPr="004F509E" w:rsidRDefault="00550C63" w:rsidP="00550C63">
      <w:pPr>
        <w:pStyle w:val="Prrafodelista"/>
        <w:numPr>
          <w:ilvl w:val="0"/>
          <w:numId w:val="1"/>
        </w:numPr>
        <w:ind w:right="-57"/>
        <w:rPr>
          <w:rFonts w:ascii="Arial" w:hAnsi="Arial" w:cs="Arial"/>
          <w:b/>
          <w:color w:val="C00000"/>
          <w:sz w:val="20"/>
          <w:szCs w:val="18"/>
        </w:rPr>
      </w:pPr>
      <w:r w:rsidRPr="004F509E">
        <w:rPr>
          <w:rFonts w:ascii="Arial" w:hAnsi="Arial" w:cs="Arial"/>
          <w:b/>
          <w:color w:val="C00000"/>
          <w:sz w:val="20"/>
          <w:szCs w:val="18"/>
        </w:rPr>
        <w:t>SECUENCIA DIDACTICA.</w:t>
      </w:r>
    </w:p>
    <w:tbl>
      <w:tblPr>
        <w:tblStyle w:val="Tablaconcuadrcula"/>
        <w:tblW w:w="15686" w:type="dxa"/>
        <w:tblInd w:w="-572" w:type="dxa"/>
        <w:tblLook w:val="04A0" w:firstRow="1" w:lastRow="0" w:firstColumn="1" w:lastColumn="0" w:noHBand="0" w:noVBand="1"/>
      </w:tblPr>
      <w:tblGrid>
        <w:gridCol w:w="1296"/>
        <w:gridCol w:w="2014"/>
        <w:gridCol w:w="10582"/>
        <w:gridCol w:w="1254"/>
        <w:gridCol w:w="540"/>
      </w:tblGrid>
      <w:tr w:rsidR="00A67ABD" w:rsidRPr="00594411" w:rsidTr="00F65113">
        <w:trPr>
          <w:trHeight w:val="453"/>
        </w:trPr>
        <w:tc>
          <w:tcPr>
            <w:tcW w:w="1296" w:type="dxa"/>
            <w:shd w:val="clear" w:color="auto" w:fill="92D050"/>
            <w:vAlign w:val="center"/>
          </w:tcPr>
          <w:p w:rsidR="00550C63" w:rsidRPr="00594411" w:rsidRDefault="00550C63" w:rsidP="00550C63">
            <w:pPr>
              <w:pStyle w:val="Prrafodelista"/>
              <w:ind w:left="0" w:right="-57"/>
              <w:jc w:val="center"/>
              <w:rPr>
                <w:rFonts w:ascii="Arial" w:hAnsi="Arial" w:cs="Arial"/>
                <w:b/>
                <w:color w:val="833C0B" w:themeColor="accent2" w:themeShade="80"/>
                <w:sz w:val="20"/>
                <w:szCs w:val="20"/>
              </w:rPr>
            </w:pPr>
            <w:r w:rsidRPr="00594411">
              <w:rPr>
                <w:rFonts w:ascii="Arial" w:hAnsi="Arial" w:cs="Arial"/>
                <w:b/>
                <w:color w:val="833C0B" w:themeColor="accent2" w:themeShade="80"/>
                <w:sz w:val="20"/>
                <w:szCs w:val="20"/>
              </w:rPr>
              <w:t>MOMENTO</w:t>
            </w:r>
          </w:p>
        </w:tc>
        <w:tc>
          <w:tcPr>
            <w:tcW w:w="2014" w:type="dxa"/>
            <w:shd w:val="clear" w:color="auto" w:fill="92D050"/>
          </w:tcPr>
          <w:p w:rsidR="00550C63" w:rsidRPr="00594411" w:rsidRDefault="00550C63" w:rsidP="00550C63">
            <w:pPr>
              <w:pStyle w:val="Prrafodelista"/>
              <w:ind w:left="0" w:right="-57"/>
              <w:jc w:val="center"/>
              <w:rPr>
                <w:rFonts w:ascii="Arial" w:hAnsi="Arial" w:cs="Arial"/>
                <w:b/>
                <w:sz w:val="20"/>
                <w:szCs w:val="20"/>
              </w:rPr>
            </w:pPr>
            <w:r w:rsidRPr="00594411">
              <w:rPr>
                <w:rFonts w:ascii="Arial" w:hAnsi="Arial" w:cs="Arial"/>
                <w:b/>
                <w:sz w:val="20"/>
                <w:szCs w:val="20"/>
              </w:rPr>
              <w:t>PROCESO DIDACTICO</w:t>
            </w:r>
          </w:p>
        </w:tc>
        <w:tc>
          <w:tcPr>
            <w:tcW w:w="10582" w:type="dxa"/>
            <w:shd w:val="clear" w:color="auto" w:fill="92D050"/>
          </w:tcPr>
          <w:p w:rsidR="00550C63" w:rsidRPr="00594411" w:rsidRDefault="00550C63" w:rsidP="00550C63">
            <w:pPr>
              <w:pStyle w:val="Prrafodelista"/>
              <w:ind w:left="0" w:right="-57"/>
              <w:jc w:val="center"/>
              <w:rPr>
                <w:rFonts w:ascii="Arial" w:hAnsi="Arial" w:cs="Arial"/>
                <w:b/>
                <w:sz w:val="20"/>
                <w:szCs w:val="20"/>
              </w:rPr>
            </w:pPr>
            <w:r w:rsidRPr="00594411">
              <w:rPr>
                <w:rFonts w:ascii="Arial" w:hAnsi="Arial" w:cs="Arial"/>
                <w:b/>
                <w:sz w:val="20"/>
                <w:szCs w:val="20"/>
              </w:rPr>
              <w:t xml:space="preserve">ACTIVIDADES </w:t>
            </w:r>
          </w:p>
        </w:tc>
        <w:tc>
          <w:tcPr>
            <w:tcW w:w="1254" w:type="dxa"/>
            <w:shd w:val="clear" w:color="auto" w:fill="92D050"/>
          </w:tcPr>
          <w:p w:rsidR="00550C63" w:rsidRPr="00594411" w:rsidRDefault="00550C63" w:rsidP="00550C63">
            <w:pPr>
              <w:pStyle w:val="Prrafodelista"/>
              <w:ind w:left="0" w:right="-57"/>
              <w:jc w:val="center"/>
              <w:rPr>
                <w:rFonts w:ascii="Arial" w:hAnsi="Arial" w:cs="Arial"/>
                <w:b/>
                <w:sz w:val="20"/>
                <w:szCs w:val="20"/>
              </w:rPr>
            </w:pPr>
            <w:r w:rsidRPr="00594411">
              <w:rPr>
                <w:rFonts w:ascii="Arial" w:hAnsi="Arial" w:cs="Arial"/>
                <w:b/>
                <w:sz w:val="20"/>
                <w:szCs w:val="20"/>
              </w:rPr>
              <w:t>RECURSO</w:t>
            </w:r>
          </w:p>
        </w:tc>
        <w:tc>
          <w:tcPr>
            <w:tcW w:w="540" w:type="dxa"/>
            <w:shd w:val="clear" w:color="auto" w:fill="92D050"/>
          </w:tcPr>
          <w:p w:rsidR="00550C63" w:rsidRPr="00594411" w:rsidRDefault="00550C63" w:rsidP="00550C63">
            <w:pPr>
              <w:pStyle w:val="Prrafodelista"/>
              <w:ind w:left="0" w:right="-57"/>
              <w:jc w:val="center"/>
              <w:rPr>
                <w:rFonts w:ascii="Arial" w:hAnsi="Arial" w:cs="Arial"/>
                <w:b/>
                <w:sz w:val="20"/>
                <w:szCs w:val="20"/>
              </w:rPr>
            </w:pPr>
            <w:r w:rsidRPr="00594411">
              <w:rPr>
                <w:rFonts w:ascii="Arial" w:hAnsi="Arial" w:cs="Arial"/>
                <w:b/>
                <w:sz w:val="20"/>
                <w:szCs w:val="20"/>
              </w:rPr>
              <w:t>T</w:t>
            </w:r>
          </w:p>
        </w:tc>
      </w:tr>
      <w:tr w:rsidR="00A67ABD" w:rsidRPr="00594411" w:rsidTr="002977A2">
        <w:trPr>
          <w:trHeight w:val="54"/>
        </w:trPr>
        <w:tc>
          <w:tcPr>
            <w:tcW w:w="1296" w:type="dxa"/>
            <w:shd w:val="clear" w:color="auto" w:fill="92D050"/>
            <w:vAlign w:val="center"/>
          </w:tcPr>
          <w:p w:rsidR="00550C63" w:rsidRPr="00594411" w:rsidRDefault="00550C63" w:rsidP="00550C63">
            <w:pPr>
              <w:pStyle w:val="Prrafodelista"/>
              <w:ind w:left="0" w:right="-57"/>
              <w:jc w:val="center"/>
              <w:rPr>
                <w:rFonts w:ascii="Arial" w:hAnsi="Arial" w:cs="Arial"/>
                <w:b/>
                <w:color w:val="833C0B" w:themeColor="accent2" w:themeShade="80"/>
                <w:sz w:val="20"/>
                <w:szCs w:val="20"/>
              </w:rPr>
            </w:pPr>
            <w:r w:rsidRPr="00594411">
              <w:rPr>
                <w:rFonts w:ascii="Arial" w:hAnsi="Arial" w:cs="Arial"/>
                <w:b/>
                <w:color w:val="833C0B" w:themeColor="accent2" w:themeShade="80"/>
                <w:sz w:val="20"/>
                <w:szCs w:val="20"/>
              </w:rPr>
              <w:t>INICIO</w:t>
            </w:r>
          </w:p>
        </w:tc>
        <w:tc>
          <w:tcPr>
            <w:tcW w:w="2014" w:type="dxa"/>
          </w:tcPr>
          <w:p w:rsidR="00550C63" w:rsidRPr="002D2219" w:rsidRDefault="00550C63" w:rsidP="00C14AE5">
            <w:pPr>
              <w:pStyle w:val="Prrafodelista"/>
              <w:ind w:left="0" w:right="-57"/>
              <w:rPr>
                <w:rFonts w:ascii="Arial" w:hAnsi="Arial" w:cs="Arial"/>
                <w:b/>
                <w:sz w:val="18"/>
                <w:szCs w:val="18"/>
              </w:rPr>
            </w:pPr>
            <w:r w:rsidRPr="002D2219">
              <w:rPr>
                <w:rFonts w:ascii="Arial" w:hAnsi="Arial" w:cs="Arial"/>
                <w:b/>
                <w:sz w:val="18"/>
                <w:szCs w:val="18"/>
              </w:rPr>
              <w:t>. Motivación</w:t>
            </w:r>
          </w:p>
          <w:p w:rsidR="00550C63" w:rsidRPr="002D2219" w:rsidRDefault="00550C63" w:rsidP="00C14AE5">
            <w:pPr>
              <w:pStyle w:val="Prrafodelista"/>
              <w:ind w:left="0" w:right="-57"/>
              <w:rPr>
                <w:rFonts w:ascii="Arial" w:hAnsi="Arial" w:cs="Arial"/>
                <w:b/>
                <w:sz w:val="18"/>
                <w:szCs w:val="18"/>
              </w:rPr>
            </w:pPr>
            <w:r w:rsidRPr="002D2219">
              <w:rPr>
                <w:rFonts w:ascii="Arial" w:hAnsi="Arial" w:cs="Arial"/>
                <w:b/>
                <w:sz w:val="18"/>
                <w:szCs w:val="18"/>
              </w:rPr>
              <w:t>. Saberes previos</w:t>
            </w:r>
          </w:p>
          <w:p w:rsidR="00812E72" w:rsidRPr="002D2219" w:rsidRDefault="00812E72" w:rsidP="00C14AE5">
            <w:pPr>
              <w:pStyle w:val="Prrafodelista"/>
              <w:ind w:left="0" w:right="-57"/>
              <w:rPr>
                <w:rFonts w:ascii="Arial" w:hAnsi="Arial" w:cs="Arial"/>
                <w:b/>
                <w:sz w:val="18"/>
                <w:szCs w:val="18"/>
              </w:rPr>
            </w:pPr>
            <w:r w:rsidRPr="002D2219">
              <w:rPr>
                <w:rFonts w:ascii="Arial" w:hAnsi="Arial" w:cs="Arial"/>
                <w:sz w:val="18"/>
                <w:szCs w:val="18"/>
              </w:rPr>
              <w:t xml:space="preserve">. </w:t>
            </w:r>
            <w:r w:rsidR="00044D1C" w:rsidRPr="002D2219">
              <w:rPr>
                <w:rFonts w:ascii="Arial" w:hAnsi="Arial" w:cs="Arial"/>
                <w:b/>
                <w:sz w:val="18"/>
                <w:szCs w:val="18"/>
              </w:rPr>
              <w:t>Conflicto o</w:t>
            </w:r>
            <w:r w:rsidR="00044D1C" w:rsidRPr="002D2219">
              <w:rPr>
                <w:rFonts w:ascii="Arial" w:hAnsi="Arial" w:cs="Arial"/>
                <w:sz w:val="18"/>
                <w:szCs w:val="18"/>
              </w:rPr>
              <w:t xml:space="preserve"> </w:t>
            </w:r>
            <w:r w:rsidRPr="002D2219">
              <w:rPr>
                <w:rFonts w:ascii="Arial" w:hAnsi="Arial" w:cs="Arial"/>
                <w:b/>
                <w:sz w:val="18"/>
                <w:szCs w:val="18"/>
              </w:rPr>
              <w:t>Problematización</w:t>
            </w:r>
          </w:p>
          <w:p w:rsidR="00812E72" w:rsidRPr="002D2219" w:rsidRDefault="00812E72" w:rsidP="00C14AE5">
            <w:pPr>
              <w:pStyle w:val="Prrafodelista"/>
              <w:ind w:left="0" w:right="-57"/>
              <w:rPr>
                <w:rFonts w:ascii="Arial" w:hAnsi="Arial" w:cs="Arial"/>
                <w:sz w:val="18"/>
                <w:szCs w:val="18"/>
              </w:rPr>
            </w:pPr>
            <w:r w:rsidRPr="002D2219">
              <w:rPr>
                <w:rFonts w:ascii="Arial" w:hAnsi="Arial" w:cs="Arial"/>
                <w:b/>
                <w:sz w:val="18"/>
                <w:szCs w:val="18"/>
              </w:rPr>
              <w:t>Reto de aprendizaje</w:t>
            </w:r>
          </w:p>
        </w:tc>
        <w:tc>
          <w:tcPr>
            <w:tcW w:w="10582" w:type="dxa"/>
          </w:tcPr>
          <w:p w:rsidR="00550C63" w:rsidRPr="00644149" w:rsidRDefault="00550C63" w:rsidP="00C14AE5">
            <w:pPr>
              <w:pStyle w:val="TableParagraph"/>
              <w:tabs>
                <w:tab w:val="left" w:pos="12474"/>
              </w:tabs>
              <w:spacing w:line="241" w:lineRule="auto"/>
              <w:ind w:right="145"/>
              <w:rPr>
                <w:rFonts w:ascii="Arial" w:hAnsi="Arial" w:cs="Arial"/>
                <w:b/>
                <w:spacing w:val="-1"/>
                <w:sz w:val="18"/>
                <w:szCs w:val="18"/>
                <w:lang w:val="es-PE"/>
              </w:rPr>
            </w:pPr>
            <w:r w:rsidRPr="00644149">
              <w:rPr>
                <w:rFonts w:ascii="Arial" w:hAnsi="Arial" w:cs="Arial"/>
                <w:b/>
                <w:sz w:val="18"/>
                <w:szCs w:val="18"/>
                <w:lang w:val="es-PE"/>
              </w:rPr>
              <w:t>Saludo y bienvenida</w:t>
            </w:r>
            <w:r w:rsidRPr="00644149">
              <w:rPr>
                <w:rFonts w:ascii="Arial" w:hAnsi="Arial" w:cs="Arial"/>
                <w:b/>
                <w:spacing w:val="-1"/>
                <w:sz w:val="18"/>
                <w:szCs w:val="18"/>
                <w:lang w:val="es-PE"/>
              </w:rPr>
              <w:t>:</w:t>
            </w:r>
          </w:p>
          <w:p w:rsidR="00550C63" w:rsidRPr="00644149" w:rsidRDefault="00550C63" w:rsidP="00C14AE5">
            <w:pPr>
              <w:pStyle w:val="TableParagraph"/>
              <w:tabs>
                <w:tab w:val="left" w:pos="12474"/>
              </w:tabs>
              <w:spacing w:line="241" w:lineRule="auto"/>
              <w:ind w:right="145"/>
              <w:rPr>
                <w:rFonts w:ascii="Arial" w:hAnsi="Arial" w:cs="Arial"/>
                <w:spacing w:val="-1"/>
                <w:sz w:val="18"/>
                <w:szCs w:val="18"/>
                <w:lang w:val="es-PE"/>
              </w:rPr>
            </w:pPr>
            <w:r w:rsidRPr="00644149">
              <w:rPr>
                <w:rFonts w:ascii="Arial" w:hAnsi="Arial" w:cs="Arial"/>
                <w:spacing w:val="-1"/>
                <w:sz w:val="18"/>
                <w:szCs w:val="18"/>
                <w:lang w:val="es-PE"/>
              </w:rPr>
              <w:t xml:space="preserve">Saludamos cálida y afectuosamente a los estudiantes, y le damos la </w:t>
            </w:r>
            <w:r w:rsidR="008C4C39" w:rsidRPr="00644149">
              <w:rPr>
                <w:rFonts w:ascii="Arial" w:hAnsi="Arial" w:cs="Arial"/>
                <w:spacing w:val="-1"/>
                <w:sz w:val="18"/>
                <w:szCs w:val="18"/>
                <w:lang w:val="es-PE"/>
              </w:rPr>
              <w:t>bienvenida y se da algunas r</w:t>
            </w:r>
            <w:r w:rsidR="00C21E97" w:rsidRPr="00644149">
              <w:rPr>
                <w:rFonts w:ascii="Arial" w:hAnsi="Arial" w:cs="Arial"/>
                <w:spacing w:val="-1"/>
                <w:sz w:val="18"/>
                <w:szCs w:val="18"/>
                <w:lang w:val="es-PE"/>
              </w:rPr>
              <w:t>ecomendaciones como respetar los acuerdos</w:t>
            </w:r>
            <w:r w:rsidR="001D7DBE" w:rsidRPr="00644149">
              <w:rPr>
                <w:rFonts w:ascii="Arial" w:hAnsi="Arial" w:cs="Arial"/>
                <w:spacing w:val="-1"/>
                <w:sz w:val="18"/>
                <w:szCs w:val="18"/>
                <w:lang w:val="es-PE"/>
              </w:rPr>
              <w:t xml:space="preserve"> de convivencia del aula</w:t>
            </w:r>
            <w:r w:rsidR="00B41C13" w:rsidRPr="00644149">
              <w:rPr>
                <w:rFonts w:ascii="Arial" w:hAnsi="Arial" w:cs="Arial"/>
                <w:spacing w:val="-1"/>
                <w:sz w:val="18"/>
                <w:szCs w:val="18"/>
                <w:lang w:val="es-PE"/>
              </w:rPr>
              <w:t xml:space="preserve"> / del área DPCC</w:t>
            </w:r>
            <w:r w:rsidR="001D7DBE" w:rsidRPr="00644149">
              <w:rPr>
                <w:rFonts w:ascii="Arial" w:hAnsi="Arial" w:cs="Arial"/>
                <w:spacing w:val="-1"/>
                <w:sz w:val="18"/>
                <w:szCs w:val="18"/>
                <w:lang w:val="es-PE"/>
              </w:rPr>
              <w:t xml:space="preserve"> o </w:t>
            </w:r>
            <w:r w:rsidR="001D7DBE" w:rsidRPr="00644149">
              <w:rPr>
                <w:rFonts w:ascii="Arial" w:hAnsi="Arial" w:cs="Arial"/>
                <w:b/>
                <w:sz w:val="18"/>
                <w:szCs w:val="18"/>
                <w:lang w:val="es-PE"/>
              </w:rPr>
              <w:t>se consensua los acuerdos de convivencia</w:t>
            </w:r>
            <w:r w:rsidR="001D7DBE" w:rsidRPr="00644149">
              <w:rPr>
                <w:rFonts w:ascii="Arial" w:hAnsi="Arial" w:cs="Arial"/>
                <w:sz w:val="18"/>
                <w:szCs w:val="18"/>
                <w:lang w:val="es-PE"/>
              </w:rPr>
              <w:t xml:space="preserve"> a tomar en cuenta para garantizar que toda la sesión se desarrolle de manera adecuada y sin quiebres.</w:t>
            </w:r>
          </w:p>
          <w:p w:rsidR="002955ED" w:rsidRPr="00644149" w:rsidRDefault="00CD602E" w:rsidP="002955ED">
            <w:pPr>
              <w:pStyle w:val="TableParagraph"/>
              <w:ind w:right="142"/>
              <w:rPr>
                <w:rFonts w:ascii="Arial" w:hAnsi="Arial" w:cs="Arial"/>
                <w:b/>
                <w:spacing w:val="-1"/>
                <w:sz w:val="18"/>
                <w:szCs w:val="18"/>
                <w:lang w:val="es-PE"/>
              </w:rPr>
            </w:pPr>
            <w:r w:rsidRPr="00644149">
              <w:rPr>
                <w:rFonts w:ascii="Arial" w:hAnsi="Arial" w:cs="Arial"/>
                <w:spacing w:val="-1"/>
                <w:sz w:val="18"/>
                <w:szCs w:val="18"/>
                <w:lang w:val="es-PE"/>
              </w:rPr>
              <w:t>Se escribe</w:t>
            </w:r>
            <w:r w:rsidR="00CA5442" w:rsidRPr="00644149">
              <w:rPr>
                <w:rFonts w:ascii="Arial" w:hAnsi="Arial" w:cs="Arial"/>
                <w:spacing w:val="-1"/>
                <w:sz w:val="18"/>
                <w:szCs w:val="18"/>
                <w:lang w:val="es-PE"/>
              </w:rPr>
              <w:t xml:space="preserve"> </w:t>
            </w:r>
            <w:r w:rsidR="00EF00C8" w:rsidRPr="00644149">
              <w:rPr>
                <w:rFonts w:ascii="Arial" w:hAnsi="Arial" w:cs="Arial"/>
                <w:spacing w:val="-1"/>
                <w:sz w:val="18"/>
                <w:szCs w:val="18"/>
                <w:lang w:val="es-PE"/>
              </w:rPr>
              <w:t xml:space="preserve">el título de la sesión: </w:t>
            </w:r>
            <w:r w:rsidR="00011B03" w:rsidRPr="00644149">
              <w:rPr>
                <w:rFonts w:ascii="Arial" w:hAnsi="Arial" w:cs="Arial"/>
                <w:sz w:val="18"/>
                <w:szCs w:val="18"/>
                <w:lang w:val="es-PE"/>
              </w:rPr>
              <w:t>Gestionamos las finanzas familiares para el bienestar común.</w:t>
            </w:r>
          </w:p>
          <w:p w:rsidR="0014677A" w:rsidRPr="00644149" w:rsidRDefault="002433F2" w:rsidP="00DC109B">
            <w:pPr>
              <w:pStyle w:val="TableParagraph"/>
              <w:ind w:right="142"/>
              <w:rPr>
                <w:rFonts w:ascii="Arial" w:hAnsi="Arial" w:cs="Arial"/>
                <w:b/>
                <w:sz w:val="18"/>
                <w:szCs w:val="18"/>
                <w:lang w:val="es-PE"/>
              </w:rPr>
            </w:pPr>
            <w:r w:rsidRPr="00644149">
              <w:rPr>
                <w:rFonts w:ascii="Arial" w:hAnsi="Arial" w:cs="Arial"/>
                <w:spacing w:val="-1"/>
                <w:sz w:val="18"/>
                <w:szCs w:val="18"/>
                <w:lang w:val="es-PE"/>
              </w:rPr>
              <w:t xml:space="preserve"> </w:t>
            </w:r>
            <w:r w:rsidR="00550C63" w:rsidRPr="00644149">
              <w:rPr>
                <w:rFonts w:ascii="Arial" w:hAnsi="Arial" w:cs="Arial"/>
                <w:b/>
                <w:sz w:val="18"/>
                <w:szCs w:val="18"/>
                <w:lang w:val="es-PE"/>
              </w:rPr>
              <w:t>MOTIVACION, SAB</w:t>
            </w:r>
            <w:r w:rsidR="00044D1C" w:rsidRPr="00644149">
              <w:rPr>
                <w:rFonts w:ascii="Arial" w:hAnsi="Arial" w:cs="Arial"/>
                <w:b/>
                <w:sz w:val="18"/>
                <w:szCs w:val="18"/>
                <w:lang w:val="es-PE"/>
              </w:rPr>
              <w:t>ERES PREVIOS Y PROBLEMATIZACIÓN/CONFLICTO</w:t>
            </w:r>
          </w:p>
          <w:p w:rsidR="0014677A" w:rsidRPr="00644149" w:rsidRDefault="00394C66" w:rsidP="00077199">
            <w:pPr>
              <w:pStyle w:val="TableParagraph"/>
              <w:tabs>
                <w:tab w:val="left" w:pos="12474"/>
              </w:tabs>
              <w:ind w:right="145"/>
              <w:rPr>
                <w:rFonts w:ascii="Arial" w:hAnsi="Arial" w:cs="Arial"/>
                <w:sz w:val="18"/>
                <w:szCs w:val="18"/>
                <w:lang w:val="es-PE"/>
              </w:rPr>
            </w:pPr>
            <w:r w:rsidRPr="00644149">
              <w:rPr>
                <w:rFonts w:ascii="Arial" w:hAnsi="Arial" w:cs="Arial"/>
                <w:sz w:val="18"/>
                <w:szCs w:val="18"/>
                <w:lang w:val="es-PE"/>
              </w:rPr>
              <w:t xml:space="preserve">Motivación </w:t>
            </w:r>
          </w:p>
          <w:p w:rsidR="00644149" w:rsidRPr="00644149" w:rsidRDefault="00644149" w:rsidP="00077199">
            <w:pPr>
              <w:pStyle w:val="NormalWeb"/>
              <w:spacing w:before="0" w:beforeAutospacing="0" w:after="0" w:afterAutospacing="0"/>
              <w:rPr>
                <w:rFonts w:ascii="Arial" w:hAnsi="Arial" w:cs="Arial"/>
                <w:sz w:val="18"/>
                <w:szCs w:val="18"/>
                <w:lang w:val="es-PE"/>
              </w:rPr>
            </w:pPr>
            <w:r w:rsidRPr="00644149">
              <w:rPr>
                <w:rFonts w:ascii="Arial" w:hAnsi="Arial" w:cs="Arial"/>
                <w:b/>
                <w:bCs/>
                <w:sz w:val="18"/>
                <w:szCs w:val="18"/>
                <w:lang w:val="es-PE"/>
              </w:rPr>
              <w:t>(El caso de "La familia de las sorpresas"):</w:t>
            </w:r>
            <w:r w:rsidRPr="00644149">
              <w:rPr>
                <w:rFonts w:ascii="Arial" w:hAnsi="Arial" w:cs="Arial"/>
                <w:sz w:val="18"/>
                <w:szCs w:val="18"/>
                <w:lang w:val="es-PE"/>
              </w:rPr>
              <w:t xml:space="preserve"> Presenta a los estudiantes la siguiente situación breve:</w:t>
            </w:r>
          </w:p>
          <w:p w:rsidR="00644149" w:rsidRPr="00644149" w:rsidRDefault="00644149" w:rsidP="00077199">
            <w:pPr>
              <w:pStyle w:val="NormalWeb"/>
              <w:spacing w:before="0" w:beforeAutospacing="0" w:after="0" w:afterAutospacing="0"/>
              <w:rPr>
                <w:rFonts w:ascii="Arial" w:hAnsi="Arial" w:cs="Arial"/>
                <w:sz w:val="18"/>
                <w:szCs w:val="18"/>
                <w:lang w:val="es-PE"/>
              </w:rPr>
            </w:pPr>
            <w:r w:rsidRPr="00644149">
              <w:rPr>
                <w:rFonts w:ascii="Arial" w:hAnsi="Arial" w:cs="Arial"/>
                <w:iCs/>
                <w:sz w:val="18"/>
                <w:szCs w:val="18"/>
                <w:lang w:val="es-PE"/>
              </w:rPr>
              <w:t>"La familia Martínez recibió este mes un ingreso extra. Inmediatamente, el hijo mayor pidió zapatillas nuevas, la hija menor un juego de video, y los papás pensaron en cambiar el televisor. A los tres días, se malogró la refrigeradora y no tenían dinero para arreglarla, lo que generó una fuerte discusión familiar."</w:t>
            </w:r>
          </w:p>
          <w:p w:rsidR="0014677A" w:rsidRPr="00644149" w:rsidRDefault="0014677A" w:rsidP="00077199">
            <w:pPr>
              <w:pStyle w:val="TableParagraph"/>
              <w:tabs>
                <w:tab w:val="left" w:pos="12474"/>
              </w:tabs>
              <w:ind w:right="145"/>
              <w:rPr>
                <w:rFonts w:ascii="Arial" w:hAnsi="Arial" w:cs="Arial"/>
                <w:sz w:val="18"/>
                <w:szCs w:val="18"/>
                <w:lang w:val="es-PE"/>
              </w:rPr>
            </w:pPr>
            <w:r w:rsidRPr="00644149">
              <w:rPr>
                <w:rFonts w:ascii="Arial" w:hAnsi="Arial" w:cs="Arial"/>
                <w:b/>
                <w:sz w:val="18"/>
                <w:szCs w:val="18"/>
                <w:lang w:val="es-PE"/>
              </w:rPr>
              <w:t>Saberes Previos</w:t>
            </w:r>
            <w:r w:rsidRPr="00644149">
              <w:rPr>
                <w:rFonts w:ascii="Arial" w:hAnsi="Arial" w:cs="Arial"/>
                <w:sz w:val="18"/>
                <w:szCs w:val="18"/>
                <w:lang w:val="es-PE"/>
              </w:rPr>
              <w:t>:</w:t>
            </w:r>
          </w:p>
          <w:p w:rsidR="00077199" w:rsidRPr="00077199" w:rsidRDefault="00077199" w:rsidP="00077199">
            <w:pPr>
              <w:pStyle w:val="Sinespaciado"/>
              <w:rPr>
                <w:rFonts w:ascii="Arial" w:hAnsi="Arial" w:cs="Arial"/>
                <w:sz w:val="18"/>
                <w:szCs w:val="18"/>
                <w:lang w:val="es-PE"/>
              </w:rPr>
            </w:pPr>
            <w:r>
              <w:rPr>
                <w:rFonts w:ascii="Arial" w:hAnsi="Arial" w:cs="Arial"/>
                <w:sz w:val="18"/>
                <w:szCs w:val="18"/>
                <w:lang w:val="es-PE"/>
              </w:rPr>
              <w:t xml:space="preserve">-Se </w:t>
            </w:r>
            <w:r w:rsidRPr="00077199">
              <w:rPr>
                <w:lang w:val="es-PE"/>
              </w:rPr>
              <w:t>Plantea a la clase las siguientes preguntas para activar sus ideas:</w:t>
            </w:r>
          </w:p>
          <w:p w:rsidR="00077199" w:rsidRPr="00077199" w:rsidRDefault="00077199" w:rsidP="00077199">
            <w:pPr>
              <w:pStyle w:val="Sinespaciado"/>
              <w:rPr>
                <w:rFonts w:ascii="Arial" w:hAnsi="Arial" w:cs="Arial"/>
                <w:sz w:val="18"/>
                <w:szCs w:val="18"/>
                <w:lang w:val="es-PE"/>
              </w:rPr>
            </w:pPr>
            <w:proofErr w:type="gramStart"/>
            <w:r>
              <w:rPr>
                <w:rFonts w:ascii="Arial" w:hAnsi="Arial" w:cs="Arial"/>
                <w:sz w:val="18"/>
                <w:szCs w:val="18"/>
                <w:lang w:val="es-PE"/>
              </w:rPr>
              <w:t>-</w:t>
            </w:r>
            <w:r w:rsidRPr="00077199">
              <w:rPr>
                <w:rFonts w:ascii="Arial" w:hAnsi="Arial" w:cs="Arial"/>
                <w:sz w:val="18"/>
                <w:szCs w:val="18"/>
                <w:lang w:val="es-PE"/>
              </w:rPr>
              <w:t>¿</w:t>
            </w:r>
            <w:proofErr w:type="gramEnd"/>
            <w:r w:rsidRPr="00077199">
              <w:rPr>
                <w:rFonts w:ascii="Arial" w:hAnsi="Arial" w:cs="Arial"/>
                <w:sz w:val="18"/>
                <w:szCs w:val="18"/>
                <w:lang w:val="es-PE"/>
              </w:rPr>
              <w:t>Por qué creen que la familia Mar</w:t>
            </w:r>
            <w:r>
              <w:rPr>
                <w:rFonts w:ascii="Arial" w:hAnsi="Arial" w:cs="Arial"/>
                <w:sz w:val="18"/>
                <w:szCs w:val="18"/>
                <w:lang w:val="es-PE"/>
              </w:rPr>
              <w:t>tínez terminó en una discusión?</w:t>
            </w:r>
          </w:p>
          <w:p w:rsidR="00077199" w:rsidRPr="00077199" w:rsidRDefault="00077199" w:rsidP="00077199">
            <w:pPr>
              <w:pStyle w:val="Sinespaciado"/>
              <w:rPr>
                <w:rFonts w:ascii="Arial" w:hAnsi="Arial" w:cs="Arial"/>
                <w:sz w:val="18"/>
                <w:szCs w:val="18"/>
                <w:lang w:val="es-PE"/>
              </w:rPr>
            </w:pPr>
            <w:r w:rsidRPr="00077199">
              <w:rPr>
                <w:rFonts w:ascii="Arial" w:hAnsi="Arial" w:cs="Arial"/>
                <w:sz w:val="18"/>
                <w:szCs w:val="18"/>
                <w:lang w:val="es-PE"/>
              </w:rPr>
              <w:t>En sus hogares, ¿quiénes creen que deben participar en las decisiones sobre el dinero? ¿Solo los adultos o también los hijos? ¿Por qué?</w:t>
            </w:r>
          </w:p>
          <w:p w:rsidR="00550C63" w:rsidRPr="00644149" w:rsidRDefault="00550C63" w:rsidP="00C14AE5">
            <w:pPr>
              <w:pStyle w:val="Sinespaciado"/>
              <w:rPr>
                <w:rFonts w:ascii="Arial" w:hAnsi="Arial" w:cs="Arial"/>
                <w:sz w:val="18"/>
                <w:szCs w:val="18"/>
                <w:lang w:val="es-PE"/>
              </w:rPr>
            </w:pPr>
            <w:r w:rsidRPr="00644149">
              <w:rPr>
                <w:rFonts w:ascii="Arial" w:hAnsi="Arial" w:cs="Arial"/>
                <w:b/>
                <w:sz w:val="18"/>
                <w:szCs w:val="18"/>
                <w:lang w:val="es-PE"/>
              </w:rPr>
              <w:t>Generamos el conflicto mediante la</w:t>
            </w:r>
            <w:r w:rsidR="00EF00C8" w:rsidRPr="00644149">
              <w:rPr>
                <w:rFonts w:ascii="Arial" w:hAnsi="Arial" w:cs="Arial"/>
                <w:b/>
                <w:sz w:val="18"/>
                <w:szCs w:val="18"/>
                <w:lang w:val="es-PE"/>
              </w:rPr>
              <w:t>s</w:t>
            </w:r>
            <w:r w:rsidRPr="00644149">
              <w:rPr>
                <w:rFonts w:ascii="Arial" w:hAnsi="Arial" w:cs="Arial"/>
                <w:b/>
                <w:sz w:val="18"/>
                <w:szCs w:val="18"/>
                <w:lang w:val="es-PE"/>
              </w:rPr>
              <w:t xml:space="preserve"> pregunta</w:t>
            </w:r>
            <w:r w:rsidR="00EF00C8" w:rsidRPr="00644149">
              <w:rPr>
                <w:rFonts w:ascii="Arial" w:hAnsi="Arial" w:cs="Arial"/>
                <w:b/>
                <w:sz w:val="18"/>
                <w:szCs w:val="18"/>
                <w:lang w:val="es-PE"/>
              </w:rPr>
              <w:t>s</w:t>
            </w:r>
            <w:r w:rsidRPr="00644149">
              <w:rPr>
                <w:rFonts w:ascii="Arial" w:hAnsi="Arial" w:cs="Arial"/>
                <w:sz w:val="18"/>
                <w:szCs w:val="18"/>
                <w:lang w:val="es-PE"/>
              </w:rPr>
              <w:t>.</w:t>
            </w:r>
          </w:p>
          <w:p w:rsidR="00370751" w:rsidRPr="00077199" w:rsidRDefault="00077199" w:rsidP="00C14AE5">
            <w:pPr>
              <w:pStyle w:val="Sinespaciado"/>
              <w:rPr>
                <w:rFonts w:ascii="Arial" w:hAnsi="Arial" w:cs="Arial"/>
                <w:sz w:val="18"/>
                <w:szCs w:val="18"/>
                <w:lang w:val="es-PE"/>
              </w:rPr>
            </w:pPr>
            <w:r w:rsidRPr="00077199">
              <w:rPr>
                <w:lang w:val="es-PE"/>
              </w:rPr>
              <w:lastRenderedPageBreak/>
              <w:t>¿Cómo influyen las decisiones económicas de cada integrante del hogar en la convivencia y el bienestar de toda la familia?</w:t>
            </w:r>
          </w:p>
          <w:p w:rsidR="00550C63" w:rsidRPr="00644149" w:rsidRDefault="00550C63" w:rsidP="00C14AE5">
            <w:pPr>
              <w:pStyle w:val="Sinespaciado"/>
              <w:rPr>
                <w:rFonts w:ascii="Arial" w:hAnsi="Arial" w:cs="Arial"/>
                <w:b/>
                <w:color w:val="2F5496" w:themeColor="accent5" w:themeShade="BF"/>
                <w:sz w:val="18"/>
                <w:szCs w:val="18"/>
                <w:lang w:val="es-PE"/>
              </w:rPr>
            </w:pPr>
            <w:r w:rsidRPr="00644149">
              <w:rPr>
                <w:rFonts w:ascii="Arial" w:hAnsi="Arial" w:cs="Arial"/>
                <w:b/>
                <w:color w:val="2F5496" w:themeColor="accent5" w:themeShade="BF"/>
                <w:sz w:val="18"/>
                <w:szCs w:val="18"/>
                <w:lang w:val="es-PE"/>
              </w:rPr>
              <w:t xml:space="preserve">PROPÓSITO Y ORGANIZACIÓN. </w:t>
            </w:r>
          </w:p>
          <w:p w:rsidR="002C797D" w:rsidRPr="00644149" w:rsidRDefault="00AA09D9" w:rsidP="00341718">
            <w:pPr>
              <w:pStyle w:val="Sinespaciado"/>
              <w:rPr>
                <w:rFonts w:ascii="Arial" w:hAnsi="Arial" w:cs="Arial"/>
                <w:sz w:val="18"/>
                <w:szCs w:val="18"/>
                <w:lang w:val="es-PE"/>
              </w:rPr>
            </w:pPr>
            <w:r w:rsidRPr="00644149">
              <w:rPr>
                <w:rFonts w:ascii="Arial" w:hAnsi="Arial" w:cs="Arial"/>
                <w:b/>
                <w:sz w:val="18"/>
                <w:szCs w:val="18"/>
                <w:lang w:val="es-PE"/>
              </w:rPr>
              <w:t xml:space="preserve">Se da a conocer el </w:t>
            </w:r>
            <w:r w:rsidR="00550C63" w:rsidRPr="00644149">
              <w:rPr>
                <w:rFonts w:ascii="Arial" w:hAnsi="Arial" w:cs="Arial"/>
                <w:b/>
                <w:sz w:val="18"/>
                <w:szCs w:val="18"/>
                <w:lang w:val="es-PE"/>
              </w:rPr>
              <w:t>propósito de aprendizaje</w:t>
            </w:r>
            <w:r w:rsidRPr="00644149">
              <w:rPr>
                <w:rFonts w:ascii="Arial" w:hAnsi="Arial" w:cs="Arial"/>
                <w:b/>
                <w:sz w:val="18"/>
                <w:szCs w:val="18"/>
                <w:lang w:val="es-PE"/>
              </w:rPr>
              <w:t>:</w:t>
            </w:r>
            <w:r w:rsidR="000021A2" w:rsidRPr="00644149">
              <w:rPr>
                <w:rFonts w:ascii="Arial" w:hAnsi="Arial" w:cs="Arial"/>
                <w:sz w:val="18"/>
                <w:szCs w:val="18"/>
                <w:lang w:val="es-ES"/>
              </w:rPr>
              <w:t xml:space="preserve"> </w:t>
            </w:r>
            <w:r w:rsidR="00747067" w:rsidRPr="00703249">
              <w:rPr>
                <w:rFonts w:ascii="Arial" w:hAnsi="Arial" w:cs="Arial"/>
                <w:sz w:val="18"/>
                <w:szCs w:val="18"/>
                <w:lang w:val="es-ES"/>
              </w:rPr>
              <w:t>Explicamos cóm</w:t>
            </w:r>
            <w:r w:rsidR="00747067">
              <w:rPr>
                <w:rFonts w:ascii="Arial" w:hAnsi="Arial" w:cs="Arial"/>
                <w:sz w:val="18"/>
                <w:szCs w:val="18"/>
                <w:lang w:val="es-ES"/>
              </w:rPr>
              <w:t xml:space="preserve">o el manejo de las </w:t>
            </w:r>
            <w:r w:rsidR="00747067">
              <w:rPr>
                <w:rFonts w:ascii="Arial" w:hAnsi="Arial" w:cs="Arial"/>
                <w:sz w:val="18"/>
                <w:szCs w:val="18"/>
                <w:lang w:val="es-ES"/>
              </w:rPr>
              <w:t xml:space="preserve">finanzas </w:t>
            </w:r>
            <w:r w:rsidR="00747067" w:rsidRPr="00703249">
              <w:rPr>
                <w:rFonts w:ascii="Arial" w:hAnsi="Arial" w:cs="Arial"/>
                <w:sz w:val="18"/>
                <w:szCs w:val="18"/>
                <w:lang w:val="es-ES"/>
              </w:rPr>
              <w:t>afecta</w:t>
            </w:r>
            <w:r w:rsidR="00747067" w:rsidRPr="00703249">
              <w:rPr>
                <w:rFonts w:ascii="Arial" w:hAnsi="Arial" w:cs="Arial"/>
                <w:sz w:val="18"/>
                <w:szCs w:val="18"/>
                <w:lang w:val="es-ES"/>
              </w:rPr>
              <w:t xml:space="preserve"> o beneficia la convivencia y el bienestar de los miembros del hogar</w:t>
            </w:r>
            <w:r w:rsidR="00747067">
              <w:rPr>
                <w:rFonts w:ascii="Arial" w:hAnsi="Arial" w:cs="Arial"/>
                <w:sz w:val="18"/>
                <w:szCs w:val="18"/>
                <w:lang w:val="es-ES"/>
              </w:rPr>
              <w:t xml:space="preserve"> </w:t>
            </w:r>
            <w:r w:rsidR="00747067">
              <w:rPr>
                <w:rFonts w:ascii="Arial" w:hAnsi="Arial" w:cs="Arial"/>
                <w:sz w:val="18"/>
                <w:szCs w:val="18"/>
                <w:lang w:val="es-ES"/>
              </w:rPr>
              <w:t>y proponemos</w:t>
            </w:r>
            <w:r w:rsidR="00747067">
              <w:rPr>
                <w:rFonts w:ascii="Arial" w:hAnsi="Arial" w:cs="Arial"/>
                <w:sz w:val="18"/>
                <w:szCs w:val="18"/>
                <w:lang w:val="es-ES"/>
              </w:rPr>
              <w:t xml:space="preserve"> acuerdos para optimizar los recursos económicos del hogar.</w:t>
            </w:r>
          </w:p>
          <w:p w:rsidR="007F4026" w:rsidRPr="00644149" w:rsidRDefault="00550C63" w:rsidP="005973AC">
            <w:pPr>
              <w:ind w:right="-57"/>
              <w:rPr>
                <w:rFonts w:ascii="Arial" w:hAnsi="Arial" w:cs="Arial"/>
                <w:sz w:val="18"/>
                <w:szCs w:val="18"/>
              </w:rPr>
            </w:pPr>
            <w:r w:rsidRPr="00644149">
              <w:rPr>
                <w:rFonts w:ascii="Arial" w:hAnsi="Arial" w:cs="Arial"/>
                <w:b/>
                <w:sz w:val="18"/>
                <w:szCs w:val="18"/>
              </w:rPr>
              <w:t>Se consensua los acuerdos de convivencia</w:t>
            </w:r>
            <w:r w:rsidRPr="00644149">
              <w:rPr>
                <w:rFonts w:ascii="Arial" w:hAnsi="Arial" w:cs="Arial"/>
                <w:sz w:val="18"/>
                <w:szCs w:val="18"/>
              </w:rPr>
              <w:t xml:space="preserve"> a tomar en cuenta para garantizar que toda la sesión se desarrolle de manera adecuada y sin quiebres.</w:t>
            </w:r>
          </w:p>
          <w:p w:rsidR="002977A2" w:rsidRPr="00644149" w:rsidRDefault="002977A2" w:rsidP="005973AC">
            <w:pPr>
              <w:ind w:right="-57"/>
              <w:rPr>
                <w:rFonts w:ascii="Arial" w:hAnsi="Arial" w:cs="Arial"/>
                <w:sz w:val="18"/>
                <w:szCs w:val="18"/>
              </w:rPr>
            </w:pPr>
          </w:p>
        </w:tc>
        <w:tc>
          <w:tcPr>
            <w:tcW w:w="1254" w:type="dxa"/>
          </w:tcPr>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r w:rsidRPr="00594411">
              <w:rPr>
                <w:rFonts w:ascii="Arial" w:hAnsi="Arial" w:cs="Arial"/>
                <w:sz w:val="20"/>
                <w:szCs w:val="20"/>
              </w:rPr>
              <w:t xml:space="preserve">Pizarra </w:t>
            </w: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r w:rsidRPr="00594411">
              <w:rPr>
                <w:rFonts w:ascii="Arial" w:hAnsi="Arial" w:cs="Arial"/>
                <w:sz w:val="20"/>
                <w:szCs w:val="20"/>
              </w:rPr>
              <w:t>Imágenes</w:t>
            </w:r>
          </w:p>
          <w:p w:rsidR="00550C63" w:rsidRPr="00594411" w:rsidRDefault="00550C63" w:rsidP="00C14AE5">
            <w:pPr>
              <w:pStyle w:val="Prrafodelista"/>
              <w:ind w:left="0" w:right="-57"/>
              <w:rPr>
                <w:rFonts w:ascii="Arial" w:hAnsi="Arial" w:cs="Arial"/>
                <w:sz w:val="20"/>
                <w:szCs w:val="20"/>
              </w:rPr>
            </w:pPr>
          </w:p>
          <w:p w:rsidR="00550C63" w:rsidRDefault="00550C63" w:rsidP="00C14AE5">
            <w:pPr>
              <w:pStyle w:val="Prrafodelista"/>
              <w:ind w:left="0" w:right="-57"/>
              <w:rPr>
                <w:rFonts w:ascii="Arial" w:hAnsi="Arial" w:cs="Arial"/>
                <w:sz w:val="20"/>
                <w:szCs w:val="20"/>
              </w:rPr>
            </w:pPr>
            <w:r w:rsidRPr="00594411">
              <w:rPr>
                <w:rFonts w:ascii="Arial" w:hAnsi="Arial" w:cs="Arial"/>
                <w:sz w:val="20"/>
                <w:szCs w:val="20"/>
              </w:rPr>
              <w:t>Plumones</w:t>
            </w:r>
          </w:p>
          <w:p w:rsidR="005973AC" w:rsidRDefault="005973AC" w:rsidP="00C14AE5">
            <w:pPr>
              <w:pStyle w:val="Prrafodelista"/>
              <w:ind w:left="0" w:right="-57"/>
              <w:rPr>
                <w:rFonts w:ascii="Arial" w:hAnsi="Arial" w:cs="Arial"/>
                <w:sz w:val="20"/>
                <w:szCs w:val="20"/>
              </w:rPr>
            </w:pPr>
          </w:p>
          <w:p w:rsidR="005973AC" w:rsidRDefault="005973AC" w:rsidP="00C14AE5">
            <w:pPr>
              <w:pStyle w:val="Prrafodelista"/>
              <w:ind w:left="0" w:right="-57"/>
              <w:rPr>
                <w:rFonts w:ascii="Arial" w:hAnsi="Arial" w:cs="Arial"/>
                <w:sz w:val="20"/>
                <w:szCs w:val="20"/>
              </w:rPr>
            </w:pPr>
          </w:p>
          <w:p w:rsidR="005973AC" w:rsidRDefault="005973AC" w:rsidP="00C14AE5">
            <w:pPr>
              <w:pStyle w:val="Prrafodelista"/>
              <w:ind w:left="0" w:right="-57"/>
              <w:rPr>
                <w:rFonts w:ascii="Arial" w:hAnsi="Arial" w:cs="Arial"/>
                <w:sz w:val="20"/>
                <w:szCs w:val="20"/>
              </w:rPr>
            </w:pPr>
          </w:p>
          <w:p w:rsidR="005973AC" w:rsidRDefault="005973AC" w:rsidP="00C14AE5">
            <w:pPr>
              <w:pStyle w:val="Prrafodelista"/>
              <w:ind w:left="0" w:right="-57"/>
              <w:rPr>
                <w:rFonts w:ascii="Arial" w:hAnsi="Arial" w:cs="Arial"/>
                <w:sz w:val="20"/>
                <w:szCs w:val="20"/>
              </w:rPr>
            </w:pPr>
          </w:p>
          <w:p w:rsidR="005973AC" w:rsidRDefault="005973AC" w:rsidP="00C14AE5">
            <w:pPr>
              <w:pStyle w:val="Prrafodelista"/>
              <w:ind w:left="0" w:right="-57"/>
              <w:rPr>
                <w:rFonts w:ascii="Arial" w:hAnsi="Arial" w:cs="Arial"/>
                <w:sz w:val="20"/>
                <w:szCs w:val="20"/>
              </w:rPr>
            </w:pPr>
          </w:p>
          <w:p w:rsidR="005973AC" w:rsidRPr="00594411" w:rsidRDefault="005973AC" w:rsidP="006F4345">
            <w:pPr>
              <w:pStyle w:val="Prrafodelista"/>
              <w:ind w:left="0" w:right="-57"/>
              <w:rPr>
                <w:rFonts w:ascii="Arial" w:hAnsi="Arial" w:cs="Arial"/>
                <w:sz w:val="20"/>
                <w:szCs w:val="20"/>
              </w:rPr>
            </w:pPr>
          </w:p>
        </w:tc>
        <w:tc>
          <w:tcPr>
            <w:tcW w:w="540" w:type="dxa"/>
          </w:tcPr>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26228D" w:rsidP="00C14AE5">
            <w:pPr>
              <w:pStyle w:val="Prrafodelista"/>
              <w:ind w:left="0" w:right="-57"/>
              <w:rPr>
                <w:rFonts w:ascii="Arial" w:hAnsi="Arial" w:cs="Arial"/>
                <w:sz w:val="20"/>
                <w:szCs w:val="20"/>
              </w:rPr>
            </w:pPr>
            <w:r w:rsidRPr="00594411">
              <w:rPr>
                <w:rFonts w:ascii="Arial" w:hAnsi="Arial" w:cs="Arial"/>
                <w:sz w:val="20"/>
                <w:szCs w:val="20"/>
              </w:rPr>
              <w:t>10’</w:t>
            </w: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Default="0026228D" w:rsidP="00C14AE5">
            <w:pPr>
              <w:pStyle w:val="Prrafodelista"/>
              <w:ind w:left="0" w:right="-57"/>
              <w:rPr>
                <w:rFonts w:ascii="Arial" w:hAnsi="Arial" w:cs="Arial"/>
                <w:sz w:val="20"/>
                <w:szCs w:val="20"/>
              </w:rPr>
            </w:pPr>
            <w:r w:rsidRPr="00594411">
              <w:rPr>
                <w:rFonts w:ascii="Arial" w:hAnsi="Arial" w:cs="Arial"/>
                <w:sz w:val="20"/>
                <w:szCs w:val="20"/>
              </w:rPr>
              <w:t>15’</w:t>
            </w:r>
          </w:p>
          <w:p w:rsidR="005973AC" w:rsidRDefault="005973AC" w:rsidP="00C14AE5">
            <w:pPr>
              <w:pStyle w:val="Prrafodelista"/>
              <w:ind w:left="0" w:right="-57"/>
              <w:rPr>
                <w:rFonts w:ascii="Arial" w:hAnsi="Arial" w:cs="Arial"/>
                <w:sz w:val="20"/>
                <w:szCs w:val="20"/>
              </w:rPr>
            </w:pPr>
          </w:p>
          <w:p w:rsidR="005973AC" w:rsidRDefault="005973AC" w:rsidP="00C14AE5">
            <w:pPr>
              <w:pStyle w:val="Prrafodelista"/>
              <w:ind w:left="0" w:right="-57"/>
              <w:rPr>
                <w:rFonts w:ascii="Arial" w:hAnsi="Arial" w:cs="Arial"/>
                <w:sz w:val="20"/>
                <w:szCs w:val="20"/>
              </w:rPr>
            </w:pPr>
          </w:p>
          <w:p w:rsidR="005973AC" w:rsidRDefault="005973AC" w:rsidP="00C14AE5">
            <w:pPr>
              <w:pStyle w:val="Prrafodelista"/>
              <w:ind w:left="0" w:right="-57"/>
              <w:rPr>
                <w:rFonts w:ascii="Arial" w:hAnsi="Arial" w:cs="Arial"/>
                <w:sz w:val="20"/>
                <w:szCs w:val="20"/>
              </w:rPr>
            </w:pPr>
          </w:p>
          <w:p w:rsidR="005973AC" w:rsidRDefault="005973AC" w:rsidP="00C14AE5">
            <w:pPr>
              <w:pStyle w:val="Prrafodelista"/>
              <w:ind w:left="0" w:right="-57"/>
              <w:rPr>
                <w:rFonts w:ascii="Arial" w:hAnsi="Arial" w:cs="Arial"/>
                <w:sz w:val="20"/>
                <w:szCs w:val="20"/>
              </w:rPr>
            </w:pPr>
          </w:p>
          <w:p w:rsidR="005973AC" w:rsidRDefault="005973AC" w:rsidP="00C14AE5">
            <w:pPr>
              <w:pStyle w:val="Prrafodelista"/>
              <w:ind w:left="0" w:right="-57"/>
              <w:rPr>
                <w:rFonts w:ascii="Arial" w:hAnsi="Arial" w:cs="Arial"/>
                <w:sz w:val="20"/>
                <w:szCs w:val="20"/>
              </w:rPr>
            </w:pPr>
          </w:p>
          <w:p w:rsidR="005973AC" w:rsidRDefault="005973AC" w:rsidP="00C14AE5">
            <w:pPr>
              <w:pStyle w:val="Prrafodelista"/>
              <w:ind w:left="0" w:right="-57"/>
              <w:rPr>
                <w:rFonts w:ascii="Arial" w:hAnsi="Arial" w:cs="Arial"/>
                <w:sz w:val="20"/>
                <w:szCs w:val="20"/>
              </w:rPr>
            </w:pPr>
          </w:p>
          <w:p w:rsidR="005973AC" w:rsidRDefault="005973AC" w:rsidP="00C14AE5">
            <w:pPr>
              <w:pStyle w:val="Prrafodelista"/>
              <w:ind w:left="0" w:right="-57"/>
              <w:rPr>
                <w:rFonts w:ascii="Arial" w:hAnsi="Arial" w:cs="Arial"/>
                <w:sz w:val="20"/>
                <w:szCs w:val="20"/>
              </w:rPr>
            </w:pPr>
          </w:p>
          <w:p w:rsidR="005973AC" w:rsidRPr="00594411" w:rsidRDefault="005973AC" w:rsidP="00C14AE5">
            <w:pPr>
              <w:pStyle w:val="Prrafodelista"/>
              <w:ind w:left="0" w:right="-57"/>
              <w:rPr>
                <w:rFonts w:ascii="Arial" w:hAnsi="Arial" w:cs="Arial"/>
                <w:sz w:val="20"/>
                <w:szCs w:val="20"/>
              </w:rPr>
            </w:pPr>
          </w:p>
        </w:tc>
      </w:tr>
      <w:tr w:rsidR="00A67ABD" w:rsidRPr="00594411" w:rsidTr="002D2219">
        <w:trPr>
          <w:trHeight w:val="2287"/>
        </w:trPr>
        <w:tc>
          <w:tcPr>
            <w:tcW w:w="1296" w:type="dxa"/>
            <w:shd w:val="clear" w:color="auto" w:fill="92D050"/>
            <w:vAlign w:val="center"/>
          </w:tcPr>
          <w:p w:rsidR="00550C63" w:rsidRPr="00594411" w:rsidRDefault="00550C63" w:rsidP="00550C63">
            <w:pPr>
              <w:pStyle w:val="Prrafodelista"/>
              <w:ind w:left="0" w:right="-57"/>
              <w:jc w:val="center"/>
              <w:rPr>
                <w:rFonts w:ascii="Arial" w:hAnsi="Arial" w:cs="Arial"/>
                <w:b/>
                <w:color w:val="833C0B" w:themeColor="accent2" w:themeShade="80"/>
                <w:sz w:val="20"/>
                <w:szCs w:val="20"/>
              </w:rPr>
            </w:pPr>
            <w:r w:rsidRPr="00594411">
              <w:rPr>
                <w:rFonts w:ascii="Arial" w:hAnsi="Arial" w:cs="Arial"/>
                <w:b/>
                <w:color w:val="833C0B" w:themeColor="accent2" w:themeShade="80"/>
                <w:sz w:val="20"/>
                <w:szCs w:val="20"/>
              </w:rPr>
              <w:lastRenderedPageBreak/>
              <w:t>Proceso</w:t>
            </w:r>
          </w:p>
        </w:tc>
        <w:tc>
          <w:tcPr>
            <w:tcW w:w="2014" w:type="dxa"/>
          </w:tcPr>
          <w:p w:rsidR="00A67ABD" w:rsidRDefault="00A67ABD" w:rsidP="00C14AE5">
            <w:pPr>
              <w:pStyle w:val="Prrafodelista"/>
              <w:ind w:left="0" w:right="-57"/>
              <w:rPr>
                <w:rFonts w:ascii="Arial" w:hAnsi="Arial" w:cs="Arial"/>
                <w:b/>
                <w:color w:val="4472C4" w:themeColor="accent5"/>
                <w:sz w:val="20"/>
                <w:szCs w:val="20"/>
              </w:rPr>
            </w:pPr>
          </w:p>
          <w:p w:rsidR="00044D1C" w:rsidRPr="00594411" w:rsidRDefault="00044D1C" w:rsidP="00C14AE5">
            <w:pPr>
              <w:pStyle w:val="Prrafodelista"/>
              <w:ind w:left="0" w:right="-57"/>
              <w:rPr>
                <w:rFonts w:ascii="Arial" w:hAnsi="Arial" w:cs="Arial"/>
                <w:sz w:val="20"/>
                <w:szCs w:val="20"/>
              </w:rPr>
            </w:pPr>
            <w:r w:rsidRPr="00594411">
              <w:rPr>
                <w:rFonts w:ascii="Arial" w:hAnsi="Arial" w:cs="Arial"/>
                <w:b/>
                <w:color w:val="4472C4" w:themeColor="accent5"/>
                <w:sz w:val="20"/>
                <w:szCs w:val="20"/>
              </w:rPr>
              <w:t>Gestión del aprendizaje</w:t>
            </w:r>
            <w:r w:rsidR="00550C63" w:rsidRPr="00594411">
              <w:rPr>
                <w:rFonts w:ascii="Arial" w:hAnsi="Arial" w:cs="Arial"/>
                <w:sz w:val="20"/>
                <w:szCs w:val="20"/>
              </w:rPr>
              <w:t>.</w:t>
            </w:r>
          </w:p>
          <w:p w:rsidR="00550C63" w:rsidRPr="00594411" w:rsidRDefault="00550C63" w:rsidP="00C14AE5">
            <w:pPr>
              <w:pStyle w:val="Prrafodelista"/>
              <w:ind w:left="0" w:right="-57"/>
              <w:rPr>
                <w:rFonts w:ascii="Arial" w:hAnsi="Arial" w:cs="Arial"/>
                <w:b/>
                <w:sz w:val="20"/>
                <w:szCs w:val="20"/>
              </w:rPr>
            </w:pPr>
            <w:r w:rsidRPr="00594411">
              <w:rPr>
                <w:rFonts w:ascii="Arial" w:hAnsi="Arial" w:cs="Arial"/>
                <w:sz w:val="20"/>
                <w:szCs w:val="20"/>
              </w:rPr>
              <w:t xml:space="preserve"> </w:t>
            </w:r>
            <w:r w:rsidR="00A67ABD" w:rsidRPr="00594411">
              <w:rPr>
                <w:rFonts w:ascii="Arial" w:hAnsi="Arial" w:cs="Arial"/>
                <w:sz w:val="20"/>
                <w:szCs w:val="20"/>
              </w:rPr>
              <w:t>.</w:t>
            </w:r>
            <w:r w:rsidR="00A67ABD" w:rsidRPr="00594411">
              <w:rPr>
                <w:rFonts w:ascii="Arial" w:hAnsi="Arial" w:cs="Arial"/>
                <w:b/>
                <w:sz w:val="20"/>
                <w:szCs w:val="20"/>
              </w:rPr>
              <w:t xml:space="preserve"> Construcción</w:t>
            </w:r>
          </w:p>
          <w:p w:rsidR="00550C63" w:rsidRPr="00594411" w:rsidRDefault="00550C63" w:rsidP="00C14AE5">
            <w:pPr>
              <w:pStyle w:val="Prrafodelista"/>
              <w:ind w:left="0" w:right="-57"/>
              <w:rPr>
                <w:rFonts w:ascii="Arial" w:hAnsi="Arial" w:cs="Arial"/>
                <w:b/>
                <w:sz w:val="20"/>
                <w:szCs w:val="20"/>
              </w:rPr>
            </w:pPr>
            <w:r w:rsidRPr="00594411">
              <w:rPr>
                <w:rFonts w:ascii="Arial" w:hAnsi="Arial" w:cs="Arial"/>
                <w:b/>
                <w:sz w:val="20"/>
                <w:szCs w:val="20"/>
              </w:rPr>
              <w:t>. Aplicación</w:t>
            </w:r>
          </w:p>
          <w:p w:rsidR="004F509E" w:rsidRPr="00594411" w:rsidRDefault="004F509E" w:rsidP="00C14AE5">
            <w:pPr>
              <w:pStyle w:val="Prrafodelista"/>
              <w:ind w:left="0" w:right="-57"/>
              <w:rPr>
                <w:rFonts w:ascii="Arial" w:hAnsi="Arial" w:cs="Arial"/>
                <w:sz w:val="20"/>
                <w:szCs w:val="20"/>
              </w:rPr>
            </w:pPr>
            <w:r w:rsidRPr="00594411">
              <w:rPr>
                <w:rFonts w:ascii="Arial" w:hAnsi="Arial" w:cs="Arial"/>
                <w:b/>
                <w:sz w:val="20"/>
                <w:szCs w:val="20"/>
              </w:rPr>
              <w:t>Retroalimentación permanente</w:t>
            </w:r>
          </w:p>
        </w:tc>
        <w:tc>
          <w:tcPr>
            <w:tcW w:w="10582" w:type="dxa"/>
          </w:tcPr>
          <w:p w:rsidR="00550C63" w:rsidRPr="002D2219" w:rsidRDefault="00550C63" w:rsidP="00C14AE5">
            <w:pPr>
              <w:ind w:right="-57"/>
              <w:rPr>
                <w:rFonts w:ascii="Arial" w:hAnsi="Arial" w:cs="Arial"/>
                <w:b/>
                <w:color w:val="2F5496" w:themeColor="accent5" w:themeShade="BF"/>
                <w:sz w:val="18"/>
                <w:szCs w:val="18"/>
              </w:rPr>
            </w:pPr>
            <w:r w:rsidRPr="002D2219">
              <w:rPr>
                <w:rFonts w:ascii="Arial" w:hAnsi="Arial" w:cs="Arial"/>
                <w:b/>
                <w:color w:val="2F5496" w:themeColor="accent5" w:themeShade="BF"/>
                <w:sz w:val="18"/>
                <w:szCs w:val="18"/>
              </w:rPr>
              <w:t xml:space="preserve">GESTION Y ACOMPAÑAMIENTO </w:t>
            </w:r>
            <w:r w:rsidR="00044D1C" w:rsidRPr="002D2219">
              <w:rPr>
                <w:rFonts w:ascii="Arial" w:hAnsi="Arial" w:cs="Arial"/>
                <w:b/>
                <w:color w:val="2F5496" w:themeColor="accent5" w:themeShade="BF"/>
                <w:sz w:val="18"/>
                <w:szCs w:val="18"/>
              </w:rPr>
              <w:t>DEL APRENDIZAJE</w:t>
            </w:r>
          </w:p>
          <w:p w:rsidR="002C797D" w:rsidRPr="002D2219" w:rsidRDefault="002C797D" w:rsidP="002C797D">
            <w:pPr>
              <w:pStyle w:val="Prrafodelista"/>
              <w:ind w:left="0" w:right="-57"/>
              <w:rPr>
                <w:rFonts w:ascii="Arial" w:hAnsi="Arial" w:cs="Arial"/>
                <w:sz w:val="18"/>
                <w:szCs w:val="18"/>
              </w:rPr>
            </w:pPr>
            <w:r w:rsidRPr="002D2219">
              <w:rPr>
                <w:rFonts w:ascii="Arial" w:hAnsi="Arial" w:cs="Arial"/>
                <w:b/>
                <w:sz w:val="18"/>
                <w:szCs w:val="18"/>
              </w:rPr>
              <w:t>Damos a conocer la ruta</w:t>
            </w:r>
            <w:r w:rsidRPr="002D2219">
              <w:rPr>
                <w:rFonts w:ascii="Arial" w:hAnsi="Arial" w:cs="Arial"/>
                <w:sz w:val="18"/>
                <w:szCs w:val="18"/>
              </w:rPr>
              <w:t xml:space="preserve"> de actividades que deben tener en cuenta en el desarrollo de la sesión para construir su aprendizaje para la cual </w:t>
            </w:r>
            <w:r w:rsidR="0060599F" w:rsidRPr="002D2219">
              <w:rPr>
                <w:rFonts w:ascii="Arial" w:hAnsi="Arial" w:cs="Arial"/>
                <w:sz w:val="18"/>
                <w:szCs w:val="18"/>
              </w:rPr>
              <w:t>se explica cómo van a desarrollar la actividad y los criterios de evaluación.</w:t>
            </w:r>
          </w:p>
          <w:p w:rsidR="00F65113" w:rsidRPr="00DC383E" w:rsidRDefault="002C797D" w:rsidP="00F65113">
            <w:pPr>
              <w:pStyle w:val="TableParagraph"/>
              <w:ind w:right="142"/>
              <w:rPr>
                <w:rFonts w:ascii="Arial" w:hAnsi="Arial" w:cs="Arial"/>
                <w:sz w:val="18"/>
                <w:szCs w:val="18"/>
                <w:lang w:val="es-PE"/>
              </w:rPr>
            </w:pPr>
            <w:r w:rsidRPr="002D2219">
              <w:rPr>
                <w:rFonts w:ascii="Arial" w:hAnsi="Arial" w:cs="Arial"/>
                <w:sz w:val="18"/>
                <w:szCs w:val="18"/>
                <w:lang w:val="es-PE"/>
              </w:rPr>
              <w:t>Actividad 1: S</w:t>
            </w:r>
            <w:r w:rsidR="000F4A1B" w:rsidRPr="002D2219">
              <w:rPr>
                <w:rFonts w:ascii="Arial" w:hAnsi="Arial" w:cs="Arial"/>
                <w:sz w:val="18"/>
                <w:szCs w:val="18"/>
                <w:lang w:val="es-PE"/>
              </w:rPr>
              <w:t>e entrega a los estudiante</w:t>
            </w:r>
            <w:r w:rsidR="007165B8" w:rsidRPr="002D2219">
              <w:rPr>
                <w:rFonts w:ascii="Arial" w:hAnsi="Arial" w:cs="Arial"/>
                <w:sz w:val="18"/>
                <w:szCs w:val="18"/>
                <w:lang w:val="es-PE"/>
              </w:rPr>
              <w:t>s una ficha de trabajo</w:t>
            </w:r>
            <w:r w:rsidR="00DC383E">
              <w:rPr>
                <w:rFonts w:ascii="Arial" w:hAnsi="Arial" w:cs="Arial"/>
                <w:sz w:val="18"/>
                <w:szCs w:val="18"/>
                <w:lang w:val="es-PE"/>
              </w:rPr>
              <w:t xml:space="preserve"> (lo desarrollan en pareja)</w:t>
            </w:r>
            <w:r w:rsidR="007D49F2" w:rsidRPr="002D2219">
              <w:rPr>
                <w:rFonts w:ascii="Arial" w:hAnsi="Arial" w:cs="Arial"/>
                <w:sz w:val="18"/>
                <w:szCs w:val="18"/>
                <w:lang w:val="es-PE"/>
              </w:rPr>
              <w:t xml:space="preserve">: </w:t>
            </w:r>
            <w:r w:rsidR="00DC383E" w:rsidRPr="00DC383E">
              <w:rPr>
                <w:rFonts w:ascii="Arial" w:hAnsi="Arial" w:cs="Arial"/>
                <w:sz w:val="18"/>
                <w:szCs w:val="18"/>
                <w:lang w:val="es-PE"/>
              </w:rPr>
              <w:t>Gestionamos las finanzas familiares para el bienestar común</w:t>
            </w:r>
          </w:p>
          <w:p w:rsidR="002C797D" w:rsidRPr="002D2219" w:rsidRDefault="002C797D" w:rsidP="007D49F2">
            <w:pPr>
              <w:pStyle w:val="TableParagraph"/>
              <w:spacing w:line="276" w:lineRule="auto"/>
              <w:ind w:right="142"/>
              <w:rPr>
                <w:rFonts w:ascii="Arial" w:hAnsi="Arial" w:cs="Arial"/>
                <w:b/>
                <w:sz w:val="18"/>
                <w:szCs w:val="18"/>
                <w:lang w:val="es-PE"/>
              </w:rPr>
            </w:pPr>
            <w:r w:rsidRPr="002D2219">
              <w:rPr>
                <w:rFonts w:ascii="Arial" w:hAnsi="Arial" w:cs="Arial"/>
                <w:sz w:val="18"/>
                <w:szCs w:val="18"/>
                <w:lang w:val="es-PE"/>
              </w:rPr>
              <w:t xml:space="preserve">Actividad 2: leen y subrayan o resaltan las ideas principales del texto: </w:t>
            </w:r>
          </w:p>
          <w:p w:rsidR="00DC0B4A" w:rsidRPr="002D2219" w:rsidRDefault="002C797D" w:rsidP="007D49F2">
            <w:pPr>
              <w:ind w:right="-57"/>
              <w:rPr>
                <w:rFonts w:ascii="Arial" w:hAnsi="Arial" w:cs="Arial"/>
                <w:sz w:val="18"/>
                <w:szCs w:val="18"/>
              </w:rPr>
            </w:pPr>
            <w:r w:rsidRPr="002D2219">
              <w:rPr>
                <w:rFonts w:ascii="Arial" w:hAnsi="Arial" w:cs="Arial"/>
                <w:sz w:val="18"/>
                <w:szCs w:val="18"/>
              </w:rPr>
              <w:t>Activid</w:t>
            </w:r>
            <w:r w:rsidR="000F4A1B" w:rsidRPr="002D2219">
              <w:rPr>
                <w:rFonts w:ascii="Arial" w:hAnsi="Arial" w:cs="Arial"/>
                <w:sz w:val="18"/>
                <w:szCs w:val="18"/>
              </w:rPr>
              <w:t>ad 3: Desarrollan la actividad</w:t>
            </w:r>
            <w:r w:rsidR="007165B8" w:rsidRPr="002D2219">
              <w:rPr>
                <w:rFonts w:ascii="Arial" w:hAnsi="Arial" w:cs="Arial"/>
                <w:sz w:val="18"/>
                <w:szCs w:val="18"/>
              </w:rPr>
              <w:t>.</w:t>
            </w:r>
          </w:p>
          <w:p w:rsidR="00865F1E" w:rsidRPr="002D2219" w:rsidRDefault="007165B8" w:rsidP="007D49F2">
            <w:pPr>
              <w:ind w:right="-57"/>
              <w:rPr>
                <w:rFonts w:ascii="Arial" w:hAnsi="Arial" w:cs="Arial"/>
                <w:sz w:val="18"/>
                <w:szCs w:val="18"/>
              </w:rPr>
            </w:pPr>
            <w:r w:rsidRPr="002D2219">
              <w:rPr>
                <w:rFonts w:ascii="Arial" w:hAnsi="Arial" w:cs="Arial"/>
                <w:sz w:val="18"/>
                <w:szCs w:val="18"/>
              </w:rPr>
              <w:t>Actividad 4: Se les da a conocer los criterios de evaluación.</w:t>
            </w:r>
          </w:p>
          <w:p w:rsidR="0060599F" w:rsidRPr="002D2219" w:rsidRDefault="00550C63" w:rsidP="00DC0B4A">
            <w:pPr>
              <w:ind w:right="-57"/>
              <w:rPr>
                <w:rFonts w:ascii="Arial" w:hAnsi="Arial" w:cs="Arial"/>
                <w:spacing w:val="-1"/>
                <w:sz w:val="18"/>
                <w:szCs w:val="18"/>
              </w:rPr>
            </w:pPr>
            <w:r w:rsidRPr="002D2219">
              <w:rPr>
                <w:rFonts w:ascii="Arial" w:hAnsi="Arial" w:cs="Arial"/>
                <w:b/>
                <w:color w:val="0070C0"/>
                <w:spacing w:val="-1"/>
                <w:sz w:val="18"/>
                <w:szCs w:val="18"/>
              </w:rPr>
              <w:t xml:space="preserve">Monitoreamos </w:t>
            </w:r>
            <w:r w:rsidR="000D3400" w:rsidRPr="002D2219">
              <w:rPr>
                <w:rFonts w:ascii="Arial" w:hAnsi="Arial" w:cs="Arial"/>
                <w:b/>
                <w:color w:val="0070C0"/>
                <w:spacing w:val="-1"/>
                <w:sz w:val="18"/>
                <w:szCs w:val="18"/>
              </w:rPr>
              <w:t xml:space="preserve">y retroalimentamos </w:t>
            </w:r>
            <w:r w:rsidRPr="002D2219">
              <w:rPr>
                <w:rFonts w:ascii="Arial" w:hAnsi="Arial" w:cs="Arial"/>
                <w:b/>
                <w:color w:val="0070C0"/>
                <w:spacing w:val="-1"/>
                <w:sz w:val="18"/>
                <w:szCs w:val="18"/>
              </w:rPr>
              <w:t>constantemente</w:t>
            </w:r>
            <w:r w:rsidRPr="002D2219">
              <w:rPr>
                <w:rFonts w:ascii="Arial" w:hAnsi="Arial" w:cs="Arial"/>
                <w:color w:val="0070C0"/>
                <w:spacing w:val="-1"/>
                <w:sz w:val="18"/>
                <w:szCs w:val="18"/>
              </w:rPr>
              <w:t xml:space="preserve"> </w:t>
            </w:r>
            <w:r w:rsidRPr="002D2219">
              <w:rPr>
                <w:rFonts w:ascii="Arial" w:hAnsi="Arial" w:cs="Arial"/>
                <w:spacing w:val="-1"/>
                <w:sz w:val="18"/>
                <w:szCs w:val="18"/>
              </w:rPr>
              <w:t xml:space="preserve">el desarrollo de la sesión permitiéndoles </w:t>
            </w:r>
            <w:r w:rsidR="00DC0B4A" w:rsidRPr="002D2219">
              <w:rPr>
                <w:rFonts w:ascii="Arial" w:hAnsi="Arial" w:cs="Arial"/>
                <w:spacing w:val="-1"/>
                <w:sz w:val="18"/>
                <w:szCs w:val="18"/>
              </w:rPr>
              <w:t>la construcción de su aprendizaje</w:t>
            </w:r>
            <w:r w:rsidR="00CB1CE2" w:rsidRPr="002D2219">
              <w:rPr>
                <w:rFonts w:ascii="Arial" w:hAnsi="Arial" w:cs="Arial"/>
                <w:spacing w:val="-1"/>
                <w:sz w:val="18"/>
                <w:szCs w:val="18"/>
              </w:rPr>
              <w:t xml:space="preserve">. </w:t>
            </w:r>
            <w:r w:rsidR="00DC0B4A" w:rsidRPr="002D2219">
              <w:rPr>
                <w:rFonts w:ascii="Arial" w:hAnsi="Arial" w:cs="Arial"/>
                <w:spacing w:val="-1"/>
                <w:sz w:val="18"/>
                <w:szCs w:val="18"/>
              </w:rPr>
              <w:t>H</w:t>
            </w:r>
            <w:r w:rsidRPr="002D2219">
              <w:rPr>
                <w:rFonts w:ascii="Arial" w:hAnsi="Arial" w:cs="Arial"/>
                <w:spacing w:val="-1"/>
                <w:sz w:val="18"/>
                <w:szCs w:val="18"/>
              </w:rPr>
              <w:t>ace</w:t>
            </w:r>
            <w:r w:rsidR="00DC0B4A" w:rsidRPr="002D2219">
              <w:rPr>
                <w:rFonts w:ascii="Arial" w:hAnsi="Arial" w:cs="Arial"/>
                <w:spacing w:val="-1"/>
                <w:sz w:val="18"/>
                <w:szCs w:val="18"/>
              </w:rPr>
              <w:t xml:space="preserve">mos recordar sobre los acuerdos </w:t>
            </w:r>
            <w:r w:rsidRPr="002D2219">
              <w:rPr>
                <w:rFonts w:ascii="Arial" w:hAnsi="Arial" w:cs="Arial"/>
                <w:spacing w:val="-1"/>
                <w:sz w:val="18"/>
                <w:szCs w:val="18"/>
              </w:rPr>
              <w:t>de convivencia</w:t>
            </w:r>
            <w:r w:rsidR="00DC0B4A" w:rsidRPr="002D2219">
              <w:rPr>
                <w:rFonts w:ascii="Arial" w:hAnsi="Arial" w:cs="Arial"/>
                <w:spacing w:val="-1"/>
                <w:sz w:val="18"/>
                <w:szCs w:val="18"/>
              </w:rPr>
              <w:t xml:space="preserve"> en caso amerite</w:t>
            </w:r>
            <w:r w:rsidRPr="002D2219">
              <w:rPr>
                <w:rFonts w:ascii="Arial" w:hAnsi="Arial" w:cs="Arial"/>
                <w:spacing w:val="-1"/>
                <w:sz w:val="18"/>
                <w:szCs w:val="18"/>
              </w:rPr>
              <w:t>.</w:t>
            </w:r>
          </w:p>
          <w:p w:rsidR="00116565" w:rsidRPr="002D2219" w:rsidRDefault="002A406A" w:rsidP="00DC0B4A">
            <w:pPr>
              <w:ind w:right="-57"/>
              <w:rPr>
                <w:rFonts w:ascii="Arial" w:hAnsi="Arial" w:cs="Arial"/>
                <w:spacing w:val="-1"/>
                <w:sz w:val="18"/>
                <w:szCs w:val="18"/>
              </w:rPr>
            </w:pPr>
            <w:r w:rsidRPr="002D2219">
              <w:rPr>
                <w:rFonts w:ascii="Arial" w:hAnsi="Arial" w:cs="Arial"/>
                <w:spacing w:val="-1"/>
                <w:sz w:val="18"/>
                <w:szCs w:val="18"/>
              </w:rPr>
              <w:t>Cumplido el tiempo programado los estudian</w:t>
            </w:r>
            <w:r w:rsidR="00FB6631" w:rsidRPr="002D2219">
              <w:rPr>
                <w:rFonts w:ascii="Arial" w:hAnsi="Arial" w:cs="Arial"/>
                <w:spacing w:val="-1"/>
                <w:sz w:val="18"/>
                <w:szCs w:val="18"/>
              </w:rPr>
              <w:t xml:space="preserve">tes </w:t>
            </w:r>
            <w:r w:rsidR="00D70523" w:rsidRPr="002D2219">
              <w:rPr>
                <w:rFonts w:ascii="Arial" w:hAnsi="Arial" w:cs="Arial"/>
                <w:spacing w:val="-1"/>
                <w:sz w:val="18"/>
                <w:szCs w:val="18"/>
              </w:rPr>
              <w:t>presentan la actividad.</w:t>
            </w:r>
          </w:p>
        </w:tc>
        <w:tc>
          <w:tcPr>
            <w:tcW w:w="1254" w:type="dxa"/>
          </w:tcPr>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r w:rsidRPr="00594411">
              <w:rPr>
                <w:rFonts w:ascii="Arial" w:hAnsi="Arial" w:cs="Arial"/>
                <w:sz w:val="20"/>
                <w:szCs w:val="20"/>
              </w:rPr>
              <w:t xml:space="preserve">Fichas de aplicación </w:t>
            </w:r>
          </w:p>
          <w:p w:rsidR="00550C63" w:rsidRPr="00594411" w:rsidRDefault="00550C63" w:rsidP="00C14AE5">
            <w:pPr>
              <w:pStyle w:val="Prrafodelista"/>
              <w:ind w:left="0" w:right="-57"/>
              <w:rPr>
                <w:rFonts w:ascii="Arial" w:hAnsi="Arial" w:cs="Arial"/>
                <w:sz w:val="20"/>
                <w:szCs w:val="20"/>
              </w:rPr>
            </w:pPr>
            <w:r w:rsidRPr="00594411">
              <w:rPr>
                <w:rFonts w:ascii="Arial" w:hAnsi="Arial" w:cs="Arial"/>
                <w:sz w:val="20"/>
                <w:szCs w:val="20"/>
              </w:rPr>
              <w:t xml:space="preserve">Plumones </w:t>
            </w:r>
          </w:p>
          <w:p w:rsidR="00550C63" w:rsidRPr="00594411" w:rsidRDefault="00550C63" w:rsidP="00C14AE5">
            <w:pPr>
              <w:pStyle w:val="Prrafodelista"/>
              <w:ind w:left="0" w:right="-57"/>
              <w:rPr>
                <w:rFonts w:ascii="Arial" w:hAnsi="Arial" w:cs="Arial"/>
                <w:sz w:val="20"/>
                <w:szCs w:val="20"/>
              </w:rPr>
            </w:pPr>
            <w:r w:rsidRPr="00594411">
              <w:rPr>
                <w:rFonts w:ascii="Arial" w:hAnsi="Arial" w:cs="Arial"/>
                <w:sz w:val="20"/>
                <w:szCs w:val="20"/>
              </w:rPr>
              <w:t>Pizarra</w:t>
            </w:r>
          </w:p>
          <w:p w:rsidR="00550C63" w:rsidRPr="00594411" w:rsidRDefault="00550C63" w:rsidP="00C14AE5">
            <w:pPr>
              <w:pStyle w:val="Prrafodelista"/>
              <w:ind w:left="0" w:right="-57"/>
              <w:rPr>
                <w:rFonts w:ascii="Arial" w:hAnsi="Arial" w:cs="Arial"/>
                <w:sz w:val="20"/>
                <w:szCs w:val="20"/>
              </w:rPr>
            </w:pPr>
          </w:p>
        </w:tc>
        <w:tc>
          <w:tcPr>
            <w:tcW w:w="540" w:type="dxa"/>
          </w:tcPr>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26228D" w:rsidP="00C14AE5">
            <w:pPr>
              <w:pStyle w:val="Prrafodelista"/>
              <w:ind w:left="0" w:right="-57"/>
              <w:rPr>
                <w:rFonts w:ascii="Arial" w:hAnsi="Arial" w:cs="Arial"/>
                <w:sz w:val="20"/>
                <w:szCs w:val="20"/>
              </w:rPr>
            </w:pPr>
            <w:r w:rsidRPr="00594411">
              <w:rPr>
                <w:rFonts w:ascii="Arial" w:hAnsi="Arial" w:cs="Arial"/>
                <w:sz w:val="20"/>
                <w:szCs w:val="20"/>
              </w:rPr>
              <w:t>5</w:t>
            </w:r>
            <w:r w:rsidR="00550C63" w:rsidRPr="00594411">
              <w:rPr>
                <w:rFonts w:ascii="Arial" w:hAnsi="Arial" w:cs="Arial"/>
                <w:sz w:val="20"/>
                <w:szCs w:val="20"/>
              </w:rPr>
              <w:t>0</w:t>
            </w:r>
            <w:r w:rsidRPr="00594411">
              <w:rPr>
                <w:rFonts w:ascii="Arial" w:hAnsi="Arial" w:cs="Arial"/>
                <w:sz w:val="20"/>
                <w:szCs w:val="20"/>
              </w:rPr>
              <w:t>’</w:t>
            </w:r>
          </w:p>
        </w:tc>
      </w:tr>
      <w:tr w:rsidR="00A67ABD" w:rsidRPr="00594411" w:rsidTr="00F65113">
        <w:trPr>
          <w:trHeight w:val="1648"/>
        </w:trPr>
        <w:tc>
          <w:tcPr>
            <w:tcW w:w="1296" w:type="dxa"/>
            <w:shd w:val="clear" w:color="auto" w:fill="92D050"/>
            <w:vAlign w:val="center"/>
          </w:tcPr>
          <w:p w:rsidR="00550C63" w:rsidRPr="00594411" w:rsidRDefault="00550C63" w:rsidP="00550C63">
            <w:pPr>
              <w:pStyle w:val="Prrafodelista"/>
              <w:ind w:left="0" w:right="-57"/>
              <w:jc w:val="center"/>
              <w:rPr>
                <w:rFonts w:ascii="Arial" w:hAnsi="Arial" w:cs="Arial"/>
                <w:b/>
                <w:color w:val="833C0B" w:themeColor="accent2" w:themeShade="80"/>
                <w:sz w:val="20"/>
                <w:szCs w:val="20"/>
              </w:rPr>
            </w:pPr>
            <w:r w:rsidRPr="00594411">
              <w:rPr>
                <w:rFonts w:ascii="Arial" w:hAnsi="Arial" w:cs="Arial"/>
                <w:b/>
                <w:color w:val="833C0B" w:themeColor="accent2" w:themeShade="80"/>
                <w:sz w:val="20"/>
                <w:szCs w:val="20"/>
              </w:rPr>
              <w:t>Cierre</w:t>
            </w:r>
          </w:p>
        </w:tc>
        <w:tc>
          <w:tcPr>
            <w:tcW w:w="2014" w:type="dxa"/>
          </w:tcPr>
          <w:p w:rsidR="00550C63" w:rsidRPr="00594411" w:rsidRDefault="00550C63" w:rsidP="00C14AE5">
            <w:pPr>
              <w:pStyle w:val="Prrafodelista"/>
              <w:ind w:left="0" w:right="-57"/>
              <w:rPr>
                <w:rFonts w:ascii="Arial" w:hAnsi="Arial" w:cs="Arial"/>
                <w:sz w:val="20"/>
                <w:szCs w:val="20"/>
              </w:rPr>
            </w:pPr>
            <w:r w:rsidRPr="00594411">
              <w:rPr>
                <w:rFonts w:ascii="Arial" w:hAnsi="Arial" w:cs="Arial"/>
                <w:sz w:val="20"/>
                <w:szCs w:val="20"/>
              </w:rPr>
              <w:t xml:space="preserve">. </w:t>
            </w:r>
            <w:r w:rsidRPr="00594411">
              <w:rPr>
                <w:rFonts w:ascii="Arial" w:hAnsi="Arial" w:cs="Arial"/>
                <w:b/>
                <w:sz w:val="20"/>
                <w:szCs w:val="20"/>
              </w:rPr>
              <w:t>Evaluación</w:t>
            </w:r>
          </w:p>
          <w:p w:rsidR="00550C63" w:rsidRPr="00594411" w:rsidRDefault="00550C63" w:rsidP="00550C63">
            <w:pPr>
              <w:pStyle w:val="Prrafodelista"/>
              <w:ind w:left="0" w:right="-57"/>
              <w:rPr>
                <w:rFonts w:ascii="Arial" w:hAnsi="Arial" w:cs="Arial"/>
                <w:sz w:val="20"/>
                <w:szCs w:val="20"/>
              </w:rPr>
            </w:pPr>
            <w:r w:rsidRPr="00594411">
              <w:rPr>
                <w:rFonts w:ascii="Arial" w:hAnsi="Arial" w:cs="Arial"/>
                <w:sz w:val="20"/>
                <w:szCs w:val="20"/>
              </w:rPr>
              <w:t xml:space="preserve">. </w:t>
            </w:r>
            <w:proofErr w:type="spellStart"/>
            <w:r w:rsidR="00861F00" w:rsidRPr="00594411">
              <w:rPr>
                <w:rFonts w:ascii="Arial" w:hAnsi="Arial" w:cs="Arial"/>
                <w:b/>
                <w:sz w:val="20"/>
                <w:szCs w:val="20"/>
              </w:rPr>
              <w:t>Metacognición</w:t>
            </w:r>
            <w:proofErr w:type="spellEnd"/>
            <w:r w:rsidR="00861F00" w:rsidRPr="00594411">
              <w:rPr>
                <w:rFonts w:ascii="Arial" w:hAnsi="Arial" w:cs="Arial"/>
                <w:b/>
                <w:sz w:val="20"/>
                <w:szCs w:val="20"/>
              </w:rPr>
              <w:t xml:space="preserve"> u otra refle</w:t>
            </w:r>
            <w:r w:rsidRPr="00594411">
              <w:rPr>
                <w:rFonts w:ascii="Arial" w:hAnsi="Arial" w:cs="Arial"/>
                <w:b/>
                <w:sz w:val="20"/>
                <w:szCs w:val="20"/>
              </w:rPr>
              <w:t>xión de salida</w:t>
            </w:r>
          </w:p>
        </w:tc>
        <w:tc>
          <w:tcPr>
            <w:tcW w:w="10582" w:type="dxa"/>
          </w:tcPr>
          <w:p w:rsidR="002977A2" w:rsidRDefault="002977A2" w:rsidP="002E5943">
            <w:pPr>
              <w:ind w:right="-57"/>
              <w:rPr>
                <w:rFonts w:ascii="Arial" w:hAnsi="Arial" w:cs="Arial"/>
                <w:b/>
                <w:color w:val="2F5496" w:themeColor="accent5" w:themeShade="BF"/>
                <w:sz w:val="18"/>
                <w:szCs w:val="18"/>
              </w:rPr>
            </w:pPr>
          </w:p>
          <w:p w:rsidR="00550C63" w:rsidRPr="002D2219" w:rsidRDefault="00044D1C" w:rsidP="002E5943">
            <w:pPr>
              <w:ind w:right="-57"/>
              <w:rPr>
                <w:rFonts w:ascii="Arial" w:hAnsi="Arial" w:cs="Arial"/>
                <w:b/>
                <w:color w:val="2F5496" w:themeColor="accent5" w:themeShade="BF"/>
                <w:sz w:val="18"/>
                <w:szCs w:val="18"/>
              </w:rPr>
            </w:pPr>
            <w:r w:rsidRPr="002D2219">
              <w:rPr>
                <w:rFonts w:ascii="Arial" w:hAnsi="Arial" w:cs="Arial"/>
                <w:b/>
                <w:color w:val="2F5496" w:themeColor="accent5" w:themeShade="BF"/>
                <w:sz w:val="18"/>
                <w:szCs w:val="18"/>
              </w:rPr>
              <w:t>REFORZAMIENTO O REFLEXIÓN</w:t>
            </w:r>
          </w:p>
          <w:p w:rsidR="00550C63" w:rsidRPr="002D2219" w:rsidRDefault="00550C63" w:rsidP="00F65113">
            <w:pPr>
              <w:pStyle w:val="TableParagraph"/>
              <w:tabs>
                <w:tab w:val="left" w:pos="12474"/>
              </w:tabs>
              <w:ind w:left="99"/>
              <w:rPr>
                <w:rFonts w:ascii="Arial" w:hAnsi="Arial" w:cs="Arial"/>
                <w:spacing w:val="-1"/>
                <w:sz w:val="18"/>
                <w:szCs w:val="18"/>
                <w:lang w:val="es-PE"/>
              </w:rPr>
            </w:pPr>
            <w:r w:rsidRPr="002D2219">
              <w:rPr>
                <w:rFonts w:ascii="Arial" w:hAnsi="Arial" w:cs="Arial"/>
                <w:spacing w:val="-1"/>
                <w:sz w:val="18"/>
                <w:szCs w:val="18"/>
                <w:lang w:val="es-PE"/>
              </w:rPr>
              <w:t xml:space="preserve">Se </w:t>
            </w:r>
            <w:r w:rsidR="002D2219" w:rsidRPr="002D2219">
              <w:rPr>
                <w:rFonts w:ascii="Arial" w:hAnsi="Arial" w:cs="Arial"/>
                <w:spacing w:val="-1"/>
                <w:sz w:val="18"/>
                <w:szCs w:val="18"/>
                <w:lang w:val="es-PE"/>
              </w:rPr>
              <w:t>realizan las siguientes preguntas:</w:t>
            </w:r>
          </w:p>
          <w:p w:rsidR="00611FEE" w:rsidRPr="00611FEE" w:rsidRDefault="00611FEE" w:rsidP="00611FEE">
            <w:pPr>
              <w:pStyle w:val="TableParagraph"/>
              <w:tabs>
                <w:tab w:val="left" w:pos="12474"/>
              </w:tabs>
              <w:ind w:left="99"/>
              <w:rPr>
                <w:rFonts w:ascii="Arial" w:hAnsi="Arial" w:cs="Arial"/>
                <w:spacing w:val="-1"/>
                <w:sz w:val="18"/>
                <w:szCs w:val="18"/>
                <w:lang w:val="es-PE"/>
              </w:rPr>
            </w:pPr>
            <w:r>
              <w:rPr>
                <w:rFonts w:ascii="Arial" w:hAnsi="Arial" w:cs="Arial"/>
                <w:spacing w:val="-1"/>
                <w:sz w:val="18"/>
                <w:szCs w:val="18"/>
                <w:lang w:val="es-PE"/>
              </w:rPr>
              <w:t>-</w:t>
            </w:r>
            <w:r w:rsidRPr="00611FEE">
              <w:rPr>
                <w:rFonts w:ascii="Arial" w:hAnsi="Arial" w:cs="Arial"/>
                <w:spacing w:val="-1"/>
                <w:sz w:val="18"/>
                <w:szCs w:val="18"/>
                <w:lang w:val="es-PE"/>
              </w:rPr>
              <w:t>Si proponen recortar un gasto variable (como salidas o internet para entretenimiento), ¿cómo consensuarían esa decisión con un her</w:t>
            </w:r>
            <w:r>
              <w:rPr>
                <w:rFonts w:ascii="Arial" w:hAnsi="Arial" w:cs="Arial"/>
                <w:spacing w:val="-1"/>
                <w:sz w:val="18"/>
                <w:szCs w:val="18"/>
                <w:lang w:val="es-PE"/>
              </w:rPr>
              <w:t>mano menor que no quiere ceder?</w:t>
            </w:r>
          </w:p>
          <w:p w:rsidR="00611FEE" w:rsidRDefault="00611FEE" w:rsidP="00611FEE">
            <w:pPr>
              <w:pStyle w:val="TableParagraph"/>
              <w:tabs>
                <w:tab w:val="left" w:pos="12474"/>
              </w:tabs>
              <w:ind w:left="99"/>
              <w:rPr>
                <w:rFonts w:ascii="Arial" w:hAnsi="Arial" w:cs="Arial"/>
                <w:spacing w:val="-1"/>
                <w:sz w:val="18"/>
                <w:szCs w:val="18"/>
                <w:lang w:val="es-PE"/>
              </w:rPr>
            </w:pPr>
            <w:r w:rsidRPr="00611FEE">
              <w:rPr>
                <w:rFonts w:ascii="Arial" w:hAnsi="Arial" w:cs="Arial"/>
                <w:spacing w:val="-1"/>
                <w:sz w:val="18"/>
                <w:szCs w:val="18"/>
                <w:lang w:val="es-PE"/>
              </w:rPr>
              <w:t>¿De qué manera el "Fondo de Emergencia" se convierte en un asunto que impacta en los derechos y la tranquilidad de todos en la casa?</w:t>
            </w:r>
          </w:p>
          <w:p w:rsidR="00611FEE" w:rsidRPr="00611FEE" w:rsidRDefault="00611FEE" w:rsidP="00611FEE">
            <w:pPr>
              <w:pStyle w:val="TableParagraph"/>
              <w:tabs>
                <w:tab w:val="left" w:pos="12474"/>
              </w:tabs>
              <w:ind w:left="99"/>
              <w:rPr>
                <w:rFonts w:ascii="Arial" w:hAnsi="Arial" w:cs="Arial"/>
                <w:spacing w:val="-1"/>
                <w:sz w:val="18"/>
                <w:szCs w:val="18"/>
                <w:lang w:val="es-PE"/>
              </w:rPr>
            </w:pPr>
            <w:r w:rsidRPr="00611FEE">
              <w:rPr>
                <w:rFonts w:ascii="Arial" w:hAnsi="Arial" w:cs="Arial"/>
                <w:spacing w:val="-1"/>
                <w:sz w:val="18"/>
                <w:szCs w:val="18"/>
                <w:lang w:val="es-PE"/>
              </w:rPr>
              <w:t>¿Qué aprendiste hoy sobre el manejo del dinero que puedas aplicar hoy mismo en las conversaciones con tus padres?</w:t>
            </w:r>
          </w:p>
          <w:p w:rsidR="00550C63" w:rsidRPr="002D2219" w:rsidRDefault="00550C63" w:rsidP="00611FEE">
            <w:pPr>
              <w:pStyle w:val="TableParagraph"/>
              <w:tabs>
                <w:tab w:val="left" w:pos="12474"/>
              </w:tabs>
              <w:ind w:left="99"/>
              <w:rPr>
                <w:rFonts w:ascii="Arial" w:hAnsi="Arial" w:cs="Arial"/>
                <w:b/>
                <w:color w:val="2F5496" w:themeColor="accent5" w:themeShade="BF"/>
                <w:spacing w:val="-1"/>
                <w:sz w:val="18"/>
                <w:szCs w:val="18"/>
                <w:lang w:val="es-PE"/>
              </w:rPr>
            </w:pPr>
            <w:r w:rsidRPr="002D2219">
              <w:rPr>
                <w:rFonts w:ascii="Arial" w:hAnsi="Arial" w:cs="Arial"/>
                <w:b/>
                <w:color w:val="2F5496" w:themeColor="accent5" w:themeShade="BF"/>
                <w:spacing w:val="-1"/>
                <w:sz w:val="18"/>
                <w:szCs w:val="18"/>
                <w:lang w:val="es-PE"/>
              </w:rPr>
              <w:t>METACOGNICION</w:t>
            </w:r>
          </w:p>
          <w:p w:rsidR="00550C63" w:rsidRPr="002D2219" w:rsidRDefault="00550C63" w:rsidP="002E5943">
            <w:pPr>
              <w:pStyle w:val="TableParagraph"/>
              <w:tabs>
                <w:tab w:val="left" w:pos="12474"/>
              </w:tabs>
              <w:ind w:left="99"/>
              <w:rPr>
                <w:rFonts w:ascii="Arial" w:hAnsi="Arial" w:cs="Arial"/>
                <w:spacing w:val="-1"/>
                <w:sz w:val="18"/>
                <w:szCs w:val="18"/>
                <w:lang w:val="es-PE"/>
              </w:rPr>
            </w:pPr>
            <w:r w:rsidRPr="002D2219">
              <w:rPr>
                <w:rFonts w:ascii="Arial" w:hAnsi="Arial" w:cs="Arial"/>
                <w:spacing w:val="-1"/>
                <w:sz w:val="18"/>
                <w:szCs w:val="18"/>
                <w:lang w:val="es-PE"/>
              </w:rPr>
              <w:t>¿Qué aprend</w:t>
            </w:r>
            <w:r w:rsidR="00DC0B4A" w:rsidRPr="002D2219">
              <w:rPr>
                <w:rFonts w:ascii="Arial" w:hAnsi="Arial" w:cs="Arial"/>
                <w:spacing w:val="-1"/>
                <w:sz w:val="18"/>
                <w:szCs w:val="18"/>
                <w:lang w:val="es-PE"/>
              </w:rPr>
              <w:t>í</w:t>
            </w:r>
            <w:r w:rsidR="002A3737" w:rsidRPr="002D2219">
              <w:rPr>
                <w:rFonts w:ascii="Arial" w:hAnsi="Arial" w:cs="Arial"/>
                <w:spacing w:val="-1"/>
                <w:sz w:val="18"/>
                <w:szCs w:val="18"/>
                <w:lang w:val="es-PE"/>
              </w:rPr>
              <w:t xml:space="preserve"> </w:t>
            </w:r>
            <w:r w:rsidR="00D85AF2" w:rsidRPr="002D2219">
              <w:rPr>
                <w:rFonts w:ascii="Arial" w:hAnsi="Arial" w:cs="Arial"/>
                <w:spacing w:val="-1"/>
                <w:sz w:val="18"/>
                <w:szCs w:val="18"/>
                <w:lang w:val="es-PE"/>
              </w:rPr>
              <w:t>hoy? ¿</w:t>
            </w:r>
            <w:r w:rsidRPr="002D2219">
              <w:rPr>
                <w:rFonts w:ascii="Arial" w:hAnsi="Arial" w:cs="Arial"/>
                <w:spacing w:val="-1"/>
                <w:sz w:val="18"/>
                <w:szCs w:val="18"/>
                <w:lang w:val="es-PE"/>
              </w:rPr>
              <w:t xml:space="preserve">Cómo lo aprendí? </w:t>
            </w:r>
          </w:p>
          <w:p w:rsidR="00550C63" w:rsidRPr="002D2219" w:rsidRDefault="00550C63" w:rsidP="002E5943">
            <w:pPr>
              <w:pStyle w:val="TableParagraph"/>
              <w:tabs>
                <w:tab w:val="left" w:pos="12474"/>
              </w:tabs>
              <w:ind w:left="99"/>
              <w:rPr>
                <w:rFonts w:ascii="Arial" w:hAnsi="Arial" w:cs="Arial"/>
                <w:spacing w:val="-1"/>
                <w:sz w:val="18"/>
                <w:szCs w:val="18"/>
                <w:lang w:val="es-PE"/>
              </w:rPr>
            </w:pPr>
            <w:r w:rsidRPr="002D2219">
              <w:rPr>
                <w:rFonts w:ascii="Arial" w:hAnsi="Arial" w:cs="Arial"/>
                <w:spacing w:val="-1"/>
                <w:sz w:val="18"/>
                <w:szCs w:val="18"/>
                <w:lang w:val="es-PE"/>
              </w:rPr>
              <w:t>¿Qué dificultades tuve en el desarrollo de la actividad?</w:t>
            </w:r>
          </w:p>
          <w:p w:rsidR="002977A2" w:rsidRPr="002D2219" w:rsidRDefault="002E294E" w:rsidP="00611FEE">
            <w:pPr>
              <w:pStyle w:val="TableParagraph"/>
              <w:tabs>
                <w:tab w:val="left" w:pos="12474"/>
              </w:tabs>
              <w:ind w:left="99"/>
              <w:rPr>
                <w:rFonts w:ascii="Arial" w:hAnsi="Arial" w:cs="Arial"/>
                <w:spacing w:val="-1"/>
                <w:sz w:val="18"/>
                <w:szCs w:val="18"/>
                <w:lang w:val="es-PE"/>
              </w:rPr>
            </w:pPr>
            <w:r w:rsidRPr="002D2219">
              <w:rPr>
                <w:rFonts w:ascii="Arial" w:hAnsi="Arial" w:cs="Arial"/>
                <w:spacing w:val="-1"/>
                <w:sz w:val="18"/>
                <w:szCs w:val="18"/>
                <w:lang w:val="es-PE"/>
              </w:rPr>
              <w:t>¿Qué fue lo que me ayudó a comprender?</w:t>
            </w:r>
            <w:r w:rsidR="00F65113" w:rsidRPr="002D2219">
              <w:rPr>
                <w:rFonts w:ascii="Arial" w:hAnsi="Arial" w:cs="Arial"/>
                <w:spacing w:val="-1"/>
                <w:sz w:val="18"/>
                <w:szCs w:val="18"/>
                <w:lang w:val="es-PE"/>
              </w:rPr>
              <w:t xml:space="preserve"> </w:t>
            </w:r>
            <w:r w:rsidR="005E2057" w:rsidRPr="002D2219">
              <w:rPr>
                <w:rFonts w:ascii="Arial" w:hAnsi="Arial" w:cs="Arial"/>
                <w:spacing w:val="-1"/>
                <w:sz w:val="18"/>
                <w:szCs w:val="18"/>
                <w:lang w:val="es-PE"/>
              </w:rPr>
              <w:t>¿Cómo pondré en práctica lo aprendido hoy?</w:t>
            </w:r>
          </w:p>
        </w:tc>
        <w:tc>
          <w:tcPr>
            <w:tcW w:w="1254" w:type="dxa"/>
          </w:tcPr>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r w:rsidRPr="00594411">
              <w:rPr>
                <w:rFonts w:ascii="Arial" w:hAnsi="Arial" w:cs="Arial"/>
                <w:sz w:val="20"/>
                <w:szCs w:val="20"/>
              </w:rPr>
              <w:t>Cuaderno</w:t>
            </w:r>
          </w:p>
        </w:tc>
        <w:tc>
          <w:tcPr>
            <w:tcW w:w="540" w:type="dxa"/>
          </w:tcPr>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C14AE5">
            <w:pPr>
              <w:pStyle w:val="Prrafodelista"/>
              <w:ind w:left="0" w:right="-57"/>
              <w:rPr>
                <w:rFonts w:ascii="Arial" w:hAnsi="Arial" w:cs="Arial"/>
                <w:sz w:val="20"/>
                <w:szCs w:val="20"/>
              </w:rPr>
            </w:pPr>
          </w:p>
          <w:p w:rsidR="00550C63" w:rsidRPr="00594411" w:rsidRDefault="00550C63" w:rsidP="0026228D">
            <w:pPr>
              <w:pStyle w:val="Prrafodelista"/>
              <w:ind w:left="0" w:right="-57"/>
              <w:rPr>
                <w:rFonts w:ascii="Arial" w:hAnsi="Arial" w:cs="Arial"/>
                <w:sz w:val="20"/>
                <w:szCs w:val="20"/>
              </w:rPr>
            </w:pPr>
            <w:r w:rsidRPr="00594411">
              <w:rPr>
                <w:rFonts w:ascii="Arial" w:hAnsi="Arial" w:cs="Arial"/>
                <w:sz w:val="20"/>
                <w:szCs w:val="20"/>
              </w:rPr>
              <w:t>1</w:t>
            </w:r>
            <w:r w:rsidR="0026228D" w:rsidRPr="00594411">
              <w:rPr>
                <w:rFonts w:ascii="Arial" w:hAnsi="Arial" w:cs="Arial"/>
                <w:sz w:val="20"/>
                <w:szCs w:val="20"/>
              </w:rPr>
              <w:t>5’</w:t>
            </w:r>
          </w:p>
        </w:tc>
      </w:tr>
    </w:tbl>
    <w:p w:rsidR="00044D1C" w:rsidRPr="004F509E" w:rsidRDefault="00044D1C" w:rsidP="00044D1C">
      <w:pPr>
        <w:pStyle w:val="Prrafodelista"/>
        <w:numPr>
          <w:ilvl w:val="0"/>
          <w:numId w:val="1"/>
        </w:numPr>
        <w:ind w:right="-57"/>
        <w:rPr>
          <w:rFonts w:ascii="Arial" w:hAnsi="Arial" w:cs="Arial"/>
          <w:b/>
          <w:color w:val="C00000"/>
          <w:sz w:val="20"/>
          <w:szCs w:val="18"/>
        </w:rPr>
      </w:pPr>
      <w:r>
        <w:rPr>
          <w:rFonts w:ascii="Arial" w:hAnsi="Arial" w:cs="Arial"/>
          <w:b/>
          <w:color w:val="C00000"/>
          <w:sz w:val="20"/>
          <w:szCs w:val="18"/>
        </w:rPr>
        <w:t>ORGANIZACIÓN LA EVALUACIÓN</w:t>
      </w:r>
    </w:p>
    <w:tbl>
      <w:tblPr>
        <w:tblStyle w:val="Tablaconcuadrcula"/>
        <w:tblW w:w="15841" w:type="dxa"/>
        <w:tblInd w:w="-572" w:type="dxa"/>
        <w:tblLook w:val="04A0" w:firstRow="1" w:lastRow="0" w:firstColumn="1" w:lastColumn="0" w:noHBand="0" w:noVBand="1"/>
      </w:tblPr>
      <w:tblGrid>
        <w:gridCol w:w="1876"/>
        <w:gridCol w:w="3408"/>
        <w:gridCol w:w="2571"/>
        <w:gridCol w:w="6288"/>
        <w:gridCol w:w="1698"/>
      </w:tblGrid>
      <w:tr w:rsidR="00044D1C" w:rsidRPr="00611FEE" w:rsidTr="00611FEE">
        <w:trPr>
          <w:trHeight w:val="289"/>
        </w:trPr>
        <w:tc>
          <w:tcPr>
            <w:tcW w:w="1876" w:type="dxa"/>
            <w:shd w:val="clear" w:color="auto" w:fill="92D050"/>
            <w:vAlign w:val="center"/>
          </w:tcPr>
          <w:p w:rsidR="00044D1C" w:rsidRPr="00611FEE" w:rsidRDefault="00044D1C" w:rsidP="00F65113">
            <w:pPr>
              <w:pStyle w:val="Prrafodelista"/>
              <w:ind w:left="0" w:right="-57"/>
              <w:rPr>
                <w:rFonts w:ascii="Arial" w:hAnsi="Arial" w:cs="Arial"/>
                <w:sz w:val="18"/>
                <w:szCs w:val="18"/>
              </w:rPr>
            </w:pPr>
            <w:r w:rsidRPr="00611FEE">
              <w:rPr>
                <w:rFonts w:ascii="Arial" w:hAnsi="Arial" w:cs="Arial"/>
                <w:b/>
                <w:spacing w:val="-1"/>
                <w:sz w:val="18"/>
                <w:szCs w:val="18"/>
              </w:rPr>
              <w:t>COMPETENCIA</w:t>
            </w:r>
          </w:p>
        </w:tc>
        <w:tc>
          <w:tcPr>
            <w:tcW w:w="3408" w:type="dxa"/>
            <w:shd w:val="clear" w:color="auto" w:fill="92D050"/>
            <w:vAlign w:val="center"/>
          </w:tcPr>
          <w:p w:rsidR="00044D1C" w:rsidRPr="00611FEE" w:rsidRDefault="00901D08" w:rsidP="00F65113">
            <w:pPr>
              <w:pStyle w:val="Prrafodelista"/>
              <w:ind w:left="0" w:right="-57"/>
              <w:jc w:val="center"/>
              <w:rPr>
                <w:rFonts w:ascii="Arial" w:hAnsi="Arial" w:cs="Arial"/>
                <w:sz w:val="18"/>
                <w:szCs w:val="18"/>
              </w:rPr>
            </w:pPr>
            <w:r w:rsidRPr="00611FEE">
              <w:rPr>
                <w:rFonts w:ascii="Tahoma" w:hAnsi="Tahoma"/>
                <w:b/>
                <w:w w:val="75"/>
                <w:sz w:val="18"/>
                <w:szCs w:val="18"/>
              </w:rPr>
              <w:t>ESTÁNDAR</w:t>
            </w:r>
          </w:p>
        </w:tc>
        <w:tc>
          <w:tcPr>
            <w:tcW w:w="2571" w:type="dxa"/>
            <w:shd w:val="clear" w:color="auto" w:fill="92D050"/>
            <w:vAlign w:val="center"/>
          </w:tcPr>
          <w:p w:rsidR="00044D1C" w:rsidRPr="00611FEE" w:rsidRDefault="00044D1C" w:rsidP="00F65113">
            <w:pPr>
              <w:pStyle w:val="Prrafodelista"/>
              <w:ind w:left="0" w:right="-57"/>
              <w:jc w:val="center"/>
              <w:rPr>
                <w:rFonts w:ascii="Arial" w:hAnsi="Arial" w:cs="Arial"/>
                <w:b/>
                <w:spacing w:val="-1"/>
                <w:sz w:val="18"/>
                <w:szCs w:val="18"/>
              </w:rPr>
            </w:pPr>
            <w:r w:rsidRPr="00611FEE">
              <w:rPr>
                <w:rFonts w:ascii="Arial" w:hAnsi="Arial" w:cs="Arial"/>
                <w:b/>
                <w:spacing w:val="-1"/>
                <w:sz w:val="18"/>
                <w:szCs w:val="18"/>
              </w:rPr>
              <w:t>EVIDENCIA DE APRENDIZAJE</w:t>
            </w:r>
          </w:p>
        </w:tc>
        <w:tc>
          <w:tcPr>
            <w:tcW w:w="6288" w:type="dxa"/>
            <w:shd w:val="clear" w:color="auto" w:fill="92D050"/>
            <w:vAlign w:val="center"/>
          </w:tcPr>
          <w:p w:rsidR="00044D1C" w:rsidRPr="00611FEE" w:rsidRDefault="00044D1C" w:rsidP="00F65113">
            <w:pPr>
              <w:pStyle w:val="Prrafodelista"/>
              <w:ind w:left="0" w:right="-57"/>
              <w:jc w:val="center"/>
              <w:rPr>
                <w:rFonts w:ascii="Arial" w:hAnsi="Arial" w:cs="Arial"/>
                <w:sz w:val="18"/>
                <w:szCs w:val="18"/>
              </w:rPr>
            </w:pPr>
            <w:r w:rsidRPr="00611FEE">
              <w:rPr>
                <w:rFonts w:ascii="Arial" w:hAnsi="Arial" w:cs="Arial"/>
                <w:b/>
                <w:spacing w:val="-1"/>
                <w:sz w:val="18"/>
                <w:szCs w:val="18"/>
              </w:rPr>
              <w:t>CRITERIO</w:t>
            </w:r>
            <w:r w:rsidRPr="00611FEE">
              <w:rPr>
                <w:rFonts w:ascii="Arial" w:hAnsi="Arial" w:cs="Arial"/>
                <w:b/>
                <w:spacing w:val="-4"/>
                <w:sz w:val="18"/>
                <w:szCs w:val="18"/>
              </w:rPr>
              <w:t xml:space="preserve"> </w:t>
            </w:r>
            <w:r w:rsidRPr="00611FEE">
              <w:rPr>
                <w:rFonts w:ascii="Arial" w:hAnsi="Arial" w:cs="Arial"/>
                <w:b/>
                <w:spacing w:val="-1"/>
                <w:sz w:val="18"/>
                <w:szCs w:val="18"/>
              </w:rPr>
              <w:t>DE</w:t>
            </w:r>
            <w:r w:rsidRPr="00611FEE">
              <w:rPr>
                <w:rFonts w:ascii="Arial" w:hAnsi="Arial" w:cs="Arial"/>
                <w:b/>
                <w:spacing w:val="-3"/>
                <w:sz w:val="18"/>
                <w:szCs w:val="18"/>
              </w:rPr>
              <w:t xml:space="preserve"> </w:t>
            </w:r>
            <w:r w:rsidRPr="00611FEE">
              <w:rPr>
                <w:rFonts w:ascii="Arial" w:hAnsi="Arial" w:cs="Arial"/>
                <w:b/>
                <w:spacing w:val="-1"/>
                <w:sz w:val="18"/>
                <w:szCs w:val="18"/>
              </w:rPr>
              <w:t>EVALUACION</w:t>
            </w:r>
          </w:p>
        </w:tc>
        <w:tc>
          <w:tcPr>
            <w:tcW w:w="1698" w:type="dxa"/>
            <w:shd w:val="clear" w:color="auto" w:fill="92D050"/>
            <w:vAlign w:val="center"/>
          </w:tcPr>
          <w:p w:rsidR="00044D1C" w:rsidRPr="00611FEE" w:rsidRDefault="00044D1C" w:rsidP="00F65113">
            <w:pPr>
              <w:pStyle w:val="Prrafodelista"/>
              <w:ind w:left="0" w:right="-57"/>
              <w:jc w:val="center"/>
              <w:rPr>
                <w:rFonts w:ascii="Arial" w:hAnsi="Arial" w:cs="Arial"/>
                <w:b/>
                <w:spacing w:val="-1"/>
                <w:sz w:val="18"/>
                <w:szCs w:val="18"/>
              </w:rPr>
            </w:pPr>
            <w:r w:rsidRPr="00611FEE">
              <w:rPr>
                <w:rFonts w:ascii="Arial" w:hAnsi="Arial" w:cs="Arial"/>
                <w:b/>
                <w:spacing w:val="-1"/>
                <w:sz w:val="18"/>
                <w:szCs w:val="18"/>
              </w:rPr>
              <w:t>INSTRUMENTO</w:t>
            </w:r>
          </w:p>
        </w:tc>
      </w:tr>
      <w:tr w:rsidR="00044D1C" w:rsidRPr="00611FEE" w:rsidTr="00611FEE">
        <w:trPr>
          <w:trHeight w:val="1417"/>
        </w:trPr>
        <w:tc>
          <w:tcPr>
            <w:tcW w:w="1876" w:type="dxa"/>
          </w:tcPr>
          <w:p w:rsidR="00987979" w:rsidRPr="00611FEE" w:rsidRDefault="00987979" w:rsidP="00F65113">
            <w:pPr>
              <w:pStyle w:val="TableParagraph"/>
              <w:tabs>
                <w:tab w:val="left" w:pos="386"/>
              </w:tabs>
              <w:ind w:right="142"/>
              <w:rPr>
                <w:rFonts w:ascii="Arial" w:hAnsi="Arial" w:cs="Arial"/>
                <w:spacing w:val="-1"/>
                <w:sz w:val="18"/>
                <w:szCs w:val="18"/>
                <w:lang w:val="es-PE"/>
              </w:rPr>
            </w:pPr>
          </w:p>
          <w:p w:rsidR="00362CD3" w:rsidRPr="00611FEE" w:rsidRDefault="00362CD3" w:rsidP="00611FEE">
            <w:pPr>
              <w:rPr>
                <w:rFonts w:ascii="Arial" w:eastAsia="Arial" w:hAnsi="Arial" w:cs="Arial"/>
                <w:bCs/>
                <w:color w:val="070707"/>
                <w:sz w:val="20"/>
                <w:szCs w:val="18"/>
              </w:rPr>
            </w:pPr>
            <w:r w:rsidRPr="00611FEE">
              <w:rPr>
                <w:rFonts w:ascii="Arial" w:hAnsi="Arial" w:cs="Arial"/>
                <w:spacing w:val="-1"/>
                <w:sz w:val="18"/>
                <w:szCs w:val="18"/>
              </w:rPr>
              <w:t>-</w:t>
            </w:r>
            <w:r w:rsidR="00611FEE" w:rsidRPr="00611FEE">
              <w:rPr>
                <w:rFonts w:ascii="Arial" w:hAnsi="Arial" w:cs="Arial"/>
                <w:sz w:val="18"/>
                <w:szCs w:val="18"/>
              </w:rPr>
              <w:t xml:space="preserve"> </w:t>
            </w:r>
            <w:r w:rsidR="00611FEE" w:rsidRPr="00611FEE">
              <w:rPr>
                <w:rFonts w:ascii="Arial" w:eastAsia="Arial" w:hAnsi="Arial" w:cs="Arial"/>
                <w:bCs/>
                <w:color w:val="070707"/>
                <w:sz w:val="20"/>
                <w:szCs w:val="18"/>
              </w:rPr>
              <w:t>Convive</w:t>
            </w:r>
            <w:r w:rsidR="00611FEE" w:rsidRPr="00611FEE">
              <w:rPr>
                <w:rFonts w:ascii="Arial" w:eastAsia="Arial" w:hAnsi="Arial" w:cs="Arial"/>
                <w:bCs/>
                <w:color w:val="070707"/>
                <w:spacing w:val="-28"/>
                <w:sz w:val="20"/>
                <w:szCs w:val="18"/>
              </w:rPr>
              <w:t xml:space="preserve"> </w:t>
            </w:r>
            <w:r w:rsidR="00611FEE" w:rsidRPr="00611FEE">
              <w:rPr>
                <w:rFonts w:ascii="Arial" w:eastAsia="Arial" w:hAnsi="Arial" w:cs="Arial"/>
                <w:bCs/>
                <w:color w:val="070707"/>
                <w:sz w:val="20"/>
                <w:szCs w:val="18"/>
              </w:rPr>
              <w:t>y</w:t>
            </w:r>
            <w:r w:rsidR="00611FEE" w:rsidRPr="00611FEE">
              <w:rPr>
                <w:rFonts w:ascii="Arial" w:eastAsia="Arial" w:hAnsi="Arial" w:cs="Arial"/>
                <w:bCs/>
                <w:color w:val="070707"/>
                <w:spacing w:val="4"/>
                <w:sz w:val="20"/>
                <w:szCs w:val="18"/>
              </w:rPr>
              <w:t xml:space="preserve"> </w:t>
            </w:r>
            <w:r w:rsidR="00611FEE" w:rsidRPr="00611FEE">
              <w:rPr>
                <w:rFonts w:ascii="Arial" w:eastAsia="Arial" w:hAnsi="Arial" w:cs="Arial"/>
                <w:bCs/>
                <w:color w:val="070707"/>
                <w:sz w:val="20"/>
                <w:szCs w:val="18"/>
              </w:rPr>
              <w:t>participa</w:t>
            </w:r>
            <w:r w:rsidR="00611FEE" w:rsidRPr="00611FEE">
              <w:rPr>
                <w:rFonts w:ascii="Arial" w:eastAsia="Arial" w:hAnsi="Arial" w:cs="Arial"/>
                <w:bCs/>
                <w:color w:val="070707"/>
                <w:spacing w:val="24"/>
                <w:sz w:val="20"/>
                <w:szCs w:val="18"/>
              </w:rPr>
              <w:t xml:space="preserve"> </w:t>
            </w:r>
            <w:r w:rsidR="00611FEE" w:rsidRPr="00611FEE">
              <w:rPr>
                <w:rFonts w:ascii="Arial" w:eastAsia="Arial" w:hAnsi="Arial" w:cs="Arial"/>
                <w:bCs/>
                <w:color w:val="070707"/>
                <w:sz w:val="20"/>
                <w:szCs w:val="18"/>
              </w:rPr>
              <w:t>democráticamente</w:t>
            </w:r>
            <w:r w:rsidR="00611FEE" w:rsidRPr="00611FEE">
              <w:rPr>
                <w:rFonts w:ascii="Arial" w:eastAsia="Arial" w:hAnsi="Arial" w:cs="Arial"/>
                <w:bCs/>
                <w:color w:val="070707"/>
                <w:spacing w:val="16"/>
                <w:sz w:val="20"/>
                <w:szCs w:val="18"/>
              </w:rPr>
              <w:t xml:space="preserve"> </w:t>
            </w:r>
            <w:r w:rsidR="00611FEE" w:rsidRPr="00611FEE">
              <w:rPr>
                <w:rFonts w:ascii="Arial" w:eastAsia="Arial" w:hAnsi="Arial" w:cs="Arial"/>
                <w:bCs/>
                <w:color w:val="070707"/>
                <w:sz w:val="20"/>
                <w:szCs w:val="18"/>
              </w:rPr>
              <w:t>en</w:t>
            </w:r>
            <w:r w:rsidR="00611FEE" w:rsidRPr="00611FEE">
              <w:rPr>
                <w:rFonts w:ascii="Arial" w:eastAsia="Arial" w:hAnsi="Arial" w:cs="Arial"/>
                <w:bCs/>
                <w:color w:val="070707"/>
                <w:spacing w:val="-5"/>
                <w:sz w:val="20"/>
                <w:szCs w:val="18"/>
              </w:rPr>
              <w:t xml:space="preserve"> </w:t>
            </w:r>
            <w:r w:rsidR="00611FEE" w:rsidRPr="00611FEE">
              <w:rPr>
                <w:rFonts w:ascii="Arial" w:eastAsia="Arial" w:hAnsi="Arial" w:cs="Arial"/>
                <w:bCs/>
                <w:color w:val="070707"/>
                <w:sz w:val="20"/>
                <w:szCs w:val="18"/>
              </w:rPr>
              <w:t>la</w:t>
            </w:r>
            <w:r w:rsidR="00611FEE" w:rsidRPr="00611FEE">
              <w:rPr>
                <w:rFonts w:ascii="Arial" w:eastAsia="Arial" w:hAnsi="Arial" w:cs="Arial"/>
                <w:bCs/>
                <w:color w:val="070707"/>
                <w:spacing w:val="2"/>
                <w:sz w:val="20"/>
                <w:szCs w:val="18"/>
              </w:rPr>
              <w:t xml:space="preserve"> </w:t>
            </w:r>
            <w:r w:rsidR="00611FEE" w:rsidRPr="00611FEE">
              <w:rPr>
                <w:rFonts w:ascii="Arial" w:eastAsia="Arial" w:hAnsi="Arial" w:cs="Arial"/>
                <w:bCs/>
                <w:color w:val="070707"/>
                <w:sz w:val="20"/>
                <w:szCs w:val="18"/>
              </w:rPr>
              <w:t>búsqueda</w:t>
            </w:r>
            <w:r w:rsidR="00611FEE" w:rsidRPr="00611FEE">
              <w:rPr>
                <w:rFonts w:ascii="Arial" w:eastAsia="Arial" w:hAnsi="Arial" w:cs="Arial"/>
                <w:bCs/>
                <w:color w:val="070707"/>
                <w:spacing w:val="-20"/>
                <w:sz w:val="20"/>
                <w:szCs w:val="18"/>
              </w:rPr>
              <w:t xml:space="preserve"> </w:t>
            </w:r>
            <w:r w:rsidR="00611FEE" w:rsidRPr="00611FEE">
              <w:rPr>
                <w:rFonts w:ascii="Arial" w:eastAsia="Arial" w:hAnsi="Arial" w:cs="Arial"/>
                <w:bCs/>
                <w:color w:val="070707"/>
                <w:sz w:val="20"/>
                <w:szCs w:val="18"/>
              </w:rPr>
              <w:t>del</w:t>
            </w:r>
            <w:r w:rsidR="00611FEE" w:rsidRPr="00611FEE">
              <w:rPr>
                <w:rFonts w:ascii="Arial" w:eastAsia="Arial" w:hAnsi="Arial" w:cs="Arial"/>
                <w:bCs/>
                <w:color w:val="070707"/>
                <w:spacing w:val="3"/>
                <w:sz w:val="20"/>
                <w:szCs w:val="18"/>
              </w:rPr>
              <w:t xml:space="preserve"> </w:t>
            </w:r>
            <w:r w:rsidR="00611FEE" w:rsidRPr="00611FEE">
              <w:rPr>
                <w:rFonts w:ascii="Arial" w:eastAsia="Arial" w:hAnsi="Arial" w:cs="Arial"/>
                <w:bCs/>
                <w:color w:val="070707"/>
                <w:sz w:val="20"/>
                <w:szCs w:val="18"/>
              </w:rPr>
              <w:t>bien</w:t>
            </w:r>
            <w:r w:rsidR="00611FEE" w:rsidRPr="00611FEE">
              <w:rPr>
                <w:rFonts w:ascii="Arial" w:eastAsia="Arial" w:hAnsi="Arial" w:cs="Arial"/>
                <w:bCs/>
                <w:color w:val="070707"/>
                <w:spacing w:val="-1"/>
                <w:sz w:val="20"/>
                <w:szCs w:val="18"/>
              </w:rPr>
              <w:t xml:space="preserve"> </w:t>
            </w:r>
            <w:r w:rsidR="00611FEE" w:rsidRPr="00611FEE">
              <w:rPr>
                <w:rFonts w:ascii="Arial" w:eastAsia="Arial" w:hAnsi="Arial" w:cs="Arial"/>
                <w:bCs/>
                <w:color w:val="070707"/>
                <w:sz w:val="20"/>
                <w:szCs w:val="18"/>
              </w:rPr>
              <w:t>común.</w:t>
            </w:r>
          </w:p>
          <w:p w:rsidR="00044D1C" w:rsidRPr="00611FEE" w:rsidRDefault="00044D1C" w:rsidP="00F65113">
            <w:pPr>
              <w:adjustRightInd w:val="0"/>
              <w:rPr>
                <w:rFonts w:ascii="Arial" w:eastAsia="Arial" w:hAnsi="Arial" w:cs="Arial"/>
                <w:sz w:val="18"/>
                <w:szCs w:val="18"/>
              </w:rPr>
            </w:pPr>
          </w:p>
        </w:tc>
        <w:tc>
          <w:tcPr>
            <w:tcW w:w="3408" w:type="dxa"/>
          </w:tcPr>
          <w:p w:rsidR="00865F1E" w:rsidRPr="00611FEE" w:rsidRDefault="000021A2" w:rsidP="00611FEE">
            <w:pPr>
              <w:spacing w:after="100" w:afterAutospacing="1"/>
              <w:rPr>
                <w:iCs/>
                <w:sz w:val="18"/>
                <w:szCs w:val="18"/>
              </w:rPr>
            </w:pPr>
            <w:r w:rsidRPr="00611FEE">
              <w:rPr>
                <w:rFonts w:ascii="Arial" w:hAnsi="Arial" w:cs="Arial"/>
                <w:color w:val="0070C0"/>
                <w:w w:val="49"/>
                <w:sz w:val="18"/>
                <w:szCs w:val="18"/>
              </w:rPr>
              <w:t>.</w:t>
            </w:r>
            <w:r w:rsidRPr="00611FEE">
              <w:rPr>
                <w:rFonts w:ascii="Arial" w:hAnsi="Arial" w:cs="Arial"/>
                <w:color w:val="0070C0"/>
                <w:sz w:val="18"/>
                <w:szCs w:val="18"/>
              </w:rPr>
              <w:t xml:space="preserve"> </w:t>
            </w:r>
            <w:r w:rsidRPr="00611FEE">
              <w:rPr>
                <w:rFonts w:ascii="Arial" w:hAnsi="Arial" w:cs="Arial"/>
                <w:color w:val="232323"/>
                <w:sz w:val="18"/>
                <w:szCs w:val="18"/>
              </w:rPr>
              <w:t xml:space="preserve"> </w:t>
            </w:r>
            <w:r w:rsidRPr="00611FEE">
              <w:rPr>
                <w:rFonts w:ascii="Arial" w:hAnsi="Arial" w:cs="Arial"/>
                <w:color w:val="232323"/>
                <w:spacing w:val="2"/>
                <w:sz w:val="18"/>
                <w:szCs w:val="18"/>
              </w:rPr>
              <w:t xml:space="preserve"> </w:t>
            </w:r>
            <w:r w:rsidR="00611FEE" w:rsidRPr="00611FEE">
              <w:rPr>
                <w:rFonts w:ascii="Arial" w:eastAsia="Arial" w:hAnsi="Arial" w:cs="Arial"/>
                <w:color w:val="C00000"/>
                <w:sz w:val="18"/>
                <w:szCs w:val="18"/>
              </w:rPr>
              <w:t xml:space="preserve">Delibera sobre asuntos públicos con argumentos basados en fuentes confiables, los principios democráticos y la institucionalidad, y aporta a la construcción de consensos. </w:t>
            </w:r>
            <w:r w:rsidR="00611FEE" w:rsidRPr="00611FEE">
              <w:rPr>
                <w:rFonts w:ascii="Arial" w:eastAsia="Arial" w:hAnsi="Arial" w:cs="Arial"/>
                <w:color w:val="806000"/>
                <w:sz w:val="18"/>
                <w:szCs w:val="18"/>
              </w:rPr>
              <w:t>Rechaza posiciones que legitiman la violencia o la vulneración de derechos</w:t>
            </w:r>
            <w:r w:rsidR="00611FEE" w:rsidRPr="00611FEE">
              <w:rPr>
                <w:rFonts w:ascii="Arial" w:hAnsi="Arial" w:cs="Arial"/>
                <w:color w:val="7030A0"/>
                <w:sz w:val="18"/>
                <w:szCs w:val="18"/>
              </w:rPr>
              <w:t>.</w:t>
            </w:r>
          </w:p>
        </w:tc>
        <w:tc>
          <w:tcPr>
            <w:tcW w:w="2571" w:type="dxa"/>
          </w:tcPr>
          <w:p w:rsidR="00C073CF" w:rsidRDefault="00611FEE" w:rsidP="00F65113">
            <w:pPr>
              <w:pStyle w:val="TableParagraph"/>
              <w:rPr>
                <w:rFonts w:ascii="Arial" w:hAnsi="Arial" w:cs="Arial"/>
                <w:sz w:val="18"/>
                <w:szCs w:val="18"/>
                <w:lang w:val="es-PE"/>
              </w:rPr>
            </w:pPr>
            <w:r w:rsidRPr="00611FEE">
              <w:rPr>
                <w:rFonts w:ascii="Arial" w:hAnsi="Arial" w:cs="Arial"/>
                <w:sz w:val="18"/>
                <w:szCs w:val="18"/>
                <w:lang w:val="es-PE"/>
              </w:rPr>
              <w:t>Propone acuerdos orientados al bien común, para optimizar los recursos económicos del hogar</w:t>
            </w:r>
            <w:r>
              <w:rPr>
                <w:rFonts w:ascii="Arial" w:hAnsi="Arial" w:cs="Arial"/>
                <w:sz w:val="18"/>
                <w:szCs w:val="18"/>
                <w:lang w:val="es-PE"/>
              </w:rPr>
              <w:t>.</w:t>
            </w:r>
          </w:p>
          <w:p w:rsidR="00611FEE" w:rsidRDefault="00611FEE" w:rsidP="00F65113">
            <w:pPr>
              <w:pStyle w:val="TableParagraph"/>
              <w:rPr>
                <w:rFonts w:ascii="Arial" w:hAnsi="Arial" w:cs="Arial"/>
                <w:sz w:val="18"/>
                <w:szCs w:val="18"/>
                <w:lang w:val="es-PE"/>
              </w:rPr>
            </w:pPr>
          </w:p>
          <w:p w:rsidR="00611FEE" w:rsidRDefault="00611FEE" w:rsidP="00F65113">
            <w:pPr>
              <w:pStyle w:val="TableParagraph"/>
              <w:rPr>
                <w:rFonts w:ascii="Arial" w:hAnsi="Arial" w:cs="Arial"/>
                <w:sz w:val="18"/>
                <w:szCs w:val="18"/>
                <w:lang w:val="es-PE"/>
              </w:rPr>
            </w:pPr>
          </w:p>
          <w:p w:rsidR="00611FEE" w:rsidRPr="00611FEE" w:rsidRDefault="00611FEE" w:rsidP="00F65113">
            <w:pPr>
              <w:pStyle w:val="TableParagraph"/>
              <w:rPr>
                <w:rFonts w:cstheme="minorHAnsi"/>
                <w:sz w:val="18"/>
                <w:szCs w:val="18"/>
                <w:lang w:val="es-PE"/>
              </w:rPr>
            </w:pPr>
          </w:p>
        </w:tc>
        <w:tc>
          <w:tcPr>
            <w:tcW w:w="6288" w:type="dxa"/>
          </w:tcPr>
          <w:p w:rsidR="00DC383E" w:rsidRPr="00611FEE" w:rsidRDefault="00DC383E" w:rsidP="00DC383E">
            <w:pPr>
              <w:rPr>
                <w:rFonts w:ascii="Arial" w:hAnsi="Arial" w:cs="Arial"/>
                <w:sz w:val="18"/>
                <w:szCs w:val="18"/>
              </w:rPr>
            </w:pPr>
            <w:r w:rsidRPr="00611FEE">
              <w:rPr>
                <w:rFonts w:ascii="Arial" w:hAnsi="Arial" w:cs="Arial"/>
                <w:sz w:val="18"/>
                <w:szCs w:val="18"/>
              </w:rPr>
              <w:t>Promueve el diálogo democrático: Muestra disposición al diálogo y argumenta su posición basándose en los pilares de las finanzas familiares</w:t>
            </w:r>
          </w:p>
          <w:p w:rsidR="00DC383E" w:rsidRPr="00611FEE" w:rsidRDefault="00DC383E" w:rsidP="00DC383E">
            <w:pPr>
              <w:rPr>
                <w:rFonts w:ascii="Arial" w:hAnsi="Arial" w:cs="Arial"/>
                <w:sz w:val="18"/>
                <w:szCs w:val="18"/>
              </w:rPr>
            </w:pPr>
            <w:r w:rsidRPr="00611FEE">
              <w:rPr>
                <w:rFonts w:ascii="Arial" w:hAnsi="Arial" w:cs="Arial"/>
                <w:sz w:val="18"/>
                <w:szCs w:val="18"/>
              </w:rPr>
              <w:t>Propone acuerdos orientados al bien común: Sustenta propuestas y acuerdos justos para optimizar los recursos económicos del hogar, demostrando respeto por las necesidades de todos.</w:t>
            </w:r>
          </w:p>
          <w:p w:rsidR="00611FEE" w:rsidRPr="00611FEE" w:rsidRDefault="00DC383E" w:rsidP="000021A2">
            <w:pPr>
              <w:rPr>
                <w:rFonts w:ascii="Arial" w:hAnsi="Arial" w:cs="Arial"/>
                <w:sz w:val="18"/>
                <w:szCs w:val="18"/>
              </w:rPr>
            </w:pPr>
            <w:r w:rsidRPr="00611FEE">
              <w:rPr>
                <w:rFonts w:ascii="Arial" w:hAnsi="Arial" w:cs="Arial"/>
                <w:sz w:val="18"/>
                <w:szCs w:val="18"/>
              </w:rPr>
              <w:t xml:space="preserve"> Explica cómo el manejo de las finanzas (ingresos, gastos fijos y variables) afecta o beneficia la convivencia y el bienestar de los miembros del hogar.</w:t>
            </w:r>
          </w:p>
        </w:tc>
        <w:tc>
          <w:tcPr>
            <w:tcW w:w="1698" w:type="dxa"/>
          </w:tcPr>
          <w:p w:rsidR="008C4C39" w:rsidRPr="00611FEE" w:rsidRDefault="008C4C39" w:rsidP="00F65113">
            <w:pPr>
              <w:rPr>
                <w:rFonts w:ascii="Arial" w:hAnsi="Arial" w:cs="Arial"/>
                <w:sz w:val="18"/>
                <w:szCs w:val="18"/>
              </w:rPr>
            </w:pPr>
          </w:p>
          <w:p w:rsidR="00044D1C" w:rsidRDefault="00594411" w:rsidP="00F65113">
            <w:pPr>
              <w:rPr>
                <w:rFonts w:ascii="Arial" w:hAnsi="Arial" w:cs="Arial"/>
                <w:sz w:val="18"/>
                <w:szCs w:val="18"/>
              </w:rPr>
            </w:pPr>
            <w:r w:rsidRPr="00611FEE">
              <w:rPr>
                <w:rFonts w:ascii="Arial" w:hAnsi="Arial" w:cs="Arial"/>
                <w:sz w:val="18"/>
                <w:szCs w:val="18"/>
              </w:rPr>
              <w:t>-</w:t>
            </w:r>
            <w:r w:rsidR="000D3400" w:rsidRPr="00611FEE">
              <w:rPr>
                <w:rFonts w:ascii="Arial" w:hAnsi="Arial" w:cs="Arial"/>
                <w:sz w:val="18"/>
                <w:szCs w:val="18"/>
              </w:rPr>
              <w:t xml:space="preserve">Lista </w:t>
            </w:r>
            <w:r w:rsidR="00614F26" w:rsidRPr="00611FEE">
              <w:rPr>
                <w:rFonts w:ascii="Arial" w:hAnsi="Arial" w:cs="Arial"/>
                <w:sz w:val="18"/>
                <w:szCs w:val="18"/>
              </w:rPr>
              <w:t>d</w:t>
            </w:r>
            <w:r w:rsidR="000D3400" w:rsidRPr="00611FEE">
              <w:rPr>
                <w:rFonts w:ascii="Arial" w:hAnsi="Arial" w:cs="Arial"/>
                <w:sz w:val="18"/>
                <w:szCs w:val="18"/>
              </w:rPr>
              <w:t>e cotejo</w:t>
            </w:r>
          </w:p>
          <w:p w:rsidR="00611FEE" w:rsidRDefault="00611FEE" w:rsidP="00F65113">
            <w:pPr>
              <w:rPr>
                <w:rFonts w:ascii="Arial" w:hAnsi="Arial" w:cs="Arial"/>
                <w:sz w:val="18"/>
                <w:szCs w:val="18"/>
              </w:rPr>
            </w:pPr>
          </w:p>
          <w:p w:rsidR="00611FEE" w:rsidRDefault="00611FEE" w:rsidP="00F65113">
            <w:pPr>
              <w:rPr>
                <w:rFonts w:ascii="Arial" w:hAnsi="Arial" w:cs="Arial"/>
                <w:sz w:val="18"/>
                <w:szCs w:val="18"/>
              </w:rPr>
            </w:pPr>
          </w:p>
          <w:p w:rsidR="00611FEE" w:rsidRDefault="00611FEE" w:rsidP="00F65113">
            <w:pPr>
              <w:rPr>
                <w:rFonts w:ascii="Arial" w:hAnsi="Arial" w:cs="Arial"/>
                <w:sz w:val="18"/>
                <w:szCs w:val="18"/>
              </w:rPr>
            </w:pPr>
          </w:p>
          <w:p w:rsidR="00611FEE" w:rsidRPr="00611FEE" w:rsidRDefault="00611FEE" w:rsidP="00F65113">
            <w:pPr>
              <w:rPr>
                <w:rFonts w:ascii="Arial" w:hAnsi="Arial" w:cs="Arial"/>
                <w:sz w:val="18"/>
                <w:szCs w:val="18"/>
              </w:rPr>
            </w:pPr>
          </w:p>
        </w:tc>
      </w:tr>
    </w:tbl>
    <w:p w:rsidR="002977A2" w:rsidRDefault="002977A2" w:rsidP="00F33102">
      <w:pPr>
        <w:spacing w:after="0" w:line="276" w:lineRule="auto"/>
        <w:rPr>
          <w:rFonts w:ascii="Arial" w:hAnsi="Arial" w:cs="Arial"/>
          <w:sz w:val="21"/>
          <w:szCs w:val="21"/>
        </w:rPr>
      </w:pPr>
    </w:p>
    <w:p w:rsidR="002D2219" w:rsidRDefault="002D2219" w:rsidP="00F33102">
      <w:pPr>
        <w:spacing w:after="0" w:line="276" w:lineRule="auto"/>
        <w:rPr>
          <w:rFonts w:ascii="Arial" w:hAnsi="Arial" w:cs="Arial"/>
          <w:sz w:val="21"/>
          <w:szCs w:val="21"/>
        </w:rPr>
      </w:pPr>
    </w:p>
    <w:p w:rsidR="00F33102" w:rsidRPr="00F33102" w:rsidRDefault="00F33102" w:rsidP="00F33102">
      <w:pPr>
        <w:spacing w:after="0" w:line="240" w:lineRule="auto"/>
        <w:rPr>
          <w:rFonts w:ascii="Calibri" w:hAnsi="Calibri" w:cs="Calibri"/>
          <w:sz w:val="20"/>
          <w:szCs w:val="20"/>
        </w:rPr>
      </w:pPr>
      <w:r w:rsidRPr="000C54FB">
        <w:rPr>
          <w:rFonts w:ascii="Arial" w:hAnsi="Arial" w:cs="Arial"/>
          <w:sz w:val="21"/>
          <w:szCs w:val="21"/>
        </w:rPr>
        <w:t xml:space="preserve">                              </w:t>
      </w:r>
      <w:r>
        <w:rPr>
          <w:rFonts w:ascii="Arial" w:hAnsi="Arial" w:cs="Arial"/>
          <w:sz w:val="21"/>
          <w:szCs w:val="21"/>
        </w:rPr>
        <w:t xml:space="preserve">                  </w:t>
      </w:r>
      <w:r w:rsidRPr="000C54FB">
        <w:rPr>
          <w:rFonts w:ascii="Arial" w:hAnsi="Arial" w:cs="Arial"/>
          <w:sz w:val="21"/>
          <w:szCs w:val="21"/>
        </w:rPr>
        <w:t xml:space="preserve">   </w:t>
      </w:r>
      <w:r w:rsidRPr="00F33102">
        <w:rPr>
          <w:rFonts w:ascii="Calibri" w:hAnsi="Calibri" w:cs="Calibri"/>
          <w:sz w:val="20"/>
          <w:szCs w:val="20"/>
        </w:rPr>
        <w:t>………………………………</w:t>
      </w:r>
      <w:r>
        <w:rPr>
          <w:rFonts w:ascii="Calibri" w:hAnsi="Calibri" w:cs="Calibri"/>
          <w:sz w:val="20"/>
          <w:szCs w:val="20"/>
        </w:rPr>
        <w:t>……..</w:t>
      </w:r>
      <w:r w:rsidRPr="00F33102">
        <w:rPr>
          <w:rFonts w:ascii="Calibri" w:hAnsi="Calibri" w:cs="Calibri"/>
          <w:sz w:val="20"/>
          <w:szCs w:val="20"/>
        </w:rPr>
        <w:t xml:space="preserve">……….             </w:t>
      </w:r>
      <w:r>
        <w:rPr>
          <w:rFonts w:ascii="Calibri" w:hAnsi="Calibri" w:cs="Calibri"/>
          <w:sz w:val="20"/>
          <w:szCs w:val="20"/>
        </w:rPr>
        <w:t>.</w:t>
      </w:r>
      <w:r w:rsidRPr="00F33102">
        <w:rPr>
          <w:rFonts w:ascii="Calibri" w:hAnsi="Calibri" w:cs="Calibri"/>
          <w:sz w:val="20"/>
          <w:szCs w:val="20"/>
        </w:rPr>
        <w:t xml:space="preserve">        </w:t>
      </w:r>
      <w:r w:rsidR="00116565">
        <w:rPr>
          <w:rFonts w:ascii="Calibri" w:hAnsi="Calibri" w:cs="Calibri"/>
          <w:sz w:val="20"/>
          <w:szCs w:val="20"/>
        </w:rPr>
        <w:t xml:space="preserve">                                                                                         </w:t>
      </w:r>
      <w:r w:rsidRPr="00F33102">
        <w:rPr>
          <w:rFonts w:ascii="Calibri" w:hAnsi="Calibri" w:cs="Calibri"/>
          <w:sz w:val="20"/>
          <w:szCs w:val="20"/>
        </w:rPr>
        <w:t xml:space="preserve">         ……………</w:t>
      </w:r>
      <w:r>
        <w:rPr>
          <w:rFonts w:ascii="Calibri" w:hAnsi="Calibri" w:cs="Calibri"/>
          <w:sz w:val="20"/>
          <w:szCs w:val="20"/>
        </w:rPr>
        <w:t>……</w:t>
      </w:r>
      <w:r w:rsidRPr="00F33102">
        <w:rPr>
          <w:rFonts w:ascii="Calibri" w:hAnsi="Calibri" w:cs="Calibri"/>
          <w:sz w:val="20"/>
          <w:szCs w:val="20"/>
        </w:rPr>
        <w:t>……………………..</w:t>
      </w:r>
    </w:p>
    <w:p w:rsidR="00F33102" w:rsidRPr="00F33102" w:rsidRDefault="00F33102" w:rsidP="00F33102">
      <w:pPr>
        <w:spacing w:after="0" w:line="240" w:lineRule="auto"/>
        <w:rPr>
          <w:rFonts w:ascii="Calibri" w:hAnsi="Calibri" w:cs="Calibri"/>
          <w:sz w:val="20"/>
          <w:szCs w:val="20"/>
        </w:rPr>
      </w:pPr>
      <w:r w:rsidRPr="00F33102">
        <w:rPr>
          <w:rFonts w:ascii="Calibri" w:hAnsi="Calibri" w:cs="Calibri"/>
          <w:sz w:val="20"/>
          <w:szCs w:val="20"/>
        </w:rPr>
        <w:t xml:space="preserve">                                                                                       DOCENTE                                                         </w:t>
      </w:r>
      <w:r>
        <w:rPr>
          <w:rFonts w:ascii="Calibri" w:hAnsi="Calibri" w:cs="Calibri"/>
          <w:sz w:val="20"/>
          <w:szCs w:val="20"/>
        </w:rPr>
        <w:t xml:space="preserve">   </w:t>
      </w:r>
      <w:r w:rsidRPr="00F33102">
        <w:rPr>
          <w:rFonts w:ascii="Calibri" w:hAnsi="Calibri" w:cs="Calibri"/>
          <w:sz w:val="20"/>
          <w:szCs w:val="20"/>
        </w:rPr>
        <w:t xml:space="preserve"> </w:t>
      </w:r>
      <w:r w:rsidR="00116565">
        <w:rPr>
          <w:rFonts w:ascii="Calibri" w:hAnsi="Calibri" w:cs="Calibri"/>
          <w:sz w:val="20"/>
          <w:szCs w:val="20"/>
        </w:rPr>
        <w:t xml:space="preserve">                                                                                   </w:t>
      </w:r>
      <w:r w:rsidRPr="00F33102">
        <w:rPr>
          <w:rFonts w:ascii="Calibri" w:hAnsi="Calibri" w:cs="Calibri"/>
          <w:sz w:val="20"/>
          <w:szCs w:val="20"/>
        </w:rPr>
        <w:t xml:space="preserve">  SUBDIRECTORA                                             </w:t>
      </w:r>
    </w:p>
    <w:p w:rsidR="00812E72" w:rsidRDefault="00F33102" w:rsidP="005F645C">
      <w:pPr>
        <w:spacing w:after="0" w:line="240" w:lineRule="auto"/>
        <w:rPr>
          <w:rFonts w:ascii="Calibri" w:hAnsi="Calibri" w:cs="Calibri"/>
          <w:sz w:val="20"/>
          <w:szCs w:val="20"/>
          <w:lang w:val="es-ES" w:eastAsia="es-ES"/>
        </w:rPr>
      </w:pPr>
      <w:r w:rsidRPr="00F33102">
        <w:rPr>
          <w:rFonts w:ascii="Calibri" w:hAnsi="Calibri" w:cs="Calibri"/>
          <w:sz w:val="20"/>
          <w:szCs w:val="20"/>
        </w:rPr>
        <w:t xml:space="preserve">                                                                                Dina Román Meza                                                  </w:t>
      </w:r>
      <w:r w:rsidR="00116565">
        <w:rPr>
          <w:rFonts w:ascii="Calibri" w:hAnsi="Calibri" w:cs="Calibri"/>
          <w:sz w:val="20"/>
          <w:szCs w:val="20"/>
        </w:rPr>
        <w:t xml:space="preserve">                                                                                 </w:t>
      </w:r>
      <w:r w:rsidRPr="00F33102">
        <w:rPr>
          <w:rFonts w:ascii="Calibri" w:hAnsi="Calibri" w:cs="Calibri"/>
          <w:sz w:val="20"/>
          <w:szCs w:val="20"/>
          <w:lang w:val="es-ES" w:eastAsia="es-ES"/>
        </w:rPr>
        <w:t>Maribel Huaroc Suarez</w:t>
      </w:r>
    </w:p>
    <w:p w:rsidR="00747067" w:rsidRPr="000F7BB6" w:rsidRDefault="00747067" w:rsidP="00747067">
      <w:pPr>
        <w:spacing w:after="0" w:line="276" w:lineRule="auto"/>
        <w:jc w:val="center"/>
        <w:rPr>
          <w:rFonts w:ascii="Arial" w:eastAsia="Times New Roman" w:hAnsi="Arial" w:cs="Arial"/>
          <w:b/>
        </w:rPr>
      </w:pPr>
      <w:r w:rsidRPr="000F7BB6">
        <w:rPr>
          <w:rFonts w:ascii="Arial" w:eastAsia="Times New Roman" w:hAnsi="Arial" w:cs="Arial"/>
          <w:b/>
        </w:rPr>
        <w:lastRenderedPageBreak/>
        <w:t>FICHA DE TRABAJO DE DPCC</w:t>
      </w:r>
    </w:p>
    <w:p w:rsidR="00747067" w:rsidRPr="00C17621" w:rsidRDefault="00747067" w:rsidP="00747067">
      <w:pPr>
        <w:spacing w:after="0" w:line="276" w:lineRule="auto"/>
        <w:jc w:val="center"/>
        <w:rPr>
          <w:rFonts w:ascii="Arial" w:eastAsia="Times New Roman" w:hAnsi="Arial" w:cs="Arial"/>
          <w:b/>
          <w:sz w:val="20"/>
          <w:szCs w:val="20"/>
        </w:rPr>
      </w:pPr>
      <w:r w:rsidRPr="00C17621">
        <w:rPr>
          <w:rFonts w:ascii="Arial" w:eastAsia="Times New Roman" w:hAnsi="Arial" w:cs="Arial"/>
          <w:b/>
          <w:sz w:val="20"/>
          <w:szCs w:val="20"/>
        </w:rPr>
        <w:t>GESTIONAMOS LAS FINANZAS FAMILIARES PARA EL BIENESTAR COMÚN.</w:t>
      </w:r>
    </w:p>
    <w:p w:rsidR="00747067" w:rsidRPr="00CA1EB7" w:rsidRDefault="00747067" w:rsidP="00747067">
      <w:pPr>
        <w:spacing w:after="0" w:line="276" w:lineRule="auto"/>
        <w:jc w:val="both"/>
        <w:rPr>
          <w:rFonts w:ascii="Arial" w:hAnsi="Arial" w:cs="Arial"/>
          <w:b/>
        </w:rPr>
      </w:pPr>
      <w:r w:rsidRPr="00CA1EB7">
        <w:rPr>
          <w:rFonts w:ascii="Arial" w:eastAsia="Times New Roman" w:hAnsi="Arial" w:cs="Arial"/>
          <w:b/>
        </w:rPr>
        <w:t xml:space="preserve">Propósito: </w:t>
      </w:r>
      <w:r w:rsidRPr="00CA1EB7">
        <w:rPr>
          <w:rFonts w:ascii="Arial" w:eastAsia="Times New Roman" w:hAnsi="Arial" w:cs="Arial"/>
          <w:lang w:val="es-ES"/>
        </w:rPr>
        <w:t>Explicamos cómo el manejo de las finanzas afecta o beneficia la convivencia y el bienestar de los miembros del hogar y proponemos acuerdos para optimizar los recursos económicos del hogar.</w:t>
      </w:r>
    </w:p>
    <w:p w:rsidR="00747067" w:rsidRPr="00C17621" w:rsidRDefault="00747067" w:rsidP="00747067">
      <w:pPr>
        <w:spacing w:after="0" w:line="240" w:lineRule="auto"/>
        <w:jc w:val="both"/>
        <w:rPr>
          <w:rFonts w:ascii="Arial" w:eastAsia="Times New Roman" w:hAnsi="Arial" w:cs="Arial"/>
          <w:b/>
          <w:sz w:val="20"/>
          <w:szCs w:val="20"/>
        </w:rPr>
      </w:pPr>
    </w:p>
    <w:p w:rsidR="00747067" w:rsidRPr="000F7BB6" w:rsidRDefault="00747067" w:rsidP="00747067">
      <w:pPr>
        <w:spacing w:after="0" w:line="276" w:lineRule="auto"/>
        <w:jc w:val="center"/>
        <w:rPr>
          <w:rFonts w:ascii="Arial" w:eastAsia="Times New Roman" w:hAnsi="Arial" w:cs="Arial"/>
          <w:b/>
        </w:rPr>
      </w:pPr>
      <w:r w:rsidRPr="00C17621">
        <w:rPr>
          <w:rFonts w:ascii="Arial" w:eastAsia="Times New Roman" w:hAnsi="Arial" w:cs="Arial"/>
          <w:b/>
        </w:rPr>
        <w:t xml:space="preserve">Las </w:t>
      </w:r>
      <w:r w:rsidRPr="00C17621">
        <w:rPr>
          <w:rFonts w:ascii="Arial" w:eastAsia="Times New Roman" w:hAnsi="Arial" w:cs="Arial"/>
          <w:b/>
          <w:bCs/>
        </w:rPr>
        <w:t>finanzas familiares</w:t>
      </w:r>
    </w:p>
    <w:p w:rsidR="00747067" w:rsidRPr="00C17621" w:rsidRDefault="00747067" w:rsidP="00747067">
      <w:pPr>
        <w:spacing w:after="0" w:line="276" w:lineRule="auto"/>
        <w:jc w:val="both"/>
        <w:rPr>
          <w:rFonts w:ascii="Arial" w:eastAsia="Times New Roman" w:hAnsi="Arial" w:cs="Arial"/>
        </w:rPr>
      </w:pPr>
      <w:r>
        <w:rPr>
          <w:rFonts w:ascii="Arial" w:eastAsia="Times New Roman" w:hAnsi="Arial" w:cs="Arial"/>
        </w:rPr>
        <w:t>S</w:t>
      </w:r>
      <w:r w:rsidRPr="00C17621">
        <w:rPr>
          <w:rFonts w:ascii="Arial" w:eastAsia="Times New Roman" w:hAnsi="Arial" w:cs="Arial"/>
        </w:rPr>
        <w:t>on la gestión de todos los recursos económicos de un hogar. En palabras sencillas, es la forma en que una familia (o una persona que vive sola) administra sus ingresos para cubrir sus gastos, ahorrar, invertir y prepararse para el futuro.</w:t>
      </w:r>
    </w:p>
    <w:p w:rsidR="00747067" w:rsidRPr="00C17621" w:rsidRDefault="00747067" w:rsidP="00747067">
      <w:pPr>
        <w:spacing w:after="0" w:line="276" w:lineRule="auto"/>
        <w:jc w:val="both"/>
        <w:rPr>
          <w:rFonts w:ascii="Arial" w:eastAsia="Times New Roman" w:hAnsi="Arial" w:cs="Arial"/>
        </w:rPr>
      </w:pPr>
      <w:r w:rsidRPr="00C17621">
        <w:rPr>
          <w:rFonts w:ascii="Arial" w:eastAsia="Times New Roman" w:hAnsi="Arial" w:cs="Arial"/>
        </w:rPr>
        <w:t>No se trata solo de "llevar las cuentas", sino de tomar decisiones estratégicas en equipo para alcanzar la estabilidad económica y lograr metas comunes (como comprar una casa, ir de vacaciones o asegurar la educación de los hijos).</w:t>
      </w:r>
    </w:p>
    <w:p w:rsidR="00747067" w:rsidRPr="00C17621" w:rsidRDefault="00747067" w:rsidP="00747067">
      <w:pPr>
        <w:spacing w:after="0" w:line="276" w:lineRule="auto"/>
        <w:jc w:val="both"/>
        <w:outlineLvl w:val="1"/>
        <w:rPr>
          <w:rFonts w:ascii="Arial" w:eastAsia="Times New Roman" w:hAnsi="Arial" w:cs="Arial"/>
          <w:b/>
          <w:bCs/>
        </w:rPr>
      </w:pPr>
      <w:r w:rsidRPr="00C17621">
        <w:rPr>
          <w:rFonts w:ascii="Arial" w:eastAsia="Times New Roman" w:hAnsi="Arial" w:cs="Arial"/>
          <w:b/>
          <w:bCs/>
        </w:rPr>
        <w:t>Los 4 Pilares de las Finanzas Familiares</w:t>
      </w:r>
    </w:p>
    <w:p w:rsidR="00747067" w:rsidRPr="00C17621" w:rsidRDefault="00747067" w:rsidP="00747067">
      <w:pPr>
        <w:spacing w:after="0" w:line="276" w:lineRule="auto"/>
        <w:jc w:val="both"/>
        <w:rPr>
          <w:rFonts w:ascii="Arial" w:eastAsia="Times New Roman" w:hAnsi="Arial" w:cs="Arial"/>
        </w:rPr>
      </w:pPr>
      <w:r w:rsidRPr="00C17621">
        <w:rPr>
          <w:rFonts w:ascii="Arial" w:eastAsia="Times New Roman" w:hAnsi="Arial" w:cs="Arial"/>
        </w:rPr>
        <w:t>Para entender cómo funcionan, podemos dividirlas en cuatro componentes esenciales:</w:t>
      </w:r>
    </w:p>
    <w:p w:rsidR="00747067" w:rsidRPr="00C17621" w:rsidRDefault="00747067" w:rsidP="00747067">
      <w:pPr>
        <w:spacing w:after="0" w:line="276" w:lineRule="auto"/>
        <w:jc w:val="both"/>
        <w:outlineLvl w:val="2"/>
        <w:rPr>
          <w:rFonts w:ascii="Arial" w:eastAsia="Times New Roman" w:hAnsi="Arial" w:cs="Arial"/>
          <w:b/>
          <w:bCs/>
        </w:rPr>
      </w:pPr>
      <w:r w:rsidRPr="00C17621">
        <w:rPr>
          <w:rFonts w:ascii="Arial" w:eastAsia="Times New Roman" w:hAnsi="Arial" w:cs="Arial"/>
          <w:b/>
          <w:bCs/>
        </w:rPr>
        <w:t>1. El Presupuesto (El mapa de ruta)</w:t>
      </w:r>
    </w:p>
    <w:p w:rsidR="00747067" w:rsidRPr="00C17621" w:rsidRDefault="00747067" w:rsidP="00747067">
      <w:pPr>
        <w:spacing w:after="0" w:line="276" w:lineRule="auto"/>
        <w:jc w:val="both"/>
        <w:rPr>
          <w:rFonts w:ascii="Arial" w:eastAsia="Times New Roman" w:hAnsi="Arial" w:cs="Arial"/>
        </w:rPr>
      </w:pPr>
      <w:r w:rsidRPr="00C17621">
        <w:rPr>
          <w:rFonts w:ascii="Arial" w:eastAsia="Times New Roman" w:hAnsi="Arial" w:cs="Arial"/>
        </w:rPr>
        <w:t>Es la herramienta clave. Consiste en registrar al detalle:</w:t>
      </w:r>
    </w:p>
    <w:p w:rsidR="00747067" w:rsidRPr="00C17621" w:rsidRDefault="00747067" w:rsidP="00747067">
      <w:pPr>
        <w:numPr>
          <w:ilvl w:val="0"/>
          <w:numId w:val="18"/>
        </w:numPr>
        <w:spacing w:after="0" w:line="276" w:lineRule="auto"/>
        <w:jc w:val="both"/>
        <w:rPr>
          <w:rFonts w:ascii="Arial" w:eastAsia="Times New Roman" w:hAnsi="Arial" w:cs="Arial"/>
        </w:rPr>
      </w:pPr>
      <w:r w:rsidRPr="00C17621">
        <w:rPr>
          <w:rFonts w:ascii="Arial" w:eastAsia="Times New Roman" w:hAnsi="Arial" w:cs="Arial"/>
          <w:b/>
          <w:bCs/>
        </w:rPr>
        <w:t>Ingresos:</w:t>
      </w:r>
      <w:r w:rsidRPr="00C17621">
        <w:rPr>
          <w:rFonts w:ascii="Arial" w:eastAsia="Times New Roman" w:hAnsi="Arial" w:cs="Arial"/>
        </w:rPr>
        <w:t xml:space="preserve"> Sueldos, trabajos independientes, rentas, etc.</w:t>
      </w:r>
    </w:p>
    <w:p w:rsidR="00747067" w:rsidRPr="00C17621" w:rsidRDefault="00747067" w:rsidP="00747067">
      <w:pPr>
        <w:numPr>
          <w:ilvl w:val="0"/>
          <w:numId w:val="18"/>
        </w:numPr>
        <w:spacing w:after="0" w:line="276" w:lineRule="auto"/>
        <w:jc w:val="both"/>
        <w:rPr>
          <w:rFonts w:ascii="Arial" w:eastAsia="Times New Roman" w:hAnsi="Arial" w:cs="Arial"/>
        </w:rPr>
      </w:pPr>
      <w:r w:rsidRPr="00C17621">
        <w:rPr>
          <w:rFonts w:ascii="Arial" w:eastAsia="Times New Roman" w:hAnsi="Arial" w:cs="Arial"/>
          <w:b/>
          <w:bCs/>
        </w:rPr>
        <w:t>Gastos Fijos:</w:t>
      </w:r>
      <w:r w:rsidRPr="00C17621">
        <w:rPr>
          <w:rFonts w:ascii="Arial" w:eastAsia="Times New Roman" w:hAnsi="Arial" w:cs="Arial"/>
        </w:rPr>
        <w:t xml:space="preserve"> Lo que no se puede evitar (alquiler o hipoteca, servicios públicos, alimentación, educación, seguros).</w:t>
      </w:r>
    </w:p>
    <w:p w:rsidR="00747067" w:rsidRPr="00C17621" w:rsidRDefault="00747067" w:rsidP="00747067">
      <w:pPr>
        <w:numPr>
          <w:ilvl w:val="0"/>
          <w:numId w:val="18"/>
        </w:numPr>
        <w:spacing w:after="0" w:line="276" w:lineRule="auto"/>
        <w:jc w:val="both"/>
        <w:rPr>
          <w:rFonts w:ascii="Arial" w:eastAsia="Times New Roman" w:hAnsi="Arial" w:cs="Arial"/>
        </w:rPr>
      </w:pPr>
      <w:r w:rsidRPr="00C17621">
        <w:rPr>
          <w:rFonts w:ascii="Arial" w:eastAsia="Times New Roman" w:hAnsi="Arial" w:cs="Arial"/>
          <w:b/>
          <w:bCs/>
        </w:rPr>
        <w:t>Gastos Variables:</w:t>
      </w:r>
      <w:r w:rsidRPr="00C17621">
        <w:rPr>
          <w:rFonts w:ascii="Arial" w:eastAsia="Times New Roman" w:hAnsi="Arial" w:cs="Arial"/>
        </w:rPr>
        <w:t xml:space="preserve"> Entretenimiento, salidas a comer, ropa, imprevistos.</w:t>
      </w:r>
    </w:p>
    <w:p w:rsidR="00747067" w:rsidRPr="00C17621" w:rsidRDefault="00747067" w:rsidP="00747067">
      <w:pPr>
        <w:spacing w:after="0" w:line="276" w:lineRule="auto"/>
        <w:jc w:val="both"/>
        <w:outlineLvl w:val="2"/>
        <w:rPr>
          <w:rFonts w:ascii="Arial" w:eastAsia="Times New Roman" w:hAnsi="Arial" w:cs="Arial"/>
          <w:b/>
          <w:bCs/>
        </w:rPr>
      </w:pPr>
      <w:r w:rsidRPr="00C17621">
        <w:rPr>
          <w:rFonts w:ascii="Arial" w:eastAsia="Times New Roman" w:hAnsi="Arial" w:cs="Arial"/>
          <w:b/>
          <w:bCs/>
        </w:rPr>
        <w:t>2. El Ahorro y Fondo de Emergencia</w:t>
      </w:r>
    </w:p>
    <w:p w:rsidR="00747067" w:rsidRPr="00C17621" w:rsidRDefault="00747067" w:rsidP="00747067">
      <w:pPr>
        <w:spacing w:after="0" w:line="276" w:lineRule="auto"/>
        <w:jc w:val="both"/>
        <w:rPr>
          <w:rFonts w:ascii="Arial" w:eastAsia="Times New Roman" w:hAnsi="Arial" w:cs="Arial"/>
        </w:rPr>
      </w:pPr>
      <w:r w:rsidRPr="00C17621">
        <w:rPr>
          <w:rFonts w:ascii="Arial" w:eastAsia="Times New Roman" w:hAnsi="Arial" w:cs="Arial"/>
        </w:rPr>
        <w:t>El ahorro familiar no es "lo que sobra", sino una cantidad fija que se separa apenas se reciben los ingresos.</w:t>
      </w:r>
    </w:p>
    <w:p w:rsidR="00747067" w:rsidRPr="00C17621" w:rsidRDefault="00747067" w:rsidP="00747067">
      <w:pPr>
        <w:numPr>
          <w:ilvl w:val="0"/>
          <w:numId w:val="19"/>
        </w:numPr>
        <w:spacing w:after="0" w:line="276" w:lineRule="auto"/>
        <w:jc w:val="both"/>
        <w:rPr>
          <w:rFonts w:ascii="Arial" w:eastAsia="Times New Roman" w:hAnsi="Arial" w:cs="Arial"/>
        </w:rPr>
      </w:pPr>
      <w:r w:rsidRPr="00C17621">
        <w:rPr>
          <w:rFonts w:ascii="Arial" w:eastAsia="Times New Roman" w:hAnsi="Arial" w:cs="Arial"/>
          <w:b/>
          <w:bCs/>
        </w:rPr>
        <w:t>Fondo de Emergencia:</w:t>
      </w:r>
      <w:r w:rsidRPr="00C17621">
        <w:rPr>
          <w:rFonts w:ascii="Arial" w:eastAsia="Times New Roman" w:hAnsi="Arial" w:cs="Arial"/>
        </w:rPr>
        <w:t xml:space="preserve"> Es un colchón de dinero (idealmente de 3 a 6 meses de gastos básicos) destinado exclusivamente a situaciones imprevistas como emergencias médicas, reparaciones del hogar o desempleo.</w:t>
      </w:r>
    </w:p>
    <w:p w:rsidR="00747067" w:rsidRPr="00C17621" w:rsidRDefault="00747067" w:rsidP="00747067">
      <w:pPr>
        <w:spacing w:after="0" w:line="276" w:lineRule="auto"/>
        <w:jc w:val="both"/>
        <w:outlineLvl w:val="2"/>
        <w:rPr>
          <w:rFonts w:ascii="Arial" w:eastAsia="Times New Roman" w:hAnsi="Arial" w:cs="Arial"/>
          <w:b/>
          <w:bCs/>
        </w:rPr>
      </w:pPr>
      <w:r w:rsidRPr="00C17621">
        <w:rPr>
          <w:rFonts w:ascii="Arial" w:eastAsia="Times New Roman" w:hAnsi="Arial" w:cs="Arial"/>
          <w:b/>
          <w:bCs/>
        </w:rPr>
        <w:t>3. La Gestión de Deudas</w:t>
      </w:r>
    </w:p>
    <w:p w:rsidR="00747067" w:rsidRPr="00C17621" w:rsidRDefault="00747067" w:rsidP="00747067">
      <w:pPr>
        <w:spacing w:after="0" w:line="276" w:lineRule="auto"/>
        <w:jc w:val="both"/>
        <w:rPr>
          <w:rFonts w:ascii="Arial" w:eastAsia="Times New Roman" w:hAnsi="Arial" w:cs="Arial"/>
        </w:rPr>
      </w:pPr>
      <w:r w:rsidRPr="00C17621">
        <w:rPr>
          <w:rFonts w:ascii="Arial" w:eastAsia="Times New Roman" w:hAnsi="Arial" w:cs="Arial"/>
        </w:rPr>
        <w:t>Saber usar el crédito a favor de la familia y no en su contra. Implica controlar el uso de tarjetas de crédito y evitar el sobreendeudamiento, priorizando pagar a tiempo para no acumular intereses altos.</w:t>
      </w:r>
    </w:p>
    <w:p w:rsidR="00747067" w:rsidRPr="00C17621" w:rsidRDefault="00747067" w:rsidP="00747067">
      <w:pPr>
        <w:spacing w:after="0" w:line="276" w:lineRule="auto"/>
        <w:jc w:val="both"/>
        <w:outlineLvl w:val="2"/>
        <w:rPr>
          <w:rFonts w:ascii="Arial" w:eastAsia="Times New Roman" w:hAnsi="Arial" w:cs="Arial"/>
          <w:b/>
          <w:bCs/>
        </w:rPr>
      </w:pPr>
      <w:r w:rsidRPr="00C17621">
        <w:rPr>
          <w:rFonts w:ascii="Arial" w:eastAsia="Times New Roman" w:hAnsi="Arial" w:cs="Arial"/>
          <w:b/>
          <w:bCs/>
        </w:rPr>
        <w:t>4. La Inversión y Planificación Futura</w:t>
      </w:r>
    </w:p>
    <w:p w:rsidR="00747067" w:rsidRDefault="00747067" w:rsidP="00747067">
      <w:pPr>
        <w:spacing w:after="0" w:line="276" w:lineRule="auto"/>
        <w:jc w:val="both"/>
        <w:rPr>
          <w:rFonts w:ascii="Arial" w:eastAsia="Times New Roman" w:hAnsi="Arial" w:cs="Arial"/>
        </w:rPr>
      </w:pPr>
      <w:r w:rsidRPr="00C17621">
        <w:rPr>
          <w:rFonts w:ascii="Arial" w:eastAsia="Times New Roman" w:hAnsi="Arial" w:cs="Arial"/>
        </w:rPr>
        <w:t>Hacer que el dinero ahorrado crezca a largo plazo para protegerlo de la inflación. Esto incluye planes de jubilación, fondos para la educación superior o inversiones en bienes raíces y negocios.</w:t>
      </w:r>
    </w:p>
    <w:p w:rsidR="00747067" w:rsidRDefault="00747067" w:rsidP="00747067">
      <w:pPr>
        <w:spacing w:after="0" w:line="276" w:lineRule="auto"/>
        <w:jc w:val="both"/>
        <w:rPr>
          <w:rFonts w:ascii="Arial" w:eastAsia="Times New Roman" w:hAnsi="Arial" w:cs="Arial"/>
        </w:rPr>
      </w:pPr>
    </w:p>
    <w:p w:rsidR="00747067" w:rsidRPr="00C17621" w:rsidRDefault="00747067" w:rsidP="00747067">
      <w:pPr>
        <w:spacing w:after="0" w:line="276" w:lineRule="auto"/>
        <w:jc w:val="both"/>
        <w:outlineLvl w:val="1"/>
        <w:rPr>
          <w:rFonts w:ascii="Arial" w:eastAsia="Times New Roman" w:hAnsi="Arial" w:cs="Arial"/>
          <w:b/>
          <w:bCs/>
        </w:rPr>
      </w:pPr>
      <w:r w:rsidRPr="00C17621">
        <w:rPr>
          <w:rFonts w:ascii="Arial" w:eastAsia="Times New Roman" w:hAnsi="Arial" w:cs="Arial"/>
          <w:b/>
          <w:bCs/>
        </w:rPr>
        <w:t>¿Por qué son importantes?</w:t>
      </w:r>
    </w:p>
    <w:p w:rsidR="00747067" w:rsidRPr="00C17621" w:rsidRDefault="00747067" w:rsidP="00747067">
      <w:pPr>
        <w:numPr>
          <w:ilvl w:val="0"/>
          <w:numId w:val="20"/>
        </w:numPr>
        <w:spacing w:after="0" w:line="276" w:lineRule="auto"/>
        <w:jc w:val="both"/>
        <w:rPr>
          <w:rFonts w:ascii="Arial" w:eastAsia="Times New Roman" w:hAnsi="Arial" w:cs="Arial"/>
        </w:rPr>
      </w:pPr>
      <w:r w:rsidRPr="00C17621">
        <w:rPr>
          <w:rFonts w:ascii="Arial" w:eastAsia="Times New Roman" w:hAnsi="Arial" w:cs="Arial"/>
          <w:b/>
          <w:bCs/>
        </w:rPr>
        <w:t>Reducen el estrés:</w:t>
      </w:r>
      <w:r w:rsidRPr="00C17621">
        <w:rPr>
          <w:rFonts w:ascii="Arial" w:eastAsia="Times New Roman" w:hAnsi="Arial" w:cs="Arial"/>
        </w:rPr>
        <w:t xml:space="preserve"> El dinero es una de las principales causas de discusiones en los hogares. Una buena organización trae paz mental.</w:t>
      </w:r>
    </w:p>
    <w:p w:rsidR="00747067" w:rsidRPr="00C17621" w:rsidRDefault="00747067" w:rsidP="00747067">
      <w:pPr>
        <w:numPr>
          <w:ilvl w:val="0"/>
          <w:numId w:val="20"/>
        </w:numPr>
        <w:spacing w:after="0" w:line="276" w:lineRule="auto"/>
        <w:jc w:val="both"/>
        <w:rPr>
          <w:rFonts w:ascii="Arial" w:eastAsia="Times New Roman" w:hAnsi="Arial" w:cs="Arial"/>
        </w:rPr>
      </w:pPr>
      <w:r w:rsidRPr="00C17621">
        <w:rPr>
          <w:rFonts w:ascii="Arial" w:eastAsia="Times New Roman" w:hAnsi="Arial" w:cs="Arial"/>
          <w:b/>
          <w:bCs/>
        </w:rPr>
        <w:t>Permiten alcanzar metas:</w:t>
      </w:r>
      <w:r w:rsidRPr="00C17621">
        <w:rPr>
          <w:rFonts w:ascii="Arial" w:eastAsia="Times New Roman" w:hAnsi="Arial" w:cs="Arial"/>
        </w:rPr>
        <w:t xml:space="preserve"> Ayudan a transformar los deseos ("queremos viajar") en planes reales con plazos y presupuestos fijos.</w:t>
      </w:r>
    </w:p>
    <w:p w:rsidR="00747067" w:rsidRPr="00C17621" w:rsidRDefault="00747067" w:rsidP="00747067">
      <w:pPr>
        <w:numPr>
          <w:ilvl w:val="0"/>
          <w:numId w:val="20"/>
        </w:numPr>
        <w:spacing w:after="0" w:line="276" w:lineRule="auto"/>
        <w:jc w:val="both"/>
        <w:rPr>
          <w:rFonts w:ascii="Arial" w:eastAsia="Times New Roman" w:hAnsi="Arial" w:cs="Arial"/>
        </w:rPr>
      </w:pPr>
      <w:r w:rsidRPr="00C17621">
        <w:rPr>
          <w:rFonts w:ascii="Arial" w:eastAsia="Times New Roman" w:hAnsi="Arial" w:cs="Arial"/>
          <w:b/>
          <w:bCs/>
        </w:rPr>
        <w:t>Crean resiliencia:</w:t>
      </w:r>
      <w:r w:rsidRPr="00C17621">
        <w:rPr>
          <w:rFonts w:ascii="Arial" w:eastAsia="Times New Roman" w:hAnsi="Arial" w:cs="Arial"/>
        </w:rPr>
        <w:t xml:space="preserve"> Un hogar con finanzas sanas puede soportar crisis económicas o golpes inesperados sin caer en la quiebra.</w:t>
      </w:r>
    </w:p>
    <w:p w:rsidR="00747067" w:rsidRDefault="00747067" w:rsidP="00747067">
      <w:pPr>
        <w:numPr>
          <w:ilvl w:val="0"/>
          <w:numId w:val="20"/>
        </w:numPr>
        <w:spacing w:after="0" w:line="276" w:lineRule="auto"/>
        <w:jc w:val="both"/>
        <w:rPr>
          <w:rFonts w:ascii="Arial" w:eastAsia="Times New Roman" w:hAnsi="Arial" w:cs="Arial"/>
        </w:rPr>
      </w:pPr>
      <w:r w:rsidRPr="00C17621">
        <w:rPr>
          <w:rFonts w:ascii="Arial" w:eastAsia="Times New Roman" w:hAnsi="Arial" w:cs="Arial"/>
          <w:b/>
          <w:bCs/>
        </w:rPr>
        <w:t>Fomentan la educación financiera:</w:t>
      </w:r>
      <w:r w:rsidRPr="00C17621">
        <w:rPr>
          <w:rFonts w:ascii="Arial" w:eastAsia="Times New Roman" w:hAnsi="Arial" w:cs="Arial"/>
        </w:rPr>
        <w:t xml:space="preserve"> Enseña a los miembros más jóvenes (hijos/as) el valor del dinero, el esfuerzo y el consumo responsable desde casa.</w:t>
      </w:r>
    </w:p>
    <w:p w:rsidR="00747067" w:rsidRDefault="00747067" w:rsidP="00747067">
      <w:pPr>
        <w:spacing w:after="0" w:line="276" w:lineRule="auto"/>
        <w:ind w:left="720"/>
        <w:jc w:val="both"/>
        <w:rPr>
          <w:rFonts w:ascii="Arial" w:eastAsia="Times New Roman" w:hAnsi="Arial" w:cs="Arial"/>
          <w:b/>
          <w:bCs/>
        </w:rPr>
      </w:pPr>
      <w:r>
        <w:rPr>
          <w:rFonts w:ascii="Arial" w:eastAsia="Times New Roman" w:hAnsi="Arial" w:cs="Arial"/>
          <w:b/>
          <w:bCs/>
        </w:rPr>
        <w:t>Actividad</w:t>
      </w:r>
    </w:p>
    <w:p w:rsidR="00747067" w:rsidRPr="00CA1EB7" w:rsidRDefault="00747067" w:rsidP="00747067">
      <w:pPr>
        <w:spacing w:before="100" w:beforeAutospacing="1" w:after="100" w:afterAutospacing="1" w:line="276" w:lineRule="auto"/>
        <w:rPr>
          <w:rFonts w:ascii="Arial" w:eastAsia="Times New Roman" w:hAnsi="Arial" w:cs="Arial"/>
        </w:rPr>
      </w:pPr>
      <w:r w:rsidRPr="00CA1EB7">
        <w:rPr>
          <w:rFonts w:ascii="Arial" w:eastAsia="Times New Roman" w:hAnsi="Arial" w:cs="Arial"/>
          <w:b/>
          <w:bCs/>
        </w:rPr>
        <w:lastRenderedPageBreak/>
        <w:t>Actividad en pareja: "El Presupuesto de Convivencia"</w:t>
      </w:r>
      <w:r w:rsidRPr="00CA1EB7">
        <w:rPr>
          <w:rFonts w:ascii="Arial" w:eastAsia="Times New Roman" w:hAnsi="Arial" w:cs="Arial"/>
        </w:rPr>
        <w:t xml:space="preserve"> Organiza a los estudiantes en parejas. Cada pareja de estudiantes (dúo) asumirá el rol de un "Consejo Familiar" y deberá resolver el siguiente reto práctico basado en el texto leído:</w:t>
      </w:r>
    </w:p>
    <w:p w:rsidR="00747067" w:rsidRPr="00CA1EB7" w:rsidRDefault="00747067" w:rsidP="00747067">
      <w:pPr>
        <w:numPr>
          <w:ilvl w:val="0"/>
          <w:numId w:val="21"/>
        </w:numPr>
        <w:spacing w:before="100" w:beforeAutospacing="1" w:after="100" w:afterAutospacing="1" w:line="276" w:lineRule="auto"/>
        <w:rPr>
          <w:rFonts w:ascii="Arial" w:eastAsia="Times New Roman" w:hAnsi="Arial" w:cs="Arial"/>
        </w:rPr>
      </w:pPr>
      <w:r w:rsidRPr="00CA1EB7">
        <w:rPr>
          <w:rFonts w:ascii="Arial" w:eastAsia="Times New Roman" w:hAnsi="Arial" w:cs="Arial"/>
          <w:b/>
          <w:bCs/>
        </w:rPr>
        <w:t>Identificar los pilares:</w:t>
      </w:r>
      <w:r w:rsidRPr="00CA1EB7">
        <w:rPr>
          <w:rFonts w:ascii="Arial" w:eastAsia="Times New Roman" w:hAnsi="Arial" w:cs="Arial"/>
        </w:rPr>
        <w:t xml:space="preserve"> De los 4 pilares leídos, ¿cuál creen que le faltó activar a la familia Martínez del inicio? Justifiquen.</w:t>
      </w:r>
    </w:p>
    <w:p w:rsidR="00747067" w:rsidRPr="00CA1EB7" w:rsidRDefault="00747067" w:rsidP="00747067">
      <w:pPr>
        <w:numPr>
          <w:ilvl w:val="0"/>
          <w:numId w:val="21"/>
        </w:numPr>
        <w:spacing w:before="100" w:beforeAutospacing="1" w:after="100" w:afterAutospacing="1" w:line="276" w:lineRule="auto"/>
        <w:rPr>
          <w:rFonts w:ascii="Arial" w:eastAsia="Times New Roman" w:hAnsi="Arial" w:cs="Arial"/>
        </w:rPr>
      </w:pPr>
      <w:r w:rsidRPr="00CA1EB7">
        <w:rPr>
          <w:rFonts w:ascii="Arial" w:eastAsia="Times New Roman" w:hAnsi="Arial" w:cs="Arial"/>
          <w:b/>
          <w:bCs/>
        </w:rPr>
        <w:t>Elaborar la propuesta:</w:t>
      </w:r>
      <w:r w:rsidRPr="00CA1EB7">
        <w:rPr>
          <w:rFonts w:ascii="Arial" w:eastAsia="Times New Roman" w:hAnsi="Arial" w:cs="Arial"/>
        </w:rPr>
        <w:t xml:space="preserve"> Diseñen </w:t>
      </w:r>
      <w:r w:rsidRPr="00CA1EB7">
        <w:rPr>
          <w:rFonts w:ascii="Arial" w:eastAsia="Times New Roman" w:hAnsi="Arial" w:cs="Arial"/>
          <w:b/>
          <w:bCs/>
        </w:rPr>
        <w:t>3 acuerdos concretos</w:t>
      </w:r>
      <w:r w:rsidRPr="00CA1EB7">
        <w:rPr>
          <w:rFonts w:ascii="Arial" w:eastAsia="Times New Roman" w:hAnsi="Arial" w:cs="Arial"/>
        </w:rPr>
        <w:t xml:space="preserve"> que una familia de su comunidad debería implementar para equilibrar sus </w:t>
      </w:r>
      <w:r w:rsidRPr="00CA1EB7">
        <w:rPr>
          <w:rFonts w:ascii="Arial" w:eastAsia="Times New Roman" w:hAnsi="Arial" w:cs="Arial"/>
          <w:iCs/>
        </w:rPr>
        <w:t>Gastos Fijos</w:t>
      </w:r>
      <w:r w:rsidRPr="00CA1EB7">
        <w:rPr>
          <w:rFonts w:ascii="Arial" w:eastAsia="Times New Roman" w:hAnsi="Arial" w:cs="Arial"/>
        </w:rPr>
        <w:t xml:space="preserve"> y </w:t>
      </w:r>
      <w:r w:rsidRPr="00CA1EB7">
        <w:rPr>
          <w:rFonts w:ascii="Arial" w:eastAsia="Times New Roman" w:hAnsi="Arial" w:cs="Arial"/>
          <w:iCs/>
        </w:rPr>
        <w:t>Gastos Variables</w:t>
      </w:r>
      <w:r w:rsidRPr="00CA1EB7">
        <w:rPr>
          <w:rFonts w:ascii="Arial" w:eastAsia="Times New Roman" w:hAnsi="Arial" w:cs="Arial"/>
        </w:rPr>
        <w:t xml:space="preserve">, asegurando un </w:t>
      </w:r>
      <w:r w:rsidRPr="00CA1EB7">
        <w:rPr>
          <w:rFonts w:ascii="Arial" w:eastAsia="Times New Roman" w:hAnsi="Arial" w:cs="Arial"/>
          <w:iCs/>
        </w:rPr>
        <w:t>Fondo de Emergencia</w:t>
      </w:r>
      <w:r w:rsidRPr="00CA1EB7">
        <w:rPr>
          <w:rFonts w:ascii="Arial" w:eastAsia="Times New Roman" w:hAnsi="Arial" w:cs="Arial"/>
        </w:rPr>
        <w:t>.</w:t>
      </w:r>
    </w:p>
    <w:p w:rsidR="00747067" w:rsidRPr="00CA1EB7" w:rsidRDefault="00747067" w:rsidP="00747067">
      <w:pPr>
        <w:numPr>
          <w:ilvl w:val="0"/>
          <w:numId w:val="21"/>
        </w:numPr>
        <w:spacing w:after="0" w:line="276" w:lineRule="auto"/>
        <w:rPr>
          <w:rFonts w:ascii="Arial" w:eastAsia="Times New Roman" w:hAnsi="Arial" w:cs="Arial"/>
        </w:rPr>
      </w:pPr>
      <w:r w:rsidRPr="00CA1EB7">
        <w:rPr>
          <w:rFonts w:ascii="Arial" w:eastAsia="Times New Roman" w:hAnsi="Arial" w:cs="Arial"/>
          <w:b/>
          <w:bCs/>
        </w:rPr>
        <w:t>DPCC:</w:t>
      </w:r>
      <w:r w:rsidRPr="00CA1EB7">
        <w:rPr>
          <w:rFonts w:ascii="Arial" w:eastAsia="Times New Roman" w:hAnsi="Arial" w:cs="Arial"/>
        </w:rPr>
        <w:t xml:space="preserve"> Expliquen cómo estos acuerdos económicos ayudan a evitar conflictos y promueven el respeto y la empatía entre los miembros del hogar.</w:t>
      </w:r>
    </w:p>
    <w:p w:rsidR="00747067" w:rsidRPr="00294B46" w:rsidRDefault="00747067" w:rsidP="00747067">
      <w:pPr>
        <w:pStyle w:val="Prrafodelista"/>
        <w:spacing w:after="0" w:line="240" w:lineRule="auto"/>
        <w:rPr>
          <w:rFonts w:ascii="Arial" w:hAnsi="Arial" w:cs="Arial"/>
          <w:b/>
          <w:sz w:val="24"/>
          <w:szCs w:val="24"/>
          <w:lang w:val="es-ES"/>
        </w:rPr>
      </w:pPr>
      <w:r w:rsidRPr="00294B46">
        <w:rPr>
          <w:rFonts w:ascii="Arial" w:hAnsi="Arial" w:cs="Arial"/>
          <w:b/>
          <w:sz w:val="24"/>
          <w:szCs w:val="24"/>
          <w:lang w:val="es-ES"/>
        </w:rPr>
        <w:t>Instrumento de evaluación -  Lista de cotejo</w:t>
      </w:r>
    </w:p>
    <w:tbl>
      <w:tblPr>
        <w:tblW w:w="1451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4"/>
        <w:gridCol w:w="9247"/>
        <w:gridCol w:w="942"/>
        <w:gridCol w:w="1138"/>
      </w:tblGrid>
      <w:tr w:rsidR="00747067" w:rsidRPr="000F7BB6" w:rsidTr="00747067">
        <w:trPr>
          <w:trHeight w:val="133"/>
        </w:trPr>
        <w:tc>
          <w:tcPr>
            <w:tcW w:w="3184" w:type="dxa"/>
            <w:shd w:val="clear" w:color="auto" w:fill="auto"/>
          </w:tcPr>
          <w:p w:rsidR="00747067" w:rsidRPr="000F7BB6" w:rsidRDefault="00747067" w:rsidP="00951396">
            <w:pPr>
              <w:spacing w:after="0" w:line="240" w:lineRule="auto"/>
              <w:rPr>
                <w:rFonts w:ascii="Arial" w:hAnsi="Arial" w:cs="Arial"/>
                <w:sz w:val="20"/>
                <w:szCs w:val="20"/>
                <w:lang w:val="es-ES"/>
              </w:rPr>
            </w:pPr>
            <w:r w:rsidRPr="000F7BB6">
              <w:rPr>
                <w:rFonts w:ascii="Arial" w:hAnsi="Arial" w:cs="Arial"/>
                <w:sz w:val="20"/>
                <w:szCs w:val="20"/>
                <w:lang w:val="es-ES"/>
              </w:rPr>
              <w:t>Competencia</w:t>
            </w:r>
          </w:p>
        </w:tc>
        <w:tc>
          <w:tcPr>
            <w:tcW w:w="9247" w:type="dxa"/>
            <w:shd w:val="clear" w:color="auto" w:fill="auto"/>
          </w:tcPr>
          <w:p w:rsidR="00747067" w:rsidRPr="000F7BB6" w:rsidRDefault="00747067" w:rsidP="00951396">
            <w:pPr>
              <w:spacing w:after="0" w:line="240" w:lineRule="auto"/>
              <w:rPr>
                <w:rFonts w:ascii="Arial" w:hAnsi="Arial" w:cs="Arial"/>
                <w:sz w:val="20"/>
                <w:szCs w:val="20"/>
                <w:lang w:val="es-ES"/>
              </w:rPr>
            </w:pPr>
            <w:r w:rsidRPr="000F7BB6">
              <w:rPr>
                <w:rFonts w:ascii="Arial" w:hAnsi="Arial" w:cs="Arial"/>
                <w:sz w:val="20"/>
                <w:szCs w:val="20"/>
                <w:lang w:val="es-ES"/>
              </w:rPr>
              <w:t>Criterios de evaluación</w:t>
            </w:r>
          </w:p>
        </w:tc>
        <w:tc>
          <w:tcPr>
            <w:tcW w:w="942" w:type="dxa"/>
            <w:shd w:val="clear" w:color="auto" w:fill="auto"/>
          </w:tcPr>
          <w:p w:rsidR="00747067" w:rsidRPr="000F7BB6" w:rsidRDefault="00747067" w:rsidP="00951396">
            <w:pPr>
              <w:spacing w:after="0" w:line="240" w:lineRule="auto"/>
              <w:rPr>
                <w:rFonts w:ascii="Arial" w:hAnsi="Arial" w:cs="Arial"/>
                <w:sz w:val="20"/>
                <w:szCs w:val="20"/>
                <w:lang w:val="es-ES"/>
              </w:rPr>
            </w:pPr>
            <w:r w:rsidRPr="000F7BB6">
              <w:rPr>
                <w:rFonts w:ascii="Arial" w:hAnsi="Arial" w:cs="Arial"/>
                <w:sz w:val="20"/>
                <w:szCs w:val="20"/>
                <w:lang w:val="es-ES"/>
              </w:rPr>
              <w:t>Si</w:t>
            </w:r>
          </w:p>
        </w:tc>
        <w:tc>
          <w:tcPr>
            <w:tcW w:w="1138" w:type="dxa"/>
            <w:shd w:val="clear" w:color="auto" w:fill="auto"/>
          </w:tcPr>
          <w:p w:rsidR="00747067" w:rsidRPr="000F7BB6" w:rsidRDefault="00747067" w:rsidP="00951396">
            <w:pPr>
              <w:spacing w:after="0" w:line="240" w:lineRule="auto"/>
              <w:rPr>
                <w:rFonts w:ascii="Arial" w:hAnsi="Arial" w:cs="Arial"/>
                <w:sz w:val="20"/>
                <w:szCs w:val="20"/>
                <w:lang w:val="es-ES"/>
              </w:rPr>
            </w:pPr>
            <w:r w:rsidRPr="000F7BB6">
              <w:rPr>
                <w:rFonts w:ascii="Arial" w:hAnsi="Arial" w:cs="Arial"/>
                <w:sz w:val="20"/>
                <w:szCs w:val="20"/>
                <w:lang w:val="es-ES"/>
              </w:rPr>
              <w:t>No</w:t>
            </w:r>
          </w:p>
        </w:tc>
      </w:tr>
      <w:tr w:rsidR="00747067" w:rsidRPr="00CA1EB7" w:rsidTr="00747067">
        <w:trPr>
          <w:trHeight w:val="480"/>
        </w:trPr>
        <w:tc>
          <w:tcPr>
            <w:tcW w:w="3184" w:type="dxa"/>
            <w:vMerge w:val="restart"/>
            <w:shd w:val="clear" w:color="auto" w:fill="auto"/>
          </w:tcPr>
          <w:p w:rsidR="00747067" w:rsidRPr="000F7BB6" w:rsidRDefault="00747067" w:rsidP="00951396">
            <w:pPr>
              <w:spacing w:after="0" w:line="240" w:lineRule="auto"/>
              <w:rPr>
                <w:rFonts w:ascii="Arial" w:hAnsi="Arial" w:cs="Arial"/>
                <w:sz w:val="20"/>
                <w:szCs w:val="20"/>
                <w:lang w:val="es-ES"/>
              </w:rPr>
            </w:pPr>
          </w:p>
          <w:p w:rsidR="00747067" w:rsidRPr="000F7BB6" w:rsidRDefault="00747067" w:rsidP="00951396">
            <w:pPr>
              <w:spacing w:after="0" w:line="240" w:lineRule="auto"/>
              <w:rPr>
                <w:rFonts w:ascii="Arial" w:hAnsi="Arial" w:cs="Arial"/>
                <w:sz w:val="20"/>
                <w:szCs w:val="20"/>
                <w:lang w:val="es-ES"/>
              </w:rPr>
            </w:pPr>
          </w:p>
          <w:p w:rsidR="00747067" w:rsidRPr="000F7BB6" w:rsidRDefault="00747067" w:rsidP="00951396">
            <w:pPr>
              <w:spacing w:after="0" w:line="240" w:lineRule="auto"/>
              <w:rPr>
                <w:rFonts w:ascii="Arial" w:hAnsi="Arial" w:cs="Arial"/>
                <w:sz w:val="20"/>
                <w:szCs w:val="20"/>
                <w:lang w:val="es-ES"/>
              </w:rPr>
            </w:pPr>
            <w:r w:rsidRPr="000F7BB6">
              <w:rPr>
                <w:rFonts w:ascii="Arial" w:hAnsi="Arial" w:cs="Arial"/>
                <w:sz w:val="20"/>
                <w:szCs w:val="20"/>
                <w:lang w:val="es-ES"/>
              </w:rPr>
              <w:t>Convive y participa democráticamente en la búsqueda del bien común.</w:t>
            </w:r>
          </w:p>
          <w:p w:rsidR="00747067" w:rsidRPr="000F7BB6" w:rsidRDefault="00747067" w:rsidP="00951396">
            <w:pPr>
              <w:spacing w:after="0" w:line="240" w:lineRule="auto"/>
              <w:rPr>
                <w:rFonts w:ascii="Arial" w:hAnsi="Arial" w:cs="Arial"/>
                <w:sz w:val="20"/>
                <w:szCs w:val="20"/>
                <w:lang w:val="es-ES"/>
              </w:rPr>
            </w:pPr>
          </w:p>
        </w:tc>
        <w:tc>
          <w:tcPr>
            <w:tcW w:w="9247" w:type="dxa"/>
            <w:shd w:val="clear" w:color="auto" w:fill="auto"/>
          </w:tcPr>
          <w:p w:rsidR="00747067" w:rsidRPr="000F7BB6" w:rsidRDefault="00747067" w:rsidP="00951396">
            <w:pPr>
              <w:spacing w:after="0" w:line="240" w:lineRule="auto"/>
              <w:rPr>
                <w:rFonts w:ascii="Arial" w:hAnsi="Arial" w:cs="Arial"/>
                <w:sz w:val="20"/>
                <w:szCs w:val="20"/>
              </w:rPr>
            </w:pPr>
            <w:r w:rsidRPr="000F7BB6">
              <w:rPr>
                <w:rFonts w:ascii="Arial" w:hAnsi="Arial" w:cs="Arial"/>
                <w:sz w:val="20"/>
                <w:szCs w:val="20"/>
              </w:rPr>
              <w:t>Promueve el diálogo democrático: Muestra disposición al diálogo y argumenta su posición basándose en los pilares de las finanzas familiares</w:t>
            </w:r>
          </w:p>
        </w:tc>
        <w:tc>
          <w:tcPr>
            <w:tcW w:w="942" w:type="dxa"/>
            <w:shd w:val="clear" w:color="auto" w:fill="auto"/>
          </w:tcPr>
          <w:p w:rsidR="00747067" w:rsidRPr="000F7BB6" w:rsidRDefault="00747067" w:rsidP="00951396">
            <w:pPr>
              <w:spacing w:after="0" w:line="240" w:lineRule="auto"/>
              <w:rPr>
                <w:rFonts w:ascii="Arial" w:hAnsi="Arial" w:cs="Arial"/>
                <w:sz w:val="20"/>
                <w:szCs w:val="20"/>
                <w:lang w:val="es-ES"/>
              </w:rPr>
            </w:pPr>
          </w:p>
        </w:tc>
        <w:tc>
          <w:tcPr>
            <w:tcW w:w="1138" w:type="dxa"/>
            <w:shd w:val="clear" w:color="auto" w:fill="auto"/>
          </w:tcPr>
          <w:p w:rsidR="00747067" w:rsidRPr="000F7BB6" w:rsidRDefault="00747067" w:rsidP="00951396">
            <w:pPr>
              <w:spacing w:after="0" w:line="240" w:lineRule="auto"/>
              <w:rPr>
                <w:rFonts w:ascii="Arial" w:hAnsi="Arial" w:cs="Arial"/>
                <w:sz w:val="20"/>
                <w:szCs w:val="20"/>
                <w:lang w:val="es-ES"/>
              </w:rPr>
            </w:pPr>
          </w:p>
        </w:tc>
      </w:tr>
      <w:tr w:rsidR="00747067" w:rsidRPr="00CA1EB7" w:rsidTr="00747067">
        <w:trPr>
          <w:trHeight w:val="480"/>
        </w:trPr>
        <w:tc>
          <w:tcPr>
            <w:tcW w:w="3184" w:type="dxa"/>
            <w:vMerge/>
            <w:shd w:val="clear" w:color="auto" w:fill="auto"/>
          </w:tcPr>
          <w:p w:rsidR="00747067" w:rsidRPr="000F7BB6" w:rsidRDefault="00747067" w:rsidP="00951396">
            <w:pPr>
              <w:spacing w:after="0" w:line="240" w:lineRule="auto"/>
              <w:rPr>
                <w:rFonts w:ascii="Arial" w:hAnsi="Arial" w:cs="Arial"/>
                <w:sz w:val="20"/>
                <w:szCs w:val="20"/>
                <w:lang w:val="es-ES"/>
              </w:rPr>
            </w:pPr>
          </w:p>
        </w:tc>
        <w:tc>
          <w:tcPr>
            <w:tcW w:w="9247" w:type="dxa"/>
            <w:shd w:val="clear" w:color="auto" w:fill="auto"/>
          </w:tcPr>
          <w:p w:rsidR="00747067" w:rsidRPr="000F7BB6" w:rsidRDefault="00747067" w:rsidP="00951396">
            <w:pPr>
              <w:spacing w:after="0" w:line="240" w:lineRule="auto"/>
              <w:rPr>
                <w:rFonts w:ascii="Arial" w:hAnsi="Arial" w:cs="Arial"/>
                <w:sz w:val="20"/>
                <w:szCs w:val="20"/>
              </w:rPr>
            </w:pPr>
            <w:r w:rsidRPr="000F7BB6">
              <w:rPr>
                <w:rFonts w:ascii="Arial" w:hAnsi="Arial" w:cs="Arial"/>
                <w:sz w:val="20"/>
                <w:szCs w:val="20"/>
              </w:rPr>
              <w:t>Propone acuerdos orientados al bien común: Sustenta propuestas y acuerdos justos para optimizar los recursos económicos del hogar, demostrando respeto por las necesidades de todos.</w:t>
            </w:r>
          </w:p>
        </w:tc>
        <w:tc>
          <w:tcPr>
            <w:tcW w:w="942" w:type="dxa"/>
            <w:shd w:val="clear" w:color="auto" w:fill="auto"/>
          </w:tcPr>
          <w:p w:rsidR="00747067" w:rsidRPr="000F7BB6" w:rsidRDefault="00747067" w:rsidP="00951396">
            <w:pPr>
              <w:spacing w:after="0" w:line="240" w:lineRule="auto"/>
              <w:rPr>
                <w:rFonts w:ascii="Arial" w:hAnsi="Arial" w:cs="Arial"/>
                <w:sz w:val="20"/>
                <w:szCs w:val="20"/>
                <w:lang w:val="es-ES"/>
              </w:rPr>
            </w:pPr>
          </w:p>
        </w:tc>
        <w:tc>
          <w:tcPr>
            <w:tcW w:w="1138" w:type="dxa"/>
            <w:shd w:val="clear" w:color="auto" w:fill="auto"/>
          </w:tcPr>
          <w:p w:rsidR="00747067" w:rsidRPr="000F7BB6" w:rsidRDefault="00747067" w:rsidP="00951396">
            <w:pPr>
              <w:spacing w:after="0" w:line="240" w:lineRule="auto"/>
              <w:rPr>
                <w:rFonts w:ascii="Arial" w:hAnsi="Arial" w:cs="Arial"/>
                <w:sz w:val="20"/>
                <w:szCs w:val="20"/>
                <w:lang w:val="es-ES"/>
              </w:rPr>
            </w:pPr>
          </w:p>
        </w:tc>
      </w:tr>
      <w:tr w:rsidR="00747067" w:rsidRPr="00CA1EB7" w:rsidTr="00747067">
        <w:trPr>
          <w:trHeight w:val="455"/>
        </w:trPr>
        <w:tc>
          <w:tcPr>
            <w:tcW w:w="3184" w:type="dxa"/>
            <w:vMerge/>
            <w:shd w:val="clear" w:color="auto" w:fill="auto"/>
          </w:tcPr>
          <w:p w:rsidR="00747067" w:rsidRPr="000F7BB6" w:rsidRDefault="00747067" w:rsidP="00951396">
            <w:pPr>
              <w:spacing w:after="0" w:line="240" w:lineRule="auto"/>
              <w:rPr>
                <w:rFonts w:ascii="Arial" w:hAnsi="Arial" w:cs="Arial"/>
                <w:sz w:val="20"/>
                <w:szCs w:val="20"/>
              </w:rPr>
            </w:pPr>
          </w:p>
        </w:tc>
        <w:tc>
          <w:tcPr>
            <w:tcW w:w="9247" w:type="dxa"/>
            <w:shd w:val="clear" w:color="auto" w:fill="auto"/>
          </w:tcPr>
          <w:p w:rsidR="00747067" w:rsidRPr="000F7BB6" w:rsidRDefault="00747067" w:rsidP="00951396">
            <w:pPr>
              <w:spacing w:after="0" w:line="240" w:lineRule="auto"/>
              <w:rPr>
                <w:rFonts w:ascii="Arial" w:hAnsi="Arial" w:cs="Arial"/>
                <w:sz w:val="20"/>
                <w:szCs w:val="20"/>
              </w:rPr>
            </w:pPr>
            <w:r w:rsidRPr="000F7BB6">
              <w:rPr>
                <w:rFonts w:ascii="Arial" w:hAnsi="Arial" w:cs="Arial"/>
                <w:sz w:val="20"/>
                <w:szCs w:val="20"/>
              </w:rPr>
              <w:t xml:space="preserve"> Explica cómo el manejo de las finanzas (ingresos, gastos fijos y variables) afecta o beneficia la convivencia y el bienestar de los miembros del hogar</w:t>
            </w:r>
          </w:p>
        </w:tc>
        <w:tc>
          <w:tcPr>
            <w:tcW w:w="942" w:type="dxa"/>
            <w:shd w:val="clear" w:color="auto" w:fill="auto"/>
          </w:tcPr>
          <w:p w:rsidR="00747067" w:rsidRPr="000F7BB6" w:rsidRDefault="00747067" w:rsidP="00951396">
            <w:pPr>
              <w:spacing w:after="0" w:line="240" w:lineRule="auto"/>
              <w:rPr>
                <w:rFonts w:ascii="Arial" w:hAnsi="Arial" w:cs="Arial"/>
                <w:sz w:val="20"/>
                <w:szCs w:val="20"/>
              </w:rPr>
            </w:pPr>
          </w:p>
        </w:tc>
        <w:tc>
          <w:tcPr>
            <w:tcW w:w="1138" w:type="dxa"/>
            <w:shd w:val="clear" w:color="auto" w:fill="auto"/>
          </w:tcPr>
          <w:p w:rsidR="00747067" w:rsidRPr="000F7BB6" w:rsidRDefault="00747067" w:rsidP="00951396">
            <w:pPr>
              <w:spacing w:after="0" w:line="240" w:lineRule="auto"/>
              <w:rPr>
                <w:rFonts w:ascii="Arial" w:hAnsi="Arial" w:cs="Arial"/>
                <w:sz w:val="20"/>
                <w:szCs w:val="20"/>
                <w:lang w:val="es-ES"/>
              </w:rPr>
            </w:pPr>
          </w:p>
        </w:tc>
      </w:tr>
    </w:tbl>
    <w:p w:rsidR="00687614" w:rsidRPr="00747067" w:rsidRDefault="00687614" w:rsidP="005F645C">
      <w:pPr>
        <w:spacing w:after="0" w:line="240" w:lineRule="auto"/>
        <w:rPr>
          <w:rFonts w:ascii="Calibri" w:hAnsi="Calibri" w:cs="Calibri"/>
          <w:sz w:val="20"/>
          <w:szCs w:val="20"/>
          <w:lang w:eastAsia="es-ES"/>
        </w:rPr>
      </w:pPr>
      <w:bookmarkStart w:id="0" w:name="_GoBack"/>
      <w:bookmarkEnd w:id="0"/>
    </w:p>
    <w:sectPr w:rsidR="00687614" w:rsidRPr="00747067" w:rsidSect="002E5943">
      <w:headerReference w:type="default" r:id="rId8"/>
      <w:pgSz w:w="16838" w:h="11906" w:orient="landscape" w:code="9"/>
      <w:pgMar w:top="454" w:right="1134"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F4B" w:rsidRDefault="00266F4B" w:rsidP="004F509E">
      <w:pPr>
        <w:spacing w:after="0" w:line="240" w:lineRule="auto"/>
      </w:pPr>
      <w:r>
        <w:separator/>
      </w:r>
    </w:p>
  </w:endnote>
  <w:endnote w:type="continuationSeparator" w:id="0">
    <w:p w:rsidR="00266F4B" w:rsidRDefault="00266F4B" w:rsidP="004F5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F4B" w:rsidRDefault="00266F4B" w:rsidP="004F509E">
      <w:pPr>
        <w:spacing w:after="0" w:line="240" w:lineRule="auto"/>
      </w:pPr>
      <w:r>
        <w:separator/>
      </w:r>
    </w:p>
  </w:footnote>
  <w:footnote w:type="continuationSeparator" w:id="0">
    <w:p w:rsidR="00266F4B" w:rsidRDefault="00266F4B" w:rsidP="004F5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09E" w:rsidRDefault="004F509E">
    <w:pPr>
      <w:pStyle w:val="Encabezado"/>
    </w:pPr>
    <w:r>
      <w:rPr>
        <w:noProof/>
        <w:lang w:val="en-US"/>
      </w:rPr>
      <w:drawing>
        <wp:anchor distT="0" distB="0" distL="114300" distR="114300" simplePos="0" relativeHeight="251658240" behindDoc="1" locked="0" layoutInCell="1" allowOverlap="1">
          <wp:simplePos x="0" y="0"/>
          <wp:positionH relativeFrom="column">
            <wp:posOffset>1642110</wp:posOffset>
          </wp:positionH>
          <wp:positionV relativeFrom="paragraph">
            <wp:posOffset>-175895</wp:posOffset>
          </wp:positionV>
          <wp:extent cx="6126480" cy="457200"/>
          <wp:effectExtent l="0" t="0" r="7620" b="0"/>
          <wp:wrapTight wrapText="bothSides">
            <wp:wrapPolygon edited="0">
              <wp:start x="0" y="0"/>
              <wp:lineTo x="0" y="20700"/>
              <wp:lineTo x="21560" y="20700"/>
              <wp:lineTo x="2156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6480" cy="457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B662E"/>
    <w:multiLevelType w:val="hybridMultilevel"/>
    <w:tmpl w:val="75CC958C"/>
    <w:lvl w:ilvl="0" w:tplc="B35C8100">
      <w:start w:val="5"/>
      <w:numFmt w:val="lowerLetter"/>
      <w:lvlText w:val="%1."/>
      <w:lvlJc w:val="left"/>
      <w:pPr>
        <w:ind w:left="850" w:hanging="284"/>
      </w:pPr>
      <w:rPr>
        <w:rFonts w:ascii="Arial" w:eastAsia="Arial" w:hAnsi="Arial" w:cs="Arial" w:hint="default"/>
        <w:b/>
        <w:bCs/>
        <w:color w:val="FFFFFF"/>
        <w:spacing w:val="-2"/>
        <w:w w:val="102"/>
        <w:sz w:val="20"/>
        <w:szCs w:val="20"/>
        <w:lang w:val="es-ES" w:eastAsia="en-US" w:bidi="ar-SA"/>
      </w:rPr>
    </w:lvl>
    <w:lvl w:ilvl="1" w:tplc="562689B6">
      <w:numFmt w:val="bullet"/>
      <w:lvlText w:val="•"/>
      <w:lvlJc w:val="left"/>
      <w:pPr>
        <w:ind w:left="1099" w:hanging="244"/>
      </w:pPr>
      <w:rPr>
        <w:rFonts w:ascii="Verdana" w:eastAsia="Verdana" w:hAnsi="Verdana" w:cs="Verdana" w:hint="default"/>
        <w:color w:val="58595B"/>
        <w:w w:val="87"/>
        <w:sz w:val="20"/>
        <w:szCs w:val="20"/>
        <w:lang w:val="es-ES" w:eastAsia="en-US" w:bidi="ar-SA"/>
      </w:rPr>
    </w:lvl>
    <w:lvl w:ilvl="2" w:tplc="713A5942">
      <w:numFmt w:val="bullet"/>
      <w:lvlText w:val="•"/>
      <w:lvlJc w:val="left"/>
      <w:pPr>
        <w:ind w:left="1140" w:hanging="244"/>
      </w:pPr>
      <w:rPr>
        <w:rFonts w:hint="default"/>
        <w:lang w:val="es-ES" w:eastAsia="en-US" w:bidi="ar-SA"/>
      </w:rPr>
    </w:lvl>
    <w:lvl w:ilvl="3" w:tplc="9CEC90A0">
      <w:numFmt w:val="bullet"/>
      <w:lvlText w:val="•"/>
      <w:lvlJc w:val="left"/>
      <w:pPr>
        <w:ind w:left="1863" w:hanging="244"/>
      </w:pPr>
      <w:rPr>
        <w:rFonts w:hint="default"/>
        <w:lang w:val="es-ES" w:eastAsia="en-US" w:bidi="ar-SA"/>
      </w:rPr>
    </w:lvl>
    <w:lvl w:ilvl="4" w:tplc="C5A4C6BE">
      <w:numFmt w:val="bullet"/>
      <w:lvlText w:val="•"/>
      <w:lvlJc w:val="left"/>
      <w:pPr>
        <w:ind w:left="2587" w:hanging="244"/>
      </w:pPr>
      <w:rPr>
        <w:rFonts w:hint="default"/>
        <w:lang w:val="es-ES" w:eastAsia="en-US" w:bidi="ar-SA"/>
      </w:rPr>
    </w:lvl>
    <w:lvl w:ilvl="5" w:tplc="20941BEC">
      <w:numFmt w:val="bullet"/>
      <w:lvlText w:val="•"/>
      <w:lvlJc w:val="left"/>
      <w:pPr>
        <w:ind w:left="3311" w:hanging="244"/>
      </w:pPr>
      <w:rPr>
        <w:rFonts w:hint="default"/>
        <w:lang w:val="es-ES" w:eastAsia="en-US" w:bidi="ar-SA"/>
      </w:rPr>
    </w:lvl>
    <w:lvl w:ilvl="6" w:tplc="740ED3EA">
      <w:numFmt w:val="bullet"/>
      <w:lvlText w:val="•"/>
      <w:lvlJc w:val="left"/>
      <w:pPr>
        <w:ind w:left="4034" w:hanging="244"/>
      </w:pPr>
      <w:rPr>
        <w:rFonts w:hint="default"/>
        <w:lang w:val="es-ES" w:eastAsia="en-US" w:bidi="ar-SA"/>
      </w:rPr>
    </w:lvl>
    <w:lvl w:ilvl="7" w:tplc="2ECCB690">
      <w:numFmt w:val="bullet"/>
      <w:lvlText w:val="•"/>
      <w:lvlJc w:val="left"/>
      <w:pPr>
        <w:ind w:left="4758" w:hanging="244"/>
      </w:pPr>
      <w:rPr>
        <w:rFonts w:hint="default"/>
        <w:lang w:val="es-ES" w:eastAsia="en-US" w:bidi="ar-SA"/>
      </w:rPr>
    </w:lvl>
    <w:lvl w:ilvl="8" w:tplc="50483A3A">
      <w:numFmt w:val="bullet"/>
      <w:lvlText w:val="•"/>
      <w:lvlJc w:val="left"/>
      <w:pPr>
        <w:ind w:left="5482" w:hanging="244"/>
      </w:pPr>
      <w:rPr>
        <w:rFonts w:hint="default"/>
        <w:lang w:val="es-ES" w:eastAsia="en-US" w:bidi="ar-SA"/>
      </w:rPr>
    </w:lvl>
  </w:abstractNum>
  <w:abstractNum w:abstractNumId="1" w15:restartNumberingAfterBreak="0">
    <w:nsid w:val="1A61204D"/>
    <w:multiLevelType w:val="hybridMultilevel"/>
    <w:tmpl w:val="B22AA6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30147E"/>
    <w:multiLevelType w:val="hybridMultilevel"/>
    <w:tmpl w:val="88EC4D68"/>
    <w:lvl w:ilvl="0" w:tplc="C512FB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E060BA"/>
    <w:multiLevelType w:val="hybridMultilevel"/>
    <w:tmpl w:val="E6EA2AF8"/>
    <w:lvl w:ilvl="0" w:tplc="4A8C727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A0161"/>
    <w:multiLevelType w:val="hybridMultilevel"/>
    <w:tmpl w:val="68D41FA2"/>
    <w:lvl w:ilvl="0" w:tplc="CC789DC8">
      <w:start w:val="7"/>
      <w:numFmt w:val="bullet"/>
      <w:lvlText w:val="-"/>
      <w:lvlJc w:val="left"/>
      <w:pPr>
        <w:ind w:left="677" w:hanging="360"/>
      </w:pPr>
      <w:rPr>
        <w:rFonts w:ascii="Calibri" w:eastAsia="Arial" w:hAnsi="Calibri" w:cs="Calibri"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5" w15:restartNumberingAfterBreak="0">
    <w:nsid w:val="2BA76526"/>
    <w:multiLevelType w:val="hybridMultilevel"/>
    <w:tmpl w:val="FD5C5202"/>
    <w:lvl w:ilvl="0" w:tplc="A8C2BB5A">
      <w:start w:val="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A32E7B"/>
    <w:multiLevelType w:val="hybridMultilevel"/>
    <w:tmpl w:val="B9FA3590"/>
    <w:lvl w:ilvl="0" w:tplc="4A8C727E">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5D5657"/>
    <w:multiLevelType w:val="hybridMultilevel"/>
    <w:tmpl w:val="A9A6DA62"/>
    <w:lvl w:ilvl="0" w:tplc="5B82DFFE">
      <w:start w:val="1"/>
      <w:numFmt w:val="decimal"/>
      <w:lvlText w:val="%1."/>
      <w:lvlJc w:val="left"/>
      <w:pPr>
        <w:ind w:left="-246" w:hanging="360"/>
      </w:pPr>
      <w:rPr>
        <w:rFonts w:hint="default"/>
      </w:rPr>
    </w:lvl>
    <w:lvl w:ilvl="1" w:tplc="280A0019" w:tentative="1">
      <w:start w:val="1"/>
      <w:numFmt w:val="lowerLetter"/>
      <w:lvlText w:val="%2."/>
      <w:lvlJc w:val="left"/>
      <w:pPr>
        <w:ind w:left="474" w:hanging="360"/>
      </w:pPr>
    </w:lvl>
    <w:lvl w:ilvl="2" w:tplc="280A001B" w:tentative="1">
      <w:start w:val="1"/>
      <w:numFmt w:val="lowerRoman"/>
      <w:lvlText w:val="%3."/>
      <w:lvlJc w:val="right"/>
      <w:pPr>
        <w:ind w:left="1194" w:hanging="180"/>
      </w:pPr>
    </w:lvl>
    <w:lvl w:ilvl="3" w:tplc="280A000F" w:tentative="1">
      <w:start w:val="1"/>
      <w:numFmt w:val="decimal"/>
      <w:lvlText w:val="%4."/>
      <w:lvlJc w:val="left"/>
      <w:pPr>
        <w:ind w:left="1914" w:hanging="360"/>
      </w:pPr>
    </w:lvl>
    <w:lvl w:ilvl="4" w:tplc="280A0019" w:tentative="1">
      <w:start w:val="1"/>
      <w:numFmt w:val="lowerLetter"/>
      <w:lvlText w:val="%5."/>
      <w:lvlJc w:val="left"/>
      <w:pPr>
        <w:ind w:left="2634" w:hanging="360"/>
      </w:pPr>
    </w:lvl>
    <w:lvl w:ilvl="5" w:tplc="280A001B" w:tentative="1">
      <w:start w:val="1"/>
      <w:numFmt w:val="lowerRoman"/>
      <w:lvlText w:val="%6."/>
      <w:lvlJc w:val="right"/>
      <w:pPr>
        <w:ind w:left="3354" w:hanging="180"/>
      </w:pPr>
    </w:lvl>
    <w:lvl w:ilvl="6" w:tplc="280A000F" w:tentative="1">
      <w:start w:val="1"/>
      <w:numFmt w:val="decimal"/>
      <w:lvlText w:val="%7."/>
      <w:lvlJc w:val="left"/>
      <w:pPr>
        <w:ind w:left="4074" w:hanging="360"/>
      </w:pPr>
    </w:lvl>
    <w:lvl w:ilvl="7" w:tplc="280A0019" w:tentative="1">
      <w:start w:val="1"/>
      <w:numFmt w:val="lowerLetter"/>
      <w:lvlText w:val="%8."/>
      <w:lvlJc w:val="left"/>
      <w:pPr>
        <w:ind w:left="4794" w:hanging="360"/>
      </w:pPr>
    </w:lvl>
    <w:lvl w:ilvl="8" w:tplc="280A001B" w:tentative="1">
      <w:start w:val="1"/>
      <w:numFmt w:val="lowerRoman"/>
      <w:lvlText w:val="%9."/>
      <w:lvlJc w:val="right"/>
      <w:pPr>
        <w:ind w:left="5514" w:hanging="180"/>
      </w:pPr>
    </w:lvl>
  </w:abstractNum>
  <w:abstractNum w:abstractNumId="8" w15:restartNumberingAfterBreak="0">
    <w:nsid w:val="35065F4D"/>
    <w:multiLevelType w:val="multilevel"/>
    <w:tmpl w:val="BC7A4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99631F"/>
    <w:multiLevelType w:val="hybridMultilevel"/>
    <w:tmpl w:val="B874F2A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42A02F2C"/>
    <w:multiLevelType w:val="multilevel"/>
    <w:tmpl w:val="B4EA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54294E"/>
    <w:multiLevelType w:val="multilevel"/>
    <w:tmpl w:val="BC360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6D54F7"/>
    <w:multiLevelType w:val="hybridMultilevel"/>
    <w:tmpl w:val="5E7898B4"/>
    <w:lvl w:ilvl="0" w:tplc="AF584812">
      <w:numFmt w:val="bullet"/>
      <w:lvlText w:val="-"/>
      <w:lvlJc w:val="left"/>
      <w:pPr>
        <w:ind w:left="459" w:hanging="360"/>
      </w:pPr>
      <w:rPr>
        <w:rFonts w:ascii="Arial" w:eastAsiaTheme="minorHAnsi" w:hAnsi="Arial" w:cs="Arial" w:hint="default"/>
      </w:rPr>
    </w:lvl>
    <w:lvl w:ilvl="1" w:tplc="04090003" w:tentative="1">
      <w:start w:val="1"/>
      <w:numFmt w:val="bullet"/>
      <w:lvlText w:val="o"/>
      <w:lvlJc w:val="left"/>
      <w:pPr>
        <w:ind w:left="1179" w:hanging="360"/>
      </w:pPr>
      <w:rPr>
        <w:rFonts w:ascii="Courier New" w:hAnsi="Courier New" w:cs="Courier New" w:hint="default"/>
      </w:rPr>
    </w:lvl>
    <w:lvl w:ilvl="2" w:tplc="04090005" w:tentative="1">
      <w:start w:val="1"/>
      <w:numFmt w:val="bullet"/>
      <w:lvlText w:val=""/>
      <w:lvlJc w:val="left"/>
      <w:pPr>
        <w:ind w:left="1899" w:hanging="360"/>
      </w:pPr>
      <w:rPr>
        <w:rFonts w:ascii="Wingdings" w:hAnsi="Wingdings" w:hint="default"/>
      </w:rPr>
    </w:lvl>
    <w:lvl w:ilvl="3" w:tplc="04090001" w:tentative="1">
      <w:start w:val="1"/>
      <w:numFmt w:val="bullet"/>
      <w:lvlText w:val=""/>
      <w:lvlJc w:val="left"/>
      <w:pPr>
        <w:ind w:left="2619" w:hanging="360"/>
      </w:pPr>
      <w:rPr>
        <w:rFonts w:ascii="Symbol" w:hAnsi="Symbol" w:hint="default"/>
      </w:rPr>
    </w:lvl>
    <w:lvl w:ilvl="4" w:tplc="04090003" w:tentative="1">
      <w:start w:val="1"/>
      <w:numFmt w:val="bullet"/>
      <w:lvlText w:val="o"/>
      <w:lvlJc w:val="left"/>
      <w:pPr>
        <w:ind w:left="3339" w:hanging="360"/>
      </w:pPr>
      <w:rPr>
        <w:rFonts w:ascii="Courier New" w:hAnsi="Courier New" w:cs="Courier New" w:hint="default"/>
      </w:rPr>
    </w:lvl>
    <w:lvl w:ilvl="5" w:tplc="04090005" w:tentative="1">
      <w:start w:val="1"/>
      <w:numFmt w:val="bullet"/>
      <w:lvlText w:val=""/>
      <w:lvlJc w:val="left"/>
      <w:pPr>
        <w:ind w:left="4059" w:hanging="360"/>
      </w:pPr>
      <w:rPr>
        <w:rFonts w:ascii="Wingdings" w:hAnsi="Wingdings" w:hint="default"/>
      </w:rPr>
    </w:lvl>
    <w:lvl w:ilvl="6" w:tplc="04090001" w:tentative="1">
      <w:start w:val="1"/>
      <w:numFmt w:val="bullet"/>
      <w:lvlText w:val=""/>
      <w:lvlJc w:val="left"/>
      <w:pPr>
        <w:ind w:left="4779" w:hanging="360"/>
      </w:pPr>
      <w:rPr>
        <w:rFonts w:ascii="Symbol" w:hAnsi="Symbol" w:hint="default"/>
      </w:rPr>
    </w:lvl>
    <w:lvl w:ilvl="7" w:tplc="04090003" w:tentative="1">
      <w:start w:val="1"/>
      <w:numFmt w:val="bullet"/>
      <w:lvlText w:val="o"/>
      <w:lvlJc w:val="left"/>
      <w:pPr>
        <w:ind w:left="5499" w:hanging="360"/>
      </w:pPr>
      <w:rPr>
        <w:rFonts w:ascii="Courier New" w:hAnsi="Courier New" w:cs="Courier New" w:hint="default"/>
      </w:rPr>
    </w:lvl>
    <w:lvl w:ilvl="8" w:tplc="04090005" w:tentative="1">
      <w:start w:val="1"/>
      <w:numFmt w:val="bullet"/>
      <w:lvlText w:val=""/>
      <w:lvlJc w:val="left"/>
      <w:pPr>
        <w:ind w:left="6219" w:hanging="360"/>
      </w:pPr>
      <w:rPr>
        <w:rFonts w:ascii="Wingdings" w:hAnsi="Wingdings" w:hint="default"/>
      </w:rPr>
    </w:lvl>
  </w:abstractNum>
  <w:abstractNum w:abstractNumId="13" w15:restartNumberingAfterBreak="0">
    <w:nsid w:val="47EB3D30"/>
    <w:multiLevelType w:val="hybridMultilevel"/>
    <w:tmpl w:val="4DC01FC2"/>
    <w:lvl w:ilvl="0" w:tplc="4920E8CA">
      <w:start w:val="3"/>
      <w:numFmt w:val="bullet"/>
      <w:lvlText w:val="-"/>
      <w:lvlJc w:val="left"/>
      <w:pPr>
        <w:ind w:left="501" w:hanging="360"/>
      </w:pPr>
      <w:rPr>
        <w:rFonts w:ascii="Arial" w:eastAsia="Verdana" w:hAnsi="Arial" w:cs="Arial" w:hint="default"/>
      </w:rPr>
    </w:lvl>
    <w:lvl w:ilvl="1" w:tplc="080A0003" w:tentative="1">
      <w:start w:val="1"/>
      <w:numFmt w:val="bullet"/>
      <w:lvlText w:val="o"/>
      <w:lvlJc w:val="left"/>
      <w:pPr>
        <w:ind w:left="1221" w:hanging="360"/>
      </w:pPr>
      <w:rPr>
        <w:rFonts w:ascii="Courier New" w:hAnsi="Courier New" w:cs="Courier New" w:hint="default"/>
      </w:rPr>
    </w:lvl>
    <w:lvl w:ilvl="2" w:tplc="080A0005" w:tentative="1">
      <w:start w:val="1"/>
      <w:numFmt w:val="bullet"/>
      <w:lvlText w:val=""/>
      <w:lvlJc w:val="left"/>
      <w:pPr>
        <w:ind w:left="1941" w:hanging="360"/>
      </w:pPr>
      <w:rPr>
        <w:rFonts w:ascii="Wingdings" w:hAnsi="Wingdings" w:hint="default"/>
      </w:rPr>
    </w:lvl>
    <w:lvl w:ilvl="3" w:tplc="080A0001" w:tentative="1">
      <w:start w:val="1"/>
      <w:numFmt w:val="bullet"/>
      <w:lvlText w:val=""/>
      <w:lvlJc w:val="left"/>
      <w:pPr>
        <w:ind w:left="2661" w:hanging="360"/>
      </w:pPr>
      <w:rPr>
        <w:rFonts w:ascii="Symbol" w:hAnsi="Symbol" w:hint="default"/>
      </w:rPr>
    </w:lvl>
    <w:lvl w:ilvl="4" w:tplc="080A0003" w:tentative="1">
      <w:start w:val="1"/>
      <w:numFmt w:val="bullet"/>
      <w:lvlText w:val="o"/>
      <w:lvlJc w:val="left"/>
      <w:pPr>
        <w:ind w:left="3381" w:hanging="360"/>
      </w:pPr>
      <w:rPr>
        <w:rFonts w:ascii="Courier New" w:hAnsi="Courier New" w:cs="Courier New" w:hint="default"/>
      </w:rPr>
    </w:lvl>
    <w:lvl w:ilvl="5" w:tplc="080A0005" w:tentative="1">
      <w:start w:val="1"/>
      <w:numFmt w:val="bullet"/>
      <w:lvlText w:val=""/>
      <w:lvlJc w:val="left"/>
      <w:pPr>
        <w:ind w:left="4101" w:hanging="360"/>
      </w:pPr>
      <w:rPr>
        <w:rFonts w:ascii="Wingdings" w:hAnsi="Wingdings" w:hint="default"/>
      </w:rPr>
    </w:lvl>
    <w:lvl w:ilvl="6" w:tplc="080A0001" w:tentative="1">
      <w:start w:val="1"/>
      <w:numFmt w:val="bullet"/>
      <w:lvlText w:val=""/>
      <w:lvlJc w:val="left"/>
      <w:pPr>
        <w:ind w:left="4821" w:hanging="360"/>
      </w:pPr>
      <w:rPr>
        <w:rFonts w:ascii="Symbol" w:hAnsi="Symbol" w:hint="default"/>
      </w:rPr>
    </w:lvl>
    <w:lvl w:ilvl="7" w:tplc="080A0003" w:tentative="1">
      <w:start w:val="1"/>
      <w:numFmt w:val="bullet"/>
      <w:lvlText w:val="o"/>
      <w:lvlJc w:val="left"/>
      <w:pPr>
        <w:ind w:left="5541" w:hanging="360"/>
      </w:pPr>
      <w:rPr>
        <w:rFonts w:ascii="Courier New" w:hAnsi="Courier New" w:cs="Courier New" w:hint="default"/>
      </w:rPr>
    </w:lvl>
    <w:lvl w:ilvl="8" w:tplc="080A0005" w:tentative="1">
      <w:start w:val="1"/>
      <w:numFmt w:val="bullet"/>
      <w:lvlText w:val=""/>
      <w:lvlJc w:val="left"/>
      <w:pPr>
        <w:ind w:left="6261" w:hanging="360"/>
      </w:pPr>
      <w:rPr>
        <w:rFonts w:ascii="Wingdings" w:hAnsi="Wingdings" w:hint="default"/>
      </w:rPr>
    </w:lvl>
  </w:abstractNum>
  <w:abstractNum w:abstractNumId="14" w15:restartNumberingAfterBreak="0">
    <w:nsid w:val="5425480E"/>
    <w:multiLevelType w:val="hybridMultilevel"/>
    <w:tmpl w:val="AFBAE75A"/>
    <w:lvl w:ilvl="0" w:tplc="9C8627EA">
      <w:numFmt w:val="bullet"/>
      <w:lvlText w:val="-"/>
      <w:lvlJc w:val="left"/>
      <w:pPr>
        <w:ind w:left="720" w:hanging="360"/>
      </w:pPr>
      <w:rPr>
        <w:rFonts w:ascii="Calibri" w:eastAsia="Arial" w:hAnsi="Calibri" w:cs="Calibri"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B37148"/>
    <w:multiLevelType w:val="hybridMultilevel"/>
    <w:tmpl w:val="6314914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DB23A2F"/>
    <w:multiLevelType w:val="hybridMultilevel"/>
    <w:tmpl w:val="A9ACBA2C"/>
    <w:lvl w:ilvl="0" w:tplc="BA90BD94">
      <w:numFmt w:val="bullet"/>
      <w:lvlText w:val="•"/>
      <w:lvlJc w:val="left"/>
      <w:pPr>
        <w:ind w:left="385" w:hanging="244"/>
      </w:pPr>
      <w:rPr>
        <w:rFonts w:ascii="Verdana" w:eastAsia="Verdana" w:hAnsi="Verdana" w:cs="Verdana" w:hint="default"/>
        <w:color w:val="58595B"/>
        <w:w w:val="87"/>
        <w:sz w:val="20"/>
        <w:szCs w:val="20"/>
        <w:lang w:val="es-ES" w:eastAsia="en-US" w:bidi="ar-SA"/>
      </w:rPr>
    </w:lvl>
    <w:lvl w:ilvl="1" w:tplc="5D701BEA">
      <w:numFmt w:val="bullet"/>
      <w:lvlText w:val="•"/>
      <w:lvlJc w:val="left"/>
      <w:pPr>
        <w:ind w:left="880" w:hanging="244"/>
      </w:pPr>
      <w:rPr>
        <w:rFonts w:hint="default"/>
        <w:lang w:val="es-ES" w:eastAsia="en-US" w:bidi="ar-SA"/>
      </w:rPr>
    </w:lvl>
    <w:lvl w:ilvl="2" w:tplc="48685100">
      <w:numFmt w:val="bullet"/>
      <w:lvlText w:val="•"/>
      <w:lvlJc w:val="left"/>
      <w:pPr>
        <w:ind w:left="1380" w:hanging="244"/>
      </w:pPr>
      <w:rPr>
        <w:rFonts w:hint="default"/>
        <w:lang w:val="es-ES" w:eastAsia="en-US" w:bidi="ar-SA"/>
      </w:rPr>
    </w:lvl>
    <w:lvl w:ilvl="3" w:tplc="C47C8360">
      <w:numFmt w:val="bullet"/>
      <w:lvlText w:val="•"/>
      <w:lvlJc w:val="left"/>
      <w:pPr>
        <w:ind w:left="1880" w:hanging="244"/>
      </w:pPr>
      <w:rPr>
        <w:rFonts w:hint="default"/>
        <w:lang w:val="es-ES" w:eastAsia="en-US" w:bidi="ar-SA"/>
      </w:rPr>
    </w:lvl>
    <w:lvl w:ilvl="4" w:tplc="833C1916">
      <w:numFmt w:val="bullet"/>
      <w:lvlText w:val="•"/>
      <w:lvlJc w:val="left"/>
      <w:pPr>
        <w:ind w:left="2380" w:hanging="244"/>
      </w:pPr>
      <w:rPr>
        <w:rFonts w:hint="default"/>
        <w:lang w:val="es-ES" w:eastAsia="en-US" w:bidi="ar-SA"/>
      </w:rPr>
    </w:lvl>
    <w:lvl w:ilvl="5" w:tplc="ADDE9424">
      <w:numFmt w:val="bullet"/>
      <w:lvlText w:val="•"/>
      <w:lvlJc w:val="left"/>
      <w:pPr>
        <w:ind w:left="2880" w:hanging="244"/>
      </w:pPr>
      <w:rPr>
        <w:rFonts w:hint="default"/>
        <w:lang w:val="es-ES" w:eastAsia="en-US" w:bidi="ar-SA"/>
      </w:rPr>
    </w:lvl>
    <w:lvl w:ilvl="6" w:tplc="ACE20052">
      <w:numFmt w:val="bullet"/>
      <w:lvlText w:val="•"/>
      <w:lvlJc w:val="left"/>
      <w:pPr>
        <w:ind w:left="3380" w:hanging="244"/>
      </w:pPr>
      <w:rPr>
        <w:rFonts w:hint="default"/>
        <w:lang w:val="es-ES" w:eastAsia="en-US" w:bidi="ar-SA"/>
      </w:rPr>
    </w:lvl>
    <w:lvl w:ilvl="7" w:tplc="907A4008">
      <w:numFmt w:val="bullet"/>
      <w:lvlText w:val="•"/>
      <w:lvlJc w:val="left"/>
      <w:pPr>
        <w:ind w:left="3880" w:hanging="244"/>
      </w:pPr>
      <w:rPr>
        <w:rFonts w:hint="default"/>
        <w:lang w:val="es-ES" w:eastAsia="en-US" w:bidi="ar-SA"/>
      </w:rPr>
    </w:lvl>
    <w:lvl w:ilvl="8" w:tplc="C73CE3C8">
      <w:numFmt w:val="bullet"/>
      <w:lvlText w:val="•"/>
      <w:lvlJc w:val="left"/>
      <w:pPr>
        <w:ind w:left="4380" w:hanging="244"/>
      </w:pPr>
      <w:rPr>
        <w:rFonts w:hint="default"/>
        <w:lang w:val="es-ES" w:eastAsia="en-US" w:bidi="ar-SA"/>
      </w:rPr>
    </w:lvl>
  </w:abstractNum>
  <w:abstractNum w:abstractNumId="17" w15:restartNumberingAfterBreak="0">
    <w:nsid w:val="5E5355B3"/>
    <w:multiLevelType w:val="hybridMultilevel"/>
    <w:tmpl w:val="E6F6238C"/>
    <w:lvl w:ilvl="0" w:tplc="7F5EE0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42B15"/>
    <w:multiLevelType w:val="hybridMultilevel"/>
    <w:tmpl w:val="052CDDFA"/>
    <w:lvl w:ilvl="0" w:tplc="4A8C727E">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ABE42DC"/>
    <w:multiLevelType w:val="multilevel"/>
    <w:tmpl w:val="87EC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4C1137"/>
    <w:multiLevelType w:val="hybridMultilevel"/>
    <w:tmpl w:val="8CD416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6"/>
  </w:num>
  <w:num w:numId="5">
    <w:abstractNumId w:val="15"/>
  </w:num>
  <w:num w:numId="6">
    <w:abstractNumId w:val="18"/>
  </w:num>
  <w:num w:numId="7">
    <w:abstractNumId w:val="13"/>
  </w:num>
  <w:num w:numId="8">
    <w:abstractNumId w:val="16"/>
  </w:num>
  <w:num w:numId="9">
    <w:abstractNumId w:val="0"/>
  </w:num>
  <w:num w:numId="10">
    <w:abstractNumId w:val="20"/>
  </w:num>
  <w:num w:numId="11">
    <w:abstractNumId w:val="9"/>
  </w:num>
  <w:num w:numId="12">
    <w:abstractNumId w:val="4"/>
  </w:num>
  <w:num w:numId="13">
    <w:abstractNumId w:val="2"/>
  </w:num>
  <w:num w:numId="14">
    <w:abstractNumId w:val="5"/>
  </w:num>
  <w:num w:numId="15">
    <w:abstractNumId w:val="14"/>
  </w:num>
  <w:num w:numId="16">
    <w:abstractNumId w:val="12"/>
  </w:num>
  <w:num w:numId="17">
    <w:abstractNumId w:val="17"/>
  </w:num>
  <w:num w:numId="18">
    <w:abstractNumId w:val="10"/>
  </w:num>
  <w:num w:numId="19">
    <w:abstractNumId w:val="19"/>
  </w:num>
  <w:num w:numId="20">
    <w:abstractNumId w:val="8"/>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C63"/>
    <w:rsid w:val="000021A2"/>
    <w:rsid w:val="00011B03"/>
    <w:rsid w:val="00040F92"/>
    <w:rsid w:val="00044D1C"/>
    <w:rsid w:val="00057574"/>
    <w:rsid w:val="00077199"/>
    <w:rsid w:val="00091579"/>
    <w:rsid w:val="000A3CFA"/>
    <w:rsid w:val="000D1BAF"/>
    <w:rsid w:val="000D3400"/>
    <w:rsid w:val="000E49B1"/>
    <w:rsid w:val="000F4A1B"/>
    <w:rsid w:val="00104640"/>
    <w:rsid w:val="00116565"/>
    <w:rsid w:val="001268DE"/>
    <w:rsid w:val="0014677A"/>
    <w:rsid w:val="00161A56"/>
    <w:rsid w:val="00172820"/>
    <w:rsid w:val="00174001"/>
    <w:rsid w:val="001A7E4F"/>
    <w:rsid w:val="001C5DF3"/>
    <w:rsid w:val="001D174C"/>
    <w:rsid w:val="001D7DBE"/>
    <w:rsid w:val="001E5784"/>
    <w:rsid w:val="002059AA"/>
    <w:rsid w:val="0021444E"/>
    <w:rsid w:val="00225DA8"/>
    <w:rsid w:val="0023303E"/>
    <w:rsid w:val="002433F2"/>
    <w:rsid w:val="0026228D"/>
    <w:rsid w:val="00264C61"/>
    <w:rsid w:val="00266F4B"/>
    <w:rsid w:val="0027598F"/>
    <w:rsid w:val="00294982"/>
    <w:rsid w:val="002955ED"/>
    <w:rsid w:val="002977A2"/>
    <w:rsid w:val="002A3737"/>
    <w:rsid w:val="002A406A"/>
    <w:rsid w:val="002C797D"/>
    <w:rsid w:val="002D2219"/>
    <w:rsid w:val="002E294E"/>
    <w:rsid w:val="002E5943"/>
    <w:rsid w:val="002F0B95"/>
    <w:rsid w:val="00335453"/>
    <w:rsid w:val="00341718"/>
    <w:rsid w:val="00346243"/>
    <w:rsid w:val="0034628E"/>
    <w:rsid w:val="00346813"/>
    <w:rsid w:val="00351806"/>
    <w:rsid w:val="00362CD3"/>
    <w:rsid w:val="00370751"/>
    <w:rsid w:val="003743F4"/>
    <w:rsid w:val="00394C66"/>
    <w:rsid w:val="003A55DE"/>
    <w:rsid w:val="003B596F"/>
    <w:rsid w:val="003B5D40"/>
    <w:rsid w:val="003B715A"/>
    <w:rsid w:val="003C3200"/>
    <w:rsid w:val="003C706E"/>
    <w:rsid w:val="003D44EB"/>
    <w:rsid w:val="003E67E2"/>
    <w:rsid w:val="003F4BE7"/>
    <w:rsid w:val="00406C04"/>
    <w:rsid w:val="0043473A"/>
    <w:rsid w:val="00443BC2"/>
    <w:rsid w:val="00450B98"/>
    <w:rsid w:val="00467399"/>
    <w:rsid w:val="004750E0"/>
    <w:rsid w:val="00481030"/>
    <w:rsid w:val="0049798C"/>
    <w:rsid w:val="004A4029"/>
    <w:rsid w:val="004C426B"/>
    <w:rsid w:val="004F509E"/>
    <w:rsid w:val="004F5F59"/>
    <w:rsid w:val="00532873"/>
    <w:rsid w:val="00544DE2"/>
    <w:rsid w:val="00546F42"/>
    <w:rsid w:val="00550C63"/>
    <w:rsid w:val="00594411"/>
    <w:rsid w:val="005973AC"/>
    <w:rsid w:val="005B7A70"/>
    <w:rsid w:val="005E2057"/>
    <w:rsid w:val="005E27CD"/>
    <w:rsid w:val="005E2EC5"/>
    <w:rsid w:val="005E35CE"/>
    <w:rsid w:val="005F2E9C"/>
    <w:rsid w:val="005F645C"/>
    <w:rsid w:val="0060599F"/>
    <w:rsid w:val="00611FEE"/>
    <w:rsid w:val="00614F26"/>
    <w:rsid w:val="00644149"/>
    <w:rsid w:val="00665F8F"/>
    <w:rsid w:val="00687614"/>
    <w:rsid w:val="006A1051"/>
    <w:rsid w:val="006A6130"/>
    <w:rsid w:val="006E224B"/>
    <w:rsid w:val="006E5E0B"/>
    <w:rsid w:val="006F4345"/>
    <w:rsid w:val="007165B8"/>
    <w:rsid w:val="007336FF"/>
    <w:rsid w:val="00747067"/>
    <w:rsid w:val="007554E4"/>
    <w:rsid w:val="007559C0"/>
    <w:rsid w:val="00774991"/>
    <w:rsid w:val="0077595C"/>
    <w:rsid w:val="00781151"/>
    <w:rsid w:val="007C0E3A"/>
    <w:rsid w:val="007D49F2"/>
    <w:rsid w:val="007F4026"/>
    <w:rsid w:val="00802A1D"/>
    <w:rsid w:val="0081022A"/>
    <w:rsid w:val="00812E72"/>
    <w:rsid w:val="00820A89"/>
    <w:rsid w:val="00844F5D"/>
    <w:rsid w:val="00846B77"/>
    <w:rsid w:val="00861F00"/>
    <w:rsid w:val="00865729"/>
    <w:rsid w:val="00865F1E"/>
    <w:rsid w:val="008662BB"/>
    <w:rsid w:val="00867D70"/>
    <w:rsid w:val="00875659"/>
    <w:rsid w:val="00880B6E"/>
    <w:rsid w:val="008B1E35"/>
    <w:rsid w:val="008B63EF"/>
    <w:rsid w:val="008C4C39"/>
    <w:rsid w:val="008D1E98"/>
    <w:rsid w:val="008F39A2"/>
    <w:rsid w:val="008F4F7C"/>
    <w:rsid w:val="00900A2C"/>
    <w:rsid w:val="00901D08"/>
    <w:rsid w:val="009256B5"/>
    <w:rsid w:val="00925FB6"/>
    <w:rsid w:val="009709A8"/>
    <w:rsid w:val="009866CC"/>
    <w:rsid w:val="00987979"/>
    <w:rsid w:val="009F71BA"/>
    <w:rsid w:val="00A1022C"/>
    <w:rsid w:val="00A27955"/>
    <w:rsid w:val="00A42FA5"/>
    <w:rsid w:val="00A56C99"/>
    <w:rsid w:val="00A67ABD"/>
    <w:rsid w:val="00A72A92"/>
    <w:rsid w:val="00A8271E"/>
    <w:rsid w:val="00A8390E"/>
    <w:rsid w:val="00A90B4B"/>
    <w:rsid w:val="00AA09D9"/>
    <w:rsid w:val="00AA5791"/>
    <w:rsid w:val="00B06EDC"/>
    <w:rsid w:val="00B41C13"/>
    <w:rsid w:val="00B604A2"/>
    <w:rsid w:val="00B86479"/>
    <w:rsid w:val="00B911CC"/>
    <w:rsid w:val="00BA7FB0"/>
    <w:rsid w:val="00BB1E3B"/>
    <w:rsid w:val="00BB592D"/>
    <w:rsid w:val="00BD75CA"/>
    <w:rsid w:val="00BE5A70"/>
    <w:rsid w:val="00BE7B6A"/>
    <w:rsid w:val="00C06CC0"/>
    <w:rsid w:val="00C070A1"/>
    <w:rsid w:val="00C073CF"/>
    <w:rsid w:val="00C21E97"/>
    <w:rsid w:val="00C3766A"/>
    <w:rsid w:val="00CA0C84"/>
    <w:rsid w:val="00CA5442"/>
    <w:rsid w:val="00CB1CE2"/>
    <w:rsid w:val="00CC0A6D"/>
    <w:rsid w:val="00CC696D"/>
    <w:rsid w:val="00CD602E"/>
    <w:rsid w:val="00D07F7D"/>
    <w:rsid w:val="00D13C51"/>
    <w:rsid w:val="00D21357"/>
    <w:rsid w:val="00D70523"/>
    <w:rsid w:val="00D72173"/>
    <w:rsid w:val="00D74B54"/>
    <w:rsid w:val="00D85AF2"/>
    <w:rsid w:val="00D93526"/>
    <w:rsid w:val="00DA0E91"/>
    <w:rsid w:val="00DA3794"/>
    <w:rsid w:val="00DB6DB0"/>
    <w:rsid w:val="00DC0B4A"/>
    <w:rsid w:val="00DC109B"/>
    <w:rsid w:val="00DC383E"/>
    <w:rsid w:val="00DD0EB0"/>
    <w:rsid w:val="00DE3AB1"/>
    <w:rsid w:val="00DF05D1"/>
    <w:rsid w:val="00DF2B81"/>
    <w:rsid w:val="00E065D4"/>
    <w:rsid w:val="00E402FB"/>
    <w:rsid w:val="00E5508F"/>
    <w:rsid w:val="00E84149"/>
    <w:rsid w:val="00E95E39"/>
    <w:rsid w:val="00EC0885"/>
    <w:rsid w:val="00EE1765"/>
    <w:rsid w:val="00EF00C8"/>
    <w:rsid w:val="00EF126C"/>
    <w:rsid w:val="00F11D43"/>
    <w:rsid w:val="00F14A0A"/>
    <w:rsid w:val="00F235B6"/>
    <w:rsid w:val="00F33102"/>
    <w:rsid w:val="00F461A2"/>
    <w:rsid w:val="00F65113"/>
    <w:rsid w:val="00F91495"/>
    <w:rsid w:val="00FB6631"/>
    <w:rsid w:val="00FB6FED"/>
    <w:rsid w:val="00FD0E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5316E"/>
  <w15:docId w15:val="{72097266-8138-4E73-880D-CA4BB7B64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5ED"/>
    <w:rPr>
      <w:lang w:val="es-PE"/>
    </w:rPr>
  </w:style>
  <w:style w:type="paragraph" w:styleId="Ttulo1">
    <w:name w:val="heading 1"/>
    <w:basedOn w:val="Normal"/>
    <w:link w:val="Ttulo1Car"/>
    <w:uiPriority w:val="1"/>
    <w:qFormat/>
    <w:rsid w:val="00550C63"/>
    <w:pPr>
      <w:widowControl w:val="0"/>
      <w:spacing w:before="26" w:after="0" w:line="240" w:lineRule="auto"/>
      <w:outlineLvl w:val="0"/>
    </w:pPr>
    <w:rPr>
      <w:rFonts w:ascii="Calibri" w:eastAsia="Calibri" w:hAnsi="Calibri"/>
      <w:b/>
      <w:bCs/>
      <w:lang w:val="en-US"/>
    </w:rPr>
  </w:style>
  <w:style w:type="paragraph" w:styleId="Ttulo2">
    <w:name w:val="heading 2"/>
    <w:basedOn w:val="Normal"/>
    <w:next w:val="Normal"/>
    <w:link w:val="Ttulo2Car"/>
    <w:uiPriority w:val="9"/>
    <w:unhideWhenUsed/>
    <w:qFormat/>
    <w:rsid w:val="003F4B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80B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550C63"/>
    <w:rPr>
      <w:rFonts w:ascii="Calibri" w:eastAsia="Calibri" w:hAnsi="Calibri"/>
      <w:b/>
      <w:bCs/>
      <w:lang w:val="en-US"/>
    </w:rPr>
  </w:style>
  <w:style w:type="table" w:styleId="Tablaconcuadrcula">
    <w:name w:val="Table Grid"/>
    <w:basedOn w:val="Tablanormal"/>
    <w:uiPriority w:val="39"/>
    <w:rsid w:val="00550C63"/>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undamentacion,Lista vistosa - Énfasis 11,Bulleted List,Lista media 2 - Énfasis 41,Párrafo de lista2,Párrafo de lista1,Contenido,List Paragraph2,List Paragraph,Cita Pie de Página,titulo,Titulo de Fígura,TITULO A,SubPárrafo de lista"/>
    <w:basedOn w:val="Normal"/>
    <w:link w:val="PrrafodelistaCar"/>
    <w:uiPriority w:val="34"/>
    <w:qFormat/>
    <w:rsid w:val="00550C63"/>
    <w:pPr>
      <w:ind w:left="720"/>
      <w:contextualSpacing/>
    </w:pPr>
  </w:style>
  <w:style w:type="paragraph" w:customStyle="1" w:styleId="TableParagraph">
    <w:name w:val="Table Paragraph"/>
    <w:basedOn w:val="Normal"/>
    <w:uiPriority w:val="1"/>
    <w:qFormat/>
    <w:rsid w:val="00550C63"/>
    <w:pPr>
      <w:widowControl w:val="0"/>
      <w:spacing w:after="0" w:line="240" w:lineRule="auto"/>
    </w:pPr>
    <w:rPr>
      <w:lang w:val="en-US"/>
    </w:rPr>
  </w:style>
  <w:style w:type="paragraph" w:styleId="Sinespaciado">
    <w:name w:val="No Spacing"/>
    <w:uiPriority w:val="1"/>
    <w:qFormat/>
    <w:rsid w:val="00550C63"/>
    <w:pPr>
      <w:widowControl w:val="0"/>
      <w:spacing w:after="0" w:line="240" w:lineRule="auto"/>
    </w:pPr>
    <w:rPr>
      <w:lang w:val="en-US"/>
    </w:rPr>
  </w:style>
  <w:style w:type="paragraph" w:styleId="Encabezado">
    <w:name w:val="header"/>
    <w:basedOn w:val="Normal"/>
    <w:link w:val="EncabezadoCar"/>
    <w:uiPriority w:val="99"/>
    <w:unhideWhenUsed/>
    <w:rsid w:val="004F50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509E"/>
    <w:rPr>
      <w:lang w:val="es-PE"/>
    </w:rPr>
  </w:style>
  <w:style w:type="paragraph" w:styleId="Piedepgina">
    <w:name w:val="footer"/>
    <w:basedOn w:val="Normal"/>
    <w:link w:val="PiedepginaCar"/>
    <w:uiPriority w:val="99"/>
    <w:unhideWhenUsed/>
    <w:rsid w:val="004F50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509E"/>
    <w:rPr>
      <w:lang w:val="es-PE"/>
    </w:rPr>
  </w:style>
  <w:style w:type="table" w:customStyle="1" w:styleId="TableNormal">
    <w:name w:val="Table Normal"/>
    <w:uiPriority w:val="2"/>
    <w:semiHidden/>
    <w:unhideWhenUsed/>
    <w:qFormat/>
    <w:rsid w:val="00812E72"/>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tulo2Car">
    <w:name w:val="Título 2 Car"/>
    <w:basedOn w:val="Fuentedeprrafopredeter"/>
    <w:link w:val="Ttulo2"/>
    <w:uiPriority w:val="9"/>
    <w:rsid w:val="003F4BE7"/>
    <w:rPr>
      <w:rFonts w:asciiTheme="majorHAnsi" w:eastAsiaTheme="majorEastAsia" w:hAnsiTheme="majorHAnsi" w:cstheme="majorBidi"/>
      <w:color w:val="2E74B5" w:themeColor="accent1" w:themeShade="BF"/>
      <w:sz w:val="26"/>
      <w:szCs w:val="26"/>
      <w:lang w:val="es-PE"/>
    </w:rPr>
  </w:style>
  <w:style w:type="character" w:customStyle="1" w:styleId="Cuerpodeltexto10">
    <w:name w:val="Cuerpo del texto (10)"/>
    <w:basedOn w:val="Fuentedeprrafopredeter"/>
    <w:rsid w:val="00D13C51"/>
    <w:rPr>
      <w:rFonts w:ascii="Georgia" w:eastAsia="Georgia" w:hAnsi="Georgia" w:cs="Georgia"/>
      <w:b w:val="0"/>
      <w:bCs w:val="0"/>
      <w:i w:val="0"/>
      <w:iCs w:val="0"/>
      <w:smallCaps w:val="0"/>
      <w:strike w:val="0"/>
      <w:color w:val="000000"/>
      <w:spacing w:val="0"/>
      <w:w w:val="100"/>
      <w:position w:val="0"/>
      <w:sz w:val="17"/>
      <w:szCs w:val="17"/>
      <w:u w:val="single"/>
      <w:lang w:val="es-ES" w:eastAsia="es-ES" w:bidi="es-ES"/>
    </w:rPr>
  </w:style>
  <w:style w:type="character" w:customStyle="1" w:styleId="PrrafodelistaCar">
    <w:name w:val="Párrafo de lista Car"/>
    <w:aliases w:val="Fundamentacion Car,Lista vistosa - Énfasis 11 Car,Bulleted List Car,Lista media 2 - Énfasis 41 Car,Párrafo de lista2 Car,Párrafo de lista1 Car,Contenido Car,List Paragraph2 Car,List Paragraph Car,Cita Pie de Página Car,titulo Car"/>
    <w:link w:val="Prrafodelista"/>
    <w:uiPriority w:val="34"/>
    <w:qFormat/>
    <w:locked/>
    <w:rsid w:val="00D13C51"/>
    <w:rPr>
      <w:lang w:val="es-PE"/>
    </w:rPr>
  </w:style>
  <w:style w:type="paragraph" w:styleId="Ttulo">
    <w:name w:val="Title"/>
    <w:basedOn w:val="Normal"/>
    <w:link w:val="TtuloCar"/>
    <w:uiPriority w:val="1"/>
    <w:qFormat/>
    <w:rsid w:val="00774991"/>
    <w:pPr>
      <w:widowControl w:val="0"/>
      <w:autoSpaceDE w:val="0"/>
      <w:autoSpaceDN w:val="0"/>
      <w:spacing w:before="165" w:after="0" w:line="240" w:lineRule="auto"/>
      <w:ind w:left="211" w:firstLine="957"/>
    </w:pPr>
    <w:rPr>
      <w:rFonts w:ascii="Arial" w:eastAsia="Arial" w:hAnsi="Arial" w:cs="Arial"/>
      <w:b/>
      <w:bCs/>
      <w:sz w:val="44"/>
      <w:szCs w:val="44"/>
      <w:lang w:val="es-ES"/>
    </w:rPr>
  </w:style>
  <w:style w:type="character" w:customStyle="1" w:styleId="TtuloCar">
    <w:name w:val="Título Car"/>
    <w:basedOn w:val="Fuentedeprrafopredeter"/>
    <w:link w:val="Ttulo"/>
    <w:uiPriority w:val="1"/>
    <w:rsid w:val="00774991"/>
    <w:rPr>
      <w:rFonts w:ascii="Arial" w:eastAsia="Arial" w:hAnsi="Arial" w:cs="Arial"/>
      <w:b/>
      <w:bCs/>
      <w:sz w:val="44"/>
      <w:szCs w:val="44"/>
    </w:rPr>
  </w:style>
  <w:style w:type="paragraph" w:styleId="Textodeglobo">
    <w:name w:val="Balloon Text"/>
    <w:basedOn w:val="Normal"/>
    <w:link w:val="TextodegloboCar"/>
    <w:uiPriority w:val="99"/>
    <w:semiHidden/>
    <w:unhideWhenUsed/>
    <w:rsid w:val="003462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628E"/>
    <w:rPr>
      <w:rFonts w:ascii="Segoe UI" w:hAnsi="Segoe UI" w:cs="Segoe UI"/>
      <w:sz w:val="18"/>
      <w:szCs w:val="18"/>
      <w:lang w:val="es-PE"/>
    </w:rPr>
  </w:style>
  <w:style w:type="character" w:customStyle="1" w:styleId="Cuerpodeltexto8">
    <w:name w:val="Cuerpo del texto (8)_"/>
    <w:basedOn w:val="Fuentedeprrafopredeter"/>
    <w:link w:val="Cuerpodeltexto80"/>
    <w:qFormat/>
    <w:rsid w:val="00A42FA5"/>
    <w:rPr>
      <w:rFonts w:ascii="Calibri" w:eastAsia="Calibri" w:hAnsi="Calibri" w:cs="Calibri"/>
      <w:sz w:val="20"/>
      <w:szCs w:val="20"/>
      <w:shd w:val="clear" w:color="auto" w:fill="FFFFFF"/>
    </w:rPr>
  </w:style>
  <w:style w:type="paragraph" w:customStyle="1" w:styleId="Cuerpodeltexto80">
    <w:name w:val="Cuerpo del texto (8)"/>
    <w:basedOn w:val="Normal"/>
    <w:link w:val="Cuerpodeltexto8"/>
    <w:qFormat/>
    <w:rsid w:val="00A42FA5"/>
    <w:pPr>
      <w:widowControl w:val="0"/>
      <w:shd w:val="clear" w:color="auto" w:fill="FFFFFF"/>
      <w:spacing w:after="0" w:line="0" w:lineRule="atLeast"/>
    </w:pPr>
    <w:rPr>
      <w:rFonts w:ascii="Calibri" w:eastAsia="Calibri" w:hAnsi="Calibri" w:cs="Calibri"/>
      <w:sz w:val="20"/>
      <w:szCs w:val="20"/>
      <w:lang w:val="es-ES"/>
    </w:rPr>
  </w:style>
  <w:style w:type="paragraph" w:customStyle="1" w:styleId="Default">
    <w:name w:val="Default"/>
    <w:rsid w:val="005E2EC5"/>
    <w:pPr>
      <w:autoSpaceDE w:val="0"/>
      <w:autoSpaceDN w:val="0"/>
      <w:adjustRightInd w:val="0"/>
      <w:spacing w:after="0" w:line="240" w:lineRule="auto"/>
    </w:pPr>
    <w:rPr>
      <w:rFonts w:ascii="Arial" w:hAnsi="Arial" w:cs="Arial"/>
      <w:color w:val="000000"/>
      <w:sz w:val="24"/>
      <w:szCs w:val="24"/>
      <w:lang w:val="es-PE"/>
    </w:rPr>
  </w:style>
  <w:style w:type="paragraph" w:styleId="NormalWeb">
    <w:name w:val="Normal (Web)"/>
    <w:basedOn w:val="Normal"/>
    <w:uiPriority w:val="99"/>
    <w:unhideWhenUsed/>
    <w:rsid w:val="00D85AF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independiente">
    <w:name w:val="Body Text"/>
    <w:basedOn w:val="Normal"/>
    <w:link w:val="TextoindependienteCar"/>
    <w:uiPriority w:val="1"/>
    <w:qFormat/>
    <w:rsid w:val="00901D08"/>
    <w:pPr>
      <w:widowControl w:val="0"/>
      <w:autoSpaceDE w:val="0"/>
      <w:autoSpaceDN w:val="0"/>
      <w:spacing w:after="0" w:line="240" w:lineRule="auto"/>
    </w:pPr>
    <w:rPr>
      <w:rFonts w:ascii="Verdana" w:eastAsia="Verdana" w:hAnsi="Verdana" w:cs="Verdana"/>
      <w:sz w:val="20"/>
      <w:szCs w:val="20"/>
      <w:lang w:val="es-ES"/>
    </w:rPr>
  </w:style>
  <w:style w:type="character" w:customStyle="1" w:styleId="TextoindependienteCar">
    <w:name w:val="Texto independiente Car"/>
    <w:basedOn w:val="Fuentedeprrafopredeter"/>
    <w:link w:val="Textoindependiente"/>
    <w:uiPriority w:val="1"/>
    <w:rsid w:val="00901D08"/>
    <w:rPr>
      <w:rFonts w:ascii="Verdana" w:eastAsia="Verdana" w:hAnsi="Verdana" w:cs="Verdana"/>
      <w:sz w:val="20"/>
      <w:szCs w:val="20"/>
    </w:rPr>
  </w:style>
  <w:style w:type="character" w:customStyle="1" w:styleId="Ttulo3Car">
    <w:name w:val="Título 3 Car"/>
    <w:basedOn w:val="Fuentedeprrafopredeter"/>
    <w:link w:val="Ttulo3"/>
    <w:uiPriority w:val="9"/>
    <w:semiHidden/>
    <w:rsid w:val="00880B6E"/>
    <w:rPr>
      <w:rFonts w:asciiTheme="majorHAnsi" w:eastAsiaTheme="majorEastAsia" w:hAnsiTheme="majorHAnsi" w:cstheme="majorBidi"/>
      <w:color w:val="1F4D78" w:themeColor="accent1" w:themeShade="7F"/>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960327">
      <w:bodyDiv w:val="1"/>
      <w:marLeft w:val="0"/>
      <w:marRight w:val="0"/>
      <w:marTop w:val="0"/>
      <w:marBottom w:val="0"/>
      <w:divBdr>
        <w:top w:val="none" w:sz="0" w:space="0" w:color="auto"/>
        <w:left w:val="none" w:sz="0" w:space="0" w:color="auto"/>
        <w:bottom w:val="none" w:sz="0" w:space="0" w:color="auto"/>
        <w:right w:val="none" w:sz="0" w:space="0" w:color="auto"/>
      </w:divBdr>
    </w:div>
    <w:div w:id="491869622">
      <w:bodyDiv w:val="1"/>
      <w:marLeft w:val="0"/>
      <w:marRight w:val="0"/>
      <w:marTop w:val="0"/>
      <w:marBottom w:val="0"/>
      <w:divBdr>
        <w:top w:val="none" w:sz="0" w:space="0" w:color="auto"/>
        <w:left w:val="none" w:sz="0" w:space="0" w:color="auto"/>
        <w:bottom w:val="none" w:sz="0" w:space="0" w:color="auto"/>
        <w:right w:val="none" w:sz="0" w:space="0" w:color="auto"/>
      </w:divBdr>
    </w:div>
    <w:div w:id="633677089">
      <w:bodyDiv w:val="1"/>
      <w:marLeft w:val="0"/>
      <w:marRight w:val="0"/>
      <w:marTop w:val="0"/>
      <w:marBottom w:val="0"/>
      <w:divBdr>
        <w:top w:val="none" w:sz="0" w:space="0" w:color="auto"/>
        <w:left w:val="none" w:sz="0" w:space="0" w:color="auto"/>
        <w:bottom w:val="none" w:sz="0" w:space="0" w:color="auto"/>
        <w:right w:val="none" w:sz="0" w:space="0" w:color="auto"/>
      </w:divBdr>
    </w:div>
    <w:div w:id="655694163">
      <w:bodyDiv w:val="1"/>
      <w:marLeft w:val="0"/>
      <w:marRight w:val="0"/>
      <w:marTop w:val="0"/>
      <w:marBottom w:val="0"/>
      <w:divBdr>
        <w:top w:val="none" w:sz="0" w:space="0" w:color="auto"/>
        <w:left w:val="none" w:sz="0" w:space="0" w:color="auto"/>
        <w:bottom w:val="none" w:sz="0" w:space="0" w:color="auto"/>
        <w:right w:val="none" w:sz="0" w:space="0" w:color="auto"/>
      </w:divBdr>
    </w:div>
    <w:div w:id="732461158">
      <w:bodyDiv w:val="1"/>
      <w:marLeft w:val="0"/>
      <w:marRight w:val="0"/>
      <w:marTop w:val="0"/>
      <w:marBottom w:val="0"/>
      <w:divBdr>
        <w:top w:val="none" w:sz="0" w:space="0" w:color="auto"/>
        <w:left w:val="none" w:sz="0" w:space="0" w:color="auto"/>
        <w:bottom w:val="none" w:sz="0" w:space="0" w:color="auto"/>
        <w:right w:val="none" w:sz="0" w:space="0" w:color="auto"/>
      </w:divBdr>
    </w:div>
    <w:div w:id="1101991386">
      <w:bodyDiv w:val="1"/>
      <w:marLeft w:val="0"/>
      <w:marRight w:val="0"/>
      <w:marTop w:val="0"/>
      <w:marBottom w:val="0"/>
      <w:divBdr>
        <w:top w:val="none" w:sz="0" w:space="0" w:color="auto"/>
        <w:left w:val="none" w:sz="0" w:space="0" w:color="auto"/>
        <w:bottom w:val="none" w:sz="0" w:space="0" w:color="auto"/>
        <w:right w:val="none" w:sz="0" w:space="0" w:color="auto"/>
      </w:divBdr>
    </w:div>
    <w:div w:id="1310868586">
      <w:bodyDiv w:val="1"/>
      <w:marLeft w:val="0"/>
      <w:marRight w:val="0"/>
      <w:marTop w:val="0"/>
      <w:marBottom w:val="0"/>
      <w:divBdr>
        <w:top w:val="none" w:sz="0" w:space="0" w:color="auto"/>
        <w:left w:val="none" w:sz="0" w:space="0" w:color="auto"/>
        <w:bottom w:val="none" w:sz="0" w:space="0" w:color="auto"/>
        <w:right w:val="none" w:sz="0" w:space="0" w:color="auto"/>
      </w:divBdr>
    </w:div>
    <w:div w:id="1354191904">
      <w:bodyDiv w:val="1"/>
      <w:marLeft w:val="0"/>
      <w:marRight w:val="0"/>
      <w:marTop w:val="0"/>
      <w:marBottom w:val="0"/>
      <w:divBdr>
        <w:top w:val="none" w:sz="0" w:space="0" w:color="auto"/>
        <w:left w:val="none" w:sz="0" w:space="0" w:color="auto"/>
        <w:bottom w:val="none" w:sz="0" w:space="0" w:color="auto"/>
        <w:right w:val="none" w:sz="0" w:space="0" w:color="auto"/>
      </w:divBdr>
    </w:div>
    <w:div w:id="1958835201">
      <w:bodyDiv w:val="1"/>
      <w:marLeft w:val="0"/>
      <w:marRight w:val="0"/>
      <w:marTop w:val="0"/>
      <w:marBottom w:val="0"/>
      <w:divBdr>
        <w:top w:val="none" w:sz="0" w:space="0" w:color="auto"/>
        <w:left w:val="none" w:sz="0" w:space="0" w:color="auto"/>
        <w:bottom w:val="none" w:sz="0" w:space="0" w:color="auto"/>
        <w:right w:val="none" w:sz="0" w:space="0" w:color="auto"/>
      </w:divBdr>
    </w:div>
    <w:div w:id="2063820250">
      <w:bodyDiv w:val="1"/>
      <w:marLeft w:val="0"/>
      <w:marRight w:val="0"/>
      <w:marTop w:val="0"/>
      <w:marBottom w:val="0"/>
      <w:divBdr>
        <w:top w:val="none" w:sz="0" w:space="0" w:color="auto"/>
        <w:left w:val="none" w:sz="0" w:space="0" w:color="auto"/>
        <w:bottom w:val="none" w:sz="0" w:space="0" w:color="auto"/>
        <w:right w:val="none" w:sz="0" w:space="0" w:color="auto"/>
      </w:divBdr>
      <w:divsChild>
        <w:div w:id="332683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13A56-8EA1-4F1C-96CC-8D0A02918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1674</Words>
  <Characters>9544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Dina</cp:lastModifiedBy>
  <cp:revision>6</cp:revision>
  <cp:lastPrinted>2026-06-01T17:42:00Z</cp:lastPrinted>
  <dcterms:created xsi:type="dcterms:W3CDTF">2026-06-22T15:09:00Z</dcterms:created>
  <dcterms:modified xsi:type="dcterms:W3CDTF">2026-08-03T03:39:00Z</dcterms:modified>
</cp:coreProperties>
</file>