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E425D" w14:textId="3498DCBA" w:rsidR="00B3528A" w:rsidRDefault="00424E28" w:rsidP="00B3528A">
      <w:pPr>
        <w:shd w:val="clear" w:color="auto" w:fill="FFFFCC"/>
        <w:spacing w:after="0" w:line="240" w:lineRule="auto"/>
        <w:jc w:val="center"/>
        <w:rPr>
          <w:rFonts w:ascii="Britannic Bold" w:hAnsi="Britannic Bold" w:cstheme="minorHAnsi"/>
          <w:b/>
          <w:w w:val="150"/>
          <w:sz w:val="28"/>
          <w:szCs w:val="72"/>
          <w:lang w:val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38100" w14:h="38100" w14:prst="circ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Britannic Bold" w:hAnsi="Britannic Bold" w:cstheme="minorHAnsi"/>
          <w:b/>
          <w:w w:val="150"/>
          <w:sz w:val="28"/>
          <w:szCs w:val="72"/>
          <w:lang w:val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38100" w14:h="38100" w14:prst="circle"/>
            <w14:contourClr>
              <w14:schemeClr w14:val="bg1">
                <w14:lumMod w14:val="65000"/>
              </w14:schemeClr>
            </w14:contourClr>
          </w14:props3d>
        </w:rPr>
        <w:t>SESIÓN DE APRENDIZAJE N°03</w:t>
      </w:r>
    </w:p>
    <w:p w14:paraId="07E9D0CF" w14:textId="2B89D9EF" w:rsidR="00B3528A" w:rsidRPr="000E0181" w:rsidRDefault="00B140A6" w:rsidP="00E239BD">
      <w:pPr>
        <w:shd w:val="clear" w:color="auto" w:fill="C2D69B" w:themeFill="accent3" w:themeFillTint="99"/>
        <w:spacing w:after="120" w:line="240" w:lineRule="auto"/>
        <w:jc w:val="center"/>
        <w:rPr>
          <w:rFonts w:ascii="Britannic Bold" w:hAnsi="Britannic Bold" w:cstheme="minorHAnsi"/>
          <w:b/>
          <w:w w:val="150"/>
          <w:sz w:val="28"/>
          <w:szCs w:val="72"/>
          <w:lang w:val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38100" w14:h="38100" w14:prst="circ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Britannic Bold" w:hAnsi="Britannic Bold" w:cstheme="minorHAnsi"/>
          <w:b/>
          <w:noProof/>
          <w:sz w:val="28"/>
          <w:szCs w:val="72"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7A661C" wp14:editId="105EFA7B">
                <wp:simplePos x="0" y="0"/>
                <wp:positionH relativeFrom="column">
                  <wp:posOffset>-5080</wp:posOffset>
                </wp:positionH>
                <wp:positionV relativeFrom="paragraph">
                  <wp:posOffset>104140</wp:posOffset>
                </wp:positionV>
                <wp:extent cx="6143625" cy="76200"/>
                <wp:effectExtent l="0" t="0" r="28575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3625" cy="762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7845A0" id="Rectángulo 2" o:spid="_x0000_s1026" style="position:absolute;margin-left:-.4pt;margin-top:8.2pt;width:483.75pt;height: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" fillcolor="#4e6128 [1606]" strokecolor="#4e6128 [1606]" strokeweight="2pt"/>
            </w:pict>
          </mc:Fallback>
        </mc:AlternateContent>
      </w:r>
    </w:p>
    <w:p w14:paraId="01E0807D" w14:textId="2AA79CEA" w:rsidR="00FC5CD6" w:rsidRPr="00FC5CD6" w:rsidRDefault="00EA7BD8" w:rsidP="00FC5CD6">
      <w:pPr>
        <w:pStyle w:val="Textoindependiente"/>
        <w:kinsoku w:val="0"/>
        <w:overflowPunct w:val="0"/>
        <w:spacing w:before="7"/>
        <w:jc w:val="center"/>
        <w:rPr>
          <w:b/>
          <w:bCs/>
          <w:color w:val="000000" w:themeColor="text1"/>
          <w:szCs w:val="16"/>
          <w:lang w:val="es-PE"/>
        </w:rPr>
      </w:pPr>
      <w:r w:rsidRPr="0091325E">
        <w:rPr>
          <w:rFonts w:ascii="Arial Narrow" w:hAnsi="Arial Narrow"/>
          <w:b/>
          <w:color w:val="000000" w:themeColor="text1"/>
          <w:sz w:val="22"/>
          <w:szCs w:val="16"/>
        </w:rPr>
        <w:t>TITULO</w:t>
      </w:r>
      <w:r w:rsidRPr="0091325E">
        <w:rPr>
          <w:rFonts w:ascii="Arial Narrow" w:hAnsi="Arial Narrow"/>
          <w:b/>
          <w:color w:val="000000" w:themeColor="text1"/>
          <w:sz w:val="24"/>
          <w:szCs w:val="16"/>
        </w:rPr>
        <w:t>:</w:t>
      </w:r>
      <w:r w:rsidR="00371E91" w:rsidRPr="0091325E">
        <w:rPr>
          <w:b/>
          <w:color w:val="000000" w:themeColor="text1"/>
          <w:szCs w:val="16"/>
        </w:rPr>
        <w:t xml:space="preserve"> </w:t>
      </w:r>
      <w:r w:rsidR="00424E28" w:rsidRPr="00424E28">
        <w:rPr>
          <w:rFonts w:ascii="Arial Black" w:hAnsi="Arial Black"/>
          <w:b/>
          <w:bCs/>
          <w:color w:val="303030"/>
          <w:sz w:val="24"/>
          <w:shd w:val="clear" w:color="auto" w:fill="FFFFFF"/>
        </w:rPr>
        <w:t>“Plantas que sanan: Proteínas y vitaminas”</w:t>
      </w:r>
    </w:p>
    <w:p w14:paraId="2F02FBDA" w14:textId="6FEB2BCB" w:rsidR="00EA7BD8" w:rsidRPr="0091325E" w:rsidRDefault="00EA7BD8" w:rsidP="0091325E">
      <w:pPr>
        <w:pStyle w:val="Textoindependiente"/>
        <w:kinsoku w:val="0"/>
        <w:overflowPunct w:val="0"/>
        <w:spacing w:before="7"/>
        <w:jc w:val="center"/>
        <w:rPr>
          <w:rFonts w:ascii="Arial Narrow" w:hAnsi="Arial Narrow" w:cs="Arial"/>
          <w:b/>
          <w:color w:val="000000" w:themeColor="text1"/>
          <w:sz w:val="4"/>
          <w:u w:val="single"/>
        </w:rPr>
      </w:pPr>
    </w:p>
    <w:p w14:paraId="668A941D" w14:textId="77777777" w:rsidR="00EA7BD8" w:rsidRPr="000168C9" w:rsidRDefault="00EA7BD8" w:rsidP="00EA7BD8">
      <w:pPr>
        <w:pStyle w:val="Prrafodelista"/>
        <w:jc w:val="center"/>
        <w:rPr>
          <w:rFonts w:ascii="Arial Narrow" w:hAnsi="Arial Narrow" w:cs="Arial"/>
          <w:b/>
          <w:sz w:val="4"/>
          <w:u w:val="single"/>
        </w:rPr>
      </w:pPr>
    </w:p>
    <w:p w14:paraId="6D610FED" w14:textId="267BFBC5" w:rsidR="00EA7BD8" w:rsidRPr="00E239BD" w:rsidRDefault="00B3528A" w:rsidP="0091325E">
      <w:pPr>
        <w:pStyle w:val="Prrafodelista"/>
        <w:numPr>
          <w:ilvl w:val="0"/>
          <w:numId w:val="1"/>
        </w:numPr>
        <w:ind w:left="142" w:hanging="142"/>
        <w:jc w:val="both"/>
        <w:rPr>
          <w:rFonts w:ascii="Arial Narrow" w:hAnsi="Arial Narrow"/>
          <w:b/>
          <w:sz w:val="20"/>
          <w:szCs w:val="18"/>
        </w:rPr>
      </w:pPr>
      <w:r w:rsidRPr="00E239BD">
        <w:rPr>
          <w:rFonts w:ascii="Arial Narrow" w:hAnsi="Arial Narrow"/>
          <w:b/>
          <w:sz w:val="20"/>
          <w:szCs w:val="18"/>
        </w:rPr>
        <w:t>DATOS INFORMATIVOS</w:t>
      </w:r>
      <w:r w:rsidR="00EA7BD8" w:rsidRPr="00E239BD">
        <w:rPr>
          <w:rFonts w:ascii="Arial Narrow" w:hAnsi="Arial Narrow"/>
          <w:b/>
          <w:sz w:val="20"/>
          <w:szCs w:val="18"/>
        </w:rPr>
        <w:t>:</w:t>
      </w:r>
    </w:p>
    <w:p w14:paraId="3FACDD73" w14:textId="77777777" w:rsidR="00EA7BD8" w:rsidRPr="00EA7BD8" w:rsidRDefault="00EA7BD8" w:rsidP="00EA7BD8">
      <w:pPr>
        <w:spacing w:after="0" w:line="240" w:lineRule="auto"/>
        <w:jc w:val="both"/>
        <w:rPr>
          <w:rFonts w:ascii="Arial Narrow" w:hAnsi="Arial Narrow"/>
          <w:b/>
          <w:sz w:val="2"/>
          <w:szCs w:val="18"/>
        </w:rPr>
      </w:pPr>
    </w:p>
    <w:tbl>
      <w:tblPr>
        <w:tblStyle w:val="Tablaconcuadrcula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2933"/>
        <w:gridCol w:w="3910"/>
        <w:gridCol w:w="976"/>
        <w:gridCol w:w="1808"/>
      </w:tblGrid>
      <w:tr w:rsidR="00BE1922" w:rsidRPr="00FC5A4F" w14:paraId="10EDF5EF" w14:textId="77777777" w:rsidTr="00E239BD">
        <w:tc>
          <w:tcPr>
            <w:tcW w:w="1523" w:type="pct"/>
            <w:shd w:val="clear" w:color="auto" w:fill="C2D69B" w:themeFill="accent3" w:themeFillTint="99"/>
          </w:tcPr>
          <w:p w14:paraId="65B86369" w14:textId="77777777" w:rsidR="00EA7BD8" w:rsidRPr="0091325E" w:rsidRDefault="00EA7BD8" w:rsidP="0091325E">
            <w:pPr>
              <w:ind w:left="34"/>
              <w:rPr>
                <w:rFonts w:ascii="Arial Narrow" w:hAnsi="Arial Narrow"/>
              </w:rPr>
            </w:pPr>
            <w:r w:rsidRPr="0091325E">
              <w:rPr>
                <w:rFonts w:ascii="Arial Narrow" w:hAnsi="Arial Narrow"/>
              </w:rPr>
              <w:t>UGEL</w:t>
            </w:r>
          </w:p>
        </w:tc>
        <w:tc>
          <w:tcPr>
            <w:tcW w:w="3477" w:type="pct"/>
            <w:gridSpan w:val="3"/>
            <w:shd w:val="clear" w:color="auto" w:fill="FFFFFF" w:themeFill="background1"/>
          </w:tcPr>
          <w:p w14:paraId="6DCA9CCA" w14:textId="42C6D45F" w:rsidR="00EA7BD8" w:rsidRPr="00FC5A4F" w:rsidRDefault="005461A6" w:rsidP="0091325E">
            <w:pPr>
              <w:jc w:val="both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 xml:space="preserve">Quispicanchi </w:t>
            </w:r>
          </w:p>
        </w:tc>
      </w:tr>
      <w:tr w:rsidR="00BE1922" w:rsidRPr="00FC5A4F" w14:paraId="63C2B92E" w14:textId="77777777" w:rsidTr="00E239BD">
        <w:tc>
          <w:tcPr>
            <w:tcW w:w="1523" w:type="pct"/>
            <w:shd w:val="clear" w:color="auto" w:fill="C2D69B" w:themeFill="accent3" w:themeFillTint="99"/>
          </w:tcPr>
          <w:p w14:paraId="140091BE" w14:textId="77777777" w:rsidR="00EA7BD8" w:rsidRPr="0091325E" w:rsidRDefault="00EA7BD8" w:rsidP="0091325E">
            <w:pPr>
              <w:ind w:left="34"/>
              <w:rPr>
                <w:rFonts w:ascii="Arial Narrow" w:hAnsi="Arial Narrow"/>
              </w:rPr>
            </w:pPr>
            <w:r w:rsidRPr="0091325E">
              <w:rPr>
                <w:rFonts w:ascii="Arial Narrow" w:hAnsi="Arial Narrow"/>
              </w:rPr>
              <w:t>Institución Educativa</w:t>
            </w:r>
          </w:p>
        </w:tc>
        <w:tc>
          <w:tcPr>
            <w:tcW w:w="3477" w:type="pct"/>
            <w:gridSpan w:val="3"/>
            <w:shd w:val="clear" w:color="auto" w:fill="FFFFFF" w:themeFill="background1"/>
          </w:tcPr>
          <w:p w14:paraId="74E3D72C" w14:textId="734105EB" w:rsidR="00EA7BD8" w:rsidRPr="00FC5A4F" w:rsidRDefault="00E8385A" w:rsidP="0091325E">
            <w:pPr>
              <w:jc w:val="both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>CESAR VALLEJO MENDOZA</w:t>
            </w:r>
          </w:p>
        </w:tc>
      </w:tr>
      <w:tr w:rsidR="00BE1922" w:rsidRPr="00FC5A4F" w14:paraId="4BA7B5A6" w14:textId="77777777" w:rsidTr="00E239BD">
        <w:tc>
          <w:tcPr>
            <w:tcW w:w="1523" w:type="pct"/>
            <w:shd w:val="clear" w:color="auto" w:fill="C2D69B" w:themeFill="accent3" w:themeFillTint="99"/>
          </w:tcPr>
          <w:p w14:paraId="4046FFD7" w14:textId="77777777" w:rsidR="00EA7BD8" w:rsidRPr="0091325E" w:rsidRDefault="00EA7BD8" w:rsidP="0091325E">
            <w:pPr>
              <w:ind w:left="34"/>
              <w:rPr>
                <w:rFonts w:ascii="Arial Narrow" w:hAnsi="Arial Narrow"/>
              </w:rPr>
            </w:pPr>
            <w:r w:rsidRPr="0091325E">
              <w:rPr>
                <w:rFonts w:ascii="Arial Narrow" w:hAnsi="Arial Narrow"/>
              </w:rPr>
              <w:t>Área curricular</w:t>
            </w:r>
          </w:p>
        </w:tc>
        <w:tc>
          <w:tcPr>
            <w:tcW w:w="3477" w:type="pct"/>
            <w:gridSpan w:val="3"/>
            <w:shd w:val="clear" w:color="auto" w:fill="FFFFFF" w:themeFill="background1"/>
          </w:tcPr>
          <w:p w14:paraId="7ED1A4AE" w14:textId="1D58917E" w:rsidR="00EA7BD8" w:rsidRPr="00F21547" w:rsidRDefault="005F154E" w:rsidP="005F154E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GothamRounded-Book"/>
                <w:b/>
                <w:color w:val="333333"/>
                <w:szCs w:val="18"/>
                <w:lang w:val="es-ES"/>
              </w:rPr>
            </w:pPr>
            <w:r>
              <w:rPr>
                <w:rFonts w:ascii="Arial Narrow" w:hAnsi="Arial Narrow" w:cs="GothamRounded-Book"/>
                <w:b/>
                <w:color w:val="333333"/>
                <w:szCs w:val="18"/>
                <w:lang w:val="es-ES"/>
              </w:rPr>
              <w:t>CIENCIA Y TECNOLOGIA</w:t>
            </w:r>
          </w:p>
        </w:tc>
      </w:tr>
      <w:tr w:rsidR="004067F8" w:rsidRPr="00FC5A4F" w14:paraId="1D6AB984" w14:textId="77777777" w:rsidTr="00E239BD">
        <w:tc>
          <w:tcPr>
            <w:tcW w:w="1523" w:type="pct"/>
            <w:shd w:val="clear" w:color="auto" w:fill="C2D69B" w:themeFill="accent3" w:themeFillTint="99"/>
          </w:tcPr>
          <w:p w14:paraId="072E6D88" w14:textId="2F5A20B8" w:rsidR="004067F8" w:rsidRPr="0091325E" w:rsidRDefault="00E73DA4" w:rsidP="0091325E">
            <w:pPr>
              <w:ind w:left="34"/>
              <w:rPr>
                <w:rFonts w:ascii="Arial Narrow" w:hAnsi="Arial Narrow"/>
              </w:rPr>
            </w:pPr>
            <w:r w:rsidRPr="0091325E">
              <w:rPr>
                <w:rFonts w:ascii="Arial Narrow" w:hAnsi="Arial Narrow"/>
              </w:rPr>
              <w:t xml:space="preserve">N° y título de la </w:t>
            </w:r>
            <w:r w:rsidR="0076449F" w:rsidRPr="0091325E">
              <w:rPr>
                <w:rFonts w:ascii="Arial Narrow" w:hAnsi="Arial Narrow"/>
              </w:rPr>
              <w:t xml:space="preserve">Unidad </w:t>
            </w:r>
            <w:r w:rsidR="00B341C1" w:rsidRPr="0091325E">
              <w:rPr>
                <w:rFonts w:ascii="Arial Narrow" w:hAnsi="Arial Narrow"/>
              </w:rPr>
              <w:t>Didáctica</w:t>
            </w:r>
          </w:p>
        </w:tc>
        <w:tc>
          <w:tcPr>
            <w:tcW w:w="3477" w:type="pct"/>
            <w:gridSpan w:val="3"/>
            <w:shd w:val="clear" w:color="auto" w:fill="FFFFFF" w:themeFill="background1"/>
          </w:tcPr>
          <w:p w14:paraId="1B2CB6BA" w14:textId="176C3A1F" w:rsidR="004067F8" w:rsidRPr="00601F86" w:rsidRDefault="003532E2" w:rsidP="003532E2">
            <w:pPr>
              <w:jc w:val="both"/>
              <w:rPr>
                <w:rFonts w:ascii="Arial Narrow" w:hAnsi="Arial Narrow" w:cs="GothamRounded-Book"/>
                <w:color w:val="333333"/>
                <w:szCs w:val="18"/>
                <w:lang w:val="es-ES"/>
              </w:rPr>
            </w:pPr>
            <w:r>
              <w:rPr>
                <w:rFonts w:ascii="Arial Narrow" w:hAnsi="Arial Narrow" w:cs="GothamRounded-Book"/>
                <w:szCs w:val="18"/>
              </w:rPr>
              <w:t>02</w:t>
            </w:r>
            <w:r w:rsidR="00601F86" w:rsidRPr="00601F86">
              <w:rPr>
                <w:rFonts w:ascii="Arial Narrow" w:hAnsi="Arial Narrow" w:cs="GothamRounded-Book"/>
                <w:szCs w:val="18"/>
              </w:rPr>
              <w:t>-</w:t>
            </w:r>
            <w:r>
              <w:rPr>
                <w:rFonts w:ascii="Arial Narrow" w:hAnsi="Arial Narrow" w:cs="GothamRounded-Book"/>
                <w:szCs w:val="18"/>
              </w:rPr>
              <w:t xml:space="preserve"> </w:t>
            </w:r>
            <w:r w:rsidR="00601F86" w:rsidRPr="00601F86">
              <w:rPr>
                <w:rFonts w:ascii="Arial Narrow" w:hAnsi="Arial Narrow" w:cs="GothamRounded-Book"/>
                <w:szCs w:val="18"/>
              </w:rPr>
              <w:t xml:space="preserve"> </w:t>
            </w:r>
            <w:r w:rsidRPr="003532E2">
              <w:rPr>
                <w:rFonts w:ascii="Arial Narrow" w:hAnsi="Arial Narrow" w:cs="GothamRounded-Book"/>
                <w:szCs w:val="18"/>
              </w:rPr>
              <w:t>"Del saber ancestral a la biomolécula: Valoramos las plantas medicinales y la biodiversidad alimentaria en Semana Santa"</w:t>
            </w:r>
          </w:p>
        </w:tc>
      </w:tr>
      <w:tr w:rsidR="00BE1922" w:rsidRPr="00FC5A4F" w14:paraId="5B1761D9" w14:textId="77777777" w:rsidTr="00E239BD">
        <w:tc>
          <w:tcPr>
            <w:tcW w:w="1523" w:type="pct"/>
            <w:shd w:val="clear" w:color="auto" w:fill="C2D69B" w:themeFill="accent3" w:themeFillTint="99"/>
          </w:tcPr>
          <w:p w14:paraId="597BCA8C" w14:textId="6536E124" w:rsidR="00EA7BD8" w:rsidRPr="0091325E" w:rsidRDefault="0076449F" w:rsidP="0091325E">
            <w:pPr>
              <w:ind w:left="34"/>
              <w:rPr>
                <w:rFonts w:ascii="Arial Narrow" w:hAnsi="Arial Narrow"/>
              </w:rPr>
            </w:pPr>
            <w:r w:rsidRPr="0091325E">
              <w:rPr>
                <w:rFonts w:ascii="Arial Narrow" w:hAnsi="Arial Narrow"/>
              </w:rPr>
              <w:t>G</w:t>
            </w:r>
            <w:r w:rsidR="00EA7BD8" w:rsidRPr="0091325E">
              <w:rPr>
                <w:rFonts w:ascii="Arial Narrow" w:hAnsi="Arial Narrow"/>
              </w:rPr>
              <w:t>rado</w:t>
            </w:r>
            <w:r w:rsidR="00EA7BD8" w:rsidRPr="0091325E">
              <w:rPr>
                <w:rFonts w:ascii="Arial Narrow" w:hAnsi="Arial Narrow"/>
              </w:rPr>
              <w:tab/>
            </w:r>
          </w:p>
        </w:tc>
        <w:tc>
          <w:tcPr>
            <w:tcW w:w="3477" w:type="pct"/>
            <w:gridSpan w:val="3"/>
            <w:shd w:val="clear" w:color="auto" w:fill="FFFFFF" w:themeFill="background1"/>
          </w:tcPr>
          <w:p w14:paraId="7D1649BA" w14:textId="28556AB3" w:rsidR="00EA7BD8" w:rsidRPr="00FC5A4F" w:rsidRDefault="00FC5CD6" w:rsidP="0091325E">
            <w:pPr>
              <w:jc w:val="both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>4</w:t>
            </w:r>
            <w:r w:rsidR="00E8385A">
              <w:rPr>
                <w:rFonts w:ascii="Arial Narrow" w:hAnsi="Arial Narrow"/>
                <w:szCs w:val="18"/>
              </w:rPr>
              <w:t>TO A-B-C</w:t>
            </w:r>
          </w:p>
        </w:tc>
      </w:tr>
      <w:tr w:rsidR="00D5314A" w:rsidRPr="00FC5A4F" w14:paraId="10E0D083" w14:textId="77777777" w:rsidTr="00E239BD">
        <w:trPr>
          <w:trHeight w:val="70"/>
        </w:trPr>
        <w:tc>
          <w:tcPr>
            <w:tcW w:w="1523" w:type="pct"/>
            <w:shd w:val="clear" w:color="auto" w:fill="C2D69B" w:themeFill="accent3" w:themeFillTint="99"/>
          </w:tcPr>
          <w:p w14:paraId="3C6DE793" w14:textId="50474EBA" w:rsidR="00D5314A" w:rsidRPr="0091325E" w:rsidRDefault="00D5314A" w:rsidP="0091325E">
            <w:pPr>
              <w:ind w:left="34"/>
              <w:rPr>
                <w:rFonts w:ascii="Arial Narrow" w:hAnsi="Arial Narrow"/>
              </w:rPr>
            </w:pPr>
            <w:r w:rsidRPr="0091325E">
              <w:rPr>
                <w:rFonts w:ascii="Arial Narrow" w:hAnsi="Arial Narrow"/>
              </w:rPr>
              <w:t xml:space="preserve">Fecha </w:t>
            </w:r>
          </w:p>
        </w:tc>
        <w:tc>
          <w:tcPr>
            <w:tcW w:w="2031" w:type="pct"/>
            <w:shd w:val="clear" w:color="auto" w:fill="FFFFFF" w:themeFill="background1"/>
          </w:tcPr>
          <w:p w14:paraId="05BDDD51" w14:textId="5ABA064F" w:rsidR="00D5314A" w:rsidRPr="00FC5A4F" w:rsidRDefault="00424E28" w:rsidP="00E8385A">
            <w:pPr>
              <w:jc w:val="both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>10</w:t>
            </w:r>
            <w:r w:rsidR="00E8385A">
              <w:rPr>
                <w:rFonts w:ascii="Arial Narrow" w:hAnsi="Arial Narrow"/>
                <w:szCs w:val="18"/>
              </w:rPr>
              <w:t xml:space="preserve"> </w:t>
            </w:r>
            <w:r w:rsidR="003C17D3">
              <w:rPr>
                <w:rFonts w:ascii="Arial Narrow" w:hAnsi="Arial Narrow"/>
                <w:szCs w:val="18"/>
              </w:rPr>
              <w:t>/</w:t>
            </w:r>
            <w:r>
              <w:rPr>
                <w:rFonts w:ascii="Arial Narrow" w:hAnsi="Arial Narrow"/>
                <w:szCs w:val="18"/>
              </w:rPr>
              <w:t xml:space="preserve"> JUNIO</w:t>
            </w:r>
            <w:r w:rsidR="00E8385A">
              <w:rPr>
                <w:rFonts w:ascii="Arial Narrow" w:hAnsi="Arial Narrow"/>
                <w:szCs w:val="18"/>
              </w:rPr>
              <w:t xml:space="preserve"> </w:t>
            </w:r>
            <w:r w:rsidR="003C17D3">
              <w:rPr>
                <w:rFonts w:ascii="Arial Narrow" w:hAnsi="Arial Narrow"/>
                <w:szCs w:val="18"/>
              </w:rPr>
              <w:t>/ 202</w:t>
            </w:r>
            <w:r w:rsidR="005F154E">
              <w:rPr>
                <w:rFonts w:ascii="Arial Narrow" w:hAnsi="Arial Narrow"/>
                <w:szCs w:val="18"/>
              </w:rPr>
              <w:t>6</w:t>
            </w:r>
          </w:p>
        </w:tc>
        <w:tc>
          <w:tcPr>
            <w:tcW w:w="507" w:type="pct"/>
            <w:shd w:val="clear" w:color="auto" w:fill="C2D69B" w:themeFill="accent3" w:themeFillTint="99"/>
          </w:tcPr>
          <w:p w14:paraId="5FE03208" w14:textId="14650BDC" w:rsidR="00D5314A" w:rsidRPr="00FC5A4F" w:rsidRDefault="00D5314A" w:rsidP="0091325E">
            <w:pPr>
              <w:jc w:val="both"/>
              <w:rPr>
                <w:rFonts w:ascii="Arial Narrow" w:hAnsi="Arial Narrow"/>
                <w:szCs w:val="18"/>
              </w:rPr>
            </w:pPr>
            <w:r w:rsidRPr="00FC5A4F">
              <w:rPr>
                <w:rFonts w:ascii="Arial Narrow" w:hAnsi="Arial Narrow"/>
                <w:szCs w:val="18"/>
              </w:rPr>
              <w:t xml:space="preserve">Duración </w:t>
            </w:r>
          </w:p>
        </w:tc>
        <w:tc>
          <w:tcPr>
            <w:tcW w:w="939" w:type="pct"/>
            <w:shd w:val="clear" w:color="auto" w:fill="FFFFFF" w:themeFill="background1"/>
          </w:tcPr>
          <w:p w14:paraId="5F59BE27" w14:textId="2B1ACE48" w:rsidR="00D5314A" w:rsidRPr="00FC5A4F" w:rsidRDefault="00E8385A" w:rsidP="0091325E">
            <w:pPr>
              <w:jc w:val="both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 xml:space="preserve"> 02 </w:t>
            </w:r>
            <w:r w:rsidR="00D5314A" w:rsidRPr="00FC5A4F">
              <w:rPr>
                <w:rFonts w:ascii="Arial Narrow" w:hAnsi="Arial Narrow"/>
                <w:szCs w:val="18"/>
              </w:rPr>
              <w:t>horas</w:t>
            </w:r>
          </w:p>
        </w:tc>
      </w:tr>
      <w:tr w:rsidR="00BE1922" w:rsidRPr="00FC5A4F" w14:paraId="3AEEAB8F" w14:textId="77777777" w:rsidTr="00E239BD">
        <w:tc>
          <w:tcPr>
            <w:tcW w:w="1523" w:type="pct"/>
            <w:shd w:val="clear" w:color="auto" w:fill="C2D69B" w:themeFill="accent3" w:themeFillTint="99"/>
          </w:tcPr>
          <w:p w14:paraId="2B11B6A6" w14:textId="77777777" w:rsidR="00EA7BD8" w:rsidRPr="0091325E" w:rsidRDefault="00EA7BD8" w:rsidP="0091325E">
            <w:pPr>
              <w:ind w:left="34"/>
              <w:rPr>
                <w:rFonts w:ascii="Arial Narrow" w:hAnsi="Arial Narrow"/>
              </w:rPr>
            </w:pPr>
            <w:r w:rsidRPr="0091325E">
              <w:rPr>
                <w:rFonts w:ascii="Arial Narrow" w:hAnsi="Arial Narrow"/>
              </w:rPr>
              <w:t>Docente</w:t>
            </w:r>
            <w:r w:rsidRPr="0091325E">
              <w:rPr>
                <w:rFonts w:ascii="Arial Narrow" w:hAnsi="Arial Narrow"/>
              </w:rPr>
              <w:tab/>
            </w:r>
          </w:p>
        </w:tc>
        <w:tc>
          <w:tcPr>
            <w:tcW w:w="3477" w:type="pct"/>
            <w:gridSpan w:val="3"/>
            <w:shd w:val="clear" w:color="auto" w:fill="FFFFFF" w:themeFill="background1"/>
          </w:tcPr>
          <w:p w14:paraId="6198B899" w14:textId="46EF5666" w:rsidR="00EA7BD8" w:rsidRPr="00FC5A4F" w:rsidRDefault="00E8385A" w:rsidP="0091325E">
            <w:pPr>
              <w:jc w:val="both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>DAYSI VARGAS VALDIVIA</w:t>
            </w:r>
          </w:p>
        </w:tc>
      </w:tr>
    </w:tbl>
    <w:p w14:paraId="71386EF4" w14:textId="77777777" w:rsidR="00EA7BD8" w:rsidRPr="00FC5A4F" w:rsidRDefault="00EA7BD8" w:rsidP="00EA7BD8">
      <w:pPr>
        <w:pStyle w:val="Prrafodelista"/>
        <w:ind w:left="284"/>
        <w:jc w:val="both"/>
        <w:rPr>
          <w:rFonts w:ascii="Arial Narrow" w:hAnsi="Arial Narrow"/>
          <w:b/>
          <w:sz w:val="8"/>
          <w:szCs w:val="8"/>
        </w:rPr>
      </w:pPr>
    </w:p>
    <w:p w14:paraId="0446267F" w14:textId="6AFBC574" w:rsidR="00EC33A5" w:rsidRDefault="005C0176" w:rsidP="00EC33A5">
      <w:pPr>
        <w:pStyle w:val="Prrafodelista"/>
        <w:numPr>
          <w:ilvl w:val="0"/>
          <w:numId w:val="1"/>
        </w:numPr>
        <w:ind w:left="142" w:hanging="142"/>
        <w:jc w:val="both"/>
        <w:rPr>
          <w:rFonts w:ascii="Arial Narrow" w:hAnsi="Arial Narrow"/>
          <w:b/>
          <w:sz w:val="18"/>
          <w:szCs w:val="16"/>
        </w:rPr>
      </w:pPr>
      <w:r w:rsidRPr="00E239BD">
        <w:rPr>
          <w:rFonts w:ascii="Arial Narrow" w:hAnsi="Arial Narrow"/>
          <w:b/>
          <w:sz w:val="22"/>
          <w:szCs w:val="20"/>
        </w:rPr>
        <w:t>PROPÓSITOS DE APRENDIZAJE</w:t>
      </w:r>
      <w:r w:rsidRPr="00E239BD">
        <w:rPr>
          <w:rFonts w:ascii="Arial Narrow" w:hAnsi="Arial Narrow"/>
          <w:b/>
          <w:sz w:val="18"/>
          <w:szCs w:val="16"/>
        </w:rPr>
        <w:t>:</w:t>
      </w:r>
    </w:p>
    <w:p w14:paraId="1A83F99D" w14:textId="03DF602A" w:rsidR="00C32206" w:rsidRDefault="00424E28" w:rsidP="00E8385A">
      <w:pPr>
        <w:pStyle w:val="Prrafodelista"/>
        <w:ind w:left="142"/>
        <w:jc w:val="both"/>
        <w:rPr>
          <w:rFonts w:ascii="Arial Narrow" w:hAnsi="Arial Narrow" w:cs="GothamRounded-Bold"/>
          <w:b/>
          <w:bCs/>
          <w:lang w:val="es-PE"/>
        </w:rPr>
      </w:pPr>
      <w:r w:rsidRPr="00424E28">
        <w:rPr>
          <w:rFonts w:ascii="Arial Narrow" w:hAnsi="Arial Narrow" w:cs="GothamRounded-Bold"/>
          <w:lang w:val="es-PE"/>
        </w:rPr>
        <w:t xml:space="preserve">El propósito de esta sesión es que el estudiante logre </w:t>
      </w:r>
      <w:r w:rsidRPr="00424E28">
        <w:rPr>
          <w:rFonts w:ascii="Arial Narrow" w:hAnsi="Arial Narrow" w:cs="GothamRounded-Bold"/>
          <w:b/>
          <w:bCs/>
          <w:lang w:val="es-PE"/>
        </w:rPr>
        <w:t>justificar la importancia de las proteínas, vitaminas y metabolitos secundarios</w:t>
      </w:r>
      <w:r w:rsidRPr="00424E28">
        <w:rPr>
          <w:rFonts w:ascii="Arial Narrow" w:hAnsi="Arial Narrow" w:cs="GothamRounded-Bold"/>
          <w:lang w:val="es-PE"/>
        </w:rPr>
        <w:t xml:space="preserve"> encontrados en las plantas medicinales de </w:t>
      </w:r>
      <w:proofErr w:type="spellStart"/>
      <w:r w:rsidRPr="00424E28">
        <w:rPr>
          <w:rFonts w:ascii="Arial Narrow" w:hAnsi="Arial Narrow" w:cs="GothamRounded-Bold"/>
          <w:b/>
          <w:bCs/>
          <w:lang w:val="es-PE"/>
        </w:rPr>
        <w:t>Ccatcca</w:t>
      </w:r>
      <w:proofErr w:type="spellEnd"/>
      <w:r w:rsidRPr="00424E28">
        <w:rPr>
          <w:rFonts w:ascii="Arial Narrow" w:hAnsi="Arial Narrow" w:cs="GothamRounded-Bold"/>
          <w:lang w:val="es-PE"/>
        </w:rPr>
        <w:t xml:space="preserve"> (como la muña y el eucalipto), explicando cómo actúan como moléculas reguladoras y estructurales que aseguran el </w:t>
      </w:r>
      <w:r w:rsidRPr="00424E28">
        <w:rPr>
          <w:rFonts w:ascii="Arial Narrow" w:hAnsi="Arial Narrow" w:cs="GothamRounded-Bold"/>
          <w:b/>
          <w:bCs/>
          <w:lang w:val="es-PE"/>
        </w:rPr>
        <w:t>equilibrio y la supervivencia celular</w:t>
      </w:r>
      <w:r>
        <w:rPr>
          <w:rFonts w:ascii="Arial Narrow" w:hAnsi="Arial Narrow" w:cs="GothamRounded-Bold"/>
          <w:b/>
          <w:bCs/>
          <w:lang w:val="es-PE"/>
        </w:rPr>
        <w:t>.</w:t>
      </w:r>
    </w:p>
    <w:p w14:paraId="26F0EDCC" w14:textId="77777777" w:rsidR="00424E28" w:rsidRPr="00C32206" w:rsidRDefault="00424E28" w:rsidP="00E8385A">
      <w:pPr>
        <w:pStyle w:val="Prrafodelista"/>
        <w:ind w:left="142"/>
        <w:jc w:val="both"/>
        <w:rPr>
          <w:rFonts w:ascii="Arial Narrow" w:hAnsi="Arial Narrow" w:cs="GothamRounded-Bold"/>
        </w:rPr>
      </w:pPr>
    </w:p>
    <w:p w14:paraId="4ECC6CF4" w14:textId="29C2B5E7" w:rsidR="0091325E" w:rsidRPr="00C32206" w:rsidRDefault="0091325E" w:rsidP="0091325E">
      <w:pPr>
        <w:pStyle w:val="Prrafodelista"/>
        <w:numPr>
          <w:ilvl w:val="0"/>
          <w:numId w:val="2"/>
        </w:numPr>
        <w:ind w:left="567" w:hanging="425"/>
        <w:contextualSpacing w:val="0"/>
        <w:jc w:val="both"/>
        <w:rPr>
          <w:rFonts w:ascii="Arial Narrow" w:hAnsi="Arial Narrow"/>
          <w:b/>
          <w:color w:val="002060"/>
          <w:sz w:val="20"/>
          <w:szCs w:val="16"/>
        </w:rPr>
      </w:pPr>
      <w:r w:rsidRPr="00C32206">
        <w:rPr>
          <w:rFonts w:ascii="Arial Narrow" w:hAnsi="Arial Narrow"/>
          <w:b/>
          <w:color w:val="000000" w:themeColor="text1"/>
          <w:sz w:val="22"/>
          <w:szCs w:val="18"/>
        </w:rPr>
        <w:t>Competencias de área, capacidades, criterios y evidencias</w:t>
      </w:r>
    </w:p>
    <w:p w14:paraId="4BD60711" w14:textId="77777777" w:rsidR="005C0176" w:rsidRPr="00FC5A4F" w:rsidRDefault="005C0176" w:rsidP="005C0176">
      <w:pPr>
        <w:pStyle w:val="Prrafodelista"/>
        <w:ind w:left="851"/>
        <w:jc w:val="both"/>
        <w:rPr>
          <w:rFonts w:ascii="Arial Narrow" w:hAnsi="Arial Narrow"/>
          <w:b/>
          <w:sz w:val="6"/>
          <w:szCs w:val="6"/>
        </w:rPr>
      </w:pPr>
    </w:p>
    <w:p w14:paraId="02B798D5" w14:textId="77777777" w:rsidR="005C0176" w:rsidRPr="00FC5A4F" w:rsidRDefault="005C0176" w:rsidP="005C0176">
      <w:pPr>
        <w:spacing w:after="0" w:line="240" w:lineRule="auto"/>
        <w:jc w:val="both"/>
        <w:rPr>
          <w:rFonts w:ascii="Arial Narrow" w:hAnsi="Arial Narrow"/>
          <w:b/>
          <w:sz w:val="2"/>
          <w:szCs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405"/>
        <w:gridCol w:w="2268"/>
        <w:gridCol w:w="2977"/>
        <w:gridCol w:w="1977"/>
      </w:tblGrid>
      <w:tr w:rsidR="00B3528A" w:rsidRPr="005461A6" w14:paraId="7BB653C8" w14:textId="08B8028F" w:rsidTr="00424E28">
        <w:tc>
          <w:tcPr>
            <w:tcW w:w="1249" w:type="pct"/>
            <w:shd w:val="clear" w:color="auto" w:fill="C2D69B" w:themeFill="accent3" w:themeFillTint="99"/>
          </w:tcPr>
          <w:p w14:paraId="459D49C4" w14:textId="56FD80E9" w:rsidR="00B3528A" w:rsidRPr="005461A6" w:rsidRDefault="00B3528A" w:rsidP="000368ED">
            <w:pPr>
              <w:tabs>
                <w:tab w:val="left" w:pos="4305"/>
              </w:tabs>
              <w:rPr>
                <w:rFonts w:ascii="Arial Narrow" w:hAnsi="Arial Narrow"/>
                <w:b/>
                <w:bCs/>
                <w:sz w:val="20"/>
                <w:szCs w:val="72"/>
              </w:rPr>
            </w:pPr>
            <w:r w:rsidRPr="005461A6">
              <w:rPr>
                <w:rFonts w:ascii="Arial Narrow" w:hAnsi="Arial Narrow"/>
                <w:b/>
                <w:bCs/>
                <w:sz w:val="20"/>
                <w:szCs w:val="72"/>
              </w:rPr>
              <w:t>COMPETENCIA</w:t>
            </w:r>
          </w:p>
        </w:tc>
        <w:tc>
          <w:tcPr>
            <w:tcW w:w="1178" w:type="pct"/>
            <w:shd w:val="clear" w:color="auto" w:fill="C2D69B" w:themeFill="accent3" w:themeFillTint="99"/>
          </w:tcPr>
          <w:p w14:paraId="56C4FFF3" w14:textId="43B35D47" w:rsidR="00B3528A" w:rsidRPr="005461A6" w:rsidRDefault="00B3528A" w:rsidP="000368ED">
            <w:pPr>
              <w:tabs>
                <w:tab w:val="left" w:pos="4305"/>
              </w:tabs>
              <w:jc w:val="center"/>
              <w:rPr>
                <w:rFonts w:ascii="Arial Narrow" w:hAnsi="Arial Narrow"/>
                <w:b/>
                <w:bCs/>
                <w:sz w:val="20"/>
                <w:szCs w:val="72"/>
              </w:rPr>
            </w:pPr>
            <w:r w:rsidRPr="005461A6">
              <w:rPr>
                <w:rFonts w:ascii="Arial Narrow" w:hAnsi="Arial Narrow"/>
                <w:b/>
                <w:bCs/>
                <w:sz w:val="20"/>
                <w:szCs w:val="72"/>
              </w:rPr>
              <w:t>CAPACIDADES</w:t>
            </w:r>
          </w:p>
        </w:tc>
        <w:tc>
          <w:tcPr>
            <w:tcW w:w="2573" w:type="pct"/>
            <w:gridSpan w:val="2"/>
            <w:shd w:val="clear" w:color="auto" w:fill="C2D69B" w:themeFill="accent3" w:themeFillTint="99"/>
          </w:tcPr>
          <w:p w14:paraId="1D0564B8" w14:textId="77E2AFD1" w:rsidR="00B3528A" w:rsidRPr="005461A6" w:rsidRDefault="00B3528A" w:rsidP="000368ED">
            <w:pPr>
              <w:tabs>
                <w:tab w:val="left" w:pos="4305"/>
              </w:tabs>
              <w:jc w:val="center"/>
              <w:rPr>
                <w:rFonts w:ascii="Arial Narrow" w:hAnsi="Arial Narrow"/>
                <w:b/>
                <w:bCs/>
                <w:sz w:val="20"/>
                <w:szCs w:val="72"/>
              </w:rPr>
            </w:pPr>
            <w:r>
              <w:rPr>
                <w:rFonts w:ascii="Arial Narrow" w:hAnsi="Arial Narrow"/>
                <w:b/>
                <w:bCs/>
                <w:sz w:val="20"/>
                <w:szCs w:val="72"/>
              </w:rPr>
              <w:t>Desempeños de grado</w:t>
            </w:r>
          </w:p>
        </w:tc>
      </w:tr>
      <w:tr w:rsidR="00B3528A" w:rsidRPr="005461A6" w14:paraId="370C68C6" w14:textId="3A22B654" w:rsidTr="00424E28">
        <w:trPr>
          <w:trHeight w:val="20"/>
        </w:trPr>
        <w:tc>
          <w:tcPr>
            <w:tcW w:w="1249" w:type="pct"/>
            <w:vAlign w:val="center"/>
          </w:tcPr>
          <w:p w14:paraId="1CB909AF" w14:textId="403EDC74" w:rsidR="00B3528A" w:rsidRPr="00FC5A4F" w:rsidRDefault="00E8385A" w:rsidP="00EC33A5">
            <w:pPr>
              <w:tabs>
                <w:tab w:val="left" w:pos="4305"/>
              </w:tabs>
              <w:jc w:val="both"/>
              <w:rPr>
                <w:b/>
                <w:bCs/>
              </w:rPr>
            </w:pPr>
            <w:r w:rsidRPr="00E8385A">
              <w:rPr>
                <w:b/>
                <w:bCs/>
              </w:rPr>
              <w:t>Explica el mundo físico basándose en conocimientos sobre los seres vivos, materia y energía, biodiversidad, Tierra y universo.</w:t>
            </w:r>
          </w:p>
        </w:tc>
        <w:tc>
          <w:tcPr>
            <w:tcW w:w="1178" w:type="pct"/>
            <w:vAlign w:val="center"/>
          </w:tcPr>
          <w:p w14:paraId="1052D555" w14:textId="77777777" w:rsidR="00424E28" w:rsidRPr="00424E28" w:rsidRDefault="00424E28" w:rsidP="00B3528A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208" w:hanging="208"/>
              <w:jc w:val="both"/>
              <w:rPr>
                <w:rFonts w:ascii="Arial Narrow" w:hAnsi="Arial Narrow" w:cs="GothamRounded-Bold"/>
              </w:rPr>
            </w:pPr>
            <w:r w:rsidRPr="00424E28">
              <w:rPr>
                <w:rFonts w:ascii="Arial Narrow" w:hAnsi="Arial Narrow" w:cs="GothamRounded-Bold"/>
                <w:lang w:val="es-PE"/>
              </w:rPr>
              <w:t>Comprende y usa conoci</w:t>
            </w:r>
            <w:r>
              <w:rPr>
                <w:rFonts w:ascii="Arial Narrow" w:hAnsi="Arial Narrow" w:cs="GothamRounded-Bold"/>
                <w:lang w:val="es-PE"/>
              </w:rPr>
              <w:t>mientos sobre los seres vivos.</w:t>
            </w:r>
          </w:p>
          <w:p w14:paraId="20B01C89" w14:textId="006DD361" w:rsidR="00B3528A" w:rsidRPr="00601F86" w:rsidRDefault="00424E28" w:rsidP="00B3528A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208" w:hanging="208"/>
              <w:jc w:val="both"/>
              <w:rPr>
                <w:rFonts w:ascii="Arial Narrow" w:hAnsi="Arial Narrow" w:cs="GothamRounded-Bold"/>
              </w:rPr>
            </w:pPr>
            <w:r w:rsidRPr="00424E28">
              <w:rPr>
                <w:rFonts w:ascii="Arial Narrow" w:hAnsi="Arial Narrow" w:cs="GothamRounded-Bold"/>
                <w:lang w:val="es-PE"/>
              </w:rPr>
              <w:t>Evalúa las implicancias del saber y del quehacer científico</w:t>
            </w:r>
          </w:p>
        </w:tc>
        <w:tc>
          <w:tcPr>
            <w:tcW w:w="2573" w:type="pct"/>
            <w:gridSpan w:val="2"/>
          </w:tcPr>
          <w:p w14:paraId="3E52114D" w14:textId="77777777" w:rsidR="00341CC2" w:rsidRPr="00341CC2" w:rsidRDefault="00341CC2" w:rsidP="00341CC2">
            <w:pPr>
              <w:pStyle w:val="Prrafodelista"/>
              <w:numPr>
                <w:ilvl w:val="0"/>
                <w:numId w:val="21"/>
              </w:numPr>
              <w:jc w:val="both"/>
              <w:rPr>
                <w:rFonts w:ascii="Arial Narrow" w:hAnsi="Arial Narrow" w:cs="GothamRounded-Bold"/>
              </w:rPr>
            </w:pPr>
            <w:r w:rsidRPr="00341CC2">
              <w:rPr>
                <w:rFonts w:ascii="Arial Narrow" w:hAnsi="Arial Narrow" w:cs="GothamRounded-Bold"/>
              </w:rPr>
              <w:t>Explica que las sustancias inorgánicas y biomoléculas como carbohidratos, lípidos, proteínas, vitaminas y ácidos nucleicos que conforman la estructura de la célula le permiten cumplir funciones vitales (nutrición, relación, reproducción) necesarias para su sobrevivencia.</w:t>
            </w:r>
          </w:p>
          <w:p w14:paraId="52C971FD" w14:textId="5889E270" w:rsidR="00B3528A" w:rsidRPr="00601F86" w:rsidRDefault="00B3528A" w:rsidP="00341CC2">
            <w:pPr>
              <w:pStyle w:val="Prrafodelista"/>
              <w:spacing w:before="120"/>
              <w:ind w:left="154"/>
              <w:jc w:val="both"/>
              <w:rPr>
                <w:rFonts w:ascii="Arial Narrow" w:hAnsi="Arial Narrow" w:cs="GothamRounded-Bold"/>
              </w:rPr>
            </w:pPr>
          </w:p>
        </w:tc>
      </w:tr>
      <w:tr w:rsidR="00B3528A" w:rsidRPr="005461A6" w14:paraId="254BF7D1" w14:textId="77777777" w:rsidTr="00EC33A5">
        <w:trPr>
          <w:trHeight w:val="20"/>
        </w:trPr>
        <w:tc>
          <w:tcPr>
            <w:tcW w:w="2427" w:type="pct"/>
            <w:gridSpan w:val="2"/>
            <w:shd w:val="clear" w:color="auto" w:fill="FFFFCC"/>
            <w:vAlign w:val="center"/>
          </w:tcPr>
          <w:p w14:paraId="40A6FE34" w14:textId="54CECDFC" w:rsidR="00B3528A" w:rsidRPr="003C17D3" w:rsidRDefault="00B3528A" w:rsidP="0091325E">
            <w:pPr>
              <w:autoSpaceDE w:val="0"/>
              <w:autoSpaceDN w:val="0"/>
              <w:adjustRightInd w:val="0"/>
              <w:ind w:left="91"/>
              <w:jc w:val="center"/>
              <w:rPr>
                <w:rFonts w:ascii="Franklin Gothic Book" w:hAnsi="Franklin Gothic Book"/>
                <w:b/>
                <w:color w:val="009900"/>
                <w:sz w:val="20"/>
              </w:rPr>
            </w:pPr>
            <w:r w:rsidRPr="003C17D3">
              <w:rPr>
                <w:rFonts w:ascii="Franklin Gothic Book" w:hAnsi="Franklin Gothic Book"/>
                <w:b/>
                <w:bCs/>
                <w:sz w:val="20"/>
              </w:rPr>
              <w:t>CRITERIOS</w:t>
            </w:r>
          </w:p>
        </w:tc>
        <w:tc>
          <w:tcPr>
            <w:tcW w:w="1546" w:type="pct"/>
            <w:shd w:val="clear" w:color="auto" w:fill="FFFFCC"/>
          </w:tcPr>
          <w:p w14:paraId="6172E449" w14:textId="495650EF" w:rsidR="00B3528A" w:rsidRPr="003C17D3" w:rsidRDefault="00B3528A" w:rsidP="00B3528A">
            <w:pPr>
              <w:pStyle w:val="Prrafodelista"/>
              <w:autoSpaceDE w:val="0"/>
              <w:autoSpaceDN w:val="0"/>
              <w:adjustRightInd w:val="0"/>
              <w:ind w:left="208"/>
              <w:jc w:val="both"/>
              <w:rPr>
                <w:rFonts w:ascii="Franklin Gothic Book" w:hAnsi="Franklin Gothic Book" w:cs="GothamRounded-Bold"/>
                <w:b/>
                <w:sz w:val="20"/>
                <w:szCs w:val="22"/>
              </w:rPr>
            </w:pPr>
            <w:r w:rsidRPr="003C17D3">
              <w:rPr>
                <w:rFonts w:ascii="Franklin Gothic Book" w:hAnsi="Franklin Gothic Book"/>
                <w:b/>
                <w:bCs/>
                <w:sz w:val="20"/>
                <w:szCs w:val="22"/>
              </w:rPr>
              <w:t>EVIDENCIAS (Proceso/final)</w:t>
            </w:r>
          </w:p>
        </w:tc>
        <w:tc>
          <w:tcPr>
            <w:tcW w:w="1027" w:type="pct"/>
            <w:shd w:val="clear" w:color="auto" w:fill="FFFFCC"/>
          </w:tcPr>
          <w:p w14:paraId="0FACA4BB" w14:textId="288BDBC0" w:rsidR="00B3528A" w:rsidRPr="003C17D3" w:rsidRDefault="003C17D3" w:rsidP="00B3528A">
            <w:pPr>
              <w:autoSpaceDE w:val="0"/>
              <w:autoSpaceDN w:val="0"/>
              <w:adjustRightInd w:val="0"/>
              <w:jc w:val="both"/>
              <w:rPr>
                <w:rFonts w:ascii="Franklin Gothic Book" w:hAnsi="Franklin Gothic Book" w:cs="GothamRounded-Bold"/>
                <w:b/>
                <w:sz w:val="20"/>
              </w:rPr>
            </w:pPr>
            <w:r w:rsidRPr="003C17D3">
              <w:rPr>
                <w:rFonts w:ascii="Franklin Gothic Book" w:hAnsi="Franklin Gothic Book" w:cs="GothamRounded-Bold"/>
                <w:b/>
                <w:sz w:val="20"/>
              </w:rPr>
              <w:t>INSTRUMENTO</w:t>
            </w:r>
          </w:p>
        </w:tc>
      </w:tr>
      <w:tr w:rsidR="00B3528A" w:rsidRPr="005461A6" w14:paraId="5ABE81FB" w14:textId="77777777" w:rsidTr="00EC33A5">
        <w:trPr>
          <w:trHeight w:val="20"/>
        </w:trPr>
        <w:tc>
          <w:tcPr>
            <w:tcW w:w="2427" w:type="pct"/>
            <w:gridSpan w:val="2"/>
            <w:vAlign w:val="center"/>
          </w:tcPr>
          <w:p w14:paraId="6FA9E20C" w14:textId="78B804D8" w:rsidR="00C32206" w:rsidRPr="00C32206" w:rsidRDefault="00424E28" w:rsidP="00C32206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208" w:hanging="208"/>
              <w:jc w:val="both"/>
              <w:rPr>
                <w:rFonts w:ascii="Arial Narrow" w:hAnsi="Arial Narrow" w:cs="GothamRounded-Bold"/>
              </w:rPr>
            </w:pPr>
            <w:r w:rsidRPr="00424E28">
              <w:rPr>
                <w:rFonts w:ascii="Arial Narrow" w:hAnsi="Arial Narrow" w:cs="GothamRounded-Bold"/>
                <w:lang w:val="es-PE"/>
              </w:rPr>
              <w:t>Justifica la importancia de las vitaminas y proteínas de las plantas medicinales locales como moléculas reguladoras para el equilibrio celular</w:t>
            </w:r>
            <w:r>
              <w:rPr>
                <w:rFonts w:ascii="Arial Narrow" w:hAnsi="Arial Narrow" w:cs="GothamRounded-Bold"/>
                <w:lang w:val="es-PE"/>
              </w:rPr>
              <w:t>.</w:t>
            </w:r>
          </w:p>
        </w:tc>
        <w:tc>
          <w:tcPr>
            <w:tcW w:w="1546" w:type="pct"/>
          </w:tcPr>
          <w:p w14:paraId="6351E9B5" w14:textId="164317B0" w:rsidR="00B3528A" w:rsidRDefault="00424E28" w:rsidP="005461A6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208" w:hanging="208"/>
              <w:jc w:val="both"/>
              <w:rPr>
                <w:rFonts w:ascii="Arial Narrow" w:hAnsi="Arial Narrow" w:cs="GothamRounded-Bold"/>
              </w:rPr>
            </w:pPr>
            <w:r w:rsidRPr="00424E28">
              <w:rPr>
                <w:rFonts w:ascii="Arial Narrow" w:hAnsi="Arial Narrow" w:cs="GothamRounded-Bold"/>
                <w:lang w:val="es-PE"/>
              </w:rPr>
              <w:t xml:space="preserve">Avance y fundamentación de la </w:t>
            </w:r>
            <w:r w:rsidRPr="00424E28">
              <w:rPr>
                <w:rFonts w:ascii="Arial Narrow" w:hAnsi="Arial Narrow" w:cs="GothamRounded-Bold"/>
                <w:b/>
                <w:bCs/>
                <w:lang w:val="es-PE"/>
              </w:rPr>
              <w:t>Infografía científica ilustrada</w:t>
            </w:r>
            <w:r w:rsidRPr="00424E28">
              <w:rPr>
                <w:rFonts w:ascii="Arial Narrow" w:hAnsi="Arial Narrow" w:cs="GothamRounded-Bold"/>
                <w:lang w:val="es-PE"/>
              </w:rPr>
              <w:t xml:space="preserve"> titulada </w:t>
            </w:r>
            <w:r w:rsidRPr="00424E28">
              <w:rPr>
                <w:rFonts w:ascii="Arial Narrow" w:hAnsi="Arial Narrow" w:cs="GothamRounded-Bold"/>
                <w:iCs/>
                <w:lang w:val="es-PE"/>
              </w:rPr>
              <w:t>“Biomoléculas de nuestra tierra: El motor de la célula”</w:t>
            </w:r>
            <w:r>
              <w:rPr>
                <w:rFonts w:ascii="Arial Narrow" w:hAnsi="Arial Narrow" w:cs="GothamRounded-Bold"/>
                <w:iCs/>
                <w:lang w:val="es-PE"/>
              </w:rPr>
              <w:t>.</w:t>
            </w:r>
          </w:p>
        </w:tc>
        <w:tc>
          <w:tcPr>
            <w:tcW w:w="1027" w:type="pct"/>
          </w:tcPr>
          <w:p w14:paraId="587FBA2A" w14:textId="638B7E45" w:rsidR="00B3528A" w:rsidRDefault="00E8385A" w:rsidP="005461A6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208" w:hanging="208"/>
              <w:jc w:val="both"/>
              <w:rPr>
                <w:rFonts w:ascii="Arial Narrow" w:hAnsi="Arial Narrow" w:cs="GothamRounded-Bold"/>
              </w:rPr>
            </w:pPr>
            <w:r w:rsidRPr="00E8385A">
              <w:rPr>
                <w:rFonts w:ascii="Arial Narrow" w:hAnsi="Arial Narrow" w:cs="GothamRounded-Bold"/>
                <w:lang w:val="es-PE"/>
              </w:rPr>
              <w:t>Lista de cotejo</w:t>
            </w:r>
          </w:p>
        </w:tc>
      </w:tr>
    </w:tbl>
    <w:p w14:paraId="1AE6C3E9" w14:textId="745446DE" w:rsidR="0091325E" w:rsidRPr="0091325E" w:rsidRDefault="0091325E" w:rsidP="0091325E">
      <w:pPr>
        <w:pStyle w:val="Prrafodelista"/>
        <w:numPr>
          <w:ilvl w:val="0"/>
          <w:numId w:val="2"/>
        </w:numPr>
        <w:ind w:left="567" w:hanging="425"/>
        <w:contextualSpacing w:val="0"/>
        <w:jc w:val="both"/>
        <w:rPr>
          <w:rFonts w:ascii="Arial Narrow" w:hAnsi="Arial Narrow"/>
          <w:b/>
          <w:color w:val="000000" w:themeColor="text1"/>
          <w:sz w:val="20"/>
          <w:szCs w:val="18"/>
        </w:rPr>
      </w:pPr>
      <w:r w:rsidRPr="0091325E">
        <w:rPr>
          <w:rFonts w:ascii="Arial Narrow" w:hAnsi="Arial Narrow"/>
          <w:b/>
          <w:color w:val="000000" w:themeColor="text1"/>
          <w:sz w:val="20"/>
          <w:szCs w:val="18"/>
        </w:rPr>
        <w:t xml:space="preserve">Competencias transversales, capacidades, criterios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690"/>
        <w:gridCol w:w="1989"/>
        <w:gridCol w:w="4948"/>
      </w:tblGrid>
      <w:tr w:rsidR="00EE7D55" w:rsidRPr="00FC5A4F" w14:paraId="5DC0829B" w14:textId="77777777" w:rsidTr="00E239BD">
        <w:trPr>
          <w:trHeight w:val="20"/>
        </w:trPr>
        <w:tc>
          <w:tcPr>
            <w:tcW w:w="1397" w:type="pct"/>
            <w:shd w:val="clear" w:color="auto" w:fill="C2D69B" w:themeFill="accent3" w:themeFillTint="99"/>
          </w:tcPr>
          <w:p w14:paraId="68FC4504" w14:textId="08AF454F" w:rsidR="00EE7D55" w:rsidRPr="00FC5A4F" w:rsidRDefault="00EE7D55" w:rsidP="0091325E">
            <w:pPr>
              <w:tabs>
                <w:tab w:val="left" w:pos="4305"/>
              </w:tabs>
              <w:rPr>
                <w:b/>
                <w:bCs/>
                <w:sz w:val="20"/>
                <w:szCs w:val="56"/>
              </w:rPr>
            </w:pPr>
            <w:r w:rsidRPr="00FC5A4F">
              <w:rPr>
                <w:b/>
                <w:bCs/>
                <w:sz w:val="20"/>
                <w:szCs w:val="56"/>
              </w:rPr>
              <w:t>COMPETENCIA TRANSVERSAL</w:t>
            </w:r>
          </w:p>
        </w:tc>
        <w:tc>
          <w:tcPr>
            <w:tcW w:w="1033" w:type="pct"/>
            <w:shd w:val="clear" w:color="auto" w:fill="FFFFCC"/>
          </w:tcPr>
          <w:p w14:paraId="6304EC4D" w14:textId="214015D6" w:rsidR="00EE7D55" w:rsidRPr="00FC5A4F" w:rsidRDefault="00EE7D55" w:rsidP="0091325E">
            <w:pPr>
              <w:tabs>
                <w:tab w:val="left" w:pos="4305"/>
              </w:tabs>
              <w:jc w:val="center"/>
              <w:rPr>
                <w:b/>
                <w:bCs/>
                <w:sz w:val="20"/>
                <w:szCs w:val="56"/>
              </w:rPr>
            </w:pPr>
            <w:r w:rsidRPr="00FC5A4F">
              <w:rPr>
                <w:b/>
                <w:bCs/>
                <w:sz w:val="20"/>
                <w:szCs w:val="56"/>
              </w:rPr>
              <w:t>CAPACIDADES</w:t>
            </w:r>
          </w:p>
        </w:tc>
        <w:tc>
          <w:tcPr>
            <w:tcW w:w="2571" w:type="pct"/>
            <w:shd w:val="clear" w:color="auto" w:fill="FFFFCC"/>
            <w:vAlign w:val="center"/>
          </w:tcPr>
          <w:p w14:paraId="167D3E02" w14:textId="495541A8" w:rsidR="00EE7D55" w:rsidRPr="00FC5A4F" w:rsidRDefault="00B3528A" w:rsidP="0091325E">
            <w:pPr>
              <w:tabs>
                <w:tab w:val="left" w:pos="4305"/>
              </w:tabs>
              <w:jc w:val="center"/>
              <w:rPr>
                <w:b/>
                <w:bCs/>
                <w:sz w:val="20"/>
                <w:szCs w:val="56"/>
              </w:rPr>
            </w:pPr>
            <w:r>
              <w:rPr>
                <w:b/>
                <w:bCs/>
                <w:sz w:val="20"/>
                <w:szCs w:val="56"/>
              </w:rPr>
              <w:t>DESEMPEÑOS</w:t>
            </w:r>
          </w:p>
        </w:tc>
      </w:tr>
      <w:tr w:rsidR="00BE69E9" w:rsidRPr="00FC5A4F" w14:paraId="3EA06D24" w14:textId="77777777" w:rsidTr="003C17D3">
        <w:trPr>
          <w:trHeight w:val="20"/>
        </w:trPr>
        <w:tc>
          <w:tcPr>
            <w:tcW w:w="1397" w:type="pct"/>
            <w:vAlign w:val="center"/>
          </w:tcPr>
          <w:p w14:paraId="1ED8B5A3" w14:textId="3C39BF90" w:rsidR="00BE69E9" w:rsidRPr="00FC5A4F" w:rsidRDefault="00E8385A" w:rsidP="0091325E">
            <w:pPr>
              <w:pStyle w:val="Prrafodelista"/>
              <w:autoSpaceDE w:val="0"/>
              <w:autoSpaceDN w:val="0"/>
              <w:adjustRightInd w:val="0"/>
              <w:ind w:left="170"/>
              <w:contextualSpacing w:val="0"/>
              <w:jc w:val="center"/>
              <w:rPr>
                <w:rFonts w:ascii="GothamRounded-Book" w:hAnsi="GothamRounded-Book" w:cs="GothamRounded-Book"/>
                <w:b/>
                <w:color w:val="333333"/>
                <w:sz w:val="22"/>
                <w:szCs w:val="22"/>
              </w:rPr>
            </w:pPr>
            <w:r w:rsidRPr="00E8385A">
              <w:rPr>
                <w:rFonts w:ascii="GothamRounded-Book" w:hAnsi="GothamRounded-Book" w:cs="GothamRounded-Book"/>
                <w:b/>
                <w:bCs/>
                <w:color w:val="333333"/>
                <w:sz w:val="22"/>
                <w:szCs w:val="22"/>
                <w:lang w:val="es-PE"/>
              </w:rPr>
              <w:t>Gestiona su aprendizaje de manera autónoma</w:t>
            </w:r>
          </w:p>
        </w:tc>
        <w:tc>
          <w:tcPr>
            <w:tcW w:w="1033" w:type="pct"/>
          </w:tcPr>
          <w:p w14:paraId="08F567AB" w14:textId="3A89B8C7" w:rsidR="00BE69E9" w:rsidRPr="00B3528A" w:rsidRDefault="00601F86" w:rsidP="00B3528A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208" w:hanging="208"/>
              <w:jc w:val="both"/>
              <w:rPr>
                <w:rFonts w:ascii="Arial Narrow" w:hAnsi="Arial Narrow" w:cs="GothamRounded-Bold"/>
              </w:rPr>
            </w:pPr>
            <w:r w:rsidRPr="00E8385A">
              <w:rPr>
                <w:rFonts w:ascii="Arial Narrow" w:hAnsi="Arial Narrow" w:cs="GothamRounded-Bold"/>
                <w:lang w:val="es-PE"/>
              </w:rPr>
              <w:t>Define metas de aprendizaje.</w:t>
            </w:r>
          </w:p>
        </w:tc>
        <w:tc>
          <w:tcPr>
            <w:tcW w:w="2571" w:type="pct"/>
          </w:tcPr>
          <w:p w14:paraId="7ABCF8C4" w14:textId="03A7CC23" w:rsidR="00BE69E9" w:rsidRPr="00B3528A" w:rsidRDefault="00601F86" w:rsidP="00B3528A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208" w:hanging="208"/>
              <w:jc w:val="both"/>
              <w:rPr>
                <w:rFonts w:ascii="Arial Narrow" w:hAnsi="Arial Narrow" w:cs="GothamRounded-Bold"/>
              </w:rPr>
            </w:pPr>
            <w:r w:rsidRPr="00601F86">
              <w:rPr>
                <w:rFonts w:ascii="Arial Narrow" w:hAnsi="Arial Narrow" w:cs="GothamRounded-Bold"/>
                <w:b/>
                <w:bCs/>
                <w:lang w:val="es-PE"/>
              </w:rPr>
              <w:t>Viabilidad de la meta</w:t>
            </w:r>
          </w:p>
        </w:tc>
      </w:tr>
    </w:tbl>
    <w:p w14:paraId="53B50451" w14:textId="77777777" w:rsidR="005C0176" w:rsidRPr="00FC5A4F" w:rsidRDefault="005C0176" w:rsidP="00E63203">
      <w:pPr>
        <w:tabs>
          <w:tab w:val="left" w:pos="4305"/>
        </w:tabs>
        <w:spacing w:after="0" w:line="240" w:lineRule="auto"/>
        <w:rPr>
          <w:sz w:val="2"/>
          <w:szCs w:val="20"/>
        </w:rPr>
      </w:pPr>
    </w:p>
    <w:p w14:paraId="330E0BCE" w14:textId="730503A6" w:rsidR="005C0176" w:rsidRPr="0091325E" w:rsidRDefault="005C0176" w:rsidP="0091325E">
      <w:pPr>
        <w:pStyle w:val="Prrafodelista"/>
        <w:numPr>
          <w:ilvl w:val="0"/>
          <w:numId w:val="2"/>
        </w:numPr>
        <w:ind w:left="567" w:hanging="425"/>
        <w:contextualSpacing w:val="0"/>
        <w:jc w:val="both"/>
        <w:rPr>
          <w:rFonts w:ascii="Arial Narrow" w:hAnsi="Arial Narrow"/>
          <w:b/>
          <w:color w:val="000000" w:themeColor="text1"/>
          <w:sz w:val="20"/>
          <w:szCs w:val="18"/>
        </w:rPr>
      </w:pPr>
      <w:r w:rsidRPr="0091325E">
        <w:rPr>
          <w:rFonts w:ascii="Arial Narrow" w:hAnsi="Arial Narrow"/>
          <w:b/>
          <w:color w:val="000000" w:themeColor="text1"/>
          <w:sz w:val="20"/>
          <w:szCs w:val="18"/>
        </w:rPr>
        <w:t>Enfoques Transversales</w:t>
      </w:r>
    </w:p>
    <w:p w14:paraId="3CE799DB" w14:textId="77777777" w:rsidR="005C0176" w:rsidRPr="00FC5A4F" w:rsidRDefault="005C0176" w:rsidP="00E63203">
      <w:pPr>
        <w:pStyle w:val="Prrafodelista"/>
        <w:ind w:left="426"/>
        <w:contextualSpacing w:val="0"/>
        <w:jc w:val="both"/>
        <w:rPr>
          <w:sz w:val="8"/>
          <w:szCs w:val="8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528"/>
        <w:gridCol w:w="1880"/>
        <w:gridCol w:w="5219"/>
      </w:tblGrid>
      <w:tr w:rsidR="00EE7D55" w:rsidRPr="005461A6" w14:paraId="4A790913" w14:textId="77777777" w:rsidTr="00E239BD">
        <w:trPr>
          <w:trHeight w:val="20"/>
        </w:trPr>
        <w:tc>
          <w:tcPr>
            <w:tcW w:w="1323" w:type="pct"/>
            <w:tcBorders>
              <w:top w:val="single" w:sz="4" w:space="0" w:color="auto"/>
            </w:tcBorders>
            <w:shd w:val="clear" w:color="auto" w:fill="C2D69B" w:themeFill="accent3" w:themeFillTint="99"/>
            <w:vAlign w:val="center"/>
          </w:tcPr>
          <w:p w14:paraId="1C062CFE" w14:textId="77777777" w:rsidR="005C0176" w:rsidRPr="005461A6" w:rsidRDefault="005C0176" w:rsidP="003C17D3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5461A6">
              <w:rPr>
                <w:rFonts w:ascii="Arial Narrow" w:hAnsi="Arial Narrow"/>
                <w:b/>
                <w:sz w:val="20"/>
              </w:rPr>
              <w:t>ENFOQUE</w:t>
            </w:r>
          </w:p>
        </w:tc>
        <w:tc>
          <w:tcPr>
            <w:tcW w:w="957" w:type="pct"/>
            <w:tcBorders>
              <w:top w:val="single" w:sz="4" w:space="0" w:color="auto"/>
            </w:tcBorders>
            <w:shd w:val="clear" w:color="auto" w:fill="FFFFCC"/>
            <w:vAlign w:val="center"/>
          </w:tcPr>
          <w:p w14:paraId="33F8DC39" w14:textId="77777777" w:rsidR="005C0176" w:rsidRPr="005461A6" w:rsidRDefault="005C0176" w:rsidP="003C17D3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5461A6">
              <w:rPr>
                <w:rFonts w:ascii="Arial Narrow" w:hAnsi="Arial Narrow"/>
                <w:b/>
                <w:sz w:val="20"/>
              </w:rPr>
              <w:t>VALORES</w:t>
            </w:r>
          </w:p>
        </w:tc>
        <w:tc>
          <w:tcPr>
            <w:tcW w:w="2720" w:type="pct"/>
            <w:tcBorders>
              <w:top w:val="single" w:sz="4" w:space="0" w:color="auto"/>
            </w:tcBorders>
            <w:shd w:val="clear" w:color="auto" w:fill="FFFFCC"/>
            <w:vAlign w:val="center"/>
          </w:tcPr>
          <w:p w14:paraId="6D254947" w14:textId="77777777" w:rsidR="005C0176" w:rsidRPr="005461A6" w:rsidRDefault="005C0176" w:rsidP="003C17D3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5461A6">
              <w:rPr>
                <w:rFonts w:ascii="Arial Narrow" w:hAnsi="Arial Narrow"/>
                <w:b/>
                <w:sz w:val="20"/>
              </w:rPr>
              <w:t>ACTITUDES OBSERVABLES</w:t>
            </w:r>
          </w:p>
        </w:tc>
      </w:tr>
      <w:tr w:rsidR="005C0176" w:rsidRPr="005461A6" w14:paraId="2FC34CE5" w14:textId="77777777" w:rsidTr="003C17D3">
        <w:trPr>
          <w:trHeight w:val="20"/>
        </w:trPr>
        <w:tc>
          <w:tcPr>
            <w:tcW w:w="1323" w:type="pct"/>
            <w:tcBorders>
              <w:top w:val="dashSmallGap" w:sz="4" w:space="0" w:color="000000"/>
              <w:bottom w:val="single" w:sz="4" w:space="0" w:color="auto"/>
            </w:tcBorders>
            <w:vAlign w:val="center"/>
          </w:tcPr>
          <w:p w14:paraId="205E077B" w14:textId="7A5C160C" w:rsidR="005C0176" w:rsidRPr="00B3528A" w:rsidRDefault="00E8385A" w:rsidP="003C17D3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208" w:hanging="208"/>
              <w:contextualSpacing w:val="0"/>
              <w:rPr>
                <w:rFonts w:ascii="Arial Narrow" w:hAnsi="Arial Narrow" w:cs="GothamRounded-Bold"/>
              </w:rPr>
            </w:pPr>
            <w:r w:rsidRPr="00E8385A">
              <w:rPr>
                <w:rFonts w:ascii="GothamRounded-Book" w:hAnsi="GothamRounded-Book" w:cs="GothamRounded-Book"/>
                <w:b/>
                <w:bCs/>
                <w:color w:val="333333"/>
                <w:sz w:val="22"/>
                <w:szCs w:val="22"/>
                <w:lang w:val="es-PE"/>
              </w:rPr>
              <w:t>Enfoque Orientación al Bien Común</w:t>
            </w:r>
          </w:p>
        </w:tc>
        <w:tc>
          <w:tcPr>
            <w:tcW w:w="957" w:type="pct"/>
            <w:tcBorders>
              <w:top w:val="dashSmallGap" w:sz="4" w:space="0" w:color="000000"/>
              <w:bottom w:val="single" w:sz="4" w:space="0" w:color="auto"/>
            </w:tcBorders>
            <w:vAlign w:val="center"/>
          </w:tcPr>
          <w:p w14:paraId="5251AA89" w14:textId="3B4CD383" w:rsidR="005C0176" w:rsidRPr="00B3528A" w:rsidRDefault="00E8385A" w:rsidP="003C17D3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208" w:hanging="208"/>
              <w:contextualSpacing w:val="0"/>
              <w:rPr>
                <w:rFonts w:ascii="Arial Narrow" w:hAnsi="Arial Narrow" w:cs="GothamRounded-Bold"/>
              </w:rPr>
            </w:pPr>
            <w:r>
              <w:rPr>
                <w:rFonts w:ascii="Arial Narrow" w:hAnsi="Arial Narrow" w:cs="GothamRounded-Bold"/>
                <w:lang w:val="es-PE"/>
              </w:rPr>
              <w:t>Responsabilidad</w:t>
            </w:r>
          </w:p>
        </w:tc>
        <w:tc>
          <w:tcPr>
            <w:tcW w:w="2720" w:type="pct"/>
            <w:tcBorders>
              <w:top w:val="dashSmallGap" w:sz="4" w:space="0" w:color="000000"/>
              <w:bottom w:val="single" w:sz="4" w:space="0" w:color="auto"/>
            </w:tcBorders>
            <w:vAlign w:val="center"/>
          </w:tcPr>
          <w:p w14:paraId="22083418" w14:textId="7CEB6021" w:rsidR="005C0176" w:rsidRPr="00B3528A" w:rsidRDefault="00E8385A" w:rsidP="00E8385A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208" w:hanging="208"/>
              <w:contextualSpacing w:val="0"/>
              <w:rPr>
                <w:rFonts w:ascii="Arial Narrow" w:hAnsi="Arial Narrow" w:cs="GothamRounded-Bold"/>
              </w:rPr>
            </w:pPr>
            <w:r w:rsidRPr="00E8385A">
              <w:rPr>
                <w:rFonts w:ascii="Arial Narrow" w:hAnsi="Arial Narrow" w:cs="GothamRounded-Bold"/>
                <w:lang w:val="es-PE"/>
              </w:rPr>
              <w:t>Cui</w:t>
            </w:r>
            <w:r>
              <w:rPr>
                <w:rFonts w:ascii="Arial Narrow" w:hAnsi="Arial Narrow" w:cs="GothamRounded-Bold"/>
                <w:lang w:val="es-PE"/>
              </w:rPr>
              <w:t>dado del entorno tras la feria</w:t>
            </w:r>
          </w:p>
        </w:tc>
      </w:tr>
    </w:tbl>
    <w:p w14:paraId="741BCA8B" w14:textId="574B059F" w:rsidR="00A10697" w:rsidRPr="00E239BD" w:rsidRDefault="00CD0A64" w:rsidP="0091325E">
      <w:pPr>
        <w:pStyle w:val="Prrafodelista"/>
        <w:numPr>
          <w:ilvl w:val="0"/>
          <w:numId w:val="1"/>
        </w:numPr>
        <w:ind w:left="142" w:hanging="142"/>
        <w:jc w:val="both"/>
        <w:rPr>
          <w:rFonts w:ascii="Arial Narrow" w:hAnsi="Arial Narrow"/>
          <w:b/>
          <w:sz w:val="20"/>
          <w:szCs w:val="18"/>
        </w:rPr>
      </w:pPr>
      <w:r w:rsidRPr="00E239BD">
        <w:rPr>
          <w:rFonts w:ascii="Arial Narrow" w:hAnsi="Arial Narrow"/>
          <w:b/>
          <w:szCs w:val="22"/>
        </w:rPr>
        <w:t>SECUENCIA DE LA ACTIVIDAD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701"/>
        <w:gridCol w:w="6797"/>
      </w:tblGrid>
      <w:tr w:rsidR="00AD2660" w14:paraId="0C40AFD4" w14:textId="77777777" w:rsidTr="00E239BD">
        <w:tc>
          <w:tcPr>
            <w:tcW w:w="1129" w:type="dxa"/>
            <w:shd w:val="clear" w:color="auto" w:fill="C2D69B" w:themeFill="accent3" w:themeFillTint="99"/>
            <w:vAlign w:val="center"/>
          </w:tcPr>
          <w:p w14:paraId="24B7230E" w14:textId="2FF27110" w:rsidR="00AD2660" w:rsidRPr="006B6E3F" w:rsidRDefault="00F037AF" w:rsidP="000F08F0">
            <w:pPr>
              <w:spacing w:before="1"/>
              <w:ind w:right="-2" w:hanging="120"/>
              <w:jc w:val="center"/>
              <w:rPr>
                <w:rFonts w:ascii="Arial Narrow" w:hAnsi="Arial Narrow"/>
                <w:b/>
                <w:sz w:val="20"/>
              </w:rPr>
            </w:pPr>
            <w:r w:rsidRPr="006B6E3F">
              <w:rPr>
                <w:rFonts w:ascii="Arial Narrow" w:hAnsi="Arial Narrow"/>
                <w:b/>
                <w:sz w:val="20"/>
              </w:rPr>
              <w:t>MOMENTOS</w:t>
            </w:r>
          </w:p>
        </w:tc>
        <w:tc>
          <w:tcPr>
            <w:tcW w:w="1701" w:type="dxa"/>
            <w:shd w:val="clear" w:color="auto" w:fill="C2D69B" w:themeFill="accent3" w:themeFillTint="99"/>
            <w:vAlign w:val="center"/>
          </w:tcPr>
          <w:p w14:paraId="20C89FBD" w14:textId="2316C842" w:rsidR="00AD2660" w:rsidRPr="006B6E3F" w:rsidRDefault="00F037AF" w:rsidP="00327931">
            <w:pPr>
              <w:spacing w:before="1"/>
              <w:ind w:right="-2"/>
              <w:jc w:val="center"/>
              <w:rPr>
                <w:rFonts w:ascii="Arial Narrow" w:hAnsi="Arial Narrow"/>
                <w:b/>
                <w:sz w:val="20"/>
              </w:rPr>
            </w:pPr>
            <w:r w:rsidRPr="00C86455">
              <w:rPr>
                <w:rFonts w:ascii="Arial Narrow" w:hAnsi="Arial Narrow"/>
                <w:b/>
                <w:sz w:val="18"/>
              </w:rPr>
              <w:t>PROCESOS PEDAGÓGICOS</w:t>
            </w:r>
          </w:p>
        </w:tc>
        <w:tc>
          <w:tcPr>
            <w:tcW w:w="6797" w:type="dxa"/>
            <w:shd w:val="clear" w:color="auto" w:fill="C2D69B" w:themeFill="accent3" w:themeFillTint="99"/>
            <w:vAlign w:val="center"/>
          </w:tcPr>
          <w:p w14:paraId="4BA4CC5C" w14:textId="66560AA3" w:rsidR="00AD2660" w:rsidRDefault="00F037AF" w:rsidP="00327931">
            <w:pPr>
              <w:spacing w:before="1"/>
              <w:ind w:right="-2"/>
              <w:jc w:val="center"/>
              <w:rPr>
                <w:rFonts w:ascii="Arial Narrow" w:hAnsi="Arial Narrow"/>
              </w:rPr>
            </w:pPr>
            <w:r w:rsidRPr="00632FE5">
              <w:rPr>
                <w:rFonts w:ascii="Arial Narrow" w:hAnsi="Arial Narrow"/>
                <w:b/>
                <w:sz w:val="20"/>
              </w:rPr>
              <w:t>ACTIVIDADES/ESTRATEGIAS METODOLÓGICAS</w:t>
            </w:r>
          </w:p>
        </w:tc>
      </w:tr>
      <w:tr w:rsidR="00AD2660" w14:paraId="2A971B63" w14:textId="77777777" w:rsidTr="000F08F0">
        <w:tc>
          <w:tcPr>
            <w:tcW w:w="1129" w:type="dxa"/>
            <w:vMerge w:val="restart"/>
            <w:shd w:val="clear" w:color="auto" w:fill="FFFFCC"/>
            <w:vAlign w:val="center"/>
          </w:tcPr>
          <w:p w14:paraId="28A619A8" w14:textId="142EB9E9" w:rsidR="00AD2660" w:rsidRPr="006B6E3F" w:rsidRDefault="00424E28" w:rsidP="00327931">
            <w:pPr>
              <w:spacing w:before="1"/>
              <w:ind w:right="-2"/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L</w:t>
            </w:r>
          </w:p>
        </w:tc>
        <w:tc>
          <w:tcPr>
            <w:tcW w:w="1701" w:type="dxa"/>
            <w:shd w:val="clear" w:color="auto" w:fill="FFFFCC"/>
          </w:tcPr>
          <w:p w14:paraId="0732FA02" w14:textId="77777777" w:rsidR="00AD2660" w:rsidRPr="006B6E3F" w:rsidRDefault="00AD2660" w:rsidP="00327931">
            <w:pPr>
              <w:spacing w:before="1"/>
              <w:ind w:right="-2"/>
              <w:jc w:val="center"/>
              <w:rPr>
                <w:rFonts w:ascii="Arial Narrow" w:hAnsi="Arial Narrow"/>
                <w:b/>
                <w:sz w:val="18"/>
              </w:rPr>
            </w:pPr>
            <w:r w:rsidRPr="006B6E3F">
              <w:rPr>
                <w:rFonts w:ascii="Arial Narrow" w:hAnsi="Arial Narrow"/>
                <w:b/>
                <w:sz w:val="18"/>
              </w:rPr>
              <w:t>Problematización o situación retadora</w:t>
            </w:r>
          </w:p>
        </w:tc>
        <w:tc>
          <w:tcPr>
            <w:tcW w:w="6797" w:type="dxa"/>
          </w:tcPr>
          <w:p w14:paraId="49ADC623" w14:textId="0DF5509C" w:rsidR="00AD2660" w:rsidRPr="00DE08BB" w:rsidRDefault="00424E28" w:rsidP="00C32206">
            <w:pPr>
              <w:pStyle w:val="Prrafodelista"/>
              <w:numPr>
                <w:ilvl w:val="0"/>
                <w:numId w:val="19"/>
              </w:numPr>
              <w:spacing w:before="1"/>
              <w:ind w:left="318" w:right="168" w:hanging="284"/>
              <w:jc w:val="both"/>
              <w:rPr>
                <w:rFonts w:ascii="Arial Narrow" w:hAnsi="Arial Narrow"/>
              </w:rPr>
            </w:pPr>
            <w:r w:rsidRPr="00424E28">
              <w:rPr>
                <w:rFonts w:ascii="Arial Narrow" w:hAnsi="Arial Narrow"/>
                <w:lang w:val="es-PE"/>
              </w:rPr>
              <w:t xml:space="preserve">En </w:t>
            </w:r>
            <w:proofErr w:type="spellStart"/>
            <w:r w:rsidRPr="00424E28">
              <w:rPr>
                <w:rFonts w:ascii="Arial Narrow" w:hAnsi="Arial Narrow"/>
                <w:lang w:val="es-PE"/>
              </w:rPr>
              <w:t>Ccatcca</w:t>
            </w:r>
            <w:proofErr w:type="spellEnd"/>
            <w:r w:rsidRPr="00424E28">
              <w:rPr>
                <w:rFonts w:ascii="Arial Narrow" w:hAnsi="Arial Narrow"/>
                <w:lang w:val="es-PE"/>
              </w:rPr>
              <w:t xml:space="preserve">, es común usar la muña para problemas estomacales o el eucalipto para los bronquios, especialmente tras las ferias de </w:t>
            </w:r>
            <w:r w:rsidRPr="00424E28">
              <w:rPr>
                <w:rFonts w:ascii="Arial Narrow" w:hAnsi="Arial Narrow"/>
                <w:b/>
                <w:bCs/>
                <w:lang w:val="es-PE"/>
              </w:rPr>
              <w:t>Semana Santa</w:t>
            </w:r>
            <w:r w:rsidRPr="00424E28">
              <w:rPr>
                <w:rFonts w:ascii="Arial Narrow" w:hAnsi="Arial Narrow"/>
                <w:lang w:val="es-PE"/>
              </w:rPr>
              <w:t xml:space="preserve">. Se plantea el reto: </w:t>
            </w:r>
            <w:r w:rsidRPr="00424E28">
              <w:rPr>
                <w:rFonts w:ascii="Arial Narrow" w:hAnsi="Arial Narrow"/>
                <w:b/>
                <w:bCs/>
                <w:lang w:val="es-PE"/>
              </w:rPr>
              <w:t>¿Cómo es posible que una molécula tan pequeña como una vitamina o una proteína de estas plantas pueda "ordenar" a nuestras células que recuperen su equilibrio?</w:t>
            </w:r>
            <w:r w:rsidRPr="00424E28">
              <w:rPr>
                <w:rFonts w:ascii="Arial Narrow" w:hAnsi="Arial Narrow"/>
                <w:lang w:val="es-PE"/>
              </w:rPr>
              <w:t xml:space="preserve"> </w:t>
            </w:r>
            <w:r w:rsidRPr="00424E28">
              <w:rPr>
                <w:rFonts w:ascii="Arial Narrow" w:hAnsi="Arial Narrow"/>
                <w:lang w:val="es-PE"/>
              </w:rPr>
              <w:lastRenderedPageBreak/>
              <w:t>¿Qué pasaría si nuestras células no recibieran estas biomoléculas reguladoras en un ambiente tan extremo como el nuestro?</w:t>
            </w:r>
          </w:p>
        </w:tc>
      </w:tr>
      <w:tr w:rsidR="00AD2660" w14:paraId="44ADC236" w14:textId="77777777" w:rsidTr="000F08F0">
        <w:tc>
          <w:tcPr>
            <w:tcW w:w="1129" w:type="dxa"/>
            <w:vMerge/>
            <w:shd w:val="clear" w:color="auto" w:fill="FFFFCC"/>
            <w:vAlign w:val="center"/>
          </w:tcPr>
          <w:p w14:paraId="0202634F" w14:textId="77777777" w:rsidR="00AD2660" w:rsidRPr="006B6E3F" w:rsidRDefault="00AD2660" w:rsidP="00327931">
            <w:pPr>
              <w:spacing w:before="1"/>
              <w:ind w:right="-2"/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01" w:type="dxa"/>
            <w:shd w:val="clear" w:color="auto" w:fill="FFFFCC"/>
          </w:tcPr>
          <w:p w14:paraId="30A885F9" w14:textId="77777777" w:rsidR="00AD2660" w:rsidRPr="006B6E3F" w:rsidRDefault="00AD2660" w:rsidP="00327931">
            <w:pPr>
              <w:spacing w:before="1"/>
              <w:ind w:right="-2"/>
              <w:jc w:val="center"/>
              <w:rPr>
                <w:rFonts w:ascii="Arial Narrow" w:hAnsi="Arial Narrow"/>
                <w:b/>
                <w:sz w:val="18"/>
              </w:rPr>
            </w:pPr>
            <w:r w:rsidRPr="006B6E3F">
              <w:rPr>
                <w:rFonts w:ascii="Arial Narrow" w:hAnsi="Arial Narrow"/>
                <w:b/>
                <w:sz w:val="18"/>
              </w:rPr>
              <w:t>Propósito y organización</w:t>
            </w:r>
          </w:p>
        </w:tc>
        <w:tc>
          <w:tcPr>
            <w:tcW w:w="6797" w:type="dxa"/>
          </w:tcPr>
          <w:p w14:paraId="4C2864BF" w14:textId="622B5BF1" w:rsidR="00AD2660" w:rsidRPr="00DE08BB" w:rsidRDefault="00424E28" w:rsidP="00C32206">
            <w:pPr>
              <w:pStyle w:val="Prrafodelista"/>
              <w:numPr>
                <w:ilvl w:val="0"/>
                <w:numId w:val="19"/>
              </w:numPr>
              <w:spacing w:before="1"/>
              <w:ind w:left="318" w:right="168" w:hanging="284"/>
              <w:jc w:val="both"/>
              <w:rPr>
                <w:rFonts w:ascii="Arial Narrow" w:hAnsi="Arial Narrow"/>
              </w:rPr>
            </w:pPr>
            <w:r w:rsidRPr="00424E28">
              <w:rPr>
                <w:rFonts w:ascii="Arial Narrow" w:hAnsi="Arial Narrow"/>
                <w:lang w:val="es-PE"/>
              </w:rPr>
              <w:t xml:space="preserve"> </w:t>
            </w:r>
            <w:r w:rsidR="000D7377">
              <w:rPr>
                <w:rFonts w:ascii="Arial Narrow" w:hAnsi="Arial Narrow"/>
                <w:lang w:val="es-PE"/>
              </w:rPr>
              <w:t xml:space="preserve">La </w:t>
            </w:r>
            <w:r w:rsidRPr="00424E28">
              <w:rPr>
                <w:rFonts w:ascii="Arial Narrow" w:hAnsi="Arial Narrow"/>
                <w:lang w:val="es-PE"/>
              </w:rPr>
              <w:t>docente comunica que se explicará el rol de las proteínas y vitaminas en la salud celular. Se organizan los equipos para analizar casos específicos de plantas locales y se explica que esta sesión es clave para la evidencia final de la unidad (la infografía)</w:t>
            </w:r>
          </w:p>
        </w:tc>
      </w:tr>
      <w:tr w:rsidR="00AD2660" w14:paraId="05AF85D0" w14:textId="77777777" w:rsidTr="000F08F0">
        <w:tc>
          <w:tcPr>
            <w:tcW w:w="1129" w:type="dxa"/>
            <w:vMerge/>
            <w:shd w:val="clear" w:color="auto" w:fill="FFFFCC"/>
            <w:vAlign w:val="center"/>
          </w:tcPr>
          <w:p w14:paraId="59006EC0" w14:textId="77777777" w:rsidR="00AD2660" w:rsidRPr="006B6E3F" w:rsidRDefault="00AD2660" w:rsidP="00327931">
            <w:pPr>
              <w:spacing w:before="1"/>
              <w:ind w:right="-2"/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01" w:type="dxa"/>
            <w:shd w:val="clear" w:color="auto" w:fill="FFFFCC"/>
          </w:tcPr>
          <w:p w14:paraId="00A5B37D" w14:textId="77777777" w:rsidR="00AD2660" w:rsidRPr="006B6E3F" w:rsidRDefault="00AD2660" w:rsidP="00327931">
            <w:pPr>
              <w:spacing w:before="1"/>
              <w:ind w:right="-2"/>
              <w:jc w:val="center"/>
              <w:rPr>
                <w:rFonts w:ascii="Arial Narrow" w:hAnsi="Arial Narrow"/>
                <w:b/>
                <w:sz w:val="18"/>
              </w:rPr>
            </w:pPr>
            <w:r w:rsidRPr="006B6E3F">
              <w:rPr>
                <w:rFonts w:ascii="Arial Narrow" w:hAnsi="Arial Narrow"/>
                <w:b/>
                <w:sz w:val="18"/>
              </w:rPr>
              <w:t>Motivación relacionada con el propósito de la actividad</w:t>
            </w:r>
          </w:p>
        </w:tc>
        <w:tc>
          <w:tcPr>
            <w:tcW w:w="6797" w:type="dxa"/>
          </w:tcPr>
          <w:p w14:paraId="6FE37FEC" w14:textId="679BCB53" w:rsidR="00AD2660" w:rsidRPr="00DE08BB" w:rsidRDefault="000D7377" w:rsidP="00C32206">
            <w:pPr>
              <w:pStyle w:val="Prrafodelista"/>
              <w:numPr>
                <w:ilvl w:val="0"/>
                <w:numId w:val="19"/>
              </w:numPr>
              <w:spacing w:before="1"/>
              <w:ind w:left="318" w:right="168" w:hanging="284"/>
              <w:jc w:val="both"/>
              <w:rPr>
                <w:rFonts w:ascii="Arial Narrow" w:hAnsi="Arial Narrow"/>
              </w:rPr>
            </w:pPr>
            <w:r w:rsidRPr="000D7377">
              <w:rPr>
                <w:rFonts w:ascii="Arial Narrow" w:hAnsi="Arial Narrow"/>
                <w:lang w:val="es-PE"/>
              </w:rPr>
              <w:t xml:space="preserve">Se invita a los estudiantes a oler ramas frescas de muña o eucalipto traídas de su entorno. Se destaca que este </w:t>
            </w:r>
            <w:r w:rsidRPr="000D7377">
              <w:rPr>
                <w:rFonts w:ascii="Arial Narrow" w:hAnsi="Arial Narrow"/>
                <w:b/>
                <w:bCs/>
                <w:lang w:val="es-PE"/>
              </w:rPr>
              <w:t>saber ancestral</w:t>
            </w:r>
            <w:r w:rsidRPr="000D7377">
              <w:rPr>
                <w:rFonts w:ascii="Arial Narrow" w:hAnsi="Arial Narrow"/>
                <w:lang w:val="es-PE"/>
              </w:rPr>
              <w:t xml:space="preserve"> tiene una base química poderosa en sus biomoléculas orgánicas</w:t>
            </w:r>
            <w:r>
              <w:rPr>
                <w:rFonts w:ascii="Arial Narrow" w:hAnsi="Arial Narrow"/>
                <w:lang w:val="es-PE"/>
              </w:rPr>
              <w:t>.</w:t>
            </w:r>
          </w:p>
        </w:tc>
      </w:tr>
      <w:tr w:rsidR="00AD2660" w14:paraId="223C10D9" w14:textId="77777777" w:rsidTr="000F08F0">
        <w:tc>
          <w:tcPr>
            <w:tcW w:w="1129" w:type="dxa"/>
            <w:vMerge/>
            <w:shd w:val="clear" w:color="auto" w:fill="FFFFCC"/>
            <w:vAlign w:val="center"/>
          </w:tcPr>
          <w:p w14:paraId="39AD2BFE" w14:textId="77777777" w:rsidR="00AD2660" w:rsidRPr="006B6E3F" w:rsidRDefault="00AD2660" w:rsidP="00327931">
            <w:pPr>
              <w:spacing w:before="1"/>
              <w:ind w:right="-2"/>
              <w:jc w:val="center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1701" w:type="dxa"/>
            <w:shd w:val="clear" w:color="auto" w:fill="FFFFCC"/>
          </w:tcPr>
          <w:p w14:paraId="437D884A" w14:textId="77777777" w:rsidR="00AD2660" w:rsidRPr="006B6E3F" w:rsidRDefault="00AD2660" w:rsidP="00327931">
            <w:pPr>
              <w:spacing w:before="1"/>
              <w:ind w:right="-2"/>
              <w:jc w:val="center"/>
              <w:rPr>
                <w:rFonts w:ascii="Arial Narrow" w:hAnsi="Arial Narrow"/>
                <w:b/>
                <w:sz w:val="18"/>
              </w:rPr>
            </w:pPr>
            <w:r w:rsidRPr="006B6E3F">
              <w:rPr>
                <w:rFonts w:ascii="Arial Narrow" w:hAnsi="Arial Narrow"/>
                <w:b/>
                <w:sz w:val="18"/>
              </w:rPr>
              <w:t>Recojo de saberes previos</w:t>
            </w:r>
          </w:p>
        </w:tc>
        <w:tc>
          <w:tcPr>
            <w:tcW w:w="6797" w:type="dxa"/>
          </w:tcPr>
          <w:p w14:paraId="41E250A1" w14:textId="54DB95CA" w:rsidR="00AD2660" w:rsidRPr="00DE08BB" w:rsidRDefault="000D7377" w:rsidP="00424E28">
            <w:pPr>
              <w:pStyle w:val="Prrafodelista"/>
              <w:numPr>
                <w:ilvl w:val="0"/>
                <w:numId w:val="19"/>
              </w:numPr>
              <w:spacing w:before="1"/>
              <w:ind w:left="180" w:right="168" w:hanging="180"/>
              <w:jc w:val="both"/>
              <w:rPr>
                <w:rFonts w:ascii="Arial Narrow" w:hAnsi="Arial Narrow"/>
              </w:rPr>
            </w:pPr>
            <w:r w:rsidRPr="000D7377">
              <w:rPr>
                <w:rFonts w:ascii="Arial Narrow" w:hAnsi="Arial Narrow"/>
                <w:lang w:val="es-PE"/>
              </w:rPr>
              <w:t>¿Qué plantas usan en sus casas cuando alguien está enfermo? ¿Qué creen que contienen esas plantas además de olor? ¿Han escuchado que la quinua tiene proteínas? ¿Para qué sirven?</w:t>
            </w:r>
          </w:p>
        </w:tc>
      </w:tr>
      <w:tr w:rsidR="00AD2660" w14:paraId="50A9BA61" w14:textId="77777777" w:rsidTr="00341CC2">
        <w:trPr>
          <w:trHeight w:val="3398"/>
        </w:trPr>
        <w:tc>
          <w:tcPr>
            <w:tcW w:w="1129" w:type="dxa"/>
            <w:shd w:val="clear" w:color="auto" w:fill="EAF1DD" w:themeFill="accent3" w:themeFillTint="33"/>
            <w:vAlign w:val="center"/>
          </w:tcPr>
          <w:p w14:paraId="755F1EEF" w14:textId="77777777" w:rsidR="00AD2660" w:rsidRPr="006B6E3F" w:rsidRDefault="00AD2660" w:rsidP="00327931">
            <w:pPr>
              <w:spacing w:before="1"/>
              <w:ind w:right="-2"/>
              <w:jc w:val="center"/>
              <w:rPr>
                <w:rFonts w:ascii="Arial Narrow" w:hAnsi="Arial Narrow"/>
                <w:b/>
                <w:sz w:val="18"/>
              </w:rPr>
            </w:pPr>
            <w:r w:rsidRPr="006B6E3F">
              <w:rPr>
                <w:rFonts w:ascii="Arial Narrow" w:hAnsi="Arial Narrow"/>
                <w:b/>
                <w:sz w:val="18"/>
              </w:rPr>
              <w:t>DESARROLLO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14:paraId="5D32A950" w14:textId="77777777" w:rsidR="00AD2660" w:rsidRPr="006B6E3F" w:rsidRDefault="00AD2660" w:rsidP="00327931">
            <w:pPr>
              <w:spacing w:before="1"/>
              <w:ind w:right="-2"/>
              <w:jc w:val="center"/>
              <w:rPr>
                <w:rFonts w:ascii="Arial Narrow" w:hAnsi="Arial Narrow"/>
                <w:b/>
                <w:sz w:val="18"/>
              </w:rPr>
            </w:pPr>
            <w:r w:rsidRPr="006B6E3F">
              <w:rPr>
                <w:rFonts w:ascii="Arial Narrow" w:hAnsi="Arial Narrow"/>
                <w:b/>
                <w:sz w:val="18"/>
              </w:rPr>
              <w:t>Gestión y acompañamiento del desarrollo de las competencias</w:t>
            </w:r>
          </w:p>
        </w:tc>
        <w:tc>
          <w:tcPr>
            <w:tcW w:w="6797" w:type="dxa"/>
          </w:tcPr>
          <w:p w14:paraId="13942CBC" w14:textId="77777777" w:rsidR="000D7377" w:rsidRPr="000D7377" w:rsidRDefault="000D7377" w:rsidP="000D7377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459"/>
              </w:tabs>
              <w:spacing w:before="100" w:beforeAutospacing="1" w:after="100" w:afterAutospacing="1"/>
              <w:ind w:left="459" w:right="168" w:hanging="283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es-ES"/>
              </w:rPr>
            </w:pPr>
            <w:r w:rsidRPr="000D7377">
              <w:rPr>
                <w:rFonts w:ascii="Arial Narrow" w:eastAsia="Times New Roman" w:hAnsi="Arial Narrow" w:cs="Times New Roman"/>
                <w:sz w:val="24"/>
                <w:szCs w:val="24"/>
                <w:lang w:eastAsia="es-ES"/>
              </w:rPr>
              <w:t>Los estudiantes analizan fuentes científicas sobre la estructura de las proteínas (aminoácidos) y su función estructural y enzimática, así como el rol de las vitaminas como cofactores.</w:t>
            </w:r>
          </w:p>
          <w:p w14:paraId="3684D64E" w14:textId="5E02EC1C" w:rsidR="000D7377" w:rsidRPr="000D7377" w:rsidRDefault="000D7377" w:rsidP="000D7377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459"/>
              </w:tabs>
              <w:spacing w:before="100" w:beforeAutospacing="1" w:after="100" w:afterAutospacing="1"/>
              <w:ind w:left="459" w:right="168" w:hanging="283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es-ES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  <w:lang w:eastAsia="es-ES"/>
              </w:rPr>
              <w:t>La</w:t>
            </w:r>
            <w:r w:rsidRPr="000D7377">
              <w:rPr>
                <w:rFonts w:ascii="Arial Narrow" w:eastAsia="Times New Roman" w:hAnsi="Arial Narrow" w:cs="Times New Roman"/>
                <w:sz w:val="24"/>
                <w:szCs w:val="24"/>
                <w:lang w:eastAsia="es-ES"/>
              </w:rPr>
              <w:t xml:space="preserve"> docente guía la conexión entre los componentes químicos de la muña/eucalipto y su acción en la célula para mantener la homeostasis (equilibrio).</w:t>
            </w:r>
          </w:p>
          <w:p w14:paraId="211E360B" w14:textId="77777777" w:rsidR="000D7377" w:rsidRPr="000D7377" w:rsidRDefault="000D7377" w:rsidP="000D7377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459"/>
              </w:tabs>
              <w:spacing w:before="100" w:beforeAutospacing="1" w:after="100" w:afterAutospacing="1"/>
              <w:ind w:left="459" w:right="168" w:hanging="283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es-ES"/>
              </w:rPr>
            </w:pPr>
            <w:r w:rsidRPr="000D7377">
              <w:rPr>
                <w:rFonts w:ascii="Arial Narrow" w:eastAsia="Times New Roman" w:hAnsi="Arial Narrow" w:cs="Times New Roman"/>
                <w:sz w:val="24"/>
                <w:szCs w:val="24"/>
                <w:lang w:eastAsia="es-ES"/>
              </w:rPr>
              <w:t xml:space="preserve">Los estudiantes inician el diseño de su infografía científica, seleccionando una planta de </w:t>
            </w:r>
            <w:proofErr w:type="spellStart"/>
            <w:r w:rsidRPr="000D7377">
              <w:rPr>
                <w:rFonts w:ascii="Arial Narrow" w:eastAsia="Times New Roman" w:hAnsi="Arial Narrow" w:cs="Times New Roman"/>
                <w:sz w:val="24"/>
                <w:szCs w:val="24"/>
                <w:lang w:eastAsia="es-ES"/>
              </w:rPr>
              <w:t>Ccatcca</w:t>
            </w:r>
            <w:proofErr w:type="spellEnd"/>
            <w:r w:rsidRPr="000D7377">
              <w:rPr>
                <w:rFonts w:ascii="Arial Narrow" w:eastAsia="Times New Roman" w:hAnsi="Arial Narrow" w:cs="Times New Roman"/>
                <w:sz w:val="24"/>
                <w:szCs w:val="24"/>
                <w:lang w:eastAsia="es-ES"/>
              </w:rPr>
              <w:t xml:space="preserve"> y diagramando cómo sus biomoléculas orgánicas permiten que la célula cumpla sus funciones vitales.</w:t>
            </w:r>
          </w:p>
          <w:p w14:paraId="7B9650E1" w14:textId="3D474396" w:rsidR="00AD2660" w:rsidRPr="000D7377" w:rsidRDefault="000D7377" w:rsidP="000D7377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459"/>
              </w:tabs>
              <w:spacing w:before="100" w:beforeAutospacing="1" w:after="100" w:afterAutospacing="1"/>
              <w:ind w:left="459" w:right="168" w:hanging="283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es-ES"/>
              </w:rPr>
            </w:pPr>
            <w:r w:rsidRPr="000D7377">
              <w:rPr>
                <w:rFonts w:ascii="Arial Narrow" w:eastAsia="Times New Roman" w:hAnsi="Arial Narrow" w:cs="Times New Roman"/>
                <w:sz w:val="24"/>
                <w:szCs w:val="24"/>
                <w:lang w:eastAsia="es-ES"/>
              </w:rPr>
              <w:t>Se monitorea que los estudiantes utilicen un lenguaje científico adecuado al explicar la relación entre la molécula reguladora y la sobrevivencia celular en condiciones de altura</w:t>
            </w:r>
            <w:r>
              <w:rPr>
                <w:rFonts w:ascii="Arial Narrow" w:eastAsia="Times New Roman" w:hAnsi="Arial Narrow" w:cs="Times New Roman"/>
                <w:sz w:val="24"/>
                <w:szCs w:val="24"/>
                <w:lang w:eastAsia="es-ES"/>
              </w:rPr>
              <w:t>.</w:t>
            </w:r>
          </w:p>
        </w:tc>
      </w:tr>
      <w:tr w:rsidR="00AD2660" w14:paraId="2FE2DC25" w14:textId="77777777" w:rsidTr="000D7377">
        <w:trPr>
          <w:trHeight w:val="2638"/>
        </w:trPr>
        <w:tc>
          <w:tcPr>
            <w:tcW w:w="1129" w:type="dxa"/>
            <w:shd w:val="clear" w:color="auto" w:fill="FFFF00"/>
            <w:vAlign w:val="center"/>
          </w:tcPr>
          <w:p w14:paraId="1A5FF1C8" w14:textId="77777777" w:rsidR="00AD2660" w:rsidRPr="006B6E3F" w:rsidRDefault="00AD2660" w:rsidP="00327931">
            <w:pPr>
              <w:spacing w:before="1"/>
              <w:ind w:right="-2"/>
              <w:jc w:val="center"/>
              <w:rPr>
                <w:rFonts w:ascii="Arial Narrow" w:hAnsi="Arial Narrow"/>
                <w:b/>
                <w:sz w:val="18"/>
              </w:rPr>
            </w:pPr>
            <w:r w:rsidRPr="006B6E3F">
              <w:rPr>
                <w:rFonts w:ascii="Arial Narrow" w:hAnsi="Arial Narrow"/>
                <w:b/>
                <w:sz w:val="18"/>
              </w:rPr>
              <w:t>CIERRE</w:t>
            </w:r>
          </w:p>
        </w:tc>
        <w:tc>
          <w:tcPr>
            <w:tcW w:w="1701" w:type="dxa"/>
            <w:shd w:val="clear" w:color="auto" w:fill="FFFF00"/>
          </w:tcPr>
          <w:p w14:paraId="6DCB57A0" w14:textId="77777777" w:rsidR="00AD2660" w:rsidRPr="006B6E3F" w:rsidRDefault="00AD2660" w:rsidP="00327931">
            <w:pPr>
              <w:spacing w:before="1"/>
              <w:ind w:right="-2"/>
              <w:jc w:val="center"/>
              <w:rPr>
                <w:rFonts w:ascii="Arial Narrow" w:hAnsi="Arial Narrow"/>
                <w:b/>
                <w:sz w:val="18"/>
              </w:rPr>
            </w:pPr>
            <w:r w:rsidRPr="006B6E3F">
              <w:rPr>
                <w:rFonts w:ascii="Arial Narrow" w:hAnsi="Arial Narrow"/>
                <w:b/>
                <w:sz w:val="18"/>
              </w:rPr>
              <w:t>Evaluación</w:t>
            </w:r>
          </w:p>
        </w:tc>
        <w:tc>
          <w:tcPr>
            <w:tcW w:w="6797" w:type="dxa"/>
          </w:tcPr>
          <w:p w14:paraId="2F3FFF76" w14:textId="77777777" w:rsidR="000D7377" w:rsidRPr="000D7377" w:rsidRDefault="000D7377" w:rsidP="000D7377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100" w:afterAutospacing="1"/>
              <w:ind w:right="168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es-ES"/>
              </w:rPr>
            </w:pPr>
            <w:r w:rsidRPr="000D7377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es-ES"/>
              </w:rPr>
              <w:t>Evaluación:</w:t>
            </w:r>
            <w:r w:rsidRPr="000D7377">
              <w:rPr>
                <w:rFonts w:ascii="Arial Narrow" w:eastAsia="Times New Roman" w:hAnsi="Arial Narrow" w:cs="Times New Roman"/>
                <w:sz w:val="24"/>
                <w:szCs w:val="24"/>
                <w:lang w:eastAsia="es-ES"/>
              </w:rPr>
              <w:t xml:space="preserve"> Se verifica el avance de la infografía mediante la lista de cotejo, asegurando que se haya justificado el rol regulador de las biomoléculas estudiadas.</w:t>
            </w:r>
          </w:p>
          <w:p w14:paraId="45381A53" w14:textId="77777777" w:rsidR="000D7377" w:rsidRPr="000D7377" w:rsidRDefault="000D7377" w:rsidP="000D7377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100" w:afterAutospacing="1"/>
              <w:ind w:right="168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es-ES"/>
              </w:rPr>
            </w:pPr>
            <w:r w:rsidRPr="000D7377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es-ES"/>
              </w:rPr>
              <w:t>Metacognición:</w:t>
            </w:r>
            <w:r w:rsidRPr="000D7377">
              <w:rPr>
                <w:rFonts w:ascii="Arial Narrow" w:eastAsia="Times New Roman" w:hAnsi="Arial Narrow" w:cs="Times New Roman"/>
                <w:sz w:val="24"/>
                <w:szCs w:val="24"/>
                <w:lang w:eastAsia="es-ES"/>
              </w:rPr>
              <w:t xml:space="preserve"> Se reflexiona: ¿Cómo el conocimiento científico refuerza lo que mis abuelos ya sabían sobre las plantas? ¿Qué biomolécula me pareció más importante para la vida en </w:t>
            </w:r>
            <w:proofErr w:type="spellStart"/>
            <w:proofErr w:type="gramStart"/>
            <w:r w:rsidRPr="000D7377">
              <w:rPr>
                <w:rFonts w:ascii="Arial Narrow" w:eastAsia="Times New Roman" w:hAnsi="Arial Narrow" w:cs="Times New Roman"/>
                <w:sz w:val="24"/>
                <w:szCs w:val="24"/>
                <w:lang w:eastAsia="es-ES"/>
              </w:rPr>
              <w:t>Ccatcca</w:t>
            </w:r>
            <w:proofErr w:type="spellEnd"/>
            <w:r w:rsidRPr="000D7377">
              <w:rPr>
                <w:rFonts w:ascii="Arial Narrow" w:eastAsia="Times New Roman" w:hAnsi="Arial Narrow" w:cs="Times New Roman"/>
                <w:sz w:val="24"/>
                <w:szCs w:val="24"/>
                <w:lang w:eastAsia="es-ES"/>
              </w:rPr>
              <w:t>?.</w:t>
            </w:r>
            <w:proofErr w:type="gramEnd"/>
          </w:p>
          <w:p w14:paraId="2CED8A64" w14:textId="144F0357" w:rsidR="00AD2660" w:rsidRPr="000D7377" w:rsidRDefault="000D7377" w:rsidP="000D7377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100" w:afterAutospacing="1"/>
              <w:ind w:right="168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es-ES"/>
              </w:rPr>
            </w:pPr>
            <w:r w:rsidRPr="000D7377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es-ES"/>
              </w:rPr>
              <w:t>Valores:</w:t>
            </w:r>
            <w:r w:rsidRPr="000D7377">
              <w:rPr>
                <w:rFonts w:ascii="Arial Narrow" w:eastAsia="Times New Roman" w:hAnsi="Arial Narrow" w:cs="Times New Roman"/>
                <w:sz w:val="24"/>
                <w:szCs w:val="24"/>
                <w:lang w:eastAsia="es-ES"/>
              </w:rPr>
              <w:t xml:space="preserve"> Se enfatiza el valor de la responsabilidad en el cuidado de nuestra biodiversidad local y la importancia de no perder estos saberes ancestrales</w:t>
            </w:r>
            <w:r>
              <w:rPr>
                <w:rFonts w:ascii="Arial Narrow" w:eastAsia="Times New Roman" w:hAnsi="Arial Narrow" w:cs="Times New Roman"/>
                <w:sz w:val="24"/>
                <w:szCs w:val="24"/>
                <w:lang w:eastAsia="es-ES"/>
              </w:rPr>
              <w:t>.</w:t>
            </w:r>
          </w:p>
        </w:tc>
      </w:tr>
    </w:tbl>
    <w:p w14:paraId="6261EA1F" w14:textId="7C1D11BD" w:rsidR="00341CC2" w:rsidRDefault="00242B29" w:rsidP="0049748D">
      <w:pPr>
        <w:spacing w:before="1"/>
        <w:ind w:right="-2"/>
        <w:jc w:val="both"/>
        <w:rPr>
          <w:rFonts w:ascii="Arial Narrow" w:hAnsi="Arial Narrow"/>
        </w:rPr>
      </w:pPr>
      <w:r w:rsidRPr="00242B29">
        <w:rPr>
          <w:rFonts w:ascii="Calibri" w:eastAsia="Calibri" w:hAnsi="Calibri" w:cs="Times New Roman"/>
          <w:noProof/>
          <w:lang w:eastAsia="es-PE"/>
        </w:rPr>
        <w:drawing>
          <wp:anchor distT="0" distB="0" distL="114300" distR="114300" simplePos="0" relativeHeight="251660288" behindDoc="0" locked="0" layoutInCell="1" allowOverlap="1" wp14:anchorId="4128E20E" wp14:editId="41BA641F">
            <wp:simplePos x="0" y="0"/>
            <wp:positionH relativeFrom="margin">
              <wp:posOffset>2049864</wp:posOffset>
            </wp:positionH>
            <wp:positionV relativeFrom="paragraph">
              <wp:posOffset>223890</wp:posOffset>
            </wp:positionV>
            <wp:extent cx="1245235" cy="964565"/>
            <wp:effectExtent l="0" t="0" r="0" b="698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235" cy="964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8F2C9D" w14:textId="6E84EA4A" w:rsidR="00DE08BB" w:rsidRDefault="00DE08BB" w:rsidP="0049748D">
      <w:pPr>
        <w:spacing w:before="1"/>
        <w:ind w:right="-2"/>
        <w:jc w:val="both"/>
        <w:rPr>
          <w:rFonts w:ascii="Arial Narrow" w:hAnsi="Arial Narrow"/>
        </w:rPr>
      </w:pPr>
    </w:p>
    <w:p w14:paraId="32AF8650" w14:textId="77777777" w:rsidR="00DE08BB" w:rsidRDefault="00DE08BB" w:rsidP="0049748D">
      <w:pPr>
        <w:spacing w:before="1"/>
        <w:ind w:right="-2"/>
        <w:jc w:val="both"/>
        <w:rPr>
          <w:rFonts w:ascii="Arial Narrow" w:hAnsi="Arial Narrow"/>
        </w:rPr>
      </w:pPr>
    </w:p>
    <w:p w14:paraId="55433B33" w14:textId="02C4A1CE" w:rsidR="0049748D" w:rsidRDefault="0049748D" w:rsidP="0049748D">
      <w:pPr>
        <w:spacing w:before="1"/>
        <w:ind w:right="-2"/>
        <w:jc w:val="both"/>
        <w:rPr>
          <w:rFonts w:ascii="Arial Narrow" w:hAnsi="Arial Narrow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6"/>
        <w:gridCol w:w="3335"/>
        <w:gridCol w:w="3506"/>
      </w:tblGrid>
      <w:tr w:rsidR="0049748D" w14:paraId="2413CCF9" w14:textId="77777777" w:rsidTr="00591450">
        <w:tc>
          <w:tcPr>
            <w:tcW w:w="4854" w:type="dxa"/>
          </w:tcPr>
          <w:p w14:paraId="3CB6E9C7" w14:textId="128EA7E4" w:rsidR="0049748D" w:rsidRPr="00735955" w:rsidRDefault="0049748D" w:rsidP="00591450">
            <w:pPr>
              <w:jc w:val="center"/>
              <w:rPr>
                <w:rFonts w:ascii="Arial Narrow" w:hAnsi="Arial Narrow"/>
                <w:sz w:val="20"/>
              </w:rPr>
            </w:pPr>
            <w:r w:rsidRPr="00735955">
              <w:rPr>
                <w:rFonts w:ascii="Arial Narrow" w:hAnsi="Arial Narrow"/>
                <w:sz w:val="20"/>
              </w:rPr>
              <w:t>…………………………………</w:t>
            </w:r>
          </w:p>
          <w:p w14:paraId="5778C650" w14:textId="77777777" w:rsidR="0049748D" w:rsidRDefault="0049748D" w:rsidP="00591450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Firma y sello </w:t>
            </w:r>
          </w:p>
          <w:p w14:paraId="503340B9" w14:textId="085C4968" w:rsidR="0049748D" w:rsidRPr="00735955" w:rsidRDefault="0049748D" w:rsidP="00591450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del (a) director(a)</w:t>
            </w:r>
          </w:p>
        </w:tc>
        <w:tc>
          <w:tcPr>
            <w:tcW w:w="4854" w:type="dxa"/>
          </w:tcPr>
          <w:p w14:paraId="5946D358" w14:textId="32074D3E" w:rsidR="0049748D" w:rsidRPr="00735955" w:rsidRDefault="0049748D" w:rsidP="00591450">
            <w:pPr>
              <w:jc w:val="center"/>
              <w:rPr>
                <w:rFonts w:ascii="Arial Narrow" w:hAnsi="Arial Narrow"/>
                <w:sz w:val="20"/>
              </w:rPr>
            </w:pPr>
            <w:r w:rsidRPr="00735955">
              <w:rPr>
                <w:rFonts w:ascii="Arial Narrow" w:hAnsi="Arial Narrow"/>
                <w:sz w:val="20"/>
              </w:rPr>
              <w:t>……………………………………………</w:t>
            </w:r>
          </w:p>
          <w:p w14:paraId="49A2D24D" w14:textId="77777777" w:rsidR="0049748D" w:rsidRDefault="0049748D" w:rsidP="00591450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Firma y sello </w:t>
            </w:r>
          </w:p>
          <w:p w14:paraId="0D26C484" w14:textId="5EA3B6A5" w:rsidR="0049748D" w:rsidRPr="00735955" w:rsidRDefault="0049748D" w:rsidP="00591450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del (a) docente (a)</w:t>
            </w:r>
          </w:p>
        </w:tc>
        <w:tc>
          <w:tcPr>
            <w:tcW w:w="4854" w:type="dxa"/>
          </w:tcPr>
          <w:p w14:paraId="234DC4DC" w14:textId="043BB0EE" w:rsidR="0049748D" w:rsidRPr="00735955" w:rsidRDefault="0049748D" w:rsidP="00591450">
            <w:pPr>
              <w:jc w:val="center"/>
              <w:rPr>
                <w:rFonts w:ascii="Arial Narrow" w:hAnsi="Arial Narrow"/>
                <w:sz w:val="20"/>
              </w:rPr>
            </w:pPr>
            <w:r w:rsidRPr="00735955">
              <w:rPr>
                <w:rFonts w:ascii="Arial Narrow" w:hAnsi="Arial Narrow"/>
                <w:sz w:val="20"/>
              </w:rPr>
              <w:t>……………………………………………….</w:t>
            </w:r>
          </w:p>
          <w:p w14:paraId="3FE0AB0C" w14:textId="77777777" w:rsidR="0049748D" w:rsidRDefault="0049748D" w:rsidP="00591450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Firma y sello del (a)</w:t>
            </w:r>
          </w:p>
          <w:p w14:paraId="7985FBA4" w14:textId="614F724C" w:rsidR="0049748D" w:rsidRPr="00735955" w:rsidRDefault="0049748D" w:rsidP="00591450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 coordinador(a) pedagógico (a)</w:t>
            </w:r>
          </w:p>
        </w:tc>
      </w:tr>
    </w:tbl>
    <w:p w14:paraId="7B7068AD" w14:textId="3A3AF26A" w:rsidR="008B089D" w:rsidRPr="0049748D" w:rsidRDefault="008B089D" w:rsidP="0049748D">
      <w:pPr>
        <w:spacing w:before="1"/>
        <w:ind w:right="-2"/>
        <w:jc w:val="both"/>
        <w:rPr>
          <w:rFonts w:ascii="Arial Narrow" w:hAnsi="Arial Narrow"/>
        </w:rPr>
      </w:pPr>
    </w:p>
    <w:sectPr w:rsidR="008B089D" w:rsidRPr="0049748D" w:rsidSect="00F65EFC">
      <w:headerReference w:type="default" r:id="rId9"/>
      <w:footerReference w:type="default" r:id="rId10"/>
      <w:pgSz w:w="11906" w:h="16838" w:code="9"/>
      <w:pgMar w:top="1701" w:right="851" w:bottom="851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EDDC1" w14:textId="77777777" w:rsidR="00475B42" w:rsidRDefault="00475B42" w:rsidP="00697484">
      <w:pPr>
        <w:spacing w:after="0" w:line="240" w:lineRule="auto"/>
      </w:pPr>
      <w:r>
        <w:separator/>
      </w:r>
    </w:p>
  </w:endnote>
  <w:endnote w:type="continuationSeparator" w:id="0">
    <w:p w14:paraId="63A9B569" w14:textId="77777777" w:rsidR="00475B42" w:rsidRDefault="00475B42" w:rsidP="00697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thamRounded-Book">
    <w:altName w:val="Calibri"/>
    <w:panose1 w:val="00000000000000000000"/>
    <w:charset w:val="00"/>
    <w:family w:val="swiss"/>
    <w:notTrueType/>
    <w:pitch w:val="default"/>
    <w:sig w:usb0="20000003" w:usb1="00000000" w:usb2="00000000" w:usb3="00000000" w:csb0="00000101" w:csb1="00000000"/>
  </w:font>
  <w:font w:name="GothamRounded-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63D8A" w14:textId="46FD75FB" w:rsidR="00D17575" w:rsidRDefault="003F172F">
    <w:pPr>
      <w:pStyle w:val="Piedepgina"/>
    </w:pPr>
    <w:r>
      <w:rPr>
        <w:noProof/>
        <w:lang w:eastAsia="es-PE"/>
      </w:rPr>
      <mc:AlternateContent>
        <mc:Choice Requires="wps">
          <w:drawing>
            <wp:anchor distT="0" distB="0" distL="114300" distR="114300" simplePos="0" relativeHeight="251684864" behindDoc="0" locked="0" layoutInCell="0" allowOverlap="1" wp14:anchorId="2786360F" wp14:editId="1537D73E">
              <wp:simplePos x="0" y="0"/>
              <wp:positionH relativeFrom="rightMargin">
                <wp:posOffset>-7123982</wp:posOffset>
              </wp:positionH>
              <wp:positionV relativeFrom="margin">
                <wp:posOffset>6641580</wp:posOffset>
              </wp:positionV>
              <wp:extent cx="510540" cy="2183130"/>
              <wp:effectExtent l="0" t="0" r="381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D4A2AE" w14:textId="67EE206B" w:rsidR="003F172F" w:rsidRDefault="003F172F">
                          <w:pPr>
                            <w:pStyle w:val="Piedepgina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  <w:lang w:val="es-ES"/>
                            </w:rPr>
                            <w:t>Página</w: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separate"/>
                          </w:r>
                          <w:r w:rsidR="00242B29" w:rsidRPr="00242B29">
                            <w:rPr>
                              <w:rFonts w:asciiTheme="majorHAnsi" w:eastAsiaTheme="majorEastAsia" w:hAnsiTheme="majorHAnsi" w:cstheme="majorBidi"/>
                              <w:noProof/>
                              <w:sz w:val="44"/>
                              <w:szCs w:val="44"/>
                              <w:lang w:val="es-ES"/>
                            </w:rPr>
                            <w:t>1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86360F" id="Rectángulo 4" o:spid="_x0000_s1026" style="position:absolute;margin-left:-560.95pt;margin-top:522.95pt;width:40.2pt;height:171.9pt;z-index:2516848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" o:allowincell="f" filled="f" stroked="f">
              <v:textbox style="layout-flow:vertical;mso-layout-flow-alt:bottom-to-top;mso-fit-shape-to-text:t">
                <w:txbxContent>
                  <w:p w14:paraId="62D4A2AE" w14:textId="67EE206B" w:rsidR="003F172F" w:rsidRDefault="003F172F">
                    <w:pPr>
                      <w:pStyle w:val="Piedepgina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lang w:val="es-ES"/>
                      </w:rPr>
                      <w:t>Página</w:t>
                    </w:r>
                    <w:r>
                      <w:rPr>
                        <w:rFonts w:eastAsiaTheme="minorEastAsia" w:cs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rFonts w:eastAsiaTheme="minorEastAsia" w:cs="Times New Roman"/>
                      </w:rPr>
                      <w:fldChar w:fldCharType="separate"/>
                    </w:r>
                    <w:r w:rsidR="00242B29" w:rsidRPr="00242B29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  <w:lang w:val="es-ES"/>
                      </w:rPr>
                      <w:t>1</w:t>
                    </w: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22644" w14:textId="77777777" w:rsidR="00475B42" w:rsidRDefault="00475B42" w:rsidP="00697484">
      <w:pPr>
        <w:spacing w:after="0" w:line="240" w:lineRule="auto"/>
      </w:pPr>
      <w:r>
        <w:separator/>
      </w:r>
    </w:p>
  </w:footnote>
  <w:footnote w:type="continuationSeparator" w:id="0">
    <w:p w14:paraId="076E075B" w14:textId="77777777" w:rsidR="00475B42" w:rsidRDefault="00475B42" w:rsidP="006974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66154" w14:textId="7925D327" w:rsidR="000857CF" w:rsidRDefault="00000000">
    <w:pPr>
      <w:pStyle w:val="Encabezado"/>
      <w:rPr>
        <w:rFonts w:ascii="Batang" w:eastAsia="Batang" w:hAnsi="Batang" w:cs="Times New Roman"/>
        <w:noProof/>
        <w:sz w:val="24"/>
        <w:szCs w:val="24"/>
        <w:lang w:eastAsia="es-PE"/>
      </w:rPr>
    </w:pPr>
    <w:sdt>
      <w:sdtPr>
        <w:id w:val="-220053838"/>
        <w:docPartObj>
          <w:docPartGallery w:val="Page Numbers (Margins)"/>
          <w:docPartUnique/>
        </w:docPartObj>
      </w:sdtPr>
      <w:sdtContent/>
    </w:sdt>
  </w:p>
  <w:tbl>
    <w:tblPr>
      <w:tblStyle w:val="Tablaconcuadrcula"/>
      <w:tblW w:w="9781" w:type="dxa"/>
      <w:tblInd w:w="-5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1701"/>
      <w:gridCol w:w="1701"/>
      <w:gridCol w:w="1701"/>
      <w:gridCol w:w="1701"/>
      <w:gridCol w:w="1276"/>
      <w:gridCol w:w="992"/>
    </w:tblGrid>
    <w:tr w:rsidR="008B089D" w:rsidRPr="00B33D72" w14:paraId="33A80456" w14:textId="77777777" w:rsidTr="00F65EFC">
      <w:trPr>
        <w:cantSplit/>
        <w:trHeight w:hRule="exact" w:val="851"/>
      </w:trPr>
      <w:tc>
        <w:tcPr>
          <w:tcW w:w="709" w:type="dxa"/>
          <w:noWrap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bookmarkStart w:id="0" w:name="_Hlk114418686"/>
        <w:p w14:paraId="66FF8109" w14:textId="77777777" w:rsidR="008B089D" w:rsidRPr="00B33D72" w:rsidRDefault="00000000" w:rsidP="008B089D">
          <w:pPr>
            <w:adjustRightInd w:val="0"/>
            <w:jc w:val="center"/>
            <w:rPr>
              <w:rFonts w:ascii="Arial Narrow" w:eastAsia="Calibri" w:hAnsi="Arial Narrow"/>
              <w:sz w:val="16"/>
              <w:szCs w:val="16"/>
            </w:rPr>
          </w:pPr>
          <w:sdt>
            <w:sdtPr>
              <w:rPr>
                <w:rFonts w:ascii="Cambria" w:eastAsia="Calibri" w:hAnsi="Cambria" w:cs="Aharoni"/>
                <w:b/>
                <w:sz w:val="14"/>
                <w:szCs w:val="18"/>
              </w:rPr>
              <w:id w:val="927848231"/>
              <w:docPartObj>
                <w:docPartGallery w:val="Page Numbers (Margins)"/>
                <w:docPartUnique/>
              </w:docPartObj>
            </w:sdtPr>
            <w:sdtContent/>
          </w:sdt>
          <w:r w:rsidR="008B089D" w:rsidRPr="00B33D72">
            <w:rPr>
              <w:rFonts w:ascii="Arial Narrow" w:eastAsia="Calibri" w:hAnsi="Arial Narrow"/>
              <w:noProof/>
              <w:sz w:val="16"/>
              <w:szCs w:val="16"/>
              <w:lang w:eastAsia="es-PE"/>
            </w:rPr>
            <w:drawing>
              <wp:anchor distT="0" distB="0" distL="114300" distR="114300" simplePos="0" relativeHeight="251687936" behindDoc="1" locked="0" layoutInCell="1" allowOverlap="1" wp14:anchorId="4FBB367A" wp14:editId="5C25BAFD">
                <wp:simplePos x="0" y="0"/>
                <wp:positionH relativeFrom="column">
                  <wp:posOffset>6985</wp:posOffset>
                </wp:positionH>
                <wp:positionV relativeFrom="paragraph">
                  <wp:posOffset>-627380</wp:posOffset>
                </wp:positionV>
                <wp:extent cx="430530" cy="521335"/>
                <wp:effectExtent l="0" t="0" r="7620" b="0"/>
                <wp:wrapTight wrapText="bothSides">
                  <wp:wrapPolygon edited="0">
                    <wp:start x="0" y="0"/>
                    <wp:lineTo x="0" y="20521"/>
                    <wp:lineTo x="21027" y="20521"/>
                    <wp:lineTo x="21027" y="0"/>
                    <wp:lineTo x="0" y="0"/>
                  </wp:wrapPolygon>
                </wp:wrapTight>
                <wp:docPr id="20" name="Imagen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" name="Imagen 4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0530" cy="5213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8B089D" w:rsidRPr="00B33D72">
            <w:rPr>
              <w:rFonts w:ascii="Cambria" w:eastAsia="Calibri" w:hAnsi="Cambria" w:cs="Aharoni"/>
              <w:b/>
              <w:sz w:val="14"/>
              <w:szCs w:val="18"/>
            </w:rPr>
            <w:t xml:space="preserve">                                         </w:t>
          </w:r>
        </w:p>
      </w:tc>
      <w:tc>
        <w:tcPr>
          <w:tcW w:w="1701" w:type="dxa"/>
          <w:tcBorders>
            <w:right w:val="single" w:sz="4" w:space="0" w:color="B81F25"/>
          </w:tcBorders>
          <w:noWrap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30620AA" w14:textId="77777777" w:rsidR="008B089D" w:rsidRPr="00B33D72" w:rsidRDefault="008B089D" w:rsidP="008B089D">
          <w:pPr>
            <w:adjustRightInd w:val="0"/>
            <w:jc w:val="center"/>
            <w:rPr>
              <w:rFonts w:ascii="Arial Narrow" w:eastAsia="Calibri" w:hAnsi="Arial Narrow"/>
              <w:sz w:val="16"/>
              <w:szCs w:val="16"/>
            </w:rPr>
          </w:pPr>
          <w:r w:rsidRPr="00B33D72">
            <w:rPr>
              <w:rFonts w:ascii="Arial Narrow" w:eastAsia="Calibri" w:hAnsi="Arial Narrow"/>
              <w:noProof/>
              <w:sz w:val="16"/>
              <w:szCs w:val="16"/>
              <w:lang w:eastAsia="es-PE"/>
            </w:rPr>
            <w:drawing>
              <wp:inline distT="0" distB="0" distL="0" distR="0" wp14:anchorId="2E835F7E" wp14:editId="00F3279D">
                <wp:extent cx="1049160" cy="401750"/>
                <wp:effectExtent l="0" t="0" r="0" b="0"/>
                <wp:docPr id="21" name="Imagen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3458" cy="4033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tcBorders>
            <w:top w:val="single" w:sz="4" w:space="0" w:color="B81F25"/>
            <w:left w:val="single" w:sz="4" w:space="0" w:color="B81F25"/>
            <w:bottom w:val="single" w:sz="4" w:space="0" w:color="B81F25"/>
            <w:right w:val="single" w:sz="4" w:space="0" w:color="B81F25"/>
          </w:tcBorders>
          <w:shd w:val="clear" w:color="auto" w:fill="B81F25"/>
          <w:noWrap/>
          <w:tcMar>
            <w:top w:w="28" w:type="dxa"/>
            <w:left w:w="85" w:type="dxa"/>
            <w:bottom w:w="28" w:type="dxa"/>
            <w:right w:w="85" w:type="dxa"/>
          </w:tcMar>
          <w:vAlign w:val="center"/>
        </w:tcPr>
        <w:p w14:paraId="4D201743" w14:textId="77777777" w:rsidR="008B089D" w:rsidRPr="00B33D72" w:rsidRDefault="008B089D" w:rsidP="008B089D">
          <w:pPr>
            <w:jc w:val="center"/>
            <w:rPr>
              <w:rFonts w:ascii="Arial Narrow" w:eastAsia="Calibri" w:hAnsi="Arial Narrow"/>
              <w:color w:val="FFFFFF"/>
              <w:sz w:val="16"/>
              <w:szCs w:val="16"/>
              <w14:textOutline w14:w="3175" w14:cap="rnd" w14:cmpd="sng" w14:algn="ctr">
                <w14:noFill/>
                <w14:prstDash w14:val="solid"/>
                <w14:bevel/>
              </w14:textOutline>
            </w:rPr>
          </w:pPr>
          <w:r w:rsidRPr="00B33D72">
            <w:rPr>
              <w:rFonts w:ascii="Arial Narrow" w:eastAsia="Calibri" w:hAnsi="Arial Narrow"/>
              <w:color w:val="FFFFFF"/>
              <w:sz w:val="16"/>
              <w:szCs w:val="16"/>
              <w14:textOutline w14:w="3175" w14:cap="rnd" w14:cmpd="sng" w14:algn="ctr">
                <w14:noFill/>
                <w14:prstDash w14:val="solid"/>
                <w14:bevel/>
              </w14:textOutline>
            </w:rPr>
            <w:t>Gobierno Regional</w:t>
          </w:r>
        </w:p>
        <w:p w14:paraId="632948C5" w14:textId="77777777" w:rsidR="008B089D" w:rsidRPr="00B33D72" w:rsidRDefault="008B089D" w:rsidP="008B089D">
          <w:pPr>
            <w:jc w:val="center"/>
            <w:rPr>
              <w:rFonts w:ascii="Arial Narrow" w:eastAsia="Calibri" w:hAnsi="Arial Narrow"/>
              <w:color w:val="FFFFFF"/>
              <w:sz w:val="16"/>
              <w:szCs w:val="16"/>
              <w14:textOutline w14:w="3175" w14:cap="rnd" w14:cmpd="sng" w14:algn="ctr">
                <w14:noFill/>
                <w14:prstDash w14:val="solid"/>
                <w14:bevel/>
              </w14:textOutline>
            </w:rPr>
          </w:pPr>
          <w:r w:rsidRPr="00B33D72">
            <w:rPr>
              <w:rFonts w:ascii="Arial Narrow" w:eastAsia="Calibri" w:hAnsi="Arial Narrow"/>
              <w:color w:val="FFFFFF"/>
              <w:sz w:val="16"/>
              <w:szCs w:val="16"/>
              <w14:textOutline w14:w="3175" w14:cap="rnd" w14:cmpd="sng" w14:algn="ctr">
                <w14:noFill/>
                <w14:prstDash w14:val="solid"/>
                <w14:bevel/>
              </w14:textOutline>
            </w:rPr>
            <w:t>de Cusco</w:t>
          </w:r>
        </w:p>
      </w:tc>
      <w:tc>
        <w:tcPr>
          <w:tcW w:w="1701" w:type="dxa"/>
          <w:tcBorders>
            <w:left w:val="single" w:sz="4" w:space="0" w:color="B81F25"/>
          </w:tcBorders>
          <w:shd w:val="clear" w:color="auto" w:fill="7F7F7F"/>
          <w:noWrap/>
          <w:tcMar>
            <w:top w:w="28" w:type="dxa"/>
            <w:left w:w="85" w:type="dxa"/>
            <w:bottom w:w="28" w:type="dxa"/>
            <w:right w:w="85" w:type="dxa"/>
          </w:tcMar>
          <w:vAlign w:val="center"/>
        </w:tcPr>
        <w:p w14:paraId="41D988D4" w14:textId="77777777" w:rsidR="008B089D" w:rsidRPr="00B33D72" w:rsidRDefault="008B089D" w:rsidP="008B089D">
          <w:pPr>
            <w:jc w:val="center"/>
            <w:rPr>
              <w:rFonts w:ascii="Arial Narrow" w:eastAsia="Calibri" w:hAnsi="Arial Narrow"/>
              <w:color w:val="FFFFFF"/>
              <w:sz w:val="18"/>
              <w:szCs w:val="18"/>
              <w14:textOutline w14:w="3175" w14:cap="rnd" w14:cmpd="sng" w14:algn="ctr">
                <w14:noFill/>
                <w14:prstDash w14:val="solid"/>
                <w14:bevel/>
              </w14:textOutline>
            </w:rPr>
          </w:pPr>
          <w:r w:rsidRPr="00B33D72">
            <w:rPr>
              <w:rFonts w:ascii="Arial Narrow" w:eastAsia="Calibri" w:hAnsi="Arial Narrow"/>
              <w:color w:val="FFFFFF"/>
              <w:sz w:val="18"/>
              <w:szCs w:val="18"/>
              <w14:textOutline w14:w="3175" w14:cap="rnd" w14:cmpd="sng" w14:algn="ctr">
                <w14:noFill/>
                <w14:prstDash w14:val="solid"/>
                <w14:bevel/>
              </w14:textOutline>
            </w:rPr>
            <w:t>Gerencia Regional de Educación</w:t>
          </w:r>
        </w:p>
      </w:tc>
      <w:tc>
        <w:tcPr>
          <w:tcW w:w="1701" w:type="dxa"/>
          <w:shd w:val="clear" w:color="auto" w:fill="BCBEC0"/>
          <w:tcMar>
            <w:top w:w="28" w:type="dxa"/>
            <w:left w:w="85" w:type="dxa"/>
            <w:bottom w:w="28" w:type="dxa"/>
            <w:right w:w="85" w:type="dxa"/>
          </w:tcMar>
          <w:vAlign w:val="center"/>
        </w:tcPr>
        <w:p w14:paraId="51630FFF" w14:textId="77777777" w:rsidR="008B089D" w:rsidRPr="00B33D72" w:rsidRDefault="008B089D" w:rsidP="008B089D">
          <w:pPr>
            <w:adjustRightInd w:val="0"/>
            <w:jc w:val="center"/>
            <w:rPr>
              <w:rFonts w:ascii="Arial Narrow" w:eastAsia="Calibri" w:hAnsi="Arial Narrow"/>
              <w:color w:val="4D4D4D"/>
              <w:sz w:val="18"/>
              <w:szCs w:val="18"/>
              <w14:textOutline w14:w="3175" w14:cap="rnd" w14:cmpd="sng" w14:algn="ctr">
                <w14:noFill/>
                <w14:prstDash w14:val="solid"/>
                <w14:bevel/>
              </w14:textOutline>
            </w:rPr>
          </w:pPr>
          <w:r w:rsidRPr="00B33D72">
            <w:rPr>
              <w:rFonts w:ascii="Arial Narrow" w:eastAsia="Calibri" w:hAnsi="Arial Narrow"/>
              <w:color w:val="4D4D4D"/>
              <w:sz w:val="18"/>
              <w:szCs w:val="18"/>
              <w14:textOutline w14:w="3175" w14:cap="rnd" w14:cmpd="sng" w14:algn="ctr">
                <w14:noFill/>
                <w14:prstDash w14:val="solid"/>
                <w14:bevel/>
              </w14:textOutline>
            </w:rPr>
            <w:t>Unidad de Gestión Educativa Local de Quispicanchi</w:t>
          </w:r>
        </w:p>
      </w:tc>
      <w:tc>
        <w:tcPr>
          <w:tcW w:w="1276" w:type="dxa"/>
          <w:tcBorders>
            <w:right w:val="single" w:sz="4" w:space="0" w:color="auto"/>
          </w:tcBorders>
          <w:shd w:val="clear" w:color="auto" w:fill="FFFFFF"/>
          <w:tcMar>
            <w:top w:w="28" w:type="dxa"/>
            <w:left w:w="85" w:type="dxa"/>
            <w:bottom w:w="28" w:type="dxa"/>
            <w:right w:w="85" w:type="dxa"/>
          </w:tcMar>
          <w:vAlign w:val="center"/>
        </w:tcPr>
        <w:p w14:paraId="60698173" w14:textId="77777777" w:rsidR="008B089D" w:rsidRPr="00B33D72" w:rsidRDefault="008B089D" w:rsidP="008B089D">
          <w:pPr>
            <w:adjustRightInd w:val="0"/>
            <w:jc w:val="center"/>
            <w:rPr>
              <w:rFonts w:ascii="Arial Narrow" w:eastAsia="Calibri" w:hAnsi="Arial Narrow"/>
              <w:color w:val="FFFFFF"/>
              <w:sz w:val="18"/>
              <w:szCs w:val="18"/>
              <w14:textOutline w14:w="3175" w14:cap="rnd" w14:cmpd="sng" w14:algn="ctr">
                <w14:noFill/>
                <w14:prstDash w14:val="solid"/>
                <w14:bevel/>
              </w14:textOutline>
            </w:rPr>
          </w:pPr>
          <w:r w:rsidRPr="00B33D72">
            <w:rPr>
              <w:rFonts w:ascii="Arial Narrow" w:eastAsia="Calibri" w:hAnsi="Arial Narrow" w:cs="Arial"/>
              <w:b/>
              <w:color w:val="4D4D4D"/>
              <w:sz w:val="18"/>
              <w:szCs w:val="18"/>
              <w14:textOutline w14:w="3175" w14:cap="rnd" w14:cmpd="sng" w14:algn="ctr">
                <w14:noFill/>
                <w14:prstDash w14:val="solid"/>
                <w14:bevel/>
              </w14:textOutline>
            </w:rPr>
            <w:t>Subdirección de Gestión Pedagógica</w:t>
          </w:r>
        </w:p>
      </w:tc>
      <w:tc>
        <w:tcPr>
          <w:tcW w:w="992" w:type="dxa"/>
          <w:tcBorders>
            <w:left w:val="single" w:sz="4" w:space="0" w:color="auto"/>
          </w:tcBorders>
          <w:shd w:val="clear" w:color="auto" w:fill="FFFFFF"/>
          <w:vAlign w:val="center"/>
        </w:tcPr>
        <w:p w14:paraId="4A98147C" w14:textId="77777777" w:rsidR="008B089D" w:rsidRPr="00B33D72" w:rsidRDefault="008B089D" w:rsidP="008B089D">
          <w:pPr>
            <w:rPr>
              <w:rFonts w:ascii="Arial Narrow" w:eastAsia="Calibri" w:hAnsi="Arial Narrow"/>
              <w:color w:val="FFFFFF"/>
              <w:sz w:val="16"/>
              <w:szCs w:val="16"/>
              <w14:textOutline w14:w="3175" w14:cap="rnd" w14:cmpd="sng" w14:algn="ctr">
                <w14:noFill/>
                <w14:prstDash w14:val="solid"/>
                <w14:bevel/>
              </w14:textOutline>
            </w:rPr>
          </w:pPr>
          <w:r w:rsidRPr="00B33D72">
            <w:rPr>
              <w:rFonts w:ascii="Calibri" w:eastAsia="Calibri" w:hAnsi="Calibri"/>
              <w:noProof/>
              <w:lang w:eastAsia="es-PE"/>
            </w:rPr>
            <w:drawing>
              <wp:anchor distT="0" distB="0" distL="114300" distR="114300" simplePos="0" relativeHeight="251686912" behindDoc="0" locked="0" layoutInCell="1" allowOverlap="1" wp14:anchorId="0B43666A" wp14:editId="38A86272">
                <wp:simplePos x="0" y="0"/>
                <wp:positionH relativeFrom="column">
                  <wp:posOffset>38100</wp:posOffset>
                </wp:positionH>
                <wp:positionV relativeFrom="paragraph">
                  <wp:posOffset>-66675</wp:posOffset>
                </wp:positionV>
                <wp:extent cx="457200" cy="495300"/>
                <wp:effectExtent l="0" t="0" r="0" b="0"/>
                <wp:wrapNone/>
                <wp:docPr id="22" name="Imagen 22" descr="C:\Users\User\Desktop\LOGO UGEL QUISPICANCHI NUEVO DISEÑO 2019 (1)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Imagen 13" descr="C:\Users\User\Desktop\LOGO UGEL QUISPICANCHI NUEVO DISEÑO 2019 (1) (1).pn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756AE9D" w14:textId="77777777" w:rsidR="008B089D" w:rsidRPr="00B33D72" w:rsidRDefault="008B089D" w:rsidP="008B089D">
          <w:pPr>
            <w:rPr>
              <w:rFonts w:ascii="Arial Narrow" w:eastAsia="Calibri" w:hAnsi="Arial Narrow"/>
              <w:color w:val="FFFFFF"/>
              <w:sz w:val="16"/>
              <w:szCs w:val="16"/>
              <w14:textOutline w14:w="3175" w14:cap="rnd" w14:cmpd="sng" w14:algn="ctr">
                <w14:noFill/>
                <w14:prstDash w14:val="solid"/>
                <w14:bevel/>
              </w14:textOutline>
            </w:rPr>
          </w:pPr>
        </w:p>
        <w:p w14:paraId="6375A782" w14:textId="77777777" w:rsidR="008B089D" w:rsidRPr="00B33D72" w:rsidRDefault="008B089D" w:rsidP="008B089D">
          <w:pPr>
            <w:adjustRightInd w:val="0"/>
            <w:rPr>
              <w:rFonts w:ascii="Arial Narrow" w:eastAsia="Calibri" w:hAnsi="Arial Narrow"/>
              <w:color w:val="FFFFFF"/>
              <w:sz w:val="16"/>
              <w:szCs w:val="16"/>
              <w14:textOutline w14:w="3175" w14:cap="rnd" w14:cmpd="sng" w14:algn="ctr">
                <w14:noFill/>
                <w14:prstDash w14:val="solid"/>
                <w14:bevel/>
              </w14:textOutline>
            </w:rPr>
          </w:pPr>
        </w:p>
      </w:tc>
    </w:tr>
  </w:tbl>
  <w:bookmarkEnd w:id="0"/>
  <w:p w14:paraId="0368C1C7" w14:textId="408737FE" w:rsidR="005F154E" w:rsidRPr="00E75FB1" w:rsidRDefault="006C11F6" w:rsidP="005F154E">
    <w:pPr>
      <w:tabs>
        <w:tab w:val="center" w:pos="0"/>
      </w:tabs>
      <w:spacing w:after="0" w:line="240" w:lineRule="auto"/>
      <w:jc w:val="center"/>
      <w:rPr>
        <w:rFonts w:ascii="Lucida Calligraphy" w:hAnsi="Lucida Calligraphy" w:cstheme="minorHAnsi"/>
        <w:b/>
        <w:color w:val="0070C0"/>
        <w:sz w:val="16"/>
        <w:szCs w:val="20"/>
      </w:rPr>
    </w:pPr>
    <w:r w:rsidRPr="00B65C28">
      <w:t xml:space="preserve"> </w:t>
    </w:r>
    <w:r w:rsidR="005F154E" w:rsidRPr="00E75FB1">
      <w:rPr>
        <w:rFonts w:ascii="Lucida Calligraphy" w:hAnsi="Lucida Calligraphy" w:cstheme="minorHAnsi"/>
        <w:b/>
        <w:color w:val="0070C0"/>
        <w:sz w:val="16"/>
        <w:szCs w:val="20"/>
      </w:rPr>
      <w:t>“Año de la esperanza y fortalecimiento de la democracia”</w:t>
    </w:r>
  </w:p>
  <w:p w14:paraId="64DE90C9" w14:textId="77777777" w:rsidR="005F154E" w:rsidRPr="00E75FB1" w:rsidRDefault="005F154E" w:rsidP="005F154E">
    <w:pPr>
      <w:tabs>
        <w:tab w:val="center" w:pos="0"/>
      </w:tabs>
      <w:spacing w:after="0" w:line="240" w:lineRule="auto"/>
      <w:jc w:val="center"/>
      <w:rPr>
        <w:rFonts w:ascii="Lucida Calligraphy" w:hAnsi="Lucida Calligraphy" w:cstheme="minorHAnsi"/>
        <w:b/>
        <w:color w:val="0070C0"/>
        <w:sz w:val="16"/>
        <w:szCs w:val="20"/>
      </w:rPr>
    </w:pPr>
    <w:r w:rsidRPr="00E75FB1">
      <w:rPr>
        <w:rFonts w:ascii="Batang" w:eastAsia="Batang" w:hAnsi="Batang" w:cs="Times New Roman"/>
        <w:noProof/>
        <w:sz w:val="20"/>
        <w:szCs w:val="24"/>
        <w:lang w:eastAsia="es-PE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49655047" wp14:editId="4EC584CA">
              <wp:simplePos x="0" y="0"/>
              <wp:positionH relativeFrom="page">
                <wp:posOffset>-50165</wp:posOffset>
              </wp:positionH>
              <wp:positionV relativeFrom="paragraph">
                <wp:posOffset>213995</wp:posOffset>
              </wp:positionV>
              <wp:extent cx="10606892" cy="0"/>
              <wp:effectExtent l="57150" t="38100" r="61595" b="95250"/>
              <wp:wrapNone/>
              <wp:docPr id="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606892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accent5"/>
                      </a:lnRef>
                      <a:fillRef idx="0">
                        <a:schemeClr val="accent5"/>
                      </a:fillRef>
                      <a:effectRef idx="2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D876C6" id="Conector recto 1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3.95pt,16.85pt" to="831.2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" strokecolor="#4bacc6 [3208]" strokeweight="3pt">
              <v:shadow on="t" color="black" opacity="22937f" origin=",.5" offset="0,.63889mm"/>
              <w10:wrap anchorx="page"/>
            </v:line>
          </w:pict>
        </mc:Fallback>
      </mc:AlternateContent>
    </w:r>
    <w:r w:rsidRPr="00E75FB1">
      <w:rPr>
        <w:rFonts w:ascii="Lucida Calligraphy" w:hAnsi="Lucida Calligraphy" w:cstheme="minorHAnsi"/>
        <w:b/>
        <w:color w:val="0070C0"/>
        <w:sz w:val="16"/>
        <w:szCs w:val="20"/>
      </w:rPr>
      <w:t>“Estudiantes interculturales y felices…!!!</w:t>
    </w:r>
  </w:p>
  <w:p w14:paraId="3D670BDE" w14:textId="0EC70072" w:rsidR="006C11F6" w:rsidRPr="005B2733" w:rsidRDefault="006C11F6" w:rsidP="005B2733">
    <w:pPr>
      <w:tabs>
        <w:tab w:val="center" w:pos="0"/>
      </w:tabs>
      <w:spacing w:after="0" w:line="240" w:lineRule="auto"/>
      <w:jc w:val="center"/>
      <w:rPr>
        <w:rFonts w:ascii="Lucida Calligraphy" w:hAnsi="Lucida Calligraphy" w:cstheme="minorHAnsi"/>
        <w:b/>
        <w:color w:val="0070C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72D5E"/>
    <w:multiLevelType w:val="hybridMultilevel"/>
    <w:tmpl w:val="7D7C9A5E"/>
    <w:lvl w:ilvl="0" w:tplc="F940B0A6">
      <w:start w:val="1"/>
      <w:numFmt w:val="lowerLetter"/>
      <w:lvlText w:val="%1)"/>
      <w:lvlJc w:val="left"/>
      <w:pPr>
        <w:ind w:left="511" w:hanging="244"/>
      </w:pPr>
      <w:rPr>
        <w:rFonts w:hint="default"/>
        <w:color w:val="auto"/>
        <w:w w:val="87"/>
        <w:sz w:val="20"/>
        <w:szCs w:val="20"/>
        <w:lang w:val="en-US" w:eastAsia="en-US" w:bidi="ar-SA"/>
      </w:rPr>
    </w:lvl>
    <w:lvl w:ilvl="1" w:tplc="A44EF4E4">
      <w:numFmt w:val="bullet"/>
      <w:lvlText w:val="•"/>
      <w:lvlJc w:val="left"/>
      <w:pPr>
        <w:ind w:left="1105" w:hanging="244"/>
      </w:pPr>
      <w:rPr>
        <w:rFonts w:hint="default"/>
        <w:lang w:val="en-US" w:eastAsia="en-US" w:bidi="ar-SA"/>
      </w:rPr>
    </w:lvl>
    <w:lvl w:ilvl="2" w:tplc="56BAB542">
      <w:numFmt w:val="bullet"/>
      <w:lvlText w:val="•"/>
      <w:lvlJc w:val="left"/>
      <w:pPr>
        <w:ind w:left="1691" w:hanging="244"/>
      </w:pPr>
      <w:rPr>
        <w:rFonts w:hint="default"/>
        <w:lang w:val="en-US" w:eastAsia="en-US" w:bidi="ar-SA"/>
      </w:rPr>
    </w:lvl>
    <w:lvl w:ilvl="3" w:tplc="577A5EFE">
      <w:numFmt w:val="bullet"/>
      <w:lvlText w:val="•"/>
      <w:lvlJc w:val="left"/>
      <w:pPr>
        <w:ind w:left="2276" w:hanging="244"/>
      </w:pPr>
      <w:rPr>
        <w:rFonts w:hint="default"/>
        <w:lang w:val="en-US" w:eastAsia="en-US" w:bidi="ar-SA"/>
      </w:rPr>
    </w:lvl>
    <w:lvl w:ilvl="4" w:tplc="C48CA950">
      <w:numFmt w:val="bullet"/>
      <w:lvlText w:val="•"/>
      <w:lvlJc w:val="left"/>
      <w:pPr>
        <w:ind w:left="2862" w:hanging="244"/>
      </w:pPr>
      <w:rPr>
        <w:rFonts w:hint="default"/>
        <w:lang w:val="en-US" w:eastAsia="en-US" w:bidi="ar-SA"/>
      </w:rPr>
    </w:lvl>
    <w:lvl w:ilvl="5" w:tplc="010A3AAC">
      <w:numFmt w:val="bullet"/>
      <w:lvlText w:val="•"/>
      <w:lvlJc w:val="left"/>
      <w:pPr>
        <w:ind w:left="3448" w:hanging="244"/>
      </w:pPr>
      <w:rPr>
        <w:rFonts w:hint="default"/>
        <w:lang w:val="en-US" w:eastAsia="en-US" w:bidi="ar-SA"/>
      </w:rPr>
    </w:lvl>
    <w:lvl w:ilvl="6" w:tplc="3AF2DEA0">
      <w:numFmt w:val="bullet"/>
      <w:lvlText w:val="•"/>
      <w:lvlJc w:val="left"/>
      <w:pPr>
        <w:ind w:left="4033" w:hanging="244"/>
      </w:pPr>
      <w:rPr>
        <w:rFonts w:hint="default"/>
        <w:lang w:val="en-US" w:eastAsia="en-US" w:bidi="ar-SA"/>
      </w:rPr>
    </w:lvl>
    <w:lvl w:ilvl="7" w:tplc="20DE6CF8">
      <w:numFmt w:val="bullet"/>
      <w:lvlText w:val="•"/>
      <w:lvlJc w:val="left"/>
      <w:pPr>
        <w:ind w:left="4619" w:hanging="244"/>
      </w:pPr>
      <w:rPr>
        <w:rFonts w:hint="default"/>
        <w:lang w:val="en-US" w:eastAsia="en-US" w:bidi="ar-SA"/>
      </w:rPr>
    </w:lvl>
    <w:lvl w:ilvl="8" w:tplc="D8EC7516">
      <w:numFmt w:val="bullet"/>
      <w:lvlText w:val="•"/>
      <w:lvlJc w:val="left"/>
      <w:pPr>
        <w:ind w:left="5204" w:hanging="244"/>
      </w:pPr>
      <w:rPr>
        <w:rFonts w:hint="default"/>
        <w:lang w:val="en-US" w:eastAsia="en-US" w:bidi="ar-SA"/>
      </w:rPr>
    </w:lvl>
  </w:abstractNum>
  <w:abstractNum w:abstractNumId="1" w15:restartNumberingAfterBreak="0">
    <w:nsid w:val="0BF56B33"/>
    <w:multiLevelType w:val="hybridMultilevel"/>
    <w:tmpl w:val="AE16FC7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5466C"/>
    <w:multiLevelType w:val="hybridMultilevel"/>
    <w:tmpl w:val="B25E3C98"/>
    <w:lvl w:ilvl="0" w:tplc="04090001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3" w15:restartNumberingAfterBreak="0">
    <w:nsid w:val="12FF6437"/>
    <w:multiLevelType w:val="hybridMultilevel"/>
    <w:tmpl w:val="9C4C85B6"/>
    <w:lvl w:ilvl="0" w:tplc="1E4A82F0">
      <w:start w:val="1"/>
      <w:numFmt w:val="decimal"/>
      <w:lvlText w:val="2.%1."/>
      <w:lvlJc w:val="left"/>
      <w:pPr>
        <w:ind w:left="1146" w:hanging="360"/>
      </w:pPr>
      <w:rPr>
        <w:rFonts w:hint="default"/>
        <w:b/>
        <w:sz w:val="24"/>
        <w:szCs w:val="20"/>
      </w:rPr>
    </w:lvl>
    <w:lvl w:ilvl="1" w:tplc="280A0019" w:tentative="1">
      <w:start w:val="1"/>
      <w:numFmt w:val="lowerLetter"/>
      <w:lvlText w:val="%2."/>
      <w:lvlJc w:val="left"/>
      <w:pPr>
        <w:ind w:left="1866" w:hanging="360"/>
      </w:pPr>
    </w:lvl>
    <w:lvl w:ilvl="2" w:tplc="280A001B" w:tentative="1">
      <w:start w:val="1"/>
      <w:numFmt w:val="lowerRoman"/>
      <w:lvlText w:val="%3."/>
      <w:lvlJc w:val="right"/>
      <w:pPr>
        <w:ind w:left="2586" w:hanging="180"/>
      </w:pPr>
    </w:lvl>
    <w:lvl w:ilvl="3" w:tplc="280A000F" w:tentative="1">
      <w:start w:val="1"/>
      <w:numFmt w:val="decimal"/>
      <w:lvlText w:val="%4."/>
      <w:lvlJc w:val="left"/>
      <w:pPr>
        <w:ind w:left="3306" w:hanging="360"/>
      </w:pPr>
    </w:lvl>
    <w:lvl w:ilvl="4" w:tplc="280A0019" w:tentative="1">
      <w:start w:val="1"/>
      <w:numFmt w:val="lowerLetter"/>
      <w:lvlText w:val="%5."/>
      <w:lvlJc w:val="left"/>
      <w:pPr>
        <w:ind w:left="4026" w:hanging="360"/>
      </w:pPr>
    </w:lvl>
    <w:lvl w:ilvl="5" w:tplc="280A001B" w:tentative="1">
      <w:start w:val="1"/>
      <w:numFmt w:val="lowerRoman"/>
      <w:lvlText w:val="%6."/>
      <w:lvlJc w:val="right"/>
      <w:pPr>
        <w:ind w:left="4746" w:hanging="180"/>
      </w:pPr>
    </w:lvl>
    <w:lvl w:ilvl="6" w:tplc="280A000F" w:tentative="1">
      <w:start w:val="1"/>
      <w:numFmt w:val="decimal"/>
      <w:lvlText w:val="%7."/>
      <w:lvlJc w:val="left"/>
      <w:pPr>
        <w:ind w:left="5466" w:hanging="360"/>
      </w:pPr>
    </w:lvl>
    <w:lvl w:ilvl="7" w:tplc="280A0019" w:tentative="1">
      <w:start w:val="1"/>
      <w:numFmt w:val="lowerLetter"/>
      <w:lvlText w:val="%8."/>
      <w:lvlJc w:val="left"/>
      <w:pPr>
        <w:ind w:left="6186" w:hanging="360"/>
      </w:pPr>
    </w:lvl>
    <w:lvl w:ilvl="8" w:tplc="2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3030D47"/>
    <w:multiLevelType w:val="hybridMultilevel"/>
    <w:tmpl w:val="40C09AEA"/>
    <w:lvl w:ilvl="0" w:tplc="280A0009">
      <w:start w:val="1"/>
      <w:numFmt w:val="bullet"/>
      <w:lvlText w:val=""/>
      <w:lvlJc w:val="left"/>
      <w:pPr>
        <w:ind w:left="987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5" w15:restartNumberingAfterBreak="0">
    <w:nsid w:val="13067BB6"/>
    <w:multiLevelType w:val="multilevel"/>
    <w:tmpl w:val="8868A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FE1785"/>
    <w:multiLevelType w:val="hybridMultilevel"/>
    <w:tmpl w:val="BC128CC2"/>
    <w:lvl w:ilvl="0" w:tplc="280A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15B74959"/>
    <w:multiLevelType w:val="hybridMultilevel"/>
    <w:tmpl w:val="1D12935C"/>
    <w:lvl w:ilvl="0" w:tplc="2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69C2295"/>
    <w:multiLevelType w:val="hybridMultilevel"/>
    <w:tmpl w:val="61ECFC18"/>
    <w:lvl w:ilvl="0" w:tplc="280A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BCA5536"/>
    <w:multiLevelType w:val="hybridMultilevel"/>
    <w:tmpl w:val="5D32C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3B0878"/>
    <w:multiLevelType w:val="hybridMultilevel"/>
    <w:tmpl w:val="4AA06C24"/>
    <w:lvl w:ilvl="0" w:tplc="234A2440">
      <w:start w:val="1"/>
      <w:numFmt w:val="upperRoman"/>
      <w:lvlText w:val="%1."/>
      <w:lvlJc w:val="right"/>
      <w:pPr>
        <w:ind w:left="720" w:hanging="360"/>
      </w:pPr>
      <w:rPr>
        <w:sz w:val="24"/>
      </w:rPr>
    </w:lvl>
    <w:lvl w:ilvl="1" w:tplc="2E248DA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8A4CA9"/>
    <w:multiLevelType w:val="hybridMultilevel"/>
    <w:tmpl w:val="E1725062"/>
    <w:lvl w:ilvl="0" w:tplc="102A9E2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F85F07"/>
    <w:multiLevelType w:val="hybridMultilevel"/>
    <w:tmpl w:val="9C4C85B6"/>
    <w:lvl w:ilvl="0" w:tplc="1E4A82F0">
      <w:start w:val="1"/>
      <w:numFmt w:val="decimal"/>
      <w:lvlText w:val="2.%1."/>
      <w:lvlJc w:val="left"/>
      <w:pPr>
        <w:ind w:left="1146" w:hanging="360"/>
      </w:pPr>
      <w:rPr>
        <w:rFonts w:hint="default"/>
        <w:b/>
        <w:sz w:val="24"/>
        <w:szCs w:val="20"/>
      </w:rPr>
    </w:lvl>
    <w:lvl w:ilvl="1" w:tplc="280A0019" w:tentative="1">
      <w:start w:val="1"/>
      <w:numFmt w:val="lowerLetter"/>
      <w:lvlText w:val="%2."/>
      <w:lvlJc w:val="left"/>
      <w:pPr>
        <w:ind w:left="1866" w:hanging="360"/>
      </w:pPr>
    </w:lvl>
    <w:lvl w:ilvl="2" w:tplc="280A001B" w:tentative="1">
      <w:start w:val="1"/>
      <w:numFmt w:val="lowerRoman"/>
      <w:lvlText w:val="%3."/>
      <w:lvlJc w:val="right"/>
      <w:pPr>
        <w:ind w:left="2586" w:hanging="180"/>
      </w:pPr>
    </w:lvl>
    <w:lvl w:ilvl="3" w:tplc="280A000F" w:tentative="1">
      <w:start w:val="1"/>
      <w:numFmt w:val="decimal"/>
      <w:lvlText w:val="%4."/>
      <w:lvlJc w:val="left"/>
      <w:pPr>
        <w:ind w:left="3306" w:hanging="360"/>
      </w:pPr>
    </w:lvl>
    <w:lvl w:ilvl="4" w:tplc="280A0019" w:tentative="1">
      <w:start w:val="1"/>
      <w:numFmt w:val="lowerLetter"/>
      <w:lvlText w:val="%5."/>
      <w:lvlJc w:val="left"/>
      <w:pPr>
        <w:ind w:left="4026" w:hanging="360"/>
      </w:pPr>
    </w:lvl>
    <w:lvl w:ilvl="5" w:tplc="280A001B" w:tentative="1">
      <w:start w:val="1"/>
      <w:numFmt w:val="lowerRoman"/>
      <w:lvlText w:val="%6."/>
      <w:lvlJc w:val="right"/>
      <w:pPr>
        <w:ind w:left="4746" w:hanging="180"/>
      </w:pPr>
    </w:lvl>
    <w:lvl w:ilvl="6" w:tplc="280A000F" w:tentative="1">
      <w:start w:val="1"/>
      <w:numFmt w:val="decimal"/>
      <w:lvlText w:val="%7."/>
      <w:lvlJc w:val="left"/>
      <w:pPr>
        <w:ind w:left="5466" w:hanging="360"/>
      </w:pPr>
    </w:lvl>
    <w:lvl w:ilvl="7" w:tplc="280A0019" w:tentative="1">
      <w:start w:val="1"/>
      <w:numFmt w:val="lowerLetter"/>
      <w:lvlText w:val="%8."/>
      <w:lvlJc w:val="left"/>
      <w:pPr>
        <w:ind w:left="6186" w:hanging="360"/>
      </w:pPr>
    </w:lvl>
    <w:lvl w:ilvl="8" w:tplc="2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94F734E"/>
    <w:multiLevelType w:val="hybridMultilevel"/>
    <w:tmpl w:val="8D42BB88"/>
    <w:lvl w:ilvl="0" w:tplc="280A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346A0079"/>
    <w:multiLevelType w:val="hybridMultilevel"/>
    <w:tmpl w:val="88AA484A"/>
    <w:lvl w:ilvl="0" w:tplc="280A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3ED36628"/>
    <w:multiLevelType w:val="hybridMultilevel"/>
    <w:tmpl w:val="6DFCDE22"/>
    <w:lvl w:ilvl="0" w:tplc="8E8E635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1E5A44"/>
    <w:multiLevelType w:val="hybridMultilevel"/>
    <w:tmpl w:val="DC44D220"/>
    <w:lvl w:ilvl="0" w:tplc="280A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59E45648"/>
    <w:multiLevelType w:val="hybridMultilevel"/>
    <w:tmpl w:val="7A325B96"/>
    <w:lvl w:ilvl="0" w:tplc="FCB2D012">
      <w:start w:val="1"/>
      <w:numFmt w:val="decimal"/>
      <w:lvlText w:val="%1."/>
      <w:lvlJc w:val="left"/>
      <w:pPr>
        <w:ind w:left="2290" w:hanging="244"/>
      </w:pPr>
      <w:rPr>
        <w:rFonts w:ascii="Arial" w:eastAsia="Arial" w:hAnsi="Arial" w:cs="Arial" w:hint="default"/>
        <w:b/>
        <w:bCs/>
        <w:color w:val="2B4F9E"/>
        <w:w w:val="84"/>
        <w:sz w:val="20"/>
        <w:szCs w:val="20"/>
        <w:lang w:val="en-US" w:eastAsia="en-US" w:bidi="ar-SA"/>
      </w:rPr>
    </w:lvl>
    <w:lvl w:ilvl="1" w:tplc="D1F8D01E">
      <w:numFmt w:val="bullet"/>
      <w:lvlText w:val="•"/>
      <w:lvlJc w:val="left"/>
      <w:pPr>
        <w:ind w:left="3136" w:hanging="244"/>
      </w:pPr>
      <w:rPr>
        <w:rFonts w:hint="default"/>
        <w:lang w:val="en-US" w:eastAsia="en-US" w:bidi="ar-SA"/>
      </w:rPr>
    </w:lvl>
    <w:lvl w:ilvl="2" w:tplc="9C3C567E">
      <w:numFmt w:val="bullet"/>
      <w:lvlText w:val="•"/>
      <w:lvlJc w:val="left"/>
      <w:pPr>
        <w:ind w:left="3973" w:hanging="244"/>
      </w:pPr>
      <w:rPr>
        <w:rFonts w:hint="default"/>
        <w:lang w:val="en-US" w:eastAsia="en-US" w:bidi="ar-SA"/>
      </w:rPr>
    </w:lvl>
    <w:lvl w:ilvl="3" w:tplc="8DFA1540">
      <w:numFmt w:val="bullet"/>
      <w:lvlText w:val="•"/>
      <w:lvlJc w:val="left"/>
      <w:pPr>
        <w:ind w:left="4809" w:hanging="244"/>
      </w:pPr>
      <w:rPr>
        <w:rFonts w:hint="default"/>
        <w:lang w:val="en-US" w:eastAsia="en-US" w:bidi="ar-SA"/>
      </w:rPr>
    </w:lvl>
    <w:lvl w:ilvl="4" w:tplc="7BD6386C">
      <w:numFmt w:val="bullet"/>
      <w:lvlText w:val="•"/>
      <w:lvlJc w:val="left"/>
      <w:pPr>
        <w:ind w:left="5646" w:hanging="244"/>
      </w:pPr>
      <w:rPr>
        <w:rFonts w:hint="default"/>
        <w:lang w:val="en-US" w:eastAsia="en-US" w:bidi="ar-SA"/>
      </w:rPr>
    </w:lvl>
    <w:lvl w:ilvl="5" w:tplc="FC365210">
      <w:numFmt w:val="bullet"/>
      <w:lvlText w:val="•"/>
      <w:lvlJc w:val="left"/>
      <w:pPr>
        <w:ind w:left="6482" w:hanging="244"/>
      </w:pPr>
      <w:rPr>
        <w:rFonts w:hint="default"/>
        <w:lang w:val="en-US" w:eastAsia="en-US" w:bidi="ar-SA"/>
      </w:rPr>
    </w:lvl>
    <w:lvl w:ilvl="6" w:tplc="93943C5A">
      <w:numFmt w:val="bullet"/>
      <w:lvlText w:val="•"/>
      <w:lvlJc w:val="left"/>
      <w:pPr>
        <w:ind w:left="7319" w:hanging="244"/>
      </w:pPr>
      <w:rPr>
        <w:rFonts w:hint="default"/>
        <w:lang w:val="en-US" w:eastAsia="en-US" w:bidi="ar-SA"/>
      </w:rPr>
    </w:lvl>
    <w:lvl w:ilvl="7" w:tplc="AE268698">
      <w:numFmt w:val="bullet"/>
      <w:lvlText w:val="•"/>
      <w:lvlJc w:val="left"/>
      <w:pPr>
        <w:ind w:left="8155" w:hanging="244"/>
      </w:pPr>
      <w:rPr>
        <w:rFonts w:hint="default"/>
        <w:lang w:val="en-US" w:eastAsia="en-US" w:bidi="ar-SA"/>
      </w:rPr>
    </w:lvl>
    <w:lvl w:ilvl="8" w:tplc="E4DEB6C6">
      <w:numFmt w:val="bullet"/>
      <w:lvlText w:val="•"/>
      <w:lvlJc w:val="left"/>
      <w:pPr>
        <w:ind w:left="8992" w:hanging="244"/>
      </w:pPr>
      <w:rPr>
        <w:rFonts w:hint="default"/>
        <w:lang w:val="en-US" w:eastAsia="en-US" w:bidi="ar-SA"/>
      </w:rPr>
    </w:lvl>
  </w:abstractNum>
  <w:abstractNum w:abstractNumId="18" w15:restartNumberingAfterBreak="0">
    <w:nsid w:val="60612F32"/>
    <w:multiLevelType w:val="hybridMultilevel"/>
    <w:tmpl w:val="870C4372"/>
    <w:lvl w:ilvl="0" w:tplc="280A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68D16820"/>
    <w:multiLevelType w:val="multilevel"/>
    <w:tmpl w:val="B73CE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C616AA"/>
    <w:multiLevelType w:val="hybridMultilevel"/>
    <w:tmpl w:val="F3E8AABE"/>
    <w:lvl w:ilvl="0" w:tplc="102A9E2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591F75"/>
    <w:multiLevelType w:val="hybridMultilevel"/>
    <w:tmpl w:val="023278E4"/>
    <w:lvl w:ilvl="0" w:tplc="280A000D">
      <w:start w:val="1"/>
      <w:numFmt w:val="bullet"/>
      <w:lvlText w:val=""/>
      <w:lvlJc w:val="left"/>
      <w:pPr>
        <w:ind w:left="511" w:hanging="244"/>
      </w:pPr>
      <w:rPr>
        <w:rFonts w:ascii="Wingdings" w:hAnsi="Wingdings" w:hint="default"/>
        <w:color w:val="2B4F9E"/>
        <w:w w:val="87"/>
        <w:sz w:val="20"/>
        <w:szCs w:val="20"/>
        <w:lang w:val="en-US" w:eastAsia="en-US" w:bidi="ar-SA"/>
      </w:rPr>
    </w:lvl>
    <w:lvl w:ilvl="1" w:tplc="A44EF4E4">
      <w:numFmt w:val="bullet"/>
      <w:lvlText w:val="•"/>
      <w:lvlJc w:val="left"/>
      <w:pPr>
        <w:ind w:left="1105" w:hanging="244"/>
      </w:pPr>
      <w:rPr>
        <w:rFonts w:hint="default"/>
        <w:lang w:val="en-US" w:eastAsia="en-US" w:bidi="ar-SA"/>
      </w:rPr>
    </w:lvl>
    <w:lvl w:ilvl="2" w:tplc="56BAB542">
      <w:numFmt w:val="bullet"/>
      <w:lvlText w:val="•"/>
      <w:lvlJc w:val="left"/>
      <w:pPr>
        <w:ind w:left="1691" w:hanging="244"/>
      </w:pPr>
      <w:rPr>
        <w:rFonts w:hint="default"/>
        <w:lang w:val="en-US" w:eastAsia="en-US" w:bidi="ar-SA"/>
      </w:rPr>
    </w:lvl>
    <w:lvl w:ilvl="3" w:tplc="577A5EFE">
      <w:numFmt w:val="bullet"/>
      <w:lvlText w:val="•"/>
      <w:lvlJc w:val="left"/>
      <w:pPr>
        <w:ind w:left="2276" w:hanging="244"/>
      </w:pPr>
      <w:rPr>
        <w:rFonts w:hint="default"/>
        <w:lang w:val="en-US" w:eastAsia="en-US" w:bidi="ar-SA"/>
      </w:rPr>
    </w:lvl>
    <w:lvl w:ilvl="4" w:tplc="C48CA950">
      <w:numFmt w:val="bullet"/>
      <w:lvlText w:val="•"/>
      <w:lvlJc w:val="left"/>
      <w:pPr>
        <w:ind w:left="2862" w:hanging="244"/>
      </w:pPr>
      <w:rPr>
        <w:rFonts w:hint="default"/>
        <w:lang w:val="en-US" w:eastAsia="en-US" w:bidi="ar-SA"/>
      </w:rPr>
    </w:lvl>
    <w:lvl w:ilvl="5" w:tplc="010A3AAC">
      <w:numFmt w:val="bullet"/>
      <w:lvlText w:val="•"/>
      <w:lvlJc w:val="left"/>
      <w:pPr>
        <w:ind w:left="3448" w:hanging="244"/>
      </w:pPr>
      <w:rPr>
        <w:rFonts w:hint="default"/>
        <w:lang w:val="en-US" w:eastAsia="en-US" w:bidi="ar-SA"/>
      </w:rPr>
    </w:lvl>
    <w:lvl w:ilvl="6" w:tplc="3AF2DEA0">
      <w:numFmt w:val="bullet"/>
      <w:lvlText w:val="•"/>
      <w:lvlJc w:val="left"/>
      <w:pPr>
        <w:ind w:left="4033" w:hanging="244"/>
      </w:pPr>
      <w:rPr>
        <w:rFonts w:hint="default"/>
        <w:lang w:val="en-US" w:eastAsia="en-US" w:bidi="ar-SA"/>
      </w:rPr>
    </w:lvl>
    <w:lvl w:ilvl="7" w:tplc="20DE6CF8">
      <w:numFmt w:val="bullet"/>
      <w:lvlText w:val="•"/>
      <w:lvlJc w:val="left"/>
      <w:pPr>
        <w:ind w:left="4619" w:hanging="244"/>
      </w:pPr>
      <w:rPr>
        <w:rFonts w:hint="default"/>
        <w:lang w:val="en-US" w:eastAsia="en-US" w:bidi="ar-SA"/>
      </w:rPr>
    </w:lvl>
    <w:lvl w:ilvl="8" w:tplc="D8EC7516">
      <w:numFmt w:val="bullet"/>
      <w:lvlText w:val="•"/>
      <w:lvlJc w:val="left"/>
      <w:pPr>
        <w:ind w:left="5204" w:hanging="244"/>
      </w:pPr>
      <w:rPr>
        <w:rFonts w:hint="default"/>
        <w:lang w:val="en-US" w:eastAsia="en-US" w:bidi="ar-SA"/>
      </w:rPr>
    </w:lvl>
  </w:abstractNum>
  <w:abstractNum w:abstractNumId="22" w15:restartNumberingAfterBreak="0">
    <w:nsid w:val="73AE302B"/>
    <w:multiLevelType w:val="hybridMultilevel"/>
    <w:tmpl w:val="5E066F76"/>
    <w:lvl w:ilvl="0" w:tplc="2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7ADB6587"/>
    <w:multiLevelType w:val="multilevel"/>
    <w:tmpl w:val="5D32A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0254428">
    <w:abstractNumId w:val="10"/>
  </w:num>
  <w:num w:numId="2" w16cid:durableId="2118937986">
    <w:abstractNumId w:val="12"/>
  </w:num>
  <w:num w:numId="3" w16cid:durableId="1899437856">
    <w:abstractNumId w:val="8"/>
  </w:num>
  <w:num w:numId="4" w16cid:durableId="1243101910">
    <w:abstractNumId w:val="21"/>
  </w:num>
  <w:num w:numId="5" w16cid:durableId="239825630">
    <w:abstractNumId w:val="6"/>
  </w:num>
  <w:num w:numId="6" w16cid:durableId="1372922308">
    <w:abstractNumId w:val="17"/>
  </w:num>
  <w:num w:numId="7" w16cid:durableId="92484790">
    <w:abstractNumId w:val="18"/>
  </w:num>
  <w:num w:numId="8" w16cid:durableId="769550684">
    <w:abstractNumId w:val="16"/>
  </w:num>
  <w:num w:numId="9" w16cid:durableId="421530106">
    <w:abstractNumId w:val="13"/>
  </w:num>
  <w:num w:numId="10" w16cid:durableId="145978852">
    <w:abstractNumId w:val="14"/>
  </w:num>
  <w:num w:numId="11" w16cid:durableId="547685285">
    <w:abstractNumId w:val="4"/>
  </w:num>
  <w:num w:numId="12" w16cid:durableId="897285203">
    <w:abstractNumId w:val="0"/>
  </w:num>
  <w:num w:numId="13" w16cid:durableId="486749024">
    <w:abstractNumId w:val="7"/>
  </w:num>
  <w:num w:numId="14" w16cid:durableId="845098487">
    <w:abstractNumId w:val="1"/>
  </w:num>
  <w:num w:numId="15" w16cid:durableId="1297182795">
    <w:abstractNumId w:val="2"/>
  </w:num>
  <w:num w:numId="16" w16cid:durableId="1436172903">
    <w:abstractNumId w:val="22"/>
  </w:num>
  <w:num w:numId="17" w16cid:durableId="958876445">
    <w:abstractNumId w:val="3"/>
  </w:num>
  <w:num w:numId="18" w16cid:durableId="1646230740">
    <w:abstractNumId w:val="20"/>
  </w:num>
  <w:num w:numId="19" w16cid:durableId="1741173436">
    <w:abstractNumId w:val="9"/>
  </w:num>
  <w:num w:numId="20" w16cid:durableId="687754957">
    <w:abstractNumId w:val="15"/>
  </w:num>
  <w:num w:numId="21" w16cid:durableId="711274209">
    <w:abstractNumId w:val="11"/>
  </w:num>
  <w:num w:numId="22" w16cid:durableId="278075831">
    <w:abstractNumId w:val="19"/>
  </w:num>
  <w:num w:numId="23" w16cid:durableId="1259868602">
    <w:abstractNumId w:val="5"/>
  </w:num>
  <w:num w:numId="24" w16cid:durableId="1696495699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484"/>
    <w:rsid w:val="00011555"/>
    <w:rsid w:val="00012A41"/>
    <w:rsid w:val="0001638A"/>
    <w:rsid w:val="00017B32"/>
    <w:rsid w:val="00020763"/>
    <w:rsid w:val="00021682"/>
    <w:rsid w:val="0002205D"/>
    <w:rsid w:val="00026274"/>
    <w:rsid w:val="000315B6"/>
    <w:rsid w:val="000368ED"/>
    <w:rsid w:val="0003708A"/>
    <w:rsid w:val="00044ED0"/>
    <w:rsid w:val="00045B3F"/>
    <w:rsid w:val="00046786"/>
    <w:rsid w:val="00052CF6"/>
    <w:rsid w:val="000542B0"/>
    <w:rsid w:val="00054713"/>
    <w:rsid w:val="00057C4E"/>
    <w:rsid w:val="00060AB0"/>
    <w:rsid w:val="000631DD"/>
    <w:rsid w:val="00072D58"/>
    <w:rsid w:val="00073E1C"/>
    <w:rsid w:val="00075FB8"/>
    <w:rsid w:val="00082E9E"/>
    <w:rsid w:val="000857CF"/>
    <w:rsid w:val="00093807"/>
    <w:rsid w:val="000A7429"/>
    <w:rsid w:val="000B5A81"/>
    <w:rsid w:val="000C095B"/>
    <w:rsid w:val="000C0EAC"/>
    <w:rsid w:val="000C2099"/>
    <w:rsid w:val="000C44A1"/>
    <w:rsid w:val="000C4F0E"/>
    <w:rsid w:val="000C5FC5"/>
    <w:rsid w:val="000C64A4"/>
    <w:rsid w:val="000D4739"/>
    <w:rsid w:val="000D5851"/>
    <w:rsid w:val="000D7377"/>
    <w:rsid w:val="000E4618"/>
    <w:rsid w:val="000E53FD"/>
    <w:rsid w:val="000F08F0"/>
    <w:rsid w:val="001004A5"/>
    <w:rsid w:val="00114032"/>
    <w:rsid w:val="00126513"/>
    <w:rsid w:val="00127EF5"/>
    <w:rsid w:val="00131BA8"/>
    <w:rsid w:val="00134CB2"/>
    <w:rsid w:val="00135004"/>
    <w:rsid w:val="00135B8C"/>
    <w:rsid w:val="001368F3"/>
    <w:rsid w:val="00136CE7"/>
    <w:rsid w:val="001405BE"/>
    <w:rsid w:val="00141DA0"/>
    <w:rsid w:val="0016309E"/>
    <w:rsid w:val="00164F90"/>
    <w:rsid w:val="00165F7B"/>
    <w:rsid w:val="001756CA"/>
    <w:rsid w:val="001A0092"/>
    <w:rsid w:val="001A07E8"/>
    <w:rsid w:val="001A1BD8"/>
    <w:rsid w:val="001C0548"/>
    <w:rsid w:val="001C4F2A"/>
    <w:rsid w:val="001C5DD3"/>
    <w:rsid w:val="001D3AA9"/>
    <w:rsid w:val="001D510A"/>
    <w:rsid w:val="001D5EEC"/>
    <w:rsid w:val="001E0B7B"/>
    <w:rsid w:val="001E1491"/>
    <w:rsid w:val="001E6CD2"/>
    <w:rsid w:val="001F58A6"/>
    <w:rsid w:val="001F5B63"/>
    <w:rsid w:val="001F637E"/>
    <w:rsid w:val="00226559"/>
    <w:rsid w:val="00227285"/>
    <w:rsid w:val="0023146B"/>
    <w:rsid w:val="0023366D"/>
    <w:rsid w:val="00236789"/>
    <w:rsid w:val="00241991"/>
    <w:rsid w:val="00242B29"/>
    <w:rsid w:val="0024324E"/>
    <w:rsid w:val="002434BC"/>
    <w:rsid w:val="00245E5D"/>
    <w:rsid w:val="0025113B"/>
    <w:rsid w:val="00253199"/>
    <w:rsid w:val="00253A74"/>
    <w:rsid w:val="00255F6F"/>
    <w:rsid w:val="00256782"/>
    <w:rsid w:val="00266740"/>
    <w:rsid w:val="00267FB3"/>
    <w:rsid w:val="002730BD"/>
    <w:rsid w:val="00273654"/>
    <w:rsid w:val="002760C2"/>
    <w:rsid w:val="00276853"/>
    <w:rsid w:val="002807D6"/>
    <w:rsid w:val="00287B0E"/>
    <w:rsid w:val="00290DF1"/>
    <w:rsid w:val="002915BB"/>
    <w:rsid w:val="00294AFE"/>
    <w:rsid w:val="002A049D"/>
    <w:rsid w:val="002A1073"/>
    <w:rsid w:val="002A504E"/>
    <w:rsid w:val="002A7B79"/>
    <w:rsid w:val="002B7068"/>
    <w:rsid w:val="002B7C3A"/>
    <w:rsid w:val="002C0784"/>
    <w:rsid w:val="002D5334"/>
    <w:rsid w:val="002E19B5"/>
    <w:rsid w:val="002E5D49"/>
    <w:rsid w:val="002F0D06"/>
    <w:rsid w:val="002F3DFA"/>
    <w:rsid w:val="002F44D2"/>
    <w:rsid w:val="002F46A0"/>
    <w:rsid w:val="003047E1"/>
    <w:rsid w:val="003247EF"/>
    <w:rsid w:val="003308C6"/>
    <w:rsid w:val="00332C1B"/>
    <w:rsid w:val="00337A57"/>
    <w:rsid w:val="00340372"/>
    <w:rsid w:val="00341CC2"/>
    <w:rsid w:val="003427D5"/>
    <w:rsid w:val="00343171"/>
    <w:rsid w:val="0034319E"/>
    <w:rsid w:val="00344783"/>
    <w:rsid w:val="003456E8"/>
    <w:rsid w:val="00350FEB"/>
    <w:rsid w:val="003514E9"/>
    <w:rsid w:val="003532E2"/>
    <w:rsid w:val="00357EDD"/>
    <w:rsid w:val="00366AB5"/>
    <w:rsid w:val="00371E91"/>
    <w:rsid w:val="00374671"/>
    <w:rsid w:val="003A7946"/>
    <w:rsid w:val="003B12EF"/>
    <w:rsid w:val="003B1456"/>
    <w:rsid w:val="003C17D3"/>
    <w:rsid w:val="003C2A57"/>
    <w:rsid w:val="003C7CF5"/>
    <w:rsid w:val="003D1659"/>
    <w:rsid w:val="003D5F45"/>
    <w:rsid w:val="003D677E"/>
    <w:rsid w:val="003D7BA7"/>
    <w:rsid w:val="003E37F9"/>
    <w:rsid w:val="003F172F"/>
    <w:rsid w:val="003F39BD"/>
    <w:rsid w:val="003F755D"/>
    <w:rsid w:val="00404A05"/>
    <w:rsid w:val="004057A3"/>
    <w:rsid w:val="004067F8"/>
    <w:rsid w:val="004131B0"/>
    <w:rsid w:val="00413BA5"/>
    <w:rsid w:val="00416A47"/>
    <w:rsid w:val="00417056"/>
    <w:rsid w:val="0042323A"/>
    <w:rsid w:val="00424B49"/>
    <w:rsid w:val="00424E28"/>
    <w:rsid w:val="00426CD1"/>
    <w:rsid w:val="0042779D"/>
    <w:rsid w:val="004413C6"/>
    <w:rsid w:val="00446355"/>
    <w:rsid w:val="00451408"/>
    <w:rsid w:val="00457AE6"/>
    <w:rsid w:val="00463224"/>
    <w:rsid w:val="00471B78"/>
    <w:rsid w:val="00473036"/>
    <w:rsid w:val="00473AAC"/>
    <w:rsid w:val="00475B42"/>
    <w:rsid w:val="00476307"/>
    <w:rsid w:val="00481D80"/>
    <w:rsid w:val="00482128"/>
    <w:rsid w:val="004871BC"/>
    <w:rsid w:val="00491CC6"/>
    <w:rsid w:val="0049748D"/>
    <w:rsid w:val="004A0602"/>
    <w:rsid w:val="004A3E97"/>
    <w:rsid w:val="004A653A"/>
    <w:rsid w:val="004B36E5"/>
    <w:rsid w:val="004B6757"/>
    <w:rsid w:val="004C29EC"/>
    <w:rsid w:val="004D4BE7"/>
    <w:rsid w:val="004E2BAD"/>
    <w:rsid w:val="004E39B3"/>
    <w:rsid w:val="004E58EA"/>
    <w:rsid w:val="004F3F48"/>
    <w:rsid w:val="00500731"/>
    <w:rsid w:val="005011F6"/>
    <w:rsid w:val="00501DC1"/>
    <w:rsid w:val="00504BDC"/>
    <w:rsid w:val="00512FB8"/>
    <w:rsid w:val="00521564"/>
    <w:rsid w:val="00523A33"/>
    <w:rsid w:val="00531C74"/>
    <w:rsid w:val="005355A0"/>
    <w:rsid w:val="00536733"/>
    <w:rsid w:val="005371CB"/>
    <w:rsid w:val="00543DCA"/>
    <w:rsid w:val="005461A6"/>
    <w:rsid w:val="00547F6B"/>
    <w:rsid w:val="00554AAE"/>
    <w:rsid w:val="0055519C"/>
    <w:rsid w:val="00557165"/>
    <w:rsid w:val="00571D15"/>
    <w:rsid w:val="00572019"/>
    <w:rsid w:val="00575B75"/>
    <w:rsid w:val="00581795"/>
    <w:rsid w:val="00585038"/>
    <w:rsid w:val="005875E1"/>
    <w:rsid w:val="005A0A8F"/>
    <w:rsid w:val="005B2733"/>
    <w:rsid w:val="005B2C5E"/>
    <w:rsid w:val="005B3F33"/>
    <w:rsid w:val="005C0176"/>
    <w:rsid w:val="005C4DC0"/>
    <w:rsid w:val="005C5418"/>
    <w:rsid w:val="005C685C"/>
    <w:rsid w:val="005C708D"/>
    <w:rsid w:val="005C7B7E"/>
    <w:rsid w:val="005F0C59"/>
    <w:rsid w:val="005F154E"/>
    <w:rsid w:val="005F1906"/>
    <w:rsid w:val="00601206"/>
    <w:rsid w:val="00601F86"/>
    <w:rsid w:val="00603ACD"/>
    <w:rsid w:val="006071BB"/>
    <w:rsid w:val="006076B7"/>
    <w:rsid w:val="00611FFB"/>
    <w:rsid w:val="00623BA7"/>
    <w:rsid w:val="00624CA8"/>
    <w:rsid w:val="006300FE"/>
    <w:rsid w:val="0064559C"/>
    <w:rsid w:val="00651A00"/>
    <w:rsid w:val="00653973"/>
    <w:rsid w:val="00653C42"/>
    <w:rsid w:val="00656372"/>
    <w:rsid w:val="0066416C"/>
    <w:rsid w:val="0067039D"/>
    <w:rsid w:val="00671335"/>
    <w:rsid w:val="00675BE8"/>
    <w:rsid w:val="006772D3"/>
    <w:rsid w:val="00684A4C"/>
    <w:rsid w:val="00685210"/>
    <w:rsid w:val="0069153F"/>
    <w:rsid w:val="006933D5"/>
    <w:rsid w:val="0069412A"/>
    <w:rsid w:val="00696AD4"/>
    <w:rsid w:val="00697484"/>
    <w:rsid w:val="006A188A"/>
    <w:rsid w:val="006A4482"/>
    <w:rsid w:val="006A6F96"/>
    <w:rsid w:val="006A7779"/>
    <w:rsid w:val="006B3561"/>
    <w:rsid w:val="006B41FA"/>
    <w:rsid w:val="006B4479"/>
    <w:rsid w:val="006B5E84"/>
    <w:rsid w:val="006C0C1B"/>
    <w:rsid w:val="006C11F6"/>
    <w:rsid w:val="006C710D"/>
    <w:rsid w:val="006D224E"/>
    <w:rsid w:val="006D4FAB"/>
    <w:rsid w:val="00700286"/>
    <w:rsid w:val="007021B2"/>
    <w:rsid w:val="0070379A"/>
    <w:rsid w:val="00710B77"/>
    <w:rsid w:val="00715FDF"/>
    <w:rsid w:val="007278A1"/>
    <w:rsid w:val="007337D9"/>
    <w:rsid w:val="00740FDD"/>
    <w:rsid w:val="00741862"/>
    <w:rsid w:val="00744315"/>
    <w:rsid w:val="007472A1"/>
    <w:rsid w:val="007546D9"/>
    <w:rsid w:val="007554F8"/>
    <w:rsid w:val="00763D22"/>
    <w:rsid w:val="0076449F"/>
    <w:rsid w:val="00764B41"/>
    <w:rsid w:val="00771F8C"/>
    <w:rsid w:val="00782D96"/>
    <w:rsid w:val="0078558E"/>
    <w:rsid w:val="00787FDB"/>
    <w:rsid w:val="007935D0"/>
    <w:rsid w:val="00795F13"/>
    <w:rsid w:val="0079612D"/>
    <w:rsid w:val="007975D2"/>
    <w:rsid w:val="007B1B59"/>
    <w:rsid w:val="007B61E4"/>
    <w:rsid w:val="007C7104"/>
    <w:rsid w:val="007D247A"/>
    <w:rsid w:val="007D5FEB"/>
    <w:rsid w:val="007D641A"/>
    <w:rsid w:val="007D6D16"/>
    <w:rsid w:val="007E0778"/>
    <w:rsid w:val="007E1C44"/>
    <w:rsid w:val="007E6F54"/>
    <w:rsid w:val="007F5E6F"/>
    <w:rsid w:val="00803A1C"/>
    <w:rsid w:val="00805F2F"/>
    <w:rsid w:val="00806313"/>
    <w:rsid w:val="0081601C"/>
    <w:rsid w:val="00823935"/>
    <w:rsid w:val="0082497A"/>
    <w:rsid w:val="008306EA"/>
    <w:rsid w:val="00830EE2"/>
    <w:rsid w:val="00833213"/>
    <w:rsid w:val="00833FA9"/>
    <w:rsid w:val="008358A8"/>
    <w:rsid w:val="00837409"/>
    <w:rsid w:val="00844296"/>
    <w:rsid w:val="00844552"/>
    <w:rsid w:val="008461A4"/>
    <w:rsid w:val="008613F5"/>
    <w:rsid w:val="008616C0"/>
    <w:rsid w:val="008620A3"/>
    <w:rsid w:val="0086678F"/>
    <w:rsid w:val="00867187"/>
    <w:rsid w:val="00867A8A"/>
    <w:rsid w:val="0087475D"/>
    <w:rsid w:val="008850B7"/>
    <w:rsid w:val="008970AB"/>
    <w:rsid w:val="008A040C"/>
    <w:rsid w:val="008A18D5"/>
    <w:rsid w:val="008A2745"/>
    <w:rsid w:val="008A2EE7"/>
    <w:rsid w:val="008A748E"/>
    <w:rsid w:val="008A7574"/>
    <w:rsid w:val="008B089D"/>
    <w:rsid w:val="008B2504"/>
    <w:rsid w:val="008D1ABD"/>
    <w:rsid w:val="008D63D7"/>
    <w:rsid w:val="008E05E4"/>
    <w:rsid w:val="008E6595"/>
    <w:rsid w:val="008F71DC"/>
    <w:rsid w:val="0091063A"/>
    <w:rsid w:val="00911420"/>
    <w:rsid w:val="0091325E"/>
    <w:rsid w:val="009166EC"/>
    <w:rsid w:val="009173E8"/>
    <w:rsid w:val="00941094"/>
    <w:rsid w:val="0094565B"/>
    <w:rsid w:val="00946C03"/>
    <w:rsid w:val="00951BF8"/>
    <w:rsid w:val="00952183"/>
    <w:rsid w:val="0095555B"/>
    <w:rsid w:val="00956AEA"/>
    <w:rsid w:val="00963443"/>
    <w:rsid w:val="009664DB"/>
    <w:rsid w:val="00970160"/>
    <w:rsid w:val="00972842"/>
    <w:rsid w:val="00976EC0"/>
    <w:rsid w:val="0098021F"/>
    <w:rsid w:val="009834E3"/>
    <w:rsid w:val="0098579E"/>
    <w:rsid w:val="009916E0"/>
    <w:rsid w:val="00991BC1"/>
    <w:rsid w:val="00993D49"/>
    <w:rsid w:val="009A4230"/>
    <w:rsid w:val="009A6F99"/>
    <w:rsid w:val="009B44D3"/>
    <w:rsid w:val="009B644D"/>
    <w:rsid w:val="009C35DE"/>
    <w:rsid w:val="009C3C5F"/>
    <w:rsid w:val="009C47E1"/>
    <w:rsid w:val="009C4D1A"/>
    <w:rsid w:val="009C5888"/>
    <w:rsid w:val="009D37E6"/>
    <w:rsid w:val="009E1A53"/>
    <w:rsid w:val="009E4FA9"/>
    <w:rsid w:val="009F01AC"/>
    <w:rsid w:val="009F24B3"/>
    <w:rsid w:val="009F3118"/>
    <w:rsid w:val="009F47C3"/>
    <w:rsid w:val="009F589F"/>
    <w:rsid w:val="009F7229"/>
    <w:rsid w:val="009F7667"/>
    <w:rsid w:val="00A0120B"/>
    <w:rsid w:val="00A1061C"/>
    <w:rsid w:val="00A10697"/>
    <w:rsid w:val="00A132B4"/>
    <w:rsid w:val="00A15069"/>
    <w:rsid w:val="00A2744B"/>
    <w:rsid w:val="00A35B48"/>
    <w:rsid w:val="00A4062E"/>
    <w:rsid w:val="00A42AD0"/>
    <w:rsid w:val="00A42F99"/>
    <w:rsid w:val="00A44350"/>
    <w:rsid w:val="00A473B3"/>
    <w:rsid w:val="00A50AF1"/>
    <w:rsid w:val="00A53333"/>
    <w:rsid w:val="00A53FF7"/>
    <w:rsid w:val="00A5513D"/>
    <w:rsid w:val="00A563CE"/>
    <w:rsid w:val="00A567A7"/>
    <w:rsid w:val="00A614F8"/>
    <w:rsid w:val="00A65936"/>
    <w:rsid w:val="00A73667"/>
    <w:rsid w:val="00A82427"/>
    <w:rsid w:val="00A9195D"/>
    <w:rsid w:val="00AB4DA2"/>
    <w:rsid w:val="00AB5752"/>
    <w:rsid w:val="00AB7365"/>
    <w:rsid w:val="00AC0C88"/>
    <w:rsid w:val="00AC32B2"/>
    <w:rsid w:val="00AD2660"/>
    <w:rsid w:val="00AD339E"/>
    <w:rsid w:val="00AE101C"/>
    <w:rsid w:val="00AE6B7C"/>
    <w:rsid w:val="00AF1275"/>
    <w:rsid w:val="00AF48E7"/>
    <w:rsid w:val="00AF6E7F"/>
    <w:rsid w:val="00AF7C5F"/>
    <w:rsid w:val="00AF7D94"/>
    <w:rsid w:val="00B00171"/>
    <w:rsid w:val="00B10A7B"/>
    <w:rsid w:val="00B128EB"/>
    <w:rsid w:val="00B140A6"/>
    <w:rsid w:val="00B249CC"/>
    <w:rsid w:val="00B330A4"/>
    <w:rsid w:val="00B341C1"/>
    <w:rsid w:val="00B3528A"/>
    <w:rsid w:val="00B352D1"/>
    <w:rsid w:val="00B36AEC"/>
    <w:rsid w:val="00B410D9"/>
    <w:rsid w:val="00B45A21"/>
    <w:rsid w:val="00B51935"/>
    <w:rsid w:val="00B551C9"/>
    <w:rsid w:val="00B63A44"/>
    <w:rsid w:val="00B648C4"/>
    <w:rsid w:val="00B65C28"/>
    <w:rsid w:val="00B67F9F"/>
    <w:rsid w:val="00B80D29"/>
    <w:rsid w:val="00B8117A"/>
    <w:rsid w:val="00B84973"/>
    <w:rsid w:val="00B90576"/>
    <w:rsid w:val="00B923D5"/>
    <w:rsid w:val="00BB2E24"/>
    <w:rsid w:val="00BB333B"/>
    <w:rsid w:val="00BB52AD"/>
    <w:rsid w:val="00BB5D18"/>
    <w:rsid w:val="00BC428A"/>
    <w:rsid w:val="00BC43E6"/>
    <w:rsid w:val="00BD58AF"/>
    <w:rsid w:val="00BE1922"/>
    <w:rsid w:val="00BE2C03"/>
    <w:rsid w:val="00BE38E6"/>
    <w:rsid w:val="00BE69E9"/>
    <w:rsid w:val="00BF604B"/>
    <w:rsid w:val="00BF6E0D"/>
    <w:rsid w:val="00BF73E6"/>
    <w:rsid w:val="00BF7B0E"/>
    <w:rsid w:val="00C00412"/>
    <w:rsid w:val="00C03391"/>
    <w:rsid w:val="00C04CF0"/>
    <w:rsid w:val="00C117BA"/>
    <w:rsid w:val="00C130AB"/>
    <w:rsid w:val="00C15488"/>
    <w:rsid w:val="00C20B2D"/>
    <w:rsid w:val="00C24309"/>
    <w:rsid w:val="00C32206"/>
    <w:rsid w:val="00C34303"/>
    <w:rsid w:val="00C360F5"/>
    <w:rsid w:val="00C41FD7"/>
    <w:rsid w:val="00C525C2"/>
    <w:rsid w:val="00C5516B"/>
    <w:rsid w:val="00C62C3D"/>
    <w:rsid w:val="00C67C4E"/>
    <w:rsid w:val="00C67FA3"/>
    <w:rsid w:val="00C73254"/>
    <w:rsid w:val="00C73840"/>
    <w:rsid w:val="00C74D86"/>
    <w:rsid w:val="00C80531"/>
    <w:rsid w:val="00C83E54"/>
    <w:rsid w:val="00C86945"/>
    <w:rsid w:val="00C871C0"/>
    <w:rsid w:val="00C916AC"/>
    <w:rsid w:val="00CA0573"/>
    <w:rsid w:val="00CA671F"/>
    <w:rsid w:val="00CA7FF1"/>
    <w:rsid w:val="00CB0C87"/>
    <w:rsid w:val="00CB399D"/>
    <w:rsid w:val="00CB5758"/>
    <w:rsid w:val="00CC3D23"/>
    <w:rsid w:val="00CC4439"/>
    <w:rsid w:val="00CC613E"/>
    <w:rsid w:val="00CD0A64"/>
    <w:rsid w:val="00CD54BF"/>
    <w:rsid w:val="00CD5DDC"/>
    <w:rsid w:val="00CD72D0"/>
    <w:rsid w:val="00CE17A9"/>
    <w:rsid w:val="00CE556C"/>
    <w:rsid w:val="00CF4B75"/>
    <w:rsid w:val="00CF660F"/>
    <w:rsid w:val="00CF77C7"/>
    <w:rsid w:val="00D028A9"/>
    <w:rsid w:val="00D03C89"/>
    <w:rsid w:val="00D03E04"/>
    <w:rsid w:val="00D0600D"/>
    <w:rsid w:val="00D077DA"/>
    <w:rsid w:val="00D07E33"/>
    <w:rsid w:val="00D149E6"/>
    <w:rsid w:val="00D16FF1"/>
    <w:rsid w:val="00D17575"/>
    <w:rsid w:val="00D17AFB"/>
    <w:rsid w:val="00D20387"/>
    <w:rsid w:val="00D22EA9"/>
    <w:rsid w:val="00D251D6"/>
    <w:rsid w:val="00D259E1"/>
    <w:rsid w:val="00D30EB8"/>
    <w:rsid w:val="00D31ABB"/>
    <w:rsid w:val="00D36CBA"/>
    <w:rsid w:val="00D41815"/>
    <w:rsid w:val="00D42E6E"/>
    <w:rsid w:val="00D43CD3"/>
    <w:rsid w:val="00D464CF"/>
    <w:rsid w:val="00D5314A"/>
    <w:rsid w:val="00D55B1C"/>
    <w:rsid w:val="00D6046A"/>
    <w:rsid w:val="00D656BE"/>
    <w:rsid w:val="00D7105C"/>
    <w:rsid w:val="00D76764"/>
    <w:rsid w:val="00D801E7"/>
    <w:rsid w:val="00D80ACC"/>
    <w:rsid w:val="00D84DBE"/>
    <w:rsid w:val="00D94120"/>
    <w:rsid w:val="00DA5565"/>
    <w:rsid w:val="00DA67FB"/>
    <w:rsid w:val="00DB2EBD"/>
    <w:rsid w:val="00DC0347"/>
    <w:rsid w:val="00DC0B18"/>
    <w:rsid w:val="00DD3655"/>
    <w:rsid w:val="00DE07B2"/>
    <w:rsid w:val="00DE08BB"/>
    <w:rsid w:val="00DF1095"/>
    <w:rsid w:val="00DF3098"/>
    <w:rsid w:val="00DF7ED2"/>
    <w:rsid w:val="00E01872"/>
    <w:rsid w:val="00E05006"/>
    <w:rsid w:val="00E05AE0"/>
    <w:rsid w:val="00E10AA8"/>
    <w:rsid w:val="00E11439"/>
    <w:rsid w:val="00E13858"/>
    <w:rsid w:val="00E14A10"/>
    <w:rsid w:val="00E239BD"/>
    <w:rsid w:val="00E241ED"/>
    <w:rsid w:val="00E33A2F"/>
    <w:rsid w:val="00E36844"/>
    <w:rsid w:val="00E373D3"/>
    <w:rsid w:val="00E44772"/>
    <w:rsid w:val="00E4546A"/>
    <w:rsid w:val="00E508DF"/>
    <w:rsid w:val="00E51BD8"/>
    <w:rsid w:val="00E579B3"/>
    <w:rsid w:val="00E60535"/>
    <w:rsid w:val="00E63203"/>
    <w:rsid w:val="00E6334C"/>
    <w:rsid w:val="00E63B50"/>
    <w:rsid w:val="00E66266"/>
    <w:rsid w:val="00E67B15"/>
    <w:rsid w:val="00E73DA4"/>
    <w:rsid w:val="00E81E19"/>
    <w:rsid w:val="00E8385A"/>
    <w:rsid w:val="00E85A15"/>
    <w:rsid w:val="00E9667D"/>
    <w:rsid w:val="00EA4811"/>
    <w:rsid w:val="00EA7BD8"/>
    <w:rsid w:val="00EB5986"/>
    <w:rsid w:val="00EB7E0B"/>
    <w:rsid w:val="00EC33A5"/>
    <w:rsid w:val="00EC4076"/>
    <w:rsid w:val="00EC793F"/>
    <w:rsid w:val="00ED0462"/>
    <w:rsid w:val="00ED34FC"/>
    <w:rsid w:val="00EE18FA"/>
    <w:rsid w:val="00EE7D55"/>
    <w:rsid w:val="00EF0CEF"/>
    <w:rsid w:val="00EF38BC"/>
    <w:rsid w:val="00EF3A54"/>
    <w:rsid w:val="00EF4E7A"/>
    <w:rsid w:val="00F037AF"/>
    <w:rsid w:val="00F04D69"/>
    <w:rsid w:val="00F16300"/>
    <w:rsid w:val="00F205D8"/>
    <w:rsid w:val="00F21547"/>
    <w:rsid w:val="00F2357D"/>
    <w:rsid w:val="00F307C8"/>
    <w:rsid w:val="00F30B2D"/>
    <w:rsid w:val="00F30D84"/>
    <w:rsid w:val="00F43A32"/>
    <w:rsid w:val="00F445FC"/>
    <w:rsid w:val="00F5581F"/>
    <w:rsid w:val="00F55908"/>
    <w:rsid w:val="00F572A2"/>
    <w:rsid w:val="00F637A4"/>
    <w:rsid w:val="00F63C2A"/>
    <w:rsid w:val="00F65EFC"/>
    <w:rsid w:val="00F707E7"/>
    <w:rsid w:val="00F81519"/>
    <w:rsid w:val="00F829C8"/>
    <w:rsid w:val="00F85FD6"/>
    <w:rsid w:val="00FA3AFD"/>
    <w:rsid w:val="00FA41EF"/>
    <w:rsid w:val="00FA7C48"/>
    <w:rsid w:val="00FB28AB"/>
    <w:rsid w:val="00FC129E"/>
    <w:rsid w:val="00FC3C47"/>
    <w:rsid w:val="00FC5A4F"/>
    <w:rsid w:val="00FC5CD6"/>
    <w:rsid w:val="00FC5E8D"/>
    <w:rsid w:val="00FD13B0"/>
    <w:rsid w:val="00FD2852"/>
    <w:rsid w:val="00FD7582"/>
    <w:rsid w:val="00FE0ECB"/>
    <w:rsid w:val="00FE15CC"/>
    <w:rsid w:val="00FE2319"/>
    <w:rsid w:val="00FE2F0D"/>
    <w:rsid w:val="00FE705B"/>
    <w:rsid w:val="00FF0814"/>
    <w:rsid w:val="00FF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C815EB"/>
  <w15:docId w15:val="{65242A59-F754-4D9F-81E8-F34292A18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EF38BC"/>
    <w:pPr>
      <w:widowControl w:val="0"/>
      <w:autoSpaceDE w:val="0"/>
      <w:autoSpaceDN w:val="0"/>
      <w:spacing w:before="45" w:after="0" w:line="240" w:lineRule="auto"/>
      <w:ind w:left="1372" w:right="1132"/>
      <w:jc w:val="center"/>
      <w:outlineLvl w:val="0"/>
    </w:pPr>
    <w:rPr>
      <w:rFonts w:ascii="Arial" w:eastAsia="Arial" w:hAnsi="Arial" w:cs="Arial"/>
      <w:b/>
      <w:bCs/>
      <w:sz w:val="40"/>
      <w:szCs w:val="40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85A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97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9748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7484"/>
  </w:style>
  <w:style w:type="paragraph" w:styleId="Piedepgina">
    <w:name w:val="footer"/>
    <w:basedOn w:val="Normal"/>
    <w:link w:val="PiedepginaCar"/>
    <w:uiPriority w:val="99"/>
    <w:unhideWhenUsed/>
    <w:rsid w:val="0069748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7484"/>
  </w:style>
  <w:style w:type="paragraph" w:styleId="Prrafodelista">
    <w:name w:val="List Paragraph"/>
    <w:aliases w:val="Fundamentacion,Lista vistosa - Énfasis 11,Bulleted List,Lista media 2 - Énfasis 41,Cita Pie de Página,titulo,SubPárrafo de lista,Titulo de Fígura,TITULO A,ASPECTOS GENERALES,Bullets,Numbered Paragraph,Main numbered paragraph,References"/>
    <w:basedOn w:val="Normal"/>
    <w:link w:val="PrrafodelistaCar"/>
    <w:uiPriority w:val="34"/>
    <w:qFormat/>
    <w:rsid w:val="00D84D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Fundamentacion Car,Lista vistosa - Énfasis 11 Car,Bulleted List Car,Lista media 2 - Énfasis 41 Car,Cita Pie de Página Car,titulo Car,SubPárrafo de lista Car,Titulo de Fígura Car,TITULO A Car,ASPECTOS GENERALES Car,Bullets Car"/>
    <w:link w:val="Prrafodelista"/>
    <w:uiPriority w:val="34"/>
    <w:qFormat/>
    <w:locked/>
    <w:rsid w:val="00D84DB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84DB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E1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17A9"/>
    <w:rPr>
      <w:rFonts w:ascii="Segoe UI" w:hAnsi="Segoe UI" w:cs="Segoe UI"/>
      <w:sz w:val="18"/>
      <w:szCs w:val="18"/>
    </w:rPr>
  </w:style>
  <w:style w:type="character" w:styleId="nfasis">
    <w:name w:val="Emphasis"/>
    <w:basedOn w:val="Fuentedeprrafopredeter"/>
    <w:uiPriority w:val="20"/>
    <w:qFormat/>
    <w:rsid w:val="000C5FC5"/>
    <w:rPr>
      <w:i/>
      <w:iCs/>
    </w:rPr>
  </w:style>
  <w:style w:type="paragraph" w:styleId="NormalWeb">
    <w:name w:val="Normal (Web)"/>
    <w:basedOn w:val="Normal"/>
    <w:uiPriority w:val="99"/>
    <w:unhideWhenUsed/>
    <w:rsid w:val="00256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Fuerte">
    <w:name w:val="Strong"/>
    <w:basedOn w:val="Fuentedeprrafopredeter"/>
    <w:uiPriority w:val="22"/>
    <w:qFormat/>
    <w:rsid w:val="000C0EAC"/>
    <w:rPr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20B2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20B2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20B2D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7B61E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B61E4"/>
    <w:pPr>
      <w:widowControl w:val="0"/>
      <w:spacing w:after="0" w:line="240" w:lineRule="auto"/>
    </w:pPr>
    <w:rPr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A567A7"/>
    <w:rPr>
      <w:color w:val="0563C1"/>
      <w:u w:val="single"/>
    </w:rPr>
  </w:style>
  <w:style w:type="paragraph" w:styleId="Sinespaciado">
    <w:name w:val="No Spacing"/>
    <w:link w:val="SinespaciadoCar"/>
    <w:uiPriority w:val="1"/>
    <w:qFormat/>
    <w:rsid w:val="00F829C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inespaciadoCar">
    <w:name w:val="Sin espaciado Car"/>
    <w:link w:val="Sinespaciado"/>
    <w:uiPriority w:val="1"/>
    <w:rsid w:val="00F829C8"/>
    <w:rPr>
      <w:rFonts w:ascii="Calibri" w:eastAsia="Calibri" w:hAnsi="Calibri" w:cs="Times New Roman"/>
    </w:rPr>
  </w:style>
  <w:style w:type="paragraph" w:styleId="Textoindependiente">
    <w:name w:val="Body Text"/>
    <w:basedOn w:val="Normal"/>
    <w:link w:val="TextoindependienteCar"/>
    <w:uiPriority w:val="1"/>
    <w:qFormat/>
    <w:rsid w:val="00EA7BD8"/>
    <w:pPr>
      <w:autoSpaceDE w:val="0"/>
      <w:autoSpaceDN w:val="0"/>
      <w:adjustRightInd w:val="0"/>
      <w:spacing w:after="0" w:line="240" w:lineRule="auto"/>
      <w:ind w:left="39"/>
    </w:pPr>
    <w:rPr>
      <w:rFonts w:ascii="Verdana" w:hAnsi="Verdana" w:cs="Verdana"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A7BD8"/>
    <w:rPr>
      <w:rFonts w:ascii="Verdana" w:hAnsi="Verdana" w:cs="Verdana"/>
      <w:sz w:val="20"/>
      <w:szCs w:val="20"/>
      <w:lang w:val="es-ES"/>
    </w:rPr>
  </w:style>
  <w:style w:type="paragraph" w:customStyle="1" w:styleId="Default">
    <w:name w:val="Default"/>
    <w:rsid w:val="005C017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MX"/>
    </w:rPr>
  </w:style>
  <w:style w:type="character" w:customStyle="1" w:styleId="Ttulo1Car">
    <w:name w:val="Título 1 Car"/>
    <w:basedOn w:val="Fuentedeprrafopredeter"/>
    <w:link w:val="Ttulo1"/>
    <w:uiPriority w:val="9"/>
    <w:rsid w:val="00EF38BC"/>
    <w:rPr>
      <w:rFonts w:ascii="Arial" w:eastAsia="Arial" w:hAnsi="Arial" w:cs="Arial"/>
      <w:b/>
      <w:bCs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85A1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g-star-inserted">
    <w:name w:val="ng-star-inserted"/>
    <w:basedOn w:val="Fuentedeprrafopredeter"/>
    <w:rsid w:val="00E83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3180C-DC02-445C-A2A8-CE07ED48A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761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Inicial</dc:creator>
  <cp:keywords/>
  <dc:description/>
  <cp:lastModifiedBy>PC</cp:lastModifiedBy>
  <cp:revision>2</cp:revision>
  <cp:lastPrinted>2022-09-12T03:42:00Z</cp:lastPrinted>
  <dcterms:created xsi:type="dcterms:W3CDTF">2026-08-03T03:05:00Z</dcterms:created>
  <dcterms:modified xsi:type="dcterms:W3CDTF">2026-08-03T03:05:00Z</dcterms:modified>
</cp:coreProperties>
</file>