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501A0" w14:textId="77777777" w:rsidR="00FE657E" w:rsidRPr="00A82F7A" w:rsidRDefault="00FE657E" w:rsidP="00FE657E">
      <w:pPr>
        <w:autoSpaceDE w:val="0"/>
        <w:autoSpaceDN w:val="0"/>
        <w:adjustRightInd w:val="0"/>
        <w:spacing w:after="0" w:line="240" w:lineRule="auto"/>
        <w:jc w:val="center"/>
        <w:rPr>
          <w:rFonts w:cs="AbadiMT-CondensedLight"/>
          <w:b/>
          <w:color w:val="44546A" w:themeColor="text2"/>
          <w:sz w:val="28"/>
        </w:rPr>
      </w:pPr>
      <w:r w:rsidRPr="00A64D52">
        <w:rPr>
          <w:rFonts w:cs="AbadiMT-CondensedLight"/>
          <w:b/>
          <w:color w:val="44546A" w:themeColor="text2"/>
          <w:sz w:val="40"/>
          <w:szCs w:val="28"/>
        </w:rPr>
        <w:t xml:space="preserve">EXPERIENCIA </w:t>
      </w:r>
      <w:r>
        <w:rPr>
          <w:rFonts w:cs="AbadiMT-CondensedLight"/>
          <w:b/>
          <w:color w:val="44546A" w:themeColor="text2"/>
          <w:sz w:val="40"/>
          <w:szCs w:val="28"/>
        </w:rPr>
        <w:t>03</w:t>
      </w:r>
    </w:p>
    <w:p w14:paraId="7E6C4ABC" w14:textId="77777777" w:rsidR="00FE657E" w:rsidRPr="001615BB" w:rsidRDefault="00FE657E" w:rsidP="00FE657E">
      <w:pPr>
        <w:pStyle w:val="Prrafodelista"/>
        <w:spacing w:after="0" w:line="240" w:lineRule="auto"/>
        <w:ind w:left="0"/>
        <w:contextualSpacing w:val="0"/>
        <w:jc w:val="both"/>
        <w:rPr>
          <w:rFonts w:eastAsia="Swis721 BT" w:cs="Swis721 BT"/>
          <w:b/>
          <w:color w:val="FF0000"/>
        </w:rPr>
      </w:pPr>
    </w:p>
    <w:p w14:paraId="1B7C18EB" w14:textId="77777777" w:rsidR="00FE657E" w:rsidRPr="00A64D52" w:rsidRDefault="00FE657E" w:rsidP="00FE657E">
      <w:pPr>
        <w:pStyle w:val="Prrafodelista"/>
        <w:tabs>
          <w:tab w:val="left" w:pos="284"/>
        </w:tabs>
        <w:spacing w:after="0" w:line="240" w:lineRule="auto"/>
        <w:ind w:left="142"/>
        <w:contextualSpacing w:val="0"/>
        <w:jc w:val="both"/>
        <w:rPr>
          <w:rFonts w:eastAsia="Swis721 BT" w:cs="Swis721 BT"/>
          <w:b/>
          <w:color w:val="FF0000"/>
          <w:sz w:val="28"/>
          <w:szCs w:val="28"/>
        </w:rPr>
      </w:pPr>
      <w:r w:rsidRPr="00A64D52">
        <w:rPr>
          <w:rFonts w:cs="Arial"/>
          <w:b/>
          <w:color w:val="FF0000"/>
          <w:sz w:val="28"/>
          <w:szCs w:val="28"/>
          <w:lang w:val="es-ES_tradnl" w:eastAsia="es-ES"/>
        </w:rPr>
        <w:t>DATOS INFORMATIVOS</w:t>
      </w:r>
    </w:p>
    <w:p w14:paraId="02D4A459" w14:textId="77777777" w:rsidR="00FE657E" w:rsidRPr="006C0E8D" w:rsidRDefault="00FE657E" w:rsidP="00FE657E">
      <w:pPr>
        <w:tabs>
          <w:tab w:val="left" w:pos="284"/>
          <w:tab w:val="left" w:pos="952"/>
        </w:tabs>
        <w:spacing w:after="0" w:line="240" w:lineRule="auto"/>
        <w:ind w:left="142"/>
        <w:jc w:val="both"/>
        <w:rPr>
          <w:sz w:val="24"/>
          <w:szCs w:val="24"/>
          <w:lang w:val="es-ES_tradnl" w:eastAsia="es-ES"/>
        </w:rPr>
      </w:pPr>
      <w:r w:rsidRPr="006C0E8D">
        <w:rPr>
          <w:sz w:val="24"/>
          <w:szCs w:val="24"/>
          <w:lang w:val="es-ES_tradnl" w:eastAsia="es-ES"/>
        </w:rPr>
        <w:t>DRE</w:t>
      </w:r>
      <w:r w:rsidRPr="006C0E8D">
        <w:rPr>
          <w:sz w:val="24"/>
          <w:szCs w:val="24"/>
          <w:lang w:val="es-ES_tradnl" w:eastAsia="es-ES"/>
        </w:rPr>
        <w:tab/>
      </w:r>
      <w:r w:rsidRPr="006C0E8D">
        <w:rPr>
          <w:sz w:val="24"/>
          <w:szCs w:val="24"/>
          <w:lang w:val="es-ES_tradnl" w:eastAsia="es-ES"/>
        </w:rPr>
        <w:tab/>
      </w:r>
      <w:r w:rsidRPr="006C0E8D">
        <w:rPr>
          <w:sz w:val="24"/>
          <w:szCs w:val="24"/>
          <w:lang w:val="es-ES_tradnl" w:eastAsia="es-ES"/>
        </w:rPr>
        <w:tab/>
        <w:t>: CUSCO</w:t>
      </w:r>
    </w:p>
    <w:p w14:paraId="32B1ADEB" w14:textId="77777777" w:rsidR="00FE657E" w:rsidRPr="006C0E8D" w:rsidRDefault="00FE657E" w:rsidP="00FE657E">
      <w:pPr>
        <w:pStyle w:val="Sinespaciado"/>
        <w:tabs>
          <w:tab w:val="left" w:pos="284"/>
        </w:tabs>
        <w:ind w:left="142"/>
        <w:jc w:val="both"/>
        <w:rPr>
          <w:rFonts w:eastAsia="Times New Roman"/>
          <w:sz w:val="24"/>
          <w:szCs w:val="24"/>
          <w:lang w:val="es-ES_tradnl" w:eastAsia="es-ES"/>
        </w:rPr>
      </w:pPr>
      <w:r w:rsidRPr="006C0E8D">
        <w:rPr>
          <w:rFonts w:eastAsia="Times New Roman"/>
          <w:sz w:val="24"/>
          <w:szCs w:val="24"/>
          <w:lang w:val="es-ES_tradnl" w:eastAsia="es-ES"/>
        </w:rPr>
        <w:t>UGEL</w:t>
      </w:r>
      <w:r w:rsidRPr="006C0E8D">
        <w:rPr>
          <w:rFonts w:eastAsia="Times New Roman"/>
          <w:sz w:val="24"/>
          <w:szCs w:val="24"/>
          <w:lang w:val="es-ES_tradnl" w:eastAsia="es-ES"/>
        </w:rPr>
        <w:tab/>
      </w:r>
      <w:r w:rsidRPr="006C0E8D">
        <w:rPr>
          <w:rFonts w:eastAsia="Times New Roman"/>
          <w:sz w:val="24"/>
          <w:szCs w:val="24"/>
          <w:lang w:val="es-ES_tradnl" w:eastAsia="es-ES"/>
        </w:rPr>
        <w:tab/>
        <w:t xml:space="preserve">            </w:t>
      </w:r>
      <w:proofErr w:type="gramStart"/>
      <w:r w:rsidRPr="006C0E8D">
        <w:rPr>
          <w:rFonts w:eastAsia="Times New Roman"/>
          <w:sz w:val="24"/>
          <w:szCs w:val="24"/>
          <w:lang w:val="es-ES_tradnl" w:eastAsia="es-ES"/>
        </w:rPr>
        <w:t xml:space="preserve">  :</w:t>
      </w:r>
      <w:proofErr w:type="gramEnd"/>
      <w:r w:rsidRPr="006C0E8D">
        <w:rPr>
          <w:rFonts w:eastAsia="Times New Roman"/>
          <w:sz w:val="24"/>
          <w:szCs w:val="24"/>
          <w:lang w:val="es-ES_tradnl" w:eastAsia="es-ES"/>
        </w:rPr>
        <w:t xml:space="preserve"> ESPINAR</w:t>
      </w:r>
    </w:p>
    <w:p w14:paraId="6569E411" w14:textId="77777777" w:rsidR="00FE657E" w:rsidRPr="006C0E8D" w:rsidRDefault="00FE657E" w:rsidP="00FE657E">
      <w:pPr>
        <w:pStyle w:val="Sinespaciado"/>
        <w:tabs>
          <w:tab w:val="left" w:pos="284"/>
        </w:tabs>
        <w:ind w:left="142"/>
        <w:jc w:val="both"/>
        <w:rPr>
          <w:rFonts w:eastAsia="Times New Roman"/>
          <w:sz w:val="24"/>
          <w:szCs w:val="24"/>
          <w:lang w:val="es-ES_tradnl" w:eastAsia="es-ES"/>
        </w:rPr>
      </w:pPr>
      <w:r w:rsidRPr="006C0E8D">
        <w:rPr>
          <w:rFonts w:eastAsia="Times New Roman"/>
          <w:sz w:val="24"/>
          <w:szCs w:val="24"/>
          <w:lang w:val="es-ES_tradnl" w:eastAsia="es-ES"/>
        </w:rPr>
        <w:t xml:space="preserve">I.I.E.E.                          </w:t>
      </w:r>
      <w:proofErr w:type="gramStart"/>
      <w:r w:rsidRPr="006C0E8D">
        <w:rPr>
          <w:rFonts w:eastAsia="Times New Roman"/>
          <w:sz w:val="24"/>
          <w:szCs w:val="24"/>
          <w:lang w:val="es-ES_tradnl" w:eastAsia="es-ES"/>
        </w:rPr>
        <w:t xml:space="preserve">  :</w:t>
      </w:r>
      <w:proofErr w:type="gramEnd"/>
      <w:r w:rsidRPr="006C0E8D">
        <w:rPr>
          <w:rFonts w:eastAsia="Times New Roman"/>
          <w:sz w:val="24"/>
          <w:szCs w:val="24"/>
          <w:lang w:val="es-ES_tradnl" w:eastAsia="es-ES"/>
        </w:rPr>
        <w:t xml:space="preserve"> SECUNDARIA SAN MIGUEL</w:t>
      </w:r>
    </w:p>
    <w:p w14:paraId="2A5F4CE6" w14:textId="77777777" w:rsidR="00FE657E" w:rsidRPr="006C0E8D" w:rsidRDefault="00FE657E" w:rsidP="00FE657E">
      <w:pPr>
        <w:pStyle w:val="Sinespaciado"/>
        <w:tabs>
          <w:tab w:val="left" w:pos="284"/>
        </w:tabs>
        <w:ind w:left="142"/>
        <w:jc w:val="both"/>
        <w:rPr>
          <w:rFonts w:eastAsia="Times New Roman"/>
          <w:sz w:val="24"/>
          <w:szCs w:val="24"/>
          <w:lang w:val="es-ES_tradnl" w:eastAsia="es-ES"/>
        </w:rPr>
      </w:pPr>
      <w:r w:rsidRPr="006C0E8D">
        <w:rPr>
          <w:rFonts w:eastAsia="Times New Roman"/>
          <w:sz w:val="24"/>
          <w:szCs w:val="24"/>
          <w:lang w:val="es-ES_tradnl" w:eastAsia="es-ES"/>
        </w:rPr>
        <w:t xml:space="preserve">CICLO                          </w:t>
      </w:r>
      <w:proofErr w:type="gramStart"/>
      <w:r w:rsidRPr="006C0E8D">
        <w:rPr>
          <w:rFonts w:eastAsia="Times New Roman"/>
          <w:sz w:val="24"/>
          <w:szCs w:val="24"/>
          <w:lang w:val="es-ES_tradnl" w:eastAsia="es-ES"/>
        </w:rPr>
        <w:t xml:space="preserve">  :</w:t>
      </w:r>
      <w:proofErr w:type="gramEnd"/>
      <w:r w:rsidRPr="006C0E8D">
        <w:rPr>
          <w:rFonts w:eastAsia="Times New Roman"/>
          <w:sz w:val="24"/>
          <w:szCs w:val="24"/>
          <w:lang w:val="es-ES_tradnl" w:eastAsia="es-ES"/>
        </w:rPr>
        <w:t xml:space="preserve"> VI</w:t>
      </w:r>
    </w:p>
    <w:p w14:paraId="2515DC89" w14:textId="77777777" w:rsidR="00FE657E" w:rsidRPr="006C0E8D" w:rsidRDefault="00FE657E" w:rsidP="00FE657E">
      <w:pPr>
        <w:pStyle w:val="Sinespaciado"/>
        <w:tabs>
          <w:tab w:val="left" w:pos="284"/>
        </w:tabs>
        <w:ind w:left="142"/>
        <w:jc w:val="both"/>
        <w:rPr>
          <w:rFonts w:eastAsia="Times New Roman"/>
          <w:sz w:val="24"/>
          <w:szCs w:val="24"/>
          <w:lang w:val="es-ES_tradnl" w:eastAsia="es-ES"/>
        </w:rPr>
      </w:pPr>
      <w:r w:rsidRPr="006C0E8D">
        <w:rPr>
          <w:rFonts w:eastAsia="Times New Roman"/>
          <w:sz w:val="24"/>
          <w:szCs w:val="24"/>
          <w:lang w:val="es-ES_tradnl" w:eastAsia="es-ES"/>
        </w:rPr>
        <w:t xml:space="preserve">GRADO                       </w:t>
      </w:r>
      <w:proofErr w:type="gramStart"/>
      <w:r w:rsidRPr="006C0E8D">
        <w:rPr>
          <w:rFonts w:eastAsia="Times New Roman"/>
          <w:sz w:val="24"/>
          <w:szCs w:val="24"/>
          <w:lang w:val="es-ES_tradnl" w:eastAsia="es-ES"/>
        </w:rPr>
        <w:t xml:space="preserve">  :</w:t>
      </w:r>
      <w:proofErr w:type="gramEnd"/>
      <w:r w:rsidRPr="006C0E8D">
        <w:rPr>
          <w:rFonts w:eastAsia="Times New Roman"/>
          <w:sz w:val="24"/>
          <w:szCs w:val="24"/>
          <w:lang w:val="es-ES_tradnl" w:eastAsia="es-ES"/>
        </w:rPr>
        <w:t xml:space="preserve"> </w:t>
      </w:r>
      <w:r>
        <w:rPr>
          <w:rFonts w:eastAsia="Times New Roman"/>
          <w:sz w:val="24"/>
          <w:szCs w:val="24"/>
          <w:lang w:val="es-ES_tradnl" w:eastAsia="es-ES"/>
        </w:rPr>
        <w:t>2</w:t>
      </w:r>
      <w:r w:rsidRPr="006C0E8D">
        <w:rPr>
          <w:rFonts w:eastAsia="Times New Roman"/>
          <w:sz w:val="24"/>
          <w:szCs w:val="24"/>
          <w:lang w:val="es-ES_tradnl" w:eastAsia="es-ES"/>
        </w:rPr>
        <w:t xml:space="preserve">° “A”  </w:t>
      </w:r>
    </w:p>
    <w:p w14:paraId="52BA4A76" w14:textId="77777777" w:rsidR="00FE657E" w:rsidRPr="006C0E8D" w:rsidRDefault="00FE657E" w:rsidP="00FE657E">
      <w:pPr>
        <w:pStyle w:val="Sinespaciado"/>
        <w:tabs>
          <w:tab w:val="left" w:pos="284"/>
        </w:tabs>
        <w:jc w:val="both"/>
        <w:rPr>
          <w:rFonts w:eastAsia="Times New Roman"/>
          <w:sz w:val="24"/>
          <w:szCs w:val="24"/>
          <w:lang w:val="es-ES_tradnl" w:eastAsia="es-ES"/>
        </w:rPr>
      </w:pPr>
      <w:r w:rsidRPr="006C0E8D">
        <w:rPr>
          <w:rFonts w:eastAsia="Times New Roman"/>
          <w:sz w:val="24"/>
          <w:szCs w:val="24"/>
          <w:lang w:val="es-ES_tradnl" w:eastAsia="es-ES"/>
        </w:rPr>
        <w:t xml:space="preserve">   DIRECTOR                  </w:t>
      </w:r>
      <w:proofErr w:type="gramStart"/>
      <w:r w:rsidRPr="006C0E8D">
        <w:rPr>
          <w:rFonts w:eastAsia="Times New Roman"/>
          <w:sz w:val="24"/>
          <w:szCs w:val="24"/>
          <w:lang w:val="es-ES_tradnl" w:eastAsia="es-ES"/>
        </w:rPr>
        <w:t xml:space="preserve">  :</w:t>
      </w:r>
      <w:proofErr w:type="gramEnd"/>
      <w:r w:rsidRPr="006C0E8D">
        <w:rPr>
          <w:rFonts w:eastAsia="Times New Roman"/>
          <w:sz w:val="24"/>
          <w:szCs w:val="24"/>
          <w:lang w:val="es-ES_tradnl" w:eastAsia="es-ES"/>
        </w:rPr>
        <w:t xml:space="preserve"> FLORENCIO CHOQUENAIRA QUINTANILLA</w:t>
      </w:r>
    </w:p>
    <w:p w14:paraId="4FC770C6" w14:textId="77777777" w:rsidR="00FE657E" w:rsidRPr="006C0E8D" w:rsidRDefault="00FE657E" w:rsidP="00FE657E">
      <w:pPr>
        <w:pStyle w:val="Sinespaciado"/>
        <w:tabs>
          <w:tab w:val="left" w:pos="284"/>
        </w:tabs>
        <w:jc w:val="both"/>
        <w:rPr>
          <w:rFonts w:eastAsia="Times New Roman"/>
          <w:sz w:val="18"/>
          <w:szCs w:val="18"/>
          <w:lang w:val="es-ES_tradnl" w:eastAsia="es-ES"/>
        </w:rPr>
      </w:pPr>
      <w:r w:rsidRPr="006C0E8D">
        <w:rPr>
          <w:rFonts w:eastAsia="Times New Roman"/>
          <w:sz w:val="24"/>
          <w:szCs w:val="24"/>
          <w:lang w:val="es-ES_tradnl" w:eastAsia="es-ES"/>
        </w:rPr>
        <w:t xml:space="preserve"> </w:t>
      </w:r>
      <w:r>
        <w:rPr>
          <w:rFonts w:eastAsia="Times New Roman"/>
          <w:sz w:val="24"/>
          <w:szCs w:val="24"/>
          <w:lang w:val="es-ES_tradnl" w:eastAsia="es-ES"/>
        </w:rPr>
        <w:t xml:space="preserve"> </w:t>
      </w:r>
      <w:r w:rsidRPr="006C0E8D">
        <w:rPr>
          <w:rFonts w:eastAsia="Times New Roman"/>
          <w:sz w:val="24"/>
          <w:szCs w:val="24"/>
          <w:lang w:val="es-ES_tradnl" w:eastAsia="es-ES"/>
        </w:rPr>
        <w:t xml:space="preserve"> DOCENTE</w:t>
      </w:r>
      <w:r>
        <w:rPr>
          <w:rFonts w:eastAsia="Times New Roman"/>
          <w:sz w:val="24"/>
          <w:szCs w:val="24"/>
          <w:lang w:val="es-ES_tradnl" w:eastAsia="es-ES"/>
        </w:rPr>
        <w:t xml:space="preserve">     </w:t>
      </w:r>
      <w:r w:rsidRPr="006C0E8D">
        <w:rPr>
          <w:rFonts w:eastAsia="Times New Roman"/>
          <w:sz w:val="24"/>
          <w:szCs w:val="24"/>
          <w:lang w:val="es-ES_tradnl" w:eastAsia="es-ES"/>
        </w:rPr>
        <w:tab/>
        <w:t xml:space="preserve">            </w:t>
      </w:r>
      <w:r>
        <w:rPr>
          <w:rFonts w:eastAsia="Times New Roman"/>
          <w:sz w:val="24"/>
          <w:szCs w:val="24"/>
          <w:lang w:val="es-ES_tradnl" w:eastAsia="es-ES"/>
        </w:rPr>
        <w:t xml:space="preserve"> </w:t>
      </w:r>
      <w:proofErr w:type="gramStart"/>
      <w:r>
        <w:rPr>
          <w:rFonts w:eastAsia="Times New Roman"/>
          <w:sz w:val="24"/>
          <w:szCs w:val="24"/>
          <w:lang w:val="es-ES_tradnl" w:eastAsia="es-ES"/>
        </w:rPr>
        <w:t xml:space="preserve"> </w:t>
      </w:r>
      <w:r w:rsidRPr="006C0E8D">
        <w:rPr>
          <w:rFonts w:eastAsia="Times New Roman"/>
          <w:sz w:val="24"/>
          <w:szCs w:val="24"/>
          <w:lang w:val="es-ES_tradnl" w:eastAsia="es-ES"/>
        </w:rPr>
        <w:t xml:space="preserve"> :</w:t>
      </w:r>
      <w:proofErr w:type="gramEnd"/>
      <w:r w:rsidRPr="006C0E8D">
        <w:rPr>
          <w:rFonts w:eastAsia="Times New Roman"/>
          <w:sz w:val="24"/>
          <w:szCs w:val="24"/>
          <w:lang w:val="es-ES_tradnl" w:eastAsia="es-ES"/>
        </w:rPr>
        <w:t xml:space="preserve"> Valeriano Víctor MAMANI SILLO</w:t>
      </w:r>
    </w:p>
    <w:p w14:paraId="313E48F4" w14:textId="77777777" w:rsidR="00FE657E" w:rsidRDefault="00FE657E" w:rsidP="00FE657E">
      <w:pPr>
        <w:autoSpaceDE w:val="0"/>
        <w:autoSpaceDN w:val="0"/>
        <w:adjustRightInd w:val="0"/>
        <w:spacing w:after="0" w:line="240" w:lineRule="auto"/>
        <w:rPr>
          <w:rFonts w:cs="AbadiMT-CondensedLight"/>
          <w:b/>
          <w:color w:val="44546A" w:themeColor="text2"/>
          <w:sz w:val="24"/>
          <w:szCs w:val="24"/>
        </w:rPr>
      </w:pPr>
    </w:p>
    <w:p w14:paraId="3D817722" w14:textId="5C44D947" w:rsidR="00FE657E" w:rsidRPr="0070417A" w:rsidRDefault="00FE657E" w:rsidP="00FE657E">
      <w:pPr>
        <w:spacing w:after="71"/>
        <w:ind w:right="2"/>
        <w:rPr>
          <w:b/>
        </w:rPr>
      </w:pPr>
      <w:r w:rsidRPr="00A64D52">
        <w:rPr>
          <w:rFonts w:cs="AbadiMT-CondensedLight"/>
          <w:b/>
          <w:color w:val="44546A" w:themeColor="text2"/>
          <w:sz w:val="24"/>
          <w:szCs w:val="24"/>
        </w:rPr>
        <w:t xml:space="preserve">TITULO DE LA EXPERIENCIA: </w:t>
      </w:r>
      <w:r>
        <w:rPr>
          <w:b/>
        </w:rPr>
        <w:t>ELABOREMOS UN PLAN PARA MEJORAR NUESTRAS TECNICAS DEL HANDBALL TENIENDO EN CUENTA</w:t>
      </w:r>
      <w:r w:rsidR="00860700">
        <w:rPr>
          <w:b/>
        </w:rPr>
        <w:t xml:space="preserve"> </w:t>
      </w:r>
      <w:r w:rsidR="000110D2">
        <w:rPr>
          <w:b/>
        </w:rPr>
        <w:t xml:space="preserve">LA </w:t>
      </w:r>
      <w:r>
        <w:rPr>
          <w:b/>
        </w:rPr>
        <w:t>ALIMENTACION SALUDABLE.</w:t>
      </w:r>
    </w:p>
    <w:p w14:paraId="2AC41990" w14:textId="2715117E" w:rsidR="00FE657E" w:rsidRPr="00A64D52" w:rsidRDefault="00FE657E" w:rsidP="00FE657E">
      <w:pPr>
        <w:autoSpaceDE w:val="0"/>
        <w:autoSpaceDN w:val="0"/>
        <w:adjustRightInd w:val="0"/>
        <w:spacing w:after="0" w:line="240" w:lineRule="auto"/>
        <w:rPr>
          <w:rFonts w:cs="AbadiMT-CondensedLight"/>
          <w:b/>
          <w:color w:val="44546A" w:themeColor="text2"/>
          <w:sz w:val="24"/>
          <w:szCs w:val="24"/>
        </w:rPr>
      </w:pPr>
      <w:r w:rsidRPr="00A64D52">
        <w:rPr>
          <w:rFonts w:cs="AbadiMT-CondensedLight"/>
          <w:b/>
          <w:color w:val="44546A" w:themeColor="text2"/>
          <w:sz w:val="24"/>
          <w:szCs w:val="24"/>
        </w:rPr>
        <w:t>TITULO DE LA ACTIVIDAD: “</w:t>
      </w:r>
      <w:r>
        <w:rPr>
          <w:rFonts w:cs="AbadiMT-CondensedLight"/>
          <w:b/>
          <w:color w:val="44546A" w:themeColor="text2"/>
          <w:sz w:val="24"/>
          <w:szCs w:val="24"/>
        </w:rPr>
        <w:t>Con entusiasmo practico el deporte del Handball</w:t>
      </w:r>
    </w:p>
    <w:p w14:paraId="4015645B" w14:textId="77777777" w:rsidR="00FE657E" w:rsidRPr="00A64D52" w:rsidRDefault="00FE657E" w:rsidP="00FE657E">
      <w:pPr>
        <w:pStyle w:val="Sinespaciado"/>
        <w:ind w:left="284"/>
        <w:jc w:val="both"/>
        <w:rPr>
          <w:rFonts w:eastAsia="Times New Roman"/>
          <w:b/>
          <w:color w:val="FF0000"/>
          <w:sz w:val="22"/>
          <w:szCs w:val="22"/>
          <w:lang w:val="es-ES_tradnl" w:eastAsia="es-ES"/>
        </w:rPr>
      </w:pPr>
      <w:r w:rsidRPr="00A64D52">
        <w:rPr>
          <w:rFonts w:eastAsia="Times New Roman"/>
          <w:b/>
          <w:color w:val="FF0000"/>
          <w:sz w:val="22"/>
          <w:szCs w:val="22"/>
          <w:lang w:val="es-ES_tradnl" w:eastAsia="es-ES"/>
        </w:rPr>
        <w:t>I.   SITUACION SIGNIFICATIVA.</w:t>
      </w:r>
    </w:p>
    <w:p w14:paraId="0FB7D5FF" w14:textId="77777777" w:rsidR="00FE657E" w:rsidRPr="00522960" w:rsidRDefault="00FE657E" w:rsidP="00FE657E">
      <w:pPr>
        <w:pStyle w:val="Sinespaciado"/>
        <w:ind w:left="284"/>
        <w:jc w:val="both"/>
        <w:rPr>
          <w:rFonts w:eastAsia="Times New Roman"/>
          <w:sz w:val="16"/>
          <w:szCs w:val="16"/>
          <w:lang w:eastAsia="es-ES"/>
        </w:rPr>
      </w:pPr>
    </w:p>
    <w:tbl>
      <w:tblPr>
        <w:tblStyle w:val="Tablaconcuadrcula"/>
        <w:tblW w:w="8613" w:type="dxa"/>
        <w:tblInd w:w="284" w:type="dxa"/>
        <w:tblLook w:val="04A0" w:firstRow="1" w:lastRow="0" w:firstColumn="1" w:lastColumn="0" w:noHBand="0" w:noVBand="1"/>
      </w:tblPr>
      <w:tblGrid>
        <w:gridCol w:w="8613"/>
      </w:tblGrid>
      <w:tr w:rsidR="00FE657E" w:rsidRPr="00721F69" w14:paraId="15CF4DE2" w14:textId="77777777" w:rsidTr="009E611F">
        <w:trPr>
          <w:trHeight w:val="70"/>
        </w:trPr>
        <w:tc>
          <w:tcPr>
            <w:tcW w:w="8613" w:type="dxa"/>
          </w:tcPr>
          <w:p w14:paraId="06AF8007" w14:textId="5F05DA21" w:rsidR="00FE657E" w:rsidRPr="00860700" w:rsidRDefault="00FE657E" w:rsidP="009E611F">
            <w:pPr>
              <w:pStyle w:val="Sinespaciado"/>
              <w:jc w:val="both"/>
              <w:rPr>
                <w:rFonts w:eastAsia="Times New Roman"/>
                <w:bCs/>
                <w:sz w:val="24"/>
                <w:szCs w:val="24"/>
                <w:lang w:eastAsia="es-ES"/>
              </w:rPr>
            </w:pPr>
            <w:r w:rsidRPr="001B264A">
              <w:rPr>
                <w:rFonts w:eastAsia="Times New Roman"/>
                <w:bCs/>
                <w:sz w:val="24"/>
                <w:szCs w:val="24"/>
                <w:lang w:eastAsia="es-ES"/>
              </w:rPr>
              <w:t xml:space="preserve">Los estudiantes del </w:t>
            </w:r>
            <w:r>
              <w:rPr>
                <w:rFonts w:eastAsia="Times New Roman"/>
                <w:bCs/>
                <w:sz w:val="24"/>
                <w:szCs w:val="24"/>
                <w:lang w:eastAsia="es-ES"/>
              </w:rPr>
              <w:t>2</w:t>
            </w:r>
            <w:r w:rsidRPr="001B264A">
              <w:rPr>
                <w:rFonts w:eastAsia="Times New Roman"/>
                <w:bCs/>
                <w:sz w:val="24"/>
                <w:szCs w:val="24"/>
                <w:lang w:eastAsia="es-ES"/>
              </w:rPr>
              <w:t xml:space="preserve">° de nuestro colegio secundario de San Miguel del distrito de </w:t>
            </w:r>
            <w:proofErr w:type="spellStart"/>
            <w:r w:rsidRPr="001B264A">
              <w:rPr>
                <w:rFonts w:eastAsia="Times New Roman"/>
                <w:bCs/>
                <w:sz w:val="24"/>
                <w:szCs w:val="24"/>
                <w:lang w:eastAsia="es-ES"/>
              </w:rPr>
              <w:t>Pichigua</w:t>
            </w:r>
            <w:proofErr w:type="spellEnd"/>
            <w:r w:rsidRPr="00FA3123">
              <w:rPr>
                <w:rFonts w:eastAsia="Times New Roman"/>
                <w:bCs/>
                <w:sz w:val="28"/>
                <w:szCs w:val="28"/>
                <w:lang w:eastAsia="es-ES"/>
              </w:rPr>
              <w:t xml:space="preserve">, </w:t>
            </w:r>
            <w:r>
              <w:rPr>
                <w:rFonts w:eastAsia="Times New Roman"/>
                <w:bCs/>
                <w:sz w:val="24"/>
                <w:szCs w:val="24"/>
                <w:lang w:eastAsia="es-ES"/>
              </w:rPr>
              <w:t xml:space="preserve">hasta la fecha realizaron algunos partidos de practica y visualizando algunos de ellos este deporte Nuevo para ellos el BALONMANO – HANDBALL se dio a conocer que en este bimestre se seguirá la práctica de este deporte colectivo para los venideros años que puedan representar a nuestra institución educativa en los juegos deportivos escolares. </w:t>
            </w:r>
            <w:r w:rsidRPr="00721F69">
              <w:rPr>
                <w:rFonts w:eastAsia="Times New Roman"/>
                <w:bCs/>
                <w:sz w:val="24"/>
                <w:szCs w:val="24"/>
                <w:lang w:eastAsia="es-ES"/>
              </w:rPr>
              <w:t>En este sentido necesita</w:t>
            </w:r>
            <w:r>
              <w:rPr>
                <w:rFonts w:eastAsia="Times New Roman"/>
                <w:bCs/>
                <w:sz w:val="24"/>
                <w:szCs w:val="24"/>
                <w:lang w:eastAsia="es-ES"/>
              </w:rPr>
              <w:t>mos</w:t>
            </w:r>
            <w:r w:rsidRPr="00721F69">
              <w:rPr>
                <w:rFonts w:eastAsia="Times New Roman"/>
                <w:bCs/>
                <w:sz w:val="24"/>
                <w:szCs w:val="24"/>
                <w:lang w:eastAsia="es-ES"/>
              </w:rPr>
              <w:t xml:space="preserve"> </w:t>
            </w:r>
            <w:r>
              <w:rPr>
                <w:rFonts w:eastAsia="Times New Roman"/>
                <w:bCs/>
                <w:sz w:val="24"/>
                <w:szCs w:val="24"/>
                <w:lang w:eastAsia="es-ES"/>
              </w:rPr>
              <w:t>tener estudiantes bien alimentados con una dieta que contengan alimentos saludables</w:t>
            </w:r>
            <w:r w:rsidR="004D24E8">
              <w:rPr>
                <w:rFonts w:eastAsia="Times New Roman"/>
                <w:bCs/>
                <w:sz w:val="24"/>
                <w:szCs w:val="24"/>
                <w:lang w:eastAsia="es-ES"/>
              </w:rPr>
              <w:t xml:space="preserve"> para tener un buen biotipo</w:t>
            </w:r>
            <w:r w:rsidR="009D082B">
              <w:rPr>
                <w:rFonts w:eastAsia="Times New Roman"/>
                <w:bCs/>
                <w:sz w:val="24"/>
                <w:szCs w:val="24"/>
                <w:lang w:eastAsia="es-ES"/>
              </w:rPr>
              <w:t xml:space="preserve">; consumiendo de nuestro Quiosco escolar y trayendo desde casa más el </w:t>
            </w:r>
            <w:r w:rsidR="004D24E8">
              <w:rPr>
                <w:rFonts w:eastAsia="Times New Roman"/>
                <w:bCs/>
                <w:sz w:val="24"/>
                <w:szCs w:val="24"/>
                <w:lang w:eastAsia="es-ES"/>
              </w:rPr>
              <w:t xml:space="preserve">consumo de </w:t>
            </w:r>
            <w:r>
              <w:rPr>
                <w:rFonts w:eastAsia="Times New Roman"/>
                <w:bCs/>
                <w:sz w:val="24"/>
                <w:szCs w:val="24"/>
                <w:lang w:eastAsia="es-ES"/>
              </w:rPr>
              <w:t xml:space="preserve">bebidas hervidas con una pequeña cantidad de </w:t>
            </w:r>
            <w:r w:rsidR="004D24E8">
              <w:rPr>
                <w:rFonts w:eastAsia="Times New Roman"/>
                <w:bCs/>
                <w:sz w:val="24"/>
                <w:szCs w:val="24"/>
                <w:lang w:eastAsia="es-ES"/>
              </w:rPr>
              <w:t>azúcar</w:t>
            </w:r>
            <w:r>
              <w:rPr>
                <w:rFonts w:eastAsia="Times New Roman"/>
                <w:bCs/>
                <w:sz w:val="24"/>
                <w:szCs w:val="24"/>
                <w:lang w:eastAsia="es-ES"/>
              </w:rPr>
              <w:t xml:space="preserve"> para rehidratarse después de la actividad física. Asimismo, necesitamos tener </w:t>
            </w:r>
            <w:r w:rsidRPr="00721F69">
              <w:rPr>
                <w:rFonts w:eastAsia="Times New Roman"/>
                <w:bCs/>
                <w:sz w:val="24"/>
                <w:szCs w:val="24"/>
                <w:lang w:eastAsia="es-ES"/>
              </w:rPr>
              <w:t>un ambiente de infraestructura adecuada, organizada, acogedora y debe</w:t>
            </w:r>
            <w:r>
              <w:rPr>
                <w:rFonts w:eastAsia="Times New Roman"/>
                <w:bCs/>
                <w:sz w:val="24"/>
                <w:szCs w:val="24"/>
                <w:lang w:eastAsia="es-ES"/>
              </w:rPr>
              <w:t>mos</w:t>
            </w:r>
            <w:r w:rsidRPr="00721F69">
              <w:rPr>
                <w:rFonts w:eastAsia="Times New Roman"/>
                <w:bCs/>
                <w:sz w:val="24"/>
                <w:szCs w:val="24"/>
                <w:lang w:eastAsia="es-ES"/>
              </w:rPr>
              <w:t xml:space="preserve"> contar con los materiales necesarios</w:t>
            </w:r>
            <w:r>
              <w:rPr>
                <w:rFonts w:eastAsia="Times New Roman"/>
                <w:bCs/>
                <w:sz w:val="24"/>
                <w:szCs w:val="24"/>
                <w:lang w:eastAsia="es-ES"/>
              </w:rPr>
              <w:t xml:space="preserve"> para un buen aprendizaje y demostración deportiva</w:t>
            </w:r>
            <w:r w:rsidRPr="00721F69">
              <w:rPr>
                <w:rFonts w:eastAsia="Times New Roman"/>
                <w:bCs/>
                <w:sz w:val="24"/>
                <w:szCs w:val="24"/>
                <w:lang w:eastAsia="es-ES"/>
              </w:rPr>
              <w:t xml:space="preserve">.  Por ello proponemos diversas actividades en las que los estudiantes tengan la oportunidad de organizarse para trabajar en forma responsable, por lo que nos planteamos el reto: ¿Cómo podemos </w:t>
            </w:r>
            <w:r>
              <w:rPr>
                <w:rFonts w:eastAsia="Times New Roman"/>
                <w:bCs/>
                <w:sz w:val="24"/>
                <w:szCs w:val="24"/>
                <w:lang w:eastAsia="es-ES"/>
              </w:rPr>
              <w:t>tener la amplitud de practicar y ampliar</w:t>
            </w:r>
            <w:r w:rsidRPr="00721F69">
              <w:rPr>
                <w:rFonts w:eastAsia="Times New Roman"/>
                <w:bCs/>
                <w:sz w:val="24"/>
                <w:szCs w:val="24"/>
                <w:lang w:eastAsia="es-ES"/>
              </w:rPr>
              <w:t xml:space="preserve"> nuestras capacidades físicas, técnicas y tácticas en la práctica del </w:t>
            </w:r>
            <w:r>
              <w:rPr>
                <w:rFonts w:eastAsia="Times New Roman"/>
                <w:bCs/>
                <w:sz w:val="24"/>
                <w:szCs w:val="24"/>
                <w:lang w:eastAsia="es-ES"/>
              </w:rPr>
              <w:t>handball? ¿es importante la alimentación saludable y la rehidratación después de la actividad física al practicar el Handball?</w:t>
            </w:r>
          </w:p>
        </w:tc>
      </w:tr>
    </w:tbl>
    <w:p w14:paraId="4CEB9990" w14:textId="77777777" w:rsidR="00FE657E" w:rsidRPr="00CA5EC0" w:rsidRDefault="00FE657E" w:rsidP="00FE657E">
      <w:pPr>
        <w:pStyle w:val="Sinespaciado"/>
        <w:tabs>
          <w:tab w:val="left" w:pos="284"/>
        </w:tabs>
        <w:ind w:left="142"/>
        <w:jc w:val="both"/>
        <w:rPr>
          <w:rFonts w:eastAsia="Times New Roman"/>
          <w:sz w:val="16"/>
          <w:szCs w:val="16"/>
          <w:lang w:val="es-ES_tradnl" w:eastAsia="es-ES"/>
        </w:rPr>
      </w:pPr>
    </w:p>
    <w:p w14:paraId="056F0794" w14:textId="77777777" w:rsidR="00FE657E" w:rsidRDefault="00FE657E" w:rsidP="00FE657E">
      <w:pPr>
        <w:pStyle w:val="Sinespaciado"/>
        <w:tabs>
          <w:tab w:val="left" w:pos="284"/>
        </w:tabs>
        <w:ind w:left="142"/>
        <w:jc w:val="both"/>
        <w:rPr>
          <w:rFonts w:eastAsia="Times New Roman"/>
          <w:color w:val="002060"/>
          <w:sz w:val="16"/>
          <w:szCs w:val="16"/>
          <w:lang w:val="es-ES_tradnl" w:eastAsia="es-ES"/>
        </w:rPr>
      </w:pPr>
    </w:p>
    <w:p w14:paraId="0F825936" w14:textId="77777777" w:rsidR="00FE657E" w:rsidRPr="00721F69" w:rsidRDefault="00FE657E" w:rsidP="00FE657E">
      <w:pPr>
        <w:pStyle w:val="Sinespaciado"/>
        <w:tabs>
          <w:tab w:val="left" w:pos="284"/>
        </w:tabs>
        <w:ind w:left="142"/>
        <w:jc w:val="both"/>
        <w:rPr>
          <w:rFonts w:eastAsia="Times New Roman"/>
          <w:color w:val="002060"/>
          <w:lang w:val="es-ES_tradnl" w:eastAsia="es-ES"/>
        </w:rPr>
      </w:pPr>
      <w:r w:rsidRPr="00721F69">
        <w:rPr>
          <w:rFonts w:eastAsia="Times New Roman"/>
          <w:b/>
          <w:color w:val="FF0000"/>
          <w:sz w:val="24"/>
          <w:szCs w:val="24"/>
          <w:lang w:val="es-ES_tradnl" w:eastAsia="es-ES"/>
        </w:rPr>
        <w:t>II.   PROP</w:t>
      </w:r>
      <w:r>
        <w:rPr>
          <w:rFonts w:eastAsia="Times New Roman"/>
          <w:b/>
          <w:color w:val="FF0000"/>
          <w:sz w:val="24"/>
          <w:szCs w:val="24"/>
          <w:lang w:val="es-ES_tradnl" w:eastAsia="es-ES"/>
        </w:rPr>
        <w:t>Ó</w:t>
      </w:r>
      <w:r w:rsidRPr="00721F69">
        <w:rPr>
          <w:rFonts w:eastAsia="Times New Roman"/>
          <w:b/>
          <w:color w:val="FF0000"/>
          <w:sz w:val="24"/>
          <w:szCs w:val="24"/>
          <w:lang w:val="es-ES_tradnl" w:eastAsia="es-ES"/>
        </w:rPr>
        <w:t>SITOS DE APRENDIZAJE</w:t>
      </w:r>
      <w:r w:rsidRPr="00721F69">
        <w:rPr>
          <w:rFonts w:eastAsia="Times New Roman"/>
          <w:color w:val="002060"/>
          <w:lang w:val="es-ES_tradnl" w:eastAsia="es-ES"/>
        </w:rPr>
        <w:t>.</w:t>
      </w:r>
    </w:p>
    <w:p w14:paraId="16A5390C" w14:textId="77777777" w:rsidR="00FE657E" w:rsidRDefault="00FE657E" w:rsidP="00FE657E">
      <w:pPr>
        <w:pStyle w:val="Sinespaciado"/>
        <w:tabs>
          <w:tab w:val="left" w:pos="284"/>
        </w:tabs>
        <w:ind w:left="142"/>
        <w:jc w:val="both"/>
        <w:rPr>
          <w:rFonts w:eastAsia="Times New Roman"/>
          <w:color w:val="002060"/>
          <w:sz w:val="16"/>
          <w:szCs w:val="16"/>
          <w:lang w:val="es-ES_tradnl" w:eastAsia="es-ES"/>
        </w:rPr>
      </w:pPr>
    </w:p>
    <w:tbl>
      <w:tblPr>
        <w:tblStyle w:val="Tablaconcuadrcula"/>
        <w:tblW w:w="8613" w:type="dxa"/>
        <w:tblInd w:w="284" w:type="dxa"/>
        <w:tblLayout w:type="fixed"/>
        <w:tblLook w:val="04A0" w:firstRow="1" w:lastRow="0" w:firstColumn="1" w:lastColumn="0" w:noHBand="0" w:noVBand="1"/>
      </w:tblPr>
      <w:tblGrid>
        <w:gridCol w:w="2518"/>
        <w:gridCol w:w="6095"/>
      </w:tblGrid>
      <w:tr w:rsidR="00FE657E" w:rsidRPr="00721F69" w14:paraId="2685EF98" w14:textId="77777777" w:rsidTr="00882857">
        <w:trPr>
          <w:cantSplit/>
          <w:trHeight w:val="284"/>
        </w:trPr>
        <w:tc>
          <w:tcPr>
            <w:tcW w:w="2518" w:type="dxa"/>
            <w:vAlign w:val="center"/>
          </w:tcPr>
          <w:p w14:paraId="5B8A3F53" w14:textId="77777777" w:rsidR="00FE657E" w:rsidRPr="00721F69" w:rsidRDefault="00FE657E" w:rsidP="009E611F">
            <w:pPr>
              <w:pStyle w:val="Sinespaciado"/>
              <w:jc w:val="center"/>
              <w:rPr>
                <w:rFonts w:cs="Arial"/>
                <w:b/>
                <w:color w:val="FF0000"/>
                <w:sz w:val="18"/>
                <w:szCs w:val="18"/>
              </w:rPr>
            </w:pPr>
            <w:r w:rsidRPr="00721F69">
              <w:rPr>
                <w:rFonts w:cs="Arial"/>
                <w:b/>
                <w:color w:val="FF0000"/>
                <w:sz w:val="18"/>
                <w:szCs w:val="18"/>
              </w:rPr>
              <w:t>COMPETENCIA Y CAPACIDADES</w:t>
            </w:r>
          </w:p>
        </w:tc>
        <w:tc>
          <w:tcPr>
            <w:tcW w:w="6095" w:type="dxa"/>
            <w:vAlign w:val="center"/>
          </w:tcPr>
          <w:p w14:paraId="61AC354F" w14:textId="77777777" w:rsidR="00FE657E" w:rsidRPr="00721F69" w:rsidRDefault="00FE657E" w:rsidP="009E611F">
            <w:pPr>
              <w:pStyle w:val="Sinespaciado"/>
              <w:jc w:val="center"/>
              <w:rPr>
                <w:rFonts w:cs="Arial"/>
                <w:b/>
                <w:bCs/>
                <w:color w:val="FF0000"/>
                <w:sz w:val="18"/>
                <w:szCs w:val="18"/>
                <w:lang w:val="es-PE"/>
              </w:rPr>
            </w:pPr>
            <w:r w:rsidRPr="00721F69">
              <w:rPr>
                <w:rFonts w:cs="Arial"/>
                <w:b/>
                <w:bCs/>
                <w:color w:val="FF0000"/>
                <w:sz w:val="18"/>
                <w:szCs w:val="18"/>
                <w:lang w:val="es-PE"/>
              </w:rPr>
              <w:t>DESEMPEÑO</w:t>
            </w:r>
          </w:p>
        </w:tc>
      </w:tr>
      <w:tr w:rsidR="00FE657E" w:rsidRPr="00721F69" w14:paraId="7B0CAEDF" w14:textId="77777777" w:rsidTr="00882857">
        <w:trPr>
          <w:cantSplit/>
          <w:trHeight w:val="1134"/>
        </w:trPr>
        <w:tc>
          <w:tcPr>
            <w:tcW w:w="2518" w:type="dxa"/>
            <w:vAlign w:val="center"/>
          </w:tcPr>
          <w:p w14:paraId="7B45502A" w14:textId="77777777" w:rsidR="00FE657E" w:rsidRPr="00721F69" w:rsidRDefault="00FE657E" w:rsidP="009E611F">
            <w:pPr>
              <w:rPr>
                <w:rFonts w:cs="Arial"/>
                <w:b/>
                <w:sz w:val="18"/>
                <w:szCs w:val="18"/>
                <w:lang w:val="es-ES_tradnl" w:eastAsia="es-ES"/>
              </w:rPr>
            </w:pPr>
            <w:r w:rsidRPr="00721F69">
              <w:rPr>
                <w:rFonts w:cs="Arial"/>
                <w:b/>
                <w:sz w:val="18"/>
                <w:szCs w:val="18"/>
                <w:lang w:val="es-ES_tradnl" w:eastAsia="es-ES"/>
              </w:rPr>
              <w:t>1.- Se desenvuelve de manera autónoma a través de su motricidad</w:t>
            </w:r>
          </w:p>
          <w:p w14:paraId="2D215312" w14:textId="77777777" w:rsidR="00FE657E" w:rsidRPr="00721F69" w:rsidRDefault="00FE657E" w:rsidP="009E611F">
            <w:pPr>
              <w:rPr>
                <w:rFonts w:cs="Arial"/>
                <w:sz w:val="18"/>
                <w:szCs w:val="18"/>
                <w:lang w:val="es-ES_tradnl" w:eastAsia="es-ES"/>
              </w:rPr>
            </w:pPr>
            <w:r w:rsidRPr="00721F69">
              <w:rPr>
                <w:rFonts w:cs="Arial"/>
                <w:sz w:val="18"/>
                <w:szCs w:val="18"/>
                <w:lang w:val="es-ES_tradnl" w:eastAsia="es-ES"/>
              </w:rPr>
              <w:t>1.1. Comprende su cuerpo</w:t>
            </w:r>
          </w:p>
          <w:p w14:paraId="727C9E18" w14:textId="77777777" w:rsidR="00FE657E" w:rsidRPr="00721F69" w:rsidRDefault="00FE657E" w:rsidP="009E611F">
            <w:pPr>
              <w:pStyle w:val="Sinespaciado"/>
              <w:jc w:val="both"/>
              <w:rPr>
                <w:sz w:val="18"/>
                <w:szCs w:val="18"/>
              </w:rPr>
            </w:pPr>
            <w:r w:rsidRPr="00721F69">
              <w:rPr>
                <w:rFonts w:cs="Arial"/>
                <w:sz w:val="18"/>
                <w:szCs w:val="18"/>
                <w:lang w:val="es-ES_tradnl" w:eastAsia="es-ES"/>
              </w:rPr>
              <w:t>1.2. Se expresa corporalmente</w:t>
            </w:r>
          </w:p>
        </w:tc>
        <w:tc>
          <w:tcPr>
            <w:tcW w:w="6095" w:type="dxa"/>
            <w:vAlign w:val="center"/>
          </w:tcPr>
          <w:p w14:paraId="31CA06A4" w14:textId="77777777" w:rsidR="00FE657E" w:rsidRPr="00721F69" w:rsidRDefault="00FE657E" w:rsidP="009E611F">
            <w:pPr>
              <w:pStyle w:val="Sinespaciado"/>
              <w:jc w:val="both"/>
              <w:rPr>
                <w:rFonts w:ascii="Times New Roman" w:hAnsi="Times New Roman" w:cs="Times New Roman"/>
                <w:sz w:val="18"/>
                <w:szCs w:val="18"/>
              </w:rPr>
            </w:pPr>
            <w:r w:rsidRPr="00721F69">
              <w:rPr>
                <w:rFonts w:cs="Arial"/>
                <w:color w:val="002060"/>
                <w:sz w:val="18"/>
                <w:szCs w:val="18"/>
                <w:lang w:eastAsia="es-ES"/>
              </w:rPr>
              <w:t>1.1.2.-</w:t>
            </w:r>
            <w:r w:rsidRPr="00721F69">
              <w:rPr>
                <w:rFonts w:ascii="Times New Roman" w:hAnsi="Times New Roman"/>
                <w:sz w:val="18"/>
                <w:szCs w:val="18"/>
              </w:rPr>
              <w:t xml:space="preserve"> </w:t>
            </w:r>
            <w:r w:rsidRPr="00721F69">
              <w:rPr>
                <w:rFonts w:ascii="Times New Roman" w:hAnsi="Times New Roman" w:cs="Times New Roman"/>
                <w:sz w:val="18"/>
                <w:szCs w:val="18"/>
              </w:rPr>
              <w:t>Se adapta a los cambios que experimenta su cuerpo en relación a su imagen corporal durante la práctica de actividades físicas</w:t>
            </w:r>
            <w:r>
              <w:rPr>
                <w:rFonts w:ascii="Times New Roman" w:hAnsi="Times New Roman" w:cs="Times New Roman"/>
                <w:sz w:val="18"/>
                <w:szCs w:val="18"/>
              </w:rPr>
              <w:t xml:space="preserve"> de deportes colectivos</w:t>
            </w:r>
            <w:r w:rsidRPr="00721F69">
              <w:rPr>
                <w:rFonts w:ascii="Times New Roman" w:hAnsi="Times New Roman" w:cs="Times New Roman"/>
                <w:sz w:val="18"/>
                <w:szCs w:val="18"/>
              </w:rPr>
              <w:t>.</w:t>
            </w:r>
          </w:p>
          <w:p w14:paraId="2E6D883D" w14:textId="77777777" w:rsidR="00FE657E" w:rsidRPr="00721F69" w:rsidRDefault="00FE657E" w:rsidP="009E611F">
            <w:pPr>
              <w:pStyle w:val="Sinespaciado"/>
              <w:jc w:val="both"/>
              <w:rPr>
                <w:rFonts w:ascii="Times New Roman" w:hAnsi="Times New Roman" w:cs="Times New Roman"/>
                <w:sz w:val="18"/>
                <w:szCs w:val="18"/>
              </w:rPr>
            </w:pPr>
            <w:r w:rsidRPr="00721F69">
              <w:rPr>
                <w:rFonts w:cs="Arial"/>
                <w:color w:val="002060"/>
                <w:sz w:val="18"/>
                <w:szCs w:val="18"/>
                <w:lang w:eastAsia="es-ES"/>
              </w:rPr>
              <w:t>1.2.1.-</w:t>
            </w:r>
            <w:r w:rsidRPr="00721F69">
              <w:rPr>
                <w:rFonts w:ascii="Times New Roman" w:hAnsi="Times New Roman"/>
                <w:sz w:val="18"/>
                <w:szCs w:val="18"/>
              </w:rPr>
              <w:t xml:space="preserve"> </w:t>
            </w:r>
            <w:r w:rsidRPr="00721F69">
              <w:rPr>
                <w:rFonts w:ascii="Times New Roman" w:hAnsi="Times New Roman" w:cs="Times New Roman"/>
                <w:sz w:val="18"/>
                <w:szCs w:val="18"/>
              </w:rPr>
              <w:t xml:space="preserve">Elabora secuencias </w:t>
            </w:r>
            <w:r>
              <w:rPr>
                <w:rFonts w:ascii="Times New Roman" w:hAnsi="Times New Roman" w:cs="Times New Roman"/>
                <w:sz w:val="18"/>
                <w:szCs w:val="18"/>
              </w:rPr>
              <w:t>de coordinación de movimientos corporales</w:t>
            </w:r>
            <w:r w:rsidRPr="00721F69">
              <w:rPr>
                <w:rFonts w:ascii="Times New Roman" w:hAnsi="Times New Roman" w:cs="Times New Roman"/>
                <w:sz w:val="18"/>
                <w:szCs w:val="18"/>
              </w:rPr>
              <w:t xml:space="preserve"> individuales comunicando sus ideas y emociones, aceptando y valorando sus aportes y el de sus compañeros</w:t>
            </w:r>
            <w:r>
              <w:rPr>
                <w:rFonts w:ascii="Times New Roman" w:hAnsi="Times New Roman" w:cs="Times New Roman"/>
                <w:sz w:val="18"/>
                <w:szCs w:val="18"/>
              </w:rPr>
              <w:t>, respetando el juego limpio.</w:t>
            </w:r>
          </w:p>
          <w:p w14:paraId="3B104AA7" w14:textId="77777777" w:rsidR="00FE657E" w:rsidRPr="00721F69" w:rsidRDefault="00FE657E" w:rsidP="009E611F">
            <w:pPr>
              <w:pStyle w:val="Sinespaciado"/>
              <w:jc w:val="both"/>
              <w:rPr>
                <w:rFonts w:cs="Arial"/>
                <w:bCs/>
                <w:color w:val="002060"/>
                <w:sz w:val="18"/>
                <w:szCs w:val="18"/>
              </w:rPr>
            </w:pPr>
          </w:p>
        </w:tc>
      </w:tr>
      <w:tr w:rsidR="00FE657E" w:rsidRPr="00721F69" w14:paraId="6E3BD404" w14:textId="77777777" w:rsidTr="00882857">
        <w:tc>
          <w:tcPr>
            <w:tcW w:w="2518" w:type="dxa"/>
            <w:vAlign w:val="center"/>
          </w:tcPr>
          <w:p w14:paraId="309DA8C8" w14:textId="77777777" w:rsidR="00FE657E" w:rsidRPr="00721F69" w:rsidRDefault="00FE657E" w:rsidP="009E611F">
            <w:pPr>
              <w:rPr>
                <w:rFonts w:cs="Arial"/>
                <w:b/>
                <w:sz w:val="18"/>
                <w:szCs w:val="18"/>
                <w:lang w:val="es-ES_tradnl" w:eastAsia="es-ES"/>
              </w:rPr>
            </w:pPr>
            <w:r w:rsidRPr="00721F69">
              <w:rPr>
                <w:rFonts w:cs="Arial"/>
                <w:b/>
                <w:sz w:val="18"/>
                <w:szCs w:val="18"/>
                <w:lang w:val="es-ES_tradnl" w:eastAsia="es-ES"/>
              </w:rPr>
              <w:t>2.- Asume una vida saludable</w:t>
            </w:r>
          </w:p>
          <w:p w14:paraId="2B60DF98" w14:textId="77777777" w:rsidR="00FE657E" w:rsidRPr="00721F69" w:rsidRDefault="00FE657E" w:rsidP="009E611F">
            <w:pPr>
              <w:rPr>
                <w:rFonts w:cs="Arial"/>
                <w:sz w:val="18"/>
                <w:szCs w:val="18"/>
                <w:lang w:val="es-ES_tradnl" w:eastAsia="es-ES"/>
              </w:rPr>
            </w:pPr>
            <w:r w:rsidRPr="00721F69">
              <w:rPr>
                <w:rFonts w:cs="Arial"/>
                <w:sz w:val="18"/>
                <w:szCs w:val="18"/>
                <w:lang w:val="es-ES_tradnl" w:eastAsia="es-ES"/>
              </w:rPr>
              <w:t>2.1. Comprende las relaciones entre la actividad física, alimentación, postura, higiene personal y del ambiente y la salud</w:t>
            </w:r>
          </w:p>
          <w:p w14:paraId="3E6E8304" w14:textId="77777777" w:rsidR="00FE657E" w:rsidRPr="00721F69" w:rsidRDefault="00FE657E" w:rsidP="009E611F">
            <w:pPr>
              <w:rPr>
                <w:rFonts w:cs="Arial"/>
                <w:sz w:val="18"/>
                <w:szCs w:val="18"/>
                <w:lang w:val="es-ES_tradnl" w:eastAsia="es-ES"/>
              </w:rPr>
            </w:pPr>
          </w:p>
          <w:p w14:paraId="30A4FE28" w14:textId="77777777" w:rsidR="00FE657E" w:rsidRPr="00721F69" w:rsidRDefault="00FE657E" w:rsidP="009E611F">
            <w:pPr>
              <w:pStyle w:val="Sinespaciado"/>
              <w:rPr>
                <w:rFonts w:cs="Arial"/>
                <w:sz w:val="18"/>
                <w:szCs w:val="18"/>
              </w:rPr>
            </w:pPr>
            <w:r w:rsidRPr="00721F69">
              <w:rPr>
                <w:rFonts w:cs="Arial"/>
                <w:sz w:val="18"/>
                <w:szCs w:val="18"/>
                <w:lang w:val="es-ES_tradnl" w:eastAsia="es-ES"/>
              </w:rPr>
              <w:t>2.2. Incorpora prácticas que mejoren su calidad de vida</w:t>
            </w:r>
          </w:p>
          <w:p w14:paraId="44B705DE" w14:textId="77777777" w:rsidR="00FE657E" w:rsidRPr="00721F69" w:rsidRDefault="00FE657E" w:rsidP="009E611F">
            <w:pPr>
              <w:pStyle w:val="Sinespaciado"/>
              <w:rPr>
                <w:sz w:val="18"/>
                <w:szCs w:val="18"/>
              </w:rPr>
            </w:pPr>
          </w:p>
        </w:tc>
        <w:tc>
          <w:tcPr>
            <w:tcW w:w="6095" w:type="dxa"/>
            <w:vAlign w:val="center"/>
          </w:tcPr>
          <w:p w14:paraId="32BF4D5F" w14:textId="77777777" w:rsidR="00882857" w:rsidRDefault="00882857" w:rsidP="009E611F">
            <w:pPr>
              <w:jc w:val="both"/>
              <w:rPr>
                <w:rFonts w:ascii="Times New Roman" w:hAnsi="Times New Roman"/>
                <w:sz w:val="18"/>
                <w:szCs w:val="18"/>
              </w:rPr>
            </w:pPr>
          </w:p>
          <w:p w14:paraId="3C68FE79" w14:textId="058DFA13" w:rsidR="00FE657E" w:rsidRDefault="00FE657E" w:rsidP="009E611F">
            <w:pPr>
              <w:jc w:val="both"/>
              <w:rPr>
                <w:rFonts w:ascii="Times New Roman" w:hAnsi="Times New Roman"/>
                <w:sz w:val="18"/>
                <w:szCs w:val="18"/>
              </w:rPr>
            </w:pPr>
            <w:r w:rsidRPr="00721F69">
              <w:rPr>
                <w:rFonts w:ascii="Times New Roman" w:hAnsi="Times New Roman"/>
                <w:sz w:val="18"/>
                <w:szCs w:val="18"/>
              </w:rPr>
              <w:t xml:space="preserve">2.1.2.- </w:t>
            </w:r>
            <w:r w:rsidR="00882857">
              <w:rPr>
                <w:rFonts w:ascii="Times New Roman" w:hAnsi="Times New Roman"/>
                <w:sz w:val="18"/>
                <w:szCs w:val="18"/>
              </w:rPr>
              <w:t xml:space="preserve">RECONOCE como estos factores contribuyen al bienestar y la prevención de enfermedades. </w:t>
            </w:r>
          </w:p>
          <w:p w14:paraId="419029F2" w14:textId="77777777" w:rsidR="00882857" w:rsidRDefault="00882857" w:rsidP="009E611F">
            <w:pPr>
              <w:jc w:val="both"/>
              <w:rPr>
                <w:rFonts w:ascii="Times New Roman" w:hAnsi="Times New Roman"/>
                <w:sz w:val="18"/>
                <w:szCs w:val="18"/>
              </w:rPr>
            </w:pPr>
          </w:p>
          <w:p w14:paraId="56B23E9D" w14:textId="77777777" w:rsidR="00882857" w:rsidRDefault="00882857" w:rsidP="009E611F">
            <w:pPr>
              <w:jc w:val="both"/>
              <w:rPr>
                <w:rFonts w:ascii="Times New Roman" w:hAnsi="Times New Roman"/>
                <w:sz w:val="18"/>
                <w:szCs w:val="18"/>
              </w:rPr>
            </w:pPr>
          </w:p>
          <w:p w14:paraId="034D9928" w14:textId="50AB4CE8" w:rsidR="00FE657E" w:rsidRPr="00721F69" w:rsidRDefault="00FE657E" w:rsidP="009E611F">
            <w:pPr>
              <w:jc w:val="both"/>
              <w:rPr>
                <w:rFonts w:ascii="Times New Roman" w:hAnsi="Times New Roman"/>
                <w:sz w:val="18"/>
                <w:szCs w:val="18"/>
              </w:rPr>
            </w:pPr>
            <w:r>
              <w:rPr>
                <w:rFonts w:ascii="Times New Roman" w:hAnsi="Times New Roman"/>
                <w:sz w:val="18"/>
                <w:szCs w:val="18"/>
              </w:rPr>
              <w:lastRenderedPageBreak/>
              <w:t xml:space="preserve">2.2.1. </w:t>
            </w:r>
            <w:r w:rsidR="00860700">
              <w:rPr>
                <w:rFonts w:ascii="Times New Roman" w:hAnsi="Times New Roman"/>
                <w:sz w:val="18"/>
                <w:szCs w:val="18"/>
              </w:rPr>
              <w:t xml:space="preserve">ADOPTA </w:t>
            </w:r>
            <w:r w:rsidR="00882857">
              <w:rPr>
                <w:rFonts w:ascii="Times New Roman" w:hAnsi="Times New Roman"/>
                <w:sz w:val="18"/>
                <w:szCs w:val="18"/>
              </w:rPr>
              <w:t>hábitos</w:t>
            </w:r>
            <w:r w:rsidR="00860700">
              <w:rPr>
                <w:rFonts w:ascii="Times New Roman" w:hAnsi="Times New Roman"/>
                <w:sz w:val="18"/>
                <w:szCs w:val="18"/>
              </w:rPr>
              <w:t xml:space="preserve"> saludables relacionados con la actividad </w:t>
            </w:r>
            <w:r w:rsidR="00882857">
              <w:rPr>
                <w:rFonts w:ascii="Times New Roman" w:hAnsi="Times New Roman"/>
                <w:sz w:val="18"/>
                <w:szCs w:val="18"/>
              </w:rPr>
              <w:t>física</w:t>
            </w:r>
            <w:r w:rsidR="00860700">
              <w:rPr>
                <w:rFonts w:ascii="Times New Roman" w:hAnsi="Times New Roman"/>
                <w:sz w:val="18"/>
                <w:szCs w:val="18"/>
              </w:rPr>
              <w:t xml:space="preserve">, </w:t>
            </w:r>
            <w:r w:rsidR="00882857">
              <w:rPr>
                <w:rFonts w:ascii="Times New Roman" w:hAnsi="Times New Roman"/>
                <w:sz w:val="18"/>
                <w:szCs w:val="18"/>
              </w:rPr>
              <w:t>alimentación, el descanso, la higiene y el cuidado d su salud, aplicándolos de manera responsable en su vida diaria.</w:t>
            </w:r>
          </w:p>
          <w:p w14:paraId="52F93998" w14:textId="77777777" w:rsidR="00FE657E" w:rsidRPr="00721F69" w:rsidRDefault="00FE657E" w:rsidP="009E611F">
            <w:pPr>
              <w:jc w:val="both"/>
              <w:rPr>
                <w:rFonts w:ascii="Times New Roman" w:hAnsi="Times New Roman"/>
                <w:sz w:val="18"/>
                <w:szCs w:val="18"/>
              </w:rPr>
            </w:pPr>
          </w:p>
          <w:p w14:paraId="3E23608D" w14:textId="77777777" w:rsidR="00FE657E" w:rsidRPr="00721F69" w:rsidRDefault="00FE657E" w:rsidP="009E611F">
            <w:pPr>
              <w:pStyle w:val="Sinespaciado"/>
              <w:jc w:val="both"/>
              <w:rPr>
                <w:rFonts w:cs="Arial"/>
                <w:color w:val="002060"/>
                <w:sz w:val="18"/>
                <w:szCs w:val="18"/>
                <w:lang w:val="es-PE"/>
              </w:rPr>
            </w:pPr>
          </w:p>
        </w:tc>
      </w:tr>
      <w:tr w:rsidR="00FE657E" w:rsidRPr="00721F69" w14:paraId="400FF13F" w14:textId="77777777" w:rsidTr="00882857">
        <w:tc>
          <w:tcPr>
            <w:tcW w:w="2518" w:type="dxa"/>
          </w:tcPr>
          <w:p w14:paraId="084192A5" w14:textId="77777777" w:rsidR="00FE657E" w:rsidRPr="00721F69" w:rsidRDefault="00FE657E" w:rsidP="009E611F">
            <w:pPr>
              <w:spacing w:after="200" w:line="276" w:lineRule="auto"/>
              <w:rPr>
                <w:rFonts w:asciiTheme="minorHAnsi" w:eastAsiaTheme="minorHAnsi" w:hAnsiTheme="minorHAnsi" w:cs="Arial"/>
                <w:b/>
                <w:sz w:val="18"/>
                <w:szCs w:val="18"/>
                <w:lang w:val="es-ES_tradnl" w:eastAsia="es-ES"/>
              </w:rPr>
            </w:pPr>
            <w:r w:rsidRPr="00721F69">
              <w:rPr>
                <w:rFonts w:asciiTheme="minorHAnsi" w:eastAsiaTheme="minorHAnsi" w:hAnsiTheme="minorHAnsi" w:cs="Arial"/>
                <w:b/>
                <w:sz w:val="18"/>
                <w:szCs w:val="18"/>
                <w:lang w:val="es-ES_tradnl" w:eastAsia="es-ES"/>
              </w:rPr>
              <w:lastRenderedPageBreak/>
              <w:t>3.- Interactúa a través de sus habilidades socio motrices.</w:t>
            </w:r>
          </w:p>
          <w:p w14:paraId="56A37AB7" w14:textId="77777777" w:rsidR="00FE657E" w:rsidRPr="00721F69" w:rsidRDefault="00FE657E" w:rsidP="009E611F">
            <w:pPr>
              <w:spacing w:after="200" w:line="276" w:lineRule="auto"/>
              <w:rPr>
                <w:rFonts w:asciiTheme="minorHAnsi" w:eastAsiaTheme="minorHAnsi" w:hAnsiTheme="minorHAnsi" w:cs="Arial"/>
                <w:b/>
                <w:sz w:val="18"/>
                <w:szCs w:val="18"/>
                <w:lang w:val="es-ES_tradnl" w:eastAsia="es-ES"/>
              </w:rPr>
            </w:pPr>
            <w:r w:rsidRPr="00721F69">
              <w:rPr>
                <w:rFonts w:cs="Arial"/>
                <w:sz w:val="18"/>
                <w:szCs w:val="18"/>
                <w:lang w:val="es-ES_tradnl" w:eastAsia="es-ES"/>
              </w:rPr>
              <w:t>3.1. Se relaciona utilizando sus habilidades socio motrices.</w:t>
            </w:r>
          </w:p>
          <w:p w14:paraId="58A78FDA" w14:textId="77777777" w:rsidR="00FE657E" w:rsidRPr="00721F69" w:rsidRDefault="00FE657E" w:rsidP="009E611F">
            <w:pPr>
              <w:rPr>
                <w:rFonts w:cs="Arial"/>
                <w:sz w:val="18"/>
                <w:szCs w:val="18"/>
                <w:lang w:val="es-ES_tradnl" w:eastAsia="es-ES"/>
              </w:rPr>
            </w:pPr>
            <w:r w:rsidRPr="00721F69">
              <w:rPr>
                <w:rFonts w:cs="Arial"/>
                <w:sz w:val="18"/>
                <w:szCs w:val="18"/>
                <w:lang w:val="es-ES_tradnl" w:eastAsia="es-ES"/>
              </w:rPr>
              <w:t>3.2. Crea y aplica estrategias y tácticas de juego</w:t>
            </w:r>
          </w:p>
          <w:p w14:paraId="2F468213" w14:textId="77777777" w:rsidR="00FE657E" w:rsidRPr="00721F69" w:rsidRDefault="00FE657E" w:rsidP="009E611F">
            <w:pPr>
              <w:rPr>
                <w:rFonts w:cs="Arial"/>
                <w:b/>
                <w:color w:val="FF0000"/>
                <w:sz w:val="24"/>
                <w:szCs w:val="24"/>
                <w:lang w:val="es-ES_tradnl" w:eastAsia="es-ES"/>
              </w:rPr>
            </w:pPr>
          </w:p>
        </w:tc>
        <w:tc>
          <w:tcPr>
            <w:tcW w:w="6095" w:type="dxa"/>
          </w:tcPr>
          <w:p w14:paraId="65B196F2" w14:textId="77777777" w:rsidR="00FE657E" w:rsidRPr="00721F69" w:rsidRDefault="00FE657E" w:rsidP="009E611F">
            <w:pPr>
              <w:jc w:val="both"/>
              <w:rPr>
                <w:rFonts w:ascii="Times New Roman" w:hAnsi="Times New Roman" w:cs="Arial"/>
                <w:sz w:val="18"/>
                <w:szCs w:val="18"/>
              </w:rPr>
            </w:pPr>
            <w:r w:rsidRPr="00721F69">
              <w:rPr>
                <w:rFonts w:ascii="Times New Roman" w:hAnsi="Times New Roman" w:cs="Arial"/>
                <w:sz w:val="18"/>
                <w:szCs w:val="18"/>
              </w:rPr>
              <w:t xml:space="preserve">3.1.1. Interactúa con sus compañeros en diversos entornos, y se relaciona asertivamente valorando el juego como </w:t>
            </w:r>
            <w:proofErr w:type="gramStart"/>
            <w:r w:rsidRPr="00721F69">
              <w:rPr>
                <w:rFonts w:ascii="Times New Roman" w:hAnsi="Times New Roman" w:cs="Arial"/>
                <w:sz w:val="18"/>
                <w:szCs w:val="18"/>
              </w:rPr>
              <w:t>manifestación  social</w:t>
            </w:r>
            <w:proofErr w:type="gramEnd"/>
            <w:r w:rsidRPr="00721F69">
              <w:rPr>
                <w:rFonts w:ascii="Times New Roman" w:hAnsi="Times New Roman" w:cs="Arial"/>
                <w:sz w:val="18"/>
                <w:szCs w:val="18"/>
              </w:rPr>
              <w:t xml:space="preserve">  y  cultural  de  los  pueblos  evitando la discriminación en la práctica de actividades lúdicas y deportivas.</w:t>
            </w:r>
          </w:p>
          <w:p w14:paraId="68F8A8A3" w14:textId="77777777" w:rsidR="00FE657E" w:rsidRPr="00721F69" w:rsidRDefault="00FE657E" w:rsidP="009E611F">
            <w:pPr>
              <w:jc w:val="both"/>
              <w:rPr>
                <w:rFonts w:ascii="Times New Roman" w:hAnsi="Times New Roman" w:cs="Arial"/>
                <w:sz w:val="18"/>
                <w:szCs w:val="18"/>
              </w:rPr>
            </w:pPr>
            <w:r w:rsidRPr="00721F69">
              <w:rPr>
                <w:rFonts w:ascii="Times New Roman" w:hAnsi="Times New Roman" w:cs="Arial"/>
                <w:sz w:val="18"/>
                <w:szCs w:val="18"/>
              </w:rPr>
              <w:t>3.1.2. Muestra actitudes de responsabilidad, solidaridad, respeto, cuidado de sí mismo y de los otros teniendo en cuenta la no discriminación en las diferentes actividades lúdicas y deportivas y promoviendo la integración de sus pares de distinto género y con desarrollo diferente.</w:t>
            </w:r>
          </w:p>
          <w:p w14:paraId="266A768B" w14:textId="77777777" w:rsidR="00FE657E" w:rsidRPr="00721F69" w:rsidRDefault="00FE657E" w:rsidP="009E611F">
            <w:pPr>
              <w:tabs>
                <w:tab w:val="left" w:pos="1261"/>
              </w:tabs>
              <w:jc w:val="both"/>
              <w:rPr>
                <w:rFonts w:cs="Arial"/>
                <w:color w:val="002060"/>
                <w:sz w:val="16"/>
                <w:szCs w:val="16"/>
                <w:lang w:eastAsia="es-ES"/>
              </w:rPr>
            </w:pPr>
            <w:r w:rsidRPr="00721F69">
              <w:rPr>
                <w:rFonts w:ascii="Times New Roman" w:hAnsi="Times New Roman" w:cs="Arial"/>
                <w:sz w:val="18"/>
                <w:szCs w:val="18"/>
              </w:rPr>
              <w:t>3.2.1. Aplica estrategias ofensivas y defensivas colectivas utilizando los fundamentos en juegos pre deportivos y deportivos, adecuándose a las variaciones del entorno, las reglas y la incorporación de habilidades motrices específicas propias de los deportes.</w:t>
            </w:r>
          </w:p>
          <w:p w14:paraId="5D52799A" w14:textId="77777777" w:rsidR="00FE657E" w:rsidRPr="00721F69" w:rsidRDefault="00FE657E" w:rsidP="009E611F">
            <w:pPr>
              <w:jc w:val="both"/>
              <w:rPr>
                <w:rFonts w:cs="Arial"/>
                <w:color w:val="002060"/>
                <w:sz w:val="16"/>
                <w:szCs w:val="16"/>
                <w:lang w:eastAsia="es-ES"/>
              </w:rPr>
            </w:pPr>
          </w:p>
        </w:tc>
      </w:tr>
    </w:tbl>
    <w:p w14:paraId="3EA6D1BB" w14:textId="77777777" w:rsidR="00FE657E" w:rsidRPr="00721F69" w:rsidRDefault="00FE657E" w:rsidP="00FE657E">
      <w:pPr>
        <w:pStyle w:val="Sinespaciado"/>
        <w:ind w:left="284"/>
        <w:jc w:val="both"/>
        <w:rPr>
          <w:rFonts w:eastAsia="Times New Roman"/>
          <w:sz w:val="18"/>
          <w:szCs w:val="18"/>
          <w:lang w:val="es-ES_tradnl" w:eastAsia="es-ES"/>
        </w:rPr>
      </w:pPr>
    </w:p>
    <w:p w14:paraId="20C8D697" w14:textId="77777777" w:rsidR="00FE657E" w:rsidRPr="00721F69" w:rsidRDefault="00FE657E" w:rsidP="00FE657E">
      <w:pPr>
        <w:pStyle w:val="Sinespaciado"/>
        <w:ind w:left="284"/>
        <w:jc w:val="both"/>
        <w:rPr>
          <w:rFonts w:eastAsia="Times New Roman"/>
          <w:sz w:val="18"/>
          <w:szCs w:val="18"/>
          <w:lang w:val="es-ES_tradnl" w:eastAsia="es-ES"/>
        </w:rPr>
      </w:pPr>
    </w:p>
    <w:tbl>
      <w:tblPr>
        <w:tblW w:w="464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6A0" w:firstRow="1" w:lastRow="0" w:firstColumn="1" w:lastColumn="0" w:noHBand="1" w:noVBand="1"/>
      </w:tblPr>
      <w:tblGrid>
        <w:gridCol w:w="1841"/>
        <w:gridCol w:w="6041"/>
      </w:tblGrid>
      <w:tr w:rsidR="00FE657E" w:rsidRPr="00721F69" w14:paraId="1EB55BB0" w14:textId="77777777" w:rsidTr="009E611F">
        <w:trPr>
          <w:cantSplit/>
          <w:trHeight w:val="314"/>
        </w:trPr>
        <w:tc>
          <w:tcPr>
            <w:tcW w:w="1168" w:type="pct"/>
            <w:shd w:val="clear" w:color="auto" w:fill="FFFFFF" w:themeFill="background1"/>
            <w:vAlign w:val="center"/>
          </w:tcPr>
          <w:p w14:paraId="53DD28A9" w14:textId="77777777" w:rsidR="00FE657E" w:rsidRPr="00721F69" w:rsidRDefault="00FE657E" w:rsidP="009E611F">
            <w:pPr>
              <w:pStyle w:val="Sinespaciado"/>
              <w:rPr>
                <w:rFonts w:cs="Arial"/>
                <w:b/>
                <w:color w:val="FF0000"/>
              </w:rPr>
            </w:pPr>
            <w:r w:rsidRPr="00721F69">
              <w:rPr>
                <w:rFonts w:cs="Arial"/>
                <w:b/>
                <w:color w:val="FF0000"/>
              </w:rPr>
              <w:t>ENFOQUES TRANSVERSALES</w:t>
            </w:r>
          </w:p>
        </w:tc>
        <w:tc>
          <w:tcPr>
            <w:tcW w:w="3832" w:type="pct"/>
            <w:shd w:val="clear" w:color="auto" w:fill="FFFFFF" w:themeFill="background1"/>
          </w:tcPr>
          <w:p w14:paraId="666DB202" w14:textId="77777777" w:rsidR="00FE657E" w:rsidRPr="00721F69" w:rsidRDefault="00FE657E" w:rsidP="009E611F">
            <w:pPr>
              <w:pStyle w:val="Sinespaciado"/>
              <w:rPr>
                <w:rFonts w:cs="Arial"/>
                <w:color w:val="FF0000"/>
                <w:sz w:val="18"/>
                <w:szCs w:val="18"/>
                <w:lang w:val="es-PE"/>
              </w:rPr>
            </w:pPr>
          </w:p>
          <w:p w14:paraId="1952F608" w14:textId="77777777" w:rsidR="00FE657E" w:rsidRPr="00721F69" w:rsidRDefault="00FE657E" w:rsidP="009E611F">
            <w:pPr>
              <w:pStyle w:val="Sinespaciado"/>
              <w:rPr>
                <w:rFonts w:cs="Arial"/>
                <w:b/>
                <w:i/>
                <w:color w:val="FF0000"/>
                <w:lang w:val="es-PE"/>
              </w:rPr>
            </w:pPr>
            <w:r w:rsidRPr="00721F69">
              <w:rPr>
                <w:rFonts w:cs="Arial"/>
                <w:b/>
                <w:i/>
                <w:color w:val="FF0000"/>
                <w:lang w:val="es-PE"/>
              </w:rPr>
              <w:t>ACCIONES OBSERVABLES</w:t>
            </w:r>
          </w:p>
        </w:tc>
      </w:tr>
      <w:tr w:rsidR="00FE657E" w:rsidRPr="00721F69" w14:paraId="3A3B83A3" w14:textId="77777777" w:rsidTr="009E611F">
        <w:trPr>
          <w:cantSplit/>
          <w:trHeight w:val="393"/>
        </w:trPr>
        <w:tc>
          <w:tcPr>
            <w:tcW w:w="1168" w:type="pct"/>
            <w:shd w:val="clear" w:color="auto" w:fill="FFFFFF" w:themeFill="background1"/>
          </w:tcPr>
          <w:p w14:paraId="2E8B2D0E" w14:textId="77777777" w:rsidR="00FE657E" w:rsidRPr="00721F69" w:rsidRDefault="00FE657E" w:rsidP="009E611F">
            <w:pPr>
              <w:spacing w:after="0" w:line="240" w:lineRule="auto"/>
              <w:rPr>
                <w:rFonts w:cs="Arial"/>
                <w:sz w:val="18"/>
                <w:szCs w:val="18"/>
                <w:lang w:val="es-ES_tradnl" w:eastAsia="es-ES"/>
              </w:rPr>
            </w:pPr>
            <w:r w:rsidRPr="00721F69">
              <w:rPr>
                <w:rFonts w:cs="Arial"/>
                <w:sz w:val="18"/>
                <w:szCs w:val="18"/>
                <w:lang w:val="es-ES_tradnl" w:eastAsia="es-ES"/>
              </w:rPr>
              <w:t>Enfoque intercultural</w:t>
            </w:r>
          </w:p>
        </w:tc>
        <w:tc>
          <w:tcPr>
            <w:tcW w:w="3832" w:type="pct"/>
            <w:shd w:val="clear" w:color="auto" w:fill="FFFFFF" w:themeFill="background1"/>
          </w:tcPr>
          <w:p w14:paraId="2C4C3BD1" w14:textId="77777777" w:rsidR="00FE657E" w:rsidRPr="00721F69" w:rsidRDefault="00FE657E" w:rsidP="009E611F">
            <w:pPr>
              <w:jc w:val="both"/>
              <w:rPr>
                <w:rFonts w:cs="Arial"/>
                <w:sz w:val="16"/>
                <w:szCs w:val="16"/>
                <w:lang w:val="es-ES_tradnl" w:eastAsia="es-ES"/>
              </w:rPr>
            </w:pPr>
            <w:r w:rsidRPr="00721F69">
              <w:rPr>
                <w:rFonts w:cs="Arial"/>
                <w:b/>
                <w:sz w:val="16"/>
                <w:szCs w:val="16"/>
                <w:lang w:val="es-ES_tradnl" w:eastAsia="es-ES"/>
              </w:rPr>
              <w:t>Valores</w:t>
            </w:r>
            <w:r w:rsidRPr="00721F69">
              <w:rPr>
                <w:rFonts w:cs="Arial"/>
                <w:sz w:val="16"/>
                <w:szCs w:val="16"/>
                <w:lang w:val="es-ES_tradnl" w:eastAsia="es-ES"/>
              </w:rPr>
              <w:t>: Responsabilidad</w:t>
            </w:r>
          </w:p>
          <w:p w14:paraId="039F9094" w14:textId="77777777" w:rsidR="00FE657E" w:rsidRPr="00721F69" w:rsidRDefault="00FE657E" w:rsidP="009E611F">
            <w:pPr>
              <w:jc w:val="both"/>
              <w:rPr>
                <w:rFonts w:cs="Arial"/>
                <w:sz w:val="16"/>
                <w:szCs w:val="16"/>
                <w:lang w:val="es-ES_tradnl" w:eastAsia="es-ES"/>
              </w:rPr>
            </w:pPr>
            <w:r w:rsidRPr="00721F69">
              <w:rPr>
                <w:rFonts w:cs="Arial"/>
                <w:b/>
                <w:sz w:val="16"/>
                <w:szCs w:val="16"/>
                <w:lang w:val="es-ES_tradnl" w:eastAsia="es-ES"/>
              </w:rPr>
              <w:t>Actitudes</w:t>
            </w:r>
            <w:r w:rsidRPr="00721F69">
              <w:rPr>
                <w:rFonts w:cs="Arial"/>
                <w:sz w:val="16"/>
                <w:szCs w:val="16"/>
                <w:lang w:val="es-ES_tradnl" w:eastAsia="es-ES"/>
              </w:rPr>
              <w:t>: Disposición a valorar y proteger los bienes comunes y compartidos de un colectivo.</w:t>
            </w:r>
          </w:p>
          <w:p w14:paraId="1B7A3477" w14:textId="77777777" w:rsidR="00FE657E" w:rsidRPr="00721F69" w:rsidRDefault="00FE657E" w:rsidP="009E611F">
            <w:pPr>
              <w:spacing w:after="0" w:line="240" w:lineRule="auto"/>
              <w:jc w:val="both"/>
              <w:rPr>
                <w:rFonts w:cs="Arial"/>
                <w:b/>
                <w:color w:val="002060"/>
                <w:sz w:val="18"/>
                <w:szCs w:val="18"/>
                <w:lang w:val="es-ES_tradnl" w:eastAsia="es-ES"/>
              </w:rPr>
            </w:pPr>
            <w:r w:rsidRPr="00721F69">
              <w:rPr>
                <w:rFonts w:cs="Arial"/>
                <w:b/>
                <w:sz w:val="16"/>
                <w:szCs w:val="16"/>
                <w:lang w:val="es-ES_tradnl" w:eastAsia="es-ES"/>
              </w:rPr>
              <w:t>Se demuestra</w:t>
            </w:r>
            <w:r w:rsidRPr="00721F69">
              <w:rPr>
                <w:rFonts w:cs="Arial"/>
                <w:sz w:val="16"/>
                <w:szCs w:val="16"/>
                <w:lang w:val="es-ES_tradnl" w:eastAsia="es-ES"/>
              </w:rPr>
              <w:t>: Los docentes promueven oportunidades para que las y los estudiantes asuman responsabilidades en el área de E.F.</w:t>
            </w:r>
          </w:p>
        </w:tc>
      </w:tr>
    </w:tbl>
    <w:p w14:paraId="1835C5DB" w14:textId="77777777" w:rsidR="00FE657E" w:rsidRDefault="00FE657E" w:rsidP="00FE657E">
      <w:pPr>
        <w:pStyle w:val="Prrafodelista"/>
        <w:tabs>
          <w:tab w:val="left" w:pos="577"/>
        </w:tabs>
        <w:spacing w:after="0" w:line="240" w:lineRule="auto"/>
        <w:ind w:left="0"/>
        <w:contextualSpacing w:val="0"/>
        <w:jc w:val="both"/>
        <w:rPr>
          <w:b/>
          <w:color w:val="FF0000"/>
          <w:lang w:val="es-ES_tradnl" w:eastAsia="es-ES"/>
        </w:rPr>
      </w:pPr>
    </w:p>
    <w:p w14:paraId="61F41A87" w14:textId="77777777" w:rsidR="00FE657E" w:rsidRPr="00721F69" w:rsidRDefault="00FE657E" w:rsidP="00FE657E">
      <w:pPr>
        <w:pStyle w:val="Prrafodelista"/>
        <w:tabs>
          <w:tab w:val="left" w:pos="577"/>
        </w:tabs>
        <w:spacing w:after="0" w:line="240" w:lineRule="auto"/>
        <w:ind w:left="0"/>
        <w:contextualSpacing w:val="0"/>
        <w:jc w:val="both"/>
        <w:rPr>
          <w:rFonts w:cs="Arial"/>
          <w:b/>
          <w:sz w:val="18"/>
          <w:szCs w:val="18"/>
          <w:lang w:val="es-ES_tradnl" w:eastAsia="es-ES"/>
        </w:rPr>
      </w:pPr>
      <w:r w:rsidRPr="00721F69">
        <w:rPr>
          <w:b/>
          <w:color w:val="FF0000"/>
          <w:sz w:val="24"/>
          <w:szCs w:val="24"/>
          <w:lang w:val="es-ES_tradnl" w:eastAsia="es-ES"/>
        </w:rPr>
        <w:t xml:space="preserve"> III.  SECUENCIA DE SESIONES.</w:t>
      </w:r>
    </w:p>
    <w:p w14:paraId="6CAAA12E" w14:textId="77777777" w:rsidR="00FE657E" w:rsidRDefault="00FE657E" w:rsidP="00FE657E">
      <w:pPr>
        <w:pStyle w:val="Prrafodelista"/>
        <w:tabs>
          <w:tab w:val="left" w:pos="577"/>
        </w:tabs>
        <w:spacing w:after="0" w:line="240" w:lineRule="auto"/>
        <w:ind w:left="0"/>
        <w:contextualSpacing w:val="0"/>
        <w:jc w:val="both"/>
        <w:rPr>
          <w:rFonts w:cs="Arial"/>
          <w:b/>
          <w:sz w:val="16"/>
          <w:szCs w:val="16"/>
          <w:lang w:val="es-ES_tradnl" w:eastAsia="es-ES"/>
        </w:rPr>
      </w:pPr>
    </w:p>
    <w:tbl>
      <w:tblPr>
        <w:tblStyle w:val="Tablaconcuadrcula"/>
        <w:tblW w:w="0" w:type="auto"/>
        <w:tblInd w:w="279" w:type="dxa"/>
        <w:tblLook w:val="04A0" w:firstRow="1" w:lastRow="0" w:firstColumn="1" w:lastColumn="0" w:noHBand="0" w:noVBand="1"/>
      </w:tblPr>
      <w:tblGrid>
        <w:gridCol w:w="3969"/>
        <w:gridCol w:w="4246"/>
      </w:tblGrid>
      <w:tr w:rsidR="00FE657E" w14:paraId="3DB0D5D8" w14:textId="77777777" w:rsidTr="00882857">
        <w:tc>
          <w:tcPr>
            <w:tcW w:w="4076" w:type="dxa"/>
          </w:tcPr>
          <w:p w14:paraId="68F65061" w14:textId="77777777" w:rsidR="00FE657E" w:rsidRPr="00721F69" w:rsidRDefault="00FE657E" w:rsidP="009E611F">
            <w:pPr>
              <w:pStyle w:val="Prrafodelista"/>
              <w:ind w:left="0"/>
              <w:rPr>
                <w:rFonts w:cs="Arial"/>
                <w:bCs/>
                <w:sz w:val="18"/>
                <w:szCs w:val="18"/>
                <w:lang w:val="es-ES_tradnl" w:eastAsia="es-ES"/>
              </w:rPr>
            </w:pPr>
            <w:r w:rsidRPr="00721F69">
              <w:rPr>
                <w:rFonts w:cs="Arial"/>
                <w:b/>
                <w:bCs/>
                <w:color w:val="FF0000"/>
                <w:sz w:val="18"/>
                <w:szCs w:val="18"/>
                <w:lang w:val="es-ES_tradnl" w:eastAsia="es-ES"/>
              </w:rPr>
              <w:t>PROPOSITO DE APRENDIZAJE 1</w:t>
            </w:r>
            <w:r w:rsidRPr="00721F69">
              <w:rPr>
                <w:rFonts w:cs="Arial"/>
                <w:bCs/>
                <w:sz w:val="18"/>
                <w:szCs w:val="18"/>
                <w:lang w:val="es-ES_tradnl" w:eastAsia="es-ES"/>
              </w:rPr>
              <w:t xml:space="preserve">: </w:t>
            </w:r>
          </w:p>
          <w:p w14:paraId="4C767E04" w14:textId="77777777" w:rsidR="00FE657E" w:rsidRPr="00721F69" w:rsidRDefault="00FE657E" w:rsidP="009E611F">
            <w:pPr>
              <w:pStyle w:val="Prrafodelista"/>
              <w:ind w:left="0"/>
              <w:rPr>
                <w:rFonts w:cs="Arial"/>
                <w:b/>
                <w:sz w:val="18"/>
                <w:szCs w:val="18"/>
                <w:lang w:val="es-ES_tradnl" w:eastAsia="es-ES"/>
              </w:rPr>
            </w:pPr>
            <w:r>
              <w:rPr>
                <w:rFonts w:cs="Arial"/>
                <w:b/>
                <w:sz w:val="18"/>
                <w:szCs w:val="18"/>
                <w:lang w:val="es-ES_tradnl" w:eastAsia="es-ES"/>
              </w:rPr>
              <w:t>familiarizando</w:t>
            </w:r>
            <w:r w:rsidRPr="00721F69">
              <w:rPr>
                <w:rFonts w:cs="Arial"/>
                <w:b/>
                <w:sz w:val="18"/>
                <w:szCs w:val="18"/>
                <w:lang w:val="es-ES_tradnl" w:eastAsia="es-ES"/>
              </w:rPr>
              <w:t xml:space="preserve"> </w:t>
            </w:r>
            <w:r>
              <w:rPr>
                <w:rFonts w:cs="Arial"/>
                <w:b/>
                <w:sz w:val="18"/>
                <w:szCs w:val="18"/>
                <w:lang w:val="es-ES_tradnl" w:eastAsia="es-ES"/>
              </w:rPr>
              <w:t>con la pelota</w:t>
            </w:r>
            <w:r w:rsidRPr="00721F69">
              <w:rPr>
                <w:rFonts w:cs="Arial"/>
                <w:b/>
                <w:sz w:val="18"/>
                <w:szCs w:val="18"/>
                <w:lang w:val="es-ES_tradnl" w:eastAsia="es-ES"/>
              </w:rPr>
              <w:t xml:space="preserve"> </w:t>
            </w:r>
            <w:r>
              <w:rPr>
                <w:rFonts w:cs="Arial"/>
                <w:b/>
                <w:sz w:val="18"/>
                <w:szCs w:val="18"/>
                <w:lang w:val="es-ES_tradnl" w:eastAsia="es-ES"/>
              </w:rPr>
              <w:t>de handball</w:t>
            </w:r>
          </w:p>
          <w:p w14:paraId="78CD450E" w14:textId="0D28F4EB" w:rsidR="00FE657E" w:rsidRDefault="00FE657E" w:rsidP="009E611F">
            <w:pPr>
              <w:pStyle w:val="Prrafodelista"/>
              <w:ind w:left="0"/>
              <w:rPr>
                <w:rFonts w:cs="Arial"/>
                <w:bCs/>
                <w:sz w:val="18"/>
                <w:szCs w:val="18"/>
                <w:lang w:val="es-ES_tradnl" w:eastAsia="es-ES"/>
              </w:rPr>
            </w:pPr>
            <w:r w:rsidRPr="00721F69">
              <w:rPr>
                <w:rFonts w:cs="Arial"/>
                <w:bCs/>
                <w:sz w:val="18"/>
                <w:szCs w:val="18"/>
                <w:lang w:val="es-ES_tradnl" w:eastAsia="es-ES"/>
              </w:rPr>
              <w:t>(DURACION:)</w:t>
            </w:r>
            <w:r w:rsidR="00882857">
              <w:rPr>
                <w:rFonts w:cs="Arial"/>
                <w:bCs/>
                <w:sz w:val="18"/>
                <w:szCs w:val="18"/>
                <w:lang w:val="es-ES_tradnl" w:eastAsia="es-ES"/>
              </w:rPr>
              <w:t>15-06-26/19-06-26</w:t>
            </w:r>
          </w:p>
          <w:p w14:paraId="75DF0F9C" w14:textId="0A44CDE9" w:rsidR="00FE657E" w:rsidRPr="00721F69" w:rsidRDefault="00FE657E" w:rsidP="009E611F">
            <w:pPr>
              <w:pStyle w:val="Prrafodelista"/>
              <w:ind w:left="0"/>
              <w:rPr>
                <w:rFonts w:cs="Arial"/>
                <w:bCs/>
                <w:sz w:val="18"/>
                <w:szCs w:val="18"/>
                <w:lang w:val="es-ES_tradnl" w:eastAsia="es-ES"/>
              </w:rPr>
            </w:pPr>
          </w:p>
        </w:tc>
        <w:tc>
          <w:tcPr>
            <w:tcW w:w="4365" w:type="dxa"/>
          </w:tcPr>
          <w:p w14:paraId="0966D8AC" w14:textId="77777777" w:rsidR="00FE657E" w:rsidRPr="00721F69" w:rsidRDefault="00FE657E" w:rsidP="009E611F">
            <w:pPr>
              <w:pStyle w:val="Prrafodelista"/>
              <w:ind w:left="0"/>
              <w:rPr>
                <w:rFonts w:cs="Arial"/>
                <w:b/>
                <w:bCs/>
                <w:sz w:val="18"/>
                <w:szCs w:val="18"/>
                <w:lang w:val="es-ES_tradnl" w:eastAsia="es-ES"/>
              </w:rPr>
            </w:pPr>
            <w:r w:rsidRPr="00721F69">
              <w:rPr>
                <w:rFonts w:cs="Arial"/>
                <w:b/>
                <w:bCs/>
                <w:color w:val="FF0000"/>
                <w:sz w:val="18"/>
                <w:szCs w:val="18"/>
                <w:lang w:val="es-ES_tradnl" w:eastAsia="es-ES"/>
              </w:rPr>
              <w:t>PROPOSITO DE APRENDIZAJE 2</w:t>
            </w:r>
            <w:r w:rsidRPr="00721F69">
              <w:rPr>
                <w:rFonts w:cs="Arial"/>
                <w:b/>
                <w:bCs/>
                <w:sz w:val="18"/>
                <w:szCs w:val="18"/>
                <w:lang w:val="es-ES_tradnl" w:eastAsia="es-ES"/>
              </w:rPr>
              <w:t xml:space="preserve">: practicando </w:t>
            </w:r>
            <w:r>
              <w:rPr>
                <w:rFonts w:cs="Arial"/>
                <w:b/>
                <w:bCs/>
                <w:sz w:val="18"/>
                <w:szCs w:val="18"/>
                <w:lang w:val="es-ES_tradnl" w:eastAsia="es-ES"/>
              </w:rPr>
              <w:t>los fundamentos básicos del handball</w:t>
            </w:r>
          </w:p>
          <w:p w14:paraId="27BAA0A0" w14:textId="5C46C387" w:rsidR="00FE657E" w:rsidRPr="00882857" w:rsidRDefault="00FE657E" w:rsidP="009E611F">
            <w:pPr>
              <w:pStyle w:val="Prrafodelista"/>
              <w:ind w:left="0"/>
              <w:rPr>
                <w:rFonts w:cs="Arial"/>
                <w:bCs/>
                <w:sz w:val="18"/>
                <w:szCs w:val="18"/>
                <w:lang w:val="es-ES_tradnl" w:eastAsia="es-ES"/>
              </w:rPr>
            </w:pPr>
            <w:r w:rsidRPr="00721F69">
              <w:rPr>
                <w:rFonts w:cs="Arial"/>
                <w:bCs/>
                <w:sz w:val="18"/>
                <w:szCs w:val="18"/>
                <w:lang w:val="es-ES_tradnl" w:eastAsia="es-ES"/>
              </w:rPr>
              <w:t>(DURACION:)</w:t>
            </w:r>
            <w:r w:rsidR="00882857">
              <w:rPr>
                <w:rFonts w:cs="Arial"/>
                <w:bCs/>
                <w:sz w:val="18"/>
                <w:szCs w:val="18"/>
                <w:lang w:val="es-ES_tradnl" w:eastAsia="es-ES"/>
              </w:rPr>
              <w:t xml:space="preserve"> 22-06-26/ 26-06-26</w:t>
            </w:r>
          </w:p>
        </w:tc>
      </w:tr>
      <w:tr w:rsidR="00FE657E" w14:paraId="002AC00B" w14:textId="77777777" w:rsidTr="00882857">
        <w:trPr>
          <w:trHeight w:val="1646"/>
        </w:trPr>
        <w:tc>
          <w:tcPr>
            <w:tcW w:w="4076" w:type="dxa"/>
          </w:tcPr>
          <w:p w14:paraId="44089064" w14:textId="77777777" w:rsidR="00FE657E" w:rsidRPr="00721F69" w:rsidRDefault="00FE657E" w:rsidP="009E611F">
            <w:pPr>
              <w:pStyle w:val="Prrafodelista"/>
              <w:tabs>
                <w:tab w:val="left" w:pos="577"/>
              </w:tabs>
              <w:ind w:left="0"/>
              <w:contextualSpacing w:val="0"/>
              <w:jc w:val="both"/>
              <w:rPr>
                <w:rFonts w:cs="Arial"/>
                <w:b/>
                <w:sz w:val="18"/>
                <w:szCs w:val="18"/>
                <w:lang w:val="es-ES_tradnl" w:eastAsia="es-ES"/>
              </w:rPr>
            </w:pPr>
          </w:p>
          <w:p w14:paraId="17982CC3" w14:textId="77777777" w:rsidR="00FE657E" w:rsidRDefault="00FE657E" w:rsidP="009E611F">
            <w:pPr>
              <w:jc w:val="both"/>
              <w:rPr>
                <w:rFonts w:cs="Arial"/>
                <w:sz w:val="18"/>
                <w:szCs w:val="18"/>
                <w:lang w:val="es-ES_tradnl" w:eastAsia="es-ES"/>
              </w:rPr>
            </w:pPr>
            <w:r w:rsidRPr="00721F69">
              <w:rPr>
                <w:rFonts w:cs="Arial"/>
                <w:sz w:val="18"/>
                <w:szCs w:val="18"/>
                <w:lang w:val="es-ES_tradnl" w:eastAsia="es-ES"/>
              </w:rPr>
              <w:t xml:space="preserve">En esta sesión los estudiantes reciben indicaciones sobre </w:t>
            </w:r>
            <w:r>
              <w:rPr>
                <w:rFonts w:cs="Arial"/>
                <w:sz w:val="18"/>
                <w:szCs w:val="18"/>
                <w:lang w:val="es-ES_tradnl" w:eastAsia="es-ES"/>
              </w:rPr>
              <w:t xml:space="preserve">el </w:t>
            </w:r>
            <w:r w:rsidRPr="00721F69">
              <w:rPr>
                <w:rFonts w:cs="Arial"/>
                <w:sz w:val="18"/>
                <w:szCs w:val="18"/>
                <w:lang w:val="es-ES_tradnl" w:eastAsia="es-ES"/>
              </w:rPr>
              <w:t>Inicio y familiarización con la pelota, conocimiento de lo</w:t>
            </w:r>
            <w:r>
              <w:rPr>
                <w:rFonts w:cs="Arial"/>
                <w:sz w:val="18"/>
                <w:szCs w:val="18"/>
                <w:lang w:val="es-ES_tradnl" w:eastAsia="es-ES"/>
              </w:rPr>
              <w:t xml:space="preserve">s fundamentos básicos </w:t>
            </w:r>
            <w:r w:rsidRPr="00721F69">
              <w:rPr>
                <w:rFonts w:cs="Arial"/>
                <w:sz w:val="18"/>
                <w:szCs w:val="18"/>
                <w:lang w:val="es-ES_tradnl" w:eastAsia="es-ES"/>
              </w:rPr>
              <w:t>del</w:t>
            </w:r>
            <w:r>
              <w:rPr>
                <w:rFonts w:cs="Arial"/>
                <w:sz w:val="18"/>
                <w:szCs w:val="18"/>
                <w:lang w:val="es-ES_tradnl" w:eastAsia="es-ES"/>
              </w:rPr>
              <w:t xml:space="preserve"> basquetbol.</w:t>
            </w:r>
          </w:p>
          <w:p w14:paraId="43FA05EA" w14:textId="5902798B" w:rsidR="00FE657E" w:rsidRPr="00721F69" w:rsidRDefault="00FE657E" w:rsidP="009E611F">
            <w:pPr>
              <w:jc w:val="both"/>
              <w:rPr>
                <w:sz w:val="18"/>
                <w:szCs w:val="18"/>
                <w:lang w:val="es-ES_tradnl" w:eastAsia="es-ES"/>
              </w:rPr>
            </w:pPr>
            <w:r w:rsidRPr="00721F69">
              <w:rPr>
                <w:rFonts w:cs="Arial"/>
                <w:sz w:val="18"/>
                <w:szCs w:val="18"/>
                <w:lang w:val="es-ES_tradnl" w:eastAsia="es-ES"/>
              </w:rPr>
              <w:t>los beneficios que tiene fortalecer sus capacidades físicas básica en la práctica</w:t>
            </w:r>
            <w:r>
              <w:rPr>
                <w:rFonts w:cs="Arial"/>
                <w:sz w:val="18"/>
                <w:szCs w:val="18"/>
                <w:lang w:val="es-ES_tradnl" w:eastAsia="es-ES"/>
              </w:rPr>
              <w:t xml:space="preserve"> </w:t>
            </w:r>
            <w:r w:rsidRPr="00721F69">
              <w:rPr>
                <w:rFonts w:cs="Arial"/>
                <w:sz w:val="18"/>
                <w:szCs w:val="18"/>
                <w:lang w:val="es-ES_tradnl" w:eastAsia="es-ES"/>
              </w:rPr>
              <w:t>de los fundamentos básicos del</w:t>
            </w:r>
            <w:r>
              <w:rPr>
                <w:rFonts w:cs="Arial"/>
                <w:sz w:val="18"/>
                <w:szCs w:val="18"/>
                <w:lang w:val="es-ES_tradnl" w:eastAsia="es-ES"/>
              </w:rPr>
              <w:t xml:space="preserve"> handba</w:t>
            </w:r>
            <w:r w:rsidR="00882857">
              <w:rPr>
                <w:rFonts w:cs="Arial"/>
                <w:sz w:val="18"/>
                <w:szCs w:val="18"/>
                <w:lang w:val="es-ES_tradnl" w:eastAsia="es-ES"/>
              </w:rPr>
              <w:t>l</w:t>
            </w:r>
            <w:r>
              <w:rPr>
                <w:rFonts w:cs="Arial"/>
                <w:sz w:val="18"/>
                <w:szCs w:val="18"/>
                <w:lang w:val="es-ES_tradnl" w:eastAsia="es-ES"/>
              </w:rPr>
              <w:t>l</w:t>
            </w:r>
            <w:r w:rsidRPr="00721F69">
              <w:rPr>
                <w:rFonts w:cs="Arial"/>
                <w:sz w:val="18"/>
                <w:szCs w:val="18"/>
                <w:lang w:val="es-ES_tradnl" w:eastAsia="es-ES"/>
              </w:rPr>
              <w:t xml:space="preserve"> y demostrar las condiciones que aporta al organismo para evitar el sedentarismo y muchas enfermedades que pueda ocasionar</w:t>
            </w:r>
            <w:r>
              <w:rPr>
                <w:rFonts w:cs="Arial"/>
                <w:sz w:val="18"/>
                <w:szCs w:val="18"/>
                <w:lang w:val="es-ES_tradnl" w:eastAsia="es-ES"/>
              </w:rPr>
              <w:t xml:space="preserve"> la NO practica de un deporte</w:t>
            </w:r>
            <w:r w:rsidRPr="00721F69">
              <w:rPr>
                <w:rFonts w:cs="Arial"/>
                <w:sz w:val="18"/>
                <w:szCs w:val="18"/>
                <w:lang w:val="es-ES_tradnl" w:eastAsia="es-ES"/>
              </w:rPr>
              <w:t xml:space="preserve"> </w:t>
            </w:r>
          </w:p>
        </w:tc>
        <w:tc>
          <w:tcPr>
            <w:tcW w:w="4365" w:type="dxa"/>
          </w:tcPr>
          <w:p w14:paraId="69C1AA03" w14:textId="77777777" w:rsidR="00FE657E" w:rsidRPr="00721F69" w:rsidRDefault="00FE657E" w:rsidP="009E611F">
            <w:pPr>
              <w:pStyle w:val="Prrafodelista"/>
              <w:tabs>
                <w:tab w:val="left" w:pos="577"/>
              </w:tabs>
              <w:ind w:left="0"/>
              <w:contextualSpacing w:val="0"/>
              <w:jc w:val="both"/>
              <w:rPr>
                <w:rFonts w:cs="Arial"/>
                <w:sz w:val="18"/>
                <w:szCs w:val="18"/>
                <w:lang w:val="es-ES_tradnl" w:eastAsia="es-ES"/>
              </w:rPr>
            </w:pPr>
          </w:p>
          <w:p w14:paraId="45A42449" w14:textId="77777777" w:rsidR="00FE657E" w:rsidRDefault="00FE657E" w:rsidP="009E611F">
            <w:pPr>
              <w:pStyle w:val="Prrafodelista"/>
              <w:tabs>
                <w:tab w:val="left" w:pos="577"/>
              </w:tabs>
              <w:ind w:left="0"/>
              <w:contextualSpacing w:val="0"/>
              <w:jc w:val="both"/>
              <w:rPr>
                <w:rFonts w:cs="Arial"/>
                <w:sz w:val="18"/>
                <w:szCs w:val="18"/>
                <w:lang w:val="es-ES_tradnl" w:eastAsia="es-ES"/>
              </w:rPr>
            </w:pPr>
            <w:r w:rsidRPr="00721F69">
              <w:rPr>
                <w:rFonts w:cs="Arial"/>
                <w:sz w:val="18"/>
                <w:szCs w:val="18"/>
                <w:lang w:val="es-ES_tradnl" w:eastAsia="es-ES"/>
              </w:rPr>
              <w:t>En esta sesión de aprendizaje, se les informara a los estudiantes sobre la importancia que tiene coordinar los diferentes movimientos de nuestro esquema corporal, de igual forma toman conciencia sobre sus responsabilidades que tienen cada uno de ellos como estudiantes.</w:t>
            </w:r>
          </w:p>
          <w:p w14:paraId="4510CD46" w14:textId="77777777" w:rsidR="00FE657E" w:rsidRPr="00721F69" w:rsidRDefault="00FE657E" w:rsidP="009E611F">
            <w:pPr>
              <w:pStyle w:val="Prrafodelista"/>
              <w:tabs>
                <w:tab w:val="left" w:pos="577"/>
              </w:tabs>
              <w:ind w:left="0"/>
              <w:contextualSpacing w:val="0"/>
              <w:jc w:val="both"/>
              <w:rPr>
                <w:rFonts w:cs="Arial"/>
                <w:sz w:val="18"/>
                <w:szCs w:val="18"/>
                <w:lang w:val="es-ES_tradnl" w:eastAsia="es-ES"/>
              </w:rPr>
            </w:pPr>
            <w:r>
              <w:rPr>
                <w:rFonts w:cs="Arial"/>
                <w:sz w:val="18"/>
                <w:szCs w:val="18"/>
                <w:lang w:val="es-ES_tradnl" w:eastAsia="es-ES"/>
              </w:rPr>
              <w:t>Pases y recepción del balón del handball.</w:t>
            </w:r>
          </w:p>
          <w:p w14:paraId="309FDE95" w14:textId="77777777" w:rsidR="00FE657E" w:rsidRPr="00721F69" w:rsidRDefault="00FE657E" w:rsidP="009E611F">
            <w:pPr>
              <w:pStyle w:val="Prrafodelista"/>
              <w:tabs>
                <w:tab w:val="left" w:pos="577"/>
              </w:tabs>
              <w:ind w:left="0"/>
              <w:contextualSpacing w:val="0"/>
              <w:jc w:val="both"/>
              <w:rPr>
                <w:rFonts w:cs="Arial"/>
                <w:sz w:val="18"/>
                <w:szCs w:val="18"/>
                <w:lang w:val="es-ES_tradnl" w:eastAsia="es-ES"/>
              </w:rPr>
            </w:pPr>
          </w:p>
        </w:tc>
      </w:tr>
      <w:tr w:rsidR="00882857" w14:paraId="589BD03E" w14:textId="77777777" w:rsidTr="00882857">
        <w:tc>
          <w:tcPr>
            <w:tcW w:w="4076" w:type="dxa"/>
          </w:tcPr>
          <w:p w14:paraId="0316052C" w14:textId="4D83EC06" w:rsidR="00882857" w:rsidRPr="00721F69" w:rsidRDefault="00882857" w:rsidP="00882857">
            <w:pPr>
              <w:pStyle w:val="Prrafodelista"/>
              <w:ind w:left="0"/>
              <w:rPr>
                <w:rFonts w:cs="Arial"/>
                <w:b/>
                <w:bCs/>
                <w:sz w:val="18"/>
                <w:szCs w:val="18"/>
                <w:lang w:val="es-ES_tradnl" w:eastAsia="es-ES"/>
              </w:rPr>
            </w:pPr>
            <w:r w:rsidRPr="00721F69">
              <w:rPr>
                <w:rFonts w:cs="Arial"/>
                <w:b/>
                <w:bCs/>
                <w:color w:val="FF0000"/>
                <w:sz w:val="18"/>
                <w:szCs w:val="18"/>
                <w:lang w:val="es-ES_tradnl" w:eastAsia="es-ES"/>
              </w:rPr>
              <w:t>PROPOSITO DE APRENDIZAJE 3</w:t>
            </w:r>
            <w:r w:rsidRPr="00721F69">
              <w:rPr>
                <w:rFonts w:cs="Arial"/>
                <w:b/>
                <w:bCs/>
                <w:sz w:val="18"/>
                <w:szCs w:val="18"/>
                <w:lang w:val="es-ES_tradnl" w:eastAsia="es-ES"/>
              </w:rPr>
              <w:t xml:space="preserve">: practicando sistemas de ataque y defensa en el </w:t>
            </w:r>
            <w:r>
              <w:rPr>
                <w:rFonts w:cs="Arial"/>
                <w:b/>
                <w:bCs/>
                <w:sz w:val="18"/>
                <w:szCs w:val="18"/>
                <w:lang w:val="es-ES_tradnl" w:eastAsia="es-ES"/>
              </w:rPr>
              <w:t>handball</w:t>
            </w:r>
            <w:r w:rsidRPr="00721F69">
              <w:rPr>
                <w:rFonts w:cs="Arial"/>
                <w:b/>
                <w:bCs/>
                <w:sz w:val="18"/>
                <w:szCs w:val="18"/>
                <w:lang w:val="es-ES_tradnl" w:eastAsia="es-ES"/>
              </w:rPr>
              <w:t>)</w:t>
            </w:r>
          </w:p>
          <w:p w14:paraId="7ED10BAD" w14:textId="0A538055" w:rsidR="00882857" w:rsidRPr="00721F69" w:rsidRDefault="00882857" w:rsidP="00882857">
            <w:pPr>
              <w:pStyle w:val="Prrafodelista"/>
              <w:ind w:left="0"/>
              <w:rPr>
                <w:rFonts w:cs="Arial"/>
                <w:sz w:val="18"/>
                <w:szCs w:val="18"/>
                <w:lang w:eastAsia="es-ES"/>
              </w:rPr>
            </w:pPr>
            <w:r w:rsidRPr="00721F69">
              <w:rPr>
                <w:rFonts w:cs="Arial"/>
                <w:bCs/>
                <w:sz w:val="18"/>
                <w:szCs w:val="18"/>
                <w:lang w:val="es-ES_tradnl" w:eastAsia="es-ES"/>
              </w:rPr>
              <w:t xml:space="preserve">(DURACION: </w:t>
            </w:r>
            <w:r>
              <w:rPr>
                <w:rFonts w:cs="Arial"/>
                <w:bCs/>
                <w:sz w:val="18"/>
                <w:szCs w:val="18"/>
                <w:lang w:val="es-ES_tradnl" w:eastAsia="es-ES"/>
              </w:rPr>
              <w:t>29- 06-26 / 03-07-26</w:t>
            </w:r>
          </w:p>
        </w:tc>
        <w:tc>
          <w:tcPr>
            <w:tcW w:w="4365" w:type="dxa"/>
          </w:tcPr>
          <w:p w14:paraId="23AFC746" w14:textId="77777777" w:rsidR="00882857" w:rsidRPr="00721F69" w:rsidRDefault="00882857" w:rsidP="00882857">
            <w:pPr>
              <w:pStyle w:val="Prrafodelista"/>
              <w:ind w:left="0"/>
              <w:rPr>
                <w:rFonts w:cs="Arial"/>
                <w:b/>
                <w:bCs/>
                <w:sz w:val="18"/>
                <w:szCs w:val="18"/>
                <w:lang w:val="es-ES_tradnl" w:eastAsia="es-ES"/>
              </w:rPr>
            </w:pPr>
            <w:r w:rsidRPr="00721F69">
              <w:rPr>
                <w:rFonts w:cs="Arial"/>
                <w:b/>
                <w:bCs/>
                <w:color w:val="FF0000"/>
                <w:sz w:val="18"/>
                <w:szCs w:val="18"/>
                <w:lang w:val="es-ES_tradnl" w:eastAsia="es-ES"/>
              </w:rPr>
              <w:t>PROPOSITO DE APRENDIZAJE 3</w:t>
            </w:r>
            <w:r w:rsidRPr="00721F69">
              <w:rPr>
                <w:rFonts w:cs="Arial"/>
                <w:b/>
                <w:bCs/>
                <w:sz w:val="18"/>
                <w:szCs w:val="18"/>
                <w:lang w:val="es-ES_tradnl" w:eastAsia="es-ES"/>
              </w:rPr>
              <w:t xml:space="preserve">: practicando sistemas de ataque y defensa en el </w:t>
            </w:r>
            <w:r>
              <w:rPr>
                <w:rFonts w:cs="Arial"/>
                <w:b/>
                <w:bCs/>
                <w:sz w:val="18"/>
                <w:szCs w:val="18"/>
                <w:lang w:val="es-ES_tradnl" w:eastAsia="es-ES"/>
              </w:rPr>
              <w:t>handball</w:t>
            </w:r>
            <w:r w:rsidRPr="00721F69">
              <w:rPr>
                <w:rFonts w:cs="Arial"/>
                <w:b/>
                <w:bCs/>
                <w:sz w:val="18"/>
                <w:szCs w:val="18"/>
                <w:lang w:val="es-ES_tradnl" w:eastAsia="es-ES"/>
              </w:rPr>
              <w:t>)</w:t>
            </w:r>
          </w:p>
          <w:p w14:paraId="34B9D7E2" w14:textId="61C5C2C3" w:rsidR="00882857" w:rsidRPr="00721F69" w:rsidRDefault="00882857" w:rsidP="00882857">
            <w:pPr>
              <w:pStyle w:val="Prrafodelista"/>
              <w:tabs>
                <w:tab w:val="left" w:pos="577"/>
              </w:tabs>
              <w:ind w:left="0"/>
              <w:contextualSpacing w:val="0"/>
              <w:jc w:val="both"/>
              <w:rPr>
                <w:rFonts w:cs="Arial"/>
                <w:color w:val="FF0000"/>
                <w:sz w:val="18"/>
                <w:szCs w:val="18"/>
                <w:lang w:val="es-ES_tradnl" w:eastAsia="es-ES"/>
              </w:rPr>
            </w:pPr>
            <w:r w:rsidRPr="00721F69">
              <w:rPr>
                <w:rFonts w:cs="Arial"/>
                <w:bCs/>
                <w:sz w:val="18"/>
                <w:szCs w:val="18"/>
                <w:lang w:val="es-ES_tradnl" w:eastAsia="es-ES"/>
              </w:rPr>
              <w:t xml:space="preserve">(DURACION: </w:t>
            </w:r>
            <w:r>
              <w:rPr>
                <w:rFonts w:cs="Arial"/>
                <w:bCs/>
                <w:sz w:val="18"/>
                <w:szCs w:val="18"/>
                <w:lang w:val="es-ES_tradnl" w:eastAsia="es-ES"/>
              </w:rPr>
              <w:t>06-07-26 / 10-07-26</w:t>
            </w:r>
          </w:p>
        </w:tc>
      </w:tr>
      <w:tr w:rsidR="00882857" w14:paraId="253A3B61" w14:textId="77777777" w:rsidTr="00882857">
        <w:tc>
          <w:tcPr>
            <w:tcW w:w="4076" w:type="dxa"/>
          </w:tcPr>
          <w:p w14:paraId="6C90BDE0" w14:textId="77777777" w:rsidR="00882857" w:rsidRPr="00721F69" w:rsidRDefault="00882857" w:rsidP="00882857">
            <w:pPr>
              <w:pStyle w:val="Prrafodelista"/>
              <w:tabs>
                <w:tab w:val="left" w:pos="577"/>
              </w:tabs>
              <w:ind w:left="0"/>
              <w:contextualSpacing w:val="0"/>
              <w:jc w:val="both"/>
              <w:rPr>
                <w:rFonts w:cs="Arial"/>
                <w:sz w:val="18"/>
                <w:szCs w:val="18"/>
                <w:lang w:val="es-ES_tradnl" w:eastAsia="es-ES"/>
              </w:rPr>
            </w:pPr>
          </w:p>
          <w:p w14:paraId="07D13509" w14:textId="59C9A715" w:rsidR="00882857" w:rsidRPr="00721F69" w:rsidRDefault="00882857" w:rsidP="00882857">
            <w:pPr>
              <w:pStyle w:val="Prrafodelista"/>
              <w:tabs>
                <w:tab w:val="left" w:pos="577"/>
              </w:tabs>
              <w:ind w:left="0"/>
              <w:contextualSpacing w:val="0"/>
              <w:jc w:val="both"/>
              <w:rPr>
                <w:rFonts w:cs="Arial"/>
                <w:sz w:val="18"/>
                <w:szCs w:val="18"/>
                <w:lang w:val="es-ES_tradnl" w:eastAsia="es-ES"/>
              </w:rPr>
            </w:pPr>
            <w:r w:rsidRPr="00721F69">
              <w:rPr>
                <w:rFonts w:cs="Arial"/>
                <w:sz w:val="18"/>
                <w:szCs w:val="18"/>
                <w:lang w:val="es-ES_tradnl" w:eastAsia="es-ES"/>
              </w:rPr>
              <w:t xml:space="preserve">En esta sesión de aprendizaje, se les informara a los estudiantes sobre </w:t>
            </w:r>
            <w:r>
              <w:rPr>
                <w:rFonts w:cs="Arial"/>
                <w:sz w:val="18"/>
                <w:szCs w:val="18"/>
                <w:lang w:val="es-ES_tradnl" w:eastAsia="es-ES"/>
              </w:rPr>
              <w:t xml:space="preserve">la </w:t>
            </w:r>
            <w:proofErr w:type="spellStart"/>
            <w:r>
              <w:rPr>
                <w:rFonts w:cs="Arial"/>
                <w:sz w:val="18"/>
                <w:szCs w:val="18"/>
                <w:lang w:val="es-ES_tradnl" w:eastAsia="es-ES"/>
              </w:rPr>
              <w:t>practica</w:t>
            </w:r>
            <w:proofErr w:type="spellEnd"/>
            <w:r>
              <w:rPr>
                <w:rFonts w:cs="Arial"/>
                <w:sz w:val="18"/>
                <w:szCs w:val="18"/>
                <w:lang w:val="es-ES_tradnl" w:eastAsia="es-ES"/>
              </w:rPr>
              <w:t xml:space="preserve"> del doble ritmo en el HANDBALL, para tener un buen ataque </w:t>
            </w:r>
            <w:r w:rsidR="003C0B1F">
              <w:rPr>
                <w:rFonts w:cs="Arial"/>
                <w:sz w:val="18"/>
                <w:szCs w:val="18"/>
                <w:lang w:val="es-ES_tradnl" w:eastAsia="es-ES"/>
              </w:rPr>
              <w:t xml:space="preserve">y buenas </w:t>
            </w:r>
            <w:proofErr w:type="gramStart"/>
            <w:r w:rsidR="003C0B1F">
              <w:rPr>
                <w:rFonts w:cs="Arial"/>
                <w:sz w:val="18"/>
                <w:szCs w:val="18"/>
                <w:lang w:val="es-ES_tradnl" w:eastAsia="es-ES"/>
              </w:rPr>
              <w:t xml:space="preserve">opciones </w:t>
            </w:r>
            <w:r>
              <w:rPr>
                <w:rFonts w:cs="Arial"/>
                <w:sz w:val="18"/>
                <w:szCs w:val="18"/>
                <w:lang w:val="es-ES_tradnl" w:eastAsia="es-ES"/>
              </w:rPr>
              <w:t xml:space="preserve"> de</w:t>
            </w:r>
            <w:proofErr w:type="gramEnd"/>
            <w:r>
              <w:rPr>
                <w:rFonts w:cs="Arial"/>
                <w:sz w:val="18"/>
                <w:szCs w:val="18"/>
                <w:lang w:val="es-ES_tradnl" w:eastAsia="es-ES"/>
              </w:rPr>
              <w:t xml:space="preserve"> juego colectivo todo en beneficio del equipo, </w:t>
            </w:r>
            <w:r w:rsidRPr="00721F69">
              <w:rPr>
                <w:rFonts w:cs="Arial"/>
                <w:sz w:val="18"/>
                <w:szCs w:val="18"/>
                <w:lang w:val="es-ES_tradnl" w:eastAsia="es-ES"/>
              </w:rPr>
              <w:t xml:space="preserve">de igual forma toman conciencia sobre sus responsabilidades que tienen cada uno de ellos como estudiantes. </w:t>
            </w:r>
          </w:p>
          <w:p w14:paraId="7FEC5B14" w14:textId="77777777" w:rsidR="00882857" w:rsidRPr="00721F69" w:rsidRDefault="00882857" w:rsidP="00882857">
            <w:pPr>
              <w:pStyle w:val="Prrafodelista"/>
              <w:tabs>
                <w:tab w:val="left" w:pos="577"/>
              </w:tabs>
              <w:ind w:left="0"/>
              <w:contextualSpacing w:val="0"/>
              <w:jc w:val="both"/>
              <w:rPr>
                <w:rFonts w:cs="Arial"/>
                <w:sz w:val="18"/>
                <w:szCs w:val="18"/>
                <w:lang w:val="es-ES_tradnl" w:eastAsia="es-ES"/>
              </w:rPr>
            </w:pPr>
          </w:p>
        </w:tc>
        <w:tc>
          <w:tcPr>
            <w:tcW w:w="4365" w:type="dxa"/>
          </w:tcPr>
          <w:p w14:paraId="2DB0F089" w14:textId="77777777" w:rsidR="00882857" w:rsidRPr="00721F69" w:rsidRDefault="00882857" w:rsidP="00882857">
            <w:pPr>
              <w:pStyle w:val="Prrafodelista"/>
              <w:tabs>
                <w:tab w:val="left" w:pos="577"/>
              </w:tabs>
              <w:ind w:left="0"/>
              <w:contextualSpacing w:val="0"/>
              <w:jc w:val="both"/>
              <w:rPr>
                <w:rFonts w:cs="Arial"/>
                <w:sz w:val="18"/>
                <w:szCs w:val="18"/>
                <w:lang w:val="es-ES_tradnl" w:eastAsia="es-ES"/>
              </w:rPr>
            </w:pPr>
          </w:p>
          <w:p w14:paraId="780876A2" w14:textId="77777777" w:rsidR="00882857" w:rsidRPr="00721F69" w:rsidRDefault="00882857" w:rsidP="00882857">
            <w:pPr>
              <w:pStyle w:val="Prrafodelista"/>
              <w:tabs>
                <w:tab w:val="left" w:pos="577"/>
              </w:tabs>
              <w:ind w:left="0"/>
              <w:contextualSpacing w:val="0"/>
              <w:jc w:val="both"/>
              <w:rPr>
                <w:rFonts w:cs="Arial"/>
                <w:sz w:val="18"/>
                <w:szCs w:val="18"/>
                <w:lang w:val="es-ES_tradnl" w:eastAsia="es-ES"/>
              </w:rPr>
            </w:pPr>
            <w:r w:rsidRPr="00721F69">
              <w:rPr>
                <w:rFonts w:cs="Arial"/>
                <w:sz w:val="18"/>
                <w:szCs w:val="18"/>
                <w:lang w:val="es-ES_tradnl" w:eastAsia="es-ES"/>
              </w:rPr>
              <w:t xml:space="preserve">En esta sesión de aprendizaje, se les informara a los estudiantes sobre la importancia </w:t>
            </w:r>
            <w:r>
              <w:rPr>
                <w:rFonts w:cs="Arial"/>
                <w:sz w:val="18"/>
                <w:szCs w:val="18"/>
                <w:lang w:val="es-ES_tradnl" w:eastAsia="es-ES"/>
              </w:rPr>
              <w:t xml:space="preserve">de tener en cuenta los sistemas de defensa y ataque del juego colectivo todo en beneficio del equipo, </w:t>
            </w:r>
            <w:r w:rsidRPr="00721F69">
              <w:rPr>
                <w:rFonts w:cs="Arial"/>
                <w:sz w:val="18"/>
                <w:szCs w:val="18"/>
                <w:lang w:val="es-ES_tradnl" w:eastAsia="es-ES"/>
              </w:rPr>
              <w:t xml:space="preserve">de igual forma toman conciencia sobre sus responsabilidades que tienen cada uno de ellos como estudiantes. </w:t>
            </w:r>
          </w:p>
          <w:p w14:paraId="296F130A" w14:textId="2CF4280B" w:rsidR="00882857" w:rsidRPr="00721F69" w:rsidRDefault="00882857" w:rsidP="00882857">
            <w:pPr>
              <w:pStyle w:val="Prrafodelista"/>
              <w:tabs>
                <w:tab w:val="left" w:pos="577"/>
              </w:tabs>
              <w:ind w:left="0"/>
              <w:contextualSpacing w:val="0"/>
              <w:jc w:val="both"/>
              <w:rPr>
                <w:rFonts w:cs="Arial"/>
                <w:sz w:val="18"/>
                <w:szCs w:val="18"/>
                <w:lang w:val="es-ES_tradnl" w:eastAsia="es-ES"/>
              </w:rPr>
            </w:pPr>
          </w:p>
        </w:tc>
      </w:tr>
    </w:tbl>
    <w:p w14:paraId="4604BC6C" w14:textId="77777777" w:rsidR="00FE657E" w:rsidRDefault="00FE657E" w:rsidP="00FE657E">
      <w:pPr>
        <w:pStyle w:val="Prrafodelista"/>
        <w:tabs>
          <w:tab w:val="left" w:pos="577"/>
        </w:tabs>
        <w:spacing w:after="0" w:line="240" w:lineRule="auto"/>
        <w:ind w:left="0"/>
        <w:contextualSpacing w:val="0"/>
        <w:jc w:val="both"/>
        <w:rPr>
          <w:rFonts w:cs="Arial"/>
          <w:b/>
          <w:sz w:val="18"/>
          <w:szCs w:val="18"/>
          <w:lang w:val="es-ES_tradnl" w:eastAsia="es-ES"/>
        </w:rPr>
      </w:pPr>
    </w:p>
    <w:p w14:paraId="3EBD6050" w14:textId="77777777" w:rsidR="00FE657E" w:rsidRDefault="00FE657E" w:rsidP="00FE657E">
      <w:pPr>
        <w:widowControl w:val="0"/>
        <w:autoSpaceDE w:val="0"/>
        <w:autoSpaceDN w:val="0"/>
        <w:adjustRightInd w:val="0"/>
        <w:spacing w:before="9" w:after="0" w:line="260" w:lineRule="exact"/>
        <w:rPr>
          <w:b/>
          <w:color w:val="FF0000"/>
          <w:sz w:val="24"/>
          <w:szCs w:val="24"/>
          <w:lang w:val="es-ES_tradnl" w:eastAsia="es-ES"/>
        </w:rPr>
      </w:pPr>
      <w:r w:rsidRPr="00721F69">
        <w:rPr>
          <w:b/>
          <w:color w:val="FF0000"/>
          <w:sz w:val="24"/>
          <w:szCs w:val="24"/>
          <w:lang w:val="es-ES_tradnl" w:eastAsia="es-ES"/>
        </w:rPr>
        <w:t xml:space="preserve">     </w:t>
      </w:r>
    </w:p>
    <w:p w14:paraId="0224B82E" w14:textId="77777777" w:rsidR="00FE657E" w:rsidRDefault="00FE657E" w:rsidP="00FE657E">
      <w:pPr>
        <w:widowControl w:val="0"/>
        <w:autoSpaceDE w:val="0"/>
        <w:autoSpaceDN w:val="0"/>
        <w:adjustRightInd w:val="0"/>
        <w:spacing w:before="9" w:after="0" w:line="260" w:lineRule="exact"/>
        <w:rPr>
          <w:b/>
          <w:color w:val="FF0000"/>
          <w:sz w:val="24"/>
          <w:szCs w:val="24"/>
          <w:lang w:val="es-ES_tradnl" w:eastAsia="es-ES"/>
        </w:rPr>
      </w:pPr>
    </w:p>
    <w:p w14:paraId="55BA6B64" w14:textId="77777777" w:rsidR="00FE657E" w:rsidRPr="00721F69" w:rsidRDefault="00FE657E" w:rsidP="00FE657E">
      <w:pPr>
        <w:widowControl w:val="0"/>
        <w:autoSpaceDE w:val="0"/>
        <w:autoSpaceDN w:val="0"/>
        <w:adjustRightInd w:val="0"/>
        <w:spacing w:before="9" w:after="0" w:line="260" w:lineRule="exact"/>
        <w:rPr>
          <w:b/>
          <w:color w:val="FF0000"/>
          <w:sz w:val="24"/>
          <w:szCs w:val="24"/>
          <w:lang w:val="es-ES_tradnl" w:eastAsia="es-ES"/>
        </w:rPr>
      </w:pPr>
      <w:r w:rsidRPr="00721F69">
        <w:rPr>
          <w:b/>
          <w:color w:val="FF0000"/>
          <w:sz w:val="24"/>
          <w:szCs w:val="24"/>
          <w:lang w:val="es-ES_tradnl" w:eastAsia="es-ES"/>
        </w:rPr>
        <w:t>IV.  EVALUACION.</w:t>
      </w:r>
    </w:p>
    <w:p w14:paraId="6BB6BB63" w14:textId="77777777" w:rsidR="00FE657E" w:rsidRPr="00721F69" w:rsidRDefault="00FE657E" w:rsidP="00FE657E">
      <w:pPr>
        <w:widowControl w:val="0"/>
        <w:autoSpaceDE w:val="0"/>
        <w:autoSpaceDN w:val="0"/>
        <w:adjustRightInd w:val="0"/>
        <w:spacing w:before="9" w:after="0" w:line="260" w:lineRule="exact"/>
        <w:rPr>
          <w:rFonts w:cs="Calibri"/>
          <w:sz w:val="18"/>
          <w:szCs w:val="18"/>
        </w:rPr>
      </w:pPr>
    </w:p>
    <w:tbl>
      <w:tblPr>
        <w:tblStyle w:val="Tablaconcuadrcula"/>
        <w:tblW w:w="0" w:type="auto"/>
        <w:tblInd w:w="279" w:type="dxa"/>
        <w:tblLook w:val="04A0" w:firstRow="1" w:lastRow="0" w:firstColumn="1" w:lastColumn="0" w:noHBand="0" w:noVBand="1"/>
      </w:tblPr>
      <w:tblGrid>
        <w:gridCol w:w="1692"/>
        <w:gridCol w:w="3785"/>
        <w:gridCol w:w="1406"/>
        <w:gridCol w:w="1332"/>
      </w:tblGrid>
      <w:tr w:rsidR="00FE657E" w:rsidRPr="00721F69" w14:paraId="126557DC" w14:textId="77777777" w:rsidTr="009E611F">
        <w:tc>
          <w:tcPr>
            <w:tcW w:w="8760" w:type="dxa"/>
            <w:gridSpan w:val="4"/>
            <w:shd w:val="clear" w:color="auto" w:fill="auto"/>
          </w:tcPr>
          <w:p w14:paraId="5C3FB08F" w14:textId="77777777" w:rsidR="00FE657E" w:rsidRPr="00721F69" w:rsidRDefault="00FE657E" w:rsidP="009E611F">
            <w:pPr>
              <w:widowControl w:val="0"/>
              <w:autoSpaceDE w:val="0"/>
              <w:autoSpaceDN w:val="0"/>
              <w:adjustRightInd w:val="0"/>
              <w:rPr>
                <w:rFonts w:cs="Calibri"/>
                <w:b/>
                <w:color w:val="FF0000"/>
                <w:sz w:val="20"/>
                <w:szCs w:val="20"/>
              </w:rPr>
            </w:pPr>
            <w:r w:rsidRPr="00721F69">
              <w:rPr>
                <w:rFonts w:cs="Calibri"/>
                <w:b/>
                <w:color w:val="FF0000"/>
                <w:sz w:val="20"/>
                <w:szCs w:val="20"/>
              </w:rPr>
              <w:t>4.1. Criterios, evidencias de aprendizaje e instrumentos de evaluación:</w:t>
            </w:r>
          </w:p>
        </w:tc>
      </w:tr>
      <w:tr w:rsidR="00FE657E" w:rsidRPr="00721F69" w14:paraId="7A4CCEF7" w14:textId="77777777" w:rsidTr="009E611F">
        <w:tc>
          <w:tcPr>
            <w:tcW w:w="1771" w:type="dxa"/>
            <w:shd w:val="clear" w:color="auto" w:fill="auto"/>
          </w:tcPr>
          <w:p w14:paraId="54E85AB4" w14:textId="77777777" w:rsidR="00FE657E" w:rsidRPr="00721F69" w:rsidRDefault="00FE657E" w:rsidP="009E611F">
            <w:pPr>
              <w:widowControl w:val="0"/>
              <w:autoSpaceDE w:val="0"/>
              <w:autoSpaceDN w:val="0"/>
              <w:adjustRightInd w:val="0"/>
              <w:rPr>
                <w:rFonts w:cs="Calibri"/>
                <w:b/>
                <w:color w:val="FF0000"/>
                <w:sz w:val="20"/>
                <w:szCs w:val="20"/>
              </w:rPr>
            </w:pPr>
            <w:r w:rsidRPr="00721F69">
              <w:rPr>
                <w:rFonts w:cs="Calibri"/>
                <w:b/>
                <w:color w:val="FF0000"/>
                <w:sz w:val="20"/>
                <w:szCs w:val="20"/>
              </w:rPr>
              <w:t>Competencia</w:t>
            </w:r>
          </w:p>
        </w:tc>
        <w:tc>
          <w:tcPr>
            <w:tcW w:w="4295" w:type="dxa"/>
            <w:shd w:val="clear" w:color="auto" w:fill="auto"/>
          </w:tcPr>
          <w:p w14:paraId="70EC85AD" w14:textId="77777777" w:rsidR="00FE657E" w:rsidRPr="00721F69" w:rsidRDefault="00FE657E" w:rsidP="009E611F">
            <w:pPr>
              <w:widowControl w:val="0"/>
              <w:autoSpaceDE w:val="0"/>
              <w:autoSpaceDN w:val="0"/>
              <w:adjustRightInd w:val="0"/>
              <w:rPr>
                <w:rFonts w:cs="Calibri"/>
                <w:b/>
                <w:color w:val="FF0000"/>
                <w:sz w:val="20"/>
                <w:szCs w:val="20"/>
              </w:rPr>
            </w:pPr>
            <w:r w:rsidRPr="00721F69">
              <w:rPr>
                <w:rFonts w:cs="Calibri"/>
                <w:b/>
                <w:color w:val="FF0000"/>
                <w:sz w:val="20"/>
                <w:szCs w:val="20"/>
              </w:rPr>
              <w:t>Criterios de evaluación (desempeño)</w:t>
            </w:r>
          </w:p>
        </w:tc>
        <w:tc>
          <w:tcPr>
            <w:tcW w:w="1418" w:type="dxa"/>
            <w:shd w:val="clear" w:color="auto" w:fill="auto"/>
          </w:tcPr>
          <w:p w14:paraId="3CD13954" w14:textId="77777777" w:rsidR="00FE657E" w:rsidRPr="00721F69" w:rsidRDefault="00FE657E" w:rsidP="009E611F">
            <w:pPr>
              <w:widowControl w:val="0"/>
              <w:autoSpaceDE w:val="0"/>
              <w:autoSpaceDN w:val="0"/>
              <w:adjustRightInd w:val="0"/>
              <w:rPr>
                <w:rFonts w:cs="Calibri"/>
                <w:b/>
                <w:color w:val="FF0000"/>
                <w:sz w:val="20"/>
                <w:szCs w:val="20"/>
              </w:rPr>
            </w:pPr>
            <w:r w:rsidRPr="00721F69">
              <w:rPr>
                <w:rFonts w:cs="Calibri"/>
                <w:b/>
                <w:color w:val="FF0000"/>
                <w:sz w:val="20"/>
                <w:szCs w:val="20"/>
              </w:rPr>
              <w:t>Evidencias de aprendizaje</w:t>
            </w:r>
          </w:p>
        </w:tc>
        <w:tc>
          <w:tcPr>
            <w:tcW w:w="1276" w:type="dxa"/>
            <w:shd w:val="clear" w:color="auto" w:fill="auto"/>
          </w:tcPr>
          <w:p w14:paraId="4191328B" w14:textId="77777777" w:rsidR="00FE657E" w:rsidRPr="00721F69" w:rsidRDefault="00FE657E" w:rsidP="009E611F">
            <w:pPr>
              <w:widowControl w:val="0"/>
              <w:autoSpaceDE w:val="0"/>
              <w:autoSpaceDN w:val="0"/>
              <w:adjustRightInd w:val="0"/>
              <w:rPr>
                <w:rFonts w:cs="Calibri"/>
                <w:b/>
                <w:color w:val="FF0000"/>
                <w:sz w:val="20"/>
                <w:szCs w:val="20"/>
              </w:rPr>
            </w:pPr>
            <w:r w:rsidRPr="00721F69">
              <w:rPr>
                <w:rFonts w:cs="Calibri"/>
                <w:b/>
                <w:color w:val="FF0000"/>
                <w:sz w:val="20"/>
                <w:szCs w:val="20"/>
              </w:rPr>
              <w:t>Instrumentos de valoración</w:t>
            </w:r>
          </w:p>
        </w:tc>
      </w:tr>
      <w:tr w:rsidR="00FE657E" w:rsidRPr="00721F69" w14:paraId="2CF1F096" w14:textId="77777777" w:rsidTr="009E611F">
        <w:tc>
          <w:tcPr>
            <w:tcW w:w="1771" w:type="dxa"/>
          </w:tcPr>
          <w:p w14:paraId="6FACDD14" w14:textId="77777777" w:rsidR="00FE657E" w:rsidRPr="00721F69" w:rsidRDefault="00FE657E" w:rsidP="009E611F">
            <w:pPr>
              <w:rPr>
                <w:rFonts w:cs="Arial"/>
                <w:b/>
                <w:sz w:val="18"/>
                <w:szCs w:val="18"/>
                <w:lang w:val="es-ES_tradnl" w:eastAsia="es-ES"/>
              </w:rPr>
            </w:pPr>
            <w:r w:rsidRPr="00721F69">
              <w:rPr>
                <w:rFonts w:cs="Arial"/>
                <w:b/>
                <w:sz w:val="18"/>
                <w:szCs w:val="18"/>
                <w:lang w:val="es-ES_tradnl" w:eastAsia="es-ES"/>
              </w:rPr>
              <w:t>1.- Se desenvuelve de manera autónoma a través de su motricidad</w:t>
            </w:r>
          </w:p>
        </w:tc>
        <w:tc>
          <w:tcPr>
            <w:tcW w:w="4295" w:type="dxa"/>
          </w:tcPr>
          <w:p w14:paraId="55AA3223" w14:textId="77777777" w:rsidR="00FE657E" w:rsidRPr="00721F69" w:rsidRDefault="00FE657E" w:rsidP="009E611F">
            <w:pPr>
              <w:pStyle w:val="Sinespaciado"/>
              <w:jc w:val="both"/>
              <w:rPr>
                <w:rFonts w:ascii="Times New Roman" w:hAnsi="Times New Roman" w:cs="Times New Roman"/>
                <w:sz w:val="18"/>
                <w:szCs w:val="18"/>
              </w:rPr>
            </w:pPr>
            <w:r w:rsidRPr="00721F69">
              <w:rPr>
                <w:rFonts w:cs="Arial"/>
                <w:color w:val="002060"/>
                <w:sz w:val="18"/>
                <w:szCs w:val="18"/>
                <w:lang w:eastAsia="es-ES"/>
              </w:rPr>
              <w:t>1.2.1.-</w:t>
            </w:r>
            <w:r w:rsidRPr="00721F69">
              <w:rPr>
                <w:rFonts w:ascii="Times New Roman" w:hAnsi="Times New Roman"/>
                <w:sz w:val="18"/>
                <w:szCs w:val="18"/>
              </w:rPr>
              <w:t xml:space="preserve"> </w:t>
            </w:r>
            <w:r w:rsidRPr="00721F69">
              <w:rPr>
                <w:rFonts w:ascii="Times New Roman" w:hAnsi="Times New Roman" w:cs="Times New Roman"/>
                <w:sz w:val="18"/>
                <w:szCs w:val="18"/>
              </w:rPr>
              <w:t xml:space="preserve">Elabora secuencias </w:t>
            </w:r>
            <w:r>
              <w:rPr>
                <w:rFonts w:ascii="Times New Roman" w:hAnsi="Times New Roman" w:cs="Times New Roman"/>
                <w:sz w:val="18"/>
                <w:szCs w:val="18"/>
              </w:rPr>
              <w:t>de pase y recepción;</w:t>
            </w:r>
            <w:r w:rsidRPr="00721F69">
              <w:rPr>
                <w:rFonts w:ascii="Times New Roman" w:hAnsi="Times New Roman" w:cs="Times New Roman"/>
                <w:sz w:val="18"/>
                <w:szCs w:val="18"/>
              </w:rPr>
              <w:t xml:space="preserve"> individuales</w:t>
            </w:r>
            <w:r>
              <w:rPr>
                <w:rFonts w:ascii="Times New Roman" w:hAnsi="Times New Roman" w:cs="Times New Roman"/>
                <w:sz w:val="18"/>
                <w:szCs w:val="18"/>
              </w:rPr>
              <w:t xml:space="preserve"> y colectivos</w:t>
            </w:r>
            <w:r w:rsidRPr="00721F69">
              <w:rPr>
                <w:rFonts w:ascii="Times New Roman" w:hAnsi="Times New Roman" w:cs="Times New Roman"/>
                <w:sz w:val="18"/>
                <w:szCs w:val="18"/>
              </w:rPr>
              <w:t xml:space="preserve"> comunicando sus ideas y emociones, aceptando y valorando sus aportes y el de sus compañeros.</w:t>
            </w:r>
          </w:p>
          <w:p w14:paraId="7D525BE0" w14:textId="77777777" w:rsidR="00FE657E" w:rsidRPr="00721F69" w:rsidRDefault="00FE657E" w:rsidP="009E611F">
            <w:pPr>
              <w:jc w:val="both"/>
              <w:rPr>
                <w:rFonts w:cs="Calibri"/>
                <w:color w:val="002060"/>
                <w:sz w:val="18"/>
                <w:szCs w:val="18"/>
                <w:lang w:val="es-ES"/>
              </w:rPr>
            </w:pPr>
          </w:p>
        </w:tc>
        <w:tc>
          <w:tcPr>
            <w:tcW w:w="1418" w:type="dxa"/>
          </w:tcPr>
          <w:p w14:paraId="5B9BA78B" w14:textId="77777777" w:rsidR="00FE657E" w:rsidRPr="00721F69" w:rsidRDefault="00FE657E" w:rsidP="009E611F">
            <w:pPr>
              <w:widowControl w:val="0"/>
              <w:autoSpaceDE w:val="0"/>
              <w:autoSpaceDN w:val="0"/>
              <w:adjustRightInd w:val="0"/>
              <w:jc w:val="both"/>
              <w:rPr>
                <w:rFonts w:cs="Calibri"/>
                <w:sz w:val="18"/>
                <w:szCs w:val="18"/>
              </w:rPr>
            </w:pPr>
            <w:r w:rsidRPr="00721F69">
              <w:rPr>
                <w:rFonts w:cs="Calibri"/>
                <w:sz w:val="18"/>
                <w:szCs w:val="18"/>
              </w:rPr>
              <w:t xml:space="preserve">Demuestra las fases del </w:t>
            </w:r>
            <w:r>
              <w:rPr>
                <w:rFonts w:cs="Calibri"/>
                <w:sz w:val="18"/>
                <w:szCs w:val="18"/>
              </w:rPr>
              <w:t>pase y recepción del balón de handball</w:t>
            </w:r>
          </w:p>
        </w:tc>
        <w:tc>
          <w:tcPr>
            <w:tcW w:w="1276" w:type="dxa"/>
          </w:tcPr>
          <w:p w14:paraId="7D777368" w14:textId="77777777" w:rsidR="00FE657E" w:rsidRPr="00721F69" w:rsidRDefault="00FE657E" w:rsidP="009E611F">
            <w:pPr>
              <w:widowControl w:val="0"/>
              <w:autoSpaceDE w:val="0"/>
              <w:autoSpaceDN w:val="0"/>
              <w:adjustRightInd w:val="0"/>
              <w:rPr>
                <w:rFonts w:cs="Calibri"/>
                <w:sz w:val="18"/>
                <w:szCs w:val="18"/>
              </w:rPr>
            </w:pPr>
          </w:p>
          <w:p w14:paraId="6A935CE8" w14:textId="77777777" w:rsidR="00FE657E" w:rsidRPr="00721F69" w:rsidRDefault="00FE657E" w:rsidP="009E611F">
            <w:pPr>
              <w:widowControl w:val="0"/>
              <w:autoSpaceDE w:val="0"/>
              <w:autoSpaceDN w:val="0"/>
              <w:adjustRightInd w:val="0"/>
              <w:rPr>
                <w:rFonts w:cs="Calibri"/>
                <w:sz w:val="18"/>
                <w:szCs w:val="18"/>
              </w:rPr>
            </w:pPr>
            <w:r w:rsidRPr="00721F69">
              <w:rPr>
                <w:rFonts w:cs="Calibri"/>
                <w:sz w:val="18"/>
                <w:szCs w:val="18"/>
              </w:rPr>
              <w:t>Ficha de observación</w:t>
            </w:r>
          </w:p>
          <w:p w14:paraId="32602180" w14:textId="77777777" w:rsidR="00FE657E" w:rsidRPr="00721F69" w:rsidRDefault="00FE657E" w:rsidP="009E611F">
            <w:pPr>
              <w:widowControl w:val="0"/>
              <w:autoSpaceDE w:val="0"/>
              <w:autoSpaceDN w:val="0"/>
              <w:adjustRightInd w:val="0"/>
              <w:rPr>
                <w:rFonts w:cs="Calibri"/>
                <w:sz w:val="18"/>
                <w:szCs w:val="18"/>
              </w:rPr>
            </w:pPr>
          </w:p>
        </w:tc>
      </w:tr>
      <w:tr w:rsidR="003C0B1F" w:rsidRPr="00721F69" w14:paraId="3DDCE761" w14:textId="77777777" w:rsidTr="009E611F">
        <w:tc>
          <w:tcPr>
            <w:tcW w:w="1771" w:type="dxa"/>
          </w:tcPr>
          <w:p w14:paraId="242C81DB" w14:textId="52EB6331" w:rsidR="003C0B1F" w:rsidRPr="00721F69" w:rsidRDefault="003C0B1F" w:rsidP="009E611F">
            <w:pPr>
              <w:rPr>
                <w:rFonts w:cs="Arial"/>
                <w:b/>
                <w:sz w:val="18"/>
                <w:szCs w:val="18"/>
                <w:lang w:val="es-ES_tradnl" w:eastAsia="es-ES"/>
              </w:rPr>
            </w:pPr>
            <w:r w:rsidRPr="00721F69">
              <w:rPr>
                <w:rFonts w:cs="Arial"/>
                <w:b/>
                <w:sz w:val="18"/>
                <w:szCs w:val="18"/>
                <w:lang w:val="es-ES_tradnl" w:eastAsia="es-ES"/>
              </w:rPr>
              <w:t>2.- Asume una vida saludable</w:t>
            </w:r>
          </w:p>
        </w:tc>
        <w:tc>
          <w:tcPr>
            <w:tcW w:w="4295" w:type="dxa"/>
          </w:tcPr>
          <w:p w14:paraId="2BAF40C2" w14:textId="77777777" w:rsidR="003C0B1F" w:rsidRPr="00721F69" w:rsidRDefault="003C0B1F" w:rsidP="003C0B1F">
            <w:pPr>
              <w:jc w:val="both"/>
              <w:rPr>
                <w:rFonts w:ascii="Times New Roman" w:hAnsi="Times New Roman"/>
                <w:sz w:val="18"/>
                <w:szCs w:val="18"/>
              </w:rPr>
            </w:pPr>
            <w:r>
              <w:rPr>
                <w:rFonts w:ascii="Times New Roman" w:hAnsi="Times New Roman"/>
                <w:sz w:val="18"/>
                <w:szCs w:val="18"/>
              </w:rPr>
              <w:t>2.2.1. ADOPTA hábitos saludables relacionados con la actividad física, alimentación, el descanso, la higiene y el cuidado d su salud, aplicándolos de manera responsable en su vida diaria.</w:t>
            </w:r>
          </w:p>
          <w:p w14:paraId="5A7E7D3B" w14:textId="77777777" w:rsidR="003C0B1F" w:rsidRPr="00721F69" w:rsidRDefault="003C0B1F" w:rsidP="009E611F">
            <w:pPr>
              <w:pStyle w:val="Sinespaciado"/>
              <w:jc w:val="both"/>
              <w:rPr>
                <w:rFonts w:cs="Arial"/>
                <w:color w:val="002060"/>
                <w:sz w:val="18"/>
                <w:szCs w:val="18"/>
                <w:lang w:eastAsia="es-ES"/>
              </w:rPr>
            </w:pPr>
          </w:p>
        </w:tc>
        <w:tc>
          <w:tcPr>
            <w:tcW w:w="1418" w:type="dxa"/>
          </w:tcPr>
          <w:p w14:paraId="419735FF" w14:textId="646138E1" w:rsidR="003C0B1F" w:rsidRPr="00721F69" w:rsidRDefault="003C0B1F" w:rsidP="009E611F">
            <w:pPr>
              <w:widowControl w:val="0"/>
              <w:autoSpaceDE w:val="0"/>
              <w:autoSpaceDN w:val="0"/>
              <w:adjustRightInd w:val="0"/>
              <w:jc w:val="both"/>
              <w:rPr>
                <w:rFonts w:cs="Calibri"/>
                <w:sz w:val="18"/>
                <w:szCs w:val="18"/>
              </w:rPr>
            </w:pPr>
            <w:r>
              <w:rPr>
                <w:rFonts w:cs="Calibri"/>
                <w:sz w:val="18"/>
                <w:szCs w:val="18"/>
              </w:rPr>
              <w:t>Muestra interés que la alimentación saludable es muy importante para la formación de p buen deportista</w:t>
            </w:r>
          </w:p>
        </w:tc>
        <w:tc>
          <w:tcPr>
            <w:tcW w:w="1276" w:type="dxa"/>
          </w:tcPr>
          <w:p w14:paraId="2060415F" w14:textId="70E85658" w:rsidR="003C0B1F" w:rsidRDefault="003C0B1F" w:rsidP="009E611F">
            <w:pPr>
              <w:widowControl w:val="0"/>
              <w:autoSpaceDE w:val="0"/>
              <w:autoSpaceDN w:val="0"/>
              <w:adjustRightInd w:val="0"/>
              <w:rPr>
                <w:rFonts w:cs="Calibri"/>
                <w:sz w:val="18"/>
                <w:szCs w:val="18"/>
              </w:rPr>
            </w:pPr>
            <w:r>
              <w:rPr>
                <w:rFonts w:cs="Calibri"/>
                <w:sz w:val="18"/>
                <w:szCs w:val="18"/>
              </w:rPr>
              <w:t>Ficha de observación</w:t>
            </w:r>
          </w:p>
          <w:p w14:paraId="60FF5140" w14:textId="21CF14DE" w:rsidR="003C0B1F" w:rsidRPr="00721F69" w:rsidRDefault="003C0B1F" w:rsidP="009E611F">
            <w:pPr>
              <w:widowControl w:val="0"/>
              <w:autoSpaceDE w:val="0"/>
              <w:autoSpaceDN w:val="0"/>
              <w:adjustRightInd w:val="0"/>
              <w:rPr>
                <w:rFonts w:cs="Calibri"/>
                <w:sz w:val="18"/>
                <w:szCs w:val="18"/>
              </w:rPr>
            </w:pPr>
          </w:p>
        </w:tc>
      </w:tr>
      <w:tr w:rsidR="00FE657E" w:rsidRPr="00721F69" w14:paraId="219F5878" w14:textId="77777777" w:rsidTr="009E611F">
        <w:tc>
          <w:tcPr>
            <w:tcW w:w="1771" w:type="dxa"/>
          </w:tcPr>
          <w:p w14:paraId="58A77019" w14:textId="77777777" w:rsidR="00FE657E" w:rsidRPr="00721F69" w:rsidRDefault="00FE657E" w:rsidP="009E611F">
            <w:pPr>
              <w:widowControl w:val="0"/>
              <w:autoSpaceDE w:val="0"/>
              <w:autoSpaceDN w:val="0"/>
              <w:adjustRightInd w:val="0"/>
              <w:rPr>
                <w:rFonts w:cs="Calibri"/>
                <w:color w:val="002060"/>
                <w:sz w:val="18"/>
                <w:szCs w:val="18"/>
              </w:rPr>
            </w:pPr>
            <w:r>
              <w:rPr>
                <w:rFonts w:asciiTheme="minorHAnsi" w:eastAsiaTheme="minorHAnsi" w:hAnsiTheme="minorHAnsi" w:cs="Arial"/>
                <w:b/>
                <w:sz w:val="18"/>
                <w:szCs w:val="18"/>
                <w:lang w:val="es-ES_tradnl" w:eastAsia="es-ES"/>
              </w:rPr>
              <w:t xml:space="preserve">3. </w:t>
            </w:r>
            <w:r w:rsidRPr="00721F69">
              <w:rPr>
                <w:rFonts w:asciiTheme="minorHAnsi" w:eastAsiaTheme="minorHAnsi" w:hAnsiTheme="minorHAnsi" w:cs="Arial"/>
                <w:b/>
                <w:sz w:val="18"/>
                <w:szCs w:val="18"/>
                <w:lang w:val="es-ES_tradnl" w:eastAsia="es-ES"/>
              </w:rPr>
              <w:t>Interactúa a través de sus habilidades socio motrices</w:t>
            </w:r>
            <w:r w:rsidRPr="00721F69">
              <w:rPr>
                <w:rFonts w:cs="Calibri"/>
                <w:color w:val="002060"/>
                <w:sz w:val="18"/>
                <w:szCs w:val="18"/>
              </w:rPr>
              <w:t xml:space="preserve"> </w:t>
            </w:r>
          </w:p>
        </w:tc>
        <w:tc>
          <w:tcPr>
            <w:tcW w:w="4295" w:type="dxa"/>
          </w:tcPr>
          <w:p w14:paraId="2A846578" w14:textId="77777777" w:rsidR="00FE657E" w:rsidRPr="00721F69" w:rsidRDefault="00FE657E" w:rsidP="009E611F">
            <w:pPr>
              <w:jc w:val="both"/>
              <w:rPr>
                <w:rFonts w:ascii="Times New Roman" w:hAnsi="Times New Roman"/>
                <w:sz w:val="18"/>
                <w:szCs w:val="18"/>
              </w:rPr>
            </w:pPr>
            <w:r>
              <w:rPr>
                <w:rFonts w:ascii="Times New Roman" w:hAnsi="Times New Roman"/>
                <w:sz w:val="18"/>
                <w:szCs w:val="18"/>
              </w:rPr>
              <w:t>3.1</w:t>
            </w:r>
            <w:r w:rsidRPr="00721F69">
              <w:rPr>
                <w:rFonts w:ascii="Times New Roman" w:hAnsi="Times New Roman"/>
                <w:sz w:val="18"/>
                <w:szCs w:val="18"/>
              </w:rPr>
              <w:t xml:space="preserve">.1.- Realiza actividades para mejorar sus   capacidades   físicas   y condicionales, que contribuyan al mejoramiento de su rendimiento y su salud, según su aptitud física y </w:t>
            </w:r>
            <w:proofErr w:type="gramStart"/>
            <w:r w:rsidRPr="00721F69">
              <w:rPr>
                <w:rFonts w:ascii="Times New Roman" w:hAnsi="Times New Roman"/>
                <w:sz w:val="18"/>
                <w:szCs w:val="18"/>
              </w:rPr>
              <w:t>ejecuta  de</w:t>
            </w:r>
            <w:proofErr w:type="gramEnd"/>
            <w:r w:rsidRPr="00721F69">
              <w:rPr>
                <w:rFonts w:ascii="Times New Roman" w:hAnsi="Times New Roman"/>
                <w:sz w:val="18"/>
                <w:szCs w:val="18"/>
              </w:rPr>
              <w:t xml:space="preserve">  manera  autónoma ejercicios y movimientos específicos para la activación y relajación explicando su utilidad e identificando la intensidad del esfuerzo antes, durante y después de la práctica de actividad física.</w:t>
            </w:r>
          </w:p>
          <w:p w14:paraId="34358622" w14:textId="77777777" w:rsidR="00FE657E" w:rsidRPr="00721F69" w:rsidRDefault="00FE657E" w:rsidP="009E611F">
            <w:pPr>
              <w:widowControl w:val="0"/>
              <w:autoSpaceDE w:val="0"/>
              <w:autoSpaceDN w:val="0"/>
              <w:adjustRightInd w:val="0"/>
              <w:jc w:val="both"/>
              <w:rPr>
                <w:rFonts w:cs="Calibri"/>
                <w:color w:val="002060"/>
                <w:sz w:val="18"/>
                <w:szCs w:val="18"/>
              </w:rPr>
            </w:pPr>
          </w:p>
        </w:tc>
        <w:tc>
          <w:tcPr>
            <w:tcW w:w="1418" w:type="dxa"/>
          </w:tcPr>
          <w:p w14:paraId="0467A284" w14:textId="77777777" w:rsidR="00FE657E" w:rsidRPr="00721F69" w:rsidRDefault="00FE657E" w:rsidP="009E611F">
            <w:pPr>
              <w:widowControl w:val="0"/>
              <w:autoSpaceDE w:val="0"/>
              <w:autoSpaceDN w:val="0"/>
              <w:adjustRightInd w:val="0"/>
              <w:jc w:val="both"/>
              <w:rPr>
                <w:rFonts w:cs="Calibri"/>
                <w:sz w:val="18"/>
                <w:szCs w:val="18"/>
              </w:rPr>
            </w:pPr>
            <w:r w:rsidRPr="00721F69">
              <w:rPr>
                <w:rFonts w:cs="Calibri"/>
                <w:sz w:val="18"/>
                <w:szCs w:val="18"/>
              </w:rPr>
              <w:t>Participa en el fortalecimiento de sus capacidades físicas</w:t>
            </w:r>
          </w:p>
        </w:tc>
        <w:tc>
          <w:tcPr>
            <w:tcW w:w="1276" w:type="dxa"/>
          </w:tcPr>
          <w:p w14:paraId="16D26577" w14:textId="77777777" w:rsidR="00FE657E" w:rsidRPr="00721F69" w:rsidRDefault="00FE657E" w:rsidP="009E611F">
            <w:pPr>
              <w:widowControl w:val="0"/>
              <w:autoSpaceDE w:val="0"/>
              <w:autoSpaceDN w:val="0"/>
              <w:adjustRightInd w:val="0"/>
              <w:rPr>
                <w:rFonts w:cs="Calibri"/>
                <w:sz w:val="18"/>
                <w:szCs w:val="18"/>
              </w:rPr>
            </w:pPr>
          </w:p>
          <w:p w14:paraId="208B52F6" w14:textId="77777777" w:rsidR="00FE657E" w:rsidRPr="00721F69" w:rsidRDefault="00FE657E" w:rsidP="009E611F">
            <w:pPr>
              <w:widowControl w:val="0"/>
              <w:autoSpaceDE w:val="0"/>
              <w:autoSpaceDN w:val="0"/>
              <w:adjustRightInd w:val="0"/>
              <w:rPr>
                <w:rFonts w:cs="Calibri"/>
                <w:sz w:val="18"/>
                <w:szCs w:val="18"/>
              </w:rPr>
            </w:pPr>
            <w:r w:rsidRPr="00721F69">
              <w:rPr>
                <w:rFonts w:cs="Calibri"/>
                <w:sz w:val="18"/>
                <w:szCs w:val="18"/>
              </w:rPr>
              <w:t>Ficha de observación</w:t>
            </w:r>
          </w:p>
          <w:p w14:paraId="1BFA5AD8" w14:textId="77777777" w:rsidR="00FE657E" w:rsidRPr="00721F69" w:rsidRDefault="00FE657E" w:rsidP="009E611F">
            <w:pPr>
              <w:widowControl w:val="0"/>
              <w:autoSpaceDE w:val="0"/>
              <w:autoSpaceDN w:val="0"/>
              <w:adjustRightInd w:val="0"/>
              <w:rPr>
                <w:rFonts w:cs="Calibri"/>
                <w:sz w:val="18"/>
                <w:szCs w:val="18"/>
              </w:rPr>
            </w:pPr>
          </w:p>
          <w:p w14:paraId="6E7BE223" w14:textId="77777777" w:rsidR="00FE657E" w:rsidRPr="00721F69" w:rsidRDefault="00FE657E" w:rsidP="009E611F">
            <w:pPr>
              <w:widowControl w:val="0"/>
              <w:autoSpaceDE w:val="0"/>
              <w:autoSpaceDN w:val="0"/>
              <w:adjustRightInd w:val="0"/>
              <w:rPr>
                <w:rFonts w:cs="Calibri"/>
                <w:sz w:val="18"/>
                <w:szCs w:val="18"/>
              </w:rPr>
            </w:pPr>
          </w:p>
        </w:tc>
      </w:tr>
      <w:tr w:rsidR="00FE657E" w14:paraId="7223207E" w14:textId="77777777" w:rsidTr="009E611F">
        <w:tc>
          <w:tcPr>
            <w:tcW w:w="1771" w:type="dxa"/>
          </w:tcPr>
          <w:p w14:paraId="7911C1E4" w14:textId="77777777" w:rsidR="00FE657E" w:rsidRPr="00CA5EC0" w:rsidRDefault="00FE657E" w:rsidP="009E611F">
            <w:pPr>
              <w:rPr>
                <w:rFonts w:cs="Arial"/>
                <w:b/>
                <w:sz w:val="16"/>
                <w:szCs w:val="16"/>
                <w:lang w:val="es-ES_tradnl" w:eastAsia="es-ES"/>
              </w:rPr>
            </w:pPr>
          </w:p>
        </w:tc>
        <w:tc>
          <w:tcPr>
            <w:tcW w:w="4295" w:type="dxa"/>
          </w:tcPr>
          <w:p w14:paraId="394840EA" w14:textId="77777777" w:rsidR="00FE657E" w:rsidRPr="009F7BDD" w:rsidRDefault="00FE657E" w:rsidP="009E611F">
            <w:pPr>
              <w:jc w:val="both"/>
              <w:rPr>
                <w:rFonts w:ascii="Times New Roman" w:hAnsi="Times New Roman"/>
                <w:sz w:val="16"/>
                <w:szCs w:val="16"/>
              </w:rPr>
            </w:pPr>
          </w:p>
        </w:tc>
        <w:tc>
          <w:tcPr>
            <w:tcW w:w="1418" w:type="dxa"/>
          </w:tcPr>
          <w:p w14:paraId="23EF18DE" w14:textId="77777777" w:rsidR="00FE657E" w:rsidRPr="003F3DA5" w:rsidRDefault="00FE657E" w:rsidP="009E611F">
            <w:pPr>
              <w:widowControl w:val="0"/>
              <w:autoSpaceDE w:val="0"/>
              <w:autoSpaceDN w:val="0"/>
              <w:adjustRightInd w:val="0"/>
              <w:jc w:val="both"/>
              <w:rPr>
                <w:rFonts w:cs="Calibri"/>
                <w:sz w:val="16"/>
                <w:szCs w:val="16"/>
              </w:rPr>
            </w:pPr>
          </w:p>
        </w:tc>
        <w:tc>
          <w:tcPr>
            <w:tcW w:w="1276" w:type="dxa"/>
          </w:tcPr>
          <w:p w14:paraId="2699B78B" w14:textId="77777777" w:rsidR="00FE657E" w:rsidRPr="003F3DA5" w:rsidRDefault="00FE657E" w:rsidP="009E611F">
            <w:pPr>
              <w:widowControl w:val="0"/>
              <w:autoSpaceDE w:val="0"/>
              <w:autoSpaceDN w:val="0"/>
              <w:adjustRightInd w:val="0"/>
              <w:rPr>
                <w:rFonts w:cs="Calibri"/>
                <w:sz w:val="16"/>
                <w:szCs w:val="16"/>
              </w:rPr>
            </w:pPr>
          </w:p>
        </w:tc>
      </w:tr>
    </w:tbl>
    <w:p w14:paraId="48A2692D" w14:textId="77777777" w:rsidR="00FE657E" w:rsidRPr="00172276" w:rsidRDefault="00FE657E" w:rsidP="00FE657E">
      <w:pPr>
        <w:spacing w:after="0" w:line="240" w:lineRule="auto"/>
        <w:jc w:val="both"/>
        <w:rPr>
          <w:rFonts w:cs="Arial"/>
          <w:b/>
          <w:color w:val="FF0000"/>
          <w:lang w:val="es-ES_tradnl" w:eastAsia="es-ES"/>
        </w:rPr>
      </w:pPr>
      <w:r w:rsidRPr="00172276">
        <w:rPr>
          <w:rFonts w:cs="Arial"/>
          <w:b/>
          <w:color w:val="FF0000"/>
          <w:lang w:val="es-ES_tradnl" w:eastAsia="es-ES"/>
        </w:rPr>
        <w:t>V.- MATERIALES BASICOS Y RECURSOS A UTILIZAR</w:t>
      </w:r>
    </w:p>
    <w:p w14:paraId="19A9B04D" w14:textId="77777777" w:rsidR="00FE657E" w:rsidRPr="00DC31B5" w:rsidRDefault="00FE657E" w:rsidP="00FE657E">
      <w:pPr>
        <w:spacing w:after="0" w:line="240" w:lineRule="auto"/>
        <w:jc w:val="both"/>
        <w:rPr>
          <w:rFonts w:cs="Arial"/>
          <w:b/>
          <w:color w:val="FF0000"/>
          <w:sz w:val="18"/>
          <w:szCs w:val="18"/>
          <w:lang w:val="es-ES_tradnl" w:eastAsia="es-ES"/>
        </w:rPr>
      </w:pPr>
    </w:p>
    <w:p w14:paraId="1DDD425B" w14:textId="77777777" w:rsidR="00FE657E" w:rsidRDefault="00FE657E" w:rsidP="00FE657E">
      <w:pPr>
        <w:spacing w:after="0" w:line="240" w:lineRule="auto"/>
        <w:jc w:val="both"/>
        <w:rPr>
          <w:rFonts w:cs="Arial"/>
          <w:b/>
          <w:color w:val="FF0000"/>
          <w:sz w:val="18"/>
          <w:szCs w:val="18"/>
          <w:lang w:val="es-ES_tradnl" w:eastAsia="es-ES"/>
        </w:rPr>
      </w:pPr>
      <w:r>
        <w:rPr>
          <w:rFonts w:cs="Arial"/>
          <w:b/>
          <w:color w:val="FF0000"/>
          <w:sz w:val="18"/>
          <w:szCs w:val="18"/>
          <w:lang w:val="es-ES_tradnl" w:eastAsia="es-ES"/>
        </w:rPr>
        <w:t xml:space="preserve">      5.1. </w:t>
      </w:r>
      <w:r w:rsidRPr="00DC31B5">
        <w:rPr>
          <w:rFonts w:cs="Arial"/>
          <w:b/>
          <w:color w:val="FF0000"/>
          <w:sz w:val="18"/>
          <w:szCs w:val="18"/>
          <w:lang w:val="es-ES_tradnl" w:eastAsia="es-ES"/>
        </w:rPr>
        <w:t>Medios y materiales.</w:t>
      </w:r>
    </w:p>
    <w:p w14:paraId="4C47625E" w14:textId="77777777" w:rsidR="00FE657E" w:rsidRPr="006E43BD" w:rsidRDefault="00FE657E" w:rsidP="00FE657E">
      <w:pPr>
        <w:spacing w:after="0" w:line="240" w:lineRule="auto"/>
        <w:jc w:val="both"/>
        <w:rPr>
          <w:rFonts w:cs="Arial"/>
          <w:bCs/>
          <w:sz w:val="18"/>
          <w:szCs w:val="18"/>
          <w:lang w:val="es-ES_tradnl" w:eastAsia="es-ES"/>
        </w:rPr>
      </w:pPr>
      <w:r w:rsidRPr="006E43BD">
        <w:rPr>
          <w:rFonts w:cs="Arial"/>
          <w:bCs/>
          <w:sz w:val="18"/>
          <w:szCs w:val="18"/>
          <w:lang w:val="es-ES_tradnl" w:eastAsia="es-ES"/>
        </w:rPr>
        <w:t xml:space="preserve">        -Videos de deporte handball. Conos, silbato, aros de piso, escaleras de piso cintas, cinta métrica</w:t>
      </w:r>
    </w:p>
    <w:p w14:paraId="69958AA9" w14:textId="77777777" w:rsidR="00FE657E" w:rsidRPr="006E43BD" w:rsidRDefault="00FE657E" w:rsidP="00FE657E">
      <w:pPr>
        <w:spacing w:after="0" w:line="240" w:lineRule="auto"/>
        <w:jc w:val="both"/>
        <w:rPr>
          <w:rFonts w:cs="Arial"/>
          <w:bCs/>
          <w:sz w:val="18"/>
          <w:szCs w:val="18"/>
          <w:lang w:val="es-ES_tradnl" w:eastAsia="es-ES"/>
        </w:rPr>
      </w:pPr>
      <w:r w:rsidRPr="006E43BD">
        <w:rPr>
          <w:rFonts w:cs="Arial"/>
          <w:bCs/>
          <w:sz w:val="18"/>
          <w:szCs w:val="18"/>
          <w:lang w:val="es-ES_tradnl" w:eastAsia="es-ES"/>
        </w:rPr>
        <w:t xml:space="preserve">        - Pelotas de Handball </w:t>
      </w:r>
      <w:proofErr w:type="spellStart"/>
      <w:r w:rsidRPr="006E43BD">
        <w:rPr>
          <w:rFonts w:cs="Arial"/>
          <w:bCs/>
          <w:sz w:val="18"/>
          <w:szCs w:val="18"/>
          <w:lang w:val="es-ES_tradnl" w:eastAsia="es-ES"/>
        </w:rPr>
        <w:t>N°</w:t>
      </w:r>
      <w:proofErr w:type="spellEnd"/>
      <w:r w:rsidRPr="006E43BD">
        <w:rPr>
          <w:rFonts w:cs="Arial"/>
          <w:bCs/>
          <w:sz w:val="18"/>
          <w:szCs w:val="18"/>
          <w:lang w:val="es-ES_tradnl" w:eastAsia="es-ES"/>
        </w:rPr>
        <w:t xml:space="preserve"> 2-3</w:t>
      </w:r>
    </w:p>
    <w:p w14:paraId="28F55F6B" w14:textId="77777777" w:rsidR="00FE657E" w:rsidRPr="006E43BD" w:rsidRDefault="00FE657E" w:rsidP="00FE657E">
      <w:pPr>
        <w:spacing w:after="0" w:line="240" w:lineRule="auto"/>
        <w:jc w:val="both"/>
        <w:rPr>
          <w:rFonts w:cs="Arial"/>
          <w:bCs/>
          <w:color w:val="002060"/>
          <w:sz w:val="16"/>
          <w:szCs w:val="16"/>
          <w:lang w:val="es-ES_tradnl" w:eastAsia="es-ES"/>
        </w:rPr>
      </w:pPr>
      <w:r w:rsidRPr="006E43BD">
        <w:rPr>
          <w:rFonts w:cs="Arial"/>
          <w:bCs/>
          <w:lang w:val="es-ES_tradnl" w:eastAsia="es-ES"/>
        </w:rPr>
        <w:tab/>
      </w:r>
    </w:p>
    <w:p w14:paraId="685A6688" w14:textId="77777777" w:rsidR="00FE657E" w:rsidRDefault="00FE657E" w:rsidP="00FE657E">
      <w:pPr>
        <w:spacing w:after="0" w:line="240" w:lineRule="auto"/>
        <w:jc w:val="both"/>
        <w:rPr>
          <w:rFonts w:cs="Arial"/>
          <w:b/>
          <w:color w:val="FF0000"/>
          <w:sz w:val="18"/>
          <w:szCs w:val="18"/>
          <w:lang w:val="es-ES_tradnl" w:eastAsia="es-ES"/>
        </w:rPr>
      </w:pPr>
      <w:r>
        <w:rPr>
          <w:rFonts w:cs="Arial"/>
          <w:b/>
          <w:color w:val="FF0000"/>
          <w:sz w:val="18"/>
          <w:szCs w:val="18"/>
          <w:lang w:val="es-ES_tradnl" w:eastAsia="es-ES"/>
        </w:rPr>
        <w:t xml:space="preserve">      5.2. </w:t>
      </w:r>
      <w:r w:rsidRPr="00DC31B5">
        <w:rPr>
          <w:rFonts w:cs="Arial"/>
          <w:b/>
          <w:color w:val="FF0000"/>
          <w:sz w:val="18"/>
          <w:szCs w:val="18"/>
          <w:lang w:val="es-ES_tradnl" w:eastAsia="es-ES"/>
        </w:rPr>
        <w:t>Estilos:</w:t>
      </w:r>
    </w:p>
    <w:p w14:paraId="6F1C675D" w14:textId="77777777" w:rsidR="00FE657E" w:rsidRPr="003F3DA5" w:rsidRDefault="00FE657E" w:rsidP="00FE657E">
      <w:pPr>
        <w:pStyle w:val="Prrafodelista"/>
        <w:numPr>
          <w:ilvl w:val="0"/>
          <w:numId w:val="1"/>
        </w:numPr>
        <w:tabs>
          <w:tab w:val="left" w:pos="1276"/>
        </w:tabs>
        <w:spacing w:after="0" w:line="240" w:lineRule="auto"/>
        <w:ind w:left="709" w:firstLine="0"/>
        <w:jc w:val="both"/>
        <w:rPr>
          <w:rFonts w:cs="Arial"/>
          <w:sz w:val="16"/>
          <w:szCs w:val="16"/>
          <w:lang w:val="es-ES_tradnl" w:eastAsia="es-ES"/>
        </w:rPr>
      </w:pPr>
      <w:r w:rsidRPr="003F3DA5">
        <w:rPr>
          <w:rFonts w:cs="Arial"/>
          <w:sz w:val="16"/>
          <w:szCs w:val="16"/>
          <w:lang w:val="es-ES_tradnl" w:eastAsia="es-ES"/>
        </w:rPr>
        <w:t>Estilos dirigidos: Mando directo y asignación de tareas</w:t>
      </w:r>
    </w:p>
    <w:p w14:paraId="2FB65392" w14:textId="77777777" w:rsidR="00FE657E" w:rsidRPr="003F3DA5" w:rsidRDefault="00FE657E" w:rsidP="00FE657E">
      <w:pPr>
        <w:pStyle w:val="Prrafodelista"/>
        <w:numPr>
          <w:ilvl w:val="0"/>
          <w:numId w:val="1"/>
        </w:numPr>
        <w:tabs>
          <w:tab w:val="left" w:pos="1276"/>
        </w:tabs>
        <w:spacing w:after="0" w:line="240" w:lineRule="auto"/>
        <w:ind w:left="709" w:firstLine="0"/>
        <w:jc w:val="both"/>
        <w:rPr>
          <w:rFonts w:cs="Arial"/>
          <w:sz w:val="16"/>
          <w:szCs w:val="16"/>
          <w:lang w:val="es-ES_tradnl" w:eastAsia="es-ES"/>
        </w:rPr>
      </w:pPr>
      <w:r w:rsidRPr="003F3DA5">
        <w:rPr>
          <w:rFonts w:cs="Arial"/>
          <w:sz w:val="16"/>
          <w:szCs w:val="16"/>
          <w:lang w:val="es-ES_tradnl" w:eastAsia="es-ES"/>
        </w:rPr>
        <w:t>Creativos: Libre expresión y creación de nuevos movimientos</w:t>
      </w:r>
      <w:r w:rsidRPr="003F3DA5">
        <w:rPr>
          <w:rFonts w:cs="Arial"/>
          <w:lang w:val="es-ES_tradnl" w:eastAsia="es-ES"/>
        </w:rPr>
        <w:t>.</w:t>
      </w:r>
    </w:p>
    <w:p w14:paraId="00B0DA64" w14:textId="77777777" w:rsidR="00FE657E" w:rsidRPr="00DC31B5" w:rsidRDefault="00FE657E" w:rsidP="00FE657E">
      <w:pPr>
        <w:spacing w:after="0" w:line="240" w:lineRule="auto"/>
        <w:contextualSpacing/>
        <w:jc w:val="both"/>
        <w:rPr>
          <w:rFonts w:cs="Arial"/>
          <w:b/>
          <w:color w:val="FF0000"/>
          <w:sz w:val="18"/>
          <w:szCs w:val="18"/>
          <w:lang w:val="es-ES_tradnl" w:eastAsia="es-ES"/>
        </w:rPr>
      </w:pPr>
      <w:r w:rsidRPr="00DC31B5">
        <w:rPr>
          <w:rFonts w:cs="Arial"/>
          <w:b/>
          <w:color w:val="FF0000"/>
          <w:sz w:val="18"/>
          <w:szCs w:val="18"/>
          <w:lang w:val="es-ES_tradnl" w:eastAsia="es-ES"/>
        </w:rPr>
        <w:t xml:space="preserve">      V</w:t>
      </w:r>
      <w:r>
        <w:rPr>
          <w:rFonts w:cs="Arial"/>
          <w:b/>
          <w:color w:val="FF0000"/>
          <w:sz w:val="18"/>
          <w:szCs w:val="18"/>
          <w:lang w:val="es-ES_tradnl" w:eastAsia="es-ES"/>
        </w:rPr>
        <w:t>I</w:t>
      </w:r>
      <w:r w:rsidRPr="00DC31B5">
        <w:rPr>
          <w:rFonts w:cs="Arial"/>
          <w:b/>
          <w:color w:val="FF0000"/>
          <w:sz w:val="18"/>
          <w:szCs w:val="18"/>
          <w:lang w:val="es-ES_tradnl" w:eastAsia="es-ES"/>
        </w:rPr>
        <w:t>.- ORIENTACIONES PARA LA EVALUACIÓN</w:t>
      </w:r>
    </w:p>
    <w:p w14:paraId="1BB6D358" w14:textId="77777777" w:rsidR="00FE657E" w:rsidRDefault="00FE657E" w:rsidP="00FE657E">
      <w:pPr>
        <w:spacing w:after="0" w:line="240" w:lineRule="auto"/>
        <w:ind w:left="567"/>
        <w:jc w:val="both"/>
        <w:rPr>
          <w:rFonts w:cs="Arial"/>
          <w:b/>
          <w:bCs/>
          <w:color w:val="FF0000"/>
          <w:sz w:val="18"/>
          <w:szCs w:val="18"/>
          <w:lang w:eastAsia="es-ES"/>
        </w:rPr>
      </w:pPr>
      <w:r w:rsidRPr="00DC31B5">
        <w:rPr>
          <w:rFonts w:cs="Arial"/>
          <w:b/>
          <w:bCs/>
          <w:color w:val="FF0000"/>
          <w:sz w:val="18"/>
          <w:szCs w:val="18"/>
          <w:lang w:eastAsia="es-ES"/>
        </w:rPr>
        <w:t xml:space="preserve">Instrumentos de observación </w:t>
      </w:r>
    </w:p>
    <w:p w14:paraId="4FD6A678" w14:textId="77777777" w:rsidR="00FE657E" w:rsidRPr="003F3DA5" w:rsidRDefault="00FE657E" w:rsidP="00FE657E">
      <w:pPr>
        <w:spacing w:after="0" w:line="240" w:lineRule="auto"/>
        <w:ind w:left="567"/>
        <w:jc w:val="both"/>
        <w:rPr>
          <w:rFonts w:cs="Arial"/>
          <w:sz w:val="16"/>
          <w:szCs w:val="16"/>
          <w:lang w:eastAsia="es-ES"/>
        </w:rPr>
      </w:pPr>
      <w:r w:rsidRPr="003F3DA5">
        <w:rPr>
          <w:rFonts w:cs="Arial"/>
          <w:sz w:val="16"/>
          <w:szCs w:val="16"/>
          <w:lang w:eastAsia="es-ES"/>
        </w:rPr>
        <w:t>Lista de cotejo</w:t>
      </w:r>
    </w:p>
    <w:p w14:paraId="78BD2437" w14:textId="77777777" w:rsidR="00FE657E" w:rsidRPr="003F3DA5" w:rsidRDefault="00FE657E" w:rsidP="00FE657E">
      <w:pPr>
        <w:spacing w:after="0" w:line="240" w:lineRule="auto"/>
        <w:ind w:left="567"/>
        <w:jc w:val="both"/>
        <w:rPr>
          <w:rFonts w:cs="Arial"/>
          <w:sz w:val="16"/>
          <w:szCs w:val="16"/>
          <w:lang w:eastAsia="es-ES"/>
        </w:rPr>
      </w:pPr>
      <w:r w:rsidRPr="003F3DA5">
        <w:rPr>
          <w:rFonts w:cs="Arial"/>
          <w:sz w:val="16"/>
          <w:szCs w:val="16"/>
          <w:lang w:eastAsia="es-ES"/>
        </w:rPr>
        <w:t>Ficha de observación</w:t>
      </w:r>
    </w:p>
    <w:p w14:paraId="0B23599B" w14:textId="77777777" w:rsidR="00FE657E" w:rsidRDefault="00FE657E" w:rsidP="00FE657E">
      <w:pPr>
        <w:spacing w:after="0" w:line="240" w:lineRule="auto"/>
        <w:jc w:val="both"/>
        <w:rPr>
          <w:rFonts w:cs="Arial"/>
          <w:b/>
          <w:color w:val="FF0000"/>
          <w:sz w:val="18"/>
          <w:szCs w:val="18"/>
          <w:lang w:val="es-ES_tradnl" w:eastAsia="es-ES"/>
        </w:rPr>
      </w:pPr>
      <w:r w:rsidRPr="00DC31B5">
        <w:rPr>
          <w:rFonts w:cs="Arial"/>
          <w:b/>
          <w:color w:val="FF0000"/>
          <w:sz w:val="18"/>
          <w:szCs w:val="18"/>
          <w:lang w:val="es-ES_tradnl" w:eastAsia="es-ES"/>
        </w:rPr>
        <w:t xml:space="preserve">      VI</w:t>
      </w:r>
      <w:r>
        <w:rPr>
          <w:rFonts w:cs="Arial"/>
          <w:b/>
          <w:color w:val="FF0000"/>
          <w:sz w:val="18"/>
          <w:szCs w:val="18"/>
          <w:lang w:val="es-ES_tradnl" w:eastAsia="es-ES"/>
        </w:rPr>
        <w:t>I</w:t>
      </w:r>
      <w:r w:rsidRPr="00DC31B5">
        <w:rPr>
          <w:rFonts w:cs="Arial"/>
          <w:b/>
          <w:color w:val="FF0000"/>
          <w:sz w:val="18"/>
          <w:szCs w:val="18"/>
          <w:lang w:val="es-ES_tradnl" w:eastAsia="es-ES"/>
        </w:rPr>
        <w:t>.- BIBLIOGRAFÍA</w:t>
      </w:r>
    </w:p>
    <w:p w14:paraId="66313A17" w14:textId="77777777" w:rsidR="00FE657E" w:rsidRPr="009A3A72" w:rsidRDefault="00FE657E" w:rsidP="00FE657E">
      <w:pPr>
        <w:pStyle w:val="Prrafodelista"/>
        <w:numPr>
          <w:ilvl w:val="0"/>
          <w:numId w:val="2"/>
        </w:numPr>
        <w:spacing w:after="0" w:line="240" w:lineRule="auto"/>
        <w:jc w:val="both"/>
        <w:rPr>
          <w:rFonts w:cs="Arial"/>
          <w:b/>
          <w:sz w:val="16"/>
          <w:szCs w:val="16"/>
          <w:lang w:val="es-ES_tradnl" w:eastAsia="es-ES"/>
        </w:rPr>
      </w:pPr>
      <w:r w:rsidRPr="009A3A72">
        <w:rPr>
          <w:rFonts w:cs="Arial"/>
          <w:sz w:val="16"/>
          <w:szCs w:val="16"/>
          <w:lang w:val="es-ES_tradnl" w:eastAsia="es-ES"/>
        </w:rPr>
        <w:t>MINEDU: Currículo Nacional de Educación básica Lima Perú 201</w:t>
      </w:r>
      <w:r>
        <w:rPr>
          <w:rFonts w:cs="Arial"/>
          <w:sz w:val="16"/>
          <w:szCs w:val="16"/>
          <w:lang w:val="es-ES_tradnl" w:eastAsia="es-ES"/>
        </w:rPr>
        <w:t>7</w:t>
      </w:r>
    </w:p>
    <w:p w14:paraId="098E79B2" w14:textId="77777777" w:rsidR="00FE657E" w:rsidRPr="006E43BD" w:rsidRDefault="00FE657E" w:rsidP="00FE657E">
      <w:pPr>
        <w:pStyle w:val="Prrafodelista"/>
        <w:numPr>
          <w:ilvl w:val="0"/>
          <w:numId w:val="2"/>
        </w:numPr>
        <w:spacing w:after="0" w:line="240" w:lineRule="auto"/>
        <w:jc w:val="both"/>
        <w:rPr>
          <w:rFonts w:cs="Arial"/>
          <w:b/>
          <w:sz w:val="16"/>
          <w:szCs w:val="16"/>
          <w:lang w:val="es-ES_tradnl" w:eastAsia="es-ES"/>
        </w:rPr>
      </w:pPr>
      <w:r w:rsidRPr="009A3A72">
        <w:rPr>
          <w:rFonts w:cs="Arial"/>
          <w:sz w:val="16"/>
          <w:szCs w:val="16"/>
          <w:lang w:val="es-ES_tradnl" w:eastAsia="es-ES"/>
        </w:rPr>
        <w:t xml:space="preserve">MINEDU: Currículo nacional. </w:t>
      </w:r>
      <w:r w:rsidRPr="009A3A72">
        <w:rPr>
          <w:rFonts w:cs="Arial"/>
          <w:b/>
          <w:sz w:val="16"/>
          <w:szCs w:val="16"/>
          <w:lang w:val="es-ES_tradnl" w:eastAsia="es-ES"/>
        </w:rPr>
        <w:t>Cartilla de planificación curricular</w:t>
      </w:r>
      <w:r w:rsidRPr="009A3A72">
        <w:rPr>
          <w:rFonts w:cs="Arial"/>
          <w:sz w:val="16"/>
          <w:szCs w:val="16"/>
          <w:lang w:val="es-ES_tradnl" w:eastAsia="es-ES"/>
        </w:rPr>
        <w:t xml:space="preserve">, </w:t>
      </w:r>
      <w:proofErr w:type="gramStart"/>
      <w:r w:rsidRPr="009A3A72">
        <w:rPr>
          <w:rFonts w:cs="Arial"/>
          <w:sz w:val="16"/>
          <w:szCs w:val="16"/>
          <w:lang w:val="es-ES_tradnl" w:eastAsia="es-ES"/>
        </w:rPr>
        <w:t>¿Cómo planificar el proceso de enseñanza aprendizaje y evaluación formativa.</w:t>
      </w:r>
      <w:proofErr w:type="gramEnd"/>
      <w:r w:rsidRPr="009A3A72">
        <w:rPr>
          <w:rFonts w:cs="Arial"/>
          <w:sz w:val="16"/>
          <w:szCs w:val="16"/>
          <w:lang w:val="es-ES_tradnl" w:eastAsia="es-ES"/>
        </w:rPr>
        <w:t>, Lima febrero del 2017.</w:t>
      </w:r>
    </w:p>
    <w:p w14:paraId="39DF6660" w14:textId="77777777" w:rsidR="00FE657E" w:rsidRPr="009A3A72" w:rsidRDefault="00FE657E" w:rsidP="00FE657E">
      <w:pPr>
        <w:pStyle w:val="Prrafodelista"/>
        <w:numPr>
          <w:ilvl w:val="0"/>
          <w:numId w:val="2"/>
        </w:numPr>
        <w:spacing w:after="0" w:line="240" w:lineRule="auto"/>
        <w:jc w:val="both"/>
        <w:rPr>
          <w:rFonts w:cs="Arial"/>
          <w:b/>
          <w:sz w:val="16"/>
          <w:szCs w:val="16"/>
          <w:lang w:val="es-ES_tradnl" w:eastAsia="es-ES"/>
        </w:rPr>
      </w:pPr>
      <w:r>
        <w:rPr>
          <w:rFonts w:cs="Arial"/>
          <w:sz w:val="16"/>
          <w:szCs w:val="16"/>
          <w:lang w:val="es-ES_tradnl" w:eastAsia="es-ES"/>
        </w:rPr>
        <w:t>ESTRATEGIAS Y TÉCNICAS en handball</w:t>
      </w:r>
    </w:p>
    <w:p w14:paraId="4A673A01" w14:textId="77777777" w:rsidR="00FE657E" w:rsidRPr="00A64D52" w:rsidRDefault="00FE657E" w:rsidP="00FE657E">
      <w:pPr>
        <w:pStyle w:val="Prrafodelista"/>
        <w:numPr>
          <w:ilvl w:val="0"/>
          <w:numId w:val="2"/>
        </w:numPr>
        <w:spacing w:after="0" w:line="240" w:lineRule="auto"/>
        <w:jc w:val="both"/>
        <w:rPr>
          <w:rFonts w:cs="Arial"/>
          <w:b/>
          <w:sz w:val="16"/>
          <w:szCs w:val="16"/>
          <w:lang w:val="es-ES_tradnl" w:eastAsia="es-ES"/>
        </w:rPr>
      </w:pPr>
      <w:r>
        <w:rPr>
          <w:rFonts w:cs="Arial"/>
          <w:sz w:val="16"/>
          <w:szCs w:val="16"/>
          <w:lang w:val="es-ES_tradnl" w:eastAsia="es-ES"/>
        </w:rPr>
        <w:t>Reglas oficiales de HANDBALL</w:t>
      </w:r>
    </w:p>
    <w:p w14:paraId="75291CFD" w14:textId="77777777" w:rsidR="00FE657E" w:rsidRDefault="00FE657E" w:rsidP="00FE657E">
      <w:pPr>
        <w:spacing w:after="0" w:line="240" w:lineRule="auto"/>
        <w:jc w:val="both"/>
        <w:rPr>
          <w:rFonts w:cs="Arial"/>
          <w:b/>
          <w:sz w:val="16"/>
          <w:szCs w:val="16"/>
          <w:lang w:val="es-ES_tradnl" w:eastAsia="es-ES"/>
        </w:rPr>
      </w:pPr>
    </w:p>
    <w:p w14:paraId="454A13F1" w14:textId="77777777" w:rsidR="00FE657E" w:rsidRDefault="00FE657E" w:rsidP="00FE657E">
      <w:pPr>
        <w:spacing w:after="0" w:line="240" w:lineRule="auto"/>
        <w:jc w:val="both"/>
        <w:rPr>
          <w:rFonts w:cs="Arial"/>
          <w:b/>
          <w:sz w:val="16"/>
          <w:szCs w:val="16"/>
          <w:lang w:val="es-ES_tradnl" w:eastAsia="es-ES"/>
        </w:rPr>
      </w:pPr>
    </w:p>
    <w:p w14:paraId="45EBCC1B" w14:textId="77777777" w:rsidR="00FE657E" w:rsidRDefault="00FE657E" w:rsidP="00FE657E">
      <w:pPr>
        <w:spacing w:after="0" w:line="240" w:lineRule="auto"/>
        <w:jc w:val="both"/>
        <w:rPr>
          <w:rFonts w:cs="Arial"/>
          <w:b/>
          <w:sz w:val="16"/>
          <w:szCs w:val="16"/>
          <w:lang w:val="es-ES_tradnl" w:eastAsia="es-ES"/>
        </w:rPr>
      </w:pPr>
    </w:p>
    <w:p w14:paraId="0202138F" w14:textId="77777777" w:rsidR="00FE657E" w:rsidRPr="00A64D52" w:rsidRDefault="00FE657E" w:rsidP="00FE657E">
      <w:pPr>
        <w:spacing w:after="0" w:line="240" w:lineRule="auto"/>
        <w:jc w:val="both"/>
        <w:rPr>
          <w:rFonts w:cs="Arial"/>
          <w:b/>
          <w:sz w:val="16"/>
          <w:szCs w:val="16"/>
          <w:lang w:val="es-ES_tradnl" w:eastAsia="es-ES"/>
        </w:rPr>
      </w:pPr>
    </w:p>
    <w:p w14:paraId="24B51012" w14:textId="2B1128CE" w:rsidR="00FE657E" w:rsidRPr="008D2B99" w:rsidRDefault="00FE657E" w:rsidP="00FE657E">
      <w:pPr>
        <w:spacing w:after="0" w:line="240" w:lineRule="auto"/>
        <w:jc w:val="right"/>
        <w:rPr>
          <w:rFonts w:cs="Arial"/>
          <w:color w:val="000000" w:themeColor="text1"/>
          <w:sz w:val="16"/>
          <w:szCs w:val="16"/>
          <w:lang w:eastAsia="es-ES"/>
        </w:rPr>
      </w:pPr>
      <w:r>
        <w:rPr>
          <w:rFonts w:cs="Arial"/>
          <w:color w:val="000000" w:themeColor="text1"/>
          <w:sz w:val="16"/>
          <w:szCs w:val="16"/>
          <w:lang w:eastAsia="es-ES"/>
        </w:rPr>
        <w:t>San Miguel, abril del 202</w:t>
      </w:r>
      <w:r w:rsidR="003C0B1F">
        <w:rPr>
          <w:rFonts w:cs="Arial"/>
          <w:color w:val="000000" w:themeColor="text1"/>
          <w:sz w:val="16"/>
          <w:szCs w:val="16"/>
          <w:lang w:eastAsia="es-ES"/>
        </w:rPr>
        <w:t>6</w:t>
      </w:r>
    </w:p>
    <w:p w14:paraId="51364214" w14:textId="144612BD" w:rsidR="00FE657E" w:rsidRDefault="00FE657E" w:rsidP="00FE657E">
      <w:pPr>
        <w:spacing w:after="0" w:line="240" w:lineRule="auto"/>
        <w:jc w:val="center"/>
        <w:rPr>
          <w:rFonts w:cs="Arial"/>
          <w:color w:val="000000" w:themeColor="text1"/>
          <w:sz w:val="16"/>
          <w:szCs w:val="16"/>
          <w:lang w:eastAsia="es-ES"/>
        </w:rPr>
      </w:pPr>
    </w:p>
    <w:p w14:paraId="5F4992E8" w14:textId="2495BB9B" w:rsidR="003C0B1F" w:rsidRDefault="003C0B1F" w:rsidP="00FE657E">
      <w:pPr>
        <w:spacing w:after="0" w:line="240" w:lineRule="auto"/>
        <w:jc w:val="center"/>
        <w:rPr>
          <w:rFonts w:cs="Arial"/>
          <w:color w:val="000000" w:themeColor="text1"/>
          <w:sz w:val="16"/>
          <w:szCs w:val="16"/>
          <w:lang w:eastAsia="es-ES"/>
        </w:rPr>
      </w:pPr>
    </w:p>
    <w:p w14:paraId="1F4ADD50" w14:textId="1618FBCA" w:rsidR="003C0B1F" w:rsidRDefault="003C0B1F" w:rsidP="00FE657E">
      <w:pPr>
        <w:spacing w:after="0" w:line="240" w:lineRule="auto"/>
        <w:jc w:val="center"/>
        <w:rPr>
          <w:rFonts w:cs="Arial"/>
          <w:color w:val="000000" w:themeColor="text1"/>
          <w:sz w:val="16"/>
          <w:szCs w:val="16"/>
          <w:lang w:eastAsia="es-ES"/>
        </w:rPr>
      </w:pPr>
    </w:p>
    <w:p w14:paraId="578030EC" w14:textId="6BE1C4F1" w:rsidR="003C0B1F" w:rsidRDefault="003C0B1F" w:rsidP="00FE657E">
      <w:pPr>
        <w:spacing w:after="0" w:line="240" w:lineRule="auto"/>
        <w:jc w:val="center"/>
        <w:rPr>
          <w:rFonts w:cs="Arial"/>
          <w:color w:val="000000" w:themeColor="text1"/>
          <w:sz w:val="16"/>
          <w:szCs w:val="16"/>
          <w:lang w:eastAsia="es-ES"/>
        </w:rPr>
      </w:pPr>
    </w:p>
    <w:p w14:paraId="4F4D5161" w14:textId="6437CB94" w:rsidR="003C0B1F" w:rsidRDefault="003C0B1F" w:rsidP="00FE657E">
      <w:pPr>
        <w:spacing w:after="0" w:line="240" w:lineRule="auto"/>
        <w:jc w:val="center"/>
        <w:rPr>
          <w:rFonts w:cs="Arial"/>
          <w:color w:val="000000" w:themeColor="text1"/>
          <w:sz w:val="16"/>
          <w:szCs w:val="16"/>
          <w:lang w:eastAsia="es-ES"/>
        </w:rPr>
      </w:pPr>
    </w:p>
    <w:p w14:paraId="4B89E8B2" w14:textId="04B0DF24" w:rsidR="003C0B1F" w:rsidRDefault="003C0B1F" w:rsidP="00FE657E">
      <w:pPr>
        <w:spacing w:after="0" w:line="240" w:lineRule="auto"/>
        <w:jc w:val="center"/>
        <w:rPr>
          <w:rFonts w:cs="Arial"/>
          <w:color w:val="000000" w:themeColor="text1"/>
          <w:sz w:val="16"/>
          <w:szCs w:val="16"/>
          <w:lang w:eastAsia="es-ES"/>
        </w:rPr>
      </w:pPr>
    </w:p>
    <w:p w14:paraId="106D1FD4" w14:textId="456AC0E3" w:rsidR="003C0B1F" w:rsidRDefault="003C0B1F" w:rsidP="00FE657E">
      <w:pPr>
        <w:spacing w:after="0" w:line="240" w:lineRule="auto"/>
        <w:jc w:val="center"/>
        <w:rPr>
          <w:rFonts w:cs="Arial"/>
          <w:color w:val="000000" w:themeColor="text1"/>
          <w:sz w:val="16"/>
          <w:szCs w:val="16"/>
          <w:lang w:eastAsia="es-ES"/>
        </w:rPr>
      </w:pPr>
    </w:p>
    <w:p w14:paraId="2B769923" w14:textId="7FDD90ED" w:rsidR="003C0B1F" w:rsidRDefault="003C0B1F" w:rsidP="00FE657E">
      <w:pPr>
        <w:spacing w:after="0" w:line="240" w:lineRule="auto"/>
        <w:jc w:val="center"/>
        <w:rPr>
          <w:rFonts w:cs="Arial"/>
          <w:color w:val="000000" w:themeColor="text1"/>
          <w:sz w:val="16"/>
          <w:szCs w:val="16"/>
          <w:lang w:eastAsia="es-ES"/>
        </w:rPr>
      </w:pPr>
    </w:p>
    <w:p w14:paraId="720DE3A8" w14:textId="19E3A523" w:rsidR="003C0B1F" w:rsidRDefault="003C0B1F" w:rsidP="00FE657E">
      <w:pPr>
        <w:spacing w:after="0" w:line="240" w:lineRule="auto"/>
        <w:jc w:val="center"/>
        <w:rPr>
          <w:rFonts w:cs="Arial"/>
          <w:color w:val="000000" w:themeColor="text1"/>
          <w:sz w:val="16"/>
          <w:szCs w:val="16"/>
          <w:lang w:eastAsia="es-ES"/>
        </w:rPr>
      </w:pPr>
    </w:p>
    <w:p w14:paraId="4D42E1FE" w14:textId="19E4A28B" w:rsidR="003C0B1F" w:rsidRDefault="003C0B1F" w:rsidP="00FE657E">
      <w:pPr>
        <w:spacing w:after="0" w:line="240" w:lineRule="auto"/>
        <w:jc w:val="center"/>
        <w:rPr>
          <w:rFonts w:cs="Arial"/>
          <w:color w:val="000000" w:themeColor="text1"/>
          <w:sz w:val="16"/>
          <w:szCs w:val="16"/>
          <w:lang w:eastAsia="es-ES"/>
        </w:rPr>
      </w:pPr>
    </w:p>
    <w:p w14:paraId="5DFCFAB5" w14:textId="77777777" w:rsidR="00FE657E" w:rsidRDefault="00FE657E" w:rsidP="0034683E">
      <w:pPr>
        <w:spacing w:after="0" w:line="240" w:lineRule="auto"/>
        <w:rPr>
          <w:rFonts w:cs="Arial"/>
          <w:color w:val="000000" w:themeColor="text1"/>
          <w:sz w:val="16"/>
          <w:szCs w:val="16"/>
          <w:lang w:eastAsia="es-ES"/>
        </w:rPr>
      </w:pPr>
    </w:p>
    <w:p w14:paraId="64D3B65B" w14:textId="77777777" w:rsidR="00E23DA0" w:rsidRDefault="00E23DA0"/>
    <w:sectPr w:rsidR="00E23D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badiMT-CondensedLight">
    <w:panose1 w:val="00000000000000000000"/>
    <w:charset w:val="00"/>
    <w:family w:val="swiss"/>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B002C"/>
    <w:multiLevelType w:val="hybridMultilevel"/>
    <w:tmpl w:val="7780F94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A4D32F5"/>
    <w:multiLevelType w:val="hybridMultilevel"/>
    <w:tmpl w:val="484878E6"/>
    <w:lvl w:ilvl="0" w:tplc="EC7C08C6">
      <w:start w:val="1"/>
      <w:numFmt w:val="decimal"/>
      <w:lvlText w:val="%1."/>
      <w:lvlJc w:val="left"/>
      <w:pPr>
        <w:ind w:left="735" w:hanging="375"/>
      </w:pPr>
      <w:rPr>
        <w:rFonts w:ascii="MV Boli" w:hAnsi="MV Boli" w:cs="MV Boli"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3BC662A9"/>
    <w:multiLevelType w:val="hybridMultilevel"/>
    <w:tmpl w:val="2702F0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609F1186"/>
    <w:multiLevelType w:val="hybridMultilevel"/>
    <w:tmpl w:val="D72C6412"/>
    <w:lvl w:ilvl="0" w:tplc="EC7C08C6">
      <w:start w:val="1"/>
      <w:numFmt w:val="decimal"/>
      <w:lvlText w:val="%1."/>
      <w:lvlJc w:val="left"/>
      <w:pPr>
        <w:ind w:left="735" w:hanging="375"/>
      </w:pPr>
      <w:rPr>
        <w:rFonts w:ascii="MV Boli" w:hAnsi="MV Boli" w:cs="MV Boli"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60B5459D"/>
    <w:multiLevelType w:val="hybridMultilevel"/>
    <w:tmpl w:val="76D420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1B754F2"/>
    <w:multiLevelType w:val="hybridMultilevel"/>
    <w:tmpl w:val="3E687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7E"/>
    <w:rsid w:val="000110D2"/>
    <w:rsid w:val="00177E0A"/>
    <w:rsid w:val="0034683E"/>
    <w:rsid w:val="003C0B1F"/>
    <w:rsid w:val="004D24E8"/>
    <w:rsid w:val="00616019"/>
    <w:rsid w:val="00860700"/>
    <w:rsid w:val="00882857"/>
    <w:rsid w:val="009D082B"/>
    <w:rsid w:val="00E23DA0"/>
    <w:rsid w:val="00FE657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702A"/>
  <w15:chartTrackingRefBased/>
  <w15:docId w15:val="{66CBA979-AB19-4794-A84E-6AE7B410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57E"/>
    <w:rPr>
      <w:rFonts w:ascii="Calibri" w:eastAsia="Times New Roman" w:hAnsi="Calibri" w:cs="Times New Roman"/>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ed List,Fundamentacion,Lista vistosa - Énfasis 11,Párrafo de lista2,Párrafo de lista1"/>
    <w:basedOn w:val="Normal"/>
    <w:link w:val="PrrafodelistaCar"/>
    <w:uiPriority w:val="34"/>
    <w:qFormat/>
    <w:rsid w:val="00FE657E"/>
    <w:pPr>
      <w:ind w:left="720"/>
      <w:contextualSpacing/>
    </w:pPr>
  </w:style>
  <w:style w:type="table" w:styleId="Tablaconcuadrcula">
    <w:name w:val="Table Grid"/>
    <w:basedOn w:val="Tablanormal"/>
    <w:uiPriority w:val="39"/>
    <w:rsid w:val="00FE657E"/>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basedOn w:val="Normal"/>
    <w:link w:val="SinespaciadoCar"/>
    <w:uiPriority w:val="1"/>
    <w:qFormat/>
    <w:rsid w:val="00FE657E"/>
    <w:pPr>
      <w:spacing w:after="0" w:line="240" w:lineRule="auto"/>
    </w:pPr>
    <w:rPr>
      <w:rFonts w:asciiTheme="minorHAnsi" w:eastAsiaTheme="minorEastAsia" w:hAnsiTheme="minorHAnsi" w:cstheme="minorBidi"/>
      <w:sz w:val="20"/>
      <w:szCs w:val="20"/>
      <w:lang w:val="es-ES" w:eastAsia="en-US"/>
    </w:rPr>
  </w:style>
  <w:style w:type="character" w:customStyle="1" w:styleId="SinespaciadoCar">
    <w:name w:val="Sin espaciado Car"/>
    <w:basedOn w:val="Fuentedeprrafopredeter"/>
    <w:link w:val="Sinespaciado"/>
    <w:uiPriority w:val="1"/>
    <w:rsid w:val="00FE657E"/>
    <w:rPr>
      <w:rFonts w:eastAsiaTheme="minorEastAsia"/>
      <w:sz w:val="20"/>
      <w:szCs w:val="20"/>
      <w:lang w:val="es-ES"/>
    </w:rPr>
  </w:style>
  <w:style w:type="character" w:customStyle="1" w:styleId="PrrafodelistaCar">
    <w:name w:val="Párrafo de lista Car"/>
    <w:aliases w:val="Bulleted List Car,Fundamentacion Car,Lista vistosa - Énfasis 11 Car,Párrafo de lista2 Car,Párrafo de lista1 Car"/>
    <w:basedOn w:val="Fuentedeprrafopredeter"/>
    <w:link w:val="Prrafodelista"/>
    <w:uiPriority w:val="34"/>
    <w:rsid w:val="00FE657E"/>
    <w:rPr>
      <w:rFonts w:ascii="Calibri" w:eastAsia="Times New Roman" w:hAnsi="Calibri" w:cs="Times New Roman"/>
      <w:lang w:eastAsia="es-PE"/>
    </w:rPr>
  </w:style>
  <w:style w:type="table" w:customStyle="1" w:styleId="Tablaconcuadrcula3">
    <w:name w:val="Tabla con cuadrícula3"/>
    <w:basedOn w:val="Tablanormal"/>
    <w:next w:val="Tablaconcuadrcula"/>
    <w:uiPriority w:val="59"/>
    <w:rsid w:val="003C0B1F"/>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3C0B1F"/>
    <w:pPr>
      <w:spacing w:before="200" w:after="0" w:line="240" w:lineRule="auto"/>
    </w:pPr>
    <w:rPr>
      <w:rFonts w:eastAsia="Times New Roman"/>
      <w:lang w:eastAsia="es-P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1289</Words>
  <Characters>7094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vitor mina silva</dc:creator>
  <cp:keywords/>
  <dc:description/>
  <cp:lastModifiedBy>Gladis AROSQUIPA PAUCAR</cp:lastModifiedBy>
  <cp:revision>6</cp:revision>
  <dcterms:created xsi:type="dcterms:W3CDTF">2026-07-31T02:31:00Z</dcterms:created>
  <dcterms:modified xsi:type="dcterms:W3CDTF">2026-08-02T21:00:00Z</dcterms:modified>
</cp:coreProperties>
</file>