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7E33F" w14:textId="69E264A7" w:rsidR="0043644C" w:rsidRPr="004B6220" w:rsidRDefault="001F64BC" w:rsidP="0043644C">
      <w:pPr>
        <w:spacing w:after="0" w:line="240" w:lineRule="auto"/>
        <w:jc w:val="center"/>
        <w:rPr>
          <w:rFonts w:ascii="Baskerville Old Face" w:hAnsi="Baskerville Old Face"/>
          <w:b/>
          <w:bCs/>
          <w:i/>
          <w:iCs/>
          <w:color w:val="538135" w:themeColor="accent6" w:themeShade="BF"/>
          <w:sz w:val="32"/>
          <w:szCs w:val="32"/>
        </w:rPr>
      </w:pPr>
      <w:r w:rsidRPr="00FA46CA">
        <w:rPr>
          <w:rFonts w:ascii="Times New Roman" w:hAnsi="Times New Roman" w:cs="Times New Roman"/>
          <w:b/>
          <w:bCs/>
          <w:i/>
          <w:noProof/>
          <w:color w:val="538135" w:themeColor="accent6" w:themeShade="BF"/>
          <w:sz w:val="40"/>
          <w:szCs w:val="40"/>
          <w:lang w:eastAsia="es-PE"/>
        </w:rPr>
        <w:drawing>
          <wp:anchor distT="0" distB="0" distL="114300" distR="114300" simplePos="0" relativeHeight="251674624" behindDoc="0" locked="0" layoutInCell="1" allowOverlap="1" wp14:anchorId="25110BB5" wp14:editId="1F63EE86">
            <wp:simplePos x="0" y="0"/>
            <wp:positionH relativeFrom="column">
              <wp:posOffset>5991225</wp:posOffset>
            </wp:positionH>
            <wp:positionV relativeFrom="paragraph">
              <wp:posOffset>-135890</wp:posOffset>
            </wp:positionV>
            <wp:extent cx="676275" cy="793570"/>
            <wp:effectExtent l="0" t="0" r="0" b="6985"/>
            <wp:wrapNone/>
            <wp:docPr id="1" name="Imagen 1" descr="Diagrama,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 Forma&#10;&#10;El contenido generado por IA puede ser incorrecto."/>
                    <pic:cNvPicPr>
                      <a:picLocks noChangeAspect="1" noChangeArrowheads="1"/>
                    </pic:cNvPicPr>
                  </pic:nvPicPr>
                  <pic:blipFill rotWithShape="1">
                    <a:blip r:embed="rId6"/>
                    <a:srcRect l="3484" t="3038" r="2407" b="715"/>
                    <a:stretch/>
                  </pic:blipFill>
                  <pic:spPr bwMode="auto">
                    <a:xfrm>
                      <a:off x="0" y="0"/>
                      <a:ext cx="676275" cy="793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6220">
        <w:rPr>
          <w:rFonts w:ascii="Baskerville Old Face" w:hAnsi="Baskerville Old Face"/>
          <w:i/>
          <w:iCs/>
          <w:noProof/>
          <w:color w:val="538135" w:themeColor="accent6" w:themeShade="BF"/>
          <w:sz w:val="32"/>
          <w:szCs w:val="32"/>
          <w:lang w:eastAsia="es-PE"/>
        </w:rPr>
        <w:drawing>
          <wp:anchor distT="0" distB="0" distL="114300" distR="114300" simplePos="0" relativeHeight="251667456" behindDoc="1" locked="0" layoutInCell="1" allowOverlap="1" wp14:anchorId="35B32A38" wp14:editId="074D6574">
            <wp:simplePos x="0" y="0"/>
            <wp:positionH relativeFrom="margin">
              <wp:posOffset>238125</wp:posOffset>
            </wp:positionH>
            <wp:positionV relativeFrom="paragraph">
              <wp:posOffset>-38100</wp:posOffset>
            </wp:positionV>
            <wp:extent cx="687070" cy="631825"/>
            <wp:effectExtent l="0" t="0" r="0" b="0"/>
            <wp:wrapNone/>
            <wp:docPr id="3" name="Imagen 1" descr="Interfaz de usuario gráfica&#10;&#10;Descripción generada automáticamente con confianza media">
              <a:extLst xmlns:a="http://schemas.openxmlformats.org/drawingml/2006/main">
                <a:ext uri="{FF2B5EF4-FFF2-40B4-BE49-F238E27FC236}">
                  <a16:creationId xmlns:a16="http://schemas.microsoft.com/office/drawing/2014/main" id="{00000000-0008-0000-05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Interfaz de usuario gráfica&#10;&#10;Descripción generada automáticamente con confianza media">
                      <a:extLst>
                        <a:ext uri="{FF2B5EF4-FFF2-40B4-BE49-F238E27FC236}">
                          <a16:creationId xmlns:a16="http://schemas.microsoft.com/office/drawing/2014/main" id="{00000000-0008-0000-0500-000002000000}"/>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l="9325" r="10975" b="23205"/>
                    <a:stretch/>
                  </pic:blipFill>
                  <pic:spPr bwMode="auto">
                    <a:xfrm>
                      <a:off x="0" y="0"/>
                      <a:ext cx="687070" cy="631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644C" w:rsidRPr="004B6220">
        <w:rPr>
          <w:rFonts w:ascii="Baskerville Old Face" w:hAnsi="Baskerville Old Face"/>
          <w:b/>
          <w:bCs/>
          <w:i/>
          <w:iCs/>
          <w:color w:val="538135" w:themeColor="accent6" w:themeShade="BF"/>
          <w:sz w:val="32"/>
          <w:szCs w:val="32"/>
        </w:rPr>
        <w:t>I.E. N° 171-1 “Juan Velasco Alvarado”</w:t>
      </w:r>
    </w:p>
    <w:p w14:paraId="3B012347" w14:textId="2E679BB8" w:rsidR="0043644C" w:rsidRDefault="00517FA2" w:rsidP="001F64BC">
      <w:pPr>
        <w:spacing w:after="0" w:line="240" w:lineRule="auto"/>
        <w:jc w:val="center"/>
        <w:rPr>
          <w:rFonts w:ascii="Baskerville Old Face" w:hAnsi="Baskerville Old Face"/>
          <w:b/>
          <w:bCs/>
          <w:color w:val="0070C0"/>
          <w:sz w:val="32"/>
          <w:szCs w:val="32"/>
        </w:rPr>
      </w:pPr>
      <w:r>
        <w:rPr>
          <w:rFonts w:ascii="Baskerville Old Face" w:hAnsi="Baskerville Old Face"/>
          <w:b/>
          <w:bCs/>
          <w:color w:val="0070C0"/>
          <w:sz w:val="32"/>
          <w:szCs w:val="32"/>
        </w:rPr>
        <w:t>UNIDAD</w:t>
      </w:r>
      <w:r w:rsidR="0043644C" w:rsidRPr="004B6220">
        <w:rPr>
          <w:rFonts w:ascii="Baskerville Old Face" w:hAnsi="Baskerville Old Face"/>
          <w:b/>
          <w:bCs/>
          <w:color w:val="0070C0"/>
          <w:sz w:val="32"/>
          <w:szCs w:val="32"/>
        </w:rPr>
        <w:t xml:space="preserve"> DE APRENDIZAJE N° 0</w:t>
      </w:r>
      <w:r w:rsidR="00276D26">
        <w:rPr>
          <w:rFonts w:ascii="Baskerville Old Face" w:hAnsi="Baskerville Old Face"/>
          <w:b/>
          <w:bCs/>
          <w:color w:val="0070C0"/>
          <w:sz w:val="32"/>
          <w:szCs w:val="32"/>
        </w:rPr>
        <w:t>2</w:t>
      </w:r>
      <w:r w:rsidR="001F64BC">
        <w:rPr>
          <w:rFonts w:ascii="Baskerville Old Face" w:hAnsi="Baskerville Old Face"/>
          <w:b/>
          <w:bCs/>
          <w:color w:val="0070C0"/>
          <w:sz w:val="32"/>
          <w:szCs w:val="32"/>
        </w:rPr>
        <w:t xml:space="preserve"> – </w:t>
      </w:r>
      <w:r w:rsidR="0043644C" w:rsidRPr="004B6220">
        <w:rPr>
          <w:rFonts w:ascii="Baskerville Old Face" w:hAnsi="Baskerville Old Face"/>
          <w:b/>
          <w:bCs/>
          <w:color w:val="0070C0"/>
          <w:sz w:val="32"/>
          <w:szCs w:val="32"/>
        </w:rPr>
        <w:t>202</w:t>
      </w:r>
      <w:r w:rsidR="002D31B0">
        <w:rPr>
          <w:rFonts w:ascii="Baskerville Old Face" w:hAnsi="Baskerville Old Face"/>
          <w:b/>
          <w:bCs/>
          <w:color w:val="0070C0"/>
          <w:sz w:val="32"/>
          <w:szCs w:val="32"/>
        </w:rPr>
        <w:t>6</w:t>
      </w:r>
    </w:p>
    <w:p w14:paraId="0F8D85A5" w14:textId="77777777" w:rsidR="001F64BC" w:rsidRPr="004B6220" w:rsidRDefault="001F64BC" w:rsidP="001F64BC">
      <w:pPr>
        <w:spacing w:after="0" w:line="240" w:lineRule="auto"/>
        <w:jc w:val="center"/>
        <w:rPr>
          <w:rFonts w:ascii="Baskerville Old Face" w:hAnsi="Baskerville Old Face"/>
          <w:b/>
          <w:bCs/>
          <w:color w:val="0070C0"/>
          <w:sz w:val="32"/>
          <w:szCs w:val="32"/>
        </w:rPr>
      </w:pPr>
    </w:p>
    <w:p w14:paraId="35CB6B91" w14:textId="77777777" w:rsidR="00BA19E5" w:rsidRDefault="00BA19E5" w:rsidP="00BA19E5">
      <w:pPr>
        <w:spacing w:after="0" w:line="240" w:lineRule="auto"/>
        <w:jc w:val="center"/>
        <w:rPr>
          <w:rFonts w:ascii="Baskerville Old Face" w:hAnsi="Baskerville Old Face"/>
          <w:b/>
          <w:bCs/>
          <w:noProof/>
          <w:color w:val="1F4E79" w:themeColor="accent1" w:themeShade="80"/>
          <w:sz w:val="24"/>
          <w:szCs w:val="52"/>
        </w:rPr>
      </w:pPr>
    </w:p>
    <w:p w14:paraId="5986734E" w14:textId="77777777" w:rsidR="00BA19E5" w:rsidRPr="00824C1A" w:rsidRDefault="00BA19E5" w:rsidP="00BA19E5">
      <w:pPr>
        <w:spacing w:after="0" w:line="240" w:lineRule="auto"/>
        <w:rPr>
          <w:rFonts w:ascii="Century Gothic" w:hAnsi="Century Gothic"/>
          <w:b/>
          <w:bCs/>
          <w:noProof/>
          <w:color w:val="000000" w:themeColor="text1"/>
          <w:sz w:val="20"/>
          <w:szCs w:val="20"/>
        </w:rPr>
      </w:pPr>
      <w:r w:rsidRPr="00824C1A">
        <w:rPr>
          <w:rFonts w:ascii="Century Gothic" w:hAnsi="Century Gothic"/>
          <w:b/>
          <w:bCs/>
          <w:noProof/>
          <w:color w:val="000000" w:themeColor="text1"/>
          <w:sz w:val="20"/>
          <w:szCs w:val="20"/>
        </w:rPr>
        <w:t xml:space="preserve">I. DATOS </w:t>
      </w:r>
      <w:r w:rsidR="00E17F00" w:rsidRPr="00824C1A">
        <w:rPr>
          <w:rFonts w:ascii="Century Gothic" w:hAnsi="Century Gothic"/>
          <w:b/>
          <w:bCs/>
          <w:noProof/>
          <w:color w:val="000000" w:themeColor="text1"/>
          <w:sz w:val="20"/>
          <w:szCs w:val="20"/>
        </w:rPr>
        <w:t>GENERALES</w:t>
      </w:r>
      <w:r w:rsidRPr="00824C1A">
        <w:rPr>
          <w:rFonts w:ascii="Century Gothic" w:hAnsi="Century Gothic"/>
          <w:b/>
          <w:bCs/>
          <w:noProof/>
          <w:color w:val="000000" w:themeColor="text1"/>
          <w:sz w:val="20"/>
          <w:szCs w:val="20"/>
        </w:rPr>
        <w:t>:</w:t>
      </w:r>
    </w:p>
    <w:tbl>
      <w:tblPr>
        <w:tblStyle w:val="Tablaconcuadrcula"/>
        <w:tblW w:w="10333" w:type="dxa"/>
        <w:tblLook w:val="04A0" w:firstRow="1" w:lastRow="0" w:firstColumn="1" w:lastColumn="0" w:noHBand="0" w:noVBand="1"/>
      </w:tblPr>
      <w:tblGrid>
        <w:gridCol w:w="1488"/>
        <w:gridCol w:w="1355"/>
        <w:gridCol w:w="3530"/>
        <w:gridCol w:w="2171"/>
        <w:gridCol w:w="1789"/>
      </w:tblGrid>
      <w:tr w:rsidR="00824C1A" w:rsidRPr="00824C1A" w14:paraId="5FAFA9F7" w14:textId="77777777" w:rsidTr="00B410F9">
        <w:trPr>
          <w:trHeight w:val="812"/>
        </w:trPr>
        <w:tc>
          <w:tcPr>
            <w:tcW w:w="1488" w:type="dxa"/>
            <w:vMerge w:val="restart"/>
            <w:shd w:val="clear" w:color="auto" w:fill="2AA0B3"/>
            <w:vAlign w:val="center"/>
          </w:tcPr>
          <w:p w14:paraId="7180E20F" w14:textId="77777777" w:rsidR="001075A5" w:rsidRPr="00E30CFE" w:rsidRDefault="001075A5" w:rsidP="00991C60">
            <w:pPr>
              <w:jc w:val="center"/>
              <w:rPr>
                <w:rFonts w:ascii="Century Gothic" w:eastAsia="Times New Roman" w:hAnsi="Century Gothic" w:cs="Calibri"/>
                <w:b/>
                <w:bCs/>
                <w:color w:val="FFFFFF" w:themeColor="background1"/>
                <w:sz w:val="20"/>
                <w:szCs w:val="20"/>
                <w:lang w:eastAsia="es-PE"/>
              </w:rPr>
            </w:pPr>
            <w:r w:rsidRPr="00E30CFE">
              <w:rPr>
                <w:rFonts w:ascii="Century Gothic" w:eastAsia="Times New Roman" w:hAnsi="Century Gothic" w:cs="Calibri"/>
                <w:b/>
                <w:bCs/>
                <w:color w:val="FFFFFF" w:themeColor="background1"/>
                <w:sz w:val="20"/>
                <w:szCs w:val="20"/>
                <w:lang w:eastAsia="es-PE"/>
              </w:rPr>
              <w:t xml:space="preserve">DATOS </w:t>
            </w:r>
          </w:p>
          <w:p w14:paraId="786D6078" w14:textId="77777777" w:rsidR="001075A5" w:rsidRPr="00E30CFE" w:rsidRDefault="001075A5" w:rsidP="00991C60">
            <w:pPr>
              <w:jc w:val="center"/>
              <w:rPr>
                <w:rFonts w:ascii="Century Gothic" w:eastAsia="Times New Roman" w:hAnsi="Century Gothic" w:cs="Calibri"/>
                <w:b/>
                <w:bCs/>
                <w:color w:val="FFFFFF" w:themeColor="background1"/>
                <w:sz w:val="20"/>
                <w:szCs w:val="20"/>
                <w:lang w:eastAsia="es-PE"/>
              </w:rPr>
            </w:pPr>
            <w:r w:rsidRPr="00E30CFE">
              <w:rPr>
                <w:rFonts w:ascii="Century Gothic" w:eastAsia="Times New Roman" w:hAnsi="Century Gothic" w:cs="Calibri"/>
                <w:b/>
                <w:bCs/>
                <w:color w:val="FFFFFF" w:themeColor="background1"/>
                <w:sz w:val="20"/>
                <w:szCs w:val="20"/>
                <w:lang w:eastAsia="es-PE"/>
              </w:rPr>
              <w:t>GENERALES</w:t>
            </w:r>
          </w:p>
        </w:tc>
        <w:tc>
          <w:tcPr>
            <w:tcW w:w="1355" w:type="dxa"/>
            <w:shd w:val="clear" w:color="auto" w:fill="2AA0B3"/>
            <w:vAlign w:val="center"/>
          </w:tcPr>
          <w:p w14:paraId="171AC1B9" w14:textId="77777777" w:rsidR="001075A5" w:rsidRPr="00E30CFE" w:rsidRDefault="001075A5" w:rsidP="00991C60">
            <w:pPr>
              <w:jc w:val="center"/>
              <w:rPr>
                <w:rFonts w:ascii="Century Gothic" w:eastAsia="Times New Roman" w:hAnsi="Century Gothic" w:cs="Calibri"/>
                <w:b/>
                <w:bCs/>
                <w:color w:val="FFFFFF" w:themeColor="background1"/>
                <w:sz w:val="20"/>
                <w:szCs w:val="20"/>
                <w:lang w:eastAsia="es-PE"/>
              </w:rPr>
            </w:pPr>
            <w:r w:rsidRPr="00E30CFE">
              <w:rPr>
                <w:rFonts w:ascii="Century Gothic" w:eastAsia="Times New Roman" w:hAnsi="Century Gothic" w:cs="Calibri"/>
                <w:b/>
                <w:bCs/>
                <w:color w:val="FFFFFF" w:themeColor="background1"/>
                <w:sz w:val="20"/>
                <w:szCs w:val="20"/>
                <w:lang w:eastAsia="es-PE"/>
              </w:rPr>
              <w:t>TITULO</w:t>
            </w:r>
          </w:p>
        </w:tc>
        <w:tc>
          <w:tcPr>
            <w:tcW w:w="7490" w:type="dxa"/>
            <w:gridSpan w:val="3"/>
          </w:tcPr>
          <w:p w14:paraId="78869FDC" w14:textId="182C7A96" w:rsidR="008C15DD" w:rsidRPr="00A96E58" w:rsidRDefault="003F3F0E" w:rsidP="003F3F0E">
            <w:pPr>
              <w:jc w:val="center"/>
              <w:rPr>
                <w:rFonts w:ascii="Cambria" w:hAnsi="Cambria"/>
                <w:b/>
                <w:bCs/>
                <w:noProof/>
                <w:color w:val="000000" w:themeColor="text1"/>
                <w:sz w:val="20"/>
                <w:szCs w:val="20"/>
              </w:rPr>
            </w:pPr>
            <w:r>
              <w:rPr>
                <w:rFonts w:ascii="Baskerville Old Face" w:hAnsi="Baskerville Old Face"/>
                <w:b/>
                <w:bCs/>
                <w:color w:val="0070C0"/>
                <w:sz w:val="28"/>
                <w:szCs w:val="28"/>
              </w:rPr>
              <w:t>“</w:t>
            </w:r>
            <w:r w:rsidR="00A96E58" w:rsidRPr="00A96E58">
              <w:rPr>
                <w:rFonts w:ascii="Baskerville Old Face" w:hAnsi="Baskerville Old Face"/>
                <w:b/>
                <w:bCs/>
                <w:color w:val="0070C0"/>
                <w:sz w:val="28"/>
                <w:szCs w:val="28"/>
              </w:rPr>
              <w:t>Habitando espacios nuevos, valorando nuestras raíces de siempre</w:t>
            </w:r>
            <w:r w:rsidR="00A96E58">
              <w:rPr>
                <w:rFonts w:ascii="Baskerville Old Face" w:hAnsi="Baskerville Old Face"/>
                <w:b/>
                <w:bCs/>
                <w:color w:val="0070C0"/>
                <w:sz w:val="28"/>
                <w:szCs w:val="28"/>
              </w:rPr>
              <w:t>”</w:t>
            </w:r>
          </w:p>
        </w:tc>
      </w:tr>
      <w:tr w:rsidR="00824C1A" w:rsidRPr="00824C1A" w14:paraId="017B914C" w14:textId="77777777" w:rsidTr="00B410F9">
        <w:trPr>
          <w:trHeight w:val="184"/>
        </w:trPr>
        <w:tc>
          <w:tcPr>
            <w:tcW w:w="1488" w:type="dxa"/>
            <w:vMerge/>
            <w:shd w:val="clear" w:color="auto" w:fill="2AA0B3"/>
            <w:vAlign w:val="center"/>
          </w:tcPr>
          <w:p w14:paraId="71184A0F" w14:textId="77777777" w:rsidR="00991C60" w:rsidRPr="00E30CFE" w:rsidRDefault="00991C60" w:rsidP="00991C60">
            <w:pPr>
              <w:jc w:val="center"/>
              <w:rPr>
                <w:rFonts w:ascii="Century Gothic" w:eastAsia="Times New Roman" w:hAnsi="Century Gothic" w:cs="Calibri"/>
                <w:b/>
                <w:bCs/>
                <w:color w:val="FFFFFF" w:themeColor="background1"/>
                <w:sz w:val="20"/>
                <w:szCs w:val="20"/>
                <w:lang w:eastAsia="es-PE"/>
              </w:rPr>
            </w:pPr>
          </w:p>
        </w:tc>
        <w:tc>
          <w:tcPr>
            <w:tcW w:w="1355" w:type="dxa"/>
            <w:shd w:val="clear" w:color="auto" w:fill="2AA0B3"/>
            <w:vAlign w:val="center"/>
          </w:tcPr>
          <w:p w14:paraId="4BDE1FC7" w14:textId="77777777" w:rsidR="00991C60" w:rsidRPr="00E30CFE" w:rsidRDefault="00991C60" w:rsidP="00991C60">
            <w:pPr>
              <w:jc w:val="center"/>
              <w:rPr>
                <w:rFonts w:ascii="Century Gothic" w:eastAsia="Times New Roman" w:hAnsi="Century Gothic" w:cs="Calibri"/>
                <w:b/>
                <w:bCs/>
                <w:color w:val="FFFFFF" w:themeColor="background1"/>
                <w:sz w:val="20"/>
                <w:szCs w:val="20"/>
                <w:lang w:eastAsia="es-PE"/>
              </w:rPr>
            </w:pPr>
            <w:r w:rsidRPr="00E30CFE">
              <w:rPr>
                <w:rFonts w:ascii="Century Gothic" w:eastAsia="Times New Roman" w:hAnsi="Century Gothic" w:cs="Calibri"/>
                <w:b/>
                <w:bCs/>
                <w:color w:val="FFFFFF" w:themeColor="background1"/>
                <w:sz w:val="20"/>
                <w:szCs w:val="20"/>
                <w:lang w:eastAsia="es-PE"/>
              </w:rPr>
              <w:t>CICLO:</w:t>
            </w:r>
          </w:p>
        </w:tc>
        <w:tc>
          <w:tcPr>
            <w:tcW w:w="3530" w:type="dxa"/>
            <w:vAlign w:val="center"/>
          </w:tcPr>
          <w:p w14:paraId="2375F8BA" w14:textId="28EE7B55" w:rsidR="00991C60" w:rsidRPr="00824C1A" w:rsidRDefault="00505398" w:rsidP="00991C60">
            <w:pPr>
              <w:jc w:val="center"/>
              <w:rPr>
                <w:rFonts w:ascii="Century Gothic" w:eastAsia="Times New Roman" w:hAnsi="Century Gothic" w:cs="Calibri"/>
                <w:b/>
                <w:bCs/>
                <w:color w:val="000000" w:themeColor="text1"/>
                <w:sz w:val="20"/>
                <w:szCs w:val="20"/>
                <w:lang w:eastAsia="es-PE"/>
              </w:rPr>
            </w:pPr>
            <w:r w:rsidRPr="00824C1A">
              <w:rPr>
                <w:rFonts w:ascii="Century Gothic" w:eastAsia="Times New Roman" w:hAnsi="Century Gothic" w:cs="Calibri"/>
                <w:b/>
                <w:bCs/>
                <w:color w:val="000000" w:themeColor="text1"/>
                <w:sz w:val="20"/>
                <w:szCs w:val="20"/>
                <w:lang w:eastAsia="es-PE"/>
              </w:rPr>
              <w:t>V</w:t>
            </w:r>
            <w:r w:rsidR="00E30CFE">
              <w:rPr>
                <w:rFonts w:ascii="Century Gothic" w:eastAsia="Times New Roman" w:hAnsi="Century Gothic" w:cs="Calibri"/>
                <w:b/>
                <w:bCs/>
                <w:color w:val="000000" w:themeColor="text1"/>
                <w:sz w:val="20"/>
                <w:szCs w:val="20"/>
                <w:lang w:eastAsia="es-PE"/>
              </w:rPr>
              <w:t>I</w:t>
            </w:r>
            <w:r w:rsidRPr="00824C1A">
              <w:rPr>
                <w:rFonts w:ascii="Century Gothic" w:eastAsia="Times New Roman" w:hAnsi="Century Gothic" w:cs="Calibri"/>
                <w:b/>
                <w:bCs/>
                <w:color w:val="000000" w:themeColor="text1"/>
                <w:sz w:val="20"/>
                <w:szCs w:val="20"/>
                <w:lang w:eastAsia="es-PE"/>
              </w:rPr>
              <w:t>I</w:t>
            </w:r>
            <w:r w:rsidR="00991C60" w:rsidRPr="00824C1A">
              <w:rPr>
                <w:rFonts w:ascii="Century Gothic" w:eastAsia="Times New Roman" w:hAnsi="Century Gothic" w:cs="Calibri"/>
                <w:b/>
                <w:bCs/>
                <w:color w:val="000000" w:themeColor="text1"/>
                <w:sz w:val="20"/>
                <w:szCs w:val="20"/>
                <w:lang w:eastAsia="es-PE"/>
              </w:rPr>
              <w:t xml:space="preserve"> Ciclo</w:t>
            </w:r>
          </w:p>
        </w:tc>
        <w:tc>
          <w:tcPr>
            <w:tcW w:w="2171" w:type="dxa"/>
            <w:shd w:val="clear" w:color="auto" w:fill="2AA0B3"/>
            <w:vAlign w:val="center"/>
          </w:tcPr>
          <w:p w14:paraId="7FD3AC77" w14:textId="408B8851" w:rsidR="00991C60" w:rsidRPr="00E30CFE" w:rsidRDefault="00991C60" w:rsidP="00991C60">
            <w:pPr>
              <w:jc w:val="center"/>
              <w:rPr>
                <w:rFonts w:ascii="Century Gothic" w:eastAsia="Times New Roman" w:hAnsi="Century Gothic" w:cs="Calibri"/>
                <w:b/>
                <w:bCs/>
                <w:color w:val="FFFFFF" w:themeColor="background1"/>
                <w:sz w:val="20"/>
                <w:szCs w:val="20"/>
                <w:lang w:eastAsia="es-PE"/>
              </w:rPr>
            </w:pPr>
            <w:r w:rsidRPr="00E30CFE">
              <w:rPr>
                <w:rFonts w:ascii="Century Gothic" w:eastAsia="Times New Roman" w:hAnsi="Century Gothic" w:cs="Calibri"/>
                <w:b/>
                <w:bCs/>
                <w:color w:val="FFFFFF" w:themeColor="background1"/>
                <w:sz w:val="20"/>
                <w:szCs w:val="20"/>
                <w:lang w:eastAsia="es-PE"/>
              </w:rPr>
              <w:t>GRADO:</w:t>
            </w:r>
          </w:p>
        </w:tc>
        <w:tc>
          <w:tcPr>
            <w:tcW w:w="1788" w:type="dxa"/>
            <w:vAlign w:val="center"/>
          </w:tcPr>
          <w:p w14:paraId="768C5A92" w14:textId="11497F0A" w:rsidR="00991C60" w:rsidRPr="00824C1A" w:rsidRDefault="00002F58" w:rsidP="00991C60">
            <w:pPr>
              <w:jc w:val="center"/>
              <w:rPr>
                <w:rFonts w:ascii="Century Gothic" w:eastAsia="Times New Roman" w:hAnsi="Century Gothic" w:cs="Calibri"/>
                <w:b/>
                <w:bCs/>
                <w:color w:val="000000" w:themeColor="text1"/>
                <w:sz w:val="20"/>
                <w:szCs w:val="20"/>
                <w:lang w:eastAsia="es-PE"/>
              </w:rPr>
            </w:pPr>
            <w:r>
              <w:rPr>
                <w:rFonts w:ascii="Century Gothic" w:eastAsia="Times New Roman" w:hAnsi="Century Gothic" w:cs="Calibri"/>
                <w:b/>
                <w:bCs/>
                <w:color w:val="000000" w:themeColor="text1"/>
                <w:sz w:val="20"/>
                <w:szCs w:val="20"/>
                <w:lang w:eastAsia="es-PE"/>
              </w:rPr>
              <w:t>3R</w:t>
            </w:r>
            <w:r w:rsidR="00505398" w:rsidRPr="00824C1A">
              <w:rPr>
                <w:rFonts w:ascii="Century Gothic" w:eastAsia="Times New Roman" w:hAnsi="Century Gothic" w:cs="Calibri"/>
                <w:b/>
                <w:bCs/>
                <w:color w:val="000000" w:themeColor="text1"/>
                <w:sz w:val="20"/>
                <w:szCs w:val="20"/>
                <w:lang w:eastAsia="es-PE"/>
              </w:rPr>
              <w:t xml:space="preserve">O </w:t>
            </w:r>
          </w:p>
        </w:tc>
      </w:tr>
      <w:tr w:rsidR="00824C1A" w:rsidRPr="00824C1A" w14:paraId="63EFC76A" w14:textId="77777777" w:rsidTr="00B410F9">
        <w:trPr>
          <w:trHeight w:val="184"/>
        </w:trPr>
        <w:tc>
          <w:tcPr>
            <w:tcW w:w="1488" w:type="dxa"/>
            <w:vMerge/>
            <w:shd w:val="clear" w:color="auto" w:fill="2AA0B3"/>
            <w:vAlign w:val="center"/>
          </w:tcPr>
          <w:p w14:paraId="7C81C6A1" w14:textId="77777777" w:rsidR="00991C60" w:rsidRPr="00E30CFE" w:rsidRDefault="00991C60" w:rsidP="00991C60">
            <w:pPr>
              <w:jc w:val="center"/>
              <w:rPr>
                <w:rFonts w:ascii="Century Gothic" w:eastAsia="Times New Roman" w:hAnsi="Century Gothic" w:cs="Calibri"/>
                <w:b/>
                <w:bCs/>
                <w:color w:val="FFFFFF" w:themeColor="background1"/>
                <w:sz w:val="20"/>
                <w:szCs w:val="20"/>
                <w:lang w:eastAsia="es-PE"/>
              </w:rPr>
            </w:pPr>
          </w:p>
        </w:tc>
        <w:tc>
          <w:tcPr>
            <w:tcW w:w="1355" w:type="dxa"/>
            <w:shd w:val="clear" w:color="auto" w:fill="2AA0B3"/>
            <w:vAlign w:val="center"/>
          </w:tcPr>
          <w:p w14:paraId="19AE0D45" w14:textId="77777777" w:rsidR="00991C60" w:rsidRPr="00E30CFE" w:rsidRDefault="00991C60" w:rsidP="00991C60">
            <w:pPr>
              <w:jc w:val="center"/>
              <w:rPr>
                <w:rFonts w:ascii="Century Gothic" w:eastAsia="Times New Roman" w:hAnsi="Century Gothic" w:cs="Calibri"/>
                <w:b/>
                <w:bCs/>
                <w:color w:val="FFFFFF" w:themeColor="background1"/>
                <w:sz w:val="20"/>
                <w:szCs w:val="20"/>
                <w:lang w:eastAsia="es-PE"/>
              </w:rPr>
            </w:pPr>
            <w:r w:rsidRPr="00E30CFE">
              <w:rPr>
                <w:rFonts w:ascii="Century Gothic" w:eastAsia="Times New Roman" w:hAnsi="Century Gothic" w:cs="Calibri"/>
                <w:b/>
                <w:bCs/>
                <w:color w:val="FFFFFF" w:themeColor="background1"/>
                <w:sz w:val="20"/>
                <w:szCs w:val="20"/>
                <w:lang w:eastAsia="es-PE"/>
              </w:rPr>
              <w:t>FECHA</w:t>
            </w:r>
          </w:p>
        </w:tc>
        <w:tc>
          <w:tcPr>
            <w:tcW w:w="3530" w:type="dxa"/>
            <w:vAlign w:val="center"/>
          </w:tcPr>
          <w:p w14:paraId="05B92C4D" w14:textId="77777777" w:rsidR="00B410F9" w:rsidRDefault="00276D26" w:rsidP="008B3428">
            <w:pPr>
              <w:jc w:val="center"/>
              <w:rPr>
                <w:rFonts w:ascii="Century Gothic" w:eastAsia="Times New Roman" w:hAnsi="Century Gothic" w:cs="Calibri"/>
                <w:color w:val="000000" w:themeColor="text1"/>
                <w:sz w:val="20"/>
                <w:szCs w:val="20"/>
                <w:lang w:eastAsia="es-PE"/>
              </w:rPr>
            </w:pPr>
            <w:r>
              <w:rPr>
                <w:rFonts w:ascii="Century Gothic" w:eastAsia="Times New Roman" w:hAnsi="Century Gothic" w:cs="Calibri"/>
                <w:color w:val="000000" w:themeColor="text1"/>
                <w:sz w:val="20"/>
                <w:szCs w:val="20"/>
                <w:lang w:eastAsia="es-PE"/>
              </w:rPr>
              <w:t xml:space="preserve">Del </w:t>
            </w:r>
            <w:r w:rsidR="00923C70">
              <w:rPr>
                <w:rFonts w:ascii="Century Gothic" w:eastAsia="Times New Roman" w:hAnsi="Century Gothic" w:cs="Calibri"/>
                <w:color w:val="000000" w:themeColor="text1"/>
                <w:sz w:val="20"/>
                <w:szCs w:val="20"/>
                <w:lang w:eastAsia="es-PE"/>
              </w:rPr>
              <w:t>25 de mayo h</w:t>
            </w:r>
            <w:r>
              <w:rPr>
                <w:rFonts w:ascii="Century Gothic" w:eastAsia="Times New Roman" w:hAnsi="Century Gothic" w:cs="Calibri"/>
                <w:color w:val="000000" w:themeColor="text1"/>
                <w:sz w:val="20"/>
                <w:szCs w:val="20"/>
                <w:lang w:eastAsia="es-PE"/>
              </w:rPr>
              <w:t>asta</w:t>
            </w:r>
          </w:p>
          <w:p w14:paraId="453FDBF8" w14:textId="3D6924E5" w:rsidR="00991C60" w:rsidRPr="00824C1A" w:rsidRDefault="00923C70" w:rsidP="008B3428">
            <w:pPr>
              <w:jc w:val="center"/>
              <w:rPr>
                <w:rFonts w:ascii="Century Gothic" w:eastAsia="Times New Roman" w:hAnsi="Century Gothic" w:cs="Calibri"/>
                <w:color w:val="000000" w:themeColor="text1"/>
                <w:sz w:val="20"/>
                <w:szCs w:val="20"/>
                <w:lang w:eastAsia="es-PE"/>
              </w:rPr>
            </w:pPr>
            <w:r>
              <w:rPr>
                <w:rFonts w:ascii="Century Gothic" w:eastAsia="Times New Roman" w:hAnsi="Century Gothic" w:cs="Calibri"/>
                <w:color w:val="000000" w:themeColor="text1"/>
                <w:sz w:val="20"/>
                <w:szCs w:val="20"/>
                <w:lang w:eastAsia="es-PE"/>
              </w:rPr>
              <w:t>el 24 de julio</w:t>
            </w:r>
          </w:p>
        </w:tc>
        <w:tc>
          <w:tcPr>
            <w:tcW w:w="2171" w:type="dxa"/>
            <w:tcBorders>
              <w:bottom w:val="single" w:sz="4" w:space="0" w:color="auto"/>
            </w:tcBorders>
            <w:shd w:val="clear" w:color="auto" w:fill="2AA0B3"/>
            <w:vAlign w:val="center"/>
          </w:tcPr>
          <w:p w14:paraId="3DE69302" w14:textId="0BAF44C3" w:rsidR="00991C60" w:rsidRPr="00E30CFE" w:rsidRDefault="00F75958" w:rsidP="00991C60">
            <w:pPr>
              <w:jc w:val="center"/>
              <w:rPr>
                <w:rFonts w:ascii="Century Gothic" w:eastAsia="Times New Roman" w:hAnsi="Century Gothic" w:cs="Calibri"/>
                <w:color w:val="FFFFFF" w:themeColor="background1"/>
                <w:sz w:val="20"/>
                <w:szCs w:val="20"/>
                <w:lang w:eastAsia="es-PE"/>
              </w:rPr>
            </w:pPr>
            <w:r>
              <w:rPr>
                <w:rFonts w:ascii="Century Gothic" w:eastAsia="Times New Roman" w:hAnsi="Century Gothic" w:cs="Calibri"/>
                <w:b/>
                <w:bCs/>
                <w:color w:val="FFFFFF" w:themeColor="background1"/>
                <w:sz w:val="20"/>
                <w:szCs w:val="20"/>
                <w:lang w:eastAsia="es-PE"/>
              </w:rPr>
              <w:t>DURACIÓN:</w:t>
            </w:r>
          </w:p>
        </w:tc>
        <w:tc>
          <w:tcPr>
            <w:tcW w:w="1788" w:type="dxa"/>
            <w:tcBorders>
              <w:bottom w:val="single" w:sz="4" w:space="0" w:color="auto"/>
            </w:tcBorders>
            <w:vAlign w:val="center"/>
          </w:tcPr>
          <w:p w14:paraId="51A28C5E" w14:textId="768A3406" w:rsidR="00991C60" w:rsidRPr="00824C1A" w:rsidRDefault="00923C70" w:rsidP="00991C60">
            <w:pPr>
              <w:jc w:val="center"/>
              <w:rPr>
                <w:rFonts w:ascii="Century Gothic" w:eastAsia="Times New Roman" w:hAnsi="Century Gothic" w:cs="Calibri"/>
                <w:color w:val="000000" w:themeColor="text1"/>
                <w:sz w:val="20"/>
                <w:szCs w:val="20"/>
                <w:lang w:eastAsia="es-PE"/>
              </w:rPr>
            </w:pPr>
            <w:r>
              <w:rPr>
                <w:rFonts w:ascii="Century Gothic" w:eastAsia="Times New Roman" w:hAnsi="Century Gothic" w:cs="Calibri"/>
                <w:color w:val="000000" w:themeColor="text1"/>
                <w:sz w:val="20"/>
                <w:szCs w:val="20"/>
                <w:lang w:eastAsia="es-PE"/>
              </w:rPr>
              <w:t>9</w:t>
            </w:r>
            <w:r w:rsidR="00991C60" w:rsidRPr="00824C1A">
              <w:rPr>
                <w:rFonts w:ascii="Century Gothic" w:eastAsia="Times New Roman" w:hAnsi="Century Gothic" w:cs="Calibri"/>
                <w:color w:val="000000" w:themeColor="text1"/>
                <w:sz w:val="20"/>
                <w:szCs w:val="20"/>
                <w:lang w:eastAsia="es-PE"/>
              </w:rPr>
              <w:t xml:space="preserve"> </w:t>
            </w:r>
            <w:r w:rsidR="00505398" w:rsidRPr="00824C1A">
              <w:rPr>
                <w:rFonts w:ascii="Century Gothic" w:eastAsia="Times New Roman" w:hAnsi="Century Gothic" w:cs="Calibri"/>
                <w:color w:val="000000" w:themeColor="text1"/>
                <w:sz w:val="20"/>
                <w:szCs w:val="20"/>
                <w:lang w:eastAsia="es-PE"/>
              </w:rPr>
              <w:t>semana</w:t>
            </w:r>
            <w:r w:rsidR="007C3314" w:rsidRPr="00824C1A">
              <w:rPr>
                <w:rFonts w:ascii="Century Gothic" w:eastAsia="Times New Roman" w:hAnsi="Century Gothic" w:cs="Calibri"/>
                <w:color w:val="000000" w:themeColor="text1"/>
                <w:sz w:val="20"/>
                <w:szCs w:val="20"/>
                <w:lang w:eastAsia="es-PE"/>
              </w:rPr>
              <w:t>s</w:t>
            </w:r>
          </w:p>
        </w:tc>
      </w:tr>
      <w:tr w:rsidR="00824C1A" w:rsidRPr="00824C1A" w14:paraId="25B1C8D0" w14:textId="77777777" w:rsidTr="00B410F9">
        <w:trPr>
          <w:trHeight w:val="184"/>
        </w:trPr>
        <w:tc>
          <w:tcPr>
            <w:tcW w:w="1488" w:type="dxa"/>
            <w:vMerge/>
            <w:shd w:val="clear" w:color="auto" w:fill="2AA0B3"/>
            <w:vAlign w:val="center"/>
          </w:tcPr>
          <w:p w14:paraId="00C2227A" w14:textId="77777777" w:rsidR="00991C60" w:rsidRPr="00E30CFE" w:rsidRDefault="00991C60" w:rsidP="00991C60">
            <w:pPr>
              <w:jc w:val="center"/>
              <w:rPr>
                <w:rFonts w:ascii="Century Gothic" w:eastAsia="Times New Roman" w:hAnsi="Century Gothic" w:cs="Calibri"/>
                <w:b/>
                <w:bCs/>
                <w:color w:val="FFFFFF" w:themeColor="background1"/>
                <w:sz w:val="20"/>
                <w:szCs w:val="20"/>
                <w:lang w:eastAsia="es-PE"/>
              </w:rPr>
            </w:pPr>
          </w:p>
        </w:tc>
        <w:tc>
          <w:tcPr>
            <w:tcW w:w="1355" w:type="dxa"/>
            <w:shd w:val="clear" w:color="auto" w:fill="2AA0B3"/>
            <w:vAlign w:val="center"/>
          </w:tcPr>
          <w:p w14:paraId="32B14430" w14:textId="77777777" w:rsidR="00991C60" w:rsidRPr="00E30CFE" w:rsidRDefault="00991C60" w:rsidP="00991C60">
            <w:pPr>
              <w:jc w:val="center"/>
              <w:rPr>
                <w:rFonts w:ascii="Century Gothic" w:eastAsia="Times New Roman" w:hAnsi="Century Gothic" w:cs="Calibri"/>
                <w:b/>
                <w:bCs/>
                <w:color w:val="FFFFFF" w:themeColor="background1"/>
                <w:sz w:val="20"/>
                <w:szCs w:val="20"/>
                <w:lang w:eastAsia="es-PE"/>
              </w:rPr>
            </w:pPr>
            <w:r w:rsidRPr="00E30CFE">
              <w:rPr>
                <w:rFonts w:ascii="Century Gothic" w:eastAsia="Times New Roman" w:hAnsi="Century Gothic" w:cs="Calibri"/>
                <w:b/>
                <w:bCs/>
                <w:color w:val="FFFFFF" w:themeColor="background1"/>
                <w:sz w:val="20"/>
                <w:szCs w:val="20"/>
                <w:lang w:eastAsia="es-PE"/>
              </w:rPr>
              <w:t>ÁREA</w:t>
            </w:r>
          </w:p>
        </w:tc>
        <w:tc>
          <w:tcPr>
            <w:tcW w:w="3530" w:type="dxa"/>
            <w:tcBorders>
              <w:bottom w:val="single" w:sz="4" w:space="0" w:color="auto"/>
            </w:tcBorders>
            <w:vAlign w:val="center"/>
          </w:tcPr>
          <w:p w14:paraId="5591C32C" w14:textId="4555E8B1" w:rsidR="00991C60" w:rsidRPr="00824C1A" w:rsidRDefault="00E90BB9" w:rsidP="007C3314">
            <w:pPr>
              <w:jc w:val="center"/>
              <w:rPr>
                <w:rFonts w:ascii="Century Gothic" w:eastAsia="Times New Roman" w:hAnsi="Century Gothic" w:cs="Calibri"/>
                <w:b/>
                <w:bCs/>
                <w:color w:val="000000" w:themeColor="text1"/>
                <w:sz w:val="20"/>
                <w:szCs w:val="20"/>
                <w:lang w:eastAsia="es-PE"/>
              </w:rPr>
            </w:pPr>
            <w:r w:rsidRPr="00824C1A">
              <w:rPr>
                <w:rFonts w:ascii="Century Gothic" w:eastAsia="Times New Roman" w:hAnsi="Century Gothic" w:cs="Calibri"/>
                <w:b/>
                <w:bCs/>
                <w:color w:val="000000" w:themeColor="text1"/>
                <w:sz w:val="20"/>
                <w:szCs w:val="20"/>
                <w:lang w:eastAsia="es-PE"/>
              </w:rPr>
              <w:t>DPCC</w:t>
            </w:r>
          </w:p>
        </w:tc>
        <w:tc>
          <w:tcPr>
            <w:tcW w:w="2171" w:type="dxa"/>
            <w:tcBorders>
              <w:bottom w:val="single" w:sz="4" w:space="0" w:color="auto"/>
            </w:tcBorders>
            <w:shd w:val="clear" w:color="auto" w:fill="2AA0B3"/>
            <w:vAlign w:val="center"/>
          </w:tcPr>
          <w:p w14:paraId="53F95D3E" w14:textId="77777777" w:rsidR="00991C60" w:rsidRPr="00E30CFE" w:rsidRDefault="00991C60" w:rsidP="00991C60">
            <w:pPr>
              <w:jc w:val="center"/>
              <w:rPr>
                <w:rFonts w:ascii="Century Gothic" w:eastAsia="Times New Roman" w:hAnsi="Century Gothic" w:cs="Calibri"/>
                <w:b/>
                <w:bCs/>
                <w:color w:val="FFFFFF" w:themeColor="background1"/>
                <w:sz w:val="20"/>
                <w:szCs w:val="20"/>
                <w:lang w:eastAsia="es-PE"/>
              </w:rPr>
            </w:pPr>
            <w:r w:rsidRPr="00E30CFE">
              <w:rPr>
                <w:rFonts w:ascii="Century Gothic" w:eastAsia="Times New Roman" w:hAnsi="Century Gothic" w:cs="Calibri"/>
                <w:b/>
                <w:bCs/>
                <w:color w:val="FFFFFF" w:themeColor="background1"/>
                <w:sz w:val="20"/>
                <w:szCs w:val="20"/>
                <w:lang w:eastAsia="es-PE"/>
              </w:rPr>
              <w:t>HORAS:</w:t>
            </w:r>
          </w:p>
        </w:tc>
        <w:tc>
          <w:tcPr>
            <w:tcW w:w="1788" w:type="dxa"/>
            <w:tcBorders>
              <w:bottom w:val="single" w:sz="4" w:space="0" w:color="auto"/>
            </w:tcBorders>
            <w:vAlign w:val="center"/>
          </w:tcPr>
          <w:p w14:paraId="207AE50C" w14:textId="0AB1A6E9" w:rsidR="00991C60" w:rsidRPr="00824C1A" w:rsidRDefault="00F01435" w:rsidP="00562970">
            <w:pPr>
              <w:jc w:val="center"/>
              <w:rPr>
                <w:rFonts w:ascii="Century Gothic" w:eastAsia="Times New Roman" w:hAnsi="Century Gothic" w:cs="Calibri"/>
                <w:b/>
                <w:bCs/>
                <w:color w:val="000000" w:themeColor="text1"/>
                <w:sz w:val="20"/>
                <w:szCs w:val="20"/>
                <w:lang w:eastAsia="es-PE"/>
              </w:rPr>
            </w:pPr>
            <w:r w:rsidRPr="00824C1A">
              <w:rPr>
                <w:rFonts w:ascii="Century Gothic" w:eastAsia="Times New Roman" w:hAnsi="Century Gothic" w:cs="Calibri"/>
                <w:b/>
                <w:bCs/>
                <w:color w:val="000000" w:themeColor="text1"/>
                <w:sz w:val="20"/>
                <w:szCs w:val="20"/>
                <w:lang w:eastAsia="es-PE"/>
              </w:rPr>
              <w:t>0</w:t>
            </w:r>
            <w:r w:rsidR="00923C70">
              <w:rPr>
                <w:rFonts w:ascii="Century Gothic" w:eastAsia="Times New Roman" w:hAnsi="Century Gothic" w:cs="Calibri"/>
                <w:b/>
                <w:bCs/>
                <w:color w:val="000000" w:themeColor="text1"/>
                <w:sz w:val="20"/>
                <w:szCs w:val="20"/>
                <w:lang w:eastAsia="es-PE"/>
              </w:rPr>
              <w:t>3</w:t>
            </w:r>
          </w:p>
        </w:tc>
      </w:tr>
      <w:tr w:rsidR="00E30CFE" w:rsidRPr="00824C1A" w14:paraId="5F8961F4" w14:textId="77777777" w:rsidTr="00B410F9">
        <w:trPr>
          <w:trHeight w:val="184"/>
        </w:trPr>
        <w:tc>
          <w:tcPr>
            <w:tcW w:w="1488" w:type="dxa"/>
            <w:vMerge/>
            <w:shd w:val="clear" w:color="auto" w:fill="2AA0B3"/>
            <w:vAlign w:val="center"/>
          </w:tcPr>
          <w:p w14:paraId="4107872F" w14:textId="77777777" w:rsidR="00E30CFE" w:rsidRPr="00E30CFE" w:rsidRDefault="00E30CFE" w:rsidP="00E30CFE">
            <w:pPr>
              <w:jc w:val="center"/>
              <w:rPr>
                <w:rFonts w:ascii="Century Gothic" w:eastAsia="Times New Roman" w:hAnsi="Century Gothic" w:cs="Calibri"/>
                <w:b/>
                <w:bCs/>
                <w:color w:val="FFFFFF" w:themeColor="background1"/>
                <w:sz w:val="20"/>
                <w:szCs w:val="20"/>
                <w:lang w:eastAsia="es-PE"/>
              </w:rPr>
            </w:pPr>
          </w:p>
        </w:tc>
        <w:tc>
          <w:tcPr>
            <w:tcW w:w="1355" w:type="dxa"/>
            <w:shd w:val="clear" w:color="auto" w:fill="2AA0B3"/>
            <w:vAlign w:val="center"/>
          </w:tcPr>
          <w:p w14:paraId="58D9DC0E" w14:textId="0785BBCF" w:rsidR="00E30CFE" w:rsidRPr="00E30CFE" w:rsidRDefault="00E30CFE" w:rsidP="00E30CFE">
            <w:pPr>
              <w:jc w:val="center"/>
              <w:rPr>
                <w:rFonts w:ascii="Century Gothic" w:eastAsia="Times New Roman" w:hAnsi="Century Gothic" w:cs="Calibri"/>
                <w:b/>
                <w:bCs/>
                <w:color w:val="FFFFFF" w:themeColor="background1"/>
                <w:sz w:val="20"/>
                <w:szCs w:val="20"/>
                <w:lang w:eastAsia="es-PE"/>
              </w:rPr>
            </w:pPr>
            <w:r w:rsidRPr="00E30CFE">
              <w:rPr>
                <w:rFonts w:ascii="Century Gothic" w:eastAsia="Times New Roman" w:hAnsi="Century Gothic" w:cs="Calibri"/>
                <w:b/>
                <w:bCs/>
                <w:color w:val="FFFFFF" w:themeColor="background1"/>
                <w:sz w:val="20"/>
                <w:szCs w:val="20"/>
                <w:lang w:eastAsia="es-PE"/>
              </w:rPr>
              <w:t>BIMESTRE</w:t>
            </w:r>
          </w:p>
        </w:tc>
        <w:tc>
          <w:tcPr>
            <w:tcW w:w="3530" w:type="dxa"/>
            <w:tcBorders>
              <w:bottom w:val="single" w:sz="4" w:space="0" w:color="auto"/>
            </w:tcBorders>
            <w:vAlign w:val="center"/>
          </w:tcPr>
          <w:p w14:paraId="38DBF7F4" w14:textId="7939AC2F" w:rsidR="00E30CFE" w:rsidRPr="00824C1A" w:rsidRDefault="00923C70" w:rsidP="00E30CFE">
            <w:pPr>
              <w:jc w:val="center"/>
              <w:rPr>
                <w:rFonts w:ascii="Century Gothic" w:eastAsia="Times New Roman" w:hAnsi="Century Gothic" w:cs="Calibri"/>
                <w:b/>
                <w:bCs/>
                <w:color w:val="000000" w:themeColor="text1"/>
                <w:sz w:val="20"/>
                <w:szCs w:val="20"/>
                <w:lang w:eastAsia="es-PE"/>
              </w:rPr>
            </w:pPr>
            <w:r>
              <w:rPr>
                <w:rFonts w:ascii="Century Gothic" w:eastAsia="Times New Roman" w:hAnsi="Century Gothic" w:cs="Calibri"/>
                <w:color w:val="000000" w:themeColor="text1"/>
                <w:sz w:val="20"/>
                <w:szCs w:val="20"/>
                <w:lang w:eastAsia="es-PE"/>
              </w:rPr>
              <w:t>I</w:t>
            </w:r>
            <w:r w:rsidR="00E30CFE" w:rsidRPr="00824C1A">
              <w:rPr>
                <w:rFonts w:ascii="Century Gothic" w:eastAsia="Times New Roman" w:hAnsi="Century Gothic" w:cs="Calibri"/>
                <w:color w:val="000000" w:themeColor="text1"/>
                <w:sz w:val="20"/>
                <w:szCs w:val="20"/>
                <w:lang w:eastAsia="es-PE"/>
              </w:rPr>
              <w:t>I</w:t>
            </w:r>
            <w:r w:rsidR="008C15DD">
              <w:rPr>
                <w:rFonts w:ascii="Century Gothic" w:eastAsia="Times New Roman" w:hAnsi="Century Gothic" w:cs="Calibri"/>
                <w:color w:val="000000" w:themeColor="text1"/>
                <w:sz w:val="20"/>
                <w:szCs w:val="20"/>
                <w:lang w:eastAsia="es-PE"/>
              </w:rPr>
              <w:t xml:space="preserve"> </w:t>
            </w:r>
            <w:r w:rsidR="00E30CFE" w:rsidRPr="00824C1A">
              <w:rPr>
                <w:rFonts w:ascii="Century Gothic" w:eastAsia="Times New Roman" w:hAnsi="Century Gothic" w:cs="Calibri"/>
                <w:color w:val="000000" w:themeColor="text1"/>
                <w:sz w:val="20"/>
                <w:szCs w:val="20"/>
                <w:lang w:eastAsia="es-PE"/>
              </w:rPr>
              <w:t>BIMESTRE</w:t>
            </w:r>
          </w:p>
        </w:tc>
        <w:tc>
          <w:tcPr>
            <w:tcW w:w="2171" w:type="dxa"/>
            <w:tcBorders>
              <w:bottom w:val="single" w:sz="4" w:space="0" w:color="auto"/>
            </w:tcBorders>
            <w:shd w:val="clear" w:color="auto" w:fill="2AA0B3"/>
            <w:vAlign w:val="center"/>
          </w:tcPr>
          <w:p w14:paraId="69C41093" w14:textId="248331B3" w:rsidR="00E30CFE" w:rsidRPr="00E30CFE" w:rsidRDefault="00E30CFE" w:rsidP="00E30CFE">
            <w:pPr>
              <w:jc w:val="center"/>
              <w:rPr>
                <w:rFonts w:ascii="Century Gothic" w:eastAsia="Times New Roman" w:hAnsi="Century Gothic" w:cs="Calibri"/>
                <w:b/>
                <w:bCs/>
                <w:color w:val="FFFFFF" w:themeColor="background1"/>
                <w:sz w:val="20"/>
                <w:szCs w:val="20"/>
                <w:lang w:eastAsia="es-PE"/>
              </w:rPr>
            </w:pPr>
            <w:r>
              <w:rPr>
                <w:rFonts w:ascii="Century Gothic" w:eastAsia="Times New Roman" w:hAnsi="Century Gothic" w:cs="Calibri"/>
                <w:b/>
                <w:bCs/>
                <w:color w:val="FFFFFF" w:themeColor="background1"/>
                <w:sz w:val="20"/>
                <w:szCs w:val="20"/>
                <w:lang w:eastAsia="es-PE"/>
              </w:rPr>
              <w:t>ESTRATEGIAS:</w:t>
            </w:r>
          </w:p>
        </w:tc>
        <w:tc>
          <w:tcPr>
            <w:tcW w:w="1788" w:type="dxa"/>
            <w:tcBorders>
              <w:bottom w:val="single" w:sz="4" w:space="0" w:color="auto"/>
            </w:tcBorders>
            <w:vAlign w:val="center"/>
          </w:tcPr>
          <w:p w14:paraId="21BCB571" w14:textId="63555320" w:rsidR="00E30CFE" w:rsidRPr="00824C1A" w:rsidRDefault="001E6434" w:rsidP="00E30CFE">
            <w:pPr>
              <w:jc w:val="center"/>
              <w:rPr>
                <w:rFonts w:ascii="Century Gothic" w:eastAsia="Times New Roman" w:hAnsi="Century Gothic" w:cs="Calibri"/>
                <w:b/>
                <w:bCs/>
                <w:color w:val="000000" w:themeColor="text1"/>
                <w:sz w:val="20"/>
                <w:szCs w:val="20"/>
                <w:lang w:eastAsia="es-PE"/>
              </w:rPr>
            </w:pPr>
            <w:r>
              <w:rPr>
                <w:rFonts w:ascii="Century Gothic" w:eastAsia="Times New Roman" w:hAnsi="Century Gothic" w:cs="Calibri"/>
                <w:b/>
                <w:bCs/>
                <w:color w:val="000000" w:themeColor="text1"/>
                <w:sz w:val="20"/>
                <w:szCs w:val="20"/>
                <w:lang w:eastAsia="es-PE"/>
              </w:rPr>
              <w:t>-</w:t>
            </w:r>
          </w:p>
        </w:tc>
      </w:tr>
    </w:tbl>
    <w:p w14:paraId="2A61F4B5" w14:textId="77777777" w:rsidR="003F3F0E" w:rsidRPr="00824C1A" w:rsidRDefault="003F3F0E" w:rsidP="00E17F00">
      <w:pPr>
        <w:spacing w:after="0" w:line="240" w:lineRule="auto"/>
        <w:rPr>
          <w:rFonts w:ascii="Century Gothic" w:hAnsi="Century Gothic"/>
          <w:b/>
          <w:bCs/>
          <w:noProof/>
          <w:color w:val="000000" w:themeColor="text1"/>
          <w:sz w:val="20"/>
          <w:szCs w:val="20"/>
        </w:rPr>
      </w:pPr>
    </w:p>
    <w:p w14:paraId="6884CA50" w14:textId="77777777" w:rsidR="003D6492" w:rsidRPr="00824C1A" w:rsidRDefault="003D6492" w:rsidP="003D6492">
      <w:pPr>
        <w:spacing w:after="0" w:line="240" w:lineRule="auto"/>
        <w:rPr>
          <w:rFonts w:ascii="Century Gothic" w:hAnsi="Century Gothic"/>
          <w:b/>
          <w:bCs/>
          <w:noProof/>
          <w:color w:val="000000" w:themeColor="text1"/>
          <w:sz w:val="20"/>
          <w:szCs w:val="20"/>
        </w:rPr>
      </w:pPr>
      <w:r w:rsidRPr="00824C1A">
        <w:rPr>
          <w:rFonts w:ascii="Century Gothic" w:hAnsi="Century Gothic"/>
          <w:b/>
          <w:bCs/>
          <w:noProof/>
          <w:color w:val="000000" w:themeColor="text1"/>
          <w:sz w:val="20"/>
          <w:szCs w:val="20"/>
        </w:rPr>
        <w:t xml:space="preserve">II. </w:t>
      </w:r>
      <w:r w:rsidR="00991C60" w:rsidRPr="00824C1A">
        <w:rPr>
          <w:rFonts w:ascii="Century Gothic" w:hAnsi="Century Gothic"/>
          <w:b/>
          <w:bCs/>
          <w:noProof/>
          <w:color w:val="000000" w:themeColor="text1"/>
          <w:sz w:val="20"/>
          <w:szCs w:val="20"/>
        </w:rPr>
        <w:t>PROBLEMÁTICA</w:t>
      </w:r>
      <w:r w:rsidRPr="00824C1A">
        <w:rPr>
          <w:rFonts w:ascii="Century Gothic" w:hAnsi="Century Gothic"/>
          <w:b/>
          <w:bCs/>
          <w:noProof/>
          <w:color w:val="000000" w:themeColor="text1"/>
          <w:sz w:val="20"/>
          <w:szCs w:val="20"/>
        </w:rPr>
        <w:t>:</w:t>
      </w:r>
    </w:p>
    <w:tbl>
      <w:tblPr>
        <w:tblStyle w:val="Tablaconcuadrcula"/>
        <w:tblW w:w="10227" w:type="dxa"/>
        <w:tblLook w:val="04A0" w:firstRow="1" w:lastRow="0" w:firstColumn="1" w:lastColumn="0" w:noHBand="0" w:noVBand="1"/>
      </w:tblPr>
      <w:tblGrid>
        <w:gridCol w:w="1876"/>
        <w:gridCol w:w="8351"/>
      </w:tblGrid>
      <w:tr w:rsidR="00824C1A" w:rsidRPr="00824C1A" w14:paraId="1D9C8CF6" w14:textId="77777777" w:rsidTr="00B410F9">
        <w:trPr>
          <w:trHeight w:val="493"/>
        </w:trPr>
        <w:tc>
          <w:tcPr>
            <w:tcW w:w="1876" w:type="dxa"/>
            <w:shd w:val="clear" w:color="auto" w:fill="CCFFCC"/>
            <w:vAlign w:val="center"/>
          </w:tcPr>
          <w:p w14:paraId="769F3693" w14:textId="60D00CA1" w:rsidR="001075A5" w:rsidRPr="00824C1A" w:rsidRDefault="001075A5" w:rsidP="001075A5">
            <w:pPr>
              <w:jc w:val="center"/>
              <w:rPr>
                <w:rFonts w:ascii="Century Gothic" w:eastAsia="Times New Roman" w:hAnsi="Century Gothic" w:cs="Calibri"/>
                <w:b/>
                <w:bCs/>
                <w:color w:val="000000" w:themeColor="text1"/>
                <w:sz w:val="20"/>
                <w:szCs w:val="20"/>
                <w:lang w:eastAsia="es-PE"/>
              </w:rPr>
            </w:pPr>
            <w:r w:rsidRPr="00824C1A">
              <w:rPr>
                <w:rFonts w:ascii="Century Gothic" w:eastAsia="Times New Roman" w:hAnsi="Century Gothic" w:cs="Calibri"/>
                <w:b/>
                <w:bCs/>
                <w:color w:val="000000" w:themeColor="text1"/>
                <w:sz w:val="20"/>
                <w:szCs w:val="20"/>
                <w:lang w:eastAsia="es-PE"/>
              </w:rPr>
              <w:t>PROBLEMÁTICA</w:t>
            </w:r>
            <w:r w:rsidR="00E46703">
              <w:rPr>
                <w:rFonts w:ascii="Century Gothic" w:eastAsia="Times New Roman" w:hAnsi="Century Gothic" w:cs="Calibri"/>
                <w:b/>
                <w:bCs/>
                <w:color w:val="000000" w:themeColor="text1"/>
                <w:sz w:val="20"/>
                <w:szCs w:val="20"/>
                <w:lang w:eastAsia="es-PE"/>
              </w:rPr>
              <w:t xml:space="preserve"> </w:t>
            </w:r>
            <w:r w:rsidR="00E46703" w:rsidRPr="00824C1A">
              <w:rPr>
                <w:rFonts w:ascii="Century Gothic" w:eastAsia="Times New Roman" w:hAnsi="Century Gothic" w:cs="Calibri"/>
                <w:b/>
                <w:bCs/>
                <w:color w:val="000000" w:themeColor="text1"/>
                <w:sz w:val="20"/>
                <w:szCs w:val="20"/>
                <w:lang w:eastAsia="es-PE"/>
              </w:rPr>
              <w:t>PRIORIZADA</w:t>
            </w:r>
          </w:p>
        </w:tc>
        <w:tc>
          <w:tcPr>
            <w:tcW w:w="8351" w:type="dxa"/>
            <w:vAlign w:val="center"/>
          </w:tcPr>
          <w:p w14:paraId="54FD89CE" w14:textId="703483E2" w:rsidR="001075A5" w:rsidRPr="00E30CFE" w:rsidRDefault="00923C70" w:rsidP="001A0162">
            <w:pPr>
              <w:spacing w:line="259" w:lineRule="auto"/>
              <w:jc w:val="center"/>
              <w:rPr>
                <w:rFonts w:ascii="Century Gothic" w:hAnsi="Century Gothic"/>
                <w:b/>
                <w:bCs/>
                <w:color w:val="000000" w:themeColor="text1"/>
                <w:sz w:val="20"/>
                <w:szCs w:val="20"/>
              </w:rPr>
            </w:pPr>
            <w:r w:rsidRPr="00923C70">
              <w:rPr>
                <w:rFonts w:ascii="Century Gothic" w:eastAsia="Baskerville Old Face" w:hAnsi="Century Gothic" w:cs="Baskerville Old Face"/>
                <w:b/>
                <w:bCs/>
                <w:noProof/>
                <w:color w:val="000000" w:themeColor="text1"/>
                <w:sz w:val="20"/>
                <w:szCs w:val="20"/>
              </w:rPr>
              <w:t>IDENTIDAD CULTURAL</w:t>
            </w:r>
          </w:p>
        </w:tc>
      </w:tr>
      <w:tr w:rsidR="00824C1A" w:rsidRPr="00824C1A" w14:paraId="7ED1C157" w14:textId="77777777" w:rsidTr="00B410F9">
        <w:trPr>
          <w:trHeight w:val="1493"/>
        </w:trPr>
        <w:tc>
          <w:tcPr>
            <w:tcW w:w="1876" w:type="dxa"/>
            <w:shd w:val="clear" w:color="auto" w:fill="CCFFCC"/>
            <w:vAlign w:val="center"/>
          </w:tcPr>
          <w:p w14:paraId="19D88D24" w14:textId="032D338B" w:rsidR="001075A5" w:rsidRPr="00824C1A" w:rsidRDefault="001075A5" w:rsidP="001075A5">
            <w:pPr>
              <w:jc w:val="center"/>
              <w:rPr>
                <w:rFonts w:ascii="Century Gothic" w:eastAsia="Times New Roman" w:hAnsi="Century Gothic" w:cs="Calibri"/>
                <w:b/>
                <w:bCs/>
                <w:color w:val="000000" w:themeColor="text1"/>
                <w:sz w:val="20"/>
                <w:szCs w:val="20"/>
                <w:lang w:eastAsia="es-PE"/>
              </w:rPr>
            </w:pPr>
            <w:r w:rsidRPr="00824C1A">
              <w:rPr>
                <w:rFonts w:ascii="Century Gothic" w:eastAsia="Times New Roman" w:hAnsi="Century Gothic" w:cs="Calibri"/>
                <w:b/>
                <w:bCs/>
                <w:color w:val="000000" w:themeColor="text1"/>
                <w:sz w:val="20"/>
                <w:szCs w:val="20"/>
                <w:lang w:eastAsia="es-PE"/>
              </w:rPr>
              <w:t xml:space="preserve">SITUACIÓN SIGNIFICATIVA </w:t>
            </w:r>
          </w:p>
        </w:tc>
        <w:tc>
          <w:tcPr>
            <w:tcW w:w="8351" w:type="dxa"/>
          </w:tcPr>
          <w:p w14:paraId="23AB5467" w14:textId="11E4F72E" w:rsidR="00D32421" w:rsidRPr="00824C1A" w:rsidRDefault="00D32421" w:rsidP="00E30CFE">
            <w:pPr>
              <w:spacing w:line="259" w:lineRule="auto"/>
              <w:jc w:val="both"/>
              <w:rPr>
                <w:rFonts w:ascii="Century Gothic" w:eastAsia="Baskerville Old Face" w:hAnsi="Century Gothic" w:cs="Baskerville Old Face"/>
                <w:noProof/>
                <w:color w:val="000000" w:themeColor="text1"/>
                <w:sz w:val="20"/>
                <w:szCs w:val="20"/>
              </w:rPr>
            </w:pPr>
            <w:r w:rsidRPr="00D32421">
              <w:rPr>
                <w:rFonts w:ascii="Century Gothic" w:eastAsia="Baskerville Old Face" w:hAnsi="Century Gothic" w:cs="Baskerville Old Face"/>
                <w:noProof/>
                <w:color w:val="000000" w:themeColor="text1"/>
                <w:sz w:val="20"/>
                <w:szCs w:val="20"/>
              </w:rPr>
              <w:t xml:space="preserve">Los estudiantes del </w:t>
            </w:r>
            <w:r w:rsidR="00BF20E5">
              <w:rPr>
                <w:rFonts w:ascii="Century Gothic" w:eastAsia="Baskerville Old Face" w:hAnsi="Century Gothic" w:cs="Baskerville Old Face"/>
                <w:noProof/>
                <w:color w:val="000000" w:themeColor="text1"/>
                <w:sz w:val="20"/>
                <w:szCs w:val="20"/>
              </w:rPr>
              <w:t>tercer</w:t>
            </w:r>
            <w:r w:rsidRPr="00D32421">
              <w:rPr>
                <w:rFonts w:ascii="Century Gothic" w:eastAsia="Baskerville Old Face" w:hAnsi="Century Gothic" w:cs="Baskerville Old Face"/>
                <w:noProof/>
                <w:color w:val="000000" w:themeColor="text1"/>
                <w:sz w:val="20"/>
                <w:szCs w:val="20"/>
              </w:rPr>
              <w:t xml:space="preserve"> año de secundaria de la I.E. N 171-1 Juan Velasco Alvarado debido al cambio de infraestructura se retomarán nuevos hábitos, costumbres y valores propios a nuestro contexto </w:t>
            </w:r>
            <w:r w:rsidR="00B410F9">
              <w:rPr>
                <w:rFonts w:ascii="Century Gothic" w:eastAsia="Baskerville Old Face" w:hAnsi="Century Gothic" w:cs="Baskerville Old Face"/>
                <w:noProof/>
                <w:color w:val="000000" w:themeColor="text1"/>
                <w:sz w:val="20"/>
                <w:szCs w:val="20"/>
              </w:rPr>
              <w:t>sociocultural</w:t>
            </w:r>
            <w:r w:rsidRPr="00D32421">
              <w:rPr>
                <w:rFonts w:ascii="Century Gothic" w:eastAsia="Baskerville Old Face" w:hAnsi="Century Gothic" w:cs="Baskerville Old Face"/>
                <w:noProof/>
                <w:color w:val="000000" w:themeColor="text1"/>
                <w:sz w:val="20"/>
                <w:szCs w:val="20"/>
              </w:rPr>
              <w:t xml:space="preserve"> importantes en la construcción de nuestra identidad. De modo que nuestros estudiantes se reencuentran con sus compañeros, docentes y su comunidad educativa. En este contexto, muchos estudiantes provienen de diferentes regiones del Perú o tienen familias con diversas costumbres, tradiciones, lenguas, comidas y celebraciones que forman parte de su identidad cultural. Sin embargo, en ocasiones estas diferencias culturales no siempre son conocidas o valoradas por todos, lo que puede generar estereotipos, burlas o desconocimiento de la riqueza cultural que existe en el aula y en la comunidad. Frente a esta realidad, surge la necesidad de reflexionar sobre quiénes somos, de dónde venimos y cómo nuestras costumbres y tradiciones contribuyen a nuestra identidad como peruanos en el marco del Bicentenario. </w:t>
            </w:r>
            <w:r w:rsidRPr="00D32421">
              <w:rPr>
                <w:rFonts w:ascii="Century Gothic" w:eastAsia="Baskerville Old Face" w:hAnsi="Century Gothic" w:cs="Baskerville Old Face"/>
                <w:b/>
                <w:bCs/>
                <w:noProof/>
                <w:color w:val="000000" w:themeColor="text1"/>
                <w:sz w:val="20"/>
                <w:szCs w:val="20"/>
              </w:rPr>
              <w:t>Ante esta situación, los estudiantes se plantean el siguiente reto:</w:t>
            </w:r>
            <w:r w:rsidRPr="00D32421">
              <w:rPr>
                <w:rFonts w:ascii="Century Gothic" w:eastAsia="Baskerville Old Face" w:hAnsi="Century Gothic" w:cs="Baskerville Old Face"/>
                <w:noProof/>
                <w:color w:val="000000" w:themeColor="text1"/>
                <w:sz w:val="20"/>
                <w:szCs w:val="20"/>
              </w:rPr>
              <w:t xml:space="preserve"> ¿Cómo puedo expresar mi identidad cultural con seguridad y respeto en este reencuentro con mis compañeros y docentes? ¿Por qué la discriminación cultural sigue siendo un desafío pendiente en el Perú y cómo afecta el bienestar de nuestra comunidad educativa en San Juan de Lurigancho? ¿Cómo podemos los estudiantes del Juan Velasco Alvarado, desde nuestra nueva infraestructura, liderar un cambio de actitudes que transforme nuestras diferencias culturales en nuestra mayor fortaleza para construir una identidad peruana sólida y respetuosa?</w:t>
            </w:r>
          </w:p>
        </w:tc>
      </w:tr>
      <w:tr w:rsidR="00824C1A" w:rsidRPr="00824C1A" w14:paraId="71A4DD84" w14:textId="77777777" w:rsidTr="00B410F9">
        <w:trPr>
          <w:trHeight w:val="273"/>
        </w:trPr>
        <w:tc>
          <w:tcPr>
            <w:tcW w:w="1876" w:type="dxa"/>
            <w:shd w:val="clear" w:color="auto" w:fill="CCFFCC"/>
            <w:vAlign w:val="center"/>
          </w:tcPr>
          <w:p w14:paraId="4FF32336" w14:textId="61EC450B" w:rsidR="001075A5" w:rsidRPr="00824C1A" w:rsidRDefault="009E7AD1" w:rsidP="001075A5">
            <w:pPr>
              <w:jc w:val="center"/>
              <w:rPr>
                <w:rFonts w:ascii="Century Gothic" w:eastAsia="Times New Roman" w:hAnsi="Century Gothic" w:cs="Calibri"/>
                <w:b/>
                <w:bCs/>
                <w:color w:val="000000" w:themeColor="text1"/>
                <w:sz w:val="20"/>
                <w:szCs w:val="20"/>
                <w:lang w:eastAsia="es-PE"/>
              </w:rPr>
            </w:pPr>
            <w:r w:rsidRPr="00824C1A">
              <w:rPr>
                <w:rFonts w:ascii="Century Gothic" w:eastAsia="Times New Roman" w:hAnsi="Century Gothic" w:cs="Calibri"/>
                <w:b/>
                <w:bCs/>
                <w:color w:val="000000" w:themeColor="text1"/>
                <w:sz w:val="20"/>
                <w:szCs w:val="20"/>
                <w:lang w:eastAsia="es-PE"/>
              </w:rPr>
              <w:t>PRODUCTO</w:t>
            </w:r>
            <w:r w:rsidR="00E30CFE">
              <w:rPr>
                <w:rFonts w:ascii="Century Gothic" w:eastAsia="Times New Roman" w:hAnsi="Century Gothic" w:cs="Calibri"/>
                <w:b/>
                <w:bCs/>
                <w:color w:val="000000" w:themeColor="text1"/>
                <w:sz w:val="20"/>
                <w:szCs w:val="20"/>
                <w:lang w:eastAsia="es-PE"/>
              </w:rPr>
              <w:t xml:space="preserve"> DE LA UNIDAD</w:t>
            </w:r>
          </w:p>
        </w:tc>
        <w:tc>
          <w:tcPr>
            <w:tcW w:w="8351" w:type="dxa"/>
          </w:tcPr>
          <w:p w14:paraId="3D9AAB27" w14:textId="0EDE1C60" w:rsidR="001075A5" w:rsidRPr="00824C1A" w:rsidRDefault="00B31AEF" w:rsidP="00093145">
            <w:pPr>
              <w:ind w:left="708" w:hanging="708"/>
              <w:rPr>
                <w:rFonts w:ascii="Century Gothic" w:hAnsi="Century Gothic"/>
                <w:color w:val="000000" w:themeColor="text1"/>
                <w:sz w:val="20"/>
                <w:szCs w:val="20"/>
              </w:rPr>
            </w:pPr>
            <w:r>
              <w:rPr>
                <w:rFonts w:ascii="Century Gothic" w:hAnsi="Century Gothic"/>
                <w:color w:val="000000" w:themeColor="text1"/>
                <w:sz w:val="20"/>
                <w:szCs w:val="20"/>
              </w:rPr>
              <w:t>FERIA REGIONAL</w:t>
            </w:r>
          </w:p>
        </w:tc>
      </w:tr>
    </w:tbl>
    <w:p w14:paraId="5BDCC76A" w14:textId="77777777" w:rsidR="001A0162" w:rsidRDefault="001A0162" w:rsidP="003D6492">
      <w:pPr>
        <w:spacing w:after="0" w:line="240" w:lineRule="auto"/>
        <w:rPr>
          <w:rFonts w:ascii="Century Gothic" w:hAnsi="Century Gothic"/>
          <w:b/>
          <w:bCs/>
          <w:noProof/>
          <w:color w:val="000000" w:themeColor="text1"/>
          <w:sz w:val="20"/>
          <w:szCs w:val="20"/>
        </w:rPr>
      </w:pPr>
    </w:p>
    <w:p w14:paraId="54E8C2A3" w14:textId="77777777" w:rsidR="001A0162" w:rsidRDefault="001A0162" w:rsidP="003D6492">
      <w:pPr>
        <w:spacing w:after="0" w:line="240" w:lineRule="auto"/>
        <w:rPr>
          <w:rFonts w:ascii="Century Gothic" w:hAnsi="Century Gothic"/>
          <w:b/>
          <w:bCs/>
          <w:noProof/>
          <w:color w:val="000000" w:themeColor="text1"/>
          <w:sz w:val="20"/>
          <w:szCs w:val="20"/>
        </w:rPr>
      </w:pPr>
    </w:p>
    <w:p w14:paraId="28F83543" w14:textId="3FDB235F" w:rsidR="00DA76CF" w:rsidRPr="00824C1A" w:rsidRDefault="003D6492" w:rsidP="003D6492">
      <w:pPr>
        <w:spacing w:after="0" w:line="240" w:lineRule="auto"/>
        <w:rPr>
          <w:rFonts w:ascii="Century Gothic" w:hAnsi="Century Gothic"/>
          <w:b/>
          <w:bCs/>
          <w:noProof/>
          <w:color w:val="000000" w:themeColor="text1"/>
          <w:sz w:val="20"/>
          <w:szCs w:val="20"/>
        </w:rPr>
      </w:pPr>
      <w:r w:rsidRPr="00824C1A">
        <w:rPr>
          <w:rFonts w:ascii="Century Gothic" w:hAnsi="Century Gothic"/>
          <w:b/>
          <w:bCs/>
          <w:noProof/>
          <w:color w:val="000000" w:themeColor="text1"/>
          <w:sz w:val="20"/>
          <w:szCs w:val="20"/>
        </w:rPr>
        <w:t xml:space="preserve">III. </w:t>
      </w:r>
      <w:r w:rsidR="00350DD8" w:rsidRPr="00824C1A">
        <w:rPr>
          <w:rFonts w:ascii="Century Gothic" w:hAnsi="Century Gothic"/>
          <w:b/>
          <w:bCs/>
          <w:noProof/>
          <w:color w:val="000000" w:themeColor="text1"/>
          <w:sz w:val="20"/>
          <w:szCs w:val="20"/>
        </w:rPr>
        <w:t>ENFOQUE</w:t>
      </w:r>
      <w:r w:rsidR="00E30CFE">
        <w:rPr>
          <w:rFonts w:ascii="Century Gothic" w:hAnsi="Century Gothic"/>
          <w:b/>
          <w:bCs/>
          <w:noProof/>
          <w:color w:val="000000" w:themeColor="text1"/>
          <w:sz w:val="20"/>
          <w:szCs w:val="20"/>
        </w:rPr>
        <w:t xml:space="preserve">S Y </w:t>
      </w:r>
      <w:r w:rsidR="00350DD8" w:rsidRPr="00824C1A">
        <w:rPr>
          <w:rFonts w:ascii="Century Gothic" w:hAnsi="Century Gothic"/>
          <w:b/>
          <w:bCs/>
          <w:noProof/>
          <w:color w:val="000000" w:themeColor="text1"/>
          <w:sz w:val="20"/>
          <w:szCs w:val="20"/>
        </w:rPr>
        <w:t>COMPETENCIA</w:t>
      </w:r>
      <w:r w:rsidR="00E30CFE">
        <w:rPr>
          <w:rFonts w:ascii="Century Gothic" w:hAnsi="Century Gothic"/>
          <w:b/>
          <w:bCs/>
          <w:noProof/>
          <w:color w:val="000000" w:themeColor="text1"/>
          <w:sz w:val="20"/>
          <w:szCs w:val="20"/>
        </w:rPr>
        <w:t>S</w:t>
      </w:r>
      <w:r w:rsidR="00350DD8" w:rsidRPr="00824C1A">
        <w:rPr>
          <w:rFonts w:ascii="Century Gothic" w:hAnsi="Century Gothic"/>
          <w:b/>
          <w:bCs/>
          <w:noProof/>
          <w:color w:val="000000" w:themeColor="text1"/>
          <w:sz w:val="20"/>
          <w:szCs w:val="20"/>
        </w:rPr>
        <w:t xml:space="preserve"> TRANSVERSAL</w:t>
      </w:r>
      <w:r w:rsidR="00E30CFE">
        <w:rPr>
          <w:rFonts w:ascii="Century Gothic" w:hAnsi="Century Gothic"/>
          <w:b/>
          <w:bCs/>
          <w:noProof/>
          <w:color w:val="000000" w:themeColor="text1"/>
          <w:sz w:val="20"/>
          <w:szCs w:val="20"/>
        </w:rPr>
        <w:t>ES</w:t>
      </w:r>
      <w:r w:rsidR="00DA76CF" w:rsidRPr="00824C1A">
        <w:rPr>
          <w:rFonts w:ascii="Century Gothic" w:hAnsi="Century Gothic"/>
          <w:b/>
          <w:bCs/>
          <w:noProof/>
          <w:color w:val="000000" w:themeColor="text1"/>
          <w:sz w:val="20"/>
          <w:szCs w:val="20"/>
        </w:rPr>
        <w:t>:</w:t>
      </w:r>
    </w:p>
    <w:tbl>
      <w:tblPr>
        <w:tblW w:w="10223" w:type="dxa"/>
        <w:tblInd w:w="-5" w:type="dxa"/>
        <w:tblLayout w:type="fixed"/>
        <w:tblCellMar>
          <w:left w:w="70" w:type="dxa"/>
          <w:right w:w="70" w:type="dxa"/>
        </w:tblCellMar>
        <w:tblLook w:val="04A0" w:firstRow="1" w:lastRow="0" w:firstColumn="1" w:lastColumn="0" w:noHBand="0" w:noVBand="1"/>
      </w:tblPr>
      <w:tblGrid>
        <w:gridCol w:w="1614"/>
        <w:gridCol w:w="1748"/>
        <w:gridCol w:w="1883"/>
        <w:gridCol w:w="4978"/>
      </w:tblGrid>
      <w:tr w:rsidR="00A24BD5" w:rsidRPr="00824C1A" w14:paraId="3E6F6EF2" w14:textId="77777777" w:rsidTr="00B410F9">
        <w:trPr>
          <w:trHeight w:val="7"/>
        </w:trPr>
        <w:tc>
          <w:tcPr>
            <w:tcW w:w="1614" w:type="dxa"/>
            <w:vMerge w:val="restart"/>
            <w:tcBorders>
              <w:top w:val="single" w:sz="4" w:space="0" w:color="auto"/>
              <w:left w:val="single" w:sz="4" w:space="0" w:color="auto"/>
              <w:right w:val="single" w:sz="4" w:space="0" w:color="auto"/>
            </w:tcBorders>
            <w:shd w:val="clear" w:color="auto" w:fill="CCFFCC"/>
            <w:textDirection w:val="btLr"/>
            <w:vAlign w:val="center"/>
            <w:hideMark/>
          </w:tcPr>
          <w:p w14:paraId="4A6DA7D8" w14:textId="6D3348A5" w:rsidR="00A24BD5" w:rsidRPr="00824C1A" w:rsidRDefault="00A24BD5" w:rsidP="00B410F9">
            <w:pPr>
              <w:spacing w:after="0" w:line="240" w:lineRule="auto"/>
              <w:ind w:left="113" w:right="113"/>
              <w:jc w:val="center"/>
              <w:rPr>
                <w:rFonts w:ascii="Century Gothic" w:eastAsia="Times New Roman" w:hAnsi="Century Gothic" w:cs="Calibri"/>
                <w:b/>
                <w:bCs/>
                <w:color w:val="000000" w:themeColor="text1"/>
                <w:sz w:val="20"/>
                <w:szCs w:val="20"/>
                <w:lang w:eastAsia="es-PE"/>
              </w:rPr>
            </w:pPr>
            <w:r w:rsidRPr="00824C1A">
              <w:rPr>
                <w:rFonts w:ascii="Century Gothic" w:eastAsia="Times New Roman" w:hAnsi="Century Gothic" w:cs="Calibri"/>
                <w:b/>
                <w:bCs/>
                <w:color w:val="000000" w:themeColor="text1"/>
                <w:sz w:val="20"/>
                <w:szCs w:val="20"/>
                <w:lang w:eastAsia="es-PE"/>
              </w:rPr>
              <w:t>ENFOQUE</w:t>
            </w:r>
            <w:r w:rsidR="00572A8D">
              <w:rPr>
                <w:rFonts w:ascii="Century Gothic" w:eastAsia="Times New Roman" w:hAnsi="Century Gothic" w:cs="Calibri"/>
                <w:b/>
                <w:bCs/>
                <w:color w:val="000000" w:themeColor="text1"/>
                <w:sz w:val="20"/>
                <w:szCs w:val="20"/>
                <w:lang w:eastAsia="es-PE"/>
              </w:rPr>
              <w:t>S</w:t>
            </w:r>
            <w:r w:rsidRPr="00824C1A">
              <w:rPr>
                <w:rFonts w:ascii="Century Gothic" w:eastAsia="Times New Roman" w:hAnsi="Century Gothic" w:cs="Calibri"/>
                <w:b/>
                <w:bCs/>
                <w:color w:val="000000" w:themeColor="text1"/>
                <w:sz w:val="20"/>
                <w:szCs w:val="20"/>
                <w:lang w:eastAsia="es-PE"/>
              </w:rPr>
              <w:t xml:space="preserve"> TRANSVERSAL</w:t>
            </w:r>
            <w:r w:rsidR="00572A8D">
              <w:rPr>
                <w:rFonts w:ascii="Century Gothic" w:eastAsia="Times New Roman" w:hAnsi="Century Gothic" w:cs="Calibri"/>
                <w:b/>
                <w:bCs/>
                <w:color w:val="000000" w:themeColor="text1"/>
                <w:sz w:val="20"/>
                <w:szCs w:val="20"/>
                <w:lang w:eastAsia="es-PE"/>
              </w:rPr>
              <w:t>ES</w:t>
            </w:r>
          </w:p>
        </w:tc>
        <w:tc>
          <w:tcPr>
            <w:tcW w:w="1748" w:type="dxa"/>
            <w:tcBorders>
              <w:top w:val="single" w:sz="4" w:space="0" w:color="auto"/>
              <w:left w:val="nil"/>
              <w:bottom w:val="single" w:sz="4" w:space="0" w:color="auto"/>
              <w:right w:val="single" w:sz="4" w:space="0" w:color="auto"/>
            </w:tcBorders>
            <w:shd w:val="clear" w:color="auto" w:fill="CCFFCC"/>
            <w:vAlign w:val="center"/>
            <w:hideMark/>
          </w:tcPr>
          <w:p w14:paraId="6BCCE16F" w14:textId="77777777" w:rsidR="00A24BD5" w:rsidRPr="00824C1A" w:rsidRDefault="00A24BD5" w:rsidP="005F4BC2">
            <w:pPr>
              <w:spacing w:after="0" w:line="240" w:lineRule="auto"/>
              <w:jc w:val="center"/>
              <w:rPr>
                <w:rFonts w:ascii="Century Gothic" w:eastAsia="Times New Roman" w:hAnsi="Century Gothic" w:cs="Calibri"/>
                <w:b/>
                <w:bCs/>
                <w:color w:val="000000" w:themeColor="text1"/>
                <w:sz w:val="20"/>
                <w:szCs w:val="20"/>
                <w:lang w:eastAsia="es-PE"/>
              </w:rPr>
            </w:pPr>
            <w:r w:rsidRPr="00824C1A">
              <w:rPr>
                <w:rFonts w:ascii="Century Gothic" w:eastAsia="Times New Roman" w:hAnsi="Century Gothic" w:cs="Calibri"/>
                <w:b/>
                <w:bCs/>
                <w:color w:val="000000" w:themeColor="text1"/>
                <w:sz w:val="20"/>
                <w:szCs w:val="20"/>
                <w:lang w:eastAsia="es-PE"/>
              </w:rPr>
              <w:t>ENFOQUES TRANSVERSALES</w:t>
            </w:r>
          </w:p>
        </w:tc>
        <w:tc>
          <w:tcPr>
            <w:tcW w:w="1883" w:type="dxa"/>
            <w:tcBorders>
              <w:top w:val="single" w:sz="4" w:space="0" w:color="auto"/>
              <w:left w:val="nil"/>
              <w:bottom w:val="single" w:sz="4" w:space="0" w:color="auto"/>
              <w:right w:val="single" w:sz="4" w:space="0" w:color="auto"/>
            </w:tcBorders>
            <w:shd w:val="clear" w:color="auto" w:fill="CCFFCC"/>
            <w:noWrap/>
            <w:vAlign w:val="center"/>
            <w:hideMark/>
          </w:tcPr>
          <w:p w14:paraId="2DF1429B" w14:textId="77777777" w:rsidR="00A24BD5" w:rsidRPr="00824C1A" w:rsidRDefault="00A24BD5" w:rsidP="005F4BC2">
            <w:pPr>
              <w:spacing w:after="0" w:line="240" w:lineRule="auto"/>
              <w:jc w:val="center"/>
              <w:rPr>
                <w:rFonts w:ascii="Century Gothic" w:eastAsia="Times New Roman" w:hAnsi="Century Gothic" w:cs="Calibri"/>
                <w:b/>
                <w:bCs/>
                <w:color w:val="000000" w:themeColor="text1"/>
                <w:sz w:val="20"/>
                <w:szCs w:val="20"/>
                <w:lang w:eastAsia="es-PE"/>
              </w:rPr>
            </w:pPr>
            <w:r w:rsidRPr="00824C1A">
              <w:rPr>
                <w:rFonts w:ascii="Century Gothic" w:eastAsia="Times New Roman" w:hAnsi="Century Gothic" w:cs="Calibri"/>
                <w:b/>
                <w:bCs/>
                <w:color w:val="000000" w:themeColor="text1"/>
                <w:sz w:val="20"/>
                <w:szCs w:val="20"/>
                <w:lang w:eastAsia="es-PE"/>
              </w:rPr>
              <w:t>VALOR</w:t>
            </w:r>
          </w:p>
        </w:tc>
        <w:tc>
          <w:tcPr>
            <w:tcW w:w="4978" w:type="dxa"/>
            <w:tcBorders>
              <w:top w:val="single" w:sz="4" w:space="0" w:color="auto"/>
              <w:left w:val="nil"/>
              <w:bottom w:val="single" w:sz="4" w:space="0" w:color="auto"/>
              <w:right w:val="single" w:sz="4" w:space="0" w:color="auto"/>
            </w:tcBorders>
            <w:shd w:val="clear" w:color="auto" w:fill="CCFFCC"/>
            <w:noWrap/>
            <w:vAlign w:val="center"/>
            <w:hideMark/>
          </w:tcPr>
          <w:p w14:paraId="1B9501B6" w14:textId="6DE4EBF1" w:rsidR="00A24BD5" w:rsidRPr="00824C1A" w:rsidRDefault="00A24BD5" w:rsidP="005F4BC2">
            <w:pPr>
              <w:spacing w:after="0" w:line="240" w:lineRule="auto"/>
              <w:jc w:val="center"/>
              <w:rPr>
                <w:rFonts w:ascii="Century Gothic" w:eastAsia="Times New Roman" w:hAnsi="Century Gothic" w:cs="Calibri"/>
                <w:b/>
                <w:bCs/>
                <w:color w:val="000000" w:themeColor="text1"/>
                <w:sz w:val="20"/>
                <w:szCs w:val="20"/>
                <w:lang w:eastAsia="es-PE"/>
              </w:rPr>
            </w:pPr>
            <w:r w:rsidRPr="00824C1A">
              <w:rPr>
                <w:rFonts w:ascii="Century Gothic" w:eastAsia="Times New Roman" w:hAnsi="Century Gothic" w:cs="Calibri"/>
                <w:b/>
                <w:bCs/>
                <w:color w:val="000000" w:themeColor="text1"/>
                <w:sz w:val="20"/>
                <w:szCs w:val="20"/>
                <w:lang w:eastAsia="es-PE"/>
              </w:rPr>
              <w:t>ACTITUDES OBSERVABLES</w:t>
            </w:r>
          </w:p>
        </w:tc>
      </w:tr>
      <w:tr w:rsidR="00D470B2" w:rsidRPr="00824C1A" w14:paraId="12F41395" w14:textId="77777777" w:rsidTr="00B410F9">
        <w:trPr>
          <w:trHeight w:val="3"/>
        </w:trPr>
        <w:tc>
          <w:tcPr>
            <w:tcW w:w="1614" w:type="dxa"/>
            <w:vMerge/>
            <w:tcBorders>
              <w:left w:val="single" w:sz="4" w:space="0" w:color="auto"/>
              <w:right w:val="single" w:sz="4" w:space="0" w:color="auto"/>
            </w:tcBorders>
            <w:shd w:val="clear" w:color="auto" w:fill="CCFFFF"/>
            <w:vAlign w:val="center"/>
          </w:tcPr>
          <w:p w14:paraId="6E8F3953" w14:textId="77777777" w:rsidR="00D470B2" w:rsidRPr="00824C1A" w:rsidRDefault="00D470B2" w:rsidP="00D470B2">
            <w:pPr>
              <w:spacing w:after="0" w:line="240" w:lineRule="auto"/>
              <w:jc w:val="center"/>
              <w:rPr>
                <w:rFonts w:ascii="Century Gothic" w:eastAsia="Times New Roman" w:hAnsi="Century Gothic" w:cs="Calibri"/>
                <w:b/>
                <w:bCs/>
                <w:color w:val="000000" w:themeColor="text1"/>
                <w:sz w:val="20"/>
                <w:szCs w:val="20"/>
                <w:lang w:eastAsia="es-PE"/>
              </w:rPr>
            </w:pPr>
          </w:p>
        </w:tc>
        <w:tc>
          <w:tcPr>
            <w:tcW w:w="1748" w:type="dxa"/>
            <w:vMerge w:val="restart"/>
            <w:tcBorders>
              <w:top w:val="single" w:sz="4" w:space="0" w:color="auto"/>
              <w:left w:val="nil"/>
              <w:right w:val="single" w:sz="4" w:space="0" w:color="auto"/>
            </w:tcBorders>
            <w:vAlign w:val="center"/>
          </w:tcPr>
          <w:p w14:paraId="079725E2" w14:textId="4E6E3B4A" w:rsidR="00D470B2" w:rsidRPr="00A24BD5" w:rsidRDefault="00D470B2" w:rsidP="00D470B2">
            <w:pPr>
              <w:spacing w:after="0" w:line="240" w:lineRule="auto"/>
              <w:jc w:val="center"/>
              <w:rPr>
                <w:rFonts w:ascii="Century Gothic" w:eastAsia="Times New Roman" w:hAnsi="Century Gothic" w:cs="Calibri"/>
                <w:color w:val="000000" w:themeColor="text1"/>
                <w:sz w:val="18"/>
                <w:szCs w:val="18"/>
                <w:lang w:eastAsia="es-PE"/>
              </w:rPr>
            </w:pPr>
            <w:r w:rsidRPr="00A24BD5">
              <w:rPr>
                <w:rFonts w:ascii="Century Gothic" w:eastAsia="Times New Roman" w:hAnsi="Century Gothic" w:cs="Calibri"/>
                <w:color w:val="000000" w:themeColor="text1"/>
                <w:sz w:val="18"/>
                <w:szCs w:val="18"/>
                <w:lang w:eastAsia="es-PE"/>
              </w:rPr>
              <w:t xml:space="preserve">ENFOQUE </w:t>
            </w:r>
            <w:r>
              <w:rPr>
                <w:rFonts w:ascii="Century Gothic" w:eastAsia="Times New Roman" w:hAnsi="Century Gothic" w:cs="Calibri"/>
                <w:color w:val="000000" w:themeColor="text1"/>
                <w:sz w:val="18"/>
                <w:szCs w:val="18"/>
                <w:lang w:eastAsia="es-PE"/>
              </w:rPr>
              <w:t>INTERCULTURAL</w:t>
            </w:r>
          </w:p>
        </w:tc>
        <w:tc>
          <w:tcPr>
            <w:tcW w:w="1883" w:type="dxa"/>
            <w:tcBorders>
              <w:top w:val="single" w:sz="4" w:space="0" w:color="auto"/>
              <w:left w:val="nil"/>
              <w:bottom w:val="single" w:sz="4" w:space="0" w:color="auto"/>
              <w:right w:val="single" w:sz="4" w:space="0" w:color="auto"/>
            </w:tcBorders>
            <w:noWrap/>
            <w:vAlign w:val="center"/>
          </w:tcPr>
          <w:p w14:paraId="2B21F401" w14:textId="77777777" w:rsidR="00D470B2" w:rsidRPr="00962F60" w:rsidRDefault="00D470B2" w:rsidP="00D470B2">
            <w:pPr>
              <w:spacing w:after="0" w:line="240" w:lineRule="auto"/>
              <w:jc w:val="center"/>
              <w:rPr>
                <w:rFonts w:ascii="Century Gothic" w:eastAsia="Times New Roman" w:hAnsi="Century Gothic" w:cs="Calibri"/>
                <w:b/>
                <w:bCs/>
                <w:color w:val="000000" w:themeColor="text1"/>
                <w:sz w:val="18"/>
                <w:szCs w:val="18"/>
                <w:lang w:eastAsia="es-PE"/>
              </w:rPr>
            </w:pPr>
            <w:r w:rsidRPr="00962F60">
              <w:rPr>
                <w:rFonts w:ascii="Century Gothic" w:eastAsia="Times New Roman" w:hAnsi="Century Gothic" w:cs="Calibri"/>
                <w:b/>
                <w:bCs/>
                <w:color w:val="000000" w:themeColor="text1"/>
                <w:sz w:val="18"/>
                <w:szCs w:val="18"/>
                <w:lang w:eastAsia="es-PE"/>
              </w:rPr>
              <w:t>Respeto a</w:t>
            </w:r>
          </w:p>
          <w:p w14:paraId="509A9DD5" w14:textId="77777777" w:rsidR="00D470B2" w:rsidRPr="00962F60" w:rsidRDefault="00D470B2" w:rsidP="00D470B2">
            <w:pPr>
              <w:spacing w:after="0" w:line="240" w:lineRule="auto"/>
              <w:jc w:val="center"/>
              <w:rPr>
                <w:rFonts w:ascii="Century Gothic" w:eastAsia="Times New Roman" w:hAnsi="Century Gothic" w:cs="Calibri"/>
                <w:b/>
                <w:bCs/>
                <w:color w:val="000000" w:themeColor="text1"/>
                <w:sz w:val="18"/>
                <w:szCs w:val="18"/>
                <w:lang w:eastAsia="es-PE"/>
              </w:rPr>
            </w:pPr>
            <w:r w:rsidRPr="00962F60">
              <w:rPr>
                <w:rFonts w:ascii="Century Gothic" w:eastAsia="Times New Roman" w:hAnsi="Century Gothic" w:cs="Calibri"/>
                <w:b/>
                <w:bCs/>
                <w:color w:val="000000" w:themeColor="text1"/>
                <w:sz w:val="18"/>
                <w:szCs w:val="18"/>
                <w:lang w:eastAsia="es-PE"/>
              </w:rPr>
              <w:t>la identidad</w:t>
            </w:r>
          </w:p>
          <w:p w14:paraId="4C9504F9" w14:textId="56A5DB8E" w:rsidR="00D470B2" w:rsidRPr="00962F60" w:rsidRDefault="00D470B2" w:rsidP="00D470B2">
            <w:pPr>
              <w:spacing w:after="0" w:line="240" w:lineRule="auto"/>
              <w:jc w:val="center"/>
              <w:rPr>
                <w:rFonts w:ascii="Century Gothic" w:eastAsia="Times New Roman" w:hAnsi="Century Gothic" w:cs="Calibri"/>
                <w:b/>
                <w:bCs/>
                <w:color w:val="000000" w:themeColor="text1"/>
                <w:sz w:val="18"/>
                <w:szCs w:val="18"/>
                <w:lang w:eastAsia="es-PE"/>
              </w:rPr>
            </w:pPr>
            <w:r w:rsidRPr="00962F60">
              <w:rPr>
                <w:rFonts w:ascii="Century Gothic" w:eastAsia="Times New Roman" w:hAnsi="Century Gothic" w:cs="Calibri"/>
                <w:b/>
                <w:bCs/>
                <w:color w:val="000000" w:themeColor="text1"/>
                <w:sz w:val="18"/>
                <w:szCs w:val="18"/>
                <w:lang w:eastAsia="es-PE"/>
              </w:rPr>
              <w:t>cultural</w:t>
            </w:r>
          </w:p>
        </w:tc>
        <w:tc>
          <w:tcPr>
            <w:tcW w:w="4978" w:type="dxa"/>
            <w:tcBorders>
              <w:top w:val="single" w:sz="4" w:space="0" w:color="auto"/>
              <w:left w:val="nil"/>
              <w:bottom w:val="single" w:sz="4" w:space="0" w:color="auto"/>
              <w:right w:val="single" w:sz="4" w:space="0" w:color="auto"/>
            </w:tcBorders>
            <w:noWrap/>
            <w:vAlign w:val="center"/>
          </w:tcPr>
          <w:p w14:paraId="0BECB54D" w14:textId="26813574" w:rsidR="00D470B2" w:rsidRPr="00A24BD5" w:rsidRDefault="00D470B2" w:rsidP="00D470B2">
            <w:pPr>
              <w:spacing w:after="0" w:line="240" w:lineRule="auto"/>
              <w:jc w:val="both"/>
              <w:rPr>
                <w:rFonts w:ascii="Century Gothic" w:eastAsia="Times New Roman" w:hAnsi="Century Gothic" w:cs="Calibri"/>
                <w:color w:val="000000" w:themeColor="text1"/>
                <w:sz w:val="18"/>
                <w:szCs w:val="18"/>
                <w:lang w:eastAsia="es-PE"/>
              </w:rPr>
            </w:pPr>
            <w:r w:rsidRPr="00D470B2">
              <w:rPr>
                <w:rFonts w:ascii="Century Gothic" w:eastAsia="Times New Roman" w:hAnsi="Century Gothic" w:cs="Calibri"/>
                <w:color w:val="000000" w:themeColor="text1"/>
                <w:sz w:val="18"/>
                <w:szCs w:val="18"/>
                <w:lang w:eastAsia="es-PE"/>
              </w:rPr>
              <w:t>Reconocimiento al valor de las diversas identidades culturales y relaciones de pertenencia de los estudiantes</w:t>
            </w:r>
          </w:p>
        </w:tc>
      </w:tr>
      <w:tr w:rsidR="00D470B2" w:rsidRPr="00824C1A" w14:paraId="4185002C" w14:textId="77777777" w:rsidTr="00B410F9">
        <w:trPr>
          <w:trHeight w:val="7"/>
        </w:trPr>
        <w:tc>
          <w:tcPr>
            <w:tcW w:w="1614" w:type="dxa"/>
            <w:vMerge/>
            <w:tcBorders>
              <w:left w:val="single" w:sz="4" w:space="0" w:color="auto"/>
              <w:right w:val="single" w:sz="4" w:space="0" w:color="auto"/>
            </w:tcBorders>
            <w:shd w:val="clear" w:color="auto" w:fill="CCFFFF"/>
            <w:vAlign w:val="center"/>
          </w:tcPr>
          <w:p w14:paraId="42CE9EE8" w14:textId="77777777" w:rsidR="00D470B2" w:rsidRPr="00824C1A" w:rsidRDefault="00D470B2" w:rsidP="00D470B2">
            <w:pPr>
              <w:spacing w:after="0" w:line="240" w:lineRule="auto"/>
              <w:jc w:val="center"/>
              <w:rPr>
                <w:rFonts w:ascii="Century Gothic" w:eastAsia="Times New Roman" w:hAnsi="Century Gothic" w:cs="Calibri"/>
                <w:b/>
                <w:bCs/>
                <w:color w:val="000000" w:themeColor="text1"/>
                <w:sz w:val="20"/>
                <w:szCs w:val="20"/>
                <w:lang w:eastAsia="es-PE"/>
              </w:rPr>
            </w:pPr>
          </w:p>
        </w:tc>
        <w:tc>
          <w:tcPr>
            <w:tcW w:w="1748" w:type="dxa"/>
            <w:vMerge/>
            <w:tcBorders>
              <w:left w:val="nil"/>
              <w:right w:val="single" w:sz="4" w:space="0" w:color="auto"/>
            </w:tcBorders>
            <w:vAlign w:val="center"/>
          </w:tcPr>
          <w:p w14:paraId="0BB30120" w14:textId="77777777" w:rsidR="00D470B2" w:rsidRPr="00A24BD5" w:rsidRDefault="00D470B2" w:rsidP="00D470B2">
            <w:pPr>
              <w:spacing w:after="0" w:line="240" w:lineRule="auto"/>
              <w:jc w:val="center"/>
              <w:rPr>
                <w:rFonts w:ascii="Century Gothic" w:eastAsia="Times New Roman" w:hAnsi="Century Gothic" w:cs="Calibri"/>
                <w:color w:val="000000" w:themeColor="text1"/>
                <w:sz w:val="18"/>
                <w:szCs w:val="18"/>
                <w:lang w:eastAsia="es-PE"/>
              </w:rPr>
            </w:pPr>
          </w:p>
        </w:tc>
        <w:tc>
          <w:tcPr>
            <w:tcW w:w="1883" w:type="dxa"/>
            <w:tcBorders>
              <w:top w:val="single" w:sz="4" w:space="0" w:color="auto"/>
              <w:left w:val="nil"/>
              <w:bottom w:val="single" w:sz="4" w:space="0" w:color="auto"/>
              <w:right w:val="single" w:sz="4" w:space="0" w:color="auto"/>
            </w:tcBorders>
            <w:noWrap/>
            <w:vAlign w:val="center"/>
          </w:tcPr>
          <w:p w14:paraId="6D3EF01B" w14:textId="0DCDC279" w:rsidR="00D470B2" w:rsidRPr="00962F60" w:rsidRDefault="00D470B2" w:rsidP="00D470B2">
            <w:pPr>
              <w:spacing w:after="0" w:line="240" w:lineRule="auto"/>
              <w:jc w:val="center"/>
              <w:rPr>
                <w:rFonts w:ascii="Century Gothic" w:eastAsia="Times New Roman" w:hAnsi="Century Gothic" w:cs="Calibri"/>
                <w:b/>
                <w:bCs/>
                <w:color w:val="000000" w:themeColor="text1"/>
                <w:sz w:val="18"/>
                <w:szCs w:val="18"/>
                <w:lang w:eastAsia="es-PE"/>
              </w:rPr>
            </w:pPr>
            <w:r w:rsidRPr="00962F60">
              <w:rPr>
                <w:rFonts w:ascii="Century Gothic" w:eastAsia="Times New Roman" w:hAnsi="Century Gothic" w:cs="Calibri"/>
                <w:b/>
                <w:bCs/>
                <w:color w:val="000000" w:themeColor="text1"/>
                <w:sz w:val="18"/>
                <w:szCs w:val="18"/>
                <w:lang w:eastAsia="es-PE"/>
              </w:rPr>
              <w:t>Justicia</w:t>
            </w:r>
          </w:p>
        </w:tc>
        <w:tc>
          <w:tcPr>
            <w:tcW w:w="4978" w:type="dxa"/>
            <w:tcBorders>
              <w:top w:val="single" w:sz="4" w:space="0" w:color="auto"/>
              <w:left w:val="nil"/>
              <w:bottom w:val="single" w:sz="4" w:space="0" w:color="auto"/>
              <w:right w:val="single" w:sz="4" w:space="0" w:color="auto"/>
            </w:tcBorders>
            <w:noWrap/>
            <w:vAlign w:val="center"/>
          </w:tcPr>
          <w:p w14:paraId="228E2097" w14:textId="1D41A5C1" w:rsidR="00D470B2" w:rsidRPr="00A24BD5" w:rsidRDefault="00D470B2" w:rsidP="00D470B2">
            <w:pPr>
              <w:spacing w:after="0" w:line="240" w:lineRule="auto"/>
              <w:jc w:val="both"/>
              <w:rPr>
                <w:rFonts w:ascii="Century Gothic" w:eastAsia="Times New Roman" w:hAnsi="Century Gothic" w:cs="Calibri"/>
                <w:color w:val="000000" w:themeColor="text1"/>
                <w:sz w:val="18"/>
                <w:szCs w:val="18"/>
                <w:lang w:eastAsia="es-PE"/>
              </w:rPr>
            </w:pPr>
            <w:r w:rsidRPr="00D470B2">
              <w:rPr>
                <w:rFonts w:ascii="Century Gothic" w:eastAsia="Times New Roman" w:hAnsi="Century Gothic" w:cs="Calibri"/>
                <w:color w:val="000000" w:themeColor="text1"/>
                <w:sz w:val="18"/>
                <w:szCs w:val="18"/>
                <w:lang w:eastAsia="es-PE"/>
              </w:rPr>
              <w:t>Disposición a actuar de manera justa, respetando el derecho de todos, exigiendo sus propios derechos y reconociendo derechos a quienes les corresponde</w:t>
            </w:r>
          </w:p>
        </w:tc>
      </w:tr>
      <w:tr w:rsidR="00D470B2" w:rsidRPr="00824C1A" w14:paraId="65C0A2A5" w14:textId="77777777" w:rsidTr="00B410F9">
        <w:trPr>
          <w:trHeight w:val="7"/>
        </w:trPr>
        <w:tc>
          <w:tcPr>
            <w:tcW w:w="1614" w:type="dxa"/>
            <w:vMerge/>
            <w:tcBorders>
              <w:left w:val="single" w:sz="4" w:space="0" w:color="auto"/>
              <w:right w:val="single" w:sz="4" w:space="0" w:color="auto"/>
            </w:tcBorders>
            <w:shd w:val="clear" w:color="auto" w:fill="CCFFFF"/>
            <w:vAlign w:val="center"/>
          </w:tcPr>
          <w:p w14:paraId="093F4AC3" w14:textId="77777777" w:rsidR="00D470B2" w:rsidRPr="00824C1A" w:rsidRDefault="00D470B2" w:rsidP="00D470B2">
            <w:pPr>
              <w:spacing w:after="0" w:line="240" w:lineRule="auto"/>
              <w:jc w:val="center"/>
              <w:rPr>
                <w:rFonts w:ascii="Century Gothic" w:eastAsia="Times New Roman" w:hAnsi="Century Gothic" w:cs="Calibri"/>
                <w:b/>
                <w:bCs/>
                <w:color w:val="000000" w:themeColor="text1"/>
                <w:sz w:val="20"/>
                <w:szCs w:val="20"/>
                <w:lang w:eastAsia="es-PE"/>
              </w:rPr>
            </w:pPr>
          </w:p>
        </w:tc>
        <w:tc>
          <w:tcPr>
            <w:tcW w:w="1748" w:type="dxa"/>
            <w:vMerge/>
            <w:tcBorders>
              <w:left w:val="nil"/>
              <w:bottom w:val="single" w:sz="4" w:space="0" w:color="auto"/>
              <w:right w:val="single" w:sz="4" w:space="0" w:color="auto"/>
            </w:tcBorders>
            <w:vAlign w:val="center"/>
          </w:tcPr>
          <w:p w14:paraId="5C23C53F" w14:textId="77777777" w:rsidR="00D470B2" w:rsidRPr="00A24BD5" w:rsidRDefault="00D470B2" w:rsidP="00D470B2">
            <w:pPr>
              <w:spacing w:after="0" w:line="240" w:lineRule="auto"/>
              <w:jc w:val="center"/>
              <w:rPr>
                <w:rFonts w:ascii="Century Gothic" w:eastAsia="Times New Roman" w:hAnsi="Century Gothic" w:cs="Calibri"/>
                <w:color w:val="000000" w:themeColor="text1"/>
                <w:sz w:val="18"/>
                <w:szCs w:val="18"/>
                <w:lang w:eastAsia="es-PE"/>
              </w:rPr>
            </w:pPr>
          </w:p>
        </w:tc>
        <w:tc>
          <w:tcPr>
            <w:tcW w:w="1883" w:type="dxa"/>
            <w:tcBorders>
              <w:top w:val="single" w:sz="4" w:space="0" w:color="auto"/>
              <w:left w:val="nil"/>
              <w:bottom w:val="single" w:sz="4" w:space="0" w:color="auto"/>
              <w:right w:val="single" w:sz="4" w:space="0" w:color="auto"/>
            </w:tcBorders>
            <w:noWrap/>
            <w:vAlign w:val="center"/>
          </w:tcPr>
          <w:p w14:paraId="0D2D94EE" w14:textId="77777777" w:rsidR="00D470B2" w:rsidRPr="00962F60" w:rsidRDefault="00D470B2" w:rsidP="00D470B2">
            <w:pPr>
              <w:spacing w:after="0" w:line="240" w:lineRule="auto"/>
              <w:jc w:val="center"/>
              <w:rPr>
                <w:rFonts w:ascii="Century Gothic" w:eastAsia="Times New Roman" w:hAnsi="Century Gothic" w:cs="Calibri"/>
                <w:b/>
                <w:bCs/>
                <w:color w:val="000000" w:themeColor="text1"/>
                <w:sz w:val="18"/>
                <w:szCs w:val="18"/>
                <w:lang w:eastAsia="es-PE"/>
              </w:rPr>
            </w:pPr>
            <w:r w:rsidRPr="00962F60">
              <w:rPr>
                <w:rFonts w:ascii="Century Gothic" w:eastAsia="Times New Roman" w:hAnsi="Century Gothic" w:cs="Calibri"/>
                <w:b/>
                <w:bCs/>
                <w:color w:val="000000" w:themeColor="text1"/>
                <w:sz w:val="18"/>
                <w:szCs w:val="18"/>
                <w:lang w:eastAsia="es-PE"/>
              </w:rPr>
              <w:t>Diálogo</w:t>
            </w:r>
          </w:p>
          <w:p w14:paraId="6352FABF" w14:textId="28B71AF8" w:rsidR="00D470B2" w:rsidRPr="00962F60" w:rsidRDefault="00D470B2" w:rsidP="00D470B2">
            <w:pPr>
              <w:spacing w:after="0" w:line="240" w:lineRule="auto"/>
              <w:jc w:val="center"/>
              <w:rPr>
                <w:rFonts w:ascii="Century Gothic" w:eastAsia="Times New Roman" w:hAnsi="Century Gothic" w:cs="Calibri"/>
                <w:b/>
                <w:bCs/>
                <w:color w:val="000000" w:themeColor="text1"/>
                <w:sz w:val="18"/>
                <w:szCs w:val="18"/>
                <w:lang w:eastAsia="es-PE"/>
              </w:rPr>
            </w:pPr>
            <w:r w:rsidRPr="00962F60">
              <w:rPr>
                <w:rFonts w:ascii="Century Gothic" w:eastAsia="Times New Roman" w:hAnsi="Century Gothic" w:cs="Calibri"/>
                <w:b/>
                <w:bCs/>
                <w:color w:val="000000" w:themeColor="text1"/>
                <w:sz w:val="18"/>
                <w:szCs w:val="18"/>
                <w:lang w:eastAsia="es-PE"/>
              </w:rPr>
              <w:t>intercultural</w:t>
            </w:r>
          </w:p>
        </w:tc>
        <w:tc>
          <w:tcPr>
            <w:tcW w:w="4978" w:type="dxa"/>
            <w:tcBorders>
              <w:top w:val="single" w:sz="4" w:space="0" w:color="auto"/>
              <w:left w:val="nil"/>
              <w:bottom w:val="single" w:sz="4" w:space="0" w:color="auto"/>
              <w:right w:val="single" w:sz="4" w:space="0" w:color="auto"/>
            </w:tcBorders>
            <w:noWrap/>
            <w:vAlign w:val="center"/>
          </w:tcPr>
          <w:p w14:paraId="016A4AB5" w14:textId="6DB668A6" w:rsidR="00D470B2" w:rsidRPr="00A24BD5" w:rsidRDefault="00D470B2" w:rsidP="00D470B2">
            <w:pPr>
              <w:spacing w:after="0" w:line="240" w:lineRule="auto"/>
              <w:jc w:val="both"/>
              <w:rPr>
                <w:rFonts w:ascii="Century Gothic" w:eastAsia="Times New Roman" w:hAnsi="Century Gothic" w:cs="Calibri"/>
                <w:color w:val="000000" w:themeColor="text1"/>
                <w:sz w:val="18"/>
                <w:szCs w:val="18"/>
                <w:lang w:eastAsia="es-PE"/>
              </w:rPr>
            </w:pPr>
            <w:r w:rsidRPr="00D470B2">
              <w:rPr>
                <w:rFonts w:ascii="Century Gothic" w:eastAsia="Times New Roman" w:hAnsi="Century Gothic" w:cs="Calibri"/>
                <w:color w:val="000000" w:themeColor="text1"/>
                <w:sz w:val="18"/>
                <w:szCs w:val="18"/>
                <w:lang w:eastAsia="es-PE"/>
              </w:rPr>
              <w:t>Fomento de una interacción equitativa entre diversas culturas, mediante el diálogo y el respeto mutuo</w:t>
            </w:r>
          </w:p>
        </w:tc>
      </w:tr>
      <w:tr w:rsidR="00D470B2" w:rsidRPr="00824C1A" w14:paraId="4B29B051" w14:textId="77777777" w:rsidTr="00B410F9">
        <w:trPr>
          <w:trHeight w:val="3"/>
        </w:trPr>
        <w:tc>
          <w:tcPr>
            <w:tcW w:w="1614" w:type="dxa"/>
            <w:vMerge/>
            <w:tcBorders>
              <w:left w:val="single" w:sz="4" w:space="0" w:color="auto"/>
              <w:right w:val="single" w:sz="4" w:space="0" w:color="auto"/>
            </w:tcBorders>
            <w:shd w:val="clear" w:color="auto" w:fill="CCFFFF"/>
            <w:vAlign w:val="center"/>
            <w:hideMark/>
          </w:tcPr>
          <w:p w14:paraId="54000CDC" w14:textId="77777777" w:rsidR="00D470B2" w:rsidRPr="00824C1A" w:rsidRDefault="00D470B2" w:rsidP="00D470B2">
            <w:pPr>
              <w:spacing w:after="0" w:line="240" w:lineRule="auto"/>
              <w:rPr>
                <w:rFonts w:ascii="Century Gothic" w:eastAsia="Times New Roman" w:hAnsi="Century Gothic" w:cs="Calibri"/>
                <w:b/>
                <w:bCs/>
                <w:color w:val="000000" w:themeColor="text1"/>
                <w:sz w:val="20"/>
                <w:szCs w:val="20"/>
                <w:lang w:eastAsia="es-PE"/>
              </w:rPr>
            </w:pPr>
          </w:p>
        </w:tc>
        <w:tc>
          <w:tcPr>
            <w:tcW w:w="1748" w:type="dxa"/>
            <w:vMerge w:val="restart"/>
            <w:tcBorders>
              <w:top w:val="single" w:sz="4" w:space="0" w:color="auto"/>
              <w:left w:val="nil"/>
              <w:right w:val="single" w:sz="4" w:space="0" w:color="auto"/>
            </w:tcBorders>
            <w:vAlign w:val="center"/>
          </w:tcPr>
          <w:p w14:paraId="20FA30AF" w14:textId="77001D08" w:rsidR="00D470B2" w:rsidRPr="00A24BD5" w:rsidRDefault="00994EB4" w:rsidP="00D470B2">
            <w:pPr>
              <w:spacing w:after="0" w:line="240" w:lineRule="auto"/>
              <w:jc w:val="center"/>
              <w:rPr>
                <w:rFonts w:ascii="Century Gothic" w:eastAsia="Times New Roman" w:hAnsi="Century Gothic" w:cs="Calibri"/>
                <w:color w:val="000000" w:themeColor="text1"/>
                <w:sz w:val="18"/>
                <w:szCs w:val="18"/>
                <w:lang w:eastAsia="es-PE"/>
              </w:rPr>
            </w:pPr>
            <w:r w:rsidRPr="00994EB4">
              <w:rPr>
                <w:rFonts w:ascii="Century Gothic" w:eastAsia="Times New Roman" w:hAnsi="Century Gothic" w:cs="Calibri"/>
                <w:color w:val="000000" w:themeColor="text1"/>
                <w:sz w:val="18"/>
                <w:szCs w:val="18"/>
                <w:lang w:eastAsia="es-PE"/>
              </w:rPr>
              <w:t>ENFOQUE ORIENTACIÓN AL BIEN COMÚN</w:t>
            </w:r>
          </w:p>
        </w:tc>
        <w:tc>
          <w:tcPr>
            <w:tcW w:w="1883" w:type="dxa"/>
            <w:tcBorders>
              <w:top w:val="nil"/>
              <w:left w:val="nil"/>
              <w:bottom w:val="single" w:sz="4" w:space="0" w:color="auto"/>
              <w:right w:val="single" w:sz="4" w:space="0" w:color="auto"/>
            </w:tcBorders>
            <w:vAlign w:val="center"/>
          </w:tcPr>
          <w:p w14:paraId="392A7E78" w14:textId="57DF19B2" w:rsidR="00D470B2" w:rsidRPr="00962F60" w:rsidRDefault="00D470B2" w:rsidP="00D470B2">
            <w:pPr>
              <w:spacing w:after="0" w:line="240" w:lineRule="auto"/>
              <w:jc w:val="center"/>
              <w:rPr>
                <w:rFonts w:ascii="Century Gothic" w:eastAsia="Times New Roman" w:hAnsi="Century Gothic" w:cs="Calibri"/>
                <w:b/>
                <w:bCs/>
                <w:color w:val="000000" w:themeColor="text1"/>
                <w:sz w:val="18"/>
                <w:szCs w:val="18"/>
                <w:lang w:eastAsia="es-PE"/>
              </w:rPr>
            </w:pPr>
            <w:r w:rsidRPr="00962F60">
              <w:rPr>
                <w:rFonts w:ascii="Century Gothic" w:eastAsia="Times New Roman" w:hAnsi="Century Gothic" w:cs="Calibri"/>
                <w:b/>
                <w:bCs/>
                <w:color w:val="000000" w:themeColor="text1"/>
                <w:sz w:val="18"/>
                <w:szCs w:val="18"/>
                <w:lang w:eastAsia="es-PE"/>
              </w:rPr>
              <w:t>Equidad y justicia</w:t>
            </w:r>
          </w:p>
        </w:tc>
        <w:tc>
          <w:tcPr>
            <w:tcW w:w="4978" w:type="dxa"/>
            <w:tcBorders>
              <w:top w:val="single" w:sz="4" w:space="0" w:color="auto"/>
              <w:left w:val="nil"/>
              <w:bottom w:val="single" w:sz="4" w:space="0" w:color="auto"/>
              <w:right w:val="single" w:sz="4" w:space="0" w:color="auto"/>
            </w:tcBorders>
            <w:vAlign w:val="center"/>
          </w:tcPr>
          <w:p w14:paraId="2E4293B7" w14:textId="38656CB8" w:rsidR="00D470B2" w:rsidRPr="00A24BD5" w:rsidRDefault="00D470B2" w:rsidP="00D470B2">
            <w:pPr>
              <w:spacing w:after="0" w:line="240" w:lineRule="auto"/>
              <w:jc w:val="center"/>
              <w:rPr>
                <w:rFonts w:ascii="Century Gothic" w:eastAsia="Times New Roman" w:hAnsi="Century Gothic" w:cs="Calibri"/>
                <w:color w:val="000000" w:themeColor="text1"/>
                <w:sz w:val="18"/>
                <w:szCs w:val="18"/>
                <w:lang w:eastAsia="es-PE"/>
              </w:rPr>
            </w:pPr>
            <w:r w:rsidRPr="00D470B2">
              <w:rPr>
                <w:rFonts w:ascii="Century Gothic" w:eastAsia="Times New Roman" w:hAnsi="Century Gothic" w:cs="Calibri"/>
                <w:color w:val="000000" w:themeColor="text1"/>
                <w:sz w:val="18"/>
                <w:szCs w:val="18"/>
                <w:lang w:eastAsia="es-PE"/>
              </w:rPr>
              <w:t>Disposición a reconocer a que ante situaciones de inicio diferentes, se requieren compensaciones a aquellos con mayores dificultades</w:t>
            </w:r>
          </w:p>
        </w:tc>
      </w:tr>
      <w:tr w:rsidR="00D470B2" w:rsidRPr="00824C1A" w14:paraId="6170A52B" w14:textId="77777777" w:rsidTr="00B410F9">
        <w:trPr>
          <w:trHeight w:val="3"/>
        </w:trPr>
        <w:tc>
          <w:tcPr>
            <w:tcW w:w="1614" w:type="dxa"/>
            <w:vMerge/>
            <w:tcBorders>
              <w:left w:val="single" w:sz="4" w:space="0" w:color="auto"/>
              <w:right w:val="single" w:sz="4" w:space="0" w:color="auto"/>
            </w:tcBorders>
            <w:shd w:val="clear" w:color="auto" w:fill="CCFFFF"/>
            <w:vAlign w:val="center"/>
          </w:tcPr>
          <w:p w14:paraId="163FFDF8" w14:textId="77777777" w:rsidR="00D470B2" w:rsidRPr="00824C1A" w:rsidRDefault="00D470B2" w:rsidP="00D470B2">
            <w:pPr>
              <w:spacing w:after="0" w:line="240" w:lineRule="auto"/>
              <w:rPr>
                <w:rFonts w:ascii="Century Gothic" w:eastAsia="Times New Roman" w:hAnsi="Century Gothic" w:cs="Calibri"/>
                <w:b/>
                <w:bCs/>
                <w:color w:val="000000" w:themeColor="text1"/>
                <w:sz w:val="20"/>
                <w:szCs w:val="20"/>
                <w:lang w:eastAsia="es-PE"/>
              </w:rPr>
            </w:pPr>
          </w:p>
        </w:tc>
        <w:tc>
          <w:tcPr>
            <w:tcW w:w="1748" w:type="dxa"/>
            <w:vMerge/>
            <w:tcBorders>
              <w:top w:val="single" w:sz="4" w:space="0" w:color="auto"/>
              <w:left w:val="nil"/>
              <w:right w:val="single" w:sz="4" w:space="0" w:color="auto"/>
            </w:tcBorders>
            <w:vAlign w:val="center"/>
          </w:tcPr>
          <w:p w14:paraId="2FFEC9CB" w14:textId="77777777" w:rsidR="00D470B2" w:rsidRDefault="00D470B2" w:rsidP="00D470B2">
            <w:pPr>
              <w:spacing w:after="0" w:line="240" w:lineRule="auto"/>
              <w:jc w:val="center"/>
              <w:rPr>
                <w:rFonts w:ascii="Century Gothic" w:eastAsia="Times New Roman" w:hAnsi="Century Gothic" w:cs="Calibri"/>
                <w:color w:val="000000" w:themeColor="text1"/>
                <w:sz w:val="18"/>
                <w:szCs w:val="18"/>
                <w:lang w:eastAsia="es-PE"/>
              </w:rPr>
            </w:pPr>
          </w:p>
        </w:tc>
        <w:tc>
          <w:tcPr>
            <w:tcW w:w="1883" w:type="dxa"/>
            <w:tcBorders>
              <w:top w:val="nil"/>
              <w:left w:val="nil"/>
              <w:bottom w:val="single" w:sz="4" w:space="0" w:color="auto"/>
              <w:right w:val="single" w:sz="4" w:space="0" w:color="auto"/>
            </w:tcBorders>
            <w:vAlign w:val="center"/>
          </w:tcPr>
          <w:p w14:paraId="5C903B26" w14:textId="3742885B" w:rsidR="00D470B2" w:rsidRPr="00962F60" w:rsidRDefault="00D470B2" w:rsidP="00D470B2">
            <w:pPr>
              <w:spacing w:after="0" w:line="240" w:lineRule="auto"/>
              <w:jc w:val="center"/>
              <w:rPr>
                <w:rFonts w:ascii="Century Gothic" w:eastAsia="Times New Roman" w:hAnsi="Century Gothic" w:cs="Calibri"/>
                <w:b/>
                <w:bCs/>
                <w:color w:val="000000" w:themeColor="text1"/>
                <w:sz w:val="18"/>
                <w:szCs w:val="18"/>
                <w:lang w:eastAsia="es-PE"/>
              </w:rPr>
            </w:pPr>
            <w:r w:rsidRPr="00962F60">
              <w:rPr>
                <w:rFonts w:ascii="Century Gothic" w:eastAsia="Times New Roman" w:hAnsi="Century Gothic" w:cs="Calibri"/>
                <w:b/>
                <w:bCs/>
                <w:color w:val="000000" w:themeColor="text1"/>
                <w:sz w:val="18"/>
                <w:szCs w:val="18"/>
                <w:lang w:eastAsia="es-PE"/>
              </w:rPr>
              <w:t>Solidaridad</w:t>
            </w:r>
          </w:p>
        </w:tc>
        <w:tc>
          <w:tcPr>
            <w:tcW w:w="4978" w:type="dxa"/>
            <w:tcBorders>
              <w:top w:val="single" w:sz="4" w:space="0" w:color="auto"/>
              <w:left w:val="nil"/>
              <w:bottom w:val="single" w:sz="4" w:space="0" w:color="auto"/>
              <w:right w:val="single" w:sz="4" w:space="0" w:color="auto"/>
            </w:tcBorders>
            <w:vAlign w:val="center"/>
          </w:tcPr>
          <w:p w14:paraId="243A08CF" w14:textId="0D6E407C" w:rsidR="00D470B2" w:rsidRPr="00A24BD5" w:rsidRDefault="00D470B2" w:rsidP="00D470B2">
            <w:pPr>
              <w:spacing w:after="0" w:line="240" w:lineRule="auto"/>
              <w:jc w:val="center"/>
              <w:rPr>
                <w:rFonts w:ascii="Century Gothic" w:eastAsia="Times New Roman" w:hAnsi="Century Gothic" w:cs="Calibri"/>
                <w:color w:val="000000" w:themeColor="text1"/>
                <w:sz w:val="18"/>
                <w:szCs w:val="18"/>
                <w:lang w:eastAsia="es-PE"/>
              </w:rPr>
            </w:pPr>
            <w:r w:rsidRPr="00D470B2">
              <w:rPr>
                <w:rFonts w:ascii="Century Gothic" w:eastAsia="Times New Roman" w:hAnsi="Century Gothic" w:cs="Calibri"/>
                <w:color w:val="000000" w:themeColor="text1"/>
                <w:sz w:val="18"/>
                <w:szCs w:val="18"/>
                <w:lang w:eastAsia="es-PE"/>
              </w:rPr>
              <w:t>Disposición a apoyar incondicionalmente a personas en situaciones comprometidas o difíciles</w:t>
            </w:r>
          </w:p>
        </w:tc>
      </w:tr>
      <w:tr w:rsidR="00D470B2" w:rsidRPr="00824C1A" w14:paraId="59B3991D" w14:textId="77777777" w:rsidTr="00B410F9">
        <w:trPr>
          <w:trHeight w:val="3"/>
        </w:trPr>
        <w:tc>
          <w:tcPr>
            <w:tcW w:w="1614" w:type="dxa"/>
            <w:vMerge/>
            <w:tcBorders>
              <w:left w:val="single" w:sz="4" w:space="0" w:color="auto"/>
              <w:right w:val="single" w:sz="4" w:space="0" w:color="auto"/>
            </w:tcBorders>
            <w:shd w:val="clear" w:color="auto" w:fill="CCFFFF"/>
            <w:vAlign w:val="center"/>
          </w:tcPr>
          <w:p w14:paraId="78C15C19" w14:textId="77777777" w:rsidR="00D470B2" w:rsidRPr="00824C1A" w:rsidRDefault="00D470B2" w:rsidP="00D470B2">
            <w:pPr>
              <w:spacing w:after="0" w:line="240" w:lineRule="auto"/>
              <w:rPr>
                <w:rFonts w:ascii="Century Gothic" w:eastAsia="Times New Roman" w:hAnsi="Century Gothic" w:cs="Calibri"/>
                <w:b/>
                <w:bCs/>
                <w:color w:val="000000" w:themeColor="text1"/>
                <w:sz w:val="20"/>
                <w:szCs w:val="20"/>
                <w:lang w:eastAsia="es-PE"/>
              </w:rPr>
            </w:pPr>
          </w:p>
        </w:tc>
        <w:tc>
          <w:tcPr>
            <w:tcW w:w="1748" w:type="dxa"/>
            <w:vMerge/>
            <w:tcBorders>
              <w:top w:val="single" w:sz="4" w:space="0" w:color="auto"/>
              <w:left w:val="nil"/>
              <w:right w:val="single" w:sz="4" w:space="0" w:color="auto"/>
            </w:tcBorders>
            <w:vAlign w:val="center"/>
          </w:tcPr>
          <w:p w14:paraId="2CF728D0" w14:textId="77777777" w:rsidR="00D470B2" w:rsidRDefault="00D470B2" w:rsidP="00D470B2">
            <w:pPr>
              <w:spacing w:after="0" w:line="240" w:lineRule="auto"/>
              <w:jc w:val="center"/>
              <w:rPr>
                <w:rFonts w:ascii="Century Gothic" w:eastAsia="Times New Roman" w:hAnsi="Century Gothic" w:cs="Calibri"/>
                <w:color w:val="000000" w:themeColor="text1"/>
                <w:sz w:val="18"/>
                <w:szCs w:val="18"/>
                <w:lang w:eastAsia="es-PE"/>
              </w:rPr>
            </w:pPr>
          </w:p>
        </w:tc>
        <w:tc>
          <w:tcPr>
            <w:tcW w:w="1883" w:type="dxa"/>
            <w:tcBorders>
              <w:top w:val="nil"/>
              <w:left w:val="nil"/>
              <w:bottom w:val="single" w:sz="4" w:space="0" w:color="auto"/>
              <w:right w:val="single" w:sz="4" w:space="0" w:color="auto"/>
            </w:tcBorders>
            <w:vAlign w:val="center"/>
          </w:tcPr>
          <w:p w14:paraId="20E5859C" w14:textId="1DE6DC7C" w:rsidR="00D470B2" w:rsidRPr="00962F60" w:rsidRDefault="00D470B2" w:rsidP="00D470B2">
            <w:pPr>
              <w:spacing w:after="0" w:line="240" w:lineRule="auto"/>
              <w:jc w:val="center"/>
              <w:rPr>
                <w:rFonts w:ascii="Century Gothic" w:eastAsia="Times New Roman" w:hAnsi="Century Gothic" w:cs="Calibri"/>
                <w:b/>
                <w:bCs/>
                <w:color w:val="000000" w:themeColor="text1"/>
                <w:sz w:val="18"/>
                <w:szCs w:val="18"/>
                <w:lang w:eastAsia="es-PE"/>
              </w:rPr>
            </w:pPr>
            <w:r w:rsidRPr="00962F60">
              <w:rPr>
                <w:rFonts w:ascii="Century Gothic" w:eastAsia="Times New Roman" w:hAnsi="Century Gothic" w:cs="Calibri"/>
                <w:b/>
                <w:bCs/>
                <w:color w:val="000000" w:themeColor="text1"/>
                <w:sz w:val="18"/>
                <w:szCs w:val="18"/>
                <w:lang w:eastAsia="es-PE"/>
              </w:rPr>
              <w:t>Empatía</w:t>
            </w:r>
          </w:p>
        </w:tc>
        <w:tc>
          <w:tcPr>
            <w:tcW w:w="4978" w:type="dxa"/>
            <w:tcBorders>
              <w:top w:val="single" w:sz="4" w:space="0" w:color="auto"/>
              <w:left w:val="nil"/>
              <w:bottom w:val="single" w:sz="4" w:space="0" w:color="auto"/>
              <w:right w:val="single" w:sz="4" w:space="0" w:color="auto"/>
            </w:tcBorders>
            <w:vAlign w:val="center"/>
          </w:tcPr>
          <w:p w14:paraId="2043878B" w14:textId="0F5826CB" w:rsidR="00D470B2" w:rsidRPr="00A24BD5" w:rsidRDefault="00D470B2" w:rsidP="00D470B2">
            <w:pPr>
              <w:spacing w:after="0" w:line="240" w:lineRule="auto"/>
              <w:jc w:val="center"/>
              <w:rPr>
                <w:rFonts w:ascii="Century Gothic" w:eastAsia="Times New Roman" w:hAnsi="Century Gothic" w:cs="Calibri"/>
                <w:color w:val="000000" w:themeColor="text1"/>
                <w:sz w:val="18"/>
                <w:szCs w:val="18"/>
                <w:lang w:eastAsia="es-PE"/>
              </w:rPr>
            </w:pPr>
            <w:r w:rsidRPr="00D470B2">
              <w:rPr>
                <w:rFonts w:ascii="Century Gothic" w:eastAsia="Times New Roman" w:hAnsi="Century Gothic" w:cs="Calibri"/>
                <w:color w:val="000000" w:themeColor="text1"/>
                <w:sz w:val="18"/>
                <w:szCs w:val="18"/>
                <w:lang w:eastAsia="es-PE"/>
              </w:rPr>
              <w:t>Identificación afectiva con los sentimientos del otro y disposición para apoyar y comprender sus circunstancias</w:t>
            </w:r>
          </w:p>
        </w:tc>
      </w:tr>
      <w:tr w:rsidR="00D470B2" w:rsidRPr="00824C1A" w14:paraId="31A9497B" w14:textId="77777777" w:rsidTr="00B410F9">
        <w:trPr>
          <w:trHeight w:val="3"/>
        </w:trPr>
        <w:tc>
          <w:tcPr>
            <w:tcW w:w="1614" w:type="dxa"/>
            <w:vMerge/>
            <w:tcBorders>
              <w:left w:val="single" w:sz="4" w:space="0" w:color="auto"/>
              <w:bottom w:val="single" w:sz="4" w:space="0" w:color="auto"/>
              <w:right w:val="single" w:sz="4" w:space="0" w:color="auto"/>
            </w:tcBorders>
            <w:shd w:val="clear" w:color="auto" w:fill="CCFFFF"/>
            <w:vAlign w:val="center"/>
          </w:tcPr>
          <w:p w14:paraId="734EE7C6" w14:textId="77777777" w:rsidR="00D470B2" w:rsidRPr="00824C1A" w:rsidRDefault="00D470B2" w:rsidP="00D470B2">
            <w:pPr>
              <w:spacing w:after="0" w:line="240" w:lineRule="auto"/>
              <w:rPr>
                <w:rFonts w:ascii="Century Gothic" w:eastAsia="Times New Roman" w:hAnsi="Century Gothic" w:cs="Calibri"/>
                <w:b/>
                <w:bCs/>
                <w:color w:val="000000" w:themeColor="text1"/>
                <w:sz w:val="20"/>
                <w:szCs w:val="20"/>
                <w:lang w:eastAsia="es-PE"/>
              </w:rPr>
            </w:pPr>
          </w:p>
        </w:tc>
        <w:tc>
          <w:tcPr>
            <w:tcW w:w="1748" w:type="dxa"/>
            <w:vMerge/>
            <w:tcBorders>
              <w:left w:val="nil"/>
              <w:bottom w:val="single" w:sz="4" w:space="0" w:color="auto"/>
              <w:right w:val="single" w:sz="4" w:space="0" w:color="auto"/>
            </w:tcBorders>
            <w:vAlign w:val="center"/>
          </w:tcPr>
          <w:p w14:paraId="351E9975" w14:textId="77777777" w:rsidR="00D470B2" w:rsidRPr="00A24BD5" w:rsidRDefault="00D470B2" w:rsidP="00D470B2">
            <w:pPr>
              <w:spacing w:after="0" w:line="240" w:lineRule="auto"/>
              <w:jc w:val="center"/>
              <w:rPr>
                <w:rFonts w:ascii="Baskerville Old Face" w:eastAsia="Times New Roman" w:hAnsi="Baskerville Old Face" w:cs="Arial"/>
                <w:color w:val="538135" w:themeColor="accent6" w:themeShade="BF"/>
                <w:sz w:val="18"/>
                <w:szCs w:val="18"/>
              </w:rPr>
            </w:pPr>
          </w:p>
        </w:tc>
        <w:tc>
          <w:tcPr>
            <w:tcW w:w="1883" w:type="dxa"/>
            <w:tcBorders>
              <w:top w:val="single" w:sz="4" w:space="0" w:color="auto"/>
              <w:left w:val="nil"/>
              <w:bottom w:val="single" w:sz="4" w:space="0" w:color="auto"/>
              <w:right w:val="single" w:sz="4" w:space="0" w:color="auto"/>
            </w:tcBorders>
            <w:vAlign w:val="center"/>
          </w:tcPr>
          <w:p w14:paraId="71F1E129" w14:textId="527C012F" w:rsidR="00D470B2" w:rsidRPr="00962F60" w:rsidRDefault="00D470B2" w:rsidP="00D470B2">
            <w:pPr>
              <w:spacing w:after="0" w:line="240" w:lineRule="auto"/>
              <w:jc w:val="center"/>
              <w:rPr>
                <w:rFonts w:ascii="Century Gothic" w:eastAsia="Times New Roman" w:hAnsi="Century Gothic" w:cs="Calibri"/>
                <w:b/>
                <w:bCs/>
                <w:color w:val="000000" w:themeColor="text1"/>
                <w:sz w:val="18"/>
                <w:szCs w:val="18"/>
                <w:lang w:eastAsia="es-PE"/>
              </w:rPr>
            </w:pPr>
            <w:r w:rsidRPr="00962F60">
              <w:rPr>
                <w:rFonts w:ascii="Century Gothic" w:eastAsia="Times New Roman" w:hAnsi="Century Gothic" w:cs="Calibri"/>
                <w:b/>
                <w:bCs/>
                <w:color w:val="000000" w:themeColor="text1"/>
                <w:sz w:val="18"/>
                <w:szCs w:val="18"/>
                <w:lang w:eastAsia="es-PE"/>
              </w:rPr>
              <w:t>Responsabilidad</w:t>
            </w:r>
          </w:p>
        </w:tc>
        <w:tc>
          <w:tcPr>
            <w:tcW w:w="4978" w:type="dxa"/>
            <w:tcBorders>
              <w:top w:val="single" w:sz="4" w:space="0" w:color="auto"/>
              <w:left w:val="nil"/>
              <w:bottom w:val="single" w:sz="4" w:space="0" w:color="auto"/>
              <w:right w:val="single" w:sz="4" w:space="0" w:color="auto"/>
            </w:tcBorders>
            <w:vAlign w:val="center"/>
          </w:tcPr>
          <w:p w14:paraId="6757E2EB" w14:textId="4F56876B" w:rsidR="00D470B2" w:rsidRPr="00A24BD5" w:rsidRDefault="00D470B2" w:rsidP="00D470B2">
            <w:pPr>
              <w:spacing w:after="0" w:line="240" w:lineRule="auto"/>
              <w:jc w:val="center"/>
              <w:rPr>
                <w:rFonts w:ascii="Century Gothic" w:eastAsia="Times New Roman" w:hAnsi="Century Gothic" w:cs="Calibri"/>
                <w:color w:val="000000" w:themeColor="text1"/>
                <w:sz w:val="18"/>
                <w:szCs w:val="18"/>
                <w:lang w:eastAsia="es-PE"/>
              </w:rPr>
            </w:pPr>
            <w:r w:rsidRPr="00D470B2">
              <w:rPr>
                <w:rFonts w:ascii="Century Gothic" w:eastAsia="Times New Roman" w:hAnsi="Century Gothic" w:cs="Calibri"/>
                <w:color w:val="000000" w:themeColor="text1"/>
                <w:sz w:val="18"/>
                <w:szCs w:val="18"/>
                <w:lang w:eastAsia="es-PE"/>
              </w:rPr>
              <w:t>Disposición a valorar y proteger los bienes comunes y compartidos de un colectivo</w:t>
            </w:r>
          </w:p>
        </w:tc>
      </w:tr>
      <w:tr w:rsidR="00D470B2" w:rsidRPr="00824C1A" w14:paraId="451C97AC" w14:textId="77777777" w:rsidTr="00B410F9">
        <w:trPr>
          <w:trHeight w:val="7"/>
        </w:trPr>
        <w:tc>
          <w:tcPr>
            <w:tcW w:w="1614" w:type="dxa"/>
            <w:vMerge w:val="restart"/>
            <w:tcBorders>
              <w:top w:val="single" w:sz="4" w:space="0" w:color="auto"/>
              <w:left w:val="single" w:sz="4" w:space="0" w:color="auto"/>
              <w:right w:val="single" w:sz="4" w:space="0" w:color="auto"/>
            </w:tcBorders>
            <w:shd w:val="clear" w:color="auto" w:fill="CCFFCC"/>
            <w:textDirection w:val="btLr"/>
            <w:vAlign w:val="center"/>
          </w:tcPr>
          <w:p w14:paraId="4AE1602C" w14:textId="20233DF9" w:rsidR="00D470B2" w:rsidRPr="00824C1A" w:rsidRDefault="00D470B2" w:rsidP="00B410F9">
            <w:pPr>
              <w:spacing w:after="0" w:line="240" w:lineRule="auto"/>
              <w:ind w:left="113" w:right="113"/>
              <w:jc w:val="center"/>
              <w:rPr>
                <w:rFonts w:ascii="Century Gothic" w:eastAsia="Times New Roman" w:hAnsi="Century Gothic" w:cs="Calibri"/>
                <w:b/>
                <w:bCs/>
                <w:color w:val="000000" w:themeColor="text1"/>
                <w:sz w:val="20"/>
                <w:szCs w:val="20"/>
                <w:lang w:eastAsia="es-PE"/>
              </w:rPr>
            </w:pPr>
            <w:r w:rsidRPr="00824C1A">
              <w:rPr>
                <w:rFonts w:ascii="Century Gothic" w:eastAsia="Times New Roman" w:hAnsi="Century Gothic" w:cs="Calibri"/>
                <w:b/>
                <w:bCs/>
                <w:color w:val="000000" w:themeColor="text1"/>
                <w:sz w:val="20"/>
                <w:szCs w:val="20"/>
                <w:lang w:eastAsia="es-PE"/>
              </w:rPr>
              <w:t>COMPETENCIA</w:t>
            </w:r>
            <w:r>
              <w:rPr>
                <w:rFonts w:ascii="Century Gothic" w:eastAsia="Times New Roman" w:hAnsi="Century Gothic" w:cs="Calibri"/>
                <w:b/>
                <w:bCs/>
                <w:color w:val="000000" w:themeColor="text1"/>
                <w:sz w:val="20"/>
                <w:szCs w:val="20"/>
                <w:lang w:eastAsia="es-PE"/>
              </w:rPr>
              <w:t>S</w:t>
            </w:r>
            <w:r w:rsidRPr="00824C1A">
              <w:rPr>
                <w:rFonts w:ascii="Century Gothic" w:eastAsia="Times New Roman" w:hAnsi="Century Gothic" w:cs="Calibri"/>
                <w:b/>
                <w:bCs/>
                <w:color w:val="000000" w:themeColor="text1"/>
                <w:sz w:val="20"/>
                <w:szCs w:val="20"/>
                <w:lang w:eastAsia="es-PE"/>
              </w:rPr>
              <w:t xml:space="preserve"> TRANSVERSAL</w:t>
            </w:r>
            <w:r>
              <w:rPr>
                <w:rFonts w:ascii="Century Gothic" w:eastAsia="Times New Roman" w:hAnsi="Century Gothic" w:cs="Calibri"/>
                <w:b/>
                <w:bCs/>
                <w:color w:val="000000" w:themeColor="text1"/>
                <w:sz w:val="20"/>
                <w:szCs w:val="20"/>
                <w:lang w:eastAsia="es-PE"/>
              </w:rPr>
              <w:t>ES</w:t>
            </w:r>
          </w:p>
        </w:tc>
        <w:tc>
          <w:tcPr>
            <w:tcW w:w="1748" w:type="dxa"/>
            <w:tcBorders>
              <w:top w:val="single" w:sz="4" w:space="0" w:color="auto"/>
              <w:left w:val="nil"/>
              <w:bottom w:val="single" w:sz="4" w:space="0" w:color="auto"/>
              <w:right w:val="single" w:sz="4" w:space="0" w:color="auto"/>
            </w:tcBorders>
            <w:shd w:val="clear" w:color="auto" w:fill="CCFFCC"/>
            <w:vAlign w:val="center"/>
          </w:tcPr>
          <w:p w14:paraId="433355DF" w14:textId="767A9C9C" w:rsidR="00D470B2" w:rsidRPr="00824C1A" w:rsidRDefault="00D470B2" w:rsidP="00D470B2">
            <w:pPr>
              <w:spacing w:after="0" w:line="240" w:lineRule="auto"/>
              <w:jc w:val="center"/>
              <w:rPr>
                <w:rFonts w:ascii="Century Gothic" w:eastAsia="Times New Roman" w:hAnsi="Century Gothic" w:cs="Calibri"/>
                <w:color w:val="000000" w:themeColor="text1"/>
                <w:sz w:val="20"/>
                <w:szCs w:val="20"/>
                <w:lang w:eastAsia="es-PE"/>
              </w:rPr>
            </w:pPr>
            <w:r w:rsidRPr="00824C1A">
              <w:rPr>
                <w:rFonts w:ascii="Century Gothic" w:eastAsia="Times New Roman" w:hAnsi="Century Gothic" w:cs="Calibri"/>
                <w:b/>
                <w:bCs/>
                <w:color w:val="000000" w:themeColor="text1"/>
                <w:sz w:val="20"/>
                <w:szCs w:val="20"/>
                <w:lang w:eastAsia="es-PE"/>
              </w:rPr>
              <w:t>COMPETENCIA TRANSVERSALES</w:t>
            </w:r>
          </w:p>
        </w:tc>
        <w:tc>
          <w:tcPr>
            <w:tcW w:w="1883" w:type="dxa"/>
            <w:tcBorders>
              <w:top w:val="single" w:sz="4" w:space="0" w:color="auto"/>
              <w:left w:val="nil"/>
              <w:bottom w:val="single" w:sz="4" w:space="0" w:color="auto"/>
              <w:right w:val="single" w:sz="4" w:space="0" w:color="auto"/>
            </w:tcBorders>
            <w:shd w:val="clear" w:color="auto" w:fill="CCFFCC"/>
            <w:vAlign w:val="center"/>
          </w:tcPr>
          <w:p w14:paraId="23721658" w14:textId="54800D40" w:rsidR="00D470B2" w:rsidRPr="00824C1A" w:rsidRDefault="00D470B2" w:rsidP="00D470B2">
            <w:pPr>
              <w:spacing w:after="0" w:line="240" w:lineRule="auto"/>
              <w:jc w:val="center"/>
              <w:rPr>
                <w:rFonts w:ascii="Century Gothic" w:eastAsia="Times New Roman" w:hAnsi="Century Gothic" w:cs="Calibri"/>
                <w:color w:val="000000" w:themeColor="text1"/>
                <w:sz w:val="20"/>
                <w:szCs w:val="20"/>
                <w:lang w:eastAsia="es-PE"/>
              </w:rPr>
            </w:pPr>
            <w:r w:rsidRPr="00824C1A">
              <w:rPr>
                <w:rFonts w:ascii="Century Gothic" w:eastAsia="Times New Roman" w:hAnsi="Century Gothic" w:cs="Calibri"/>
                <w:b/>
                <w:bCs/>
                <w:color w:val="000000" w:themeColor="text1"/>
                <w:sz w:val="20"/>
                <w:szCs w:val="20"/>
                <w:lang w:eastAsia="es-PE"/>
              </w:rPr>
              <w:t>CAPACIDAD</w:t>
            </w:r>
          </w:p>
        </w:tc>
        <w:tc>
          <w:tcPr>
            <w:tcW w:w="4978" w:type="dxa"/>
            <w:tcBorders>
              <w:top w:val="single" w:sz="4" w:space="0" w:color="auto"/>
              <w:left w:val="nil"/>
              <w:bottom w:val="single" w:sz="4" w:space="0" w:color="auto"/>
              <w:right w:val="single" w:sz="4" w:space="0" w:color="auto"/>
            </w:tcBorders>
            <w:shd w:val="clear" w:color="auto" w:fill="CCFFCC"/>
            <w:vAlign w:val="center"/>
          </w:tcPr>
          <w:p w14:paraId="6ACFE8A3" w14:textId="1B5984D6" w:rsidR="00D470B2" w:rsidRPr="00824C1A" w:rsidRDefault="00D470B2" w:rsidP="00D470B2">
            <w:pPr>
              <w:spacing w:after="0" w:line="240" w:lineRule="auto"/>
              <w:jc w:val="center"/>
              <w:rPr>
                <w:rFonts w:ascii="Century Gothic" w:eastAsia="Times New Roman" w:hAnsi="Century Gothic" w:cs="Calibri"/>
                <w:color w:val="000000" w:themeColor="text1"/>
                <w:sz w:val="20"/>
                <w:szCs w:val="20"/>
                <w:lang w:eastAsia="es-PE"/>
              </w:rPr>
            </w:pPr>
            <w:r w:rsidRPr="00824C1A">
              <w:rPr>
                <w:rFonts w:ascii="Century Gothic" w:eastAsia="Times New Roman" w:hAnsi="Century Gothic" w:cs="Calibri"/>
                <w:b/>
                <w:bCs/>
                <w:color w:val="000000" w:themeColor="text1"/>
                <w:sz w:val="20"/>
                <w:szCs w:val="20"/>
                <w:lang w:eastAsia="es-PE"/>
              </w:rPr>
              <w:t>DESEMPEÑO</w:t>
            </w:r>
          </w:p>
        </w:tc>
      </w:tr>
      <w:tr w:rsidR="00D470B2" w:rsidRPr="00824C1A" w14:paraId="32BD84F6" w14:textId="77777777" w:rsidTr="00B410F9">
        <w:trPr>
          <w:trHeight w:val="7"/>
        </w:trPr>
        <w:tc>
          <w:tcPr>
            <w:tcW w:w="1614" w:type="dxa"/>
            <w:vMerge/>
            <w:tcBorders>
              <w:left w:val="single" w:sz="4" w:space="0" w:color="auto"/>
              <w:right w:val="single" w:sz="4" w:space="0" w:color="auto"/>
            </w:tcBorders>
            <w:shd w:val="clear" w:color="auto" w:fill="CCFFCC"/>
            <w:vAlign w:val="center"/>
          </w:tcPr>
          <w:p w14:paraId="0B1D3DBB" w14:textId="77777777" w:rsidR="00D470B2" w:rsidRPr="00824C1A" w:rsidRDefault="00D470B2" w:rsidP="00D470B2">
            <w:pPr>
              <w:spacing w:after="0" w:line="240" w:lineRule="auto"/>
              <w:rPr>
                <w:rFonts w:ascii="Century Gothic" w:eastAsia="Times New Roman" w:hAnsi="Century Gothic" w:cs="Calibri"/>
                <w:b/>
                <w:bCs/>
                <w:color w:val="000000" w:themeColor="text1"/>
                <w:sz w:val="20"/>
                <w:szCs w:val="20"/>
                <w:lang w:eastAsia="es-PE"/>
              </w:rPr>
            </w:pPr>
          </w:p>
        </w:tc>
        <w:tc>
          <w:tcPr>
            <w:tcW w:w="1748" w:type="dxa"/>
            <w:vMerge w:val="restart"/>
            <w:tcBorders>
              <w:top w:val="single" w:sz="4" w:space="0" w:color="auto"/>
              <w:left w:val="nil"/>
              <w:bottom w:val="single" w:sz="4" w:space="0" w:color="auto"/>
              <w:right w:val="single" w:sz="4" w:space="0" w:color="auto"/>
            </w:tcBorders>
            <w:vAlign w:val="center"/>
          </w:tcPr>
          <w:p w14:paraId="7BD5D897" w14:textId="7BA289AC" w:rsidR="00D470B2" w:rsidRPr="00A24BD5" w:rsidRDefault="00D470B2" w:rsidP="00D470B2">
            <w:pPr>
              <w:spacing w:after="0" w:line="240" w:lineRule="auto"/>
              <w:jc w:val="center"/>
              <w:rPr>
                <w:rFonts w:ascii="Century Gothic" w:eastAsia="Times New Roman" w:hAnsi="Century Gothic" w:cs="Calibri"/>
                <w:color w:val="000000" w:themeColor="text1"/>
                <w:sz w:val="18"/>
                <w:szCs w:val="18"/>
                <w:lang w:eastAsia="es-PE"/>
              </w:rPr>
            </w:pPr>
            <w:r w:rsidRPr="00A24BD5">
              <w:rPr>
                <w:rFonts w:ascii="Century Gothic" w:eastAsia="Times New Roman" w:hAnsi="Century Gothic" w:cs="Calibri"/>
                <w:color w:val="000000" w:themeColor="text1"/>
                <w:sz w:val="18"/>
                <w:szCs w:val="18"/>
                <w:lang w:eastAsia="es-PE"/>
              </w:rPr>
              <w:t>GESTIONA SU APRENDIZAJE DE MANERA AUTÓNOMA</w:t>
            </w:r>
          </w:p>
        </w:tc>
        <w:tc>
          <w:tcPr>
            <w:tcW w:w="1883" w:type="dxa"/>
            <w:vMerge w:val="restart"/>
            <w:tcBorders>
              <w:top w:val="single" w:sz="4" w:space="0" w:color="auto"/>
              <w:left w:val="nil"/>
              <w:bottom w:val="single" w:sz="4" w:space="0" w:color="auto"/>
              <w:right w:val="single" w:sz="4" w:space="0" w:color="auto"/>
            </w:tcBorders>
            <w:vAlign w:val="center"/>
          </w:tcPr>
          <w:p w14:paraId="55E318C2" w14:textId="2D2E85EE" w:rsidR="00D470B2" w:rsidRPr="00A24BD5" w:rsidRDefault="00D470B2" w:rsidP="00D470B2">
            <w:pPr>
              <w:spacing w:after="0" w:line="240" w:lineRule="auto"/>
              <w:jc w:val="center"/>
              <w:rPr>
                <w:rFonts w:ascii="Century Gothic" w:eastAsia="Times New Roman" w:hAnsi="Century Gothic" w:cs="Calibri"/>
                <w:color w:val="000000" w:themeColor="text1"/>
                <w:sz w:val="18"/>
                <w:szCs w:val="18"/>
                <w:lang w:eastAsia="es-PE"/>
              </w:rPr>
            </w:pPr>
            <w:r w:rsidRPr="00A24BD5">
              <w:rPr>
                <w:rFonts w:ascii="Century Gothic" w:eastAsia="Times New Roman" w:hAnsi="Century Gothic" w:cs="Calibri"/>
                <w:color w:val="000000" w:themeColor="text1"/>
                <w:sz w:val="18"/>
                <w:szCs w:val="18"/>
                <w:lang w:eastAsia="es-PE"/>
              </w:rPr>
              <w:t>Monitorea y ajusta su desempeño durante su aprendizaje</w:t>
            </w:r>
          </w:p>
        </w:tc>
        <w:tc>
          <w:tcPr>
            <w:tcW w:w="4978" w:type="dxa"/>
            <w:tcBorders>
              <w:top w:val="single" w:sz="4" w:space="0" w:color="auto"/>
              <w:left w:val="nil"/>
              <w:bottom w:val="single" w:sz="4" w:space="0" w:color="auto"/>
              <w:right w:val="single" w:sz="4" w:space="0" w:color="auto"/>
            </w:tcBorders>
            <w:vAlign w:val="center"/>
          </w:tcPr>
          <w:p w14:paraId="0439A6B8" w14:textId="681BF481" w:rsidR="00D470B2" w:rsidRPr="00A24BD5" w:rsidRDefault="00D470B2" w:rsidP="00D470B2">
            <w:pPr>
              <w:spacing w:after="0" w:line="240" w:lineRule="auto"/>
              <w:jc w:val="both"/>
              <w:rPr>
                <w:rFonts w:ascii="Century Gothic" w:eastAsia="Times New Roman" w:hAnsi="Century Gothic" w:cs="Calibri"/>
                <w:color w:val="000000" w:themeColor="text1"/>
                <w:sz w:val="18"/>
                <w:szCs w:val="18"/>
                <w:lang w:eastAsia="es-PE"/>
              </w:rPr>
            </w:pPr>
            <w:r w:rsidRPr="00A24BD5">
              <w:rPr>
                <w:rFonts w:ascii="Century Gothic" w:eastAsia="Times New Roman" w:hAnsi="Century Gothic" w:cs="Calibri"/>
                <w:color w:val="000000" w:themeColor="text1"/>
                <w:sz w:val="18"/>
                <w:szCs w:val="18"/>
                <w:lang w:eastAsia="es-PE"/>
              </w:rPr>
              <w:t>Revisa la aplicación de estrategias, procedimientos, recursos y aportes de sus pares para realizar ajustes o cambios en sus acciones que permitan llegar a los resultados esperados.</w:t>
            </w:r>
          </w:p>
        </w:tc>
      </w:tr>
      <w:tr w:rsidR="00D470B2" w:rsidRPr="00824C1A" w14:paraId="2CC69321" w14:textId="77777777" w:rsidTr="00B410F9">
        <w:trPr>
          <w:trHeight w:val="7"/>
        </w:trPr>
        <w:tc>
          <w:tcPr>
            <w:tcW w:w="1614" w:type="dxa"/>
            <w:vMerge/>
            <w:tcBorders>
              <w:left w:val="single" w:sz="4" w:space="0" w:color="auto"/>
              <w:right w:val="single" w:sz="4" w:space="0" w:color="auto"/>
            </w:tcBorders>
            <w:shd w:val="clear" w:color="auto" w:fill="CCFFCC"/>
            <w:vAlign w:val="center"/>
          </w:tcPr>
          <w:p w14:paraId="37A2E919" w14:textId="77777777" w:rsidR="00D470B2" w:rsidRPr="00824C1A" w:rsidRDefault="00D470B2" w:rsidP="00D470B2">
            <w:pPr>
              <w:spacing w:after="0" w:line="240" w:lineRule="auto"/>
              <w:rPr>
                <w:rFonts w:ascii="Century Gothic" w:eastAsia="Times New Roman" w:hAnsi="Century Gothic" w:cs="Calibri"/>
                <w:b/>
                <w:bCs/>
                <w:color w:val="000000" w:themeColor="text1"/>
                <w:sz w:val="20"/>
                <w:szCs w:val="20"/>
                <w:lang w:eastAsia="es-PE"/>
              </w:rPr>
            </w:pPr>
          </w:p>
        </w:tc>
        <w:tc>
          <w:tcPr>
            <w:tcW w:w="1748" w:type="dxa"/>
            <w:vMerge/>
            <w:tcBorders>
              <w:top w:val="single" w:sz="4" w:space="0" w:color="auto"/>
              <w:left w:val="nil"/>
              <w:bottom w:val="single" w:sz="4" w:space="0" w:color="auto"/>
              <w:right w:val="single" w:sz="4" w:space="0" w:color="auto"/>
            </w:tcBorders>
            <w:vAlign w:val="center"/>
          </w:tcPr>
          <w:p w14:paraId="7FD54496" w14:textId="77777777" w:rsidR="00D470B2" w:rsidRPr="00A24BD5" w:rsidRDefault="00D470B2" w:rsidP="00D470B2">
            <w:pPr>
              <w:spacing w:after="0" w:line="240" w:lineRule="auto"/>
              <w:jc w:val="center"/>
              <w:rPr>
                <w:rFonts w:ascii="Century Gothic" w:eastAsia="Times New Roman" w:hAnsi="Century Gothic" w:cs="Calibri"/>
                <w:color w:val="000000" w:themeColor="text1"/>
                <w:sz w:val="18"/>
                <w:szCs w:val="18"/>
                <w:lang w:eastAsia="es-PE"/>
              </w:rPr>
            </w:pPr>
          </w:p>
        </w:tc>
        <w:tc>
          <w:tcPr>
            <w:tcW w:w="1883" w:type="dxa"/>
            <w:vMerge/>
            <w:tcBorders>
              <w:top w:val="single" w:sz="4" w:space="0" w:color="auto"/>
              <w:left w:val="nil"/>
              <w:bottom w:val="single" w:sz="4" w:space="0" w:color="auto"/>
              <w:right w:val="single" w:sz="4" w:space="0" w:color="auto"/>
            </w:tcBorders>
            <w:vAlign w:val="center"/>
          </w:tcPr>
          <w:p w14:paraId="33B52CE6" w14:textId="77777777" w:rsidR="00D470B2" w:rsidRPr="00A24BD5" w:rsidRDefault="00D470B2" w:rsidP="00D470B2">
            <w:pPr>
              <w:spacing w:after="0" w:line="240" w:lineRule="auto"/>
              <w:jc w:val="center"/>
              <w:rPr>
                <w:rFonts w:ascii="Century Gothic" w:eastAsia="Times New Roman" w:hAnsi="Century Gothic" w:cs="Calibri"/>
                <w:color w:val="000000" w:themeColor="text1"/>
                <w:sz w:val="18"/>
                <w:szCs w:val="18"/>
                <w:lang w:eastAsia="es-PE"/>
              </w:rPr>
            </w:pPr>
          </w:p>
        </w:tc>
        <w:tc>
          <w:tcPr>
            <w:tcW w:w="4978" w:type="dxa"/>
            <w:tcBorders>
              <w:top w:val="single" w:sz="4" w:space="0" w:color="auto"/>
              <w:left w:val="nil"/>
              <w:bottom w:val="single" w:sz="4" w:space="0" w:color="auto"/>
              <w:right w:val="single" w:sz="4" w:space="0" w:color="auto"/>
            </w:tcBorders>
            <w:vAlign w:val="center"/>
          </w:tcPr>
          <w:p w14:paraId="48883784" w14:textId="599233A3" w:rsidR="00D470B2" w:rsidRPr="00A24BD5" w:rsidRDefault="00D470B2" w:rsidP="00D470B2">
            <w:pPr>
              <w:spacing w:after="0" w:line="240" w:lineRule="auto"/>
              <w:jc w:val="both"/>
              <w:rPr>
                <w:rFonts w:ascii="Century Gothic" w:eastAsia="Times New Roman" w:hAnsi="Century Gothic" w:cs="Calibri"/>
                <w:color w:val="000000" w:themeColor="text1"/>
                <w:sz w:val="18"/>
                <w:szCs w:val="18"/>
                <w:lang w:eastAsia="es-PE"/>
              </w:rPr>
            </w:pPr>
            <w:r w:rsidRPr="00A24BD5">
              <w:rPr>
                <w:rFonts w:ascii="Century Gothic" w:eastAsia="Times New Roman" w:hAnsi="Century Gothic" w:cs="Calibri"/>
                <w:color w:val="000000" w:themeColor="text1"/>
                <w:sz w:val="18"/>
                <w:szCs w:val="18"/>
                <w:lang w:eastAsia="es-PE"/>
              </w:rPr>
              <w:t>Disposición a adquirir cualidades que mejorarán el propio desempeño y aumentarán el estado de satisfacción consigo mismo y con las circunstancias</w:t>
            </w:r>
          </w:p>
        </w:tc>
      </w:tr>
      <w:tr w:rsidR="00D470B2" w:rsidRPr="00824C1A" w14:paraId="4683D541" w14:textId="77777777" w:rsidTr="00B410F9">
        <w:trPr>
          <w:trHeight w:val="7"/>
        </w:trPr>
        <w:tc>
          <w:tcPr>
            <w:tcW w:w="1614" w:type="dxa"/>
            <w:vMerge/>
            <w:tcBorders>
              <w:left w:val="single" w:sz="4" w:space="0" w:color="auto"/>
              <w:bottom w:val="single" w:sz="4" w:space="0" w:color="auto"/>
              <w:right w:val="single" w:sz="4" w:space="0" w:color="auto"/>
            </w:tcBorders>
            <w:shd w:val="clear" w:color="auto" w:fill="CCFFCC"/>
            <w:vAlign w:val="center"/>
          </w:tcPr>
          <w:p w14:paraId="4C3A30DB" w14:textId="77777777" w:rsidR="00D470B2" w:rsidRPr="00824C1A" w:rsidRDefault="00D470B2" w:rsidP="00D470B2">
            <w:pPr>
              <w:spacing w:after="0" w:line="240" w:lineRule="auto"/>
              <w:rPr>
                <w:rFonts w:ascii="Century Gothic" w:eastAsia="Times New Roman" w:hAnsi="Century Gothic" w:cs="Calibri"/>
                <w:b/>
                <w:bCs/>
                <w:color w:val="000000" w:themeColor="text1"/>
                <w:sz w:val="20"/>
                <w:szCs w:val="20"/>
                <w:lang w:eastAsia="es-PE"/>
              </w:rPr>
            </w:pPr>
          </w:p>
        </w:tc>
        <w:tc>
          <w:tcPr>
            <w:tcW w:w="1748" w:type="dxa"/>
            <w:tcBorders>
              <w:top w:val="single" w:sz="4" w:space="0" w:color="auto"/>
              <w:left w:val="nil"/>
              <w:bottom w:val="single" w:sz="4" w:space="0" w:color="auto"/>
              <w:right w:val="single" w:sz="4" w:space="0" w:color="auto"/>
            </w:tcBorders>
            <w:vAlign w:val="center"/>
          </w:tcPr>
          <w:p w14:paraId="6F7115C7" w14:textId="57B894FE" w:rsidR="00D470B2" w:rsidRPr="00A24BD5" w:rsidRDefault="00D470B2" w:rsidP="00D470B2">
            <w:pPr>
              <w:spacing w:after="0" w:line="240" w:lineRule="auto"/>
              <w:jc w:val="center"/>
              <w:rPr>
                <w:rFonts w:ascii="Century Gothic" w:eastAsia="Times New Roman" w:hAnsi="Century Gothic" w:cs="Calibri"/>
                <w:color w:val="000000" w:themeColor="text1"/>
                <w:sz w:val="18"/>
                <w:szCs w:val="18"/>
                <w:lang w:eastAsia="es-PE"/>
              </w:rPr>
            </w:pPr>
            <w:r w:rsidRPr="00572A8D">
              <w:rPr>
                <w:rFonts w:ascii="Century Gothic" w:eastAsia="Times New Roman" w:hAnsi="Century Gothic" w:cs="Calibri"/>
                <w:color w:val="000000" w:themeColor="text1"/>
                <w:sz w:val="18"/>
                <w:szCs w:val="18"/>
                <w:lang w:eastAsia="es-PE"/>
              </w:rPr>
              <w:t>SE DESENVUELVE EN ENTORNOS VIRTUALES GENERADOS POR LAS TIC</w:t>
            </w:r>
          </w:p>
        </w:tc>
        <w:tc>
          <w:tcPr>
            <w:tcW w:w="1883" w:type="dxa"/>
            <w:tcBorders>
              <w:top w:val="single" w:sz="4" w:space="0" w:color="auto"/>
              <w:left w:val="nil"/>
              <w:bottom w:val="single" w:sz="4" w:space="0" w:color="auto"/>
              <w:right w:val="single" w:sz="4" w:space="0" w:color="auto"/>
            </w:tcBorders>
            <w:vAlign w:val="center"/>
          </w:tcPr>
          <w:p w14:paraId="605D536D" w14:textId="0F496C4D" w:rsidR="00D470B2" w:rsidRPr="00A24BD5" w:rsidRDefault="00D470B2" w:rsidP="00D470B2">
            <w:pPr>
              <w:spacing w:after="0" w:line="240" w:lineRule="auto"/>
              <w:jc w:val="center"/>
              <w:rPr>
                <w:rFonts w:ascii="Century Gothic" w:eastAsia="Times New Roman" w:hAnsi="Century Gothic" w:cs="Calibri"/>
                <w:color w:val="000000" w:themeColor="text1"/>
                <w:sz w:val="18"/>
                <w:szCs w:val="18"/>
                <w:lang w:eastAsia="es-PE"/>
              </w:rPr>
            </w:pPr>
            <w:r w:rsidRPr="00572A8D">
              <w:rPr>
                <w:rFonts w:ascii="Century Gothic" w:eastAsia="Times New Roman" w:hAnsi="Century Gothic" w:cs="Calibri"/>
                <w:color w:val="000000" w:themeColor="text1"/>
                <w:sz w:val="18"/>
                <w:szCs w:val="18"/>
                <w:lang w:eastAsia="es-PE"/>
              </w:rPr>
              <w:t>Gestiona información del entorno virtual</w:t>
            </w:r>
          </w:p>
        </w:tc>
        <w:tc>
          <w:tcPr>
            <w:tcW w:w="4978" w:type="dxa"/>
            <w:tcBorders>
              <w:top w:val="single" w:sz="4" w:space="0" w:color="auto"/>
              <w:left w:val="nil"/>
              <w:bottom w:val="single" w:sz="4" w:space="0" w:color="auto"/>
              <w:right w:val="single" w:sz="4" w:space="0" w:color="auto"/>
            </w:tcBorders>
            <w:vAlign w:val="center"/>
          </w:tcPr>
          <w:p w14:paraId="2FBF4729" w14:textId="77777777" w:rsidR="00D470B2" w:rsidRPr="00572A8D" w:rsidRDefault="00D470B2" w:rsidP="00D470B2">
            <w:pPr>
              <w:pStyle w:val="Prrafodelista"/>
              <w:numPr>
                <w:ilvl w:val="0"/>
                <w:numId w:val="11"/>
              </w:numPr>
              <w:spacing w:after="0" w:line="240" w:lineRule="auto"/>
              <w:ind w:left="214" w:hanging="142"/>
              <w:jc w:val="both"/>
              <w:rPr>
                <w:rFonts w:ascii="Century Gothic" w:eastAsia="Times New Roman" w:hAnsi="Century Gothic" w:cs="Calibri"/>
                <w:color w:val="000000" w:themeColor="text1"/>
                <w:sz w:val="18"/>
                <w:szCs w:val="18"/>
                <w:lang w:eastAsia="es-PE"/>
              </w:rPr>
            </w:pPr>
            <w:r w:rsidRPr="00572A8D">
              <w:rPr>
                <w:rFonts w:ascii="Century Gothic" w:eastAsia="Times New Roman" w:hAnsi="Century Gothic" w:cs="Calibri"/>
                <w:color w:val="000000" w:themeColor="text1"/>
                <w:sz w:val="18"/>
                <w:szCs w:val="18"/>
                <w:lang w:eastAsia="es-PE"/>
              </w:rPr>
              <w:t>Establece búsquedas utilizando filtros en diferentes entornos virtuales que respondan a necesidades de información.</w:t>
            </w:r>
          </w:p>
          <w:p w14:paraId="5819C7C9" w14:textId="77777777" w:rsidR="00D470B2" w:rsidRPr="00572A8D" w:rsidRDefault="00D470B2" w:rsidP="00D470B2">
            <w:pPr>
              <w:pStyle w:val="Prrafodelista"/>
              <w:numPr>
                <w:ilvl w:val="0"/>
                <w:numId w:val="11"/>
              </w:numPr>
              <w:spacing w:after="0" w:line="240" w:lineRule="auto"/>
              <w:ind w:left="214" w:hanging="142"/>
              <w:jc w:val="both"/>
              <w:rPr>
                <w:rFonts w:ascii="Century Gothic" w:eastAsia="Times New Roman" w:hAnsi="Century Gothic" w:cs="Calibri"/>
                <w:color w:val="000000" w:themeColor="text1"/>
                <w:sz w:val="18"/>
                <w:szCs w:val="18"/>
                <w:lang w:eastAsia="es-PE"/>
              </w:rPr>
            </w:pPr>
            <w:r w:rsidRPr="00572A8D">
              <w:rPr>
                <w:rFonts w:ascii="Century Gothic" w:eastAsia="Times New Roman" w:hAnsi="Century Gothic" w:cs="Calibri"/>
                <w:color w:val="000000" w:themeColor="text1"/>
                <w:sz w:val="18"/>
                <w:szCs w:val="18"/>
                <w:lang w:eastAsia="es-PE"/>
              </w:rPr>
              <w:t>Clasifica y organiza la información obtenida de acuerdo con criterios establecidos y cita las fuentes en forma apropiada con eficiencia y efectividad.</w:t>
            </w:r>
          </w:p>
          <w:p w14:paraId="7756583B" w14:textId="77777777" w:rsidR="00D470B2" w:rsidRPr="00A24BD5" w:rsidRDefault="00D470B2" w:rsidP="00D470B2">
            <w:pPr>
              <w:spacing w:after="0" w:line="240" w:lineRule="auto"/>
              <w:jc w:val="center"/>
              <w:rPr>
                <w:rFonts w:ascii="Century Gothic" w:eastAsia="Times New Roman" w:hAnsi="Century Gothic" w:cs="Calibri"/>
                <w:color w:val="000000" w:themeColor="text1"/>
                <w:sz w:val="18"/>
                <w:szCs w:val="18"/>
                <w:lang w:eastAsia="es-PE"/>
              </w:rPr>
            </w:pPr>
          </w:p>
        </w:tc>
      </w:tr>
    </w:tbl>
    <w:p w14:paraId="01DA7D3B" w14:textId="77777777" w:rsidR="00350DD8" w:rsidRPr="00824C1A" w:rsidRDefault="00350DD8" w:rsidP="003D6492">
      <w:pPr>
        <w:spacing w:after="0" w:line="240" w:lineRule="auto"/>
        <w:rPr>
          <w:rFonts w:ascii="Century Gothic" w:hAnsi="Century Gothic"/>
          <w:b/>
          <w:bCs/>
          <w:noProof/>
          <w:color w:val="000000" w:themeColor="text1"/>
          <w:sz w:val="20"/>
          <w:szCs w:val="20"/>
        </w:rPr>
      </w:pPr>
    </w:p>
    <w:p w14:paraId="3EC380BC" w14:textId="77777777" w:rsidR="00983887" w:rsidRPr="00824C1A" w:rsidRDefault="00983887" w:rsidP="00983887">
      <w:pPr>
        <w:spacing w:after="0" w:line="240" w:lineRule="auto"/>
        <w:rPr>
          <w:rFonts w:ascii="Century Gothic" w:hAnsi="Century Gothic"/>
          <w:b/>
          <w:bCs/>
          <w:noProof/>
          <w:color w:val="000000" w:themeColor="text1"/>
          <w:sz w:val="20"/>
          <w:szCs w:val="20"/>
        </w:rPr>
      </w:pPr>
    </w:p>
    <w:p w14:paraId="6D2E9438" w14:textId="77777777" w:rsidR="00983887" w:rsidRPr="00824C1A" w:rsidRDefault="00983887" w:rsidP="00983887">
      <w:pPr>
        <w:spacing w:after="0" w:line="240" w:lineRule="auto"/>
        <w:rPr>
          <w:rFonts w:ascii="Century Gothic" w:hAnsi="Century Gothic"/>
          <w:b/>
          <w:bCs/>
          <w:noProof/>
          <w:color w:val="000000" w:themeColor="text1"/>
          <w:sz w:val="20"/>
          <w:szCs w:val="20"/>
        </w:rPr>
      </w:pPr>
      <w:r w:rsidRPr="00824C1A">
        <w:rPr>
          <w:rFonts w:ascii="Century Gothic" w:hAnsi="Century Gothic"/>
          <w:b/>
          <w:bCs/>
          <w:noProof/>
          <w:color w:val="000000" w:themeColor="text1"/>
          <w:sz w:val="20"/>
          <w:szCs w:val="20"/>
        </w:rPr>
        <w:t>IV. ESTÁNDAR DE APRENDIZAJE</w:t>
      </w:r>
    </w:p>
    <w:p w14:paraId="2EF92613" w14:textId="77777777" w:rsidR="00983887" w:rsidRPr="00824C1A" w:rsidRDefault="00983887" w:rsidP="00983887">
      <w:pPr>
        <w:spacing w:after="0" w:line="240" w:lineRule="auto"/>
        <w:rPr>
          <w:rFonts w:ascii="Century Gothic" w:hAnsi="Century Gothic"/>
          <w:b/>
          <w:bCs/>
          <w:noProof/>
          <w:color w:val="000000" w:themeColor="text1"/>
          <w:sz w:val="20"/>
          <w:szCs w:val="20"/>
        </w:rPr>
      </w:pPr>
    </w:p>
    <w:tbl>
      <w:tblPr>
        <w:tblStyle w:val="Tablaconcuadrcula"/>
        <w:tblW w:w="10186" w:type="dxa"/>
        <w:tblLook w:val="04A0" w:firstRow="1" w:lastRow="0" w:firstColumn="1" w:lastColumn="0" w:noHBand="0" w:noVBand="1"/>
      </w:tblPr>
      <w:tblGrid>
        <w:gridCol w:w="2292"/>
        <w:gridCol w:w="7894"/>
      </w:tblGrid>
      <w:tr w:rsidR="00983887" w:rsidRPr="00824C1A" w14:paraId="53D2E36C" w14:textId="77777777" w:rsidTr="00B410F9">
        <w:trPr>
          <w:trHeight w:val="229"/>
        </w:trPr>
        <w:tc>
          <w:tcPr>
            <w:tcW w:w="2168" w:type="dxa"/>
            <w:shd w:val="clear" w:color="auto" w:fill="CCFFCC"/>
          </w:tcPr>
          <w:p w14:paraId="273678F3" w14:textId="77777777" w:rsidR="00983887" w:rsidRPr="00824C1A" w:rsidRDefault="00983887" w:rsidP="00561E32">
            <w:pPr>
              <w:jc w:val="center"/>
              <w:rPr>
                <w:rFonts w:ascii="Century Gothic" w:hAnsi="Century Gothic"/>
                <w:b/>
                <w:bCs/>
                <w:noProof/>
                <w:color w:val="000000" w:themeColor="text1"/>
                <w:sz w:val="20"/>
                <w:szCs w:val="20"/>
              </w:rPr>
            </w:pPr>
            <w:r w:rsidRPr="00824C1A">
              <w:rPr>
                <w:rFonts w:ascii="Century Gothic" w:eastAsia="Libre Baskerville" w:hAnsi="Century Gothic" w:cs="Libre Baskerville"/>
                <w:b/>
                <w:color w:val="000000" w:themeColor="text1"/>
                <w:sz w:val="20"/>
                <w:szCs w:val="20"/>
              </w:rPr>
              <w:t>COMPETENCIA</w:t>
            </w:r>
          </w:p>
        </w:tc>
        <w:tc>
          <w:tcPr>
            <w:tcW w:w="8018" w:type="dxa"/>
            <w:shd w:val="clear" w:color="auto" w:fill="CCFFCC"/>
          </w:tcPr>
          <w:p w14:paraId="6FCAD824" w14:textId="77777777" w:rsidR="00983887" w:rsidRPr="00824C1A" w:rsidRDefault="00983887" w:rsidP="00561E32">
            <w:pPr>
              <w:jc w:val="center"/>
              <w:rPr>
                <w:rFonts w:ascii="Century Gothic" w:hAnsi="Century Gothic"/>
                <w:b/>
                <w:bCs/>
                <w:noProof/>
                <w:color w:val="000000" w:themeColor="text1"/>
                <w:sz w:val="20"/>
                <w:szCs w:val="20"/>
              </w:rPr>
            </w:pPr>
            <w:r w:rsidRPr="00824C1A">
              <w:rPr>
                <w:rFonts w:ascii="Century Gothic" w:eastAsia="Libre Baskerville" w:hAnsi="Century Gothic" w:cs="Libre Baskerville"/>
                <w:b/>
                <w:color w:val="000000" w:themeColor="text1"/>
                <w:sz w:val="20"/>
                <w:szCs w:val="20"/>
              </w:rPr>
              <w:t>ESTÁNDARES</w:t>
            </w:r>
          </w:p>
        </w:tc>
      </w:tr>
      <w:tr w:rsidR="00983887" w:rsidRPr="00824C1A" w14:paraId="753BE885" w14:textId="77777777" w:rsidTr="00B410F9">
        <w:trPr>
          <w:trHeight w:val="3438"/>
        </w:trPr>
        <w:tc>
          <w:tcPr>
            <w:tcW w:w="2168" w:type="dxa"/>
            <w:shd w:val="clear" w:color="auto" w:fill="CCFFCC"/>
            <w:vAlign w:val="center"/>
          </w:tcPr>
          <w:p w14:paraId="5C6B9A4C" w14:textId="77777777" w:rsidR="00983887" w:rsidRPr="006E50B9" w:rsidRDefault="00983887" w:rsidP="00561E32">
            <w:pPr>
              <w:jc w:val="center"/>
              <w:rPr>
                <w:rFonts w:ascii="Century Gothic" w:hAnsi="Century Gothic"/>
                <w:b/>
                <w:noProof/>
                <w:color w:val="000000" w:themeColor="text1"/>
                <w:sz w:val="20"/>
                <w:szCs w:val="20"/>
              </w:rPr>
            </w:pPr>
            <w:r w:rsidRPr="006E50B9">
              <w:rPr>
                <w:rFonts w:ascii="Century Gothic" w:hAnsi="Century Gothic"/>
                <w:b/>
                <w:noProof/>
                <w:color w:val="000000" w:themeColor="text1"/>
                <w:sz w:val="20"/>
                <w:szCs w:val="20"/>
              </w:rPr>
              <w:t>CONSTRUYE SU IDENTIDAD</w:t>
            </w:r>
          </w:p>
        </w:tc>
        <w:tc>
          <w:tcPr>
            <w:tcW w:w="8018" w:type="dxa"/>
          </w:tcPr>
          <w:p w14:paraId="270B3D50" w14:textId="5991140C" w:rsidR="00983887" w:rsidRPr="00983887" w:rsidRDefault="00983887" w:rsidP="00561E32">
            <w:pPr>
              <w:jc w:val="both"/>
              <w:rPr>
                <w:rFonts w:ascii="Century Gothic" w:eastAsia="Times New Roman" w:hAnsi="Century Gothic" w:cs="Calibri"/>
                <w:color w:val="000000" w:themeColor="text1"/>
                <w:sz w:val="18"/>
                <w:szCs w:val="18"/>
                <w:lang w:eastAsia="es-PE"/>
              </w:rPr>
            </w:pPr>
            <w:r w:rsidRPr="00983887">
              <w:rPr>
                <w:rFonts w:ascii="Century Gothic" w:eastAsia="Times New Roman" w:hAnsi="Century Gothic" w:cs="Calibri"/>
                <w:color w:val="000000" w:themeColor="text1"/>
                <w:sz w:val="18"/>
                <w:szCs w:val="18"/>
                <w:lang w:eastAsia="es-PE"/>
              </w:rPr>
              <w:t>Construye su identidad al tomar conciencia de los aspectos que lo hacen único, cuando se reconoce a sí mismo y valora sus identidades, sus logros y los cambios que se dan en su desarrollo. Se reconoce como parte de un mundo globalizado. Manifiesta de manera regulada, sus emociones, sentimientos, logros e ideas distinguiendo el contexto y las personas, y comprendiendo sus causas y consecuencias. Asume una postura ética frente a una situación de conflicto moral, integrando en su argumentación principios éticos, los derechos fundamentales, la dignidad de todas las personas. Reflexiona sobre las consecuencias de sus decisiones. Se plantea comportamientos que incluyen elementos éticos de respeto a los derechos de los demás y de búsqueda de justicia teniendo en cuenta la responsabilidad de cada quien por sus acciones. Se relaciona con las personas bajo un marco de derechos, sin discriminar por género, características físicas, origen étnico, lengua, discapacidad, orientación sexual, edad, nivel socioeconómico, entre otras y sin violencia. Desarrolla relaciones afectivas, de amistad o de pareja, basadas en la reciprocidad y el respeto. Identifica situaciones que vulneran los derechos sexuales y reproductivos y propone pautas para prevenirlas y protegerse frente a ellas.</w:t>
            </w:r>
          </w:p>
        </w:tc>
      </w:tr>
      <w:tr w:rsidR="00983887" w:rsidRPr="00824C1A" w14:paraId="3AAEB397" w14:textId="77777777" w:rsidTr="00B410F9">
        <w:trPr>
          <w:trHeight w:val="2492"/>
        </w:trPr>
        <w:tc>
          <w:tcPr>
            <w:tcW w:w="2168" w:type="dxa"/>
            <w:shd w:val="clear" w:color="auto" w:fill="CCFFCC"/>
            <w:vAlign w:val="center"/>
          </w:tcPr>
          <w:p w14:paraId="16543AF1" w14:textId="00DAA9FC" w:rsidR="00983887" w:rsidRPr="006E50B9" w:rsidRDefault="00983887" w:rsidP="00561E32">
            <w:pPr>
              <w:jc w:val="center"/>
              <w:rPr>
                <w:rFonts w:ascii="Century Gothic" w:hAnsi="Century Gothic"/>
                <w:b/>
                <w:noProof/>
                <w:color w:val="000000" w:themeColor="text1"/>
                <w:sz w:val="20"/>
                <w:szCs w:val="20"/>
              </w:rPr>
            </w:pPr>
            <w:r>
              <w:rPr>
                <w:rFonts w:ascii="Century Gothic" w:hAnsi="Century Gothic"/>
                <w:b/>
                <w:noProof/>
                <w:color w:val="000000" w:themeColor="text1"/>
                <w:sz w:val="20"/>
                <w:szCs w:val="20"/>
              </w:rPr>
              <w:t xml:space="preserve">CONVIVE Y </w:t>
            </w:r>
            <w:r w:rsidRPr="006E50B9">
              <w:rPr>
                <w:rFonts w:ascii="Century Gothic" w:hAnsi="Century Gothic"/>
                <w:b/>
                <w:noProof/>
                <w:color w:val="000000" w:themeColor="text1"/>
                <w:sz w:val="20"/>
                <w:szCs w:val="20"/>
              </w:rPr>
              <w:t xml:space="preserve">PARTICIPA </w:t>
            </w:r>
            <w:r w:rsidR="00B410F9">
              <w:rPr>
                <w:rFonts w:ascii="Century Gothic" w:hAnsi="Century Gothic"/>
                <w:b/>
                <w:noProof/>
                <w:color w:val="000000" w:themeColor="text1"/>
                <w:sz w:val="20"/>
                <w:szCs w:val="20"/>
              </w:rPr>
              <w:t>DEMOCRÁTICAMENTE</w:t>
            </w:r>
            <w:r w:rsidRPr="006E50B9">
              <w:rPr>
                <w:rFonts w:ascii="Century Gothic" w:hAnsi="Century Gothic"/>
                <w:b/>
                <w:noProof/>
                <w:color w:val="000000" w:themeColor="text1"/>
                <w:sz w:val="20"/>
                <w:szCs w:val="20"/>
              </w:rPr>
              <w:t xml:space="preserve"> EN </w:t>
            </w:r>
            <w:r w:rsidR="00B410F9">
              <w:rPr>
                <w:rFonts w:ascii="Century Gothic" w:hAnsi="Century Gothic"/>
                <w:b/>
                <w:noProof/>
                <w:color w:val="000000" w:themeColor="text1"/>
                <w:sz w:val="20"/>
                <w:szCs w:val="20"/>
              </w:rPr>
              <w:t>BÚSQUEDA</w:t>
            </w:r>
            <w:r w:rsidRPr="006E50B9">
              <w:rPr>
                <w:rFonts w:ascii="Century Gothic" w:hAnsi="Century Gothic"/>
                <w:b/>
                <w:noProof/>
                <w:color w:val="000000" w:themeColor="text1"/>
                <w:sz w:val="20"/>
                <w:szCs w:val="20"/>
              </w:rPr>
              <w:t xml:space="preserve"> DEL BIEN COMÚN</w:t>
            </w:r>
          </w:p>
        </w:tc>
        <w:tc>
          <w:tcPr>
            <w:tcW w:w="8018" w:type="dxa"/>
          </w:tcPr>
          <w:p w14:paraId="3865F682" w14:textId="4ECFD5CB" w:rsidR="00983887" w:rsidRPr="00983887" w:rsidRDefault="00983887" w:rsidP="00561E32">
            <w:pPr>
              <w:jc w:val="both"/>
              <w:rPr>
                <w:rFonts w:ascii="Century Gothic" w:eastAsia="Times New Roman" w:hAnsi="Century Gothic" w:cs="Calibri"/>
                <w:color w:val="000000" w:themeColor="text1"/>
                <w:sz w:val="18"/>
                <w:szCs w:val="18"/>
                <w:lang w:eastAsia="es-PE"/>
              </w:rPr>
            </w:pPr>
            <w:r w:rsidRPr="00983887">
              <w:rPr>
                <w:rFonts w:ascii="Century Gothic" w:eastAsia="Times New Roman" w:hAnsi="Century Gothic" w:cs="Calibri"/>
                <w:color w:val="000000" w:themeColor="text1"/>
                <w:sz w:val="18"/>
                <w:szCs w:val="18"/>
                <w:lang w:eastAsia="es-PE"/>
              </w:rPr>
              <w:t>Convive y participa democráticamente, relacionándose con los demás, respetando las diferencias y promoviendo los derechos de todos, así como cumpliendo sus deberes y evaluando sus consecuencias. Se relaciona con personas de diferentes culturas respetando sus costumbres y creencias. Evalúa y propone normas para la convivencia social basadas en los principios democráticos y en la legislación vigente. Utiliza estrategias de negociación y diálogo para el manejo de conflictos. Asume deberes en la organización y ejecución de acciones colectivas para promover sus derechos y deberes frente a situaciones que involucran a su comunidad. Delibera sobre asuntos públicos con argumentos basados en fuentes confiables, los principios democráticos y la institucionalidad, y aporta a la construcción de consensos. Rechaza posiciones que legitiman la violencia o la vulneración de derechos.</w:t>
            </w:r>
          </w:p>
        </w:tc>
      </w:tr>
    </w:tbl>
    <w:p w14:paraId="5B2C83F1" w14:textId="77777777" w:rsidR="00983887" w:rsidRPr="00824C1A" w:rsidRDefault="00983887" w:rsidP="00983887">
      <w:pPr>
        <w:spacing w:after="0" w:line="240" w:lineRule="auto"/>
        <w:rPr>
          <w:rFonts w:ascii="Century Gothic" w:hAnsi="Century Gothic"/>
          <w:b/>
          <w:bCs/>
          <w:noProof/>
          <w:color w:val="000000" w:themeColor="text1"/>
          <w:sz w:val="20"/>
          <w:szCs w:val="20"/>
        </w:rPr>
      </w:pPr>
    </w:p>
    <w:p w14:paraId="55CE9775" w14:textId="77777777" w:rsidR="00983887" w:rsidRDefault="00983887" w:rsidP="00983887">
      <w:pPr>
        <w:spacing w:after="0" w:line="240" w:lineRule="auto"/>
        <w:rPr>
          <w:rFonts w:ascii="Century Gothic" w:hAnsi="Century Gothic"/>
          <w:b/>
          <w:bCs/>
          <w:noProof/>
          <w:color w:val="000000" w:themeColor="text1"/>
          <w:sz w:val="20"/>
          <w:szCs w:val="20"/>
        </w:rPr>
      </w:pPr>
    </w:p>
    <w:p w14:paraId="3602F9FB" w14:textId="77777777" w:rsidR="00AE16EC" w:rsidRDefault="00AE16EC" w:rsidP="003D6492">
      <w:pPr>
        <w:spacing w:after="0" w:line="240" w:lineRule="auto"/>
        <w:rPr>
          <w:rFonts w:ascii="Century Gothic" w:hAnsi="Century Gothic"/>
          <w:b/>
          <w:bCs/>
          <w:noProof/>
          <w:color w:val="000000" w:themeColor="text1"/>
          <w:sz w:val="20"/>
          <w:szCs w:val="20"/>
        </w:rPr>
      </w:pPr>
    </w:p>
    <w:p w14:paraId="66E5F80A" w14:textId="77777777" w:rsidR="00B410F9" w:rsidRDefault="00B410F9" w:rsidP="009E7AD1">
      <w:pPr>
        <w:spacing w:after="0" w:line="240" w:lineRule="auto"/>
        <w:rPr>
          <w:rFonts w:ascii="Century Gothic" w:hAnsi="Century Gothic"/>
          <w:b/>
          <w:bCs/>
          <w:noProof/>
          <w:color w:val="000000" w:themeColor="text1"/>
          <w:sz w:val="20"/>
          <w:szCs w:val="20"/>
        </w:rPr>
      </w:pPr>
    </w:p>
    <w:p w14:paraId="2FB3ACC5" w14:textId="77777777" w:rsidR="00B410F9" w:rsidRDefault="00B410F9" w:rsidP="009E7AD1">
      <w:pPr>
        <w:spacing w:after="0" w:line="240" w:lineRule="auto"/>
        <w:rPr>
          <w:rFonts w:ascii="Century Gothic" w:hAnsi="Century Gothic"/>
          <w:b/>
          <w:bCs/>
          <w:noProof/>
          <w:color w:val="000000" w:themeColor="text1"/>
          <w:sz w:val="20"/>
          <w:szCs w:val="20"/>
        </w:rPr>
      </w:pPr>
    </w:p>
    <w:p w14:paraId="31279C46" w14:textId="77777777" w:rsidR="00B410F9" w:rsidRDefault="00B410F9" w:rsidP="009E7AD1">
      <w:pPr>
        <w:spacing w:after="0" w:line="240" w:lineRule="auto"/>
        <w:rPr>
          <w:rFonts w:ascii="Century Gothic" w:hAnsi="Century Gothic"/>
          <w:b/>
          <w:bCs/>
          <w:noProof/>
          <w:color w:val="000000" w:themeColor="text1"/>
          <w:sz w:val="20"/>
          <w:szCs w:val="20"/>
        </w:rPr>
      </w:pPr>
    </w:p>
    <w:p w14:paraId="22BBAB82" w14:textId="77777777" w:rsidR="00B410F9" w:rsidRDefault="00B410F9" w:rsidP="009E7AD1">
      <w:pPr>
        <w:spacing w:after="0" w:line="240" w:lineRule="auto"/>
        <w:rPr>
          <w:rFonts w:ascii="Century Gothic" w:hAnsi="Century Gothic"/>
          <w:b/>
          <w:bCs/>
          <w:noProof/>
          <w:color w:val="000000" w:themeColor="text1"/>
          <w:sz w:val="20"/>
          <w:szCs w:val="20"/>
        </w:rPr>
      </w:pPr>
    </w:p>
    <w:p w14:paraId="28A8B17F" w14:textId="77777777" w:rsidR="00B410F9" w:rsidRDefault="00B410F9" w:rsidP="009E7AD1">
      <w:pPr>
        <w:spacing w:after="0" w:line="240" w:lineRule="auto"/>
        <w:rPr>
          <w:rFonts w:ascii="Century Gothic" w:hAnsi="Century Gothic"/>
          <w:b/>
          <w:bCs/>
          <w:noProof/>
          <w:color w:val="000000" w:themeColor="text1"/>
          <w:sz w:val="20"/>
          <w:szCs w:val="20"/>
        </w:rPr>
      </w:pPr>
    </w:p>
    <w:p w14:paraId="3738DF66" w14:textId="77777777" w:rsidR="00B410F9" w:rsidRDefault="00B410F9" w:rsidP="009E7AD1">
      <w:pPr>
        <w:spacing w:after="0" w:line="240" w:lineRule="auto"/>
        <w:rPr>
          <w:rFonts w:ascii="Century Gothic" w:hAnsi="Century Gothic"/>
          <w:b/>
          <w:bCs/>
          <w:noProof/>
          <w:color w:val="000000" w:themeColor="text1"/>
          <w:sz w:val="20"/>
          <w:szCs w:val="20"/>
        </w:rPr>
      </w:pPr>
    </w:p>
    <w:p w14:paraId="593F4510" w14:textId="77777777" w:rsidR="00B410F9" w:rsidRDefault="00B410F9" w:rsidP="009E7AD1">
      <w:pPr>
        <w:spacing w:after="0" w:line="240" w:lineRule="auto"/>
        <w:rPr>
          <w:rFonts w:ascii="Century Gothic" w:hAnsi="Century Gothic"/>
          <w:b/>
          <w:bCs/>
          <w:noProof/>
          <w:color w:val="000000" w:themeColor="text1"/>
          <w:sz w:val="20"/>
          <w:szCs w:val="20"/>
        </w:rPr>
      </w:pPr>
    </w:p>
    <w:p w14:paraId="783D361A" w14:textId="77777777" w:rsidR="00B410F9" w:rsidRDefault="00B410F9" w:rsidP="009E7AD1">
      <w:pPr>
        <w:spacing w:after="0" w:line="240" w:lineRule="auto"/>
        <w:rPr>
          <w:rFonts w:ascii="Century Gothic" w:hAnsi="Century Gothic"/>
          <w:b/>
          <w:bCs/>
          <w:noProof/>
          <w:color w:val="000000" w:themeColor="text1"/>
          <w:sz w:val="20"/>
          <w:szCs w:val="20"/>
        </w:rPr>
      </w:pPr>
    </w:p>
    <w:p w14:paraId="544E5366" w14:textId="77777777" w:rsidR="00B410F9" w:rsidRDefault="00B410F9" w:rsidP="009E7AD1">
      <w:pPr>
        <w:spacing w:after="0" w:line="240" w:lineRule="auto"/>
        <w:rPr>
          <w:rFonts w:ascii="Century Gothic" w:hAnsi="Century Gothic"/>
          <w:b/>
          <w:bCs/>
          <w:noProof/>
          <w:color w:val="000000" w:themeColor="text1"/>
          <w:sz w:val="20"/>
          <w:szCs w:val="20"/>
        </w:rPr>
      </w:pPr>
    </w:p>
    <w:p w14:paraId="374BEF85" w14:textId="5F517DA7" w:rsidR="009E7AD1" w:rsidRPr="00824C1A" w:rsidRDefault="009E7AD1" w:rsidP="009E7AD1">
      <w:pPr>
        <w:spacing w:after="0" w:line="240" w:lineRule="auto"/>
        <w:rPr>
          <w:rFonts w:ascii="Century Gothic" w:hAnsi="Century Gothic"/>
          <w:b/>
          <w:bCs/>
          <w:noProof/>
          <w:color w:val="000000" w:themeColor="text1"/>
          <w:sz w:val="20"/>
          <w:szCs w:val="20"/>
        </w:rPr>
      </w:pPr>
      <w:r w:rsidRPr="00824C1A">
        <w:rPr>
          <w:rFonts w:ascii="Century Gothic" w:hAnsi="Century Gothic"/>
          <w:b/>
          <w:bCs/>
          <w:noProof/>
          <w:color w:val="000000" w:themeColor="text1"/>
          <w:sz w:val="20"/>
          <w:szCs w:val="20"/>
        </w:rPr>
        <w:lastRenderedPageBreak/>
        <w:t>V. ORGANIZACIÓN DE LAS SESIONES DE APRENDIZAJE DE ÁREA</w:t>
      </w:r>
    </w:p>
    <w:p w14:paraId="5309BAB1" w14:textId="77777777" w:rsidR="009E7AD1" w:rsidRPr="00824C1A" w:rsidRDefault="009E7AD1" w:rsidP="00206DCE">
      <w:pPr>
        <w:spacing w:after="0" w:line="240" w:lineRule="auto"/>
        <w:rPr>
          <w:rFonts w:ascii="Century Gothic" w:hAnsi="Century Gothic"/>
          <w:b/>
          <w:bCs/>
          <w:noProof/>
          <w:color w:val="000000" w:themeColor="text1"/>
          <w:sz w:val="20"/>
          <w:szCs w:val="20"/>
        </w:rPr>
      </w:pPr>
    </w:p>
    <w:p w14:paraId="5B671139" w14:textId="77777777" w:rsidR="008B0899" w:rsidRPr="00824C1A" w:rsidRDefault="008B0899" w:rsidP="00206DCE">
      <w:pPr>
        <w:spacing w:after="0" w:line="240" w:lineRule="auto"/>
        <w:rPr>
          <w:rFonts w:ascii="Century Gothic" w:hAnsi="Century Gothic"/>
          <w:b/>
          <w:bCs/>
          <w:noProof/>
          <w:color w:val="000000" w:themeColor="text1"/>
          <w:sz w:val="20"/>
          <w:szCs w:val="20"/>
        </w:rPr>
      </w:pPr>
    </w:p>
    <w:tbl>
      <w:tblPr>
        <w:tblStyle w:val="Tablaconcuadrcula"/>
        <w:tblW w:w="10201" w:type="dxa"/>
        <w:tblLook w:val="04A0" w:firstRow="1" w:lastRow="0" w:firstColumn="1" w:lastColumn="0" w:noHBand="0" w:noVBand="1"/>
      </w:tblPr>
      <w:tblGrid>
        <w:gridCol w:w="1774"/>
        <w:gridCol w:w="2757"/>
        <w:gridCol w:w="2835"/>
        <w:gridCol w:w="2835"/>
      </w:tblGrid>
      <w:tr w:rsidR="0018570D" w:rsidRPr="00073470" w14:paraId="5713DD86" w14:textId="432D5EB2" w:rsidTr="00073470">
        <w:trPr>
          <w:trHeight w:val="249"/>
        </w:trPr>
        <w:tc>
          <w:tcPr>
            <w:tcW w:w="1774" w:type="dxa"/>
            <w:shd w:val="clear" w:color="auto" w:fill="DEEAF6" w:themeFill="accent1" w:themeFillTint="33"/>
            <w:vAlign w:val="center"/>
          </w:tcPr>
          <w:p w14:paraId="0A238A6E" w14:textId="77777777" w:rsidR="0018570D" w:rsidRPr="00073470" w:rsidRDefault="0018570D" w:rsidP="00073470">
            <w:pPr>
              <w:jc w:val="center"/>
              <w:rPr>
                <w:rFonts w:ascii="Century Gothic" w:hAnsi="Century Gothic"/>
                <w:b/>
                <w:bCs/>
              </w:rPr>
            </w:pPr>
            <w:r w:rsidRPr="00073470">
              <w:rPr>
                <w:rFonts w:ascii="Century Gothic" w:hAnsi="Century Gothic"/>
                <w:b/>
                <w:bCs/>
              </w:rPr>
              <w:t>SEMANA</w:t>
            </w:r>
          </w:p>
        </w:tc>
        <w:tc>
          <w:tcPr>
            <w:tcW w:w="2757" w:type="dxa"/>
            <w:vAlign w:val="center"/>
          </w:tcPr>
          <w:p w14:paraId="741DDF69" w14:textId="77777777" w:rsidR="0018570D" w:rsidRPr="00073470" w:rsidRDefault="0018570D" w:rsidP="00073470">
            <w:pPr>
              <w:jc w:val="center"/>
              <w:rPr>
                <w:rFonts w:ascii="Century Gothic" w:hAnsi="Century Gothic"/>
                <w:b/>
                <w:bCs/>
                <w:noProof/>
              </w:rPr>
            </w:pPr>
            <w:r w:rsidRPr="00073470">
              <w:rPr>
                <w:rFonts w:ascii="Century Gothic" w:hAnsi="Century Gothic"/>
                <w:b/>
                <w:bCs/>
                <w:noProof/>
              </w:rPr>
              <w:t>0</w:t>
            </w:r>
            <w:r w:rsidR="009E0E6D" w:rsidRPr="00073470">
              <w:rPr>
                <w:rFonts w:ascii="Century Gothic" w:hAnsi="Century Gothic"/>
                <w:b/>
                <w:bCs/>
                <w:noProof/>
              </w:rPr>
              <w:t>1</w:t>
            </w:r>
          </w:p>
          <w:p w14:paraId="24436EF6" w14:textId="3910A918" w:rsidR="009E0E6D" w:rsidRPr="00073470" w:rsidRDefault="009E0E6D" w:rsidP="00073470">
            <w:pPr>
              <w:jc w:val="center"/>
              <w:rPr>
                <w:rFonts w:ascii="Century Gothic" w:hAnsi="Century Gothic"/>
                <w:b/>
                <w:bCs/>
                <w:noProof/>
              </w:rPr>
            </w:pPr>
            <w:r w:rsidRPr="00073470">
              <w:rPr>
                <w:rFonts w:ascii="Century Gothic" w:hAnsi="Century Gothic"/>
                <w:noProof/>
              </w:rPr>
              <w:t>25 de mayo</w:t>
            </w:r>
          </w:p>
        </w:tc>
        <w:tc>
          <w:tcPr>
            <w:tcW w:w="2835" w:type="dxa"/>
            <w:vAlign w:val="center"/>
          </w:tcPr>
          <w:p w14:paraId="528998F6" w14:textId="77777777" w:rsidR="009E0E6D" w:rsidRPr="00073470" w:rsidRDefault="009E0E6D" w:rsidP="00073470">
            <w:pPr>
              <w:jc w:val="center"/>
              <w:rPr>
                <w:rFonts w:ascii="Century Gothic" w:hAnsi="Century Gothic"/>
                <w:b/>
                <w:bCs/>
                <w:noProof/>
              </w:rPr>
            </w:pPr>
            <w:r w:rsidRPr="00073470">
              <w:rPr>
                <w:rFonts w:ascii="Century Gothic" w:hAnsi="Century Gothic"/>
                <w:b/>
                <w:bCs/>
                <w:noProof/>
              </w:rPr>
              <w:t>02</w:t>
            </w:r>
          </w:p>
          <w:p w14:paraId="4C427A18" w14:textId="03BDEF5C" w:rsidR="0018570D" w:rsidRPr="00073470" w:rsidRDefault="009E0E6D" w:rsidP="00073470">
            <w:pPr>
              <w:jc w:val="center"/>
              <w:rPr>
                <w:rFonts w:ascii="Century Gothic" w:hAnsi="Century Gothic"/>
                <w:b/>
                <w:bCs/>
                <w:noProof/>
              </w:rPr>
            </w:pPr>
            <w:r w:rsidRPr="00073470">
              <w:rPr>
                <w:rFonts w:ascii="Century Gothic" w:hAnsi="Century Gothic"/>
                <w:noProof/>
              </w:rPr>
              <w:t>01 de junio</w:t>
            </w:r>
          </w:p>
        </w:tc>
        <w:tc>
          <w:tcPr>
            <w:tcW w:w="2835" w:type="dxa"/>
            <w:vAlign w:val="center"/>
          </w:tcPr>
          <w:p w14:paraId="5F07FF79" w14:textId="77777777" w:rsidR="0018570D" w:rsidRPr="00073470" w:rsidRDefault="0018570D" w:rsidP="00073470">
            <w:pPr>
              <w:jc w:val="center"/>
              <w:rPr>
                <w:rFonts w:ascii="Century Gothic" w:hAnsi="Century Gothic"/>
                <w:b/>
                <w:bCs/>
                <w:noProof/>
              </w:rPr>
            </w:pPr>
            <w:r w:rsidRPr="00073470">
              <w:rPr>
                <w:rFonts w:ascii="Century Gothic" w:hAnsi="Century Gothic"/>
                <w:b/>
                <w:bCs/>
                <w:noProof/>
              </w:rPr>
              <w:t>0</w:t>
            </w:r>
            <w:r w:rsidR="009E0E6D" w:rsidRPr="00073470">
              <w:rPr>
                <w:rFonts w:ascii="Century Gothic" w:hAnsi="Century Gothic"/>
                <w:b/>
                <w:bCs/>
                <w:noProof/>
              </w:rPr>
              <w:t>3</w:t>
            </w:r>
          </w:p>
          <w:p w14:paraId="1079A1FB" w14:textId="558F49DD" w:rsidR="009E0E6D" w:rsidRPr="00073470" w:rsidRDefault="009E0E6D" w:rsidP="00073470">
            <w:pPr>
              <w:jc w:val="center"/>
              <w:rPr>
                <w:rFonts w:ascii="Century Gothic" w:hAnsi="Century Gothic"/>
                <w:noProof/>
              </w:rPr>
            </w:pPr>
            <w:r w:rsidRPr="00073470">
              <w:rPr>
                <w:rFonts w:ascii="Century Gothic" w:hAnsi="Century Gothic"/>
                <w:noProof/>
              </w:rPr>
              <w:t>08 de junio</w:t>
            </w:r>
          </w:p>
        </w:tc>
      </w:tr>
      <w:tr w:rsidR="0018570D" w:rsidRPr="00073470" w14:paraId="2437A94E" w14:textId="3502E6EF" w:rsidTr="00073470">
        <w:tc>
          <w:tcPr>
            <w:tcW w:w="1774" w:type="dxa"/>
            <w:shd w:val="clear" w:color="auto" w:fill="DEEAF6" w:themeFill="accent1" w:themeFillTint="33"/>
            <w:vAlign w:val="center"/>
          </w:tcPr>
          <w:p w14:paraId="30264981" w14:textId="5A4942C1" w:rsidR="0018570D" w:rsidRPr="00073470" w:rsidRDefault="0018570D" w:rsidP="00073470">
            <w:pPr>
              <w:jc w:val="center"/>
              <w:rPr>
                <w:rFonts w:ascii="Century Gothic" w:hAnsi="Century Gothic"/>
                <w:b/>
                <w:bCs/>
                <w:noProof/>
              </w:rPr>
            </w:pPr>
            <w:r w:rsidRPr="00073470">
              <w:rPr>
                <w:rFonts w:ascii="Century Gothic" w:hAnsi="Century Gothic"/>
                <w:b/>
                <w:bCs/>
              </w:rPr>
              <w:t>SESIÓN</w:t>
            </w:r>
          </w:p>
        </w:tc>
        <w:tc>
          <w:tcPr>
            <w:tcW w:w="2757" w:type="dxa"/>
            <w:vAlign w:val="center"/>
          </w:tcPr>
          <w:p w14:paraId="2BA47368" w14:textId="66C51B3F" w:rsidR="0018570D" w:rsidRPr="00073470" w:rsidRDefault="0018570D" w:rsidP="00073470">
            <w:pPr>
              <w:jc w:val="center"/>
              <w:rPr>
                <w:rFonts w:ascii="Century Gothic" w:hAnsi="Century Gothic"/>
                <w:b/>
                <w:bCs/>
                <w:noProof/>
              </w:rPr>
            </w:pPr>
            <w:r w:rsidRPr="00073470">
              <w:rPr>
                <w:rFonts w:ascii="Century Gothic" w:hAnsi="Century Gothic" w:cstheme="majorHAnsi"/>
                <w:b/>
                <w:bCs/>
              </w:rPr>
              <w:t>Promoviendo acciones cooperativas para el cuidado de nuestra escuela bicentenario</w:t>
            </w:r>
          </w:p>
        </w:tc>
        <w:tc>
          <w:tcPr>
            <w:tcW w:w="2835" w:type="dxa"/>
            <w:vAlign w:val="center"/>
          </w:tcPr>
          <w:p w14:paraId="5D95D93D" w14:textId="43AB569F" w:rsidR="0018570D" w:rsidRPr="0042490C" w:rsidRDefault="0018570D" w:rsidP="00073470">
            <w:pPr>
              <w:jc w:val="center"/>
              <w:rPr>
                <w:rFonts w:ascii="Century Gothic" w:hAnsi="Century Gothic" w:cstheme="majorHAnsi"/>
                <w:b/>
                <w:bCs/>
              </w:rPr>
            </w:pPr>
            <w:r w:rsidRPr="00073470">
              <w:rPr>
                <w:rFonts w:ascii="Century Gothic" w:eastAsia="Calibri" w:hAnsi="Century Gothic" w:cs="Times New Roman"/>
                <w:b/>
                <w:bCs/>
              </w:rPr>
              <w:t>Promov</w:t>
            </w:r>
            <w:r w:rsidR="0042490C">
              <w:rPr>
                <w:rFonts w:ascii="Century Gothic" w:eastAsia="Calibri" w:hAnsi="Century Gothic" w:cs="Times New Roman"/>
                <w:b/>
                <w:bCs/>
              </w:rPr>
              <w:t>e</w:t>
            </w:r>
            <w:r w:rsidRPr="00073470">
              <w:rPr>
                <w:rFonts w:ascii="Century Gothic" w:eastAsia="Calibri" w:hAnsi="Century Gothic" w:cs="Times New Roman"/>
                <w:b/>
                <w:bCs/>
              </w:rPr>
              <w:t xml:space="preserve">mos </w:t>
            </w:r>
            <w:r w:rsidRPr="00073470">
              <w:rPr>
                <w:rFonts w:ascii="Century Gothic" w:eastAsia="Calibri" w:hAnsi="Century Gothic" w:cs="Times New Roman"/>
                <w:b/>
              </w:rPr>
              <w:t>la integración y valoramos la diversidad cultural y personal</w:t>
            </w:r>
          </w:p>
        </w:tc>
        <w:tc>
          <w:tcPr>
            <w:tcW w:w="2835" w:type="dxa"/>
            <w:vAlign w:val="center"/>
          </w:tcPr>
          <w:p w14:paraId="4F86F41C" w14:textId="57FC0640" w:rsidR="0018570D" w:rsidRPr="00073470" w:rsidRDefault="0018570D" w:rsidP="00073470">
            <w:pPr>
              <w:jc w:val="center"/>
              <w:rPr>
                <w:rFonts w:ascii="Century Gothic" w:hAnsi="Century Gothic" w:cstheme="majorHAnsi"/>
                <w:b/>
                <w:bCs/>
              </w:rPr>
            </w:pPr>
            <w:r w:rsidRPr="00073470">
              <w:rPr>
                <w:rFonts w:ascii="Century Gothic" w:eastAsia="Calibri" w:hAnsi="Century Gothic" w:cs="Times New Roman"/>
                <w:b/>
                <w:bCs/>
              </w:rPr>
              <w:t>Construyamos</w:t>
            </w:r>
            <w:r w:rsidRPr="00073470">
              <w:rPr>
                <w:rFonts w:ascii="Century Gothic" w:eastAsia="Calibri" w:hAnsi="Century Gothic" w:cs="Times New Roman"/>
                <w:b/>
              </w:rPr>
              <w:t xml:space="preserve"> un entorno inclusivo valorando nuestra cultura y diversidad</w:t>
            </w:r>
          </w:p>
        </w:tc>
      </w:tr>
      <w:tr w:rsidR="0018570D" w:rsidRPr="00073470" w14:paraId="73589C50" w14:textId="1013BB3B" w:rsidTr="00073470">
        <w:trPr>
          <w:trHeight w:val="580"/>
        </w:trPr>
        <w:tc>
          <w:tcPr>
            <w:tcW w:w="1774" w:type="dxa"/>
            <w:shd w:val="clear" w:color="auto" w:fill="DEEAF6" w:themeFill="accent1" w:themeFillTint="33"/>
            <w:vAlign w:val="center"/>
          </w:tcPr>
          <w:p w14:paraId="0666E3DD" w14:textId="637634E2" w:rsidR="0018570D" w:rsidRPr="00073470" w:rsidRDefault="0018570D" w:rsidP="00073470">
            <w:pPr>
              <w:jc w:val="center"/>
              <w:rPr>
                <w:rFonts w:ascii="Century Gothic" w:hAnsi="Century Gothic"/>
                <w:b/>
                <w:bCs/>
              </w:rPr>
            </w:pPr>
            <w:r w:rsidRPr="00073470">
              <w:rPr>
                <w:rFonts w:ascii="Century Gothic" w:hAnsi="Century Gothic"/>
                <w:b/>
                <w:bCs/>
              </w:rPr>
              <w:t>COMPETENCIA</w:t>
            </w:r>
          </w:p>
        </w:tc>
        <w:tc>
          <w:tcPr>
            <w:tcW w:w="2757" w:type="dxa"/>
          </w:tcPr>
          <w:p w14:paraId="27629EA6" w14:textId="32B32232" w:rsidR="0018570D" w:rsidRPr="00073470" w:rsidRDefault="0018570D" w:rsidP="00073470">
            <w:pPr>
              <w:jc w:val="center"/>
              <w:rPr>
                <w:rFonts w:ascii="Century Gothic" w:hAnsi="Century Gothic" w:cs="Calibri Light"/>
                <w:b/>
              </w:rPr>
            </w:pPr>
            <w:r w:rsidRPr="00073470">
              <w:rPr>
                <w:rFonts w:ascii="Century Gothic" w:eastAsia="Calibri" w:hAnsi="Century Gothic" w:cs="Times New Roman"/>
                <w:bCs/>
                <w:lang w:val="es-ES"/>
              </w:rPr>
              <w:t>Convive y participa democráticamente en la búsqueda del bien común</w:t>
            </w:r>
          </w:p>
        </w:tc>
        <w:tc>
          <w:tcPr>
            <w:tcW w:w="2835" w:type="dxa"/>
            <w:vAlign w:val="center"/>
          </w:tcPr>
          <w:p w14:paraId="3907B3C2" w14:textId="4459D58D" w:rsidR="0018570D" w:rsidRPr="00073470" w:rsidRDefault="0018570D" w:rsidP="00073470">
            <w:pPr>
              <w:jc w:val="center"/>
              <w:rPr>
                <w:rFonts w:ascii="Century Gothic" w:eastAsia="Calibri" w:hAnsi="Century Gothic" w:cs="Times New Roman"/>
                <w:bCs/>
                <w:lang w:val="es-ES"/>
              </w:rPr>
            </w:pPr>
            <w:r w:rsidRPr="00073470">
              <w:rPr>
                <w:rFonts w:ascii="Century Gothic" w:eastAsia="Calibri" w:hAnsi="Century Gothic" w:cs="Times New Roman"/>
                <w:bCs/>
                <w:lang w:val="es-ES"/>
              </w:rPr>
              <w:t>Convive y participa democráticamente en la búsqueda del bien común</w:t>
            </w:r>
          </w:p>
        </w:tc>
        <w:tc>
          <w:tcPr>
            <w:tcW w:w="2835" w:type="dxa"/>
            <w:vAlign w:val="center"/>
          </w:tcPr>
          <w:p w14:paraId="157F6784" w14:textId="798ED717" w:rsidR="0018570D" w:rsidRPr="00073470" w:rsidRDefault="0018570D" w:rsidP="00073470">
            <w:pPr>
              <w:jc w:val="center"/>
              <w:rPr>
                <w:rFonts w:ascii="Century Gothic" w:eastAsia="Calibri" w:hAnsi="Century Gothic" w:cs="Times New Roman"/>
                <w:bCs/>
                <w:lang w:val="es-ES"/>
              </w:rPr>
            </w:pPr>
            <w:r w:rsidRPr="00073470">
              <w:rPr>
                <w:rFonts w:ascii="Century Gothic" w:eastAsia="Calibri" w:hAnsi="Century Gothic" w:cs="Times New Roman"/>
                <w:bCs/>
                <w:lang w:val="es-ES"/>
              </w:rPr>
              <w:t>Convive y participa democráticamente en la búsqueda del bien común</w:t>
            </w:r>
          </w:p>
        </w:tc>
      </w:tr>
      <w:tr w:rsidR="0018570D" w:rsidRPr="00073470" w14:paraId="416D09F8" w14:textId="58A1819C" w:rsidTr="00073470">
        <w:tc>
          <w:tcPr>
            <w:tcW w:w="1774" w:type="dxa"/>
            <w:shd w:val="clear" w:color="auto" w:fill="DEEAF6" w:themeFill="accent1" w:themeFillTint="33"/>
            <w:vAlign w:val="center"/>
          </w:tcPr>
          <w:p w14:paraId="2971AFB6" w14:textId="77777777" w:rsidR="0018570D" w:rsidRPr="00073470" w:rsidRDefault="0018570D" w:rsidP="00073470">
            <w:pPr>
              <w:jc w:val="center"/>
              <w:rPr>
                <w:rFonts w:ascii="Century Gothic" w:hAnsi="Century Gothic"/>
                <w:b/>
                <w:bCs/>
              </w:rPr>
            </w:pPr>
            <w:r w:rsidRPr="00073470">
              <w:rPr>
                <w:rFonts w:ascii="Century Gothic" w:hAnsi="Century Gothic"/>
                <w:b/>
                <w:bCs/>
              </w:rPr>
              <w:t>CAPACIDAD</w:t>
            </w:r>
          </w:p>
        </w:tc>
        <w:tc>
          <w:tcPr>
            <w:tcW w:w="2757" w:type="dxa"/>
          </w:tcPr>
          <w:p w14:paraId="2E8B1C36" w14:textId="1D3397A1" w:rsidR="0018570D" w:rsidRPr="00073470" w:rsidRDefault="0018570D" w:rsidP="00073470">
            <w:pPr>
              <w:jc w:val="center"/>
              <w:rPr>
                <w:rFonts w:ascii="Century Gothic" w:hAnsi="Century Gothic"/>
                <w:b/>
                <w:w w:val="80"/>
              </w:rPr>
            </w:pPr>
            <w:r w:rsidRPr="00073470">
              <w:rPr>
                <w:rFonts w:ascii="Century Gothic" w:eastAsia="Calibri" w:hAnsi="Century Gothic" w:cs="Times New Roman"/>
                <w:b/>
                <w:lang w:val="es-ES"/>
              </w:rPr>
              <w:t>Participa en acciones que promueven el bienestar</w:t>
            </w:r>
            <w:r w:rsidRPr="00073470">
              <w:rPr>
                <w:rFonts w:ascii="Century Gothic" w:eastAsia="Calibri" w:hAnsi="Century Gothic" w:cs="Times New Roman"/>
                <w:b/>
              </w:rPr>
              <w:t xml:space="preserve"> común.</w:t>
            </w:r>
          </w:p>
        </w:tc>
        <w:tc>
          <w:tcPr>
            <w:tcW w:w="2835" w:type="dxa"/>
            <w:vAlign w:val="center"/>
          </w:tcPr>
          <w:p w14:paraId="3504424E" w14:textId="45626BA6" w:rsidR="0018570D" w:rsidRPr="00073470" w:rsidRDefault="0018570D" w:rsidP="00073470">
            <w:pPr>
              <w:jc w:val="center"/>
              <w:rPr>
                <w:rFonts w:ascii="Century Gothic" w:eastAsia="Calibri" w:hAnsi="Century Gothic" w:cs="Times New Roman"/>
                <w:b/>
                <w:lang w:val="es-ES"/>
              </w:rPr>
            </w:pPr>
            <w:r w:rsidRPr="00073470">
              <w:rPr>
                <w:rFonts w:ascii="Century Gothic" w:eastAsia="Calibri" w:hAnsi="Century Gothic" w:cs="Times New Roman"/>
                <w:b/>
                <w:bCs/>
              </w:rPr>
              <w:t xml:space="preserve">Interactúa con todas las </w:t>
            </w:r>
            <w:r w:rsidRPr="00073470">
              <w:rPr>
                <w:rFonts w:ascii="Century Gothic" w:eastAsia="Calibri" w:hAnsi="Century Gothic" w:cs="Times New Roman"/>
                <w:b/>
                <w:lang w:val="es-ES"/>
              </w:rPr>
              <w:t>personas.</w:t>
            </w:r>
          </w:p>
        </w:tc>
        <w:tc>
          <w:tcPr>
            <w:tcW w:w="2835" w:type="dxa"/>
            <w:vAlign w:val="center"/>
          </w:tcPr>
          <w:p w14:paraId="147D9643" w14:textId="77DE98A5" w:rsidR="0018570D" w:rsidRPr="00073470" w:rsidRDefault="0018570D" w:rsidP="00073470">
            <w:pPr>
              <w:jc w:val="center"/>
              <w:rPr>
                <w:rFonts w:ascii="Century Gothic" w:eastAsia="Calibri" w:hAnsi="Century Gothic" w:cs="Times New Roman"/>
                <w:b/>
                <w:lang w:val="es-ES"/>
              </w:rPr>
            </w:pPr>
            <w:r w:rsidRPr="00073470">
              <w:rPr>
                <w:rFonts w:ascii="Century Gothic" w:eastAsia="Calibri" w:hAnsi="Century Gothic" w:cs="Times New Roman"/>
                <w:b/>
                <w:lang w:val="es-ES"/>
              </w:rPr>
              <w:t>Construye normas y asume acuerdos y leyes.</w:t>
            </w:r>
          </w:p>
        </w:tc>
      </w:tr>
      <w:tr w:rsidR="0018570D" w:rsidRPr="00073470" w14:paraId="40363537" w14:textId="6CF32B9A" w:rsidTr="00073470">
        <w:tc>
          <w:tcPr>
            <w:tcW w:w="1774" w:type="dxa"/>
            <w:shd w:val="clear" w:color="auto" w:fill="DEEAF6" w:themeFill="accent1" w:themeFillTint="33"/>
            <w:vAlign w:val="center"/>
          </w:tcPr>
          <w:p w14:paraId="74AA4770" w14:textId="44BF736B" w:rsidR="0018570D" w:rsidRPr="00073470" w:rsidRDefault="0018570D" w:rsidP="00073470">
            <w:pPr>
              <w:jc w:val="center"/>
              <w:rPr>
                <w:rFonts w:ascii="Century Gothic" w:hAnsi="Century Gothic"/>
                <w:b/>
                <w:bCs/>
              </w:rPr>
            </w:pPr>
            <w:r w:rsidRPr="00073470">
              <w:rPr>
                <w:rFonts w:ascii="Century Gothic" w:hAnsi="Century Gothic"/>
                <w:b/>
                <w:bCs/>
              </w:rPr>
              <w:t>PROPÓSITO</w:t>
            </w:r>
          </w:p>
        </w:tc>
        <w:tc>
          <w:tcPr>
            <w:tcW w:w="2757" w:type="dxa"/>
            <w:vAlign w:val="center"/>
          </w:tcPr>
          <w:p w14:paraId="2C00F5BE" w14:textId="285151A2" w:rsidR="0018570D" w:rsidRPr="00073470" w:rsidRDefault="0018570D" w:rsidP="00073470">
            <w:pPr>
              <w:jc w:val="center"/>
              <w:rPr>
                <w:rFonts w:ascii="Century Gothic" w:hAnsi="Century Gothic"/>
                <w:noProof/>
              </w:rPr>
            </w:pPr>
            <w:r w:rsidRPr="00073470">
              <w:rPr>
                <w:rFonts w:ascii="Century Gothic" w:hAnsi="Century Gothic" w:cstheme="majorHAnsi"/>
                <w:bCs/>
              </w:rPr>
              <w:t xml:space="preserve">Promover acciones cooperativas en búsqueda del bien común de </w:t>
            </w:r>
            <w:r w:rsidR="0042490C">
              <w:rPr>
                <w:rFonts w:ascii="Century Gothic" w:hAnsi="Century Gothic" w:cstheme="majorHAnsi"/>
                <w:bCs/>
              </w:rPr>
              <w:t xml:space="preserve">mi </w:t>
            </w:r>
            <w:r w:rsidRPr="00073470">
              <w:rPr>
                <w:rFonts w:ascii="Century Gothic" w:hAnsi="Century Gothic" w:cstheme="majorHAnsi"/>
                <w:bCs/>
              </w:rPr>
              <w:t>escuela y comunidad.</w:t>
            </w:r>
          </w:p>
        </w:tc>
        <w:tc>
          <w:tcPr>
            <w:tcW w:w="2835" w:type="dxa"/>
            <w:vAlign w:val="center"/>
          </w:tcPr>
          <w:p w14:paraId="1B65FA31" w14:textId="3492E0BA" w:rsidR="0018570D" w:rsidRPr="00073470" w:rsidRDefault="0042490C" w:rsidP="00073470">
            <w:pPr>
              <w:jc w:val="center"/>
              <w:rPr>
                <w:rFonts w:ascii="Century Gothic" w:hAnsi="Century Gothic" w:cstheme="majorHAnsi"/>
                <w:bCs/>
              </w:rPr>
            </w:pPr>
            <w:r>
              <w:rPr>
                <w:rFonts w:ascii="Century Gothic" w:hAnsi="Century Gothic"/>
              </w:rPr>
              <w:t>Promover</w:t>
            </w:r>
            <w:r w:rsidR="0018570D" w:rsidRPr="00073470">
              <w:rPr>
                <w:rFonts w:ascii="Century Gothic" w:hAnsi="Century Gothic"/>
              </w:rPr>
              <w:t xml:space="preserve"> la integración</w:t>
            </w:r>
            <w:r>
              <w:rPr>
                <w:rFonts w:ascii="Century Gothic" w:hAnsi="Century Gothic"/>
              </w:rPr>
              <w:t xml:space="preserve"> y v</w:t>
            </w:r>
            <w:r w:rsidR="0018570D" w:rsidRPr="00073470">
              <w:rPr>
                <w:rFonts w:ascii="Century Gothic" w:hAnsi="Century Gothic"/>
              </w:rPr>
              <w:t>alorar la diversidad cultural, social y personal</w:t>
            </w:r>
            <w:r>
              <w:rPr>
                <w:rFonts w:ascii="Century Gothic" w:hAnsi="Century Gothic"/>
              </w:rPr>
              <w:t>.</w:t>
            </w:r>
          </w:p>
        </w:tc>
        <w:tc>
          <w:tcPr>
            <w:tcW w:w="2835" w:type="dxa"/>
            <w:vAlign w:val="center"/>
          </w:tcPr>
          <w:p w14:paraId="3192E58F" w14:textId="5CA5A782" w:rsidR="0018570D" w:rsidRPr="0042490C" w:rsidRDefault="0042490C" w:rsidP="0042490C">
            <w:pPr>
              <w:jc w:val="both"/>
              <w:rPr>
                <w:rFonts w:ascii="Century Gothic" w:hAnsi="Century Gothic"/>
              </w:rPr>
            </w:pPr>
            <w:r>
              <w:rPr>
                <w:rFonts w:ascii="Century Gothic" w:hAnsi="Century Gothic"/>
                <w:bCs/>
              </w:rPr>
              <w:t>C</w:t>
            </w:r>
            <w:r w:rsidR="0018570D" w:rsidRPr="0042490C">
              <w:rPr>
                <w:rFonts w:ascii="Century Gothic" w:hAnsi="Century Gothic"/>
                <w:bCs/>
              </w:rPr>
              <w:t>onstruir acuerdos que promuevan un entorno inclusivo, valorando la cultura y la diversidad</w:t>
            </w:r>
            <w:r>
              <w:rPr>
                <w:rFonts w:ascii="Century Gothic" w:hAnsi="Century Gothic"/>
                <w:bCs/>
              </w:rPr>
              <w:t>.</w:t>
            </w:r>
          </w:p>
          <w:p w14:paraId="0A82365A" w14:textId="77777777" w:rsidR="0018570D" w:rsidRPr="00073470" w:rsidRDefault="0018570D" w:rsidP="00073470">
            <w:pPr>
              <w:jc w:val="center"/>
              <w:rPr>
                <w:rFonts w:ascii="Century Gothic" w:hAnsi="Century Gothic" w:cstheme="majorHAnsi"/>
                <w:bCs/>
              </w:rPr>
            </w:pPr>
          </w:p>
        </w:tc>
      </w:tr>
      <w:tr w:rsidR="0018570D" w:rsidRPr="00073470" w14:paraId="6D4C92DE" w14:textId="7436FF92" w:rsidTr="0042490C">
        <w:tc>
          <w:tcPr>
            <w:tcW w:w="1774" w:type="dxa"/>
            <w:shd w:val="clear" w:color="auto" w:fill="DEEAF6" w:themeFill="accent1" w:themeFillTint="33"/>
            <w:vAlign w:val="center"/>
          </w:tcPr>
          <w:p w14:paraId="56A15BE5" w14:textId="5DB89315" w:rsidR="0018570D" w:rsidRPr="00073470" w:rsidRDefault="0018570D" w:rsidP="00073470">
            <w:pPr>
              <w:jc w:val="center"/>
              <w:rPr>
                <w:rFonts w:ascii="Century Gothic" w:hAnsi="Century Gothic"/>
                <w:b/>
                <w:bCs/>
              </w:rPr>
            </w:pPr>
            <w:r w:rsidRPr="00073470">
              <w:rPr>
                <w:rFonts w:ascii="Century Gothic" w:hAnsi="Century Gothic"/>
                <w:b/>
                <w:bCs/>
              </w:rPr>
              <w:t>CAMPOS TEMÁTICOS</w:t>
            </w:r>
          </w:p>
        </w:tc>
        <w:tc>
          <w:tcPr>
            <w:tcW w:w="2757" w:type="dxa"/>
            <w:vAlign w:val="center"/>
          </w:tcPr>
          <w:p w14:paraId="20C37326" w14:textId="7D3B6723" w:rsidR="0018570D" w:rsidRPr="0042490C" w:rsidRDefault="0018570D" w:rsidP="0042490C">
            <w:pPr>
              <w:pStyle w:val="Prrafodelista"/>
              <w:numPr>
                <w:ilvl w:val="0"/>
                <w:numId w:val="9"/>
              </w:numPr>
              <w:ind w:left="161" w:hanging="142"/>
              <w:jc w:val="both"/>
              <w:rPr>
                <w:rFonts w:ascii="Century Gothic" w:eastAsia="Calibri" w:hAnsi="Century Gothic" w:cs="Times New Roman"/>
                <w:lang w:val="es-ES"/>
              </w:rPr>
            </w:pPr>
            <w:r w:rsidRPr="0042490C">
              <w:rPr>
                <w:rFonts w:ascii="Century Gothic" w:eastAsia="Calibri" w:hAnsi="Century Gothic" w:cs="Times New Roman"/>
                <w:lang w:val="es-ES"/>
              </w:rPr>
              <w:t>Bien com</w:t>
            </w:r>
            <w:r w:rsidR="0042490C">
              <w:rPr>
                <w:rFonts w:ascii="Century Gothic" w:eastAsia="Calibri" w:hAnsi="Century Gothic" w:cs="Times New Roman"/>
                <w:lang w:val="es-ES"/>
              </w:rPr>
              <w:t>ú</w:t>
            </w:r>
            <w:r w:rsidRPr="0042490C">
              <w:rPr>
                <w:rFonts w:ascii="Century Gothic" w:eastAsia="Calibri" w:hAnsi="Century Gothic" w:cs="Times New Roman"/>
                <w:lang w:val="es-ES"/>
              </w:rPr>
              <w:t>n</w:t>
            </w:r>
          </w:p>
          <w:p w14:paraId="27EFB79B" w14:textId="2F5CDAFB" w:rsidR="0018570D" w:rsidRPr="0042490C" w:rsidRDefault="0042490C" w:rsidP="0042490C">
            <w:pPr>
              <w:pStyle w:val="Prrafodelista"/>
              <w:numPr>
                <w:ilvl w:val="0"/>
                <w:numId w:val="9"/>
              </w:numPr>
              <w:ind w:left="161" w:hanging="142"/>
              <w:jc w:val="both"/>
              <w:rPr>
                <w:rFonts w:ascii="Century Gothic" w:eastAsia="Calibri" w:hAnsi="Century Gothic" w:cs="Times New Roman"/>
                <w:lang w:val="es-ES"/>
              </w:rPr>
            </w:pPr>
            <w:r>
              <w:rPr>
                <w:rFonts w:ascii="Century Gothic" w:eastAsia="Calibri" w:hAnsi="Century Gothic" w:cs="Times New Roman"/>
                <w:lang w:val="es-ES"/>
              </w:rPr>
              <w:t>Participación</w:t>
            </w:r>
            <w:r w:rsidR="0018570D" w:rsidRPr="0042490C">
              <w:rPr>
                <w:rFonts w:ascii="Century Gothic" w:eastAsia="Calibri" w:hAnsi="Century Gothic" w:cs="Times New Roman"/>
                <w:lang w:val="es-ES"/>
              </w:rPr>
              <w:t xml:space="preserve"> ciudadana</w:t>
            </w:r>
          </w:p>
        </w:tc>
        <w:tc>
          <w:tcPr>
            <w:tcW w:w="2835" w:type="dxa"/>
            <w:vAlign w:val="center"/>
          </w:tcPr>
          <w:p w14:paraId="455DC462" w14:textId="5B44FD08" w:rsidR="0018570D" w:rsidRPr="0042490C" w:rsidRDefault="0018570D" w:rsidP="0042490C">
            <w:pPr>
              <w:pStyle w:val="Prrafodelista"/>
              <w:numPr>
                <w:ilvl w:val="0"/>
                <w:numId w:val="9"/>
              </w:numPr>
              <w:ind w:left="161" w:hanging="142"/>
              <w:jc w:val="both"/>
              <w:rPr>
                <w:rFonts w:ascii="Century Gothic" w:eastAsia="Calibri" w:hAnsi="Century Gothic" w:cs="Times New Roman"/>
                <w:lang w:val="es-ES"/>
              </w:rPr>
            </w:pPr>
            <w:r w:rsidRPr="0042490C">
              <w:rPr>
                <w:rFonts w:ascii="Century Gothic" w:eastAsia="Calibri" w:hAnsi="Century Gothic" w:cs="Times New Roman"/>
                <w:lang w:val="es-ES"/>
              </w:rPr>
              <w:t>Identidad cultural</w:t>
            </w:r>
          </w:p>
          <w:p w14:paraId="426787A1" w14:textId="00AC0509" w:rsidR="0018570D" w:rsidRPr="0042490C" w:rsidRDefault="0018570D" w:rsidP="0042490C">
            <w:pPr>
              <w:pStyle w:val="Prrafodelista"/>
              <w:numPr>
                <w:ilvl w:val="0"/>
                <w:numId w:val="9"/>
              </w:numPr>
              <w:ind w:left="161" w:hanging="142"/>
              <w:jc w:val="both"/>
              <w:rPr>
                <w:rFonts w:ascii="Century Gothic" w:eastAsia="Calibri" w:hAnsi="Century Gothic" w:cs="Times New Roman"/>
                <w:lang w:val="es-ES"/>
              </w:rPr>
            </w:pPr>
            <w:r w:rsidRPr="0042490C">
              <w:rPr>
                <w:rFonts w:ascii="Century Gothic" w:eastAsia="Calibri" w:hAnsi="Century Gothic" w:cs="Times New Roman"/>
                <w:lang w:val="es-ES"/>
              </w:rPr>
              <w:t>Interculturalidad</w:t>
            </w:r>
          </w:p>
        </w:tc>
        <w:tc>
          <w:tcPr>
            <w:tcW w:w="2835" w:type="dxa"/>
            <w:vAlign w:val="center"/>
          </w:tcPr>
          <w:p w14:paraId="43625F2A" w14:textId="751FAD37" w:rsidR="0018570D" w:rsidRPr="00073470" w:rsidRDefault="0018570D" w:rsidP="0042490C">
            <w:pPr>
              <w:pStyle w:val="Prrafodelista"/>
              <w:numPr>
                <w:ilvl w:val="0"/>
                <w:numId w:val="9"/>
              </w:numPr>
              <w:ind w:left="161" w:hanging="142"/>
              <w:jc w:val="both"/>
              <w:rPr>
                <w:rFonts w:ascii="Century Gothic" w:eastAsia="Calibri" w:hAnsi="Century Gothic" w:cs="Times New Roman"/>
                <w:lang w:val="es-ES"/>
              </w:rPr>
            </w:pPr>
            <w:r w:rsidRPr="00073470">
              <w:rPr>
                <w:rFonts w:ascii="Century Gothic" w:eastAsia="Calibri" w:hAnsi="Century Gothic" w:cs="Times New Roman"/>
                <w:lang w:val="es-ES"/>
              </w:rPr>
              <w:t>Costumbres y tradiciones</w:t>
            </w:r>
          </w:p>
          <w:p w14:paraId="036998CE" w14:textId="2519B8C0" w:rsidR="0018570D" w:rsidRPr="0042490C" w:rsidRDefault="0018570D" w:rsidP="0042490C">
            <w:pPr>
              <w:pStyle w:val="Prrafodelista"/>
              <w:numPr>
                <w:ilvl w:val="0"/>
                <w:numId w:val="9"/>
              </w:numPr>
              <w:ind w:left="161" w:hanging="142"/>
              <w:jc w:val="both"/>
              <w:rPr>
                <w:rFonts w:ascii="Century Gothic" w:eastAsia="Calibri" w:hAnsi="Century Gothic" w:cs="Times New Roman"/>
                <w:lang w:val="es-ES"/>
              </w:rPr>
            </w:pPr>
            <w:r w:rsidRPr="00073470">
              <w:rPr>
                <w:rFonts w:ascii="Century Gothic" w:eastAsia="Calibri" w:hAnsi="Century Gothic" w:cs="Times New Roman"/>
                <w:lang w:val="es-ES"/>
              </w:rPr>
              <w:t>Normas que protegen la diversidad cultural</w:t>
            </w:r>
          </w:p>
        </w:tc>
      </w:tr>
      <w:tr w:rsidR="0018570D" w:rsidRPr="00073470" w14:paraId="378F2C9C" w14:textId="3FD26219" w:rsidTr="00073470">
        <w:tc>
          <w:tcPr>
            <w:tcW w:w="1774" w:type="dxa"/>
            <w:shd w:val="clear" w:color="auto" w:fill="DEEAF6" w:themeFill="accent1" w:themeFillTint="33"/>
            <w:vAlign w:val="center"/>
          </w:tcPr>
          <w:p w14:paraId="594A7103" w14:textId="6A7AE700" w:rsidR="0018570D" w:rsidRPr="00073470" w:rsidRDefault="0018570D" w:rsidP="00073470">
            <w:pPr>
              <w:jc w:val="center"/>
              <w:rPr>
                <w:rFonts w:ascii="Century Gothic" w:hAnsi="Century Gothic"/>
                <w:b/>
                <w:bCs/>
              </w:rPr>
            </w:pPr>
            <w:r w:rsidRPr="00073470">
              <w:rPr>
                <w:rFonts w:ascii="Century Gothic" w:hAnsi="Century Gothic"/>
                <w:b/>
                <w:bCs/>
              </w:rPr>
              <w:t>CRITERIOS DE EVALUACIÓN</w:t>
            </w:r>
          </w:p>
        </w:tc>
        <w:tc>
          <w:tcPr>
            <w:tcW w:w="2757" w:type="dxa"/>
            <w:vAlign w:val="center"/>
          </w:tcPr>
          <w:p w14:paraId="2DBCF5E7" w14:textId="7F9EE6A0" w:rsidR="0018570D" w:rsidRPr="00073470" w:rsidRDefault="0018570D" w:rsidP="0042490C">
            <w:pPr>
              <w:pStyle w:val="Prrafodelista"/>
              <w:numPr>
                <w:ilvl w:val="0"/>
                <w:numId w:val="13"/>
              </w:numPr>
              <w:ind w:left="237" w:hanging="237"/>
              <w:rPr>
                <w:rFonts w:ascii="Century Gothic" w:hAnsi="Century Gothic"/>
                <w:noProof/>
              </w:rPr>
            </w:pPr>
            <w:r w:rsidRPr="00073470">
              <w:rPr>
                <w:rFonts w:ascii="Century Gothic" w:hAnsi="Century Gothic" w:cstheme="majorHAnsi"/>
                <w:bCs/>
              </w:rPr>
              <w:t>Planifica, explica   y ejecuta acciones cooperativas para la construcción de una sociedad estable y democrática en defensa de los derechos de los ciudadanos.</w:t>
            </w:r>
          </w:p>
        </w:tc>
        <w:tc>
          <w:tcPr>
            <w:tcW w:w="2835" w:type="dxa"/>
            <w:vAlign w:val="center"/>
          </w:tcPr>
          <w:p w14:paraId="5FD982B7" w14:textId="77777777" w:rsidR="0042490C" w:rsidRPr="0042490C" w:rsidRDefault="0018570D" w:rsidP="0042490C">
            <w:pPr>
              <w:pStyle w:val="Prrafodelista"/>
              <w:numPr>
                <w:ilvl w:val="0"/>
                <w:numId w:val="13"/>
              </w:numPr>
              <w:ind w:left="237" w:hanging="237"/>
              <w:jc w:val="both"/>
              <w:rPr>
                <w:rFonts w:ascii="Century Gothic" w:hAnsi="Century Gothic" w:cstheme="majorHAnsi"/>
                <w:bCs/>
              </w:rPr>
            </w:pPr>
            <w:r w:rsidRPr="0042490C">
              <w:rPr>
                <w:rFonts w:ascii="Century Gothic" w:hAnsi="Century Gothic" w:cstheme="majorHAnsi"/>
                <w:bCs/>
              </w:rPr>
              <w:t>Promueve</w:t>
            </w:r>
            <w:r w:rsidRPr="00073470">
              <w:rPr>
                <w:rFonts w:ascii="Century Gothic" w:eastAsia="Calibri" w:hAnsi="Century Gothic" w:cs="Times New Roman"/>
                <w:lang w:val="es-ES"/>
              </w:rPr>
              <w:t xml:space="preserve"> activamente la valoración de la diversidad cultural, social y personal</w:t>
            </w:r>
            <w:r w:rsidR="0042490C">
              <w:rPr>
                <w:rFonts w:ascii="Century Gothic" w:eastAsia="Calibri" w:hAnsi="Century Gothic" w:cs="Times New Roman"/>
                <w:lang w:val="es-ES"/>
              </w:rPr>
              <w:t>.</w:t>
            </w:r>
          </w:p>
          <w:p w14:paraId="287CC29E" w14:textId="77777777" w:rsidR="0042490C" w:rsidRPr="0042490C" w:rsidRDefault="0042490C" w:rsidP="0042490C">
            <w:pPr>
              <w:pStyle w:val="Prrafodelista"/>
              <w:ind w:left="237"/>
              <w:jc w:val="both"/>
              <w:rPr>
                <w:rFonts w:ascii="Century Gothic" w:hAnsi="Century Gothic" w:cstheme="majorHAnsi"/>
                <w:bCs/>
              </w:rPr>
            </w:pPr>
          </w:p>
          <w:p w14:paraId="4221DBF6" w14:textId="5542FE9D" w:rsidR="0018570D" w:rsidRPr="00073470" w:rsidRDefault="0042490C" w:rsidP="0042490C">
            <w:pPr>
              <w:pStyle w:val="Prrafodelista"/>
              <w:numPr>
                <w:ilvl w:val="0"/>
                <w:numId w:val="13"/>
              </w:numPr>
              <w:ind w:left="237" w:hanging="237"/>
              <w:jc w:val="both"/>
              <w:rPr>
                <w:rFonts w:ascii="Century Gothic" w:hAnsi="Century Gothic" w:cstheme="majorHAnsi"/>
                <w:bCs/>
              </w:rPr>
            </w:pPr>
            <w:r>
              <w:rPr>
                <w:rFonts w:ascii="Century Gothic" w:eastAsia="Calibri" w:hAnsi="Century Gothic" w:cs="Times New Roman"/>
                <w:lang w:val="es-ES"/>
              </w:rPr>
              <w:t>C</w:t>
            </w:r>
            <w:r w:rsidR="0018570D" w:rsidRPr="00073470">
              <w:rPr>
                <w:rFonts w:ascii="Century Gothic" w:eastAsia="Calibri" w:hAnsi="Century Gothic" w:cs="Times New Roman"/>
                <w:lang w:val="es-ES"/>
              </w:rPr>
              <w:t>uestiona de manera efectiva prejuicios y estereotipos culturales que afectan la identidad cultural y social en espacios públicos</w:t>
            </w:r>
            <w:r>
              <w:rPr>
                <w:rFonts w:ascii="Century Gothic" w:eastAsia="Calibri" w:hAnsi="Century Gothic" w:cs="Times New Roman"/>
                <w:lang w:val="es-ES"/>
              </w:rPr>
              <w:t>.</w:t>
            </w:r>
          </w:p>
        </w:tc>
        <w:tc>
          <w:tcPr>
            <w:tcW w:w="2835" w:type="dxa"/>
          </w:tcPr>
          <w:p w14:paraId="2DC95E8D" w14:textId="77777777" w:rsidR="0042490C" w:rsidRPr="0042490C" w:rsidRDefault="0018570D" w:rsidP="0042490C">
            <w:pPr>
              <w:pStyle w:val="Prrafodelista"/>
              <w:numPr>
                <w:ilvl w:val="0"/>
                <w:numId w:val="13"/>
              </w:numPr>
              <w:ind w:left="237" w:hanging="237"/>
              <w:jc w:val="both"/>
              <w:rPr>
                <w:rFonts w:ascii="Century Gothic" w:hAnsi="Century Gothic" w:cstheme="majorHAnsi"/>
                <w:bCs/>
              </w:rPr>
            </w:pPr>
            <w:r w:rsidRPr="00073470">
              <w:rPr>
                <w:rFonts w:ascii="Century Gothic" w:eastAsia="Calibri" w:hAnsi="Century Gothic" w:cs="Times New Roman"/>
                <w:lang w:val="es-ES"/>
              </w:rPr>
              <w:t>Evalúa críticamente una norma analizando cómo afecta la diversidad y previene o genera la discriminación.</w:t>
            </w:r>
          </w:p>
          <w:p w14:paraId="419A4F71" w14:textId="77777777" w:rsidR="0042490C" w:rsidRPr="0042490C" w:rsidRDefault="0042490C" w:rsidP="0042490C">
            <w:pPr>
              <w:pStyle w:val="Prrafodelista"/>
              <w:ind w:left="237"/>
              <w:jc w:val="both"/>
              <w:rPr>
                <w:rFonts w:ascii="Century Gothic" w:hAnsi="Century Gothic" w:cstheme="majorHAnsi"/>
                <w:bCs/>
              </w:rPr>
            </w:pPr>
          </w:p>
          <w:p w14:paraId="44CA5569" w14:textId="77777777" w:rsidR="0018570D" w:rsidRPr="00D163F3" w:rsidRDefault="0018570D" w:rsidP="0042490C">
            <w:pPr>
              <w:pStyle w:val="Prrafodelista"/>
              <w:numPr>
                <w:ilvl w:val="0"/>
                <w:numId w:val="13"/>
              </w:numPr>
              <w:ind w:left="237" w:hanging="237"/>
              <w:jc w:val="both"/>
              <w:rPr>
                <w:rFonts w:ascii="Century Gothic" w:hAnsi="Century Gothic" w:cstheme="majorHAnsi"/>
                <w:bCs/>
              </w:rPr>
            </w:pPr>
            <w:r w:rsidRPr="00073470">
              <w:rPr>
                <w:rFonts w:ascii="Century Gothic" w:eastAsia="Calibri" w:hAnsi="Century Gothic" w:cs="Times New Roman"/>
                <w:lang w:val="es-ES"/>
              </w:rPr>
              <w:t>Argumenta de manera sólida cómo se debería actuar para promover el respeto a la diversidad</w:t>
            </w:r>
            <w:r w:rsidR="0042490C">
              <w:rPr>
                <w:rFonts w:ascii="Century Gothic" w:eastAsia="Calibri" w:hAnsi="Century Gothic" w:cs="Times New Roman"/>
                <w:lang w:val="es-ES"/>
              </w:rPr>
              <w:t>.</w:t>
            </w:r>
          </w:p>
          <w:p w14:paraId="213B6B5F" w14:textId="77777777" w:rsidR="00D163F3" w:rsidRPr="00D163F3" w:rsidRDefault="00D163F3" w:rsidP="00D163F3">
            <w:pPr>
              <w:pStyle w:val="Prrafodelista"/>
              <w:rPr>
                <w:rFonts w:ascii="Century Gothic" w:hAnsi="Century Gothic" w:cstheme="majorHAnsi"/>
                <w:bCs/>
              </w:rPr>
            </w:pPr>
          </w:p>
          <w:p w14:paraId="7E6B3D34" w14:textId="080A8C28" w:rsidR="00D163F3" w:rsidRPr="00D163F3" w:rsidRDefault="00D163F3" w:rsidP="00D163F3">
            <w:pPr>
              <w:jc w:val="both"/>
              <w:rPr>
                <w:rFonts w:ascii="Century Gothic" w:hAnsi="Century Gothic" w:cstheme="majorHAnsi"/>
                <w:bCs/>
              </w:rPr>
            </w:pPr>
          </w:p>
        </w:tc>
      </w:tr>
      <w:tr w:rsidR="0018570D" w:rsidRPr="00073470" w14:paraId="5D2AE98E" w14:textId="74EE46C8" w:rsidTr="00073470">
        <w:tc>
          <w:tcPr>
            <w:tcW w:w="1774" w:type="dxa"/>
            <w:shd w:val="clear" w:color="auto" w:fill="DEEAF6" w:themeFill="accent1" w:themeFillTint="33"/>
            <w:vAlign w:val="center"/>
          </w:tcPr>
          <w:p w14:paraId="0AAF408E" w14:textId="7AF387AA" w:rsidR="0018570D" w:rsidRPr="00073470" w:rsidRDefault="0018570D" w:rsidP="00073470">
            <w:pPr>
              <w:jc w:val="center"/>
              <w:rPr>
                <w:rFonts w:ascii="Century Gothic" w:hAnsi="Century Gothic"/>
                <w:b/>
                <w:bCs/>
              </w:rPr>
            </w:pPr>
            <w:r w:rsidRPr="00073470">
              <w:rPr>
                <w:rFonts w:ascii="Century Gothic" w:hAnsi="Century Gothic"/>
                <w:b/>
                <w:bCs/>
              </w:rPr>
              <w:t>INSTRUMENTO DE EVALUACIÓN</w:t>
            </w:r>
          </w:p>
        </w:tc>
        <w:tc>
          <w:tcPr>
            <w:tcW w:w="2757" w:type="dxa"/>
            <w:vAlign w:val="center"/>
          </w:tcPr>
          <w:p w14:paraId="3CD69612" w14:textId="0E027CDE" w:rsidR="0018570D" w:rsidRPr="00073470" w:rsidRDefault="0018570D" w:rsidP="00073470">
            <w:pPr>
              <w:jc w:val="center"/>
              <w:rPr>
                <w:rFonts w:ascii="Century Gothic" w:hAnsi="Century Gothic"/>
                <w:bCs/>
                <w:noProof/>
              </w:rPr>
            </w:pPr>
            <w:r w:rsidRPr="00073470">
              <w:rPr>
                <w:rFonts w:ascii="Century Gothic" w:hAnsi="Century Gothic"/>
                <w:bCs/>
                <w:noProof/>
              </w:rPr>
              <w:t>Lista de cotejo</w:t>
            </w:r>
          </w:p>
        </w:tc>
        <w:tc>
          <w:tcPr>
            <w:tcW w:w="2835" w:type="dxa"/>
            <w:vAlign w:val="center"/>
          </w:tcPr>
          <w:p w14:paraId="2BE8C411" w14:textId="00C80219" w:rsidR="0018570D" w:rsidRPr="00073470" w:rsidRDefault="0018570D" w:rsidP="00073470">
            <w:pPr>
              <w:jc w:val="center"/>
              <w:rPr>
                <w:rFonts w:ascii="Century Gothic" w:hAnsi="Century Gothic"/>
                <w:bCs/>
                <w:noProof/>
              </w:rPr>
            </w:pPr>
            <w:r w:rsidRPr="00073470">
              <w:rPr>
                <w:rFonts w:ascii="Century Gothic" w:hAnsi="Century Gothic"/>
                <w:bCs/>
                <w:noProof/>
              </w:rPr>
              <w:t>Lista de cotejo</w:t>
            </w:r>
          </w:p>
        </w:tc>
        <w:tc>
          <w:tcPr>
            <w:tcW w:w="2835" w:type="dxa"/>
            <w:vAlign w:val="center"/>
          </w:tcPr>
          <w:p w14:paraId="77A5FDC7" w14:textId="06711021" w:rsidR="0018570D" w:rsidRPr="00073470" w:rsidRDefault="0018570D" w:rsidP="00073470">
            <w:pPr>
              <w:jc w:val="center"/>
              <w:rPr>
                <w:rFonts w:ascii="Century Gothic" w:hAnsi="Century Gothic"/>
                <w:bCs/>
                <w:noProof/>
              </w:rPr>
            </w:pPr>
            <w:r w:rsidRPr="00073470">
              <w:rPr>
                <w:rFonts w:ascii="Century Gothic" w:hAnsi="Century Gothic"/>
                <w:bCs/>
                <w:noProof/>
              </w:rPr>
              <w:t>Lista de cotejo</w:t>
            </w:r>
          </w:p>
        </w:tc>
      </w:tr>
    </w:tbl>
    <w:p w14:paraId="524ECC0B" w14:textId="77777777" w:rsidR="00206DCE" w:rsidRPr="00824C1A" w:rsidRDefault="00206DCE" w:rsidP="00206DCE">
      <w:pPr>
        <w:spacing w:after="0" w:line="240" w:lineRule="auto"/>
        <w:rPr>
          <w:rFonts w:ascii="Century Gothic" w:hAnsi="Century Gothic"/>
          <w:b/>
          <w:bCs/>
          <w:noProof/>
          <w:color w:val="000000" w:themeColor="text1"/>
          <w:sz w:val="20"/>
          <w:szCs w:val="20"/>
        </w:rPr>
      </w:pPr>
    </w:p>
    <w:p w14:paraId="06D2F115" w14:textId="77777777" w:rsidR="008E0F2E" w:rsidRDefault="008E0F2E" w:rsidP="00BA19E5">
      <w:pPr>
        <w:spacing w:after="0" w:line="240" w:lineRule="auto"/>
        <w:jc w:val="center"/>
        <w:rPr>
          <w:rFonts w:ascii="Baskerville Old Face" w:hAnsi="Baskerville Old Face"/>
          <w:b/>
          <w:color w:val="000000" w:themeColor="text1"/>
          <w:sz w:val="20"/>
          <w:lang w:val="es-ES"/>
        </w:rPr>
        <w:sectPr w:rsidR="008E0F2E" w:rsidSect="00B410F9">
          <w:type w:val="continuous"/>
          <w:pgSz w:w="11906" w:h="16838" w:code="9"/>
          <w:pgMar w:top="851" w:right="720" w:bottom="851" w:left="1134" w:header="709" w:footer="709" w:gutter="0"/>
          <w:cols w:space="708"/>
          <w:docGrid w:linePitch="360"/>
        </w:sectPr>
      </w:pPr>
    </w:p>
    <w:tbl>
      <w:tblPr>
        <w:tblStyle w:val="Tablaconcuadrcula"/>
        <w:tblW w:w="9938" w:type="dxa"/>
        <w:tblLook w:val="04A0" w:firstRow="1" w:lastRow="0" w:firstColumn="1" w:lastColumn="0" w:noHBand="0" w:noVBand="1"/>
      </w:tblPr>
      <w:tblGrid>
        <w:gridCol w:w="1838"/>
        <w:gridCol w:w="2767"/>
        <w:gridCol w:w="2619"/>
        <w:gridCol w:w="2714"/>
      </w:tblGrid>
      <w:tr w:rsidR="009E0E6D" w:rsidRPr="00B0203E" w14:paraId="3CC5D602" w14:textId="2D4B3DE4" w:rsidTr="00D163F3">
        <w:trPr>
          <w:trHeight w:val="249"/>
        </w:trPr>
        <w:tc>
          <w:tcPr>
            <w:tcW w:w="1838" w:type="dxa"/>
            <w:shd w:val="clear" w:color="auto" w:fill="DEEAF6" w:themeFill="accent1" w:themeFillTint="33"/>
            <w:vAlign w:val="center"/>
          </w:tcPr>
          <w:p w14:paraId="62CBD4D3" w14:textId="77777777" w:rsidR="009E0E6D" w:rsidRPr="00B0203E" w:rsidRDefault="009E0E6D" w:rsidP="00D163F3">
            <w:pPr>
              <w:jc w:val="center"/>
              <w:rPr>
                <w:rFonts w:ascii="Century Gothic" w:hAnsi="Century Gothic"/>
                <w:b/>
                <w:bCs/>
              </w:rPr>
            </w:pPr>
            <w:r w:rsidRPr="00B0203E">
              <w:rPr>
                <w:rFonts w:ascii="Century Gothic" w:hAnsi="Century Gothic"/>
                <w:b/>
                <w:bCs/>
              </w:rPr>
              <w:lastRenderedPageBreak/>
              <w:t>SEMANA</w:t>
            </w:r>
          </w:p>
        </w:tc>
        <w:tc>
          <w:tcPr>
            <w:tcW w:w="2767" w:type="dxa"/>
          </w:tcPr>
          <w:p w14:paraId="3F6ABEF3" w14:textId="77777777" w:rsidR="009E0E6D" w:rsidRPr="00B0203E" w:rsidRDefault="009E0E6D" w:rsidP="00D163F3">
            <w:pPr>
              <w:jc w:val="center"/>
              <w:rPr>
                <w:rFonts w:ascii="Century Gothic" w:hAnsi="Century Gothic"/>
                <w:b/>
                <w:bCs/>
                <w:noProof/>
              </w:rPr>
            </w:pPr>
            <w:r w:rsidRPr="00B0203E">
              <w:rPr>
                <w:rFonts w:ascii="Century Gothic" w:hAnsi="Century Gothic"/>
                <w:b/>
                <w:bCs/>
                <w:noProof/>
              </w:rPr>
              <w:t>04</w:t>
            </w:r>
          </w:p>
          <w:p w14:paraId="4DC05980" w14:textId="1FB4A2D1" w:rsidR="009E0E6D" w:rsidRPr="00B0203E" w:rsidRDefault="009E0E6D" w:rsidP="00D163F3">
            <w:pPr>
              <w:jc w:val="center"/>
              <w:rPr>
                <w:rFonts w:ascii="Century Gothic" w:hAnsi="Century Gothic"/>
                <w:noProof/>
              </w:rPr>
            </w:pPr>
            <w:r w:rsidRPr="00B0203E">
              <w:rPr>
                <w:rFonts w:ascii="Century Gothic" w:hAnsi="Century Gothic"/>
                <w:noProof/>
              </w:rPr>
              <w:t>15 de junio</w:t>
            </w:r>
          </w:p>
        </w:tc>
        <w:tc>
          <w:tcPr>
            <w:tcW w:w="2619" w:type="dxa"/>
            <w:vAlign w:val="center"/>
          </w:tcPr>
          <w:p w14:paraId="4A7EEA4D" w14:textId="2B4D32D5" w:rsidR="009E0E6D" w:rsidRPr="00B0203E" w:rsidRDefault="009E0E6D" w:rsidP="00D163F3">
            <w:pPr>
              <w:jc w:val="center"/>
              <w:rPr>
                <w:rFonts w:ascii="Century Gothic" w:hAnsi="Century Gothic"/>
                <w:b/>
                <w:bCs/>
                <w:noProof/>
              </w:rPr>
            </w:pPr>
            <w:r w:rsidRPr="00B0203E">
              <w:rPr>
                <w:rFonts w:ascii="Century Gothic" w:hAnsi="Century Gothic"/>
                <w:b/>
                <w:bCs/>
                <w:noProof/>
              </w:rPr>
              <w:t>05</w:t>
            </w:r>
          </w:p>
          <w:p w14:paraId="04D37E84" w14:textId="470FD1DA" w:rsidR="009E0E6D" w:rsidRPr="00B0203E" w:rsidRDefault="009E0E6D" w:rsidP="00D163F3">
            <w:pPr>
              <w:jc w:val="center"/>
              <w:rPr>
                <w:rFonts w:ascii="Century Gothic" w:hAnsi="Century Gothic"/>
                <w:noProof/>
              </w:rPr>
            </w:pPr>
            <w:r w:rsidRPr="00B0203E">
              <w:rPr>
                <w:rFonts w:ascii="Century Gothic" w:hAnsi="Century Gothic"/>
                <w:noProof/>
              </w:rPr>
              <w:t>22 de junio</w:t>
            </w:r>
          </w:p>
        </w:tc>
        <w:tc>
          <w:tcPr>
            <w:tcW w:w="2714" w:type="dxa"/>
          </w:tcPr>
          <w:p w14:paraId="0DAC0293" w14:textId="77777777" w:rsidR="009E0E6D" w:rsidRPr="00B0203E" w:rsidRDefault="009E0E6D" w:rsidP="00D163F3">
            <w:pPr>
              <w:jc w:val="center"/>
              <w:rPr>
                <w:rFonts w:ascii="Century Gothic" w:hAnsi="Century Gothic"/>
                <w:b/>
                <w:bCs/>
                <w:noProof/>
              </w:rPr>
            </w:pPr>
            <w:r w:rsidRPr="00B0203E">
              <w:rPr>
                <w:rFonts w:ascii="Century Gothic" w:hAnsi="Century Gothic"/>
                <w:b/>
                <w:bCs/>
                <w:noProof/>
              </w:rPr>
              <w:t>06</w:t>
            </w:r>
          </w:p>
          <w:p w14:paraId="40A944E1" w14:textId="4F8E2EB2" w:rsidR="009E0E6D" w:rsidRPr="00B0203E" w:rsidRDefault="009E0E6D" w:rsidP="00D163F3">
            <w:pPr>
              <w:jc w:val="center"/>
              <w:rPr>
                <w:rFonts w:ascii="Century Gothic" w:hAnsi="Century Gothic"/>
                <w:noProof/>
              </w:rPr>
            </w:pPr>
            <w:r w:rsidRPr="00B0203E">
              <w:rPr>
                <w:rFonts w:ascii="Century Gothic" w:hAnsi="Century Gothic"/>
                <w:noProof/>
              </w:rPr>
              <w:t>29 de junio</w:t>
            </w:r>
          </w:p>
        </w:tc>
      </w:tr>
      <w:tr w:rsidR="009E0E6D" w:rsidRPr="00B0203E" w14:paraId="289F6BB6" w14:textId="13F795EB" w:rsidTr="00D163F3">
        <w:tc>
          <w:tcPr>
            <w:tcW w:w="1838" w:type="dxa"/>
            <w:shd w:val="clear" w:color="auto" w:fill="DEEAF6" w:themeFill="accent1" w:themeFillTint="33"/>
            <w:vAlign w:val="center"/>
          </w:tcPr>
          <w:p w14:paraId="0CAFD030" w14:textId="77777777" w:rsidR="009E0E6D" w:rsidRPr="00B0203E" w:rsidRDefault="009E0E6D" w:rsidP="00D163F3">
            <w:pPr>
              <w:jc w:val="center"/>
              <w:rPr>
                <w:rFonts w:ascii="Century Gothic" w:hAnsi="Century Gothic"/>
                <w:b/>
                <w:bCs/>
                <w:noProof/>
              </w:rPr>
            </w:pPr>
            <w:r w:rsidRPr="00B0203E">
              <w:rPr>
                <w:rFonts w:ascii="Century Gothic" w:hAnsi="Century Gothic"/>
                <w:b/>
                <w:bCs/>
              </w:rPr>
              <w:t>SESIÓN</w:t>
            </w:r>
          </w:p>
        </w:tc>
        <w:tc>
          <w:tcPr>
            <w:tcW w:w="2767" w:type="dxa"/>
          </w:tcPr>
          <w:p w14:paraId="2D7F0F12" w14:textId="6E6BB508" w:rsidR="009E0E6D" w:rsidRPr="00B0203E" w:rsidRDefault="009E0E6D" w:rsidP="00D163F3">
            <w:pPr>
              <w:jc w:val="center"/>
              <w:rPr>
                <w:rFonts w:ascii="Century Gothic" w:hAnsi="Century Gothic"/>
                <w:b/>
                <w:bCs/>
                <w:noProof/>
              </w:rPr>
            </w:pPr>
            <w:r w:rsidRPr="00B0203E">
              <w:rPr>
                <w:rFonts w:ascii="Century Gothic" w:eastAsia="Calibri" w:hAnsi="Century Gothic" w:cs="Times New Roman"/>
                <w:b/>
                <w:bCs/>
              </w:rPr>
              <w:t>Promovamos</w:t>
            </w:r>
            <w:r w:rsidRPr="00B0203E">
              <w:rPr>
                <w:rFonts w:ascii="Century Gothic" w:eastAsia="Calibri" w:hAnsi="Century Gothic" w:cs="Times New Roman"/>
                <w:b/>
              </w:rPr>
              <w:t xml:space="preserve"> el aprecio por las identidades y la riqueza cultural colectivamente</w:t>
            </w:r>
          </w:p>
        </w:tc>
        <w:tc>
          <w:tcPr>
            <w:tcW w:w="2619" w:type="dxa"/>
            <w:vAlign w:val="center"/>
          </w:tcPr>
          <w:p w14:paraId="59793764" w14:textId="33E528D9" w:rsidR="009E0E6D" w:rsidRPr="00B0203E" w:rsidRDefault="009E0E6D" w:rsidP="00D163F3">
            <w:pPr>
              <w:jc w:val="center"/>
              <w:rPr>
                <w:rFonts w:ascii="Century Gothic" w:eastAsia="Calibri" w:hAnsi="Century Gothic" w:cs="Times New Roman"/>
                <w:b/>
                <w:lang w:val="es-ES"/>
              </w:rPr>
            </w:pPr>
            <w:r w:rsidRPr="00B0203E">
              <w:rPr>
                <w:rFonts w:ascii="Century Gothic" w:hAnsi="Century Gothic"/>
                <w:b/>
                <w:bCs/>
                <w:noProof/>
              </w:rPr>
              <w:t>Construyendo mi narrativa personal en el contexto de la escuela bicentenario</w:t>
            </w:r>
          </w:p>
        </w:tc>
        <w:tc>
          <w:tcPr>
            <w:tcW w:w="2714" w:type="dxa"/>
          </w:tcPr>
          <w:p w14:paraId="1A4ED9A3" w14:textId="71269953" w:rsidR="009E0E6D" w:rsidRPr="00A754B8" w:rsidRDefault="009E0E6D" w:rsidP="00A754B8">
            <w:pPr>
              <w:jc w:val="center"/>
              <w:rPr>
                <w:rFonts w:ascii="Century Gothic" w:hAnsi="Century Gothic"/>
                <w:b/>
                <w:bCs/>
                <w:noProof/>
              </w:rPr>
            </w:pPr>
            <w:r w:rsidRPr="00B0203E">
              <w:rPr>
                <w:rFonts w:ascii="Century Gothic" w:hAnsi="Century Gothic"/>
                <w:b/>
                <w:bCs/>
                <w:noProof/>
              </w:rPr>
              <w:t>Valorando la diversidad como pilar de nuestra identidad</w:t>
            </w:r>
          </w:p>
        </w:tc>
      </w:tr>
      <w:tr w:rsidR="009E0E6D" w:rsidRPr="00B0203E" w14:paraId="3E28C63E" w14:textId="3B03C681" w:rsidTr="00B0203E">
        <w:trPr>
          <w:trHeight w:val="580"/>
        </w:trPr>
        <w:tc>
          <w:tcPr>
            <w:tcW w:w="1838" w:type="dxa"/>
            <w:shd w:val="clear" w:color="auto" w:fill="DEEAF6" w:themeFill="accent1" w:themeFillTint="33"/>
            <w:vAlign w:val="center"/>
          </w:tcPr>
          <w:p w14:paraId="06F3F4B2" w14:textId="77777777" w:rsidR="009E0E6D" w:rsidRPr="00B0203E" w:rsidRDefault="009E0E6D" w:rsidP="00D163F3">
            <w:pPr>
              <w:jc w:val="center"/>
              <w:rPr>
                <w:rFonts w:ascii="Century Gothic" w:hAnsi="Century Gothic"/>
                <w:b/>
                <w:bCs/>
              </w:rPr>
            </w:pPr>
            <w:r w:rsidRPr="00B0203E">
              <w:rPr>
                <w:rFonts w:ascii="Century Gothic" w:hAnsi="Century Gothic"/>
                <w:b/>
                <w:bCs/>
              </w:rPr>
              <w:t>COMPETENCIA</w:t>
            </w:r>
          </w:p>
        </w:tc>
        <w:tc>
          <w:tcPr>
            <w:tcW w:w="2767" w:type="dxa"/>
          </w:tcPr>
          <w:p w14:paraId="72C1678D" w14:textId="471AB3DD" w:rsidR="009E0E6D" w:rsidRPr="00B0203E" w:rsidRDefault="009E0E6D" w:rsidP="00D163F3">
            <w:pPr>
              <w:jc w:val="center"/>
              <w:rPr>
                <w:rFonts w:ascii="Century Gothic" w:hAnsi="Century Gothic" w:cs="Calibri Light"/>
                <w:b/>
              </w:rPr>
            </w:pPr>
            <w:r w:rsidRPr="00B0203E">
              <w:rPr>
                <w:rFonts w:ascii="Century Gothic" w:eastAsia="Calibri" w:hAnsi="Century Gothic" w:cs="Times New Roman"/>
                <w:bCs/>
                <w:lang w:val="es-ES"/>
              </w:rPr>
              <w:t>Convive y participa democráticamente en la búsqueda del bien común</w:t>
            </w:r>
          </w:p>
        </w:tc>
        <w:tc>
          <w:tcPr>
            <w:tcW w:w="2619" w:type="dxa"/>
            <w:vAlign w:val="center"/>
          </w:tcPr>
          <w:p w14:paraId="414D4448" w14:textId="7938A69D" w:rsidR="009E0E6D" w:rsidRPr="00B0203E" w:rsidRDefault="009E0E6D" w:rsidP="00D163F3">
            <w:pPr>
              <w:jc w:val="center"/>
              <w:rPr>
                <w:rFonts w:ascii="Century Gothic" w:eastAsia="Calibri" w:hAnsi="Century Gothic" w:cs="Times New Roman"/>
                <w:bCs/>
                <w:lang w:val="es-ES"/>
              </w:rPr>
            </w:pPr>
            <w:r w:rsidRPr="00B0203E">
              <w:rPr>
                <w:rFonts w:ascii="Century Gothic" w:hAnsi="Century Gothic" w:cs="Calibri Light"/>
                <w:bCs/>
              </w:rPr>
              <w:t>Construye su identidad</w:t>
            </w:r>
          </w:p>
        </w:tc>
        <w:tc>
          <w:tcPr>
            <w:tcW w:w="2714" w:type="dxa"/>
            <w:vAlign w:val="center"/>
          </w:tcPr>
          <w:p w14:paraId="4C41505A" w14:textId="0D5CD371" w:rsidR="009E0E6D" w:rsidRPr="00B0203E" w:rsidRDefault="009E0E6D" w:rsidP="00B0203E">
            <w:pPr>
              <w:jc w:val="center"/>
              <w:rPr>
                <w:rFonts w:ascii="Century Gothic" w:eastAsia="Calibri" w:hAnsi="Century Gothic" w:cs="Times New Roman"/>
                <w:bCs/>
                <w:lang w:val="es-ES"/>
              </w:rPr>
            </w:pPr>
            <w:r w:rsidRPr="00B0203E">
              <w:rPr>
                <w:rFonts w:ascii="Century Gothic" w:hAnsi="Century Gothic" w:cs="Calibri Light"/>
                <w:bCs/>
              </w:rPr>
              <w:t>Construye su identidad</w:t>
            </w:r>
          </w:p>
        </w:tc>
      </w:tr>
      <w:tr w:rsidR="009E0E6D" w:rsidRPr="00B0203E" w14:paraId="4A50F773" w14:textId="1319565D" w:rsidTr="00D163F3">
        <w:tc>
          <w:tcPr>
            <w:tcW w:w="1838" w:type="dxa"/>
            <w:shd w:val="clear" w:color="auto" w:fill="DEEAF6" w:themeFill="accent1" w:themeFillTint="33"/>
            <w:vAlign w:val="center"/>
          </w:tcPr>
          <w:p w14:paraId="3D49FB96" w14:textId="77777777" w:rsidR="009E0E6D" w:rsidRPr="00B0203E" w:rsidRDefault="009E0E6D" w:rsidP="00D163F3">
            <w:pPr>
              <w:jc w:val="center"/>
              <w:rPr>
                <w:rFonts w:ascii="Century Gothic" w:hAnsi="Century Gothic"/>
                <w:b/>
                <w:bCs/>
              </w:rPr>
            </w:pPr>
            <w:r w:rsidRPr="00B0203E">
              <w:rPr>
                <w:rFonts w:ascii="Century Gothic" w:hAnsi="Century Gothic"/>
                <w:b/>
                <w:bCs/>
              </w:rPr>
              <w:t>CAPACIDAD</w:t>
            </w:r>
          </w:p>
        </w:tc>
        <w:tc>
          <w:tcPr>
            <w:tcW w:w="2767" w:type="dxa"/>
          </w:tcPr>
          <w:p w14:paraId="40E11F47" w14:textId="66730079" w:rsidR="009E0E6D" w:rsidRPr="00B0203E" w:rsidRDefault="009E0E6D" w:rsidP="00D163F3">
            <w:pPr>
              <w:jc w:val="center"/>
              <w:rPr>
                <w:rFonts w:ascii="Century Gothic" w:hAnsi="Century Gothic"/>
                <w:b/>
                <w:w w:val="80"/>
              </w:rPr>
            </w:pPr>
            <w:r w:rsidRPr="00B0203E">
              <w:rPr>
                <w:rFonts w:ascii="Century Gothic" w:eastAsia="Calibri" w:hAnsi="Century Gothic" w:cs="Times New Roman"/>
                <w:b/>
                <w:lang w:val="es-ES"/>
              </w:rPr>
              <w:t>Participa en acciones que promueven el bienestar</w:t>
            </w:r>
            <w:r w:rsidRPr="00B0203E">
              <w:rPr>
                <w:rFonts w:ascii="Century Gothic" w:eastAsia="Calibri" w:hAnsi="Century Gothic" w:cs="Times New Roman"/>
                <w:b/>
              </w:rPr>
              <w:t xml:space="preserve"> común.</w:t>
            </w:r>
          </w:p>
        </w:tc>
        <w:tc>
          <w:tcPr>
            <w:tcW w:w="2619" w:type="dxa"/>
            <w:vAlign w:val="center"/>
          </w:tcPr>
          <w:p w14:paraId="254CB63E" w14:textId="3D285A03" w:rsidR="009E0E6D" w:rsidRPr="00B0203E" w:rsidRDefault="009E0E6D" w:rsidP="00D163F3">
            <w:pPr>
              <w:jc w:val="center"/>
              <w:rPr>
                <w:rFonts w:ascii="Century Gothic" w:eastAsia="Calibri" w:hAnsi="Century Gothic" w:cs="Times New Roman"/>
                <w:b/>
                <w:lang w:val="es-ES"/>
              </w:rPr>
            </w:pPr>
            <w:r w:rsidRPr="00B0203E">
              <w:rPr>
                <w:rFonts w:ascii="Century Gothic" w:eastAsia="Calibri" w:hAnsi="Century Gothic" w:cs="Times New Roman"/>
                <w:b/>
                <w:lang w:val="es-ES"/>
              </w:rPr>
              <w:t>Se valora a sí mismo</w:t>
            </w:r>
          </w:p>
        </w:tc>
        <w:tc>
          <w:tcPr>
            <w:tcW w:w="2714" w:type="dxa"/>
          </w:tcPr>
          <w:p w14:paraId="0AF836E7" w14:textId="5011F543" w:rsidR="009E0E6D" w:rsidRPr="00B0203E" w:rsidRDefault="009E0E6D" w:rsidP="00D163F3">
            <w:pPr>
              <w:jc w:val="center"/>
              <w:rPr>
                <w:rFonts w:ascii="Century Gothic" w:eastAsia="Calibri" w:hAnsi="Century Gothic" w:cs="Times New Roman"/>
                <w:b/>
                <w:lang w:val="es-ES"/>
              </w:rPr>
            </w:pPr>
            <w:r w:rsidRPr="00B0203E">
              <w:rPr>
                <w:rFonts w:ascii="Century Gothic" w:eastAsia="Calibri" w:hAnsi="Century Gothic" w:cs="Times New Roman"/>
                <w:b/>
                <w:lang w:val="es-ES"/>
              </w:rPr>
              <w:t>Reflexiona y argumenta éticamente</w:t>
            </w:r>
          </w:p>
        </w:tc>
      </w:tr>
      <w:tr w:rsidR="009E0E6D" w:rsidRPr="00B0203E" w14:paraId="4C8D8AEE" w14:textId="45419A0C" w:rsidTr="00D163F3">
        <w:tc>
          <w:tcPr>
            <w:tcW w:w="1838" w:type="dxa"/>
            <w:shd w:val="clear" w:color="auto" w:fill="DEEAF6" w:themeFill="accent1" w:themeFillTint="33"/>
            <w:vAlign w:val="center"/>
          </w:tcPr>
          <w:p w14:paraId="1F31CD9F" w14:textId="77777777" w:rsidR="009E0E6D" w:rsidRPr="00B0203E" w:rsidRDefault="009E0E6D" w:rsidP="00D163F3">
            <w:pPr>
              <w:jc w:val="center"/>
              <w:rPr>
                <w:rFonts w:ascii="Century Gothic" w:hAnsi="Century Gothic"/>
                <w:b/>
                <w:bCs/>
              </w:rPr>
            </w:pPr>
            <w:r w:rsidRPr="00B0203E">
              <w:rPr>
                <w:rFonts w:ascii="Century Gothic" w:hAnsi="Century Gothic"/>
                <w:b/>
                <w:bCs/>
              </w:rPr>
              <w:t>PROPÓSITO</w:t>
            </w:r>
          </w:p>
        </w:tc>
        <w:tc>
          <w:tcPr>
            <w:tcW w:w="2767" w:type="dxa"/>
          </w:tcPr>
          <w:p w14:paraId="3704EB49" w14:textId="7AE9732D" w:rsidR="009E0E6D" w:rsidRPr="00B0203E" w:rsidRDefault="00A61530" w:rsidP="00D163F3">
            <w:pPr>
              <w:jc w:val="center"/>
              <w:rPr>
                <w:rFonts w:ascii="Century Gothic" w:hAnsi="Century Gothic"/>
                <w:noProof/>
              </w:rPr>
            </w:pPr>
            <w:r w:rsidRPr="00B0203E">
              <w:rPr>
                <w:rFonts w:ascii="Century Gothic" w:hAnsi="Century Gothic"/>
              </w:rPr>
              <w:t>P</w:t>
            </w:r>
            <w:r w:rsidR="009E0E6D" w:rsidRPr="00B0203E">
              <w:rPr>
                <w:rFonts w:ascii="Century Gothic" w:hAnsi="Century Gothic"/>
              </w:rPr>
              <w:t>articipamos en acciones colectivas por el bien común, fomentando una ciudadanía que valore la diversidad cultural</w:t>
            </w:r>
            <w:r w:rsidRPr="00B0203E">
              <w:rPr>
                <w:rFonts w:ascii="Century Gothic" w:hAnsi="Century Gothic"/>
              </w:rPr>
              <w:t>.</w:t>
            </w:r>
          </w:p>
        </w:tc>
        <w:tc>
          <w:tcPr>
            <w:tcW w:w="2619" w:type="dxa"/>
            <w:vAlign w:val="center"/>
          </w:tcPr>
          <w:p w14:paraId="29C643C6" w14:textId="7A8C4254" w:rsidR="009E0E6D" w:rsidRPr="00B0203E" w:rsidRDefault="00B0203E" w:rsidP="00B0203E">
            <w:pPr>
              <w:jc w:val="center"/>
              <w:rPr>
                <w:rFonts w:ascii="Century Gothic" w:hAnsi="Century Gothic"/>
                <w:noProof/>
              </w:rPr>
            </w:pPr>
            <w:r w:rsidRPr="00B0203E">
              <w:rPr>
                <w:rFonts w:ascii="Century Gothic" w:hAnsi="Century Gothic"/>
                <w:noProof/>
              </w:rPr>
              <w:t>Explica</w:t>
            </w:r>
            <w:r>
              <w:rPr>
                <w:rFonts w:ascii="Century Gothic" w:hAnsi="Century Gothic"/>
                <w:noProof/>
              </w:rPr>
              <w:t>r</w:t>
            </w:r>
            <w:r w:rsidRPr="00B0203E">
              <w:rPr>
                <w:rFonts w:ascii="Century Gothic" w:hAnsi="Century Gothic"/>
                <w:noProof/>
              </w:rPr>
              <w:t xml:space="preserve"> y valora</w:t>
            </w:r>
            <w:r>
              <w:rPr>
                <w:rFonts w:ascii="Century Gothic" w:hAnsi="Century Gothic"/>
                <w:noProof/>
              </w:rPr>
              <w:t>r</w:t>
            </w:r>
            <w:r w:rsidRPr="00B0203E">
              <w:rPr>
                <w:rFonts w:ascii="Century Gothic" w:hAnsi="Century Gothic"/>
                <w:noProof/>
              </w:rPr>
              <w:t xml:space="preserve"> sus características personales, culturales y sociales, sus logros y potencialidades</w:t>
            </w:r>
            <w:r>
              <w:rPr>
                <w:rFonts w:ascii="Century Gothic" w:hAnsi="Century Gothic"/>
                <w:noProof/>
              </w:rPr>
              <w:t xml:space="preserve"> en la </w:t>
            </w:r>
            <w:r w:rsidRPr="00B0203E">
              <w:rPr>
                <w:rFonts w:ascii="Century Gothic" w:hAnsi="Century Gothic"/>
                <w:noProof/>
              </w:rPr>
              <w:t>construcción de su autoconcepto</w:t>
            </w:r>
            <w:r>
              <w:rPr>
                <w:rFonts w:ascii="Century Gothic" w:hAnsi="Century Gothic"/>
                <w:noProof/>
              </w:rPr>
              <w:t>.</w:t>
            </w:r>
          </w:p>
        </w:tc>
        <w:tc>
          <w:tcPr>
            <w:tcW w:w="2714" w:type="dxa"/>
          </w:tcPr>
          <w:p w14:paraId="3622BEA6" w14:textId="2715D1FB" w:rsidR="009E0E6D" w:rsidRPr="00B0203E" w:rsidRDefault="009E0E6D" w:rsidP="00B0203E">
            <w:pPr>
              <w:jc w:val="center"/>
              <w:rPr>
                <w:rFonts w:ascii="Century Gothic" w:hAnsi="Century Gothic"/>
              </w:rPr>
            </w:pPr>
            <w:r w:rsidRPr="00B0203E">
              <w:rPr>
                <w:rFonts w:ascii="Century Gothic" w:hAnsi="Century Gothic"/>
                <w:noProof/>
              </w:rPr>
              <w:t>Argumentar la importancia del autoconcepto y la autoaceptación para construir una identidad sólida, valorando la</w:t>
            </w:r>
            <w:r w:rsidR="00B0203E">
              <w:rPr>
                <w:rFonts w:ascii="Century Gothic" w:hAnsi="Century Gothic"/>
                <w:noProof/>
              </w:rPr>
              <w:t xml:space="preserve"> </w:t>
            </w:r>
            <w:r w:rsidRPr="00B0203E">
              <w:rPr>
                <w:rFonts w:ascii="Century Gothic" w:hAnsi="Century Gothic"/>
                <w:noProof/>
              </w:rPr>
              <w:t>diversidad</w:t>
            </w:r>
            <w:r w:rsidR="00B0203E">
              <w:rPr>
                <w:rFonts w:ascii="Century Gothic" w:hAnsi="Century Gothic"/>
                <w:noProof/>
              </w:rPr>
              <w:t>.</w:t>
            </w:r>
          </w:p>
        </w:tc>
      </w:tr>
      <w:tr w:rsidR="009E0E6D" w:rsidRPr="00B0203E" w14:paraId="6C8778B2" w14:textId="505E7849" w:rsidTr="00D163F3">
        <w:tc>
          <w:tcPr>
            <w:tcW w:w="1838" w:type="dxa"/>
            <w:shd w:val="clear" w:color="auto" w:fill="DEEAF6" w:themeFill="accent1" w:themeFillTint="33"/>
            <w:vAlign w:val="center"/>
          </w:tcPr>
          <w:p w14:paraId="6D17AB05" w14:textId="77777777" w:rsidR="009E0E6D" w:rsidRPr="00B0203E" w:rsidRDefault="009E0E6D" w:rsidP="00D163F3">
            <w:pPr>
              <w:jc w:val="center"/>
              <w:rPr>
                <w:rFonts w:ascii="Century Gothic" w:hAnsi="Century Gothic"/>
                <w:b/>
                <w:bCs/>
              </w:rPr>
            </w:pPr>
            <w:r w:rsidRPr="00B0203E">
              <w:rPr>
                <w:rFonts w:ascii="Century Gothic" w:hAnsi="Century Gothic"/>
                <w:b/>
                <w:bCs/>
              </w:rPr>
              <w:t>CAMPOS TEMÁTICOS</w:t>
            </w:r>
          </w:p>
        </w:tc>
        <w:tc>
          <w:tcPr>
            <w:tcW w:w="2767" w:type="dxa"/>
          </w:tcPr>
          <w:p w14:paraId="307ADAE0" w14:textId="77777777" w:rsidR="009E0E6D" w:rsidRPr="00B0203E" w:rsidRDefault="009E0E6D" w:rsidP="00B0203E">
            <w:pPr>
              <w:pStyle w:val="Prrafodelista"/>
              <w:numPr>
                <w:ilvl w:val="0"/>
                <w:numId w:val="9"/>
              </w:numPr>
              <w:ind w:left="161" w:hanging="142"/>
              <w:jc w:val="both"/>
              <w:rPr>
                <w:rFonts w:ascii="Century Gothic" w:eastAsia="Calibri" w:hAnsi="Century Gothic" w:cs="Times New Roman"/>
                <w:lang w:val="es-ES"/>
              </w:rPr>
            </w:pPr>
            <w:r w:rsidRPr="00B0203E">
              <w:rPr>
                <w:rFonts w:ascii="Century Gothic" w:eastAsia="Calibri" w:hAnsi="Century Gothic" w:cs="Times New Roman"/>
                <w:lang w:val="es-ES"/>
              </w:rPr>
              <w:t xml:space="preserve">Diversidad cultural en el aula </w:t>
            </w:r>
          </w:p>
          <w:p w14:paraId="2597AEC4" w14:textId="5230F312" w:rsidR="009E0E6D" w:rsidRPr="00B0203E" w:rsidRDefault="009E0E6D" w:rsidP="00B0203E">
            <w:pPr>
              <w:pStyle w:val="Prrafodelista"/>
              <w:numPr>
                <w:ilvl w:val="0"/>
                <w:numId w:val="9"/>
              </w:numPr>
              <w:ind w:left="161" w:hanging="142"/>
              <w:jc w:val="both"/>
              <w:rPr>
                <w:rFonts w:ascii="Century Gothic" w:eastAsia="Calibri" w:hAnsi="Century Gothic" w:cs="Times New Roman"/>
                <w:lang w:val="es-ES"/>
              </w:rPr>
            </w:pPr>
            <w:r w:rsidRPr="00B0203E">
              <w:rPr>
                <w:rFonts w:ascii="Century Gothic" w:eastAsia="Calibri" w:hAnsi="Century Gothic" w:cs="Times New Roman"/>
                <w:lang w:val="es-ES"/>
              </w:rPr>
              <w:t xml:space="preserve">Cultura y sentido de pertenencia </w:t>
            </w:r>
          </w:p>
        </w:tc>
        <w:tc>
          <w:tcPr>
            <w:tcW w:w="2619" w:type="dxa"/>
            <w:vAlign w:val="center"/>
          </w:tcPr>
          <w:p w14:paraId="1266BC18" w14:textId="3156CA8B" w:rsidR="009E0E6D" w:rsidRPr="00B0203E" w:rsidRDefault="00B0203E" w:rsidP="00B0203E">
            <w:pPr>
              <w:pStyle w:val="Prrafodelista"/>
              <w:numPr>
                <w:ilvl w:val="0"/>
                <w:numId w:val="9"/>
              </w:numPr>
              <w:ind w:left="161" w:hanging="142"/>
              <w:jc w:val="both"/>
              <w:rPr>
                <w:rFonts w:ascii="Century Gothic" w:eastAsia="Calibri" w:hAnsi="Century Gothic" w:cs="Times New Roman"/>
                <w:lang w:val="es-ES"/>
              </w:rPr>
            </w:pPr>
            <w:r>
              <w:rPr>
                <w:rFonts w:ascii="Century Gothic" w:eastAsia="Calibri" w:hAnsi="Century Gothic" w:cs="Times New Roman"/>
                <w:lang w:val="es-ES"/>
              </w:rPr>
              <w:t>C</w:t>
            </w:r>
            <w:r w:rsidR="009E0E6D" w:rsidRPr="00B0203E">
              <w:rPr>
                <w:rFonts w:ascii="Century Gothic" w:eastAsia="Calibri" w:hAnsi="Century Gothic" w:cs="Times New Roman"/>
                <w:lang w:val="es-ES"/>
              </w:rPr>
              <w:t>onstrucción de la identidad personal</w:t>
            </w:r>
          </w:p>
          <w:p w14:paraId="30E77990" w14:textId="77777777" w:rsidR="009E0E6D" w:rsidRPr="00B0203E" w:rsidRDefault="009E0E6D" w:rsidP="00B0203E">
            <w:pPr>
              <w:pStyle w:val="Prrafodelista"/>
              <w:numPr>
                <w:ilvl w:val="0"/>
                <w:numId w:val="9"/>
              </w:numPr>
              <w:ind w:left="161" w:hanging="142"/>
              <w:jc w:val="both"/>
              <w:rPr>
                <w:rFonts w:ascii="Century Gothic" w:eastAsia="Calibri" w:hAnsi="Century Gothic" w:cs="Times New Roman"/>
                <w:lang w:val="es-ES"/>
              </w:rPr>
            </w:pPr>
            <w:r w:rsidRPr="00B0203E">
              <w:rPr>
                <w:rFonts w:ascii="Century Gothic" w:eastAsia="Calibri" w:hAnsi="Century Gothic" w:cs="Times New Roman"/>
                <w:lang w:val="es-ES"/>
              </w:rPr>
              <w:t>Autoconcepto</w:t>
            </w:r>
          </w:p>
          <w:p w14:paraId="799A0C80" w14:textId="07C9BB75" w:rsidR="009E0E6D" w:rsidRPr="00B0203E" w:rsidRDefault="009E0E6D" w:rsidP="00B0203E">
            <w:pPr>
              <w:pStyle w:val="Prrafodelista"/>
              <w:numPr>
                <w:ilvl w:val="0"/>
                <w:numId w:val="9"/>
              </w:numPr>
              <w:ind w:left="161" w:hanging="142"/>
              <w:jc w:val="both"/>
              <w:rPr>
                <w:rFonts w:ascii="Century Gothic" w:eastAsia="Calibri" w:hAnsi="Century Gothic" w:cs="Times New Roman"/>
                <w:lang w:val="es-ES"/>
              </w:rPr>
            </w:pPr>
            <w:r w:rsidRPr="00B0203E">
              <w:rPr>
                <w:rFonts w:ascii="Century Gothic" w:eastAsia="Calibri" w:hAnsi="Century Gothic" w:cs="Times New Roman"/>
                <w:lang w:val="es-ES"/>
              </w:rPr>
              <w:t xml:space="preserve">Factores en la </w:t>
            </w:r>
            <w:r w:rsidR="00B0203E">
              <w:rPr>
                <w:rFonts w:ascii="Century Gothic" w:eastAsia="Calibri" w:hAnsi="Century Gothic" w:cs="Times New Roman"/>
                <w:lang w:val="es-ES"/>
              </w:rPr>
              <w:t>formación</w:t>
            </w:r>
            <w:r w:rsidRPr="00B0203E">
              <w:rPr>
                <w:rFonts w:ascii="Century Gothic" w:eastAsia="Calibri" w:hAnsi="Century Gothic" w:cs="Times New Roman"/>
                <w:lang w:val="es-ES"/>
              </w:rPr>
              <w:t xml:space="preserve"> de la identidad</w:t>
            </w:r>
          </w:p>
        </w:tc>
        <w:tc>
          <w:tcPr>
            <w:tcW w:w="2714" w:type="dxa"/>
          </w:tcPr>
          <w:p w14:paraId="11E73BD3" w14:textId="77777777" w:rsidR="009E0E6D" w:rsidRPr="00B0203E" w:rsidRDefault="009E0E6D" w:rsidP="00B0203E">
            <w:pPr>
              <w:pStyle w:val="Prrafodelista"/>
              <w:numPr>
                <w:ilvl w:val="0"/>
                <w:numId w:val="9"/>
              </w:numPr>
              <w:ind w:left="161" w:hanging="142"/>
              <w:jc w:val="both"/>
              <w:rPr>
                <w:rFonts w:ascii="Century Gothic" w:eastAsia="Calibri" w:hAnsi="Century Gothic" w:cs="Times New Roman"/>
                <w:lang w:val="es-ES"/>
              </w:rPr>
            </w:pPr>
            <w:r w:rsidRPr="00B0203E">
              <w:rPr>
                <w:rFonts w:ascii="Century Gothic" w:eastAsia="Calibri" w:hAnsi="Century Gothic" w:cs="Times New Roman"/>
                <w:lang w:val="es-ES"/>
              </w:rPr>
              <w:t>Autoestima</w:t>
            </w:r>
          </w:p>
          <w:p w14:paraId="6EEECCBD" w14:textId="77777777" w:rsidR="009E0E6D" w:rsidRPr="00B0203E" w:rsidRDefault="009E0E6D" w:rsidP="00B0203E">
            <w:pPr>
              <w:pStyle w:val="Prrafodelista"/>
              <w:numPr>
                <w:ilvl w:val="0"/>
                <w:numId w:val="9"/>
              </w:numPr>
              <w:ind w:left="161" w:hanging="142"/>
              <w:rPr>
                <w:rFonts w:ascii="Century Gothic" w:eastAsia="Calibri" w:hAnsi="Century Gothic" w:cs="Times New Roman"/>
                <w:lang w:val="es-ES"/>
              </w:rPr>
            </w:pPr>
            <w:r w:rsidRPr="00B0203E">
              <w:rPr>
                <w:rFonts w:ascii="Century Gothic" w:eastAsia="Calibri" w:hAnsi="Century Gothic" w:cs="Times New Roman"/>
                <w:lang w:val="es-ES"/>
              </w:rPr>
              <w:t>Fortalecer la autoestima</w:t>
            </w:r>
          </w:p>
          <w:p w14:paraId="25DE8203" w14:textId="1F6F26C4" w:rsidR="009E0E6D" w:rsidRPr="00B0203E" w:rsidRDefault="009E0E6D" w:rsidP="00B0203E">
            <w:pPr>
              <w:pStyle w:val="Prrafodelista"/>
              <w:numPr>
                <w:ilvl w:val="0"/>
                <w:numId w:val="9"/>
              </w:numPr>
              <w:ind w:left="161" w:hanging="142"/>
              <w:jc w:val="both"/>
              <w:rPr>
                <w:rFonts w:ascii="Century Gothic" w:eastAsia="Calibri" w:hAnsi="Century Gothic" w:cs="Times New Roman"/>
                <w:lang w:val="es-ES"/>
              </w:rPr>
            </w:pPr>
            <w:r w:rsidRPr="00B0203E">
              <w:rPr>
                <w:rFonts w:ascii="Century Gothic" w:eastAsia="Calibri" w:hAnsi="Century Gothic" w:cs="Times New Roman"/>
                <w:lang w:val="es-ES"/>
              </w:rPr>
              <w:t>Autoaceptaci</w:t>
            </w:r>
            <w:r w:rsidR="00B0203E">
              <w:rPr>
                <w:rFonts w:ascii="Century Gothic" w:eastAsia="Calibri" w:hAnsi="Century Gothic" w:cs="Times New Roman"/>
                <w:lang w:val="es-ES"/>
              </w:rPr>
              <w:t>ó</w:t>
            </w:r>
            <w:r w:rsidRPr="00B0203E">
              <w:rPr>
                <w:rFonts w:ascii="Century Gothic" w:eastAsia="Calibri" w:hAnsi="Century Gothic" w:cs="Times New Roman"/>
                <w:lang w:val="es-ES"/>
              </w:rPr>
              <w:t>n</w:t>
            </w:r>
          </w:p>
        </w:tc>
      </w:tr>
      <w:tr w:rsidR="009E0E6D" w:rsidRPr="00B0203E" w14:paraId="1C405602" w14:textId="5D9BA83E" w:rsidTr="00D163F3">
        <w:tc>
          <w:tcPr>
            <w:tcW w:w="1838" w:type="dxa"/>
            <w:shd w:val="clear" w:color="auto" w:fill="DEEAF6" w:themeFill="accent1" w:themeFillTint="33"/>
            <w:vAlign w:val="center"/>
          </w:tcPr>
          <w:p w14:paraId="242E3DAD" w14:textId="77777777" w:rsidR="009E0E6D" w:rsidRPr="00B0203E" w:rsidRDefault="009E0E6D" w:rsidP="00D163F3">
            <w:pPr>
              <w:jc w:val="center"/>
              <w:rPr>
                <w:rFonts w:ascii="Century Gothic" w:hAnsi="Century Gothic"/>
                <w:b/>
                <w:bCs/>
              </w:rPr>
            </w:pPr>
            <w:r w:rsidRPr="00B0203E">
              <w:rPr>
                <w:rFonts w:ascii="Century Gothic" w:hAnsi="Century Gothic"/>
                <w:b/>
                <w:bCs/>
              </w:rPr>
              <w:t>CRITERIOS DE EVALUACIÓN</w:t>
            </w:r>
          </w:p>
        </w:tc>
        <w:tc>
          <w:tcPr>
            <w:tcW w:w="2767" w:type="dxa"/>
          </w:tcPr>
          <w:p w14:paraId="069A2E47" w14:textId="77777777" w:rsidR="00B0203E" w:rsidRDefault="009E0E6D" w:rsidP="00B0203E">
            <w:pPr>
              <w:pStyle w:val="Prrafodelista"/>
              <w:numPr>
                <w:ilvl w:val="0"/>
                <w:numId w:val="13"/>
              </w:numPr>
              <w:ind w:left="237" w:hanging="237"/>
              <w:rPr>
                <w:rFonts w:ascii="Century Gothic" w:hAnsi="Century Gothic" w:cstheme="majorHAnsi"/>
                <w:bCs/>
              </w:rPr>
            </w:pPr>
            <w:r w:rsidRPr="00B0203E">
              <w:rPr>
                <w:rFonts w:ascii="Century Gothic" w:hAnsi="Century Gothic" w:cstheme="majorHAnsi"/>
                <w:bCs/>
              </w:rPr>
              <w:t>Participa en el fomento de una ciudadanía que valore la diversidad cultural</w:t>
            </w:r>
          </w:p>
          <w:p w14:paraId="7F7C60E1" w14:textId="77777777" w:rsidR="00B0203E" w:rsidRPr="00B0203E" w:rsidRDefault="00B0203E" w:rsidP="00B0203E">
            <w:pPr>
              <w:pStyle w:val="Prrafodelista"/>
              <w:ind w:left="237"/>
              <w:rPr>
                <w:rFonts w:ascii="Century Gothic" w:hAnsi="Century Gothic" w:cstheme="majorHAnsi"/>
                <w:bCs/>
              </w:rPr>
            </w:pPr>
          </w:p>
          <w:p w14:paraId="0D12E592" w14:textId="79392594" w:rsidR="009E0E6D" w:rsidRPr="00B0203E" w:rsidRDefault="00B0203E" w:rsidP="00B0203E">
            <w:pPr>
              <w:pStyle w:val="Prrafodelista"/>
              <w:numPr>
                <w:ilvl w:val="0"/>
                <w:numId w:val="13"/>
              </w:numPr>
              <w:ind w:left="237" w:hanging="237"/>
              <w:rPr>
                <w:rFonts w:ascii="Century Gothic" w:hAnsi="Century Gothic" w:cstheme="majorHAnsi"/>
                <w:bCs/>
              </w:rPr>
            </w:pPr>
            <w:r w:rsidRPr="00B0203E">
              <w:rPr>
                <w:rFonts w:ascii="Century Gothic" w:hAnsi="Century Gothic" w:cstheme="majorHAnsi"/>
                <w:bCs/>
              </w:rPr>
              <w:t>P</w:t>
            </w:r>
            <w:r w:rsidR="009E0E6D" w:rsidRPr="00B0203E">
              <w:rPr>
                <w:rFonts w:ascii="Century Gothic" w:hAnsi="Century Gothic" w:cstheme="majorHAnsi"/>
                <w:bCs/>
              </w:rPr>
              <w:t>romov</w:t>
            </w:r>
            <w:r>
              <w:rPr>
                <w:rFonts w:ascii="Century Gothic" w:hAnsi="Century Gothic" w:cstheme="majorHAnsi"/>
                <w:bCs/>
              </w:rPr>
              <w:t>er</w:t>
            </w:r>
            <w:r w:rsidR="009E0E6D" w:rsidRPr="00B0203E">
              <w:rPr>
                <w:rFonts w:ascii="Century Gothic" w:hAnsi="Century Gothic" w:cstheme="majorHAnsi"/>
                <w:bCs/>
              </w:rPr>
              <w:t xml:space="preserve"> el aprecio por la diversidad y el patrimonio cultural, evidenciando su contribución a acciones colectivas por el bien común.</w:t>
            </w:r>
          </w:p>
        </w:tc>
        <w:tc>
          <w:tcPr>
            <w:tcW w:w="2619" w:type="dxa"/>
            <w:vAlign w:val="center"/>
          </w:tcPr>
          <w:p w14:paraId="665D3CC1" w14:textId="7555AA03" w:rsidR="009E0E6D" w:rsidRPr="00B0203E" w:rsidRDefault="009E0E6D" w:rsidP="00B0203E">
            <w:pPr>
              <w:pStyle w:val="Prrafodelista"/>
              <w:numPr>
                <w:ilvl w:val="0"/>
                <w:numId w:val="13"/>
              </w:numPr>
              <w:ind w:left="237" w:hanging="237"/>
              <w:rPr>
                <w:rFonts w:ascii="Century Gothic" w:hAnsi="Century Gothic" w:cstheme="majorHAnsi"/>
                <w:bCs/>
              </w:rPr>
            </w:pPr>
            <w:r w:rsidRPr="00B0203E">
              <w:rPr>
                <w:rFonts w:ascii="Century Gothic" w:hAnsi="Century Gothic" w:cstheme="majorHAnsi"/>
                <w:bCs/>
              </w:rPr>
              <w:t>Analiza cómo los elementos de su herencia cultural influyen en la construcción de su autoconcepto, identificando rasgos personales y sociales únicos que lo distinguen y conectan con su comunidad</w:t>
            </w:r>
            <w:r w:rsidR="00B0203E">
              <w:rPr>
                <w:rFonts w:ascii="Century Gothic" w:hAnsi="Century Gothic" w:cstheme="majorHAnsi"/>
                <w:bCs/>
              </w:rPr>
              <w:t>.</w:t>
            </w:r>
          </w:p>
        </w:tc>
        <w:tc>
          <w:tcPr>
            <w:tcW w:w="2714" w:type="dxa"/>
          </w:tcPr>
          <w:p w14:paraId="779A8844" w14:textId="77777777" w:rsidR="00B0203E" w:rsidRDefault="009E0E6D" w:rsidP="00B0203E">
            <w:pPr>
              <w:pStyle w:val="Prrafodelista"/>
              <w:numPr>
                <w:ilvl w:val="0"/>
                <w:numId w:val="13"/>
              </w:numPr>
              <w:ind w:left="237" w:hanging="237"/>
              <w:rPr>
                <w:rFonts w:ascii="Century Gothic" w:hAnsi="Century Gothic" w:cstheme="majorHAnsi"/>
                <w:bCs/>
              </w:rPr>
            </w:pPr>
            <w:r w:rsidRPr="00B0203E">
              <w:rPr>
                <w:rFonts w:ascii="Century Gothic" w:hAnsi="Century Gothic" w:cstheme="majorHAnsi"/>
                <w:bCs/>
              </w:rPr>
              <w:t>Argumenta la importancia del autoconcepto y la autoaceptación para construir una identidad sólida, valorando la diversidad de su entorno</w:t>
            </w:r>
            <w:r w:rsidR="00B0203E">
              <w:rPr>
                <w:rFonts w:ascii="Century Gothic" w:hAnsi="Century Gothic" w:cstheme="majorHAnsi"/>
                <w:bCs/>
              </w:rPr>
              <w:t>.</w:t>
            </w:r>
          </w:p>
          <w:p w14:paraId="3E8894A7" w14:textId="77777777" w:rsidR="00A1483D" w:rsidRDefault="00A1483D" w:rsidP="00A1483D">
            <w:pPr>
              <w:pStyle w:val="Prrafodelista"/>
              <w:ind w:left="237"/>
              <w:rPr>
                <w:rFonts w:ascii="Century Gothic" w:hAnsi="Century Gothic" w:cstheme="majorHAnsi"/>
                <w:bCs/>
              </w:rPr>
            </w:pPr>
          </w:p>
          <w:p w14:paraId="21F0A37D" w14:textId="6807404E" w:rsidR="009E0E6D" w:rsidRPr="00B0203E" w:rsidRDefault="00B0203E" w:rsidP="00B0203E">
            <w:pPr>
              <w:pStyle w:val="Prrafodelista"/>
              <w:numPr>
                <w:ilvl w:val="0"/>
                <w:numId w:val="13"/>
              </w:numPr>
              <w:ind w:left="237" w:hanging="237"/>
              <w:rPr>
                <w:rFonts w:ascii="Century Gothic" w:hAnsi="Century Gothic" w:cstheme="majorHAnsi"/>
                <w:bCs/>
              </w:rPr>
            </w:pPr>
            <w:r>
              <w:rPr>
                <w:rFonts w:ascii="Century Gothic" w:hAnsi="Century Gothic" w:cstheme="majorHAnsi"/>
                <w:bCs/>
              </w:rPr>
              <w:t xml:space="preserve">Reconoce </w:t>
            </w:r>
            <w:r w:rsidR="009E0E6D" w:rsidRPr="00B0203E">
              <w:rPr>
                <w:rFonts w:ascii="Century Gothic" w:hAnsi="Century Gothic" w:cstheme="majorHAnsi"/>
                <w:bCs/>
              </w:rPr>
              <w:t>cómo las diferencias individuales fortalecen la identidad colectiva</w:t>
            </w:r>
            <w:r>
              <w:rPr>
                <w:rFonts w:ascii="Century Gothic" w:hAnsi="Century Gothic" w:cstheme="majorHAnsi"/>
                <w:bCs/>
              </w:rPr>
              <w:t>.</w:t>
            </w:r>
          </w:p>
        </w:tc>
      </w:tr>
      <w:tr w:rsidR="009E0E6D" w:rsidRPr="00B0203E" w14:paraId="6F723BFC" w14:textId="011836CB" w:rsidTr="00A754B8">
        <w:tc>
          <w:tcPr>
            <w:tcW w:w="1838" w:type="dxa"/>
            <w:shd w:val="clear" w:color="auto" w:fill="DEEAF6" w:themeFill="accent1" w:themeFillTint="33"/>
            <w:vAlign w:val="center"/>
          </w:tcPr>
          <w:p w14:paraId="6B303D27" w14:textId="77777777" w:rsidR="009E0E6D" w:rsidRPr="00B0203E" w:rsidRDefault="009E0E6D" w:rsidP="00D163F3">
            <w:pPr>
              <w:jc w:val="center"/>
              <w:rPr>
                <w:rFonts w:ascii="Century Gothic" w:hAnsi="Century Gothic"/>
                <w:b/>
                <w:bCs/>
              </w:rPr>
            </w:pPr>
            <w:r w:rsidRPr="00B0203E">
              <w:rPr>
                <w:rFonts w:ascii="Century Gothic" w:hAnsi="Century Gothic"/>
                <w:b/>
                <w:bCs/>
              </w:rPr>
              <w:t>INSTRUMENTO DE EVALUACIÓN</w:t>
            </w:r>
          </w:p>
        </w:tc>
        <w:tc>
          <w:tcPr>
            <w:tcW w:w="2767" w:type="dxa"/>
            <w:vAlign w:val="center"/>
          </w:tcPr>
          <w:p w14:paraId="2C77D4A4" w14:textId="58BB3A26" w:rsidR="009E0E6D" w:rsidRPr="00B0203E" w:rsidRDefault="00A754B8" w:rsidP="00A754B8">
            <w:pPr>
              <w:jc w:val="center"/>
              <w:rPr>
                <w:rFonts w:ascii="Century Gothic" w:hAnsi="Century Gothic"/>
                <w:bCs/>
                <w:noProof/>
              </w:rPr>
            </w:pPr>
            <w:r w:rsidRPr="00B0203E">
              <w:rPr>
                <w:rFonts w:ascii="Century Gothic" w:hAnsi="Century Gothic"/>
                <w:bCs/>
                <w:noProof/>
              </w:rPr>
              <w:t>Lista de cotejo</w:t>
            </w:r>
          </w:p>
        </w:tc>
        <w:tc>
          <w:tcPr>
            <w:tcW w:w="2619" w:type="dxa"/>
            <w:vAlign w:val="center"/>
          </w:tcPr>
          <w:p w14:paraId="0CE113DF" w14:textId="7F3D11B8" w:rsidR="009E0E6D" w:rsidRPr="00B0203E" w:rsidRDefault="009E0E6D" w:rsidP="00A754B8">
            <w:pPr>
              <w:jc w:val="center"/>
              <w:rPr>
                <w:rFonts w:ascii="Century Gothic" w:hAnsi="Century Gothic"/>
                <w:bCs/>
                <w:noProof/>
              </w:rPr>
            </w:pPr>
            <w:r w:rsidRPr="00B0203E">
              <w:rPr>
                <w:rFonts w:ascii="Century Gothic" w:hAnsi="Century Gothic"/>
                <w:bCs/>
                <w:noProof/>
              </w:rPr>
              <w:t>Lista de cotejo</w:t>
            </w:r>
          </w:p>
        </w:tc>
        <w:tc>
          <w:tcPr>
            <w:tcW w:w="2714" w:type="dxa"/>
            <w:vAlign w:val="center"/>
          </w:tcPr>
          <w:p w14:paraId="31C404D0" w14:textId="38FFF4EA" w:rsidR="009E0E6D" w:rsidRPr="00B0203E" w:rsidRDefault="00A754B8" w:rsidP="00A754B8">
            <w:pPr>
              <w:jc w:val="center"/>
              <w:rPr>
                <w:rFonts w:ascii="Century Gothic" w:hAnsi="Century Gothic"/>
                <w:bCs/>
                <w:noProof/>
              </w:rPr>
            </w:pPr>
            <w:r w:rsidRPr="00B0203E">
              <w:rPr>
                <w:rFonts w:ascii="Century Gothic" w:hAnsi="Century Gothic"/>
                <w:bCs/>
                <w:noProof/>
              </w:rPr>
              <w:t>Lista de cotejo</w:t>
            </w:r>
          </w:p>
        </w:tc>
      </w:tr>
    </w:tbl>
    <w:p w14:paraId="4C868B73" w14:textId="77777777" w:rsidR="00243574" w:rsidRDefault="00243574" w:rsidP="0029271D">
      <w:pPr>
        <w:spacing w:after="0" w:line="240" w:lineRule="auto"/>
        <w:rPr>
          <w:rFonts w:ascii="Century Gothic" w:hAnsi="Century Gothic"/>
          <w:b/>
          <w:bCs/>
          <w:noProof/>
          <w:color w:val="000000" w:themeColor="text1"/>
          <w:sz w:val="20"/>
          <w:szCs w:val="20"/>
        </w:rPr>
      </w:pPr>
    </w:p>
    <w:p w14:paraId="2D548010" w14:textId="77777777" w:rsidR="008E0F2E" w:rsidRDefault="008E0F2E" w:rsidP="0029271D">
      <w:pPr>
        <w:spacing w:after="0" w:line="240" w:lineRule="auto"/>
        <w:rPr>
          <w:rFonts w:ascii="Century Gothic" w:hAnsi="Century Gothic"/>
          <w:b/>
          <w:bCs/>
          <w:noProof/>
          <w:color w:val="000000" w:themeColor="text1"/>
          <w:sz w:val="20"/>
          <w:szCs w:val="20"/>
        </w:rPr>
      </w:pPr>
    </w:p>
    <w:p w14:paraId="04E4FA12" w14:textId="77777777" w:rsidR="0019430B" w:rsidRDefault="0019430B" w:rsidP="0029271D">
      <w:pPr>
        <w:spacing w:after="0" w:line="240" w:lineRule="auto"/>
        <w:rPr>
          <w:rFonts w:ascii="Century Gothic" w:hAnsi="Century Gothic"/>
          <w:b/>
          <w:bCs/>
          <w:noProof/>
          <w:color w:val="000000" w:themeColor="text1"/>
          <w:sz w:val="20"/>
          <w:szCs w:val="20"/>
        </w:rPr>
      </w:pPr>
    </w:p>
    <w:p w14:paraId="0E996C74" w14:textId="77777777" w:rsidR="0018570D" w:rsidRDefault="0018570D" w:rsidP="0029271D">
      <w:pPr>
        <w:spacing w:after="0" w:line="240" w:lineRule="auto"/>
        <w:rPr>
          <w:rFonts w:ascii="Century Gothic" w:hAnsi="Century Gothic"/>
          <w:b/>
          <w:bCs/>
          <w:noProof/>
          <w:color w:val="000000" w:themeColor="text1"/>
          <w:sz w:val="20"/>
          <w:szCs w:val="20"/>
        </w:rPr>
      </w:pPr>
    </w:p>
    <w:p w14:paraId="3CCEFBA5" w14:textId="77777777" w:rsidR="0018570D" w:rsidRDefault="0018570D" w:rsidP="0029271D">
      <w:pPr>
        <w:spacing w:after="0" w:line="240" w:lineRule="auto"/>
        <w:rPr>
          <w:rFonts w:ascii="Century Gothic" w:hAnsi="Century Gothic"/>
          <w:b/>
          <w:bCs/>
          <w:noProof/>
          <w:color w:val="000000" w:themeColor="text1"/>
          <w:sz w:val="20"/>
          <w:szCs w:val="20"/>
        </w:rPr>
      </w:pPr>
    </w:p>
    <w:p w14:paraId="60720D70" w14:textId="77777777" w:rsidR="0018570D" w:rsidRDefault="0018570D" w:rsidP="0029271D">
      <w:pPr>
        <w:spacing w:after="0" w:line="240" w:lineRule="auto"/>
        <w:rPr>
          <w:rFonts w:ascii="Century Gothic" w:hAnsi="Century Gothic"/>
          <w:b/>
          <w:bCs/>
          <w:noProof/>
          <w:color w:val="000000" w:themeColor="text1"/>
          <w:sz w:val="20"/>
          <w:szCs w:val="20"/>
        </w:rPr>
      </w:pPr>
    </w:p>
    <w:p w14:paraId="7AF39D43" w14:textId="77777777" w:rsidR="0018570D" w:rsidRDefault="0018570D" w:rsidP="0029271D">
      <w:pPr>
        <w:spacing w:after="0" w:line="240" w:lineRule="auto"/>
        <w:rPr>
          <w:rFonts w:ascii="Century Gothic" w:hAnsi="Century Gothic"/>
          <w:b/>
          <w:bCs/>
          <w:noProof/>
          <w:color w:val="000000" w:themeColor="text1"/>
          <w:sz w:val="20"/>
          <w:szCs w:val="20"/>
        </w:rPr>
      </w:pPr>
    </w:p>
    <w:p w14:paraId="66C3BAE0" w14:textId="77777777" w:rsidR="0018570D" w:rsidRDefault="0018570D" w:rsidP="0029271D">
      <w:pPr>
        <w:spacing w:after="0" w:line="240" w:lineRule="auto"/>
        <w:rPr>
          <w:rFonts w:ascii="Century Gothic" w:hAnsi="Century Gothic"/>
          <w:b/>
          <w:bCs/>
          <w:noProof/>
          <w:color w:val="000000" w:themeColor="text1"/>
          <w:sz w:val="20"/>
          <w:szCs w:val="20"/>
        </w:rPr>
      </w:pPr>
    </w:p>
    <w:p w14:paraId="5A19FBDE" w14:textId="77777777" w:rsidR="0018570D" w:rsidRDefault="0018570D" w:rsidP="0029271D">
      <w:pPr>
        <w:spacing w:after="0" w:line="240" w:lineRule="auto"/>
        <w:rPr>
          <w:rFonts w:ascii="Century Gothic" w:hAnsi="Century Gothic"/>
          <w:b/>
          <w:bCs/>
          <w:noProof/>
          <w:color w:val="000000" w:themeColor="text1"/>
          <w:sz w:val="20"/>
          <w:szCs w:val="20"/>
        </w:rPr>
      </w:pPr>
    </w:p>
    <w:p w14:paraId="07E964FA" w14:textId="77777777" w:rsidR="0018570D" w:rsidRDefault="0018570D" w:rsidP="0029271D">
      <w:pPr>
        <w:spacing w:after="0" w:line="240" w:lineRule="auto"/>
        <w:rPr>
          <w:rFonts w:ascii="Century Gothic" w:hAnsi="Century Gothic"/>
          <w:b/>
          <w:bCs/>
          <w:noProof/>
          <w:color w:val="000000" w:themeColor="text1"/>
          <w:sz w:val="20"/>
          <w:szCs w:val="20"/>
        </w:rPr>
      </w:pPr>
    </w:p>
    <w:p w14:paraId="126F9AF4" w14:textId="77777777" w:rsidR="0018570D" w:rsidRDefault="0018570D" w:rsidP="0029271D">
      <w:pPr>
        <w:spacing w:after="0" w:line="240" w:lineRule="auto"/>
        <w:rPr>
          <w:rFonts w:ascii="Century Gothic" w:hAnsi="Century Gothic"/>
          <w:b/>
          <w:bCs/>
          <w:noProof/>
          <w:color w:val="000000" w:themeColor="text1"/>
          <w:sz w:val="20"/>
          <w:szCs w:val="20"/>
        </w:rPr>
      </w:pPr>
    </w:p>
    <w:p w14:paraId="112465C8" w14:textId="77777777" w:rsidR="0018570D" w:rsidRDefault="0018570D" w:rsidP="0029271D">
      <w:pPr>
        <w:spacing w:after="0" w:line="240" w:lineRule="auto"/>
        <w:rPr>
          <w:rFonts w:ascii="Century Gothic" w:hAnsi="Century Gothic"/>
          <w:b/>
          <w:bCs/>
          <w:noProof/>
          <w:color w:val="000000" w:themeColor="text1"/>
          <w:sz w:val="20"/>
          <w:szCs w:val="20"/>
        </w:rPr>
      </w:pPr>
    </w:p>
    <w:tbl>
      <w:tblPr>
        <w:tblStyle w:val="Tablaconcuadrcula"/>
        <w:tblW w:w="10060" w:type="dxa"/>
        <w:tblLook w:val="04A0" w:firstRow="1" w:lastRow="0" w:firstColumn="1" w:lastColumn="0" w:noHBand="0" w:noVBand="1"/>
      </w:tblPr>
      <w:tblGrid>
        <w:gridCol w:w="1958"/>
        <w:gridCol w:w="2715"/>
        <w:gridCol w:w="2835"/>
        <w:gridCol w:w="2552"/>
      </w:tblGrid>
      <w:tr w:rsidR="009E0E6D" w:rsidRPr="002D7CD7" w14:paraId="33BBDE3D" w14:textId="5EC97797" w:rsidTr="002D7CD7">
        <w:trPr>
          <w:trHeight w:val="249"/>
        </w:trPr>
        <w:tc>
          <w:tcPr>
            <w:tcW w:w="1958" w:type="dxa"/>
            <w:shd w:val="clear" w:color="auto" w:fill="DEEAF6" w:themeFill="accent1" w:themeFillTint="33"/>
            <w:vAlign w:val="center"/>
          </w:tcPr>
          <w:p w14:paraId="788E1CB8" w14:textId="77777777" w:rsidR="009E0E6D" w:rsidRPr="002D7CD7" w:rsidRDefault="009E0E6D" w:rsidP="009E0E6D">
            <w:pPr>
              <w:jc w:val="center"/>
              <w:rPr>
                <w:rFonts w:ascii="Century Gothic" w:hAnsi="Century Gothic"/>
                <w:b/>
                <w:bCs/>
              </w:rPr>
            </w:pPr>
            <w:r w:rsidRPr="002D7CD7">
              <w:rPr>
                <w:rFonts w:ascii="Century Gothic" w:hAnsi="Century Gothic"/>
                <w:b/>
                <w:bCs/>
              </w:rPr>
              <w:lastRenderedPageBreak/>
              <w:t>SEMANA</w:t>
            </w:r>
          </w:p>
        </w:tc>
        <w:tc>
          <w:tcPr>
            <w:tcW w:w="2715" w:type="dxa"/>
            <w:vAlign w:val="center"/>
          </w:tcPr>
          <w:p w14:paraId="69FEAA5B" w14:textId="3C97F3AD" w:rsidR="009E0E6D" w:rsidRPr="002D7CD7" w:rsidRDefault="009E0E6D" w:rsidP="009E0E6D">
            <w:pPr>
              <w:jc w:val="center"/>
              <w:rPr>
                <w:rFonts w:ascii="Century Gothic" w:hAnsi="Century Gothic"/>
                <w:b/>
                <w:bCs/>
                <w:noProof/>
              </w:rPr>
            </w:pPr>
            <w:r w:rsidRPr="002D7CD7">
              <w:rPr>
                <w:rFonts w:ascii="Century Gothic" w:hAnsi="Century Gothic"/>
                <w:b/>
                <w:bCs/>
                <w:noProof/>
              </w:rPr>
              <w:t>07</w:t>
            </w:r>
          </w:p>
          <w:p w14:paraId="42249E74" w14:textId="578843E7" w:rsidR="009E0E6D" w:rsidRPr="002D7CD7" w:rsidRDefault="009E0E6D" w:rsidP="009E0E6D">
            <w:pPr>
              <w:jc w:val="center"/>
              <w:rPr>
                <w:rFonts w:ascii="Century Gothic" w:hAnsi="Century Gothic"/>
                <w:b/>
                <w:bCs/>
                <w:noProof/>
              </w:rPr>
            </w:pPr>
            <w:r w:rsidRPr="002D7CD7">
              <w:rPr>
                <w:rFonts w:ascii="Century Gothic" w:hAnsi="Century Gothic"/>
                <w:noProof/>
              </w:rPr>
              <w:t>06 de julio</w:t>
            </w:r>
          </w:p>
        </w:tc>
        <w:tc>
          <w:tcPr>
            <w:tcW w:w="2835" w:type="dxa"/>
            <w:vAlign w:val="center"/>
          </w:tcPr>
          <w:p w14:paraId="497AC945" w14:textId="45988A2A" w:rsidR="009E0E6D" w:rsidRPr="002D7CD7" w:rsidRDefault="009E0E6D" w:rsidP="009E0E6D">
            <w:pPr>
              <w:jc w:val="center"/>
              <w:rPr>
                <w:rFonts w:ascii="Century Gothic" w:hAnsi="Century Gothic"/>
                <w:b/>
                <w:bCs/>
                <w:noProof/>
              </w:rPr>
            </w:pPr>
            <w:r w:rsidRPr="002D7CD7">
              <w:rPr>
                <w:rFonts w:ascii="Century Gothic" w:hAnsi="Century Gothic"/>
                <w:b/>
                <w:bCs/>
                <w:noProof/>
              </w:rPr>
              <w:t>08</w:t>
            </w:r>
          </w:p>
          <w:p w14:paraId="13916814" w14:textId="58D52D03" w:rsidR="009E0E6D" w:rsidRPr="002D7CD7" w:rsidRDefault="009E0E6D" w:rsidP="009E0E6D">
            <w:pPr>
              <w:jc w:val="center"/>
              <w:rPr>
                <w:rFonts w:ascii="Century Gothic" w:hAnsi="Century Gothic"/>
                <w:b/>
                <w:bCs/>
              </w:rPr>
            </w:pPr>
            <w:r w:rsidRPr="002D7CD7">
              <w:rPr>
                <w:rFonts w:ascii="Century Gothic" w:hAnsi="Century Gothic"/>
                <w:noProof/>
              </w:rPr>
              <w:t>13 de julio</w:t>
            </w:r>
          </w:p>
        </w:tc>
        <w:tc>
          <w:tcPr>
            <w:tcW w:w="2552" w:type="dxa"/>
          </w:tcPr>
          <w:p w14:paraId="3568B5D9" w14:textId="024E8E91" w:rsidR="009E0E6D" w:rsidRPr="002D7CD7" w:rsidRDefault="009E0E6D" w:rsidP="009E0E6D">
            <w:pPr>
              <w:jc w:val="center"/>
              <w:rPr>
                <w:rFonts w:ascii="Century Gothic" w:hAnsi="Century Gothic"/>
                <w:b/>
                <w:bCs/>
                <w:noProof/>
              </w:rPr>
            </w:pPr>
            <w:r w:rsidRPr="002D7CD7">
              <w:rPr>
                <w:rFonts w:ascii="Century Gothic" w:hAnsi="Century Gothic"/>
                <w:b/>
                <w:bCs/>
                <w:noProof/>
              </w:rPr>
              <w:t>09</w:t>
            </w:r>
          </w:p>
          <w:p w14:paraId="4C5283BB" w14:textId="4666E888" w:rsidR="009E0E6D" w:rsidRPr="002D7CD7" w:rsidRDefault="009E0E6D" w:rsidP="009E0E6D">
            <w:pPr>
              <w:jc w:val="center"/>
              <w:rPr>
                <w:rFonts w:ascii="Century Gothic" w:hAnsi="Century Gothic"/>
                <w:b/>
                <w:bCs/>
              </w:rPr>
            </w:pPr>
            <w:r w:rsidRPr="002D7CD7">
              <w:rPr>
                <w:rFonts w:ascii="Century Gothic" w:hAnsi="Century Gothic"/>
                <w:noProof/>
              </w:rPr>
              <w:t>20 de julio</w:t>
            </w:r>
          </w:p>
        </w:tc>
      </w:tr>
      <w:tr w:rsidR="009E0E6D" w:rsidRPr="002D7CD7" w14:paraId="2E00F562" w14:textId="2DB19985" w:rsidTr="002D7CD7">
        <w:tc>
          <w:tcPr>
            <w:tcW w:w="1958" w:type="dxa"/>
            <w:shd w:val="clear" w:color="auto" w:fill="DEEAF6" w:themeFill="accent1" w:themeFillTint="33"/>
            <w:vAlign w:val="center"/>
          </w:tcPr>
          <w:p w14:paraId="49499D08" w14:textId="77777777" w:rsidR="009E0E6D" w:rsidRPr="002D7CD7" w:rsidRDefault="009E0E6D" w:rsidP="009E0E6D">
            <w:pPr>
              <w:jc w:val="center"/>
              <w:rPr>
                <w:rFonts w:ascii="Century Gothic" w:hAnsi="Century Gothic"/>
                <w:b/>
                <w:bCs/>
                <w:noProof/>
              </w:rPr>
            </w:pPr>
            <w:r w:rsidRPr="002D7CD7">
              <w:rPr>
                <w:rFonts w:ascii="Century Gothic" w:hAnsi="Century Gothic"/>
                <w:b/>
                <w:bCs/>
              </w:rPr>
              <w:t>SESIÓN</w:t>
            </w:r>
          </w:p>
        </w:tc>
        <w:tc>
          <w:tcPr>
            <w:tcW w:w="2715" w:type="dxa"/>
            <w:vAlign w:val="center"/>
          </w:tcPr>
          <w:p w14:paraId="48CC4915" w14:textId="3B9199B5" w:rsidR="009E0E6D" w:rsidRPr="002D7CD7" w:rsidRDefault="002D7CD7" w:rsidP="009E0E6D">
            <w:pPr>
              <w:jc w:val="center"/>
              <w:rPr>
                <w:rFonts w:ascii="Century Gothic" w:hAnsi="Century Gothic"/>
                <w:b/>
                <w:bCs/>
                <w:noProof/>
              </w:rPr>
            </w:pPr>
            <w:r w:rsidRPr="002D7CD7">
              <w:rPr>
                <w:rFonts w:ascii="Century Gothic" w:hAnsi="Century Gothic"/>
                <w:b/>
                <w:bCs/>
                <w:noProof/>
              </w:rPr>
              <w:t>Reconocemos prejuicios y promovemos la integración respetuosa</w:t>
            </w:r>
          </w:p>
        </w:tc>
        <w:tc>
          <w:tcPr>
            <w:tcW w:w="2835" w:type="dxa"/>
            <w:vAlign w:val="center"/>
          </w:tcPr>
          <w:p w14:paraId="21F8D4EF" w14:textId="11DF910D" w:rsidR="009E0E6D" w:rsidRPr="002D7CD7" w:rsidRDefault="009E0E6D" w:rsidP="009E0E6D">
            <w:pPr>
              <w:jc w:val="center"/>
              <w:rPr>
                <w:rFonts w:ascii="Century Gothic" w:hAnsi="Century Gothic"/>
                <w:b/>
                <w:bCs/>
              </w:rPr>
            </w:pPr>
            <w:r w:rsidRPr="002D7CD7">
              <w:rPr>
                <w:rFonts w:ascii="Century Gothic" w:hAnsi="Century Gothic"/>
                <w:b/>
                <w:bCs/>
                <w:noProof/>
              </w:rPr>
              <w:t>Autorregulación para una convivencia intercultural</w:t>
            </w:r>
          </w:p>
        </w:tc>
        <w:tc>
          <w:tcPr>
            <w:tcW w:w="2552" w:type="dxa"/>
          </w:tcPr>
          <w:p w14:paraId="620DA9A4" w14:textId="55100791" w:rsidR="009E0E6D" w:rsidRPr="002D7CD7" w:rsidRDefault="009E0E6D" w:rsidP="009E0E6D">
            <w:pPr>
              <w:jc w:val="center"/>
              <w:rPr>
                <w:rFonts w:ascii="Century Gothic" w:hAnsi="Century Gothic"/>
                <w:b/>
                <w:bCs/>
              </w:rPr>
            </w:pPr>
            <w:r w:rsidRPr="002D7CD7">
              <w:rPr>
                <w:rFonts w:ascii="Century Gothic" w:hAnsi="Century Gothic"/>
                <w:b/>
                <w:bCs/>
                <w:noProof/>
              </w:rPr>
              <w:t>Liderando el cambio hacia una comunidad escolar inclusiva</w:t>
            </w:r>
          </w:p>
        </w:tc>
      </w:tr>
      <w:tr w:rsidR="009E0E6D" w:rsidRPr="002D7CD7" w14:paraId="359A2077" w14:textId="7437D112" w:rsidTr="002D7CD7">
        <w:trPr>
          <w:trHeight w:val="580"/>
        </w:trPr>
        <w:tc>
          <w:tcPr>
            <w:tcW w:w="1958" w:type="dxa"/>
            <w:shd w:val="clear" w:color="auto" w:fill="DEEAF6" w:themeFill="accent1" w:themeFillTint="33"/>
            <w:vAlign w:val="center"/>
          </w:tcPr>
          <w:p w14:paraId="75D27AB4" w14:textId="77777777" w:rsidR="009E0E6D" w:rsidRPr="002D7CD7" w:rsidRDefault="009E0E6D" w:rsidP="009E0E6D">
            <w:pPr>
              <w:jc w:val="center"/>
              <w:rPr>
                <w:rFonts w:ascii="Century Gothic" w:hAnsi="Century Gothic"/>
                <w:b/>
                <w:bCs/>
              </w:rPr>
            </w:pPr>
            <w:r w:rsidRPr="002D7CD7">
              <w:rPr>
                <w:rFonts w:ascii="Century Gothic" w:hAnsi="Century Gothic"/>
                <w:b/>
                <w:bCs/>
              </w:rPr>
              <w:t>COMPETENCIA</w:t>
            </w:r>
          </w:p>
        </w:tc>
        <w:tc>
          <w:tcPr>
            <w:tcW w:w="2715" w:type="dxa"/>
            <w:vAlign w:val="center"/>
          </w:tcPr>
          <w:p w14:paraId="4299AFAD" w14:textId="6DCB79E1" w:rsidR="009E0E6D" w:rsidRPr="002D7CD7" w:rsidRDefault="009E0E6D" w:rsidP="009E0E6D">
            <w:pPr>
              <w:jc w:val="center"/>
              <w:rPr>
                <w:rFonts w:ascii="Century Gothic" w:hAnsi="Century Gothic" w:cs="Calibri Light"/>
                <w:bCs/>
              </w:rPr>
            </w:pPr>
            <w:r w:rsidRPr="002D7CD7">
              <w:rPr>
                <w:rFonts w:ascii="Century Gothic" w:hAnsi="Century Gothic" w:cs="Calibri Light"/>
                <w:bCs/>
              </w:rPr>
              <w:t>Construye su identidad</w:t>
            </w:r>
          </w:p>
        </w:tc>
        <w:tc>
          <w:tcPr>
            <w:tcW w:w="2835" w:type="dxa"/>
            <w:vAlign w:val="center"/>
          </w:tcPr>
          <w:p w14:paraId="32EE7BAD" w14:textId="601C8EA8" w:rsidR="009E0E6D" w:rsidRPr="002D7CD7" w:rsidRDefault="009E0E6D" w:rsidP="009E0E6D">
            <w:pPr>
              <w:jc w:val="center"/>
              <w:rPr>
                <w:rFonts w:ascii="Century Gothic" w:hAnsi="Century Gothic"/>
                <w:bCs/>
              </w:rPr>
            </w:pPr>
            <w:r w:rsidRPr="002D7CD7">
              <w:rPr>
                <w:rFonts w:ascii="Century Gothic" w:hAnsi="Century Gothic" w:cs="Calibri Light"/>
                <w:bCs/>
              </w:rPr>
              <w:t>Construye su identidad</w:t>
            </w:r>
          </w:p>
        </w:tc>
        <w:tc>
          <w:tcPr>
            <w:tcW w:w="2552" w:type="dxa"/>
          </w:tcPr>
          <w:p w14:paraId="020B7757" w14:textId="7137D350" w:rsidR="009E0E6D" w:rsidRPr="002D7CD7" w:rsidRDefault="009E0E6D" w:rsidP="009E0E6D">
            <w:pPr>
              <w:jc w:val="center"/>
              <w:rPr>
                <w:rFonts w:ascii="Century Gothic" w:hAnsi="Century Gothic"/>
                <w:bCs/>
              </w:rPr>
            </w:pPr>
            <w:r w:rsidRPr="002D7CD7">
              <w:rPr>
                <w:rFonts w:ascii="Century Gothic" w:hAnsi="Century Gothic" w:cs="Calibri Light"/>
                <w:bCs/>
              </w:rPr>
              <w:t>Construye su identidad</w:t>
            </w:r>
          </w:p>
        </w:tc>
      </w:tr>
      <w:tr w:rsidR="009E0E6D" w:rsidRPr="002D7CD7" w14:paraId="2CB2B3E8" w14:textId="24EDF5DD" w:rsidTr="00874D0A">
        <w:tc>
          <w:tcPr>
            <w:tcW w:w="1958" w:type="dxa"/>
            <w:shd w:val="clear" w:color="auto" w:fill="DEEAF6" w:themeFill="accent1" w:themeFillTint="33"/>
            <w:vAlign w:val="center"/>
          </w:tcPr>
          <w:p w14:paraId="74DC3943" w14:textId="77777777" w:rsidR="009E0E6D" w:rsidRPr="002D7CD7" w:rsidRDefault="009E0E6D" w:rsidP="009E0E6D">
            <w:pPr>
              <w:jc w:val="center"/>
              <w:rPr>
                <w:rFonts w:ascii="Century Gothic" w:hAnsi="Century Gothic"/>
                <w:b/>
                <w:bCs/>
              </w:rPr>
            </w:pPr>
            <w:r w:rsidRPr="002D7CD7">
              <w:rPr>
                <w:rFonts w:ascii="Century Gothic" w:hAnsi="Century Gothic"/>
                <w:b/>
                <w:bCs/>
              </w:rPr>
              <w:t>CAPACIDAD</w:t>
            </w:r>
          </w:p>
        </w:tc>
        <w:tc>
          <w:tcPr>
            <w:tcW w:w="2715" w:type="dxa"/>
            <w:vAlign w:val="center"/>
          </w:tcPr>
          <w:p w14:paraId="0DAC2D86" w14:textId="320F8F92" w:rsidR="009E0E6D" w:rsidRPr="002D7CD7" w:rsidRDefault="009E0E6D" w:rsidP="00874D0A">
            <w:pPr>
              <w:jc w:val="center"/>
              <w:rPr>
                <w:rFonts w:ascii="Century Gothic" w:hAnsi="Century Gothic" w:cs="Calibri Light"/>
                <w:b/>
              </w:rPr>
            </w:pPr>
            <w:r w:rsidRPr="002D7CD7">
              <w:rPr>
                <w:rFonts w:ascii="Century Gothic" w:hAnsi="Century Gothic" w:cs="Calibri Light"/>
                <w:b/>
              </w:rPr>
              <w:t>Se valora a sí mismo</w:t>
            </w:r>
          </w:p>
        </w:tc>
        <w:tc>
          <w:tcPr>
            <w:tcW w:w="2835" w:type="dxa"/>
            <w:vAlign w:val="center"/>
          </w:tcPr>
          <w:p w14:paraId="1F13FDA9" w14:textId="1CF5683A" w:rsidR="009E0E6D" w:rsidRPr="002D7CD7" w:rsidRDefault="009E0E6D" w:rsidP="00874D0A">
            <w:pPr>
              <w:jc w:val="center"/>
              <w:rPr>
                <w:rFonts w:ascii="Century Gothic" w:hAnsi="Century Gothic" w:cs="Calibri Light"/>
                <w:b/>
              </w:rPr>
            </w:pPr>
            <w:r w:rsidRPr="002D7CD7">
              <w:rPr>
                <w:rFonts w:ascii="Century Gothic" w:hAnsi="Century Gothic" w:cs="Calibri Light"/>
                <w:b/>
              </w:rPr>
              <w:t>Autorregula sus emociones</w:t>
            </w:r>
          </w:p>
        </w:tc>
        <w:tc>
          <w:tcPr>
            <w:tcW w:w="2552" w:type="dxa"/>
            <w:vAlign w:val="center"/>
          </w:tcPr>
          <w:p w14:paraId="5CF7037E" w14:textId="2D0A87DB" w:rsidR="009E0E6D" w:rsidRPr="002D7CD7" w:rsidRDefault="009E0E6D" w:rsidP="00874D0A">
            <w:pPr>
              <w:jc w:val="center"/>
              <w:rPr>
                <w:rFonts w:ascii="Century Gothic" w:hAnsi="Century Gothic" w:cs="Calibri Light"/>
                <w:b/>
              </w:rPr>
            </w:pPr>
            <w:r w:rsidRPr="002D7CD7">
              <w:rPr>
                <w:rFonts w:ascii="Century Gothic" w:hAnsi="Century Gothic" w:cs="Calibri Light"/>
                <w:b/>
              </w:rPr>
              <w:t>Reflexiona y argumenta éticamente</w:t>
            </w:r>
          </w:p>
        </w:tc>
      </w:tr>
      <w:tr w:rsidR="009E0E6D" w:rsidRPr="002D7CD7" w14:paraId="435C05FA" w14:textId="42401558" w:rsidTr="002D7CD7">
        <w:tc>
          <w:tcPr>
            <w:tcW w:w="1958" w:type="dxa"/>
            <w:shd w:val="clear" w:color="auto" w:fill="DEEAF6" w:themeFill="accent1" w:themeFillTint="33"/>
            <w:vAlign w:val="center"/>
          </w:tcPr>
          <w:p w14:paraId="5EACA319" w14:textId="77777777" w:rsidR="009E0E6D" w:rsidRPr="002D7CD7" w:rsidRDefault="009E0E6D" w:rsidP="009E0E6D">
            <w:pPr>
              <w:jc w:val="center"/>
              <w:rPr>
                <w:rFonts w:ascii="Century Gothic" w:hAnsi="Century Gothic"/>
                <w:b/>
                <w:bCs/>
              </w:rPr>
            </w:pPr>
            <w:r w:rsidRPr="002D7CD7">
              <w:rPr>
                <w:rFonts w:ascii="Century Gothic" w:hAnsi="Century Gothic"/>
                <w:b/>
                <w:bCs/>
              </w:rPr>
              <w:t>PROPÓSITO</w:t>
            </w:r>
          </w:p>
        </w:tc>
        <w:tc>
          <w:tcPr>
            <w:tcW w:w="2715" w:type="dxa"/>
            <w:vAlign w:val="center"/>
          </w:tcPr>
          <w:p w14:paraId="40EE4360" w14:textId="263B32A7" w:rsidR="009E0E6D" w:rsidRPr="002D7CD7" w:rsidRDefault="00874D0A" w:rsidP="009E0E6D">
            <w:pPr>
              <w:jc w:val="center"/>
              <w:rPr>
                <w:rFonts w:ascii="Century Gothic" w:hAnsi="Century Gothic"/>
                <w:noProof/>
              </w:rPr>
            </w:pPr>
            <w:r>
              <w:rPr>
                <w:rFonts w:ascii="Century Gothic" w:hAnsi="Century Gothic"/>
                <w:noProof/>
              </w:rPr>
              <w:t>R</w:t>
            </w:r>
            <w:r w:rsidR="009E0E6D" w:rsidRPr="002D7CD7">
              <w:rPr>
                <w:rFonts w:ascii="Century Gothic" w:hAnsi="Century Gothic"/>
                <w:noProof/>
              </w:rPr>
              <w:t>eflexionar</w:t>
            </w:r>
            <w:r>
              <w:rPr>
                <w:rFonts w:ascii="Century Gothic" w:hAnsi="Century Gothic"/>
                <w:noProof/>
              </w:rPr>
              <w:t xml:space="preserve"> </w:t>
            </w:r>
            <w:r w:rsidR="009E0E6D" w:rsidRPr="002D7CD7">
              <w:rPr>
                <w:rFonts w:ascii="Century Gothic" w:hAnsi="Century Gothic"/>
                <w:noProof/>
              </w:rPr>
              <w:t>sobre los prejuicios y valorar nuestras características personales y culturales, promoviendo el respeto y la integración.</w:t>
            </w:r>
          </w:p>
        </w:tc>
        <w:tc>
          <w:tcPr>
            <w:tcW w:w="2835" w:type="dxa"/>
            <w:vAlign w:val="center"/>
          </w:tcPr>
          <w:p w14:paraId="4377741A" w14:textId="215B26DA" w:rsidR="009E0E6D" w:rsidRPr="002D7CD7" w:rsidRDefault="009E0E6D" w:rsidP="009E0E6D">
            <w:pPr>
              <w:jc w:val="center"/>
              <w:rPr>
                <w:rFonts w:ascii="Century Gothic" w:hAnsi="Century Gothic"/>
                <w:b/>
                <w:bCs/>
              </w:rPr>
            </w:pPr>
            <w:r w:rsidRPr="002D7CD7">
              <w:rPr>
                <w:rFonts w:ascii="Century Gothic" w:hAnsi="Century Gothic"/>
                <w:noProof/>
              </w:rPr>
              <w:t>Desarrollar estrategias de autorregulación emocional para responder asertivamente ante situaciones de discriminación o conflicto cultural.</w:t>
            </w:r>
          </w:p>
        </w:tc>
        <w:tc>
          <w:tcPr>
            <w:tcW w:w="2552" w:type="dxa"/>
          </w:tcPr>
          <w:p w14:paraId="58ADEB3A" w14:textId="31AB1E64" w:rsidR="009E0E6D" w:rsidRPr="002D7CD7" w:rsidRDefault="00A1483D" w:rsidP="009E0E6D">
            <w:pPr>
              <w:jc w:val="center"/>
              <w:rPr>
                <w:rFonts w:ascii="Century Gothic" w:hAnsi="Century Gothic"/>
                <w:b/>
                <w:bCs/>
              </w:rPr>
            </w:pPr>
            <w:r>
              <w:rPr>
                <w:rFonts w:ascii="Century Gothic" w:hAnsi="Century Gothic"/>
                <w:noProof/>
              </w:rPr>
              <w:t>D</w:t>
            </w:r>
            <w:r w:rsidRPr="00A1483D">
              <w:rPr>
                <w:rFonts w:ascii="Century Gothic" w:hAnsi="Century Gothic"/>
                <w:noProof/>
              </w:rPr>
              <w:t>emuestr</w:t>
            </w:r>
            <w:r>
              <w:rPr>
                <w:rFonts w:ascii="Century Gothic" w:hAnsi="Century Gothic"/>
                <w:noProof/>
              </w:rPr>
              <w:t>ar</w:t>
            </w:r>
            <w:r w:rsidRPr="00A1483D">
              <w:rPr>
                <w:rFonts w:ascii="Century Gothic" w:hAnsi="Century Gothic"/>
                <w:noProof/>
              </w:rPr>
              <w:t xml:space="preserve"> empatía y asertividad al analizar situaciones de conflicto moral en la comunidad escolar, proponiendo soluciones éticas y respetuosas</w:t>
            </w:r>
            <w:r>
              <w:rPr>
                <w:rFonts w:ascii="Century Gothic" w:hAnsi="Century Gothic"/>
                <w:noProof/>
              </w:rPr>
              <w:t>,</w:t>
            </w:r>
          </w:p>
        </w:tc>
      </w:tr>
      <w:tr w:rsidR="009E0E6D" w:rsidRPr="002D7CD7" w14:paraId="3E8B0508" w14:textId="505B3246" w:rsidTr="002D7CD7">
        <w:tc>
          <w:tcPr>
            <w:tcW w:w="1958" w:type="dxa"/>
            <w:shd w:val="clear" w:color="auto" w:fill="DEEAF6" w:themeFill="accent1" w:themeFillTint="33"/>
            <w:vAlign w:val="center"/>
          </w:tcPr>
          <w:p w14:paraId="3C5E0F14" w14:textId="77777777" w:rsidR="009E0E6D" w:rsidRPr="002D7CD7" w:rsidRDefault="009E0E6D" w:rsidP="009E0E6D">
            <w:pPr>
              <w:jc w:val="center"/>
              <w:rPr>
                <w:rFonts w:ascii="Century Gothic" w:hAnsi="Century Gothic"/>
                <w:b/>
                <w:bCs/>
              </w:rPr>
            </w:pPr>
            <w:r w:rsidRPr="002D7CD7">
              <w:rPr>
                <w:rFonts w:ascii="Century Gothic" w:hAnsi="Century Gothic"/>
                <w:b/>
                <w:bCs/>
              </w:rPr>
              <w:t>CAMPOS TEMÁTICOS</w:t>
            </w:r>
          </w:p>
        </w:tc>
        <w:tc>
          <w:tcPr>
            <w:tcW w:w="2715" w:type="dxa"/>
            <w:vAlign w:val="center"/>
          </w:tcPr>
          <w:p w14:paraId="47A67EB7" w14:textId="77777777" w:rsidR="009E0E6D" w:rsidRPr="003A5FCA" w:rsidRDefault="009E0E6D" w:rsidP="003A5FCA">
            <w:pPr>
              <w:pStyle w:val="Prrafodelista"/>
              <w:numPr>
                <w:ilvl w:val="0"/>
                <w:numId w:val="9"/>
              </w:numPr>
              <w:ind w:left="161" w:hanging="142"/>
              <w:jc w:val="both"/>
              <w:rPr>
                <w:rFonts w:ascii="Century Gothic" w:eastAsia="Calibri" w:hAnsi="Century Gothic" w:cs="Times New Roman"/>
                <w:lang w:val="es-ES"/>
              </w:rPr>
            </w:pPr>
            <w:r w:rsidRPr="003A5FCA">
              <w:rPr>
                <w:rFonts w:ascii="Century Gothic" w:eastAsia="Calibri" w:hAnsi="Century Gothic" w:cs="Times New Roman"/>
                <w:lang w:val="es-ES"/>
              </w:rPr>
              <w:t>Estereotipos, prejuicios y discriminación</w:t>
            </w:r>
          </w:p>
          <w:p w14:paraId="5D7BF0CA" w14:textId="4AA31101" w:rsidR="009E0E6D" w:rsidRPr="003A5FCA" w:rsidRDefault="003A5FCA" w:rsidP="003A5FCA">
            <w:pPr>
              <w:pStyle w:val="Prrafodelista"/>
              <w:numPr>
                <w:ilvl w:val="0"/>
                <w:numId w:val="9"/>
              </w:numPr>
              <w:ind w:left="161" w:hanging="142"/>
              <w:jc w:val="both"/>
              <w:rPr>
                <w:rFonts w:ascii="Century Gothic" w:eastAsia="Calibri" w:hAnsi="Century Gothic" w:cs="Times New Roman"/>
                <w:lang w:val="es-ES"/>
              </w:rPr>
            </w:pPr>
            <w:r>
              <w:rPr>
                <w:rFonts w:ascii="Century Gothic" w:eastAsia="Calibri" w:hAnsi="Century Gothic" w:cs="Times New Roman"/>
                <w:lang w:val="es-ES"/>
              </w:rPr>
              <w:t>Racismo</w:t>
            </w:r>
          </w:p>
        </w:tc>
        <w:tc>
          <w:tcPr>
            <w:tcW w:w="2835" w:type="dxa"/>
            <w:vAlign w:val="center"/>
          </w:tcPr>
          <w:p w14:paraId="3CA0F911" w14:textId="77777777" w:rsidR="009E0E6D" w:rsidRPr="003A5FCA" w:rsidRDefault="009E0E6D" w:rsidP="003A5FCA">
            <w:pPr>
              <w:pStyle w:val="Prrafodelista"/>
              <w:numPr>
                <w:ilvl w:val="0"/>
                <w:numId w:val="9"/>
              </w:numPr>
              <w:ind w:left="161" w:hanging="142"/>
              <w:jc w:val="both"/>
              <w:rPr>
                <w:rFonts w:ascii="Century Gothic" w:eastAsia="Calibri" w:hAnsi="Century Gothic" w:cs="Times New Roman"/>
                <w:lang w:val="es-ES"/>
              </w:rPr>
            </w:pPr>
            <w:r w:rsidRPr="003A5FCA">
              <w:rPr>
                <w:rFonts w:ascii="Century Gothic" w:eastAsia="Calibri" w:hAnsi="Century Gothic" w:cs="Times New Roman"/>
                <w:lang w:val="es-ES"/>
              </w:rPr>
              <w:t>Las emociones</w:t>
            </w:r>
          </w:p>
          <w:p w14:paraId="00C7BE9B" w14:textId="067FDACB" w:rsidR="009E0E6D" w:rsidRPr="003A5FCA" w:rsidRDefault="009E0E6D" w:rsidP="003A5FCA">
            <w:pPr>
              <w:pStyle w:val="Prrafodelista"/>
              <w:numPr>
                <w:ilvl w:val="0"/>
                <w:numId w:val="9"/>
              </w:numPr>
              <w:ind w:left="161" w:hanging="142"/>
              <w:jc w:val="both"/>
              <w:rPr>
                <w:rFonts w:ascii="Century Gothic" w:eastAsia="Calibri" w:hAnsi="Century Gothic" w:cs="Times New Roman"/>
                <w:lang w:val="es-ES"/>
              </w:rPr>
            </w:pPr>
            <w:r w:rsidRPr="003A5FCA">
              <w:rPr>
                <w:rFonts w:ascii="Century Gothic" w:eastAsia="Calibri" w:hAnsi="Century Gothic" w:cs="Times New Roman"/>
                <w:lang w:val="es-ES"/>
              </w:rPr>
              <w:t>Manejo de las emociones</w:t>
            </w:r>
          </w:p>
        </w:tc>
        <w:tc>
          <w:tcPr>
            <w:tcW w:w="2552" w:type="dxa"/>
            <w:vAlign w:val="center"/>
          </w:tcPr>
          <w:p w14:paraId="042EB239" w14:textId="5341A27A" w:rsidR="009E0E6D" w:rsidRPr="003A5FCA" w:rsidRDefault="009E0E6D" w:rsidP="00546CE8">
            <w:pPr>
              <w:pStyle w:val="Prrafodelista"/>
              <w:numPr>
                <w:ilvl w:val="0"/>
                <w:numId w:val="9"/>
              </w:numPr>
              <w:ind w:left="161" w:hanging="142"/>
              <w:jc w:val="both"/>
              <w:rPr>
                <w:rFonts w:ascii="Century Gothic" w:eastAsia="Calibri" w:hAnsi="Century Gothic" w:cs="Times New Roman"/>
                <w:lang w:val="es-ES"/>
              </w:rPr>
            </w:pPr>
            <w:r w:rsidRPr="003A5FCA">
              <w:rPr>
                <w:rFonts w:ascii="Century Gothic" w:eastAsia="Calibri" w:hAnsi="Century Gothic" w:cs="Times New Roman"/>
                <w:lang w:val="es-ES"/>
              </w:rPr>
              <w:t xml:space="preserve">La empatía </w:t>
            </w:r>
          </w:p>
          <w:p w14:paraId="09E7E986" w14:textId="385D7A5B" w:rsidR="009E0E6D" w:rsidRPr="003A5FCA" w:rsidRDefault="009E0E6D" w:rsidP="003A5FCA">
            <w:pPr>
              <w:pStyle w:val="Prrafodelista"/>
              <w:numPr>
                <w:ilvl w:val="0"/>
                <w:numId w:val="9"/>
              </w:numPr>
              <w:ind w:left="161" w:hanging="142"/>
              <w:jc w:val="both"/>
              <w:rPr>
                <w:rFonts w:ascii="Century Gothic" w:eastAsia="Calibri" w:hAnsi="Century Gothic" w:cs="Times New Roman"/>
                <w:lang w:val="es-ES"/>
              </w:rPr>
            </w:pPr>
            <w:r w:rsidRPr="003A5FCA">
              <w:rPr>
                <w:rFonts w:ascii="Century Gothic" w:eastAsia="Calibri" w:hAnsi="Century Gothic" w:cs="Times New Roman"/>
                <w:lang w:val="es-ES"/>
              </w:rPr>
              <w:t xml:space="preserve">La asertividad </w:t>
            </w:r>
          </w:p>
        </w:tc>
      </w:tr>
      <w:tr w:rsidR="009E0E6D" w:rsidRPr="002D7CD7" w14:paraId="4342C9E8" w14:textId="25EE43FC" w:rsidTr="002D7CD7">
        <w:tc>
          <w:tcPr>
            <w:tcW w:w="1958" w:type="dxa"/>
            <w:shd w:val="clear" w:color="auto" w:fill="DEEAF6" w:themeFill="accent1" w:themeFillTint="33"/>
            <w:vAlign w:val="center"/>
          </w:tcPr>
          <w:p w14:paraId="764CD38D" w14:textId="77777777" w:rsidR="009E0E6D" w:rsidRPr="002D7CD7" w:rsidRDefault="009E0E6D" w:rsidP="009E0E6D">
            <w:pPr>
              <w:jc w:val="center"/>
              <w:rPr>
                <w:rFonts w:ascii="Century Gothic" w:hAnsi="Century Gothic"/>
                <w:b/>
                <w:bCs/>
              </w:rPr>
            </w:pPr>
            <w:r w:rsidRPr="002D7CD7">
              <w:rPr>
                <w:rFonts w:ascii="Century Gothic" w:hAnsi="Century Gothic"/>
                <w:b/>
                <w:bCs/>
              </w:rPr>
              <w:t>CRITERIOS DE EVALUACIÓN</w:t>
            </w:r>
          </w:p>
        </w:tc>
        <w:tc>
          <w:tcPr>
            <w:tcW w:w="2715" w:type="dxa"/>
            <w:vAlign w:val="center"/>
          </w:tcPr>
          <w:p w14:paraId="5A9EE3ED" w14:textId="01B3C225" w:rsidR="009E0E6D" w:rsidRPr="00A1483D" w:rsidRDefault="009E0E6D" w:rsidP="00A1483D">
            <w:pPr>
              <w:pStyle w:val="Prrafodelista"/>
              <w:numPr>
                <w:ilvl w:val="0"/>
                <w:numId w:val="13"/>
              </w:numPr>
              <w:ind w:left="237" w:hanging="237"/>
              <w:rPr>
                <w:rFonts w:ascii="Century Gothic" w:hAnsi="Century Gothic" w:cstheme="majorHAnsi"/>
                <w:bCs/>
              </w:rPr>
            </w:pPr>
            <w:r w:rsidRPr="00A1483D">
              <w:rPr>
                <w:rFonts w:ascii="Century Gothic" w:hAnsi="Century Gothic" w:cstheme="majorHAnsi"/>
                <w:bCs/>
              </w:rPr>
              <w:t>Valora características personales y culturales en situaciones de convivencia, promoviendo el respeto y la integración frente a prejuicios y discriminación.</w:t>
            </w:r>
          </w:p>
        </w:tc>
        <w:tc>
          <w:tcPr>
            <w:tcW w:w="2835" w:type="dxa"/>
            <w:vAlign w:val="center"/>
          </w:tcPr>
          <w:p w14:paraId="321B2915" w14:textId="77777777" w:rsidR="00A1483D" w:rsidRDefault="00A1483D" w:rsidP="00A1483D">
            <w:pPr>
              <w:pStyle w:val="Prrafodelista"/>
              <w:numPr>
                <w:ilvl w:val="0"/>
                <w:numId w:val="13"/>
              </w:numPr>
              <w:ind w:left="237" w:hanging="237"/>
              <w:rPr>
                <w:rFonts w:ascii="Century Gothic" w:hAnsi="Century Gothic" w:cstheme="majorHAnsi"/>
                <w:bCs/>
              </w:rPr>
            </w:pPr>
            <w:r w:rsidRPr="00A1483D">
              <w:rPr>
                <w:rFonts w:ascii="Century Gothic" w:hAnsi="Century Gothic" w:cstheme="majorHAnsi"/>
                <w:bCs/>
              </w:rPr>
              <w:t>Gestiona sus emociones de manera reflexiva ante situaciones de diversidad cultural</w:t>
            </w:r>
            <w:r>
              <w:rPr>
                <w:rFonts w:ascii="Century Gothic" w:hAnsi="Century Gothic" w:cstheme="majorHAnsi"/>
                <w:bCs/>
              </w:rPr>
              <w:t>.</w:t>
            </w:r>
          </w:p>
          <w:p w14:paraId="7404811D" w14:textId="77777777" w:rsidR="00A1483D" w:rsidRDefault="00A1483D" w:rsidP="00A1483D">
            <w:pPr>
              <w:pStyle w:val="Prrafodelista"/>
              <w:ind w:left="237"/>
              <w:rPr>
                <w:rFonts w:ascii="Century Gothic" w:hAnsi="Century Gothic" w:cstheme="majorHAnsi"/>
                <w:bCs/>
              </w:rPr>
            </w:pPr>
          </w:p>
          <w:p w14:paraId="2836BB2C" w14:textId="0D88A13F" w:rsidR="009E0E6D" w:rsidRPr="00A1483D" w:rsidRDefault="00A1483D" w:rsidP="00A1483D">
            <w:pPr>
              <w:pStyle w:val="Prrafodelista"/>
              <w:numPr>
                <w:ilvl w:val="0"/>
                <w:numId w:val="13"/>
              </w:numPr>
              <w:ind w:left="237" w:hanging="237"/>
              <w:rPr>
                <w:rFonts w:ascii="Century Gothic" w:hAnsi="Century Gothic" w:cstheme="majorHAnsi"/>
                <w:bCs/>
              </w:rPr>
            </w:pPr>
            <w:r>
              <w:rPr>
                <w:rFonts w:ascii="Century Gothic" w:hAnsi="Century Gothic" w:cstheme="majorHAnsi"/>
                <w:bCs/>
              </w:rPr>
              <w:t>Muestra</w:t>
            </w:r>
            <w:r w:rsidRPr="00A1483D">
              <w:rPr>
                <w:rFonts w:ascii="Century Gothic" w:hAnsi="Century Gothic" w:cstheme="majorHAnsi"/>
                <w:bCs/>
              </w:rPr>
              <w:t xml:space="preserve"> autorregulación para proponer acciones concretas y respetuosas que promuevan una convivencia intercultural positiva y fortalezcan la identidad colectiva.</w:t>
            </w:r>
          </w:p>
        </w:tc>
        <w:tc>
          <w:tcPr>
            <w:tcW w:w="2552" w:type="dxa"/>
          </w:tcPr>
          <w:p w14:paraId="10B7D564" w14:textId="77777777" w:rsidR="00A1483D" w:rsidRDefault="00A1483D" w:rsidP="00A1483D">
            <w:pPr>
              <w:pStyle w:val="Prrafodelista"/>
              <w:numPr>
                <w:ilvl w:val="0"/>
                <w:numId w:val="13"/>
              </w:numPr>
              <w:ind w:left="237" w:hanging="237"/>
              <w:rPr>
                <w:rFonts w:ascii="Century Gothic" w:hAnsi="Century Gothic" w:cstheme="majorHAnsi"/>
                <w:bCs/>
              </w:rPr>
            </w:pPr>
            <w:r w:rsidRPr="00A1483D">
              <w:rPr>
                <w:rFonts w:ascii="Century Gothic" w:hAnsi="Century Gothic" w:cstheme="majorHAnsi"/>
                <w:bCs/>
              </w:rPr>
              <w:t>Demuestra empatía y asertividad al analizar situaciones de conflicto moral en la comunidad escolar</w:t>
            </w:r>
            <w:r>
              <w:rPr>
                <w:rFonts w:ascii="Century Gothic" w:hAnsi="Century Gothic" w:cstheme="majorHAnsi"/>
                <w:bCs/>
              </w:rPr>
              <w:t>.</w:t>
            </w:r>
          </w:p>
          <w:p w14:paraId="643F5F43" w14:textId="77777777" w:rsidR="00287235" w:rsidRDefault="00287235" w:rsidP="00287235">
            <w:pPr>
              <w:pStyle w:val="Prrafodelista"/>
              <w:ind w:left="237"/>
              <w:rPr>
                <w:rFonts w:ascii="Century Gothic" w:hAnsi="Century Gothic" w:cstheme="majorHAnsi"/>
                <w:bCs/>
              </w:rPr>
            </w:pPr>
          </w:p>
          <w:p w14:paraId="56B756E5" w14:textId="1662A3FE" w:rsidR="009E0E6D" w:rsidRPr="00A1483D" w:rsidRDefault="00A1483D" w:rsidP="00A1483D">
            <w:pPr>
              <w:pStyle w:val="Prrafodelista"/>
              <w:numPr>
                <w:ilvl w:val="0"/>
                <w:numId w:val="13"/>
              </w:numPr>
              <w:ind w:left="237" w:hanging="237"/>
              <w:rPr>
                <w:rFonts w:ascii="Century Gothic" w:hAnsi="Century Gothic" w:cstheme="majorHAnsi"/>
                <w:bCs/>
              </w:rPr>
            </w:pPr>
            <w:r>
              <w:rPr>
                <w:rFonts w:ascii="Century Gothic" w:hAnsi="Century Gothic" w:cstheme="majorHAnsi"/>
                <w:bCs/>
              </w:rPr>
              <w:t>Propone</w:t>
            </w:r>
            <w:r w:rsidRPr="00A1483D">
              <w:rPr>
                <w:rFonts w:ascii="Century Gothic" w:hAnsi="Century Gothic" w:cstheme="majorHAnsi"/>
                <w:bCs/>
              </w:rPr>
              <w:t xml:space="preserve"> soluciones éticas y respetuosas que promueven la inclusión y fortalecen la identidad colectiva</w:t>
            </w:r>
            <w:r>
              <w:rPr>
                <w:rFonts w:ascii="Century Gothic" w:hAnsi="Century Gothic" w:cstheme="majorHAnsi"/>
                <w:bCs/>
              </w:rPr>
              <w:t>.</w:t>
            </w:r>
          </w:p>
        </w:tc>
      </w:tr>
      <w:tr w:rsidR="009E0E6D" w:rsidRPr="002D7CD7" w14:paraId="090A1582" w14:textId="2C0E6EDF" w:rsidTr="003A5FCA">
        <w:tc>
          <w:tcPr>
            <w:tcW w:w="1958" w:type="dxa"/>
            <w:shd w:val="clear" w:color="auto" w:fill="DEEAF6" w:themeFill="accent1" w:themeFillTint="33"/>
            <w:vAlign w:val="center"/>
          </w:tcPr>
          <w:p w14:paraId="7448AE95" w14:textId="77777777" w:rsidR="009E0E6D" w:rsidRPr="002D7CD7" w:rsidRDefault="009E0E6D" w:rsidP="009E0E6D">
            <w:pPr>
              <w:jc w:val="center"/>
              <w:rPr>
                <w:rFonts w:ascii="Century Gothic" w:hAnsi="Century Gothic"/>
                <w:b/>
                <w:bCs/>
              </w:rPr>
            </w:pPr>
            <w:r w:rsidRPr="002D7CD7">
              <w:rPr>
                <w:rFonts w:ascii="Century Gothic" w:hAnsi="Century Gothic"/>
                <w:b/>
                <w:bCs/>
              </w:rPr>
              <w:t>INSTRUMENTO DE EVALUACIÓN</w:t>
            </w:r>
          </w:p>
        </w:tc>
        <w:tc>
          <w:tcPr>
            <w:tcW w:w="2715" w:type="dxa"/>
            <w:vAlign w:val="center"/>
          </w:tcPr>
          <w:p w14:paraId="7A525395" w14:textId="682BB279" w:rsidR="009E0E6D" w:rsidRPr="002D7CD7" w:rsidRDefault="009E0E6D" w:rsidP="009E0E6D">
            <w:pPr>
              <w:jc w:val="center"/>
              <w:rPr>
                <w:rFonts w:ascii="Century Gothic" w:hAnsi="Century Gothic"/>
                <w:bCs/>
                <w:noProof/>
              </w:rPr>
            </w:pPr>
            <w:r w:rsidRPr="002D7CD7">
              <w:rPr>
                <w:rFonts w:ascii="Century Gothic" w:hAnsi="Century Gothic"/>
                <w:bCs/>
                <w:noProof/>
              </w:rPr>
              <w:t>Lista de cotejo</w:t>
            </w:r>
          </w:p>
        </w:tc>
        <w:tc>
          <w:tcPr>
            <w:tcW w:w="2835" w:type="dxa"/>
            <w:vAlign w:val="center"/>
          </w:tcPr>
          <w:p w14:paraId="17468AFF" w14:textId="220BBDC8" w:rsidR="009E0E6D" w:rsidRPr="002D7CD7" w:rsidRDefault="003A5FCA" w:rsidP="009E0E6D">
            <w:pPr>
              <w:jc w:val="center"/>
              <w:rPr>
                <w:rFonts w:ascii="Century Gothic" w:hAnsi="Century Gothic"/>
                <w:b/>
                <w:bCs/>
              </w:rPr>
            </w:pPr>
            <w:r w:rsidRPr="00B0203E">
              <w:rPr>
                <w:rFonts w:ascii="Century Gothic" w:hAnsi="Century Gothic"/>
                <w:bCs/>
                <w:noProof/>
              </w:rPr>
              <w:t>Lista de cotejo</w:t>
            </w:r>
          </w:p>
        </w:tc>
        <w:tc>
          <w:tcPr>
            <w:tcW w:w="2552" w:type="dxa"/>
            <w:vAlign w:val="center"/>
          </w:tcPr>
          <w:p w14:paraId="084F04EC" w14:textId="3F76F9A7" w:rsidR="009E0E6D" w:rsidRPr="002D7CD7" w:rsidRDefault="003A5FCA" w:rsidP="003A5FCA">
            <w:pPr>
              <w:jc w:val="center"/>
              <w:rPr>
                <w:rFonts w:ascii="Century Gothic" w:hAnsi="Century Gothic"/>
                <w:b/>
                <w:bCs/>
              </w:rPr>
            </w:pPr>
            <w:r w:rsidRPr="00B0203E">
              <w:rPr>
                <w:rFonts w:ascii="Century Gothic" w:hAnsi="Century Gothic"/>
                <w:bCs/>
                <w:noProof/>
              </w:rPr>
              <w:t>Lista de cotejo</w:t>
            </w:r>
          </w:p>
        </w:tc>
      </w:tr>
    </w:tbl>
    <w:p w14:paraId="4B6C9C89" w14:textId="77777777" w:rsidR="00E56D19" w:rsidRDefault="00E56D19" w:rsidP="0029271D">
      <w:pPr>
        <w:spacing w:after="0" w:line="240" w:lineRule="auto"/>
        <w:rPr>
          <w:rFonts w:ascii="Century Gothic" w:hAnsi="Century Gothic"/>
          <w:b/>
          <w:bCs/>
          <w:noProof/>
          <w:color w:val="000000" w:themeColor="text1"/>
          <w:sz w:val="20"/>
          <w:szCs w:val="20"/>
        </w:rPr>
      </w:pPr>
    </w:p>
    <w:p w14:paraId="3C2912F5" w14:textId="77777777" w:rsidR="00287235" w:rsidRDefault="00287235" w:rsidP="0029271D">
      <w:pPr>
        <w:spacing w:after="0" w:line="240" w:lineRule="auto"/>
        <w:rPr>
          <w:rFonts w:ascii="Century Gothic" w:hAnsi="Century Gothic"/>
          <w:b/>
          <w:bCs/>
          <w:noProof/>
          <w:color w:val="000000" w:themeColor="text1"/>
          <w:sz w:val="20"/>
          <w:szCs w:val="20"/>
        </w:rPr>
      </w:pPr>
    </w:p>
    <w:p w14:paraId="50CA8829" w14:textId="77777777" w:rsidR="00287235" w:rsidRDefault="00287235" w:rsidP="0029271D">
      <w:pPr>
        <w:spacing w:after="0" w:line="240" w:lineRule="auto"/>
        <w:rPr>
          <w:rFonts w:ascii="Century Gothic" w:hAnsi="Century Gothic"/>
          <w:b/>
          <w:bCs/>
          <w:noProof/>
          <w:color w:val="000000" w:themeColor="text1"/>
          <w:sz w:val="20"/>
          <w:szCs w:val="20"/>
        </w:rPr>
      </w:pPr>
    </w:p>
    <w:tbl>
      <w:tblPr>
        <w:tblStyle w:val="Tablaconcuadrcula"/>
        <w:tblpPr w:leftFromText="141" w:rightFromText="141" w:vertAnchor="text" w:horzAnchor="margin" w:tblpXSpec="center" w:tblpY="-79"/>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7"/>
        <w:gridCol w:w="3969"/>
      </w:tblGrid>
      <w:tr w:rsidR="00CB5C7B" w:rsidRPr="005D6268" w14:paraId="49931525" w14:textId="77777777" w:rsidTr="00CB5C7B">
        <w:trPr>
          <w:trHeight w:val="628"/>
        </w:trPr>
        <w:tc>
          <w:tcPr>
            <w:tcW w:w="3681" w:type="dxa"/>
            <w:tcBorders>
              <w:bottom w:val="single" w:sz="4" w:space="0" w:color="auto"/>
            </w:tcBorders>
          </w:tcPr>
          <w:p w14:paraId="36EDA1EF" w14:textId="77777777" w:rsidR="00CB5C7B" w:rsidRDefault="00CB5C7B" w:rsidP="00CB5C7B">
            <w:pPr>
              <w:rPr>
                <w:rFonts w:ascii="Century Gothic" w:hAnsi="Century Gothic"/>
                <w:b/>
                <w:noProof/>
                <w:color w:val="000000" w:themeColor="text1"/>
                <w:sz w:val="20"/>
                <w:szCs w:val="20"/>
              </w:rPr>
            </w:pPr>
            <w:bookmarkStart w:id="0" w:name="_Hlk167035535"/>
          </w:p>
          <w:p w14:paraId="556A22F1" w14:textId="77777777" w:rsidR="00CB5C7B" w:rsidRPr="005D6268" w:rsidRDefault="00CB5C7B" w:rsidP="00CB5C7B">
            <w:pPr>
              <w:pStyle w:val="Sangra2detindependiente"/>
              <w:ind w:left="0"/>
              <w:jc w:val="center"/>
              <w:rPr>
                <w:rFonts w:ascii="Century Gothic" w:hAnsi="Century Gothic"/>
                <w:b/>
                <w:noProof/>
                <w:color w:val="000000" w:themeColor="text1"/>
                <w:sz w:val="20"/>
                <w:szCs w:val="20"/>
                <w:lang w:val="es-PE"/>
              </w:rPr>
            </w:pPr>
          </w:p>
        </w:tc>
        <w:tc>
          <w:tcPr>
            <w:tcW w:w="567" w:type="dxa"/>
          </w:tcPr>
          <w:p w14:paraId="63CB5E93" w14:textId="77777777" w:rsidR="00CB5C7B" w:rsidRDefault="00CB5C7B" w:rsidP="00CB5C7B">
            <w:pPr>
              <w:rPr>
                <w:rFonts w:ascii="Century Gothic" w:hAnsi="Century Gothic"/>
                <w:b/>
                <w:noProof/>
                <w:color w:val="000000" w:themeColor="text1"/>
                <w:sz w:val="20"/>
                <w:szCs w:val="20"/>
              </w:rPr>
            </w:pPr>
          </w:p>
        </w:tc>
        <w:tc>
          <w:tcPr>
            <w:tcW w:w="3969" w:type="dxa"/>
            <w:tcBorders>
              <w:bottom w:val="single" w:sz="4" w:space="0" w:color="auto"/>
            </w:tcBorders>
          </w:tcPr>
          <w:p w14:paraId="0BF8243E" w14:textId="77777777" w:rsidR="00CB5C7B" w:rsidRDefault="00CB5C7B" w:rsidP="00CB5C7B">
            <w:pPr>
              <w:rPr>
                <w:rFonts w:ascii="Century Gothic" w:hAnsi="Century Gothic"/>
                <w:b/>
                <w:noProof/>
                <w:color w:val="000000" w:themeColor="text1"/>
                <w:sz w:val="20"/>
                <w:szCs w:val="20"/>
              </w:rPr>
            </w:pPr>
          </w:p>
        </w:tc>
      </w:tr>
      <w:tr w:rsidR="00CB5C7B" w:rsidRPr="005D6268" w14:paraId="653750BB" w14:textId="77777777" w:rsidTr="00CB5C7B">
        <w:trPr>
          <w:trHeight w:val="628"/>
        </w:trPr>
        <w:tc>
          <w:tcPr>
            <w:tcW w:w="3681" w:type="dxa"/>
            <w:tcBorders>
              <w:top w:val="single" w:sz="4" w:space="0" w:color="auto"/>
            </w:tcBorders>
          </w:tcPr>
          <w:p w14:paraId="2A9F163E" w14:textId="77777777" w:rsidR="00CB5C7B" w:rsidRPr="0031330B" w:rsidRDefault="00CB5C7B" w:rsidP="00CB5C7B">
            <w:pPr>
              <w:pStyle w:val="Sangra2detindependiente"/>
              <w:ind w:left="0"/>
              <w:jc w:val="center"/>
              <w:rPr>
                <w:rFonts w:ascii="Century Gothic" w:hAnsi="Century Gothic"/>
                <w:b/>
                <w:noProof/>
                <w:color w:val="000000" w:themeColor="text1"/>
                <w:sz w:val="20"/>
                <w:szCs w:val="20"/>
              </w:rPr>
            </w:pPr>
            <w:r w:rsidRPr="005D6268">
              <w:rPr>
                <w:rFonts w:ascii="Century Gothic" w:hAnsi="Century Gothic"/>
                <w:b/>
                <w:noProof/>
                <w:color w:val="000000" w:themeColor="text1"/>
                <w:sz w:val="20"/>
                <w:szCs w:val="20"/>
                <w:lang w:val="es-PE"/>
              </w:rPr>
              <w:t>Lic.</w:t>
            </w:r>
            <w:r>
              <w:rPr>
                <w:rFonts w:ascii="Baskerville Old Face" w:hAnsi="Baskerville Old Face"/>
                <w:color w:val="1F4E79" w:themeColor="accent1" w:themeShade="80"/>
                <w:sz w:val="24"/>
              </w:rPr>
              <w:t xml:space="preserve"> </w:t>
            </w:r>
            <w:r>
              <w:rPr>
                <w:rFonts w:ascii="Century Gothic" w:hAnsi="Century Gothic"/>
                <w:b/>
                <w:noProof/>
                <w:color w:val="000000" w:themeColor="text1"/>
                <w:sz w:val="20"/>
                <w:szCs w:val="20"/>
              </w:rPr>
              <w:t>Yr</w:t>
            </w:r>
            <w:r w:rsidRPr="0031330B">
              <w:rPr>
                <w:rFonts w:ascii="Century Gothic" w:hAnsi="Century Gothic"/>
                <w:b/>
                <w:noProof/>
                <w:color w:val="000000" w:themeColor="text1"/>
                <w:sz w:val="20"/>
                <w:szCs w:val="20"/>
              </w:rPr>
              <w:t>ene</w:t>
            </w:r>
            <w:r>
              <w:rPr>
                <w:rFonts w:ascii="Century Gothic" w:hAnsi="Century Gothic"/>
                <w:b/>
                <w:noProof/>
                <w:color w:val="000000" w:themeColor="text1"/>
                <w:sz w:val="20"/>
                <w:szCs w:val="20"/>
              </w:rPr>
              <w:t xml:space="preserve"> </w:t>
            </w:r>
            <w:r w:rsidRPr="0031330B">
              <w:rPr>
                <w:rFonts w:ascii="Century Gothic" w:hAnsi="Century Gothic"/>
                <w:b/>
                <w:noProof/>
                <w:color w:val="000000" w:themeColor="text1"/>
                <w:sz w:val="20"/>
                <w:szCs w:val="20"/>
              </w:rPr>
              <w:t>Nicho Napa</w:t>
            </w:r>
          </w:p>
          <w:p w14:paraId="34250E48" w14:textId="77777777" w:rsidR="00CB5C7B" w:rsidRPr="005D6268" w:rsidRDefault="00CB5C7B" w:rsidP="00CB5C7B">
            <w:pPr>
              <w:jc w:val="center"/>
              <w:rPr>
                <w:rFonts w:ascii="Century Gothic" w:hAnsi="Century Gothic"/>
                <w:b/>
                <w:color w:val="000000" w:themeColor="text1"/>
                <w:sz w:val="20"/>
                <w:szCs w:val="20"/>
              </w:rPr>
            </w:pPr>
            <w:r w:rsidRPr="0031330B">
              <w:rPr>
                <w:rFonts w:ascii="Century Gothic" w:hAnsi="Century Gothic"/>
                <w:b/>
                <w:noProof/>
                <w:color w:val="000000" w:themeColor="text1"/>
                <w:sz w:val="20"/>
                <w:szCs w:val="20"/>
              </w:rPr>
              <w:t>SUBDIRECTORA</w:t>
            </w:r>
          </w:p>
        </w:tc>
        <w:tc>
          <w:tcPr>
            <w:tcW w:w="567" w:type="dxa"/>
          </w:tcPr>
          <w:p w14:paraId="0CA1BE1F" w14:textId="77777777" w:rsidR="00CB5C7B" w:rsidRPr="005D6268" w:rsidRDefault="00CB5C7B" w:rsidP="00CB5C7B">
            <w:pPr>
              <w:pStyle w:val="Sangra2detindependiente"/>
              <w:ind w:left="0"/>
              <w:jc w:val="center"/>
              <w:rPr>
                <w:rFonts w:ascii="Century Gothic" w:hAnsi="Century Gothic"/>
                <w:b/>
                <w:noProof/>
                <w:color w:val="000000" w:themeColor="text1"/>
                <w:sz w:val="20"/>
                <w:szCs w:val="20"/>
                <w:lang w:val="es-PE"/>
              </w:rPr>
            </w:pPr>
          </w:p>
        </w:tc>
        <w:tc>
          <w:tcPr>
            <w:tcW w:w="3969" w:type="dxa"/>
            <w:tcBorders>
              <w:top w:val="single" w:sz="4" w:space="0" w:color="auto"/>
            </w:tcBorders>
          </w:tcPr>
          <w:p w14:paraId="34075632" w14:textId="77777777" w:rsidR="00CB5C7B" w:rsidRDefault="00CB5C7B" w:rsidP="00CB5C7B">
            <w:pPr>
              <w:pStyle w:val="Sangra2detindependiente"/>
              <w:ind w:left="0"/>
              <w:jc w:val="center"/>
              <w:rPr>
                <w:rFonts w:ascii="Century Gothic" w:hAnsi="Century Gothic"/>
                <w:b/>
                <w:noProof/>
                <w:color w:val="000000" w:themeColor="text1"/>
                <w:sz w:val="20"/>
                <w:szCs w:val="20"/>
                <w:lang w:val="en-US"/>
              </w:rPr>
            </w:pPr>
            <w:r w:rsidRPr="00BD0730">
              <w:rPr>
                <w:rFonts w:ascii="Century Gothic" w:hAnsi="Century Gothic"/>
                <w:b/>
                <w:noProof/>
                <w:color w:val="000000" w:themeColor="text1"/>
                <w:sz w:val="20"/>
                <w:szCs w:val="20"/>
                <w:lang w:val="en-US"/>
              </w:rPr>
              <w:t>Lic. Richard</w:t>
            </w:r>
            <w:r>
              <w:rPr>
                <w:rFonts w:ascii="Century Gothic" w:hAnsi="Century Gothic"/>
                <w:b/>
                <w:noProof/>
                <w:color w:val="000000" w:themeColor="text1"/>
                <w:sz w:val="20"/>
                <w:szCs w:val="20"/>
                <w:lang w:val="en-US"/>
              </w:rPr>
              <w:t xml:space="preserve"> </w:t>
            </w:r>
            <w:r w:rsidRPr="00BD0730">
              <w:rPr>
                <w:rFonts w:ascii="Century Gothic" w:hAnsi="Century Gothic"/>
                <w:b/>
                <w:noProof/>
                <w:color w:val="000000" w:themeColor="text1"/>
                <w:sz w:val="20"/>
                <w:szCs w:val="20"/>
                <w:lang w:val="en-US"/>
              </w:rPr>
              <w:t>Martinez Mesias</w:t>
            </w:r>
          </w:p>
          <w:p w14:paraId="18829914" w14:textId="77777777" w:rsidR="00CB5C7B" w:rsidRPr="00BD0730" w:rsidRDefault="00CB5C7B" w:rsidP="00CB5C7B">
            <w:pPr>
              <w:pStyle w:val="Sangra2detindependiente"/>
              <w:ind w:left="0"/>
              <w:jc w:val="center"/>
              <w:rPr>
                <w:rFonts w:ascii="Century Gothic" w:hAnsi="Century Gothic"/>
                <w:b/>
                <w:noProof/>
                <w:color w:val="000000" w:themeColor="text1"/>
                <w:sz w:val="20"/>
                <w:szCs w:val="20"/>
                <w:lang w:val="en-US"/>
              </w:rPr>
            </w:pPr>
            <w:r w:rsidRPr="0031330B">
              <w:rPr>
                <w:rFonts w:ascii="Century Gothic" w:hAnsi="Century Gothic"/>
                <w:b/>
                <w:noProof/>
                <w:color w:val="000000" w:themeColor="text1"/>
                <w:sz w:val="20"/>
                <w:szCs w:val="20"/>
              </w:rPr>
              <w:t>SUBDIRECTOR</w:t>
            </w:r>
          </w:p>
        </w:tc>
      </w:tr>
      <w:bookmarkEnd w:id="0"/>
    </w:tbl>
    <w:p w14:paraId="371F9FB5" w14:textId="77777777" w:rsidR="00E56D19" w:rsidRDefault="00E56D19" w:rsidP="0029271D">
      <w:pPr>
        <w:spacing w:after="0" w:line="240" w:lineRule="auto"/>
        <w:rPr>
          <w:rFonts w:ascii="Century Gothic" w:hAnsi="Century Gothic"/>
          <w:b/>
          <w:bCs/>
          <w:noProof/>
          <w:color w:val="000000" w:themeColor="text1"/>
          <w:sz w:val="20"/>
          <w:szCs w:val="20"/>
        </w:rPr>
      </w:pPr>
    </w:p>
    <w:p w14:paraId="24ED91E6" w14:textId="77777777" w:rsidR="00E56D19" w:rsidRDefault="00E56D19" w:rsidP="0029271D">
      <w:pPr>
        <w:spacing w:after="0" w:line="240" w:lineRule="auto"/>
        <w:rPr>
          <w:rFonts w:ascii="Century Gothic" w:hAnsi="Century Gothic"/>
          <w:b/>
          <w:bCs/>
          <w:noProof/>
          <w:color w:val="000000" w:themeColor="text1"/>
          <w:sz w:val="20"/>
          <w:szCs w:val="20"/>
        </w:rPr>
      </w:pPr>
    </w:p>
    <w:p w14:paraId="0F48A402" w14:textId="77777777" w:rsidR="00E56D19" w:rsidRDefault="00E56D19" w:rsidP="0029271D">
      <w:pPr>
        <w:spacing w:after="0" w:line="240" w:lineRule="auto"/>
        <w:rPr>
          <w:rFonts w:ascii="Century Gothic" w:hAnsi="Century Gothic"/>
          <w:b/>
          <w:bCs/>
          <w:noProof/>
          <w:color w:val="000000" w:themeColor="text1"/>
          <w:sz w:val="20"/>
          <w:szCs w:val="20"/>
        </w:rPr>
      </w:pPr>
    </w:p>
    <w:p w14:paraId="5D3D3A48" w14:textId="77777777" w:rsidR="00E56D19" w:rsidRDefault="00E56D19" w:rsidP="0029271D">
      <w:pPr>
        <w:spacing w:after="0" w:line="240" w:lineRule="auto"/>
        <w:rPr>
          <w:rFonts w:ascii="Century Gothic" w:hAnsi="Century Gothic"/>
          <w:b/>
          <w:bCs/>
          <w:noProof/>
          <w:color w:val="000000" w:themeColor="text1"/>
          <w:sz w:val="20"/>
          <w:szCs w:val="20"/>
        </w:rPr>
      </w:pPr>
    </w:p>
    <w:p w14:paraId="24FF3C61" w14:textId="77777777" w:rsidR="00E56D19" w:rsidRPr="00824C1A" w:rsidRDefault="00E56D19" w:rsidP="0029271D">
      <w:pPr>
        <w:spacing w:after="0" w:line="240" w:lineRule="auto"/>
        <w:rPr>
          <w:rFonts w:ascii="Century Gothic" w:hAnsi="Century Gothic"/>
          <w:b/>
          <w:bCs/>
          <w:noProof/>
          <w:color w:val="000000" w:themeColor="text1"/>
          <w:sz w:val="20"/>
          <w:szCs w:val="20"/>
        </w:rPr>
      </w:pPr>
    </w:p>
    <w:p w14:paraId="1AC279F2" w14:textId="77777777" w:rsidR="00243574" w:rsidRDefault="00243574" w:rsidP="00FE216B">
      <w:pPr>
        <w:spacing w:after="0" w:line="240" w:lineRule="auto"/>
        <w:jc w:val="center"/>
        <w:rPr>
          <w:rFonts w:ascii="Baskerville Old Face" w:hAnsi="Baskerville Old Face"/>
          <w:b/>
          <w:color w:val="000000" w:themeColor="text1"/>
          <w:sz w:val="20"/>
        </w:rPr>
      </w:pPr>
    </w:p>
    <w:tbl>
      <w:tblPr>
        <w:tblStyle w:val="Tablaconcuadrcula"/>
        <w:tblpPr w:leftFromText="141" w:rightFromText="141" w:vertAnchor="text" w:horzAnchor="margin" w:tblpXSpec="center" w:tblpY="-79"/>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7"/>
        <w:gridCol w:w="3969"/>
      </w:tblGrid>
      <w:tr w:rsidR="00CB5C7B" w:rsidRPr="005D6268" w14:paraId="333E133B" w14:textId="77777777" w:rsidTr="00CB5C7B">
        <w:trPr>
          <w:trHeight w:val="628"/>
        </w:trPr>
        <w:tc>
          <w:tcPr>
            <w:tcW w:w="3681" w:type="dxa"/>
            <w:tcBorders>
              <w:bottom w:val="single" w:sz="4" w:space="0" w:color="auto"/>
            </w:tcBorders>
          </w:tcPr>
          <w:p w14:paraId="17BAE9D7" w14:textId="77777777" w:rsidR="00CB5C7B" w:rsidRDefault="00CB5C7B" w:rsidP="00DE51E1">
            <w:pPr>
              <w:rPr>
                <w:rFonts w:ascii="Century Gothic" w:hAnsi="Century Gothic"/>
                <w:b/>
                <w:noProof/>
                <w:color w:val="000000" w:themeColor="text1"/>
                <w:sz w:val="20"/>
                <w:szCs w:val="20"/>
              </w:rPr>
            </w:pPr>
          </w:p>
          <w:p w14:paraId="78A9ACFA" w14:textId="77777777" w:rsidR="00CB5C7B" w:rsidRPr="005D6268" w:rsidRDefault="00CB5C7B" w:rsidP="00DE51E1">
            <w:pPr>
              <w:pStyle w:val="Sangra2detindependiente"/>
              <w:ind w:left="0"/>
              <w:jc w:val="center"/>
              <w:rPr>
                <w:rFonts w:ascii="Century Gothic" w:hAnsi="Century Gothic"/>
                <w:b/>
                <w:noProof/>
                <w:color w:val="000000" w:themeColor="text1"/>
                <w:sz w:val="20"/>
                <w:szCs w:val="20"/>
                <w:lang w:val="es-PE"/>
              </w:rPr>
            </w:pPr>
          </w:p>
        </w:tc>
        <w:tc>
          <w:tcPr>
            <w:tcW w:w="567" w:type="dxa"/>
          </w:tcPr>
          <w:p w14:paraId="205DE4CA" w14:textId="77777777" w:rsidR="00CB5C7B" w:rsidRDefault="00CB5C7B" w:rsidP="00DE51E1">
            <w:pPr>
              <w:rPr>
                <w:rFonts w:ascii="Century Gothic" w:hAnsi="Century Gothic"/>
                <w:b/>
                <w:noProof/>
                <w:color w:val="000000" w:themeColor="text1"/>
                <w:sz w:val="20"/>
                <w:szCs w:val="20"/>
              </w:rPr>
            </w:pPr>
          </w:p>
        </w:tc>
        <w:tc>
          <w:tcPr>
            <w:tcW w:w="3969" w:type="dxa"/>
            <w:tcBorders>
              <w:bottom w:val="single" w:sz="4" w:space="0" w:color="auto"/>
            </w:tcBorders>
          </w:tcPr>
          <w:p w14:paraId="4D1ED77F" w14:textId="1BBF4397" w:rsidR="00CB5C7B" w:rsidRDefault="00CB5C7B" w:rsidP="00DE51E1">
            <w:pPr>
              <w:rPr>
                <w:rFonts w:ascii="Century Gothic" w:hAnsi="Century Gothic"/>
                <w:b/>
                <w:noProof/>
                <w:color w:val="000000" w:themeColor="text1"/>
                <w:sz w:val="20"/>
                <w:szCs w:val="20"/>
              </w:rPr>
            </w:pPr>
            <w:r>
              <w:rPr>
                <w:noProof/>
              </w:rPr>
              <w:drawing>
                <wp:anchor distT="0" distB="0" distL="114300" distR="114300" simplePos="0" relativeHeight="251676672" behindDoc="1" locked="0" layoutInCell="1" allowOverlap="1" wp14:anchorId="1390C8B5" wp14:editId="79F35694">
                  <wp:simplePos x="0" y="0"/>
                  <wp:positionH relativeFrom="column">
                    <wp:posOffset>544195</wp:posOffset>
                  </wp:positionH>
                  <wp:positionV relativeFrom="paragraph">
                    <wp:posOffset>-1905</wp:posOffset>
                  </wp:positionV>
                  <wp:extent cx="1032948" cy="544773"/>
                  <wp:effectExtent l="0" t="0" r="0" b="8255"/>
                  <wp:wrapNone/>
                  <wp:docPr id="859785993" name="Imagen 1" descr="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85993" name="Imagen 1" descr="Dibujo de una persona&#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2948" cy="54477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B5C7B" w:rsidRPr="00CB5C7B" w14:paraId="01F96AF1" w14:textId="77777777" w:rsidTr="00CB5C7B">
        <w:trPr>
          <w:trHeight w:val="628"/>
        </w:trPr>
        <w:tc>
          <w:tcPr>
            <w:tcW w:w="3681" w:type="dxa"/>
            <w:tcBorders>
              <w:top w:val="single" w:sz="4" w:space="0" w:color="auto"/>
            </w:tcBorders>
          </w:tcPr>
          <w:p w14:paraId="6F748E14" w14:textId="6B7AC00D" w:rsidR="00CB5C7B" w:rsidRPr="0031330B" w:rsidRDefault="00CB5C7B" w:rsidP="00DE51E1">
            <w:pPr>
              <w:pStyle w:val="Sangra2detindependiente"/>
              <w:ind w:left="0"/>
              <w:jc w:val="center"/>
              <w:rPr>
                <w:rFonts w:ascii="Century Gothic" w:hAnsi="Century Gothic"/>
                <w:b/>
                <w:noProof/>
                <w:color w:val="000000" w:themeColor="text1"/>
                <w:sz w:val="20"/>
                <w:szCs w:val="20"/>
              </w:rPr>
            </w:pPr>
            <w:r w:rsidRPr="005D6268">
              <w:rPr>
                <w:rFonts w:ascii="Century Gothic" w:hAnsi="Century Gothic"/>
                <w:b/>
                <w:noProof/>
                <w:color w:val="000000" w:themeColor="text1"/>
                <w:sz w:val="20"/>
                <w:szCs w:val="20"/>
                <w:lang w:val="es-PE"/>
              </w:rPr>
              <w:t>Lic.</w:t>
            </w:r>
            <w:r>
              <w:rPr>
                <w:rFonts w:ascii="Baskerville Old Face" w:hAnsi="Baskerville Old Face"/>
                <w:color w:val="1F4E79" w:themeColor="accent1" w:themeShade="80"/>
                <w:sz w:val="24"/>
              </w:rPr>
              <w:t xml:space="preserve"> </w:t>
            </w:r>
            <w:r w:rsidR="00CA78CE">
              <w:rPr>
                <w:rFonts w:ascii="Century Gothic" w:hAnsi="Century Gothic"/>
                <w:b/>
                <w:noProof/>
                <w:color w:val="000000" w:themeColor="text1"/>
                <w:sz w:val="20"/>
                <w:szCs w:val="20"/>
              </w:rPr>
              <w:t xml:space="preserve"> Carolina Elizabeth Trejo Ortiz</w:t>
            </w:r>
          </w:p>
          <w:p w14:paraId="657B98B0" w14:textId="6709D9C8" w:rsidR="00CB5C7B" w:rsidRPr="005D6268" w:rsidRDefault="00CB5C7B" w:rsidP="00DE51E1">
            <w:pPr>
              <w:jc w:val="center"/>
              <w:rPr>
                <w:rFonts w:ascii="Century Gothic" w:hAnsi="Century Gothic"/>
                <w:b/>
                <w:color w:val="000000" w:themeColor="text1"/>
                <w:sz w:val="20"/>
                <w:szCs w:val="20"/>
              </w:rPr>
            </w:pPr>
            <w:r w:rsidRPr="00CA78CE">
              <w:rPr>
                <w:rFonts w:ascii="Century Gothic" w:hAnsi="Century Gothic"/>
                <w:b/>
                <w:noProof/>
                <w:color w:val="000000" w:themeColor="text1"/>
                <w:sz w:val="20"/>
                <w:szCs w:val="20"/>
              </w:rPr>
              <w:t>DOCENTE</w:t>
            </w:r>
          </w:p>
        </w:tc>
        <w:tc>
          <w:tcPr>
            <w:tcW w:w="567" w:type="dxa"/>
          </w:tcPr>
          <w:p w14:paraId="519D88DB" w14:textId="77777777" w:rsidR="00CB5C7B" w:rsidRPr="005D6268" w:rsidRDefault="00CB5C7B" w:rsidP="00DE51E1">
            <w:pPr>
              <w:pStyle w:val="Sangra2detindependiente"/>
              <w:ind w:left="0"/>
              <w:jc w:val="center"/>
              <w:rPr>
                <w:rFonts w:ascii="Century Gothic" w:hAnsi="Century Gothic"/>
                <w:b/>
                <w:noProof/>
                <w:color w:val="000000" w:themeColor="text1"/>
                <w:sz w:val="20"/>
                <w:szCs w:val="20"/>
                <w:lang w:val="es-PE"/>
              </w:rPr>
            </w:pPr>
          </w:p>
        </w:tc>
        <w:tc>
          <w:tcPr>
            <w:tcW w:w="3969" w:type="dxa"/>
            <w:tcBorders>
              <w:top w:val="single" w:sz="4" w:space="0" w:color="auto"/>
            </w:tcBorders>
          </w:tcPr>
          <w:p w14:paraId="23980922" w14:textId="5ABB64B4" w:rsidR="00CB5C7B" w:rsidRDefault="00CB5C7B" w:rsidP="00DE51E1">
            <w:pPr>
              <w:pStyle w:val="Sangra2detindependiente"/>
              <w:ind w:left="0"/>
              <w:jc w:val="center"/>
              <w:rPr>
                <w:rFonts w:ascii="Century Gothic" w:hAnsi="Century Gothic"/>
                <w:b/>
                <w:noProof/>
                <w:color w:val="000000" w:themeColor="text1"/>
                <w:sz w:val="20"/>
                <w:szCs w:val="20"/>
                <w:lang w:val="en-US"/>
              </w:rPr>
            </w:pPr>
            <w:r w:rsidRPr="00BD0730">
              <w:rPr>
                <w:rFonts w:ascii="Century Gothic" w:hAnsi="Century Gothic"/>
                <w:b/>
                <w:noProof/>
                <w:color w:val="000000" w:themeColor="text1"/>
                <w:sz w:val="20"/>
                <w:szCs w:val="20"/>
                <w:lang w:val="en-US"/>
              </w:rPr>
              <w:t xml:space="preserve">Lic. </w:t>
            </w:r>
            <w:r>
              <w:rPr>
                <w:rFonts w:ascii="Century Gothic" w:hAnsi="Century Gothic"/>
                <w:b/>
                <w:noProof/>
                <w:color w:val="000000" w:themeColor="text1"/>
                <w:sz w:val="20"/>
                <w:szCs w:val="20"/>
                <w:lang w:val="en-US"/>
              </w:rPr>
              <w:t>Mey – Lin Rojas Siu</w:t>
            </w:r>
          </w:p>
          <w:p w14:paraId="1AA33372" w14:textId="04C6F485" w:rsidR="00CB5C7B" w:rsidRPr="00CB5C7B" w:rsidRDefault="00CB5C7B" w:rsidP="00DE51E1">
            <w:pPr>
              <w:pStyle w:val="Sangra2detindependiente"/>
              <w:ind w:left="0"/>
              <w:jc w:val="center"/>
              <w:rPr>
                <w:rFonts w:ascii="Century Gothic" w:hAnsi="Century Gothic"/>
                <w:b/>
                <w:noProof/>
                <w:color w:val="000000" w:themeColor="text1"/>
                <w:sz w:val="20"/>
                <w:szCs w:val="20"/>
                <w:lang w:val="en-US"/>
              </w:rPr>
            </w:pPr>
            <w:r w:rsidRPr="00CB5C7B">
              <w:rPr>
                <w:rFonts w:ascii="Century Gothic" w:hAnsi="Century Gothic"/>
                <w:b/>
                <w:noProof/>
                <w:color w:val="000000" w:themeColor="text1"/>
                <w:sz w:val="20"/>
                <w:szCs w:val="20"/>
                <w:lang w:val="en-US"/>
              </w:rPr>
              <w:t>D</w:t>
            </w:r>
            <w:r>
              <w:rPr>
                <w:rFonts w:ascii="Century Gothic" w:hAnsi="Century Gothic"/>
                <w:b/>
                <w:noProof/>
                <w:color w:val="000000" w:themeColor="text1"/>
                <w:sz w:val="20"/>
                <w:szCs w:val="20"/>
                <w:lang w:val="en-US"/>
              </w:rPr>
              <w:t>OCENTE</w:t>
            </w:r>
          </w:p>
        </w:tc>
      </w:tr>
    </w:tbl>
    <w:p w14:paraId="1CACBFFB" w14:textId="77777777" w:rsidR="00243574" w:rsidRPr="00CB5C7B" w:rsidRDefault="00243574" w:rsidP="00FE216B">
      <w:pPr>
        <w:spacing w:after="0" w:line="240" w:lineRule="auto"/>
        <w:jc w:val="center"/>
        <w:rPr>
          <w:rFonts w:ascii="Baskerville Old Face" w:hAnsi="Baskerville Old Face"/>
          <w:b/>
          <w:color w:val="000000" w:themeColor="text1"/>
          <w:sz w:val="20"/>
          <w:lang w:val="en-US"/>
        </w:rPr>
      </w:pPr>
    </w:p>
    <w:p w14:paraId="025B175A" w14:textId="77777777" w:rsidR="00243574" w:rsidRPr="00CB5C7B" w:rsidRDefault="00243574" w:rsidP="00FE216B">
      <w:pPr>
        <w:spacing w:after="0" w:line="240" w:lineRule="auto"/>
        <w:jc w:val="center"/>
        <w:rPr>
          <w:rFonts w:ascii="Baskerville Old Face" w:hAnsi="Baskerville Old Face"/>
          <w:b/>
          <w:color w:val="000000" w:themeColor="text1"/>
          <w:sz w:val="20"/>
          <w:lang w:val="en-US"/>
        </w:rPr>
      </w:pPr>
    </w:p>
    <w:p w14:paraId="16BA354F" w14:textId="77777777" w:rsidR="00243574" w:rsidRPr="00CB5C7B" w:rsidRDefault="00243574" w:rsidP="00FE216B">
      <w:pPr>
        <w:spacing w:after="0" w:line="240" w:lineRule="auto"/>
        <w:jc w:val="center"/>
        <w:rPr>
          <w:rFonts w:ascii="Baskerville Old Face" w:hAnsi="Baskerville Old Face"/>
          <w:b/>
          <w:color w:val="000000" w:themeColor="text1"/>
          <w:sz w:val="20"/>
          <w:lang w:val="en-US"/>
        </w:rPr>
      </w:pPr>
    </w:p>
    <w:p w14:paraId="7321D6C7" w14:textId="77777777" w:rsidR="00243574" w:rsidRPr="00CB5C7B" w:rsidRDefault="00243574" w:rsidP="00FE216B">
      <w:pPr>
        <w:spacing w:after="0" w:line="240" w:lineRule="auto"/>
        <w:jc w:val="center"/>
        <w:rPr>
          <w:rFonts w:ascii="Baskerville Old Face" w:hAnsi="Baskerville Old Face"/>
          <w:b/>
          <w:color w:val="000000" w:themeColor="text1"/>
          <w:sz w:val="20"/>
          <w:lang w:val="en-US"/>
        </w:rPr>
      </w:pPr>
    </w:p>
    <w:p w14:paraId="5C279AED" w14:textId="77777777" w:rsidR="00243574" w:rsidRPr="00CB5C7B" w:rsidRDefault="00243574" w:rsidP="00FE216B">
      <w:pPr>
        <w:spacing w:after="0" w:line="240" w:lineRule="auto"/>
        <w:jc w:val="center"/>
        <w:rPr>
          <w:rFonts w:ascii="Baskerville Old Face" w:hAnsi="Baskerville Old Face"/>
          <w:b/>
          <w:color w:val="000000" w:themeColor="text1"/>
          <w:sz w:val="20"/>
          <w:lang w:val="en-US"/>
        </w:rPr>
      </w:pPr>
    </w:p>
    <w:p w14:paraId="5C916051" w14:textId="77777777" w:rsidR="0018570D" w:rsidRPr="00CB5C7B" w:rsidRDefault="0018570D" w:rsidP="00DE1E04">
      <w:pPr>
        <w:spacing w:after="0" w:line="240" w:lineRule="auto"/>
        <w:rPr>
          <w:rFonts w:ascii="Baskerville Old Face" w:hAnsi="Baskerville Old Face"/>
          <w:b/>
          <w:color w:val="000000" w:themeColor="text1"/>
          <w:sz w:val="20"/>
          <w:lang w:val="en-US"/>
        </w:rPr>
      </w:pPr>
    </w:p>
    <w:sectPr w:rsidR="0018570D" w:rsidRPr="00CB5C7B" w:rsidSect="008E0F2E">
      <w:pgSz w:w="11906" w:h="16838" w:code="9"/>
      <w:pgMar w:top="851" w:right="72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EB Corp">
    <w:altName w:val="Calibr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re Baskerville">
    <w:altName w:val="Times New Roman"/>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54E"/>
    <w:multiLevelType w:val="hybridMultilevel"/>
    <w:tmpl w:val="9746C232"/>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8FE371D"/>
    <w:multiLevelType w:val="multilevel"/>
    <w:tmpl w:val="1FAC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DD0D28"/>
    <w:multiLevelType w:val="hybridMultilevel"/>
    <w:tmpl w:val="2996BF58"/>
    <w:lvl w:ilvl="0" w:tplc="67EC33D6">
      <w:start w:val="3"/>
      <w:numFmt w:val="bullet"/>
      <w:lvlText w:val="-"/>
      <w:lvlJc w:val="left"/>
      <w:pPr>
        <w:ind w:left="720" w:hanging="360"/>
      </w:pPr>
      <w:rPr>
        <w:rFonts w:ascii="Baskerville Old Face" w:eastAsiaTheme="minorHAnsi" w:hAnsi="Baskerville Old Face"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B0C0A2E"/>
    <w:multiLevelType w:val="hybridMultilevel"/>
    <w:tmpl w:val="62ACCE0C"/>
    <w:lvl w:ilvl="0" w:tplc="67EC33D6">
      <w:start w:val="3"/>
      <w:numFmt w:val="bullet"/>
      <w:lvlText w:val="-"/>
      <w:lvlJc w:val="left"/>
      <w:pPr>
        <w:ind w:left="720" w:hanging="360"/>
      </w:pPr>
      <w:rPr>
        <w:rFonts w:ascii="Baskerville Old Face" w:eastAsiaTheme="minorHAnsi" w:hAnsi="Baskerville Old Face"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B2F2CAE"/>
    <w:multiLevelType w:val="hybridMultilevel"/>
    <w:tmpl w:val="22C069CE"/>
    <w:lvl w:ilvl="0" w:tplc="CEE81D72">
      <w:start w:val="1"/>
      <w:numFmt w:val="decimal"/>
      <w:lvlText w:val="%1."/>
      <w:lvlJc w:val="left"/>
      <w:pPr>
        <w:ind w:left="1065" w:hanging="705"/>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27538FB"/>
    <w:multiLevelType w:val="hybridMultilevel"/>
    <w:tmpl w:val="5136DF8A"/>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DB73D76"/>
    <w:multiLevelType w:val="hybridMultilevel"/>
    <w:tmpl w:val="1B783146"/>
    <w:lvl w:ilvl="0" w:tplc="67EC33D6">
      <w:start w:val="3"/>
      <w:numFmt w:val="bullet"/>
      <w:lvlText w:val="-"/>
      <w:lvlJc w:val="left"/>
      <w:pPr>
        <w:ind w:left="720" w:hanging="360"/>
      </w:pPr>
      <w:rPr>
        <w:rFonts w:ascii="Baskerville Old Face" w:eastAsiaTheme="minorHAnsi" w:hAnsi="Baskerville Old Face"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1183AE5"/>
    <w:multiLevelType w:val="hybridMultilevel"/>
    <w:tmpl w:val="969E8F2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221074F4"/>
    <w:multiLevelType w:val="hybridMultilevel"/>
    <w:tmpl w:val="1A42DCB2"/>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A5F2D4E"/>
    <w:multiLevelType w:val="hybridMultilevel"/>
    <w:tmpl w:val="6610E54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2F0603F"/>
    <w:multiLevelType w:val="hybridMultilevel"/>
    <w:tmpl w:val="4FC82054"/>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AFA3855"/>
    <w:multiLevelType w:val="hybridMultilevel"/>
    <w:tmpl w:val="8DF46E04"/>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F706AD5"/>
    <w:multiLevelType w:val="hybridMultilevel"/>
    <w:tmpl w:val="852A3612"/>
    <w:lvl w:ilvl="0" w:tplc="280A0005">
      <w:start w:val="1"/>
      <w:numFmt w:val="bullet"/>
      <w:lvlText w:val=""/>
      <w:lvlJc w:val="left"/>
      <w:pPr>
        <w:ind w:left="1098" w:hanging="360"/>
      </w:pPr>
      <w:rPr>
        <w:rFonts w:ascii="Wingdings" w:hAnsi="Wingdings" w:hint="default"/>
      </w:rPr>
    </w:lvl>
    <w:lvl w:ilvl="1" w:tplc="280A0003" w:tentative="1">
      <w:start w:val="1"/>
      <w:numFmt w:val="bullet"/>
      <w:lvlText w:val="o"/>
      <w:lvlJc w:val="left"/>
      <w:pPr>
        <w:ind w:left="1818" w:hanging="360"/>
      </w:pPr>
      <w:rPr>
        <w:rFonts w:ascii="Courier New" w:hAnsi="Courier New" w:cs="Courier New" w:hint="default"/>
      </w:rPr>
    </w:lvl>
    <w:lvl w:ilvl="2" w:tplc="280A0005" w:tentative="1">
      <w:start w:val="1"/>
      <w:numFmt w:val="bullet"/>
      <w:lvlText w:val=""/>
      <w:lvlJc w:val="left"/>
      <w:pPr>
        <w:ind w:left="2538" w:hanging="360"/>
      </w:pPr>
      <w:rPr>
        <w:rFonts w:ascii="Wingdings" w:hAnsi="Wingdings" w:hint="default"/>
      </w:rPr>
    </w:lvl>
    <w:lvl w:ilvl="3" w:tplc="280A0001" w:tentative="1">
      <w:start w:val="1"/>
      <w:numFmt w:val="bullet"/>
      <w:lvlText w:val=""/>
      <w:lvlJc w:val="left"/>
      <w:pPr>
        <w:ind w:left="3258" w:hanging="360"/>
      </w:pPr>
      <w:rPr>
        <w:rFonts w:ascii="Symbol" w:hAnsi="Symbol" w:hint="default"/>
      </w:rPr>
    </w:lvl>
    <w:lvl w:ilvl="4" w:tplc="280A0003" w:tentative="1">
      <w:start w:val="1"/>
      <w:numFmt w:val="bullet"/>
      <w:lvlText w:val="o"/>
      <w:lvlJc w:val="left"/>
      <w:pPr>
        <w:ind w:left="3978" w:hanging="360"/>
      </w:pPr>
      <w:rPr>
        <w:rFonts w:ascii="Courier New" w:hAnsi="Courier New" w:cs="Courier New" w:hint="default"/>
      </w:rPr>
    </w:lvl>
    <w:lvl w:ilvl="5" w:tplc="280A0005" w:tentative="1">
      <w:start w:val="1"/>
      <w:numFmt w:val="bullet"/>
      <w:lvlText w:val=""/>
      <w:lvlJc w:val="left"/>
      <w:pPr>
        <w:ind w:left="4698" w:hanging="360"/>
      </w:pPr>
      <w:rPr>
        <w:rFonts w:ascii="Wingdings" w:hAnsi="Wingdings" w:hint="default"/>
      </w:rPr>
    </w:lvl>
    <w:lvl w:ilvl="6" w:tplc="280A0001" w:tentative="1">
      <w:start w:val="1"/>
      <w:numFmt w:val="bullet"/>
      <w:lvlText w:val=""/>
      <w:lvlJc w:val="left"/>
      <w:pPr>
        <w:ind w:left="5418" w:hanging="360"/>
      </w:pPr>
      <w:rPr>
        <w:rFonts w:ascii="Symbol" w:hAnsi="Symbol" w:hint="default"/>
      </w:rPr>
    </w:lvl>
    <w:lvl w:ilvl="7" w:tplc="280A0003" w:tentative="1">
      <w:start w:val="1"/>
      <w:numFmt w:val="bullet"/>
      <w:lvlText w:val="o"/>
      <w:lvlJc w:val="left"/>
      <w:pPr>
        <w:ind w:left="6138" w:hanging="360"/>
      </w:pPr>
      <w:rPr>
        <w:rFonts w:ascii="Courier New" w:hAnsi="Courier New" w:cs="Courier New" w:hint="default"/>
      </w:rPr>
    </w:lvl>
    <w:lvl w:ilvl="8" w:tplc="280A0005" w:tentative="1">
      <w:start w:val="1"/>
      <w:numFmt w:val="bullet"/>
      <w:lvlText w:val=""/>
      <w:lvlJc w:val="left"/>
      <w:pPr>
        <w:ind w:left="6858" w:hanging="360"/>
      </w:pPr>
      <w:rPr>
        <w:rFonts w:ascii="Wingdings" w:hAnsi="Wingdings" w:hint="default"/>
      </w:rPr>
    </w:lvl>
  </w:abstractNum>
  <w:abstractNum w:abstractNumId="13" w15:restartNumberingAfterBreak="0">
    <w:nsid w:val="497B4561"/>
    <w:multiLevelType w:val="multilevel"/>
    <w:tmpl w:val="98E2B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9B01D8"/>
    <w:multiLevelType w:val="hybridMultilevel"/>
    <w:tmpl w:val="A0929B74"/>
    <w:lvl w:ilvl="0" w:tplc="2206A850">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50976D4B"/>
    <w:multiLevelType w:val="hybridMultilevel"/>
    <w:tmpl w:val="370E9436"/>
    <w:lvl w:ilvl="0" w:tplc="30F23D12">
      <w:start w:val="3"/>
      <w:numFmt w:val="bullet"/>
      <w:lvlText w:val="-"/>
      <w:lvlJc w:val="left"/>
      <w:pPr>
        <w:ind w:left="720" w:hanging="360"/>
      </w:pPr>
      <w:rPr>
        <w:rFonts w:ascii="Baskerville Old Face" w:eastAsiaTheme="minorHAnsi" w:hAnsi="Baskerville Old Face"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57094476"/>
    <w:multiLevelType w:val="hybridMultilevel"/>
    <w:tmpl w:val="770A430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600317FD"/>
    <w:multiLevelType w:val="hybridMultilevel"/>
    <w:tmpl w:val="C0BA55CA"/>
    <w:lvl w:ilvl="0" w:tplc="580A0005">
      <w:start w:val="1"/>
      <w:numFmt w:val="bullet"/>
      <w:lvlText w:val=""/>
      <w:lvlJc w:val="left"/>
      <w:pPr>
        <w:ind w:left="753" w:hanging="360"/>
      </w:pPr>
      <w:rPr>
        <w:rFonts w:ascii="Wingdings" w:hAnsi="Wingdings" w:hint="default"/>
      </w:rPr>
    </w:lvl>
    <w:lvl w:ilvl="1" w:tplc="580A0003" w:tentative="1">
      <w:start w:val="1"/>
      <w:numFmt w:val="bullet"/>
      <w:lvlText w:val="o"/>
      <w:lvlJc w:val="left"/>
      <w:pPr>
        <w:ind w:left="1473" w:hanging="360"/>
      </w:pPr>
      <w:rPr>
        <w:rFonts w:ascii="Courier New" w:hAnsi="Courier New" w:cs="Courier New" w:hint="default"/>
      </w:rPr>
    </w:lvl>
    <w:lvl w:ilvl="2" w:tplc="580A0005" w:tentative="1">
      <w:start w:val="1"/>
      <w:numFmt w:val="bullet"/>
      <w:lvlText w:val=""/>
      <w:lvlJc w:val="left"/>
      <w:pPr>
        <w:ind w:left="2193" w:hanging="360"/>
      </w:pPr>
      <w:rPr>
        <w:rFonts w:ascii="Wingdings" w:hAnsi="Wingdings" w:hint="default"/>
      </w:rPr>
    </w:lvl>
    <w:lvl w:ilvl="3" w:tplc="580A0001" w:tentative="1">
      <w:start w:val="1"/>
      <w:numFmt w:val="bullet"/>
      <w:lvlText w:val=""/>
      <w:lvlJc w:val="left"/>
      <w:pPr>
        <w:ind w:left="2913" w:hanging="360"/>
      </w:pPr>
      <w:rPr>
        <w:rFonts w:ascii="Symbol" w:hAnsi="Symbol" w:hint="default"/>
      </w:rPr>
    </w:lvl>
    <w:lvl w:ilvl="4" w:tplc="580A0003" w:tentative="1">
      <w:start w:val="1"/>
      <w:numFmt w:val="bullet"/>
      <w:lvlText w:val="o"/>
      <w:lvlJc w:val="left"/>
      <w:pPr>
        <w:ind w:left="3633" w:hanging="360"/>
      </w:pPr>
      <w:rPr>
        <w:rFonts w:ascii="Courier New" w:hAnsi="Courier New" w:cs="Courier New" w:hint="default"/>
      </w:rPr>
    </w:lvl>
    <w:lvl w:ilvl="5" w:tplc="580A0005" w:tentative="1">
      <w:start w:val="1"/>
      <w:numFmt w:val="bullet"/>
      <w:lvlText w:val=""/>
      <w:lvlJc w:val="left"/>
      <w:pPr>
        <w:ind w:left="4353" w:hanging="360"/>
      </w:pPr>
      <w:rPr>
        <w:rFonts w:ascii="Wingdings" w:hAnsi="Wingdings" w:hint="default"/>
      </w:rPr>
    </w:lvl>
    <w:lvl w:ilvl="6" w:tplc="580A0001" w:tentative="1">
      <w:start w:val="1"/>
      <w:numFmt w:val="bullet"/>
      <w:lvlText w:val=""/>
      <w:lvlJc w:val="left"/>
      <w:pPr>
        <w:ind w:left="5073" w:hanging="360"/>
      </w:pPr>
      <w:rPr>
        <w:rFonts w:ascii="Symbol" w:hAnsi="Symbol" w:hint="default"/>
      </w:rPr>
    </w:lvl>
    <w:lvl w:ilvl="7" w:tplc="580A0003" w:tentative="1">
      <w:start w:val="1"/>
      <w:numFmt w:val="bullet"/>
      <w:lvlText w:val="o"/>
      <w:lvlJc w:val="left"/>
      <w:pPr>
        <w:ind w:left="5793" w:hanging="360"/>
      </w:pPr>
      <w:rPr>
        <w:rFonts w:ascii="Courier New" w:hAnsi="Courier New" w:cs="Courier New" w:hint="default"/>
      </w:rPr>
    </w:lvl>
    <w:lvl w:ilvl="8" w:tplc="580A0005" w:tentative="1">
      <w:start w:val="1"/>
      <w:numFmt w:val="bullet"/>
      <w:lvlText w:val=""/>
      <w:lvlJc w:val="left"/>
      <w:pPr>
        <w:ind w:left="6513" w:hanging="360"/>
      </w:pPr>
      <w:rPr>
        <w:rFonts w:ascii="Wingdings" w:hAnsi="Wingdings" w:hint="default"/>
      </w:rPr>
    </w:lvl>
  </w:abstractNum>
  <w:abstractNum w:abstractNumId="18" w15:restartNumberingAfterBreak="0">
    <w:nsid w:val="634E6DD3"/>
    <w:multiLevelType w:val="hybridMultilevel"/>
    <w:tmpl w:val="E9C6E7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3797660"/>
    <w:multiLevelType w:val="multilevel"/>
    <w:tmpl w:val="1332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27F3183"/>
    <w:multiLevelType w:val="hybridMultilevel"/>
    <w:tmpl w:val="5D7A6726"/>
    <w:lvl w:ilvl="0" w:tplc="280A0005">
      <w:start w:val="1"/>
      <w:numFmt w:val="bullet"/>
      <w:lvlText w:val=""/>
      <w:lvlJc w:val="left"/>
      <w:pPr>
        <w:ind w:left="1041" w:hanging="360"/>
      </w:pPr>
      <w:rPr>
        <w:rFonts w:ascii="Wingdings" w:hAnsi="Wingdings" w:hint="default"/>
      </w:rPr>
    </w:lvl>
    <w:lvl w:ilvl="1" w:tplc="280A0003" w:tentative="1">
      <w:start w:val="1"/>
      <w:numFmt w:val="bullet"/>
      <w:lvlText w:val="o"/>
      <w:lvlJc w:val="left"/>
      <w:pPr>
        <w:ind w:left="1761" w:hanging="360"/>
      </w:pPr>
      <w:rPr>
        <w:rFonts w:ascii="Courier New" w:hAnsi="Courier New" w:cs="Courier New" w:hint="default"/>
      </w:rPr>
    </w:lvl>
    <w:lvl w:ilvl="2" w:tplc="280A0005" w:tentative="1">
      <w:start w:val="1"/>
      <w:numFmt w:val="bullet"/>
      <w:lvlText w:val=""/>
      <w:lvlJc w:val="left"/>
      <w:pPr>
        <w:ind w:left="2481" w:hanging="360"/>
      </w:pPr>
      <w:rPr>
        <w:rFonts w:ascii="Wingdings" w:hAnsi="Wingdings" w:hint="default"/>
      </w:rPr>
    </w:lvl>
    <w:lvl w:ilvl="3" w:tplc="280A0001" w:tentative="1">
      <w:start w:val="1"/>
      <w:numFmt w:val="bullet"/>
      <w:lvlText w:val=""/>
      <w:lvlJc w:val="left"/>
      <w:pPr>
        <w:ind w:left="3201" w:hanging="360"/>
      </w:pPr>
      <w:rPr>
        <w:rFonts w:ascii="Symbol" w:hAnsi="Symbol" w:hint="default"/>
      </w:rPr>
    </w:lvl>
    <w:lvl w:ilvl="4" w:tplc="280A0003" w:tentative="1">
      <w:start w:val="1"/>
      <w:numFmt w:val="bullet"/>
      <w:lvlText w:val="o"/>
      <w:lvlJc w:val="left"/>
      <w:pPr>
        <w:ind w:left="3921" w:hanging="360"/>
      </w:pPr>
      <w:rPr>
        <w:rFonts w:ascii="Courier New" w:hAnsi="Courier New" w:cs="Courier New" w:hint="default"/>
      </w:rPr>
    </w:lvl>
    <w:lvl w:ilvl="5" w:tplc="280A0005" w:tentative="1">
      <w:start w:val="1"/>
      <w:numFmt w:val="bullet"/>
      <w:lvlText w:val=""/>
      <w:lvlJc w:val="left"/>
      <w:pPr>
        <w:ind w:left="4641" w:hanging="360"/>
      </w:pPr>
      <w:rPr>
        <w:rFonts w:ascii="Wingdings" w:hAnsi="Wingdings" w:hint="default"/>
      </w:rPr>
    </w:lvl>
    <w:lvl w:ilvl="6" w:tplc="280A0001" w:tentative="1">
      <w:start w:val="1"/>
      <w:numFmt w:val="bullet"/>
      <w:lvlText w:val=""/>
      <w:lvlJc w:val="left"/>
      <w:pPr>
        <w:ind w:left="5361" w:hanging="360"/>
      </w:pPr>
      <w:rPr>
        <w:rFonts w:ascii="Symbol" w:hAnsi="Symbol" w:hint="default"/>
      </w:rPr>
    </w:lvl>
    <w:lvl w:ilvl="7" w:tplc="280A0003" w:tentative="1">
      <w:start w:val="1"/>
      <w:numFmt w:val="bullet"/>
      <w:lvlText w:val="o"/>
      <w:lvlJc w:val="left"/>
      <w:pPr>
        <w:ind w:left="6081" w:hanging="360"/>
      </w:pPr>
      <w:rPr>
        <w:rFonts w:ascii="Courier New" w:hAnsi="Courier New" w:cs="Courier New" w:hint="default"/>
      </w:rPr>
    </w:lvl>
    <w:lvl w:ilvl="8" w:tplc="280A0005" w:tentative="1">
      <w:start w:val="1"/>
      <w:numFmt w:val="bullet"/>
      <w:lvlText w:val=""/>
      <w:lvlJc w:val="left"/>
      <w:pPr>
        <w:ind w:left="6801" w:hanging="360"/>
      </w:pPr>
      <w:rPr>
        <w:rFonts w:ascii="Wingdings" w:hAnsi="Wingdings" w:hint="default"/>
      </w:rPr>
    </w:lvl>
  </w:abstractNum>
  <w:abstractNum w:abstractNumId="21" w15:restartNumberingAfterBreak="0">
    <w:nsid w:val="75B14658"/>
    <w:multiLevelType w:val="hybridMultilevel"/>
    <w:tmpl w:val="D9821370"/>
    <w:lvl w:ilvl="0" w:tplc="280A0005">
      <w:start w:val="1"/>
      <w:numFmt w:val="bullet"/>
      <w:lvlText w:val=""/>
      <w:lvlJc w:val="left"/>
      <w:pPr>
        <w:ind w:left="874" w:hanging="360"/>
      </w:pPr>
      <w:rPr>
        <w:rFonts w:ascii="Wingdings" w:hAnsi="Wingdings" w:hint="default"/>
      </w:rPr>
    </w:lvl>
    <w:lvl w:ilvl="1" w:tplc="280A0003" w:tentative="1">
      <w:start w:val="1"/>
      <w:numFmt w:val="bullet"/>
      <w:lvlText w:val="o"/>
      <w:lvlJc w:val="left"/>
      <w:pPr>
        <w:ind w:left="1594" w:hanging="360"/>
      </w:pPr>
      <w:rPr>
        <w:rFonts w:ascii="Courier New" w:hAnsi="Courier New" w:cs="Courier New" w:hint="default"/>
      </w:rPr>
    </w:lvl>
    <w:lvl w:ilvl="2" w:tplc="280A0005" w:tentative="1">
      <w:start w:val="1"/>
      <w:numFmt w:val="bullet"/>
      <w:lvlText w:val=""/>
      <w:lvlJc w:val="left"/>
      <w:pPr>
        <w:ind w:left="2314" w:hanging="360"/>
      </w:pPr>
      <w:rPr>
        <w:rFonts w:ascii="Wingdings" w:hAnsi="Wingdings" w:hint="default"/>
      </w:rPr>
    </w:lvl>
    <w:lvl w:ilvl="3" w:tplc="280A0001" w:tentative="1">
      <w:start w:val="1"/>
      <w:numFmt w:val="bullet"/>
      <w:lvlText w:val=""/>
      <w:lvlJc w:val="left"/>
      <w:pPr>
        <w:ind w:left="3034" w:hanging="360"/>
      </w:pPr>
      <w:rPr>
        <w:rFonts w:ascii="Symbol" w:hAnsi="Symbol" w:hint="default"/>
      </w:rPr>
    </w:lvl>
    <w:lvl w:ilvl="4" w:tplc="280A0003" w:tentative="1">
      <w:start w:val="1"/>
      <w:numFmt w:val="bullet"/>
      <w:lvlText w:val="o"/>
      <w:lvlJc w:val="left"/>
      <w:pPr>
        <w:ind w:left="3754" w:hanging="360"/>
      </w:pPr>
      <w:rPr>
        <w:rFonts w:ascii="Courier New" w:hAnsi="Courier New" w:cs="Courier New" w:hint="default"/>
      </w:rPr>
    </w:lvl>
    <w:lvl w:ilvl="5" w:tplc="280A0005" w:tentative="1">
      <w:start w:val="1"/>
      <w:numFmt w:val="bullet"/>
      <w:lvlText w:val=""/>
      <w:lvlJc w:val="left"/>
      <w:pPr>
        <w:ind w:left="4474" w:hanging="360"/>
      </w:pPr>
      <w:rPr>
        <w:rFonts w:ascii="Wingdings" w:hAnsi="Wingdings" w:hint="default"/>
      </w:rPr>
    </w:lvl>
    <w:lvl w:ilvl="6" w:tplc="280A0001" w:tentative="1">
      <w:start w:val="1"/>
      <w:numFmt w:val="bullet"/>
      <w:lvlText w:val=""/>
      <w:lvlJc w:val="left"/>
      <w:pPr>
        <w:ind w:left="5194" w:hanging="360"/>
      </w:pPr>
      <w:rPr>
        <w:rFonts w:ascii="Symbol" w:hAnsi="Symbol" w:hint="default"/>
      </w:rPr>
    </w:lvl>
    <w:lvl w:ilvl="7" w:tplc="280A0003" w:tentative="1">
      <w:start w:val="1"/>
      <w:numFmt w:val="bullet"/>
      <w:lvlText w:val="o"/>
      <w:lvlJc w:val="left"/>
      <w:pPr>
        <w:ind w:left="5914" w:hanging="360"/>
      </w:pPr>
      <w:rPr>
        <w:rFonts w:ascii="Courier New" w:hAnsi="Courier New" w:cs="Courier New" w:hint="default"/>
      </w:rPr>
    </w:lvl>
    <w:lvl w:ilvl="8" w:tplc="280A0005" w:tentative="1">
      <w:start w:val="1"/>
      <w:numFmt w:val="bullet"/>
      <w:lvlText w:val=""/>
      <w:lvlJc w:val="left"/>
      <w:pPr>
        <w:ind w:left="6634" w:hanging="360"/>
      </w:pPr>
      <w:rPr>
        <w:rFonts w:ascii="Wingdings" w:hAnsi="Wingdings" w:hint="default"/>
      </w:rPr>
    </w:lvl>
  </w:abstractNum>
  <w:abstractNum w:abstractNumId="22" w15:restartNumberingAfterBreak="0">
    <w:nsid w:val="798E18D6"/>
    <w:multiLevelType w:val="hybridMultilevel"/>
    <w:tmpl w:val="5F443F60"/>
    <w:lvl w:ilvl="0" w:tplc="F138B5A8">
      <w:start w:val="1"/>
      <w:numFmt w:val="decimal"/>
      <w:lvlText w:val="%1."/>
      <w:lvlJc w:val="left"/>
      <w:pPr>
        <w:ind w:left="1065" w:hanging="705"/>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7D1C61BC"/>
    <w:multiLevelType w:val="hybridMultilevel"/>
    <w:tmpl w:val="924CD5A6"/>
    <w:lvl w:ilvl="0" w:tplc="95E27BD2">
      <w:start w:val="1"/>
      <w:numFmt w:val="decimal"/>
      <w:lvlText w:val="%1."/>
      <w:lvlJc w:val="left"/>
      <w:pPr>
        <w:ind w:left="1065" w:hanging="705"/>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7D4E63DC"/>
    <w:multiLevelType w:val="hybridMultilevel"/>
    <w:tmpl w:val="1B665A1A"/>
    <w:lvl w:ilvl="0" w:tplc="33FCACE8">
      <w:start w:val="1"/>
      <w:numFmt w:val="bullet"/>
      <w:lvlText w:val=""/>
      <w:lvlJc w:val="left"/>
      <w:pPr>
        <w:ind w:left="720" w:hanging="360"/>
      </w:pPr>
      <w:rPr>
        <w:rFonts w:ascii="Wingdings" w:hAnsi="Wingdings" w:hint="default"/>
        <w:color w:val="auto"/>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7E4A225A"/>
    <w:multiLevelType w:val="hybridMultilevel"/>
    <w:tmpl w:val="23B4136A"/>
    <w:lvl w:ilvl="0" w:tplc="580A0005">
      <w:start w:val="1"/>
      <w:numFmt w:val="bullet"/>
      <w:lvlText w:val=""/>
      <w:lvlJc w:val="left"/>
      <w:pPr>
        <w:ind w:left="760" w:hanging="360"/>
      </w:pPr>
      <w:rPr>
        <w:rFonts w:ascii="Wingdings" w:hAnsi="Wingdings" w:hint="default"/>
      </w:rPr>
    </w:lvl>
    <w:lvl w:ilvl="1" w:tplc="580A0003" w:tentative="1">
      <w:start w:val="1"/>
      <w:numFmt w:val="bullet"/>
      <w:lvlText w:val="o"/>
      <w:lvlJc w:val="left"/>
      <w:pPr>
        <w:ind w:left="1480" w:hanging="360"/>
      </w:pPr>
      <w:rPr>
        <w:rFonts w:ascii="Courier New" w:hAnsi="Courier New" w:cs="Courier New" w:hint="default"/>
      </w:rPr>
    </w:lvl>
    <w:lvl w:ilvl="2" w:tplc="580A0005" w:tentative="1">
      <w:start w:val="1"/>
      <w:numFmt w:val="bullet"/>
      <w:lvlText w:val=""/>
      <w:lvlJc w:val="left"/>
      <w:pPr>
        <w:ind w:left="2200" w:hanging="360"/>
      </w:pPr>
      <w:rPr>
        <w:rFonts w:ascii="Wingdings" w:hAnsi="Wingdings" w:hint="default"/>
      </w:rPr>
    </w:lvl>
    <w:lvl w:ilvl="3" w:tplc="580A0001" w:tentative="1">
      <w:start w:val="1"/>
      <w:numFmt w:val="bullet"/>
      <w:lvlText w:val=""/>
      <w:lvlJc w:val="left"/>
      <w:pPr>
        <w:ind w:left="2920" w:hanging="360"/>
      </w:pPr>
      <w:rPr>
        <w:rFonts w:ascii="Symbol" w:hAnsi="Symbol" w:hint="default"/>
      </w:rPr>
    </w:lvl>
    <w:lvl w:ilvl="4" w:tplc="580A0003" w:tentative="1">
      <w:start w:val="1"/>
      <w:numFmt w:val="bullet"/>
      <w:lvlText w:val="o"/>
      <w:lvlJc w:val="left"/>
      <w:pPr>
        <w:ind w:left="3640" w:hanging="360"/>
      </w:pPr>
      <w:rPr>
        <w:rFonts w:ascii="Courier New" w:hAnsi="Courier New" w:cs="Courier New" w:hint="default"/>
      </w:rPr>
    </w:lvl>
    <w:lvl w:ilvl="5" w:tplc="580A0005" w:tentative="1">
      <w:start w:val="1"/>
      <w:numFmt w:val="bullet"/>
      <w:lvlText w:val=""/>
      <w:lvlJc w:val="left"/>
      <w:pPr>
        <w:ind w:left="4360" w:hanging="360"/>
      </w:pPr>
      <w:rPr>
        <w:rFonts w:ascii="Wingdings" w:hAnsi="Wingdings" w:hint="default"/>
      </w:rPr>
    </w:lvl>
    <w:lvl w:ilvl="6" w:tplc="580A0001" w:tentative="1">
      <w:start w:val="1"/>
      <w:numFmt w:val="bullet"/>
      <w:lvlText w:val=""/>
      <w:lvlJc w:val="left"/>
      <w:pPr>
        <w:ind w:left="5080" w:hanging="360"/>
      </w:pPr>
      <w:rPr>
        <w:rFonts w:ascii="Symbol" w:hAnsi="Symbol" w:hint="default"/>
      </w:rPr>
    </w:lvl>
    <w:lvl w:ilvl="7" w:tplc="580A0003" w:tentative="1">
      <w:start w:val="1"/>
      <w:numFmt w:val="bullet"/>
      <w:lvlText w:val="o"/>
      <w:lvlJc w:val="left"/>
      <w:pPr>
        <w:ind w:left="5800" w:hanging="360"/>
      </w:pPr>
      <w:rPr>
        <w:rFonts w:ascii="Courier New" w:hAnsi="Courier New" w:cs="Courier New" w:hint="default"/>
      </w:rPr>
    </w:lvl>
    <w:lvl w:ilvl="8" w:tplc="580A0005" w:tentative="1">
      <w:start w:val="1"/>
      <w:numFmt w:val="bullet"/>
      <w:lvlText w:val=""/>
      <w:lvlJc w:val="left"/>
      <w:pPr>
        <w:ind w:left="6520" w:hanging="360"/>
      </w:pPr>
      <w:rPr>
        <w:rFonts w:ascii="Wingdings" w:hAnsi="Wingdings" w:hint="default"/>
      </w:rPr>
    </w:lvl>
  </w:abstractNum>
  <w:num w:numId="1" w16cid:durableId="1543059234">
    <w:abstractNumId w:val="14"/>
  </w:num>
  <w:num w:numId="2" w16cid:durableId="240800178">
    <w:abstractNumId w:val="2"/>
  </w:num>
  <w:num w:numId="3" w16cid:durableId="1970551187">
    <w:abstractNumId w:val="15"/>
  </w:num>
  <w:num w:numId="4" w16cid:durableId="2010516790">
    <w:abstractNumId w:val="23"/>
  </w:num>
  <w:num w:numId="5" w16cid:durableId="731274470">
    <w:abstractNumId w:val="4"/>
  </w:num>
  <w:num w:numId="6" w16cid:durableId="1341931865">
    <w:abstractNumId w:val="7"/>
  </w:num>
  <w:num w:numId="7" w16cid:durableId="1250625386">
    <w:abstractNumId w:val="22"/>
  </w:num>
  <w:num w:numId="8" w16cid:durableId="1749647052">
    <w:abstractNumId w:val="9"/>
  </w:num>
  <w:num w:numId="9" w16cid:durableId="1441728695">
    <w:abstractNumId w:val="21"/>
  </w:num>
  <w:num w:numId="10" w16cid:durableId="1784224998">
    <w:abstractNumId w:val="16"/>
  </w:num>
  <w:num w:numId="11" w16cid:durableId="823396699">
    <w:abstractNumId w:val="3"/>
  </w:num>
  <w:num w:numId="12" w16cid:durableId="1178808287">
    <w:abstractNumId w:val="11"/>
  </w:num>
  <w:num w:numId="13" w16cid:durableId="1308439559">
    <w:abstractNumId w:val="6"/>
  </w:num>
  <w:num w:numId="14" w16cid:durableId="779300355">
    <w:abstractNumId w:val="20"/>
  </w:num>
  <w:num w:numId="15" w16cid:durableId="197474782">
    <w:abstractNumId w:val="10"/>
  </w:num>
  <w:num w:numId="16" w16cid:durableId="549653138">
    <w:abstractNumId w:val="8"/>
  </w:num>
  <w:num w:numId="17" w16cid:durableId="922959052">
    <w:abstractNumId w:val="25"/>
  </w:num>
  <w:num w:numId="18" w16cid:durableId="1758866527">
    <w:abstractNumId w:val="17"/>
  </w:num>
  <w:num w:numId="19" w16cid:durableId="1942060156">
    <w:abstractNumId w:val="12"/>
  </w:num>
  <w:num w:numId="20" w16cid:durableId="1441729226">
    <w:abstractNumId w:val="24"/>
  </w:num>
  <w:num w:numId="21" w16cid:durableId="830635524">
    <w:abstractNumId w:val="5"/>
  </w:num>
  <w:num w:numId="22" w16cid:durableId="1506165853">
    <w:abstractNumId w:val="18"/>
  </w:num>
  <w:num w:numId="23" w16cid:durableId="1373922587">
    <w:abstractNumId w:val="13"/>
  </w:num>
  <w:num w:numId="24" w16cid:durableId="347488375">
    <w:abstractNumId w:val="0"/>
  </w:num>
  <w:num w:numId="25" w16cid:durableId="659970822">
    <w:abstractNumId w:val="1"/>
  </w:num>
  <w:num w:numId="26" w16cid:durableId="13238941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9E5"/>
    <w:rsid w:val="00002F58"/>
    <w:rsid w:val="000079A2"/>
    <w:rsid w:val="00017C4B"/>
    <w:rsid w:val="00037326"/>
    <w:rsid w:val="000417CC"/>
    <w:rsid w:val="00073470"/>
    <w:rsid w:val="00076265"/>
    <w:rsid w:val="000904ED"/>
    <w:rsid w:val="00091639"/>
    <w:rsid w:val="00092120"/>
    <w:rsid w:val="00093145"/>
    <w:rsid w:val="000947F7"/>
    <w:rsid w:val="00095430"/>
    <w:rsid w:val="000A06A3"/>
    <w:rsid w:val="000A6553"/>
    <w:rsid w:val="000B1E57"/>
    <w:rsid w:val="000D22DF"/>
    <w:rsid w:val="000D2ABB"/>
    <w:rsid w:val="000D4062"/>
    <w:rsid w:val="000E3317"/>
    <w:rsid w:val="000F58C3"/>
    <w:rsid w:val="000F79D9"/>
    <w:rsid w:val="001075A5"/>
    <w:rsid w:val="00111A59"/>
    <w:rsid w:val="00116B5C"/>
    <w:rsid w:val="00121AAB"/>
    <w:rsid w:val="00124888"/>
    <w:rsid w:val="001360DB"/>
    <w:rsid w:val="001524CE"/>
    <w:rsid w:val="00155940"/>
    <w:rsid w:val="001627AB"/>
    <w:rsid w:val="00164F09"/>
    <w:rsid w:val="00184E44"/>
    <w:rsid w:val="0018533A"/>
    <w:rsid w:val="0018570D"/>
    <w:rsid w:val="001910E3"/>
    <w:rsid w:val="0019430B"/>
    <w:rsid w:val="001A0162"/>
    <w:rsid w:val="001A2A7B"/>
    <w:rsid w:val="001B5013"/>
    <w:rsid w:val="001C054F"/>
    <w:rsid w:val="001C1103"/>
    <w:rsid w:val="001C6170"/>
    <w:rsid w:val="001C6A52"/>
    <w:rsid w:val="001D3344"/>
    <w:rsid w:val="001D3736"/>
    <w:rsid w:val="001D77E9"/>
    <w:rsid w:val="001E6434"/>
    <w:rsid w:val="001F308B"/>
    <w:rsid w:val="001F64BC"/>
    <w:rsid w:val="0020457D"/>
    <w:rsid w:val="00206DCE"/>
    <w:rsid w:val="0023650E"/>
    <w:rsid w:val="00240703"/>
    <w:rsid w:val="00243574"/>
    <w:rsid w:val="0026176C"/>
    <w:rsid w:val="00276D26"/>
    <w:rsid w:val="00283C9E"/>
    <w:rsid w:val="00287235"/>
    <w:rsid w:val="00287EC1"/>
    <w:rsid w:val="0029271D"/>
    <w:rsid w:val="002A0B73"/>
    <w:rsid w:val="002B622E"/>
    <w:rsid w:val="002C12C6"/>
    <w:rsid w:val="002C3726"/>
    <w:rsid w:val="002D31B0"/>
    <w:rsid w:val="002D403E"/>
    <w:rsid w:val="002D7CD7"/>
    <w:rsid w:val="0030282F"/>
    <w:rsid w:val="0030546D"/>
    <w:rsid w:val="00311A73"/>
    <w:rsid w:val="00311DFF"/>
    <w:rsid w:val="003123F6"/>
    <w:rsid w:val="00313FB7"/>
    <w:rsid w:val="00333312"/>
    <w:rsid w:val="00350DD8"/>
    <w:rsid w:val="00361E84"/>
    <w:rsid w:val="003764FF"/>
    <w:rsid w:val="003771FE"/>
    <w:rsid w:val="00381D2F"/>
    <w:rsid w:val="0038351D"/>
    <w:rsid w:val="0039176E"/>
    <w:rsid w:val="00393BCF"/>
    <w:rsid w:val="003973C0"/>
    <w:rsid w:val="003A2351"/>
    <w:rsid w:val="003A5791"/>
    <w:rsid w:val="003A5FCA"/>
    <w:rsid w:val="003C538D"/>
    <w:rsid w:val="003D174B"/>
    <w:rsid w:val="003D6492"/>
    <w:rsid w:val="003E237C"/>
    <w:rsid w:val="003F3F0E"/>
    <w:rsid w:val="00411D79"/>
    <w:rsid w:val="0042490C"/>
    <w:rsid w:val="004263D7"/>
    <w:rsid w:val="004322FB"/>
    <w:rsid w:val="00432BDA"/>
    <w:rsid w:val="0043644C"/>
    <w:rsid w:val="00436B2F"/>
    <w:rsid w:val="00445F21"/>
    <w:rsid w:val="0045226A"/>
    <w:rsid w:val="00467491"/>
    <w:rsid w:val="00485192"/>
    <w:rsid w:val="004854C4"/>
    <w:rsid w:val="00486238"/>
    <w:rsid w:val="0048764C"/>
    <w:rsid w:val="0049189C"/>
    <w:rsid w:val="004B0DB4"/>
    <w:rsid w:val="004B1C85"/>
    <w:rsid w:val="004B33D8"/>
    <w:rsid w:val="004C4AC7"/>
    <w:rsid w:val="004D63E8"/>
    <w:rsid w:val="004F54E8"/>
    <w:rsid w:val="004F650C"/>
    <w:rsid w:val="00505398"/>
    <w:rsid w:val="00513664"/>
    <w:rsid w:val="00517FA2"/>
    <w:rsid w:val="005365A8"/>
    <w:rsid w:val="0054546C"/>
    <w:rsid w:val="00562970"/>
    <w:rsid w:val="00572A8D"/>
    <w:rsid w:val="00592321"/>
    <w:rsid w:val="005D52D0"/>
    <w:rsid w:val="005F2FF5"/>
    <w:rsid w:val="005F4BC2"/>
    <w:rsid w:val="006010A1"/>
    <w:rsid w:val="00621EC4"/>
    <w:rsid w:val="0064297C"/>
    <w:rsid w:val="006500D0"/>
    <w:rsid w:val="00652071"/>
    <w:rsid w:val="006670E1"/>
    <w:rsid w:val="0067450E"/>
    <w:rsid w:val="00675DC1"/>
    <w:rsid w:val="006A52F0"/>
    <w:rsid w:val="006A6139"/>
    <w:rsid w:val="006B3B74"/>
    <w:rsid w:val="006B52E8"/>
    <w:rsid w:val="006C5BC6"/>
    <w:rsid w:val="006E4701"/>
    <w:rsid w:val="006E50B9"/>
    <w:rsid w:val="006E5306"/>
    <w:rsid w:val="006E6CDB"/>
    <w:rsid w:val="006F0877"/>
    <w:rsid w:val="00727CE4"/>
    <w:rsid w:val="007353C8"/>
    <w:rsid w:val="00737958"/>
    <w:rsid w:val="007448F3"/>
    <w:rsid w:val="00747005"/>
    <w:rsid w:val="007540E4"/>
    <w:rsid w:val="0076065E"/>
    <w:rsid w:val="00766201"/>
    <w:rsid w:val="00767C57"/>
    <w:rsid w:val="007709A4"/>
    <w:rsid w:val="00771D2A"/>
    <w:rsid w:val="00776F94"/>
    <w:rsid w:val="007845BF"/>
    <w:rsid w:val="00785DEA"/>
    <w:rsid w:val="00790017"/>
    <w:rsid w:val="00791AEB"/>
    <w:rsid w:val="00795DF0"/>
    <w:rsid w:val="007A5477"/>
    <w:rsid w:val="007A73A3"/>
    <w:rsid w:val="007B1825"/>
    <w:rsid w:val="007C2F17"/>
    <w:rsid w:val="007C3314"/>
    <w:rsid w:val="007C5B82"/>
    <w:rsid w:val="007C7CAC"/>
    <w:rsid w:val="007E5DA5"/>
    <w:rsid w:val="008035EE"/>
    <w:rsid w:val="00803ED8"/>
    <w:rsid w:val="008051DF"/>
    <w:rsid w:val="008109E1"/>
    <w:rsid w:val="008120F4"/>
    <w:rsid w:val="00815F4F"/>
    <w:rsid w:val="00817093"/>
    <w:rsid w:val="00824C1A"/>
    <w:rsid w:val="00870E9B"/>
    <w:rsid w:val="00874D0A"/>
    <w:rsid w:val="00883E19"/>
    <w:rsid w:val="00897532"/>
    <w:rsid w:val="008A47F1"/>
    <w:rsid w:val="008B0899"/>
    <w:rsid w:val="008B3428"/>
    <w:rsid w:val="008C15DD"/>
    <w:rsid w:val="008C4059"/>
    <w:rsid w:val="008C5D40"/>
    <w:rsid w:val="008C7813"/>
    <w:rsid w:val="008D2C2F"/>
    <w:rsid w:val="008E0F2E"/>
    <w:rsid w:val="008E4AAE"/>
    <w:rsid w:val="00913506"/>
    <w:rsid w:val="00922207"/>
    <w:rsid w:val="00923C70"/>
    <w:rsid w:val="009244C5"/>
    <w:rsid w:val="00930AE8"/>
    <w:rsid w:val="00953AE7"/>
    <w:rsid w:val="00955045"/>
    <w:rsid w:val="0095787E"/>
    <w:rsid w:val="0096137B"/>
    <w:rsid w:val="00962F60"/>
    <w:rsid w:val="009643CC"/>
    <w:rsid w:val="00974297"/>
    <w:rsid w:val="00981C22"/>
    <w:rsid w:val="00983887"/>
    <w:rsid w:val="00991C60"/>
    <w:rsid w:val="00994EB4"/>
    <w:rsid w:val="009A079D"/>
    <w:rsid w:val="009A38E6"/>
    <w:rsid w:val="009A3C38"/>
    <w:rsid w:val="009A4E80"/>
    <w:rsid w:val="009A73B6"/>
    <w:rsid w:val="009A7691"/>
    <w:rsid w:val="009B0CC4"/>
    <w:rsid w:val="009B3DCB"/>
    <w:rsid w:val="009C015F"/>
    <w:rsid w:val="009C2AD3"/>
    <w:rsid w:val="009E0E6D"/>
    <w:rsid w:val="009E25D9"/>
    <w:rsid w:val="009E66E9"/>
    <w:rsid w:val="009E7AD1"/>
    <w:rsid w:val="009F0353"/>
    <w:rsid w:val="009F4740"/>
    <w:rsid w:val="009F4808"/>
    <w:rsid w:val="009F7960"/>
    <w:rsid w:val="00A05622"/>
    <w:rsid w:val="00A1483D"/>
    <w:rsid w:val="00A17F66"/>
    <w:rsid w:val="00A24BD5"/>
    <w:rsid w:val="00A254EA"/>
    <w:rsid w:val="00A32680"/>
    <w:rsid w:val="00A3342F"/>
    <w:rsid w:val="00A36810"/>
    <w:rsid w:val="00A504B8"/>
    <w:rsid w:val="00A57D3E"/>
    <w:rsid w:val="00A61530"/>
    <w:rsid w:val="00A754B8"/>
    <w:rsid w:val="00A90C71"/>
    <w:rsid w:val="00A96E58"/>
    <w:rsid w:val="00AA1817"/>
    <w:rsid w:val="00AA6F86"/>
    <w:rsid w:val="00AC5A5F"/>
    <w:rsid w:val="00AD0583"/>
    <w:rsid w:val="00AD6B6C"/>
    <w:rsid w:val="00AE16EC"/>
    <w:rsid w:val="00B0203E"/>
    <w:rsid w:val="00B07BB3"/>
    <w:rsid w:val="00B1550D"/>
    <w:rsid w:val="00B17FB6"/>
    <w:rsid w:val="00B21636"/>
    <w:rsid w:val="00B22BC3"/>
    <w:rsid w:val="00B22C01"/>
    <w:rsid w:val="00B2327F"/>
    <w:rsid w:val="00B31AEF"/>
    <w:rsid w:val="00B33E9F"/>
    <w:rsid w:val="00B409AA"/>
    <w:rsid w:val="00B410F9"/>
    <w:rsid w:val="00B44222"/>
    <w:rsid w:val="00B51B04"/>
    <w:rsid w:val="00B5291B"/>
    <w:rsid w:val="00B66AD5"/>
    <w:rsid w:val="00B75EA7"/>
    <w:rsid w:val="00BA19E5"/>
    <w:rsid w:val="00BA7805"/>
    <w:rsid w:val="00BB1788"/>
    <w:rsid w:val="00BB6BDA"/>
    <w:rsid w:val="00BD0730"/>
    <w:rsid w:val="00BD0E3C"/>
    <w:rsid w:val="00BE42B7"/>
    <w:rsid w:val="00BE4FE4"/>
    <w:rsid w:val="00BF068E"/>
    <w:rsid w:val="00BF20E5"/>
    <w:rsid w:val="00C003DC"/>
    <w:rsid w:val="00C01166"/>
    <w:rsid w:val="00C056E4"/>
    <w:rsid w:val="00C320F2"/>
    <w:rsid w:val="00C34603"/>
    <w:rsid w:val="00C83637"/>
    <w:rsid w:val="00C85354"/>
    <w:rsid w:val="00C857BF"/>
    <w:rsid w:val="00C91434"/>
    <w:rsid w:val="00C943FF"/>
    <w:rsid w:val="00C96245"/>
    <w:rsid w:val="00CA6C67"/>
    <w:rsid w:val="00CA6E12"/>
    <w:rsid w:val="00CA78CE"/>
    <w:rsid w:val="00CB0B71"/>
    <w:rsid w:val="00CB280E"/>
    <w:rsid w:val="00CB4291"/>
    <w:rsid w:val="00CB5C7B"/>
    <w:rsid w:val="00CC06F1"/>
    <w:rsid w:val="00CC1D18"/>
    <w:rsid w:val="00CF1087"/>
    <w:rsid w:val="00CF2BC3"/>
    <w:rsid w:val="00D00886"/>
    <w:rsid w:val="00D1377B"/>
    <w:rsid w:val="00D163F3"/>
    <w:rsid w:val="00D165DF"/>
    <w:rsid w:val="00D170A1"/>
    <w:rsid w:val="00D20AE7"/>
    <w:rsid w:val="00D23354"/>
    <w:rsid w:val="00D24F61"/>
    <w:rsid w:val="00D2512E"/>
    <w:rsid w:val="00D266C4"/>
    <w:rsid w:val="00D32421"/>
    <w:rsid w:val="00D35C41"/>
    <w:rsid w:val="00D470B2"/>
    <w:rsid w:val="00D47A31"/>
    <w:rsid w:val="00D62A01"/>
    <w:rsid w:val="00D90CED"/>
    <w:rsid w:val="00D92D67"/>
    <w:rsid w:val="00DA76CF"/>
    <w:rsid w:val="00DB26CF"/>
    <w:rsid w:val="00DC626F"/>
    <w:rsid w:val="00DD1736"/>
    <w:rsid w:val="00DE1E04"/>
    <w:rsid w:val="00DE2249"/>
    <w:rsid w:val="00DE56C2"/>
    <w:rsid w:val="00DF38F1"/>
    <w:rsid w:val="00E15243"/>
    <w:rsid w:val="00E16DD0"/>
    <w:rsid w:val="00E17F00"/>
    <w:rsid w:val="00E30CFE"/>
    <w:rsid w:val="00E30F30"/>
    <w:rsid w:val="00E46703"/>
    <w:rsid w:val="00E52EE2"/>
    <w:rsid w:val="00E54A63"/>
    <w:rsid w:val="00E56D19"/>
    <w:rsid w:val="00E57908"/>
    <w:rsid w:val="00E6494E"/>
    <w:rsid w:val="00E74CF1"/>
    <w:rsid w:val="00E90BB9"/>
    <w:rsid w:val="00E911DE"/>
    <w:rsid w:val="00E92C6F"/>
    <w:rsid w:val="00E95F15"/>
    <w:rsid w:val="00EA00AA"/>
    <w:rsid w:val="00EA025C"/>
    <w:rsid w:val="00EB3C4F"/>
    <w:rsid w:val="00EC24AB"/>
    <w:rsid w:val="00EC2F5A"/>
    <w:rsid w:val="00EF0EB7"/>
    <w:rsid w:val="00F01435"/>
    <w:rsid w:val="00F0455F"/>
    <w:rsid w:val="00F07BD9"/>
    <w:rsid w:val="00F17487"/>
    <w:rsid w:val="00F30AA3"/>
    <w:rsid w:val="00F5152E"/>
    <w:rsid w:val="00F52A90"/>
    <w:rsid w:val="00F64174"/>
    <w:rsid w:val="00F730DA"/>
    <w:rsid w:val="00F75958"/>
    <w:rsid w:val="00F800A1"/>
    <w:rsid w:val="00F867AB"/>
    <w:rsid w:val="00F86F43"/>
    <w:rsid w:val="00FA16EF"/>
    <w:rsid w:val="00FA6760"/>
    <w:rsid w:val="00FB174A"/>
    <w:rsid w:val="00FC64A1"/>
    <w:rsid w:val="00FD0E32"/>
    <w:rsid w:val="00FD5F3B"/>
    <w:rsid w:val="00FD7CAA"/>
    <w:rsid w:val="00FE216B"/>
    <w:rsid w:val="00FF3406"/>
    <w:rsid w:val="00FF4ED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36AB9"/>
  <w15:chartTrackingRefBased/>
  <w15:docId w15:val="{79166086-DE39-442B-ADFD-86B49FEF9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C7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A1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undamentacion,Lista vistosa - Énfasis 11,Lista media 2 - Énfasis 41,Bulleted List,List Paragraph,Párrafo de lista2,Párrafo de lista1,Formatoo,Tabla,Contenido"/>
    <w:basedOn w:val="Normal"/>
    <w:link w:val="PrrafodelistaCar"/>
    <w:uiPriority w:val="34"/>
    <w:qFormat/>
    <w:rsid w:val="00BA19E5"/>
    <w:pPr>
      <w:ind w:left="720"/>
      <w:contextualSpacing/>
    </w:pPr>
  </w:style>
  <w:style w:type="paragraph" w:styleId="Sangra2detindependiente">
    <w:name w:val="Body Text Indent 2"/>
    <w:basedOn w:val="Normal"/>
    <w:link w:val="Sangra2detindependienteCar"/>
    <w:rsid w:val="00E6494E"/>
    <w:pPr>
      <w:spacing w:after="0" w:line="240" w:lineRule="auto"/>
      <w:ind w:left="900"/>
      <w:jc w:val="both"/>
    </w:pPr>
    <w:rPr>
      <w:rFonts w:ascii="Times New Roman" w:eastAsia="Times New Roman" w:hAnsi="Times New Roman" w:cs="Times New Roman"/>
      <w:sz w:val="32"/>
      <w:szCs w:val="24"/>
      <w:lang w:val="es-ES" w:eastAsia="es-ES"/>
    </w:rPr>
  </w:style>
  <w:style w:type="character" w:customStyle="1" w:styleId="Sangra2detindependienteCar">
    <w:name w:val="Sangría 2 de t. independiente Car"/>
    <w:basedOn w:val="Fuentedeprrafopredeter"/>
    <w:link w:val="Sangra2detindependiente"/>
    <w:rsid w:val="00E6494E"/>
    <w:rPr>
      <w:rFonts w:ascii="Times New Roman" w:eastAsia="Times New Roman" w:hAnsi="Times New Roman" w:cs="Times New Roman"/>
      <w:sz w:val="32"/>
      <w:szCs w:val="24"/>
      <w:lang w:val="es-ES" w:eastAsia="es-ES"/>
    </w:rPr>
  </w:style>
  <w:style w:type="character" w:styleId="nfasis">
    <w:name w:val="Emphasis"/>
    <w:basedOn w:val="Fuentedeprrafopredeter"/>
    <w:uiPriority w:val="20"/>
    <w:qFormat/>
    <w:rsid w:val="004F54E8"/>
    <w:rPr>
      <w:i/>
      <w:iCs/>
    </w:rPr>
  </w:style>
  <w:style w:type="character" w:customStyle="1" w:styleId="PrrafodelistaCar">
    <w:name w:val="Párrafo de lista Car"/>
    <w:aliases w:val="Fundamentacion Car,Lista vistosa - Énfasis 11 Car,Lista media 2 - Énfasis 41 Car,Bulleted List Car,List Paragraph Car,Párrafo de lista2 Car,Párrafo de lista1 Car,Formatoo Car,Tabla Car,Contenido Car"/>
    <w:link w:val="Prrafodelista"/>
    <w:uiPriority w:val="34"/>
    <w:qFormat/>
    <w:rsid w:val="0096137B"/>
  </w:style>
  <w:style w:type="paragraph" w:customStyle="1" w:styleId="Default">
    <w:name w:val="Default"/>
    <w:rsid w:val="0096137B"/>
    <w:pPr>
      <w:autoSpaceDE w:val="0"/>
      <w:autoSpaceDN w:val="0"/>
      <w:adjustRightInd w:val="0"/>
      <w:spacing w:after="0" w:line="240" w:lineRule="auto"/>
    </w:pPr>
    <w:rPr>
      <w:rFonts w:ascii="EB Corp" w:hAnsi="EB Corp" w:cs="EB Corp"/>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417888">
      <w:bodyDiv w:val="1"/>
      <w:marLeft w:val="0"/>
      <w:marRight w:val="0"/>
      <w:marTop w:val="0"/>
      <w:marBottom w:val="0"/>
      <w:divBdr>
        <w:top w:val="none" w:sz="0" w:space="0" w:color="auto"/>
        <w:left w:val="none" w:sz="0" w:space="0" w:color="auto"/>
        <w:bottom w:val="none" w:sz="0" w:space="0" w:color="auto"/>
        <w:right w:val="none" w:sz="0" w:space="0" w:color="auto"/>
      </w:divBdr>
    </w:div>
    <w:div w:id="174425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F3075-CD7F-4508-B6B3-7FADAB2C8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Pages>
  <Words>1835</Words>
  <Characters>10098</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Mey Lin Rojas</cp:lastModifiedBy>
  <cp:revision>28</cp:revision>
  <cp:lastPrinted>2023-03-10T05:34:00Z</cp:lastPrinted>
  <dcterms:created xsi:type="dcterms:W3CDTF">2026-05-24T17:01:00Z</dcterms:created>
  <dcterms:modified xsi:type="dcterms:W3CDTF">2026-07-30T21:47:00Z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5d85b9e9-9dbc-4414-b540-48f1a4f38424</vt:lpwstr>
  </property>
</Properties>
</file>