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5568" w14:textId="27F47BD7" w:rsidR="002E685C" w:rsidRPr="00BA7EB0" w:rsidRDefault="009B75DD" w:rsidP="009B75DD">
      <w:pPr>
        <w:jc w:val="center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4"/>
        </w:rPr>
        <w:t>SESIÓN DE APRENDIZAJE</w:t>
      </w:r>
    </w:p>
    <w:p w14:paraId="4A668751" w14:textId="02D3A89C" w:rsidR="009B75DD" w:rsidRPr="00BA7EB0" w:rsidRDefault="009B75DD" w:rsidP="009B75DD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DATOS INFORMATIVOS</w:t>
      </w:r>
    </w:p>
    <w:p w14:paraId="0CF80BD1" w14:textId="172A61EA" w:rsidR="009B75DD" w:rsidRPr="00BA7EB0" w:rsidRDefault="009B75DD" w:rsidP="00DF12F7">
      <w:pPr>
        <w:pStyle w:val="Prrafodelista"/>
        <w:numPr>
          <w:ilvl w:val="1"/>
          <w:numId w:val="1"/>
        </w:numPr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IE                : Juan Ugaz</w:t>
      </w:r>
    </w:p>
    <w:p w14:paraId="1B280DEC" w14:textId="43A26DEB" w:rsidR="009B75DD" w:rsidRPr="00BA7EB0" w:rsidRDefault="009B75DD" w:rsidP="00DF12F7">
      <w:pPr>
        <w:pStyle w:val="Prrafodelista"/>
        <w:numPr>
          <w:ilvl w:val="1"/>
          <w:numId w:val="1"/>
        </w:numPr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GRADO        : Quinto “D”</w:t>
      </w:r>
    </w:p>
    <w:p w14:paraId="4089A567" w14:textId="62544F42" w:rsidR="009B75DD" w:rsidRDefault="009B75DD" w:rsidP="00DF12F7">
      <w:pPr>
        <w:pStyle w:val="Prrafodelista"/>
        <w:numPr>
          <w:ilvl w:val="1"/>
          <w:numId w:val="1"/>
        </w:numPr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ÁREA            : Inglés</w:t>
      </w:r>
    </w:p>
    <w:p w14:paraId="38AE965B" w14:textId="5C101B64" w:rsidR="00590C46" w:rsidRPr="007D76F1" w:rsidRDefault="00CE4A7A" w:rsidP="005855AD">
      <w:pPr>
        <w:pStyle w:val="Prrafodelista"/>
        <w:numPr>
          <w:ilvl w:val="1"/>
          <w:numId w:val="1"/>
        </w:numPr>
        <w:spacing w:before="24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eastAsia="Arial"/>
          <w:b/>
          <w:sz w:val="22"/>
        </w:rPr>
        <w:t>DOCENTE     : Ladis Guerreo Dávila</w:t>
      </w:r>
    </w:p>
    <w:p>
      <w:pPr>
        <w:pStyle w:val="Prrafodelista"/>
      </w:pPr>
      <w:r>
        <w:rPr>
          <w:rFonts w:ascii="Arial" w:hAnsi="Arial" w:eastAsia="Arial"/>
          <w:b/>
          <w:sz w:val="22"/>
        </w:rPr>
        <w:t>DURACIÓN   : 180 minutos (4 horas pedagógicas)</w:t>
      </w:r>
    </w:p>
    <w:p w14:paraId="685782AB" w14:textId="77777777" w:rsidR="0065107D" w:rsidRPr="00BA7EB0" w:rsidRDefault="0065107D" w:rsidP="00DF12F7">
      <w:pPr>
        <w:pStyle w:val="Prrafodelista"/>
        <w:ind w:left="1080"/>
        <w:rPr>
          <w:rFonts w:cstheme="minorHAnsi"/>
          <w:b/>
          <w:bCs/>
          <w:lang w:val="es-MX"/>
        </w:rPr>
      </w:pPr>
    </w:p>
    <w:p w14:paraId="58A5444C" w14:textId="562BF326" w:rsidR="00EE6CAA" w:rsidRPr="00ED54A4" w:rsidRDefault="00EE6CAA" w:rsidP="00F77F00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bCs/>
        </w:rPr>
      </w:pPr>
      <w:r>
        <w:rPr>
          <w:rFonts w:ascii="Arial" w:hAnsi="Arial" w:eastAsia="Arial"/>
          <w:b/>
          <w:sz w:val="22"/>
        </w:rPr>
        <w:t>TÍTULO DE LA SESIÓN: “Escuela Integral: We create a bilingual campaign for responsible saving and consumption”</w:t>
      </w:r>
    </w:p>
    <w:p w14:paraId="5C2BF7D5" w14:textId="77777777" w:rsidR="00EE6CAA" w:rsidRPr="00BA7EB0" w:rsidRDefault="00EE6CAA" w:rsidP="00EE6CAA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PROPÓSITO DE APRENDIZAJE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31"/>
        <w:gridCol w:w="1875"/>
        <w:gridCol w:w="5630"/>
      </w:tblGrid>
      <w:tr w:rsidR="004059F0" w:rsidRPr="004059F0" w14:paraId="6C295F7E" w14:textId="77777777" w:rsidTr="004059F0">
        <w:tc>
          <w:tcPr>
            <w:tcW w:w="2232" w:type="dxa"/>
            <w:vAlign w:val="top"/>
            <w:hideMark/>
            <w:shd w:fill="E7E6E6"/>
          </w:tcPr>
          <w:p w14:paraId="547EE788" w14:textId="77777777" w:rsidR="004059F0" w:rsidRPr="004059F0" w:rsidRDefault="004059F0" w:rsidP="004059F0">
            <w:pPr>
              <w:pStyle w:val="Prrafodelista"/>
              <w:spacing w:after="0" w:line="259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20"/>
              </w:rPr>
              <w:t>COMPETENCIAS</w:t>
            </w:r>
          </w:p>
        </w:tc>
        <w:tc>
          <w:tcPr>
            <w:tcW w:w="2088" w:type="dxa"/>
            <w:vAlign w:val="top"/>
            <w:hideMark/>
            <w:shd w:fill="E7E6E6"/>
          </w:tcPr>
          <w:p w14:paraId="23852366" w14:textId="77777777" w:rsidR="004059F0" w:rsidRPr="004059F0" w:rsidRDefault="004059F0" w:rsidP="004059F0">
            <w:pPr>
              <w:pStyle w:val="Prrafodelista"/>
              <w:spacing w:after="0" w:line="259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18"/>
              </w:rPr>
              <w:t>CAPACIDADES</w:t>
            </w:r>
          </w:p>
        </w:tc>
        <w:tc>
          <w:tcPr>
            <w:tcW w:w="5976" w:type="dxa"/>
            <w:vAlign w:val="top"/>
            <w:hideMark/>
            <w:shd w:fill="E7E6E6"/>
          </w:tcPr>
          <w:p w14:paraId="45ABD579" w14:textId="77777777" w:rsidR="004059F0" w:rsidRPr="004059F0" w:rsidRDefault="004059F0" w:rsidP="004059F0">
            <w:pPr>
              <w:pStyle w:val="Prrafodelista"/>
              <w:spacing w:after="0" w:line="259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20"/>
              </w:rPr>
              <w:t>DESEMPEÑOS PRECISADOS</w:t>
            </w:r>
          </w:p>
        </w:tc>
      </w:tr>
      <w:tr w:rsidR="004059F0" w:rsidRPr="004059F0" w14:paraId="7D1A424E" w14:textId="77777777" w:rsidTr="004059F0">
        <w:tc>
          <w:tcPr>
            <w:tcW w:w="2232" w:type="dxa"/>
            <w:vAlign w:val="top"/>
            <w:hideMark/>
          </w:tcPr>
          <w:p w14:paraId="0A414B21" w14:textId="77777777" w:rsidR="004059F0" w:rsidRPr="004059F0" w:rsidRDefault="004059F0" w:rsidP="004059F0">
            <w:pPr>
              <w:pStyle w:val="Prrafodelista"/>
              <w:spacing w:after="0" w:line="259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18"/>
              </w:rPr>
              <w:t>Lee diversos tipos de textos escritos en inglés como lengua extranjera</w:t>
            </w:r>
          </w:p>
        </w:tc>
        <w:tc>
          <w:tcPr>
            <w:tcW w:w="2088" w:type="dxa"/>
            <w:vAlign w:val="top"/>
            <w:hideMark/>
          </w:tcPr>
          <w:p w14:paraId="16F0044A" w14:textId="77777777" w:rsidR="004059F0" w:rsidRPr="004059F0" w:rsidRDefault="004059F0" w:rsidP="004059F0">
            <w:pPr>
              <w:pStyle w:val="Prrafodelista"/>
              <w:spacing w:after="20" w:line="240" w:lineRule="auto" w:before="0"/>
              <w:ind w:left="284"/>
              <w:rPr>
                <w:rFonts w:cstheme="minorHAnsi"/>
                <w:lang w:val="es-ES"/>
              </w:rPr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Obtiene información del texto escrito.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Infiere e interpreta información del texto.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Reflexiona y evalúa la forma, el contenido y el contexto.</w:t>
            </w:r>
          </w:p>
        </w:tc>
        <w:tc>
          <w:tcPr>
            <w:tcW w:w="5976" w:type="dxa"/>
            <w:vAlign w:val="top"/>
            <w:hideMark/>
          </w:tcPr>
          <w:p w14:paraId="1A755F8C" w14:textId="77777777" w:rsidR="004059F0" w:rsidRPr="004059F0" w:rsidRDefault="004059F0" w:rsidP="004059F0">
            <w:pPr>
              <w:pStyle w:val="Prrafodelista"/>
              <w:spacing w:after="20" w:line="240" w:lineRule="auto" w:before="0"/>
              <w:ind w:left="284"/>
              <w:rPr>
                <w:rFonts w:cstheme="minorHAnsi"/>
                <w:lang w:val="es-ES"/>
              </w:rPr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Identifica información explícita y vocabulario financiero en un texto breve sobre ingresos, gastos, necesidades, deseos y ahorro.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Infiere el propósito del texto y las consecuencias de decisiones de consumo responsables e irresponsables.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Opina en inglés sobre recomendaciones para ahorrar y consumir responsablemente, relacionándolas con “Guardianes del Ahorro Ugacinos”.</w:t>
            </w:r>
          </w:p>
        </w:tc>
      </w:tr>
      <w:tr w:rsidR="004059F0" w:rsidRPr="004059F0" w14:paraId="3482F1B3" w14:textId="77777777" w:rsidTr="004059F0">
        <w:tc>
          <w:tcPr>
            <w:tcW w:w="2232" w:type="dxa"/>
            <w:vAlign w:val="top"/>
            <w:hideMark/>
          </w:tcPr>
          <w:p w14:paraId="736EB6E6" w14:textId="77777777" w:rsidR="004059F0" w:rsidRPr="004059F0" w:rsidRDefault="004059F0" w:rsidP="004059F0">
            <w:pPr>
              <w:pStyle w:val="Prrafodelista"/>
              <w:spacing w:after="0" w:line="259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18"/>
              </w:rPr>
              <w:t>Escribe diversos tipos de textos en inglés como lengua extranjera</w:t>
            </w:r>
          </w:p>
        </w:tc>
        <w:tc>
          <w:tcPr>
            <w:tcW w:w="2088" w:type="dxa"/>
            <w:vAlign w:val="top"/>
            <w:hideMark/>
          </w:tcPr>
          <w:p w14:paraId="2BEB838D" w14:textId="77777777" w:rsidR="004059F0" w:rsidRPr="004059F0" w:rsidRDefault="004059F0" w:rsidP="004059F0">
            <w:pPr>
              <w:pStyle w:val="Prrafodelista"/>
              <w:spacing w:after="20" w:line="240" w:lineRule="auto" w:before="0"/>
              <w:ind w:left="284"/>
              <w:rPr>
                <w:rFonts w:cstheme="minorHAnsi"/>
                <w:lang w:val="es-ES"/>
              </w:rPr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Adecúa el texto a la situación comunicativa.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Organiza y desarrolla las ideas de forma coherente y cohesionada.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Utiliza convenciones del lenguaje escrito de forma pertinente.</w:t>
            </w:r>
          </w:p>
        </w:tc>
        <w:tc>
          <w:tcPr>
            <w:tcW w:w="5976" w:type="dxa"/>
            <w:vAlign w:val="top"/>
            <w:hideMark/>
          </w:tcPr>
          <w:p w14:paraId="167ED96B" w14:textId="77777777" w:rsidR="004059F0" w:rsidRPr="004059F0" w:rsidRDefault="004059F0" w:rsidP="004059F0">
            <w:pPr>
              <w:pStyle w:val="Prrafodelista"/>
              <w:spacing w:after="20" w:line="240" w:lineRule="auto" w:before="0"/>
              <w:ind w:left="284"/>
              <w:rPr>
                <w:rFonts w:cstheme="minorHAnsi"/>
                <w:lang w:val="es-ES"/>
              </w:rPr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Elabora un afiche bilingüe dirigido a la comunidad educativa con recomendaciones claras sobre ahorro y consumo responsable.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Emplea vocabulario financiero y las estructuras should / shouldn’t, must / mustn’t e imperativos para brindar consejos.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Revisa y mejora el contenido, la organización, la ortografía y la presentación visual de su producto.</w:t>
            </w:r>
          </w:p>
        </w:tc>
      </w:tr>
    </w:tbl>
    <w:p w14:paraId="23EB715B" w14:textId="77777777" w:rsidR="00EE6CAA" w:rsidRDefault="00EE6CAA" w:rsidP="00EE6CAA">
      <w:pPr>
        <w:pStyle w:val="Prrafodelista"/>
        <w:ind w:left="284"/>
        <w:rPr>
          <w:rFonts w:cstheme="minorHAnsi"/>
          <w:b/>
          <w:bCs/>
          <w:lang w:val="es-MX"/>
        </w:rPr>
      </w:pPr>
    </w:p>
    <w:p w14:paraId="544A6CDA" w14:textId="7C25AA52" w:rsidR="00A95E05" w:rsidRPr="00BA7EB0" w:rsidRDefault="0065107D" w:rsidP="009B75DD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SECUENCIA DIDÁCTICA</w:t>
      </w:r>
    </w:p>
    <w:tbl>
      <w:tblPr>
        <w:tblStyle w:val="Tablaconcuadrcula"/>
        <w:tblW w:w="9776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542"/>
        <w:gridCol w:w="8234"/>
      </w:tblGrid>
      <w:tr w:rsidR="0065107D" w:rsidRPr="00BA7EB0" w14:paraId="196CB181" w14:textId="77777777" w:rsidTr="009B1F80">
        <w:tc>
          <w:tcPr>
            <w:tcW w:w="1800" w:type="dxa"/>
            <w:shd w:fill="E7E6E6"/>
            <w:vAlign w:val="top"/>
          </w:tcPr>
          <w:p w14:paraId="55CF5233" w14:textId="46091412" w:rsidR="0065107D" w:rsidRPr="00BA7EB0" w:rsidRDefault="007137DC" w:rsidP="00EE6CAA">
            <w:pPr>
              <w:pStyle w:val="Prrafodelista"/>
              <w:spacing w:after="0"/>
              <w:ind w:left="0"/>
              <w:jc w:val="center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20"/>
              </w:rPr>
              <w:t>MOMENTOS</w:t>
            </w:r>
          </w:p>
        </w:tc>
        <w:tc>
          <w:tcPr>
            <w:tcW w:w="8568" w:type="dxa"/>
            <w:shd w:fill="E7E6E6"/>
            <w:vAlign w:val="top"/>
          </w:tcPr>
          <w:p w14:paraId="0D914765" w14:textId="5234FBC0" w:rsidR="0065107D" w:rsidRPr="00BA7EB0" w:rsidRDefault="007137DC" w:rsidP="00EE6CAA">
            <w:pPr>
              <w:pStyle w:val="Prrafodelista"/>
              <w:spacing w:after="0"/>
              <w:ind w:left="0"/>
              <w:jc w:val="center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20"/>
              </w:rPr>
              <w:t>ACTIVIDADES PEDAGÓGICAS</w:t>
            </w:r>
          </w:p>
        </w:tc>
      </w:tr>
      <w:tr w:rsidR="0065107D" w:rsidRPr="00BA7EB0" w14:paraId="5CA345B7" w14:textId="77777777" w:rsidTr="009B1F80">
        <w:tc>
          <w:tcPr>
            <w:tcW w:w="1800" w:type="dxa"/>
            <w:vAlign w:val="top"/>
          </w:tcPr>
          <w:p w14:paraId="79E26419" w14:textId="441902D9" w:rsidR="0065107D" w:rsidRPr="00BA7EB0" w:rsidRDefault="007137DC" w:rsidP="0065107D">
            <w:pPr>
              <w:pStyle w:val="Prrafodelista"/>
              <w:spacing w:after="0"/>
              <w:ind w:left="0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20"/>
              </w:rPr>
              <w:t>INICIO</w:t>
              <w:br/>
              <w:t>(30 minutos)</w:t>
            </w:r>
          </w:p>
        </w:tc>
        <w:tc>
          <w:tcPr>
            <w:tcW w:w="8568" w:type="dxa"/>
            <w:vAlign w:val="top"/>
          </w:tcPr>
          <w:p w14:paraId="7D2702CC" w14:textId="42C1E252" w:rsidR="00ED54A4" w:rsidRPr="001511FA" w:rsidRDefault="001511FA" w:rsidP="00ED54A4">
            <w:pPr>
              <w:spacing w:after="20" w:before="0" w:line="240" w:lineRule="auto"/>
              <w:rPr>
                <w:rFonts w:cstheme="minorHAnsi"/>
                <w:b/>
                <w:bCs/>
                <w:color w:val="4472C4" w:themeColor="accent1"/>
                <w:lang w:val="es-MX"/>
              </w:rPr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  <w:t>MOTIVATION AND PRIOR KNOWLEDGE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The teacher shows images of: a student buying an unnecessary product, a teenager comparing prices, and a student saving money for a personal goal.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Students answer: What can you see? Which action is responsible? What do you usually save money for?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009966"/>
                <w:sz w:val="18"/>
              </w:rPr>
              <w:t>DYNAMIC: “NEED, WANT OR SMART CHOICE?”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009966"/>
                <w:sz w:val="18"/>
              </w:rPr>
              <w:t>In teams, students classify picture cards and words: school supplies, medicine, snacks, fashionable shoes, transport, a new phone, savings and family food.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009966"/>
                <w:sz w:val="18"/>
              </w:rPr>
              <w:t>They place the cards under NEED, WANT, IMPULSIVE PURCHASE or RESPONSIBLE SAVING and justify one choice using simple English.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7030A0"/>
                <w:sz w:val="18"/>
              </w:rPr>
              <w:t>CHALLENGING SITUATION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  <w:t>Lucy receives S/ 50 every week. She needs school materials, wants new headphones advertised online and wants to save for a computer course. She cannot pay for everything.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/>
                <w:i w:val="0"/>
                <w:color w:val="7030A0"/>
                <w:sz w:val="18"/>
              </w:rPr>
              <w:t>Guiding questions: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  <w:t>• What should Lucy buy first?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  <w:t>• What shouldn’t she buy now?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  <w:t>• How can she reach her saving goal?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C00000"/>
                <w:sz w:val="18"/>
              </w:rPr>
              <w:t>PURPOSE AND PRODUCT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/>
                <w:i w:val="0"/>
                <w:color w:val="C00000"/>
                <w:sz w:val="17"/>
              </w:rPr>
              <w:t>The teacher communicates: “Today we will read, discuss and write recommendations in English to create a bilingual campaign that promotes responsible saving and consumption.” Product: bilingual poster “Smart Money Tips for Ugaz Students”.</w:t>
            </w:r>
          </w:p>
        </w:tc>
      </w:tr>
      <w:tr w:rsidR="007B1371" w:rsidRPr="00BA7EB0" w14:paraId="2AF7115C" w14:textId="77777777" w:rsidTr="009B1F80">
        <w:tc>
          <w:tcPr>
            <w:tcW w:w="1800" w:type="dxa"/>
            <w:vAlign w:val="top"/>
          </w:tcPr>
          <w:p w14:paraId="7EB67630" w14:textId="067FF641" w:rsidR="007B1371" w:rsidRPr="00BA7EB0" w:rsidRDefault="007B1371" w:rsidP="007B1371">
            <w:pPr>
              <w:pStyle w:val="Prrafodelista"/>
              <w:spacing w:after="0"/>
              <w:ind w:left="0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17"/>
              </w:rPr>
              <w:t>DESARROLLO</w:t>
              <w:br/>
              <w:t>(120 minutos)</w:t>
            </w:r>
          </w:p>
        </w:tc>
        <w:tc>
          <w:tcPr>
            <w:tcW w:w="8568" w:type="dxa"/>
            <w:vAlign w:val="top"/>
          </w:tcPr>
          <w:p w14:paraId="4C464993" w14:textId="77777777" w:rsidR="007B1371" w:rsidRPr="007B1371" w:rsidRDefault="007B1371" w:rsidP="007B1371">
            <w:pPr>
              <w:spacing w:after="20" w:line="240" w:lineRule="auto" w:before="0"/>
              <w:rPr>
                <w:color w:val="002060"/>
              </w:rPr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  <w:t>DEVELOPMENT AND GUIDANCE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  <w:t>Activity 1. Financial vocabulary (20 minutes)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Students match words and meanings: income, expense, need, want, budget, save, spend, price, goal and responsible consumption. They pronounce the words and use them in short sentences.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  <w:t>Activity 2. Reading comprehension: “Lucy’s Smart Choice” (30 minutes)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Students read the text individually and in pairs. They underline financial vocabulary, identify Lucy’s income, expenses, needs, wants and goal, and complete a reading chart.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The teacher mediates with questions: What is Lucy’s problem? What does she need? What does she want? What should she do? Why?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  <w:t>Activity 3. Language focus: Giving financial advice (25 minutes)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The teacher presents examples: You should make a budget. You shouldn’t buy impulsively. You must save part of your money. Don’t spend all your money. Compare prices before buying.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Students transform situations into recommendations and practise orally in pairs using should / shouldn’t, must / mustn’t and imperatives.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  <w:t>Activity 4. Product creation (35 minutes)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Teams create a bilingual poster titled “Smart Money Tips for Ugaz Students / Consejos inteligentes para cuidar nuestro dinero”. It must include: a slogan, at least six recommendations in English with their Spanish meaning, financial vocabulary, one saving goal and illustrations or icons.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The teacher provides feedback using the criteria: message clarity, correct use of English, relevance to saving and responsible consumption, bilingual correspondence and visual organization.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  <w:t>Activity 5. Gallery walk and oral presentation (10 minutes)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Each team presents two recommendations. Classmates leave one positive comment and one suggestion.</w:t>
            </w:r>
          </w:p>
          <w:p>
            <w:pPr>
              <w:spacing w:after="20" w:before="80" w:line="240" w:lineRule="auto"/>
            </w:pPr>
            <w:r>
              <w:rPr>
                <w:rFonts w:ascii="Arial" w:hAnsi="Arial" w:eastAsia="Arial"/>
                <w:b/>
                <w:i w:val="0"/>
                <w:color w:val="C00000"/>
                <w:sz w:val="18"/>
              </w:rPr>
              <w:t>DIDACTIC PROCESSES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C00000"/>
                <w:sz w:val="18"/>
              </w:rPr>
              <w:t>Before reading: predicts the topic from images, title and key vocabulary.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C00000"/>
                <w:sz w:val="18"/>
              </w:rPr>
              <w:t>During reading: locates explicit information, infers consequences and relates ideas.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C00000"/>
                <w:sz w:val="18"/>
              </w:rPr>
              <w:t>After reading: evaluates Lucy’s decision and formulates advice.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C00000"/>
                <w:sz w:val="18"/>
              </w:rPr>
              <w:t>Planning, textualization and revision: defines audience and purpose, writes the bilingual poster and improves it through feedback.</w:t>
            </w:r>
          </w:p>
          <w:p>
            <w:pPr>
              <w:spacing w:after="20" w:before="80" w:line="240" w:lineRule="auto"/>
            </w:pPr>
            <w:r>
              <w:rPr>
                <w:rFonts w:ascii="Arial" w:hAnsi="Arial" w:eastAsia="Arial"/>
                <w:b/>
                <w:i w:val="0"/>
                <w:color w:val="7030A0"/>
                <w:sz w:val="18"/>
              </w:rPr>
              <w:t>COGNITIVE PROCESSES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  <w:t>IDENTIFIES: recognizes financial vocabulary and explicit information.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  <w:t>INFERS: explains possible consequences of spending and saving decisions.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  <w:t>APPLIES: uses English structures to give responsible financial advice.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  <w:t>CREATES: produces a coherent bilingual message for the school community.</w:t>
            </w:r>
          </w:p>
        </w:tc>
      </w:tr>
      <w:tr w:rsidR="007B1371" w:rsidRPr="00BA7EB0" w14:paraId="4B3351C7" w14:textId="77777777" w:rsidTr="009B1F80">
        <w:tc>
          <w:tcPr>
            <w:tcW w:w="1800" w:type="dxa"/>
            <w:vAlign w:val="top"/>
          </w:tcPr>
          <w:p w14:paraId="6361D37B" w14:textId="562F2A49" w:rsidR="007B1371" w:rsidRPr="00BA7EB0" w:rsidRDefault="007B1371" w:rsidP="007B1371">
            <w:pPr>
              <w:pStyle w:val="Prrafodelista"/>
              <w:spacing w:after="0"/>
              <w:ind w:left="0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20"/>
              </w:rPr>
              <w:t>CIERRE</w:t>
              <w:br/>
              <w:t>(30 minutos)</w:t>
            </w:r>
          </w:p>
        </w:tc>
        <w:tc>
          <w:tcPr>
            <w:tcW w:w="8568" w:type="dxa"/>
            <w:vAlign w:val="top"/>
          </w:tcPr>
          <w:p w14:paraId="75B40354" w14:textId="77777777" w:rsidR="007B1371" w:rsidRDefault="007B1371" w:rsidP="007B1371">
            <w:pPr>
              <w:spacing w:after="20" w:line="240" w:lineRule="auto" w:before="0"/>
            </w:pPr>
            <w:r>
              <w:rPr>
                <w:rFonts w:ascii="Arial" w:hAnsi="Arial" w:eastAsia="Arial"/>
                <w:b/>
                <w:i w:val="0"/>
                <w:sz w:val="18"/>
              </w:rPr>
              <w:t>PRESENTATION, ASSESSMENT AND METACOGNITION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Teams display their posters and explain the main message of their campaign. The teacher applies the checklist and highlights recommendations that can be practised at school and at home.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Students complete the reflection card “My smart money decision”: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What financial words did I learn today?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What recommendation can I use in my daily life?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How did English help me communicate a responsible message?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• What should I improve in my poster or oral presentation?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Finally, each student writes: “This week, I will…” and states one realistic saving or responsible consumption action. The teacher connects the commitment with “Guardianes del Ahorro Ugacinos”.</w:t>
            </w:r>
          </w:p>
        </w:tc>
      </w:tr>
    </w:tbl>
    <w:p w14:paraId="4C040BFE" w14:textId="77777777" w:rsidR="0065107D" w:rsidRPr="00BA7EB0" w:rsidRDefault="0065107D" w:rsidP="0065107D">
      <w:pPr>
        <w:pStyle w:val="Prrafodelista"/>
        <w:ind w:left="284"/>
        <w:rPr>
          <w:rFonts w:cstheme="minorHAnsi"/>
          <w:b/>
          <w:bCs/>
          <w:lang w:val="es-MX"/>
        </w:rPr>
      </w:pPr>
    </w:p>
    <w:p w14:paraId="7C3E468E" w14:textId="6A76169F" w:rsidR="0065107D" w:rsidRPr="00BA7EB0" w:rsidRDefault="0065107D" w:rsidP="009B75DD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ACTIVIDADES PARA CASA</w:t>
      </w:r>
    </w:p>
    <w:p w14:paraId="22D60006" w14:textId="77777777" w:rsidR="007B1371" w:rsidRPr="007B1371" w:rsidRDefault="007B1371" w:rsidP="007B1371">
      <w:pPr>
        <w:pStyle w:val="Prrafodelista"/>
        <w:numPr>
          <w:ilvl w:val="0"/>
          <w:numId w:val="16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Interview a family member using three questions: What do you save money for? How do you avoid unnecessary expenses? What financial advice can you give me?</w:t>
      </w:r>
    </w:p>
    <w:p w14:paraId="06CBA9D8" w14:textId="77777777" w:rsidR="007B1371" w:rsidRPr="007B1371" w:rsidRDefault="007B1371" w:rsidP="007B1371">
      <w:pPr>
        <w:pStyle w:val="Prrafodelista"/>
        <w:numPr>
          <w:ilvl w:val="0"/>
          <w:numId w:val="16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Write the answers in English or bilingually in your portfolio and identify one useful piece of advice.</w:t>
      </w:r>
    </w:p>
    <w:p w14:paraId="4E3F77C5" w14:textId="77777777" w:rsidR="007B1371" w:rsidRPr="007B1371" w:rsidRDefault="007B1371" w:rsidP="007B1371">
      <w:pPr>
        <w:pStyle w:val="Prrafodelista"/>
        <w:numPr>
          <w:ilvl w:val="0"/>
          <w:numId w:val="16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Write a short paragraph titled:</w:t>
      </w:r>
    </w:p>
    <w:p w14:paraId="73E29229" w14:textId="77777777" w:rsidR="007B1371" w:rsidRPr="007B1371" w:rsidRDefault="007B1371" w:rsidP="007B1371">
      <w:pPr>
        <w:pStyle w:val="Prrafodelista"/>
        <w:ind w:left="709"/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“My smart money decision”.</w:t>
      </w:r>
    </w:p>
    <w:p w14:paraId="560E27AE" w14:textId="77777777" w:rsidR="007B1371" w:rsidRPr="007B1371" w:rsidRDefault="007B1371" w:rsidP="007B1371">
      <w:pPr>
        <w:pStyle w:val="Prrafodelista"/>
        <w:ind w:left="709"/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Use at least four financial words and two sentences with should or shouldn’t.</w:t>
      </w:r>
    </w:p>
    <w:p w14:paraId="7815108E" w14:textId="77777777" w:rsidR="007B1371" w:rsidRPr="007B1371" w:rsidRDefault="007B1371" w:rsidP="007B1371">
      <w:pPr>
        <w:pStyle w:val="Prrafodelista"/>
        <w:numPr>
          <w:ilvl w:val="0"/>
          <w:numId w:val="17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Choose the best family recommendation and translate it into a short slogan for the class campaign.</w:t>
      </w:r>
    </w:p>
    <w:p w14:paraId="5B290953" w14:textId="77777777" w:rsidR="007B1371" w:rsidRPr="007B1371" w:rsidRDefault="007B1371" w:rsidP="007B1371">
      <w:pPr>
        <w:pStyle w:val="Prrafodelista"/>
        <w:numPr>
          <w:ilvl w:val="0"/>
          <w:numId w:val="17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Bring the completed interview and paragraph as evidence for the next lesson.</w:t>
      </w:r>
    </w:p>
    <w:p w14:paraId="42D08412" w14:textId="77777777" w:rsidR="007137DC" w:rsidRPr="00BA7EB0" w:rsidRDefault="007137DC" w:rsidP="007137DC">
      <w:pPr>
        <w:pStyle w:val="Prrafodelista"/>
        <w:ind w:left="709"/>
        <w:rPr>
          <w:rFonts w:cstheme="minorHAnsi"/>
          <w:b/>
          <w:bCs/>
          <w:lang w:val="es-MX"/>
        </w:rPr>
      </w:pPr>
    </w:p>
    <w:p w14:paraId="48414C02" w14:textId="04B3DE75" w:rsidR="0065107D" w:rsidRPr="00BA7EB0" w:rsidRDefault="0065107D" w:rsidP="009B75DD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RECURSOS Y MATERIALES A UTILIZAR</w:t>
      </w:r>
    </w:p>
    <w:p w14:paraId="36BE6197" w14:textId="59CF3461" w:rsidR="008A1795" w:rsidRPr="008A1795" w:rsidRDefault="008A1795" w:rsidP="008A1795">
      <w:pPr>
        <w:ind w:left="-10"/>
        <w:jc w:val="both"/>
        <w:rPr>
          <w:rFonts w:cstheme="minorHAnsi"/>
          <w:b/>
          <w:bCs/>
          <w:lang w:val="es-ES"/>
        </w:rPr>
      </w:pPr>
      <w:r w:rsidRPr="008A1795">
        <w:rPr>
          <w:rFonts w:cstheme="minorHAnsi" w:ascii="Arial" w:hAnsi="Arial" w:eastAsia="Arial"/>
          <w:b/>
          <w:bCs/>
          <w:sz w:val="20"/>
          <w:lang w:val="es-ES"/>
        </w:rPr>
        <w:t>PARA EL ESTUDIANTE</w:t>
      </w:r>
    </w:p>
    <w:p w14:paraId="40B2B778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Notebook and learning portfolio.</w:t>
      </w:r>
    </w:p>
    <w:p w14:paraId="233559BA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Financial vocabulary and reading worksheets.</w:t>
      </w:r>
    </w:p>
    <w:p w14:paraId="50BFF3F5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Short English text about saving and responsible consumption.</w:t>
      </w:r>
    </w:p>
    <w:p w14:paraId="6EFEF177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Reading chart, writing planner and bilingual poster template.</w:t>
      </w:r>
    </w:p>
    <w:p w14:paraId="45825EE9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Poster paper, markers, cards, scissors and adhesive tape.</w:t>
      </w:r>
    </w:p>
    <w:p w14:paraId="357FF413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Printed advertisements and examples from social media.</w:t>
      </w:r>
    </w:p>
    <w:p w14:paraId="08C3582B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Dictionary, mobile phone or tablet, according to availability.</w:t>
      </w:r>
    </w:p>
    <w:p w14:paraId="491A263D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Short educational video about smart spending and saving.</w:t>
      </w:r>
    </w:p>
    <w:p w14:paraId="4306512A" w14:textId="2F9B9525" w:rsidR="008A1795" w:rsidRPr="008A1795" w:rsidRDefault="008A1795" w:rsidP="008A1795">
      <w:pPr>
        <w:ind w:left="-10"/>
        <w:jc w:val="both"/>
        <w:rPr>
          <w:rFonts w:cstheme="minorHAnsi"/>
          <w:b/>
          <w:bCs/>
          <w:lang w:val="es-ES"/>
        </w:rPr>
      </w:pPr>
      <w:r w:rsidRPr="008A1795">
        <w:rPr>
          <w:rFonts w:cstheme="minorHAnsi" w:ascii="Arial" w:hAnsi="Arial" w:eastAsia="Arial"/>
          <w:b/>
          <w:bCs/>
          <w:sz w:val="20"/>
          <w:lang w:val="es-ES"/>
        </w:rPr>
        <w:t>PARA EL DOCENTE</w:t>
      </w:r>
    </w:p>
    <w:p w14:paraId="64648DD3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Currículo Nacional and Programa Curricular de Educación Secundaria.</w:t>
      </w:r>
    </w:p>
    <w:p w14:paraId="00A1C221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Learning session and assessment checklist.</w:t>
      </w:r>
    </w:p>
    <w:p w14:paraId="58A123BC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Laptop, projector and speakers.</w:t>
      </w:r>
    </w:p>
    <w:p w14:paraId="38E4C288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Educational video about needs, wants and responsible financial choices.</w:t>
      </w:r>
    </w:p>
    <w:p w14:paraId="3B07BB8A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Reading text, vocabulary cards, writing guide and practical case.</w:t>
      </w:r>
    </w:p>
    <w:p w14:paraId="32B278B2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ICT resources: Canva, PowerPoint, YouTube and online dictionary.</w:t>
      </w:r>
    </w:p>
    <w:p w14:paraId="03CD1D29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Materials from “Guardianes del Ahorro Ugacinos”, Banco Escolar Educaugaz and App FinEduca.</w:t>
      </w:r>
    </w:p>
    <w:p w14:paraId="6EE44EDC" w14:textId="77777777" w:rsidR="008A1795" w:rsidRDefault="008A1795" w:rsidP="002E1792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UDL strategies, visual scaffolds and inclusive resources for diverse learning needs.</w:t>
      </w:r>
    </w:p>
    <w:p w14:paraId="482E0616" w14:textId="71FC1DA7" w:rsidR="008A1795" w:rsidRPr="008A1795" w:rsidRDefault="008A1795" w:rsidP="008A1795">
      <w:pPr>
        <w:jc w:val="both"/>
        <w:rPr>
          <w:rFonts w:cstheme="minorHAnsi"/>
          <w:b/>
          <w:lang w:val="es-ES"/>
        </w:rPr>
      </w:pPr>
      <w:r>
        <w:rPr>
          <w:rFonts w:cstheme="minorHAnsi" w:ascii="Arial" w:hAnsi="Arial" w:eastAsia="Arial"/>
          <w:b/>
          <w:sz w:val="20"/>
          <w:lang w:val="es-ES"/>
        </w:rPr>
        <w:t>ANEXOS</w:t>
      </w:r>
    </w:p>
    <w:p w14:paraId="1E34CC18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1</w:t>
      </w:r>
    </w:p>
    <w:p w14:paraId="6A868710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Visual analysis: “Need, want or smart choice?”</w:t>
      </w:r>
    </w:p>
    <w:p w14:paraId="45F8628E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Imagen 1:</w:t>
      </w:r>
    </w:p>
    <w:p w14:paraId="64E9B115" w14:textId="77777777" w:rsidR="008A1795" w:rsidRPr="009D62A5" w:rsidRDefault="008A1795" w:rsidP="008A1795">
      <w:r>
        <w:rPr>
          <w:rFonts w:ascii="Arial" w:hAnsi="Arial" w:eastAsia="Arial"/>
          <w:sz w:val="20"/>
        </w:rPr>
        <w:t>A teenager buying fashionable headphones after seeing an online advertisement.</w:t>
      </w:r>
    </w:p>
    <w:p w14:paraId="743B681D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Imagen 2:</w:t>
      </w:r>
    </w:p>
    <w:p w14:paraId="2616198C" w14:textId="77777777" w:rsidR="008A1795" w:rsidRPr="009D62A5" w:rsidRDefault="008A1795" w:rsidP="008A1795">
      <w:r>
        <w:rPr>
          <w:rFonts w:ascii="Arial" w:hAnsi="Arial" w:eastAsia="Arial"/>
          <w:sz w:val="20"/>
        </w:rPr>
        <w:t>A student saving part of their money for an educational goal.</w:t>
      </w:r>
    </w:p>
    <w:p w14:paraId="38DED0D3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Imagen 3:</w:t>
      </w:r>
    </w:p>
    <w:p w14:paraId="56FDF4A2" w14:textId="77777777" w:rsidR="008A1795" w:rsidRPr="009D62A5" w:rsidRDefault="008A1795" w:rsidP="008A1795">
      <w:r>
        <w:rPr>
          <w:rFonts w:ascii="Arial" w:hAnsi="Arial" w:eastAsia="Arial"/>
          <w:sz w:val="20"/>
        </w:rPr>
        <w:t>Vocabulary categories:</w:t>
      </w:r>
    </w:p>
    <w:p w14:paraId="679EDDB7" w14:textId="77777777" w:rsidR="008A1795" w:rsidRPr="009D62A5" w:rsidRDefault="008A1795" w:rsidP="008A1795">
      <w:pPr>
        <w:numPr>
          <w:ilvl w:val="0"/>
          <w:numId w:val="20"/>
        </w:numPr>
      </w:pPr>
      <w:r>
        <w:rPr>
          <w:rFonts w:ascii="Arial" w:hAnsi="Arial" w:eastAsia="Arial"/>
          <w:sz w:val="20"/>
        </w:rPr>
        <w:t>Need.</w:t>
      </w:r>
    </w:p>
    <w:p w14:paraId="54ACA0C7" w14:textId="77777777" w:rsidR="008A1795" w:rsidRPr="009D62A5" w:rsidRDefault="008A1795" w:rsidP="008A1795">
      <w:pPr>
        <w:numPr>
          <w:ilvl w:val="0"/>
          <w:numId w:val="20"/>
        </w:numPr>
      </w:pPr>
      <w:r>
        <w:rPr>
          <w:rFonts w:ascii="Arial" w:hAnsi="Arial" w:eastAsia="Arial"/>
          <w:sz w:val="20"/>
        </w:rPr>
        <w:t>Want.</w:t>
      </w:r>
    </w:p>
    <w:p w14:paraId="7DA0D053" w14:textId="77777777" w:rsidR="008A1795" w:rsidRPr="009D62A5" w:rsidRDefault="008A1795" w:rsidP="008A1795">
      <w:pPr>
        <w:numPr>
          <w:ilvl w:val="0"/>
          <w:numId w:val="20"/>
        </w:numPr>
      </w:pPr>
      <w:r>
        <w:rPr>
          <w:rFonts w:ascii="Arial" w:hAnsi="Arial" w:eastAsia="Arial"/>
          <w:sz w:val="20"/>
        </w:rPr>
        <w:t>Impulsive purchase.</w:t>
      </w:r>
    </w:p>
    <w:p w14:paraId="1D64FEC9" w14:textId="77777777" w:rsidR="008A1795" w:rsidRPr="009D62A5" w:rsidRDefault="008A1795" w:rsidP="008A1795">
      <w:pPr>
        <w:numPr>
          <w:ilvl w:val="0"/>
          <w:numId w:val="20"/>
        </w:numPr>
      </w:pPr>
      <w:r>
        <w:rPr>
          <w:rFonts w:ascii="Arial" w:hAnsi="Arial" w:eastAsia="Arial"/>
          <w:sz w:val="20"/>
        </w:rPr>
        <w:t>Responsible saving.</w:t>
      </w:r>
    </w:p>
    <w:p w14:paraId="468F1799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Preguntas de análisis:</w:t>
      </w:r>
    </w:p>
    <w:p w14:paraId="7A89135B" w14:textId="77777777" w:rsidR="008A1795" w:rsidRPr="009D62A5" w:rsidRDefault="008A1795" w:rsidP="008A1795">
      <w:pPr>
        <w:numPr>
          <w:ilvl w:val="0"/>
          <w:numId w:val="21"/>
        </w:numPr>
      </w:pPr>
      <w:r>
        <w:rPr>
          <w:rFonts w:ascii="Arial" w:hAnsi="Arial" w:eastAsia="Arial"/>
          <w:sz w:val="20"/>
        </w:rPr>
        <w:t>What emotions do these images generate?</w:t>
      </w:r>
    </w:p>
    <w:p w14:paraId="77B894E6" w14:textId="77777777" w:rsidR="008A1795" w:rsidRPr="009D62A5" w:rsidRDefault="008A1795" w:rsidP="008A1795">
      <w:pPr>
        <w:numPr>
          <w:ilvl w:val="0"/>
          <w:numId w:val="21"/>
        </w:numPr>
      </w:pPr>
      <w:r>
        <w:rPr>
          <w:rFonts w:ascii="Arial" w:hAnsi="Arial" w:eastAsia="Arial"/>
          <w:sz w:val="20"/>
        </w:rPr>
        <w:t>Which image represents a responsible decision?</w:t>
      </w:r>
    </w:p>
    <w:p w14:paraId="7F352BB8" w14:textId="77777777" w:rsidR="008A1795" w:rsidRPr="009D62A5" w:rsidRDefault="008A1795" w:rsidP="008A1795">
      <w:pPr>
        <w:numPr>
          <w:ilvl w:val="0"/>
          <w:numId w:val="21"/>
        </w:numPr>
      </w:pPr>
      <w:r>
        <w:rPr>
          <w:rFonts w:ascii="Arial" w:hAnsi="Arial" w:eastAsia="Arial"/>
          <w:sz w:val="20"/>
        </w:rPr>
        <w:t>How does advertising influence our financial decisions?</w:t>
      </w:r>
    </w:p>
    <w:p w14:paraId="35DB2EE6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2</w:t>
      </w:r>
    </w:p>
    <w:p w14:paraId="34A30D8A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Video educativo</w:t>
      </w:r>
    </w:p>
    <w:p w14:paraId="6E4B34C2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Título:</w:t>
      </w:r>
    </w:p>
    <w:p w14:paraId="5633D735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“Smart spending and saving for teenagers”</w:t>
      </w:r>
    </w:p>
    <w:p w14:paraId="1DD3F947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Descripción:</w:t>
      </w:r>
    </w:p>
    <w:p w14:paraId="680ED748" w14:textId="77777777" w:rsidR="008A1795" w:rsidRPr="009D62A5" w:rsidRDefault="008A1795" w:rsidP="008A1795">
      <w:r>
        <w:rPr>
          <w:rFonts w:ascii="Arial" w:hAnsi="Arial" w:eastAsia="Arial"/>
          <w:sz w:val="20"/>
        </w:rPr>
        <w:t>Short educational video about:</w:t>
      </w:r>
    </w:p>
    <w:p w14:paraId="1C65D1BB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Social media influence.</w:t>
      </w:r>
    </w:p>
    <w:p w14:paraId="092BADFB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Impulsive purchase.</w:t>
      </w:r>
    </w:p>
    <w:p w14:paraId="6BBE2EC1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Needs and wants.</w:t>
      </w:r>
    </w:p>
    <w:p w14:paraId="7A148145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Responsible financial decisions.</w:t>
      </w:r>
    </w:p>
    <w:p w14:paraId="7FB02847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Saving culture.</w:t>
      </w:r>
    </w:p>
    <w:p w14:paraId="24062182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Preguntas para el diálogo:</w:t>
      </w:r>
    </w:p>
    <w:p w14:paraId="1A40397E" w14:textId="77777777" w:rsidR="008A1795" w:rsidRPr="009D62A5" w:rsidRDefault="008A1795" w:rsidP="008A1795">
      <w:pPr>
        <w:numPr>
          <w:ilvl w:val="0"/>
          <w:numId w:val="23"/>
        </w:numPr>
      </w:pPr>
      <w:r>
        <w:rPr>
          <w:rFonts w:ascii="Arial" w:hAnsi="Arial" w:eastAsia="Arial"/>
          <w:sz w:val="20"/>
        </w:rPr>
        <w:t>Why do people sometimes buy things they do not need?</w:t>
      </w:r>
    </w:p>
    <w:p w14:paraId="2CEA5245" w14:textId="77777777" w:rsidR="008A1795" w:rsidRPr="009D62A5" w:rsidRDefault="008A1795" w:rsidP="008A1795">
      <w:pPr>
        <w:numPr>
          <w:ilvl w:val="0"/>
          <w:numId w:val="23"/>
        </w:numPr>
      </w:pPr>
      <w:r>
        <w:rPr>
          <w:rFonts w:ascii="Arial" w:hAnsi="Arial" w:eastAsia="Arial"/>
          <w:sz w:val="20"/>
        </w:rPr>
        <w:t>How does advertising influence our expenses?</w:t>
      </w:r>
    </w:p>
    <w:p w14:paraId="3462DD16" w14:textId="77777777" w:rsidR="008A1795" w:rsidRPr="009D62A5" w:rsidRDefault="008A1795" w:rsidP="008A1795">
      <w:pPr>
        <w:numPr>
          <w:ilvl w:val="0"/>
          <w:numId w:val="23"/>
        </w:numPr>
      </w:pPr>
      <w:r>
        <w:rPr>
          <w:rFonts w:ascii="Arial" w:hAnsi="Arial" w:eastAsia="Arial"/>
          <w:sz w:val="20"/>
        </w:rPr>
        <w:t>What should teenagers do to manage money responsibly?</w:t>
      </w:r>
    </w:p>
    <w:p w14:paraId="4FC85B6D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3</w:t>
      </w:r>
    </w:p>
    <w:p w14:paraId="5468348C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READING COMPREHENSION WORKSHEET</w:t>
      </w:r>
    </w:p>
    <w:p w14:paraId="3CB4B16E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“Lucy’s Smart Choice”</w:t>
      </w:r>
    </w:p>
    <w:p w14:paraId="7B07A93E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Caso:</w:t>
      </w:r>
    </w:p>
    <w:p w14:paraId="6FF49905" w14:textId="77777777" w:rsidR="008A1795" w:rsidRPr="009D62A5" w:rsidRDefault="008A1795" w:rsidP="008A1795">
      <w:r>
        <w:rPr>
          <w:rFonts w:ascii="Arial" w:hAnsi="Arial" w:eastAsia="Arial"/>
          <w:sz w:val="20"/>
        </w:rPr>
        <w:t>Lucy receives S/ 50 every week. She needs S/ 20 for school materials and S/ 10 for transport. She wants headphones that cost S/ 45 because an influencer recommends them. Lucy also wants to save money for a computer course. She decides to buy her school materials, pay for transport and save S/ 15. She postpones buying the headphones and compares prices for the future.</w:t>
      </w:r>
    </w:p>
    <w:p w14:paraId="159F4B6E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Analizamos el caso</w:t>
      </w:r>
    </w:p>
    <w:p w14:paraId="1B1D831F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1. How much money does Lucy receive every week?</w:t>
      </w:r>
    </w:p>
    <w:p w14:paraId="563BECAA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480E8EB6">
          <v:rect id="_x0000_i1025" style="width:0;height:1.5pt" o:hralign="center" o:hrstd="t" o:hr="t" fillcolor="#a0a0a0" stroked="f"/>
        </w:pict>
      </w:r>
    </w:p>
    <w:p w14:paraId="53F31CA2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185C923">
          <v:rect id="_x0000_i1026" style="width:0;height:1.5pt" o:hralign="center" o:hrstd="t" o:hr="t" fillcolor="#a0a0a0" stroked="f"/>
        </w:pict>
      </w:r>
    </w:p>
    <w:p w14:paraId="309E5BC1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2. What are Lucy’s needs?</w:t>
      </w:r>
    </w:p>
    <w:p w14:paraId="4632B9FA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4822892">
          <v:rect id="_x0000_i1027" style="width:0;height:1.5pt" o:hralign="center" o:hrstd="t" o:hr="t" fillcolor="#a0a0a0" stroked="f"/>
        </w:pict>
      </w:r>
    </w:p>
    <w:p w14:paraId="231594DF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005B2F67">
          <v:rect id="_x0000_i1028" style="width:0;height:1.5pt" o:hralign="center" o:hrstd="t" o:hr="t" fillcolor="#a0a0a0" stroked="f"/>
        </w:pict>
      </w:r>
    </w:p>
    <w:p w14:paraId="0DFCFBD1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3. What does Lucy want and why?</w:t>
      </w:r>
    </w:p>
    <w:p w14:paraId="3D553B5F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45362509">
          <v:rect id="_x0000_i1029" style="width:0;height:1.5pt" o:hralign="center" o:hrstd="t" o:hr="t" fillcolor="#a0a0a0" stroked="f"/>
        </w:pict>
      </w:r>
    </w:p>
    <w:p w14:paraId="09D37911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4937A0F6">
          <v:rect id="_x0000_i1030" style="width:0;height:1.5pt" o:hralign="center" o:hrstd="t" o:hr="t" fillcolor="#a0a0a0" stroked="f"/>
        </w:pict>
      </w:r>
    </w:p>
    <w:p w14:paraId="10D83494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4. How much money does Lucy decide to save?</w:t>
      </w:r>
    </w:p>
    <w:p w14:paraId="5165DC78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626EBA9">
          <v:rect id="_x0000_i1031" style="width:0;height:1.5pt" o:hralign="center" o:hrstd="t" o:hr="t" fillcolor="#a0a0a0" stroked="f"/>
        </w:pict>
      </w:r>
    </w:p>
    <w:p w14:paraId="4BC7C51B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4E2B9A9F">
          <v:rect id="_x0000_i1032" style="width:0;height:1.5pt" o:hralign="center" o:hrstd="t" o:hr="t" fillcolor="#a0a0a0" stroked="f"/>
        </w:pict>
      </w:r>
    </w:p>
    <w:p w14:paraId="49E16AA9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5. Why is Lucy’s final decision responsible?</w:t>
      </w:r>
    </w:p>
    <w:p w14:paraId="67C5A4AB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9D792B6">
          <v:rect id="_x0000_i1033" style="width:0;height:1.5pt" o:hralign="center" o:hrstd="t" o:hr="t" fillcolor="#a0a0a0" stroked="f"/>
        </w:pict>
      </w:r>
    </w:p>
    <w:p w14:paraId="244B14B5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5E243EDC">
          <v:rect id="_x0000_i1034" style="width:0;height:1.5pt" o:hralign="center" o:hrstd="t" o:hr="t" fillcolor="#a0a0a0" stroked="f"/>
        </w:pict>
      </w:r>
    </w:p>
    <w:p w14:paraId="6F661C66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6. Write two recommendations for Lucy using should or shouldn’t.</w:t>
      </w:r>
    </w:p>
    <w:p w14:paraId="3B5C5B2F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2F8C69BF">
          <v:rect id="_x0000_i1035" style="width:0;height:1.5pt" o:hralign="center" o:hrstd="t" o:hr="t" fillcolor="#a0a0a0" stroked="f"/>
        </w:pict>
      </w:r>
    </w:p>
    <w:p w14:paraId="6122E3BA" w14:textId="77777777" w:rsidR="008A1795" w:rsidRPr="009D62A5" w:rsidRDefault="00000000" w:rsidP="008A1795">
      <w:r>
        <w:rPr>
          <w:rFonts w:ascii="Arial" w:hAnsi="Arial" w:eastAsia="Arial"/>
          <w:sz w:val="20"/>
        </w:rPr>
        <w:lastRenderedPageBreak/>
        <w:pict w14:anchorId="38C18679">
          <v:rect id="_x0000_i1036" style="width:0;height:1.5pt" o:hralign="center" o:hrstd="t" o:hr="t" fillcolor="#a0a0a0" stroked="f"/>
        </w:pict>
      </w:r>
    </w:p>
    <w:p w14:paraId="1287459E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350B1BC">
          <v:rect id="_x0000_i1037" style="width:0;height:1.5pt" o:hralign="center" o:hrstd="t" o:hr="t" fillcolor="#a0a0a0" stroked="f"/>
        </w:pict>
      </w:r>
    </w:p>
    <w:p w14:paraId="5C899A6F" w14:textId="77777777" w:rsidR="008A1795" w:rsidRDefault="008A1795" w:rsidP="008A1795">
      <w:pPr>
        <w:rPr>
          <w:b/>
          <w:bCs/>
        </w:rPr>
      </w:pPr>
    </w:p>
    <w:p w14:paraId="6A867937" w14:textId="700A7724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4</w:t>
      </w:r>
    </w:p>
    <w:p w14:paraId="43E5235F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LANGUAGE SUPPORT</w:t>
      </w:r>
    </w:p>
    <w:p w14:paraId="488ADF09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“Giving smart money advice”</w:t>
      </w:r>
    </w:p>
    <w:p w14:paraId="129B28D9" w14:textId="77777777" w:rsidR="008A1795" w:rsidRPr="009D62A5" w:rsidRDefault="008A1795" w:rsidP="008A1795">
      <w:pPr>
        <w:jc w:val="both"/>
      </w:pPr>
      <w:r>
        <w:rPr>
          <w:rFonts w:ascii="Arial" w:hAnsi="Arial" w:eastAsia="Arial"/>
          <w:sz w:val="20"/>
        </w:rPr>
        <w:t>We use SHOULD to recommend a positive action: You should make a weekly budget. You should compare prices. You should save for an important goal.</w:t>
      </w:r>
    </w:p>
    <w:p w14:paraId="657AD8BC" w14:textId="77777777" w:rsidR="008A1795" w:rsidRPr="009D62A5" w:rsidRDefault="008A1795" w:rsidP="008A1795">
      <w:pPr>
        <w:jc w:val="both"/>
      </w:pPr>
      <w:r>
        <w:rPr>
          <w:rFonts w:ascii="Arial" w:hAnsi="Arial" w:eastAsia="Arial"/>
          <w:sz w:val="20"/>
        </w:rPr>
        <w:t>We use SHOULDN’T to advise against an action: You shouldn’t spend all your money. You shouldn’t buy things only because they are fashionable.</w:t>
      </w:r>
    </w:p>
    <w:p w14:paraId="34D97E36" w14:textId="77777777" w:rsidR="008A1795" w:rsidRPr="009D62A5" w:rsidRDefault="008A1795" w:rsidP="008A1795">
      <w:pPr>
        <w:jc w:val="both"/>
      </w:pPr>
      <w:r>
        <w:rPr>
          <w:rFonts w:ascii="Arial" w:hAnsi="Arial" w:eastAsia="Arial"/>
          <w:sz w:val="20"/>
        </w:rPr>
        <w:t>We can also use MUST, MUSTN’T and imperatives: You must prioritize your needs. Don’t buy impulsively. Make a list before shopping. Save first and spend later.</w:t>
      </w:r>
    </w:p>
    <w:p w14:paraId="16CBB643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Reflexionamos:</w:t>
      </w:r>
    </w:p>
    <w:p w14:paraId="201BD73F" w14:textId="77777777" w:rsidR="008A1795" w:rsidRPr="009D62A5" w:rsidRDefault="008A1795" w:rsidP="008A1795">
      <w:pPr>
        <w:numPr>
          <w:ilvl w:val="0"/>
          <w:numId w:val="24"/>
        </w:numPr>
      </w:pPr>
      <w:r>
        <w:rPr>
          <w:rFonts w:ascii="Arial" w:hAnsi="Arial" w:eastAsia="Arial"/>
          <w:sz w:val="20"/>
        </w:rPr>
        <w:t>Complete: You should _______________________________.</w:t>
      </w:r>
    </w:p>
    <w:p w14:paraId="671D5A7C" w14:textId="77777777" w:rsidR="008A1795" w:rsidRPr="009D62A5" w:rsidRDefault="008A1795" w:rsidP="008A1795">
      <w:pPr>
        <w:numPr>
          <w:ilvl w:val="0"/>
          <w:numId w:val="24"/>
        </w:numPr>
      </w:pPr>
      <w:r>
        <w:rPr>
          <w:rFonts w:ascii="Arial" w:hAnsi="Arial" w:eastAsia="Arial"/>
          <w:sz w:val="20"/>
        </w:rPr>
        <w:t>Complete: You shouldn’t _____________________________.</w:t>
      </w:r>
    </w:p>
    <w:p w14:paraId="6C2535A3" w14:textId="77777777" w:rsidR="008A1795" w:rsidRPr="009D62A5" w:rsidRDefault="008A1795" w:rsidP="008A1795">
      <w:pPr>
        <w:numPr>
          <w:ilvl w:val="0"/>
          <w:numId w:val="24"/>
        </w:numPr>
      </w:pPr>
      <w:r>
        <w:rPr>
          <w:rFonts w:ascii="Arial" w:hAnsi="Arial" w:eastAsia="Arial"/>
          <w:sz w:val="20"/>
        </w:rPr>
        <w:t>Write one imperative: _______________________________.</w:t>
      </w:r>
    </w:p>
    <w:p w14:paraId="6A87B250" w14:textId="77777777" w:rsidR="008A1795" w:rsidRPr="009D62A5" w:rsidRDefault="008A1795" w:rsidP="008A1795">
      <w:pPr>
        <w:pageBreakBefore/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5</w:t>
      </w:r>
    </w:p>
    <w:p w14:paraId="72D089E4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2"/>
        </w:rPr>
        <w:t>PRODUCT PLANNER</w:t>
      </w:r>
    </w:p>
    <w:p w14:paraId="4546E012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2"/>
        </w:rPr>
        <w:t>“Smart Money Tips for Ugaz Students”</w:t>
      </w:r>
    </w:p>
    <w:p>
      <w:pPr/>
      <w:r>
        <w:rPr>
          <w:rFonts w:ascii="Arial" w:hAnsi="Arial" w:eastAsia="Arial"/>
          <w:sz w:val="20"/>
        </w:rPr>
        <w:t>Instruction: Plan your bilingual poster before creating the final version.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154"/>
        <w:gridCol w:w="4587"/>
      </w:tblGrid>
      <w:tr w:rsidR="008A1795" w:rsidRPr="009D62A5" w14:paraId="70BC4459" w14:textId="77777777" w:rsidTr="00A73B39">
        <w:tc>
          <w:tcPr>
            <w:tcW w:w="4680" w:type="dxa"/>
            <w:vAlign w:val="top"/>
            <w:hideMark/>
            <w:shd w:fill="E7E6E6"/>
          </w:tcPr>
          <w:p w14:paraId="4B0EF046" w14:textId="77777777" w:rsidR="008A1795" w:rsidRPr="009D62A5" w:rsidRDefault="008A1795" w:rsidP="00A73B39">
            <w:pPr>
              <w:spacing w:after="0" w:line="259" w:lineRule="auto"/>
              <w:rPr>
                <w:b/>
                <w:bCs/>
              </w:rPr>
            </w:pPr>
            <w:r>
              <w:rPr>
                <w:rFonts w:ascii="Arial" w:hAnsi="Arial" w:eastAsia="Arial"/>
                <w:b/>
                <w:sz w:val="18"/>
              </w:rPr>
              <w:t>1. Target audience / Público</w:t>
            </w:r>
          </w:p>
        </w:tc>
        <w:tc>
          <w:tcPr>
            <w:tcW w:w="5544" w:type="dxa"/>
            <w:vAlign w:val="top"/>
            <w:hideMark/>
            <w:shd w:fill="E7E6E6"/>
          </w:tcPr>
          <w:p w14:paraId="17249030" w14:textId="77777777" w:rsidR="008A1795" w:rsidRPr="009D62A5" w:rsidRDefault="008A1795" w:rsidP="00A73B39">
            <w:pPr>
              <w:spacing w:after="0" w:line="259" w:lineRule="auto"/>
              <w:rPr>
                <w:b/>
                <w:bCs/>
              </w:rPr>
            </w:pPr>
            <w:r>
              <w:rPr>
                <w:rFonts w:ascii="Arial" w:hAnsi="Arial" w:eastAsia="Arial"/>
                <w:b w:val="0"/>
                <w:sz w:val="18"/>
              </w:rPr>
              <w:t>________________________________________</w:t>
            </w:r>
          </w:p>
        </w:tc>
      </w:tr>
      <w:tr w:rsidR="008A1795" w:rsidRPr="009D62A5" w14:paraId="4F779DF1" w14:textId="77777777" w:rsidTr="00A73B39">
        <w:tc>
          <w:tcPr>
            <w:tcW w:w="4680" w:type="dxa"/>
            <w:vAlign w:val="top"/>
            <w:hideMark/>
          </w:tcPr>
          <w:p w14:paraId="0196EC0B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2. Main slogan / Eslogan principal</w:t>
            </w:r>
          </w:p>
        </w:tc>
        <w:tc>
          <w:tcPr>
            <w:tcW w:w="5544" w:type="dxa"/>
            <w:vAlign w:val="top"/>
            <w:hideMark/>
          </w:tcPr>
          <w:p w14:paraId="15EA1014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________________________________________</w:t>
            </w:r>
          </w:p>
        </w:tc>
      </w:tr>
      <w:tr w:rsidR="008A1795" w:rsidRPr="009D62A5" w14:paraId="38B0E111" w14:textId="77777777" w:rsidTr="00A73B39">
        <w:tc>
          <w:tcPr>
            <w:tcW w:w="4680" w:type="dxa"/>
            <w:vAlign w:val="top"/>
            <w:hideMark/>
          </w:tcPr>
          <w:p w14:paraId="3AF30141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3. Financial words to include</w:t>
            </w:r>
          </w:p>
        </w:tc>
        <w:tc>
          <w:tcPr>
            <w:tcW w:w="5544" w:type="dxa"/>
            <w:vAlign w:val="top"/>
            <w:hideMark/>
          </w:tcPr>
          <w:p w14:paraId="1783DC8E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________________________________________</w:t>
            </w:r>
          </w:p>
        </w:tc>
      </w:tr>
      <w:tr w:rsidR="008A1795" w:rsidRPr="009D62A5" w14:paraId="507D2EC4" w14:textId="77777777" w:rsidTr="00A73B39">
        <w:tc>
          <w:tcPr>
            <w:tcW w:w="4680" w:type="dxa"/>
            <w:vAlign w:val="top"/>
            <w:hideMark/>
          </w:tcPr>
          <w:p w14:paraId="74B72CD4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4. Advice 1 with should</w:t>
            </w:r>
          </w:p>
        </w:tc>
        <w:tc>
          <w:tcPr>
            <w:tcW w:w="5544" w:type="dxa"/>
            <w:vAlign w:val="top"/>
            <w:hideMark/>
          </w:tcPr>
          <w:p w14:paraId="323FB12F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________________________________________</w:t>
            </w:r>
          </w:p>
        </w:tc>
      </w:tr>
      <w:t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  <w:t>5. Advice 2 with shouldn’t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  <w:t>________________________________________</w:t>
            </w:r>
          </w:p>
        </w:tc>
      </w:tr>
      <w:t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  <w:t>6. Advice 3 with must or imperative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  <w:t>________________________________________</w:t>
            </w:r>
          </w:p>
        </w:tc>
      </w:tr>
      <w:t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  <w:t>7. Spanish meaning of the advice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  <w:t>________________________________________</w:t>
            </w:r>
          </w:p>
        </w:tc>
      </w:tr>
      <w:t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  <w:t>8. Saving goal to promote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  <w:t>________________________________________</w:t>
            </w:r>
          </w:p>
        </w:tc>
      </w:tr>
      <w:t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  <w:t>9. Images, icons or visual organization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  <w:t>________________________________________</w:t>
            </w:r>
          </w:p>
        </w:tc>
      </w:tr>
    </w:tbl>
    <w:p w14:paraId="7911D1CF" w14:textId="3550AB69" w:rsidR="008A1795" w:rsidRPr="009D62A5" w:rsidRDefault="008A1795" w:rsidP="008A1795">
      <w:pPr>
        <w:pageBreakBefore/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6</w:t>
      </w:r>
    </w:p>
    <w:p w14:paraId="3BAAF433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FICHA DE METACOGNICIÓN</w:t>
      </w:r>
    </w:p>
    <w:p w14:paraId="28672810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“My smart money decision”</w:t>
      </w:r>
    </w:p>
    <w:p w14:paraId="1878B7FF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Responde:</w:t>
      </w:r>
    </w:p>
    <w:p w14:paraId="6A375E5E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1. What financial words did I learn today?</w:t>
      </w:r>
    </w:p>
    <w:p w14:paraId="692C26D8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79C0F3B">
          <v:rect id="_x0000_i1041" style="width:0;height:1.5pt" o:hralign="center" o:hrstd="t" o:hr="t" fillcolor="#a0a0a0" stroked="f"/>
        </w:pict>
      </w:r>
    </w:p>
    <w:p w14:paraId="5DDB1F7B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90114FC">
          <v:rect id="_x0000_i1042" style="width:0;height:1.5pt" o:hralign="center" o:hrstd="t" o:hr="t" fillcolor="#a0a0a0" stroked="f"/>
        </w:pict>
      </w:r>
    </w:p>
    <w:p w14:paraId="3A53AAEB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2. What responsible money advice can I use in my daily life?</w:t>
      </w:r>
    </w:p>
    <w:p w14:paraId="36D0CF2A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98EFD7C">
          <v:rect id="_x0000_i1043" style="width:0;height:1.5pt" o:hralign="center" o:hrstd="t" o:hr="t" fillcolor="#a0a0a0" stroked="f"/>
        </w:pict>
      </w:r>
    </w:p>
    <w:p w14:paraId="03A85747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D9F544A">
          <v:rect id="_x0000_i1044" style="width:0;height:1.5pt" o:hralign="center" o:hrstd="t" o:hr="t" fillcolor="#a0a0a0" stroked="f"/>
        </w:pict>
      </w:r>
    </w:p>
    <w:p w14:paraId="6C28EA2D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3. How did I use should, shouldn’t or imperatives?</w:t>
      </w:r>
    </w:p>
    <w:p w14:paraId="78ACA0B4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24717759">
          <v:rect id="_x0000_i1045" style="width:0;height:1.5pt" o:hralign="center" o:hrstd="t" o:hr="t" fillcolor="#a0a0a0" stroked="f"/>
        </w:pict>
      </w:r>
    </w:p>
    <w:p w14:paraId="119E0A03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2FFC4A5B">
          <v:rect id="_x0000_i1046" style="width:0;height:1.5pt" o:hralign="center" o:hrstd="t" o:hr="t" fillcolor="#a0a0a0" stroked="f"/>
        </w:pict>
      </w:r>
    </w:p>
    <w:p w14:paraId="76F2C8DD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4. What did I do well in the bilingual poster?</w:t>
      </w:r>
    </w:p>
    <w:p w14:paraId="5B10B3D4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CBD414C">
          <v:rect id="_x0000_i1047" style="width:0;height:1.5pt" o:hralign="center" o:hrstd="t" o:hr="t" fillcolor="#a0a0a0" stroked="f"/>
        </w:pict>
      </w:r>
    </w:p>
    <w:p w14:paraId="2ACFBB70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037F0250">
          <v:rect id="_x0000_i1048" style="width:0;height:1.5pt" o:hralign="center" o:hrstd="t" o:hr="t" fillcolor="#a0a0a0" stroked="f"/>
        </w:pict>
      </w:r>
    </w:p>
    <w:p w14:paraId="7E566EFB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5. This week, I will…</w:t>
      </w:r>
    </w:p>
    <w:p w14:paraId="54EC9555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A887AB9">
          <v:rect id="_x0000_i1049" style="width:0;height:1.5pt" o:hralign="center" o:hrstd="t" o:hr="t" fillcolor="#a0a0a0" stroked="f"/>
        </w:pict>
      </w:r>
    </w:p>
    <w:p w14:paraId="1329CB5A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20D8E5DF">
          <v:rect id="_x0000_i1050" style="width:0;height:1.5pt" o:hralign="center" o:hrstd="t" o:hr="t" fillcolor="#a0a0a0" stroked="f"/>
        </w:pict>
      </w:r>
    </w:p>
    <w:p w14:paraId="456AFDA2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BF76D9C">
          <v:rect id="_x0000_i1051" style="width:0;height:1.5pt" o:hralign="center" o:hrstd="t" o:hr="t" fillcolor="#a0a0a0" stroked="f"/>
        </w:pict>
      </w:r>
    </w:p>
    <w:p w14:paraId="349103B3" w14:textId="77777777" w:rsidR="008A179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INSTRUMENTO: LISTA DE COTEJO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7205"/>
        <w:gridCol w:w="379"/>
        <w:gridCol w:w="510"/>
      </w:tblGrid>
      <w:tr w:rsidR="008A1795" w:rsidRPr="009D62A5" w14:paraId="7A0021AE" w14:textId="77777777" w:rsidTr="00A73B39">
        <w:tc>
          <w:tcPr>
            <w:tcW w:w="8928" w:type="dxa"/>
            <w:vAlign w:val="top"/>
            <w:hideMark/>
            <w:shd w:fill="E7E6E6"/>
          </w:tcPr>
          <w:p w14:paraId="3A47A752" w14:textId="77777777" w:rsidR="008A1795" w:rsidRPr="009D62A5" w:rsidRDefault="008A1795" w:rsidP="00A73B39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rFonts w:ascii="Arial" w:hAnsi="Arial" w:eastAsia="Arial"/>
                <w:b/>
                <w:sz w:val="19"/>
              </w:rPr>
              <w:t>CRITERIOS</w:t>
            </w:r>
          </w:p>
        </w:tc>
        <w:tc>
          <w:tcPr>
            <w:tcW w:w="648" w:type="dxa"/>
            <w:vAlign w:val="top"/>
            <w:hideMark/>
            <w:shd w:fill="E7E6E6"/>
          </w:tcPr>
          <w:p w14:paraId="69EABE97" w14:textId="77777777" w:rsidR="008A1795" w:rsidRPr="009D62A5" w:rsidRDefault="008A1795" w:rsidP="00A73B39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rFonts w:ascii="Arial" w:hAnsi="Arial" w:eastAsia="Arial"/>
                <w:b/>
                <w:sz w:val="16"/>
              </w:rPr>
              <w:t>SÍ</w:t>
            </w:r>
          </w:p>
        </w:tc>
        <w:tc>
          <w:tcPr>
            <w:tcW w:w="648" w:type="dxa"/>
            <w:vAlign w:val="top"/>
            <w:hideMark/>
            <w:shd w:fill="E7E6E6"/>
          </w:tcPr>
          <w:p w14:paraId="6D9EA3D5" w14:textId="77777777" w:rsidR="008A1795" w:rsidRPr="009D62A5" w:rsidRDefault="008A1795" w:rsidP="00A73B39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rFonts w:ascii="Arial" w:hAnsi="Arial" w:eastAsia="Arial"/>
                <w:b/>
                <w:sz w:val="16"/>
              </w:rPr>
              <w:t>NO</w:t>
            </w:r>
          </w:p>
        </w:tc>
      </w:tr>
      <w:tr w:rsidR="008A1795" w:rsidRPr="009D62A5" w14:paraId="7F85FEE0" w14:textId="77777777" w:rsidTr="00A73B39">
        <w:tc>
          <w:tcPr>
            <w:tcW w:w="8928" w:type="dxa"/>
            <w:vAlign w:val="top"/>
            <w:hideMark/>
          </w:tcPr>
          <w:p w14:paraId="7219016D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Identifies explicit information and financial vocabulary in the reading.</w:t>
            </w:r>
          </w:p>
        </w:tc>
        <w:tc>
          <w:tcPr>
            <w:tcW w:w="648" w:type="dxa"/>
            <w:vAlign w:val="top"/>
            <w:hideMark/>
          </w:tcPr>
          <w:p w14:paraId="44589E1F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16B6D7EB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 w:rsidR="008A1795" w:rsidRPr="009D62A5" w14:paraId="2E91906F" w14:textId="77777777" w:rsidTr="00A73B39">
        <w:tc>
          <w:tcPr>
            <w:tcW w:w="8928" w:type="dxa"/>
            <w:vAlign w:val="top"/>
            <w:hideMark/>
          </w:tcPr>
          <w:p w14:paraId="528FD388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Infers consequences of responsible and irresponsible financial decisions.</w:t>
            </w:r>
          </w:p>
        </w:tc>
        <w:tc>
          <w:tcPr>
            <w:tcW w:w="648" w:type="dxa"/>
            <w:vAlign w:val="top"/>
            <w:hideMark/>
          </w:tcPr>
          <w:p w14:paraId="72B2E17E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53819DDA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 w:rsidR="008A1795" w:rsidRPr="009D62A5" w14:paraId="2709CEDB" w14:textId="77777777" w:rsidTr="00A73B39">
        <w:tc>
          <w:tcPr>
            <w:tcW w:w="8928" w:type="dxa"/>
            <w:vAlign w:val="top"/>
            <w:hideMark/>
          </w:tcPr>
          <w:p w14:paraId="215EBCCE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Uses should / shouldn’t, must / mustn’t or imperatives appropriately.</w:t>
            </w:r>
          </w:p>
        </w:tc>
        <w:tc>
          <w:tcPr>
            <w:tcW w:w="648" w:type="dxa"/>
            <w:vAlign w:val="top"/>
            <w:hideMark/>
          </w:tcPr>
          <w:p w14:paraId="4A7DF371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5CF11043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 w:rsidR="008A1795" w:rsidRPr="009D62A5" w14:paraId="0B2A699E" w14:textId="77777777" w:rsidTr="00A73B39">
        <w:tc>
          <w:tcPr>
            <w:tcW w:w="8928" w:type="dxa"/>
            <w:vAlign w:val="top"/>
            <w:hideMark/>
          </w:tcPr>
          <w:p w14:paraId="3E516C58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Writes clear and relevant recommendations in English.</w:t>
            </w:r>
          </w:p>
        </w:tc>
        <w:tc>
          <w:tcPr>
            <w:tcW w:w="648" w:type="dxa"/>
            <w:vAlign w:val="top"/>
            <w:hideMark/>
          </w:tcPr>
          <w:p w14:paraId="54B63C11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6E2B38AE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 w:rsidR="008A1795" w:rsidRPr="009D62A5" w14:paraId="45AB8553" w14:textId="77777777" w:rsidTr="00A73B39">
        <w:tc>
          <w:tcPr>
            <w:tcW w:w="8928" w:type="dxa"/>
            <w:vAlign w:val="top"/>
            <w:hideMark/>
          </w:tcPr>
          <w:p w14:paraId="7522965B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Provides understandable Spanish equivalents for the bilingual campaign.</w:t>
            </w:r>
          </w:p>
        </w:tc>
        <w:tc>
          <w:tcPr>
            <w:tcW w:w="648" w:type="dxa"/>
            <w:vAlign w:val="top"/>
            <w:hideMark/>
          </w:tcPr>
          <w:p w14:paraId="4AEF1798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516909D8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892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  <w:t>Organizes the poster coherently with a slogan, advice and visual resources.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892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  <w:t>Relates the message to “Guardianes del Ahorro Ugacinos”.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</w:tbl>
    <w:p w14:paraId="6026A388" w14:textId="77777777" w:rsidR="008A1795" w:rsidRPr="009D62A5" w:rsidRDefault="008A1795" w:rsidP="008A1795"/>
    <w:p w14:paraId="73922125" w14:textId="77777777" w:rsidR="008A1795" w:rsidRDefault="008A1795" w:rsidP="008A1795">
      <w:pPr>
        <w:jc w:val="both"/>
        <w:rPr>
          <w:rFonts w:cstheme="minorHAnsi"/>
          <w:bCs/>
          <w:lang w:val="es-ES"/>
        </w:rPr>
      </w:pPr>
    </w:p>
    <w:sectPr w:rsidR="008A1795" w:rsidSect="009B1F80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5748F" w14:textId="77777777" w:rsidR="005E734A" w:rsidRDefault="005E734A" w:rsidP="004C2F30">
      <w:pPr>
        <w:spacing w:after="0" w:line="240" w:lineRule="auto"/>
      </w:pPr>
      <w:r>
        <w:separator/>
      </w:r>
    </w:p>
  </w:endnote>
  <w:endnote w:type="continuationSeparator" w:id="0">
    <w:p w14:paraId="47B7E067" w14:textId="77777777" w:rsidR="005E734A" w:rsidRDefault="005E734A" w:rsidP="004C2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9A496" w14:textId="77777777" w:rsidR="005E734A" w:rsidRDefault="005E734A" w:rsidP="004C2F30">
      <w:pPr>
        <w:spacing w:after="0" w:line="240" w:lineRule="auto"/>
      </w:pPr>
      <w:r>
        <w:separator/>
      </w:r>
    </w:p>
  </w:footnote>
  <w:footnote w:type="continuationSeparator" w:id="0">
    <w:p w14:paraId="12D451E6" w14:textId="77777777" w:rsidR="005E734A" w:rsidRDefault="005E734A" w:rsidP="004C2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EDDE" w14:textId="47C3CF12" w:rsidR="004C2F30" w:rsidRPr="008F329F" w:rsidRDefault="004C2F30" w:rsidP="004C2F30">
    <w:pPr>
      <w:pStyle w:val="Encabezado"/>
      <w:ind w:firstLine="708"/>
      <w:jc w:val="center"/>
      <w:rPr>
        <w:b/>
        <w:bCs/>
      </w:rPr>
    </w:pPr>
    <w:r w:rsidRPr="008F329F">
      <w:rPr>
        <w:b/>
        <w:bCs/>
        <w:noProof/>
      </w:rPr>
      <w:drawing>
        <wp:anchor distT="0" distB="0" distL="114300" distR="114300" simplePos="0" relativeHeight="251661312" behindDoc="0" locked="0" layoutInCell="1" allowOverlap="1" wp14:anchorId="5644FB26" wp14:editId="52C7D111">
          <wp:simplePos x="0" y="0"/>
          <wp:positionH relativeFrom="margin">
            <wp:posOffset>4775200</wp:posOffset>
          </wp:positionH>
          <wp:positionV relativeFrom="paragraph">
            <wp:posOffset>-121285</wp:posOffset>
          </wp:positionV>
          <wp:extent cx="1196527" cy="251460"/>
          <wp:effectExtent l="0" t="0" r="3810" b="0"/>
          <wp:wrapNone/>
          <wp:docPr id="71893686" name="Imagen 1" descr="Resultado de imagen para LOGOS mine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Resultado de imagen para LOGOS mine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527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1664D52" wp14:editId="7BED225F">
          <wp:simplePos x="0" y="0"/>
          <wp:positionH relativeFrom="rightMargin">
            <wp:posOffset>-5489575</wp:posOffset>
          </wp:positionH>
          <wp:positionV relativeFrom="paragraph">
            <wp:posOffset>-236220</wp:posOffset>
          </wp:positionV>
          <wp:extent cx="746760" cy="527685"/>
          <wp:effectExtent l="0" t="0" r="0" b="5715"/>
          <wp:wrapNone/>
          <wp:docPr id="1512236235" name="Imagen 2" descr="Resultado de imagen para logos j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Resultado de imagen para logos je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D4199B6" wp14:editId="52124816">
          <wp:simplePos x="0" y="0"/>
          <wp:positionH relativeFrom="leftMargin">
            <wp:posOffset>586740</wp:posOffset>
          </wp:positionH>
          <wp:positionV relativeFrom="paragraph">
            <wp:posOffset>-281940</wp:posOffset>
          </wp:positionV>
          <wp:extent cx="685800" cy="714375"/>
          <wp:effectExtent l="0" t="0" r="0" b="9525"/>
          <wp:wrapNone/>
          <wp:docPr id="2092094510" name="Imagen 3" descr="Resultado de imagen para JUAN UG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3" descr="Resultado de imagen para JUAN UGAZ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E7F425F" wp14:editId="0890AB68">
          <wp:simplePos x="0" y="0"/>
          <wp:positionH relativeFrom="rightMargin">
            <wp:align>left</wp:align>
          </wp:positionH>
          <wp:positionV relativeFrom="paragraph">
            <wp:posOffset>-304800</wp:posOffset>
          </wp:positionV>
          <wp:extent cx="602673" cy="609600"/>
          <wp:effectExtent l="0" t="0" r="6985" b="0"/>
          <wp:wrapNone/>
          <wp:docPr id="1186" name="Picture 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" name="Picture 982"/>
                  <pic:cNvPicPr>
                    <a:picLocks noChangeAspect="1" noChangeArrowheads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775" b="19111"/>
                  <a:stretch/>
                </pic:blipFill>
                <pic:spPr bwMode="auto">
                  <a:xfrm>
                    <a:off x="0" y="0"/>
                    <a:ext cx="602673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329F">
      <w:rPr>
        <w:b/>
        <w:bCs/>
        <w:noProof/>
      </w:rPr>
      <w:t>INSTITUCIÓN EDUCATIVA “JUAN UGAZ”</w:t>
    </w:r>
  </w:p>
  <w:p w14:paraId="4C683EFB" w14:textId="77777777" w:rsidR="004C2F30" w:rsidRDefault="004C2F30" w:rsidP="004C2F30">
    <w:pPr>
      <w:pStyle w:val="Encabezado"/>
    </w:pPr>
  </w:p>
  <w:p w14:paraId="3E761305" w14:textId="77777777" w:rsidR="004C2F30" w:rsidRDefault="004C2F3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09ED"/>
    <w:multiLevelType w:val="multilevel"/>
    <w:tmpl w:val="0732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846B7"/>
    <w:multiLevelType w:val="hybridMultilevel"/>
    <w:tmpl w:val="3B2673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327C9"/>
    <w:multiLevelType w:val="hybridMultilevel"/>
    <w:tmpl w:val="EE10660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A1F98"/>
    <w:multiLevelType w:val="multilevel"/>
    <w:tmpl w:val="A4EE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E59C0"/>
    <w:multiLevelType w:val="hybridMultilevel"/>
    <w:tmpl w:val="AC80590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02B3D"/>
    <w:multiLevelType w:val="hybridMultilevel"/>
    <w:tmpl w:val="E4ECC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C18E5"/>
    <w:multiLevelType w:val="hybridMultilevel"/>
    <w:tmpl w:val="76D078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C7449"/>
    <w:multiLevelType w:val="hybridMultilevel"/>
    <w:tmpl w:val="A816C8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76980"/>
    <w:multiLevelType w:val="hybridMultilevel"/>
    <w:tmpl w:val="5B4E245C"/>
    <w:lvl w:ilvl="0" w:tplc="0C0A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2154405F"/>
    <w:multiLevelType w:val="hybridMultilevel"/>
    <w:tmpl w:val="F1444B4C"/>
    <w:lvl w:ilvl="0" w:tplc="F56E2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607B8"/>
    <w:multiLevelType w:val="multilevel"/>
    <w:tmpl w:val="99FE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3C0390"/>
    <w:multiLevelType w:val="multilevel"/>
    <w:tmpl w:val="A5A0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812749"/>
    <w:multiLevelType w:val="multilevel"/>
    <w:tmpl w:val="A3A2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CB7A3C"/>
    <w:multiLevelType w:val="multilevel"/>
    <w:tmpl w:val="57DC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725239"/>
    <w:multiLevelType w:val="hybridMultilevel"/>
    <w:tmpl w:val="51BC08F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57A43"/>
    <w:multiLevelType w:val="hybridMultilevel"/>
    <w:tmpl w:val="59429806"/>
    <w:lvl w:ilvl="0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4DF48E4"/>
    <w:multiLevelType w:val="hybridMultilevel"/>
    <w:tmpl w:val="3D462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D3ED4"/>
    <w:multiLevelType w:val="multilevel"/>
    <w:tmpl w:val="0F4C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064EB4"/>
    <w:multiLevelType w:val="hybridMultilevel"/>
    <w:tmpl w:val="44CA770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F4BA2"/>
    <w:multiLevelType w:val="multilevel"/>
    <w:tmpl w:val="562E78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CDC7019"/>
    <w:multiLevelType w:val="hybridMultilevel"/>
    <w:tmpl w:val="8A4E73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A6CDC"/>
    <w:multiLevelType w:val="hybridMultilevel"/>
    <w:tmpl w:val="E4C872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4628A2"/>
    <w:multiLevelType w:val="multilevel"/>
    <w:tmpl w:val="011C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11732"/>
    <w:multiLevelType w:val="multilevel"/>
    <w:tmpl w:val="1E62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870315">
    <w:abstractNumId w:val="19"/>
  </w:num>
  <w:num w:numId="2" w16cid:durableId="1918591060">
    <w:abstractNumId w:val="15"/>
  </w:num>
  <w:num w:numId="3" w16cid:durableId="1398741183">
    <w:abstractNumId w:val="16"/>
  </w:num>
  <w:num w:numId="4" w16cid:durableId="771128580">
    <w:abstractNumId w:val="7"/>
  </w:num>
  <w:num w:numId="5" w16cid:durableId="949748605">
    <w:abstractNumId w:val="20"/>
  </w:num>
  <w:num w:numId="6" w16cid:durableId="22096645">
    <w:abstractNumId w:val="18"/>
  </w:num>
  <w:num w:numId="7" w16cid:durableId="429204345">
    <w:abstractNumId w:val="9"/>
  </w:num>
  <w:num w:numId="8" w16cid:durableId="1392533324">
    <w:abstractNumId w:val="1"/>
  </w:num>
  <w:num w:numId="9" w16cid:durableId="510067880">
    <w:abstractNumId w:val="6"/>
  </w:num>
  <w:num w:numId="10" w16cid:durableId="1603413791">
    <w:abstractNumId w:val="8"/>
  </w:num>
  <w:num w:numId="11" w16cid:durableId="1698583739">
    <w:abstractNumId w:val="5"/>
  </w:num>
  <w:num w:numId="12" w16cid:durableId="1575700752">
    <w:abstractNumId w:val="21"/>
  </w:num>
  <w:num w:numId="13" w16cid:durableId="1486627223">
    <w:abstractNumId w:val="2"/>
  </w:num>
  <w:num w:numId="14" w16cid:durableId="216288273">
    <w:abstractNumId w:val="14"/>
  </w:num>
  <w:num w:numId="15" w16cid:durableId="1445155293">
    <w:abstractNumId w:val="4"/>
  </w:num>
  <w:num w:numId="16" w16cid:durableId="900554558">
    <w:abstractNumId w:val="0"/>
  </w:num>
  <w:num w:numId="17" w16cid:durableId="744646754">
    <w:abstractNumId w:val="10"/>
  </w:num>
  <w:num w:numId="18" w16cid:durableId="1240168596">
    <w:abstractNumId w:val="22"/>
  </w:num>
  <w:num w:numId="19" w16cid:durableId="2093119055">
    <w:abstractNumId w:val="11"/>
  </w:num>
  <w:num w:numId="20" w16cid:durableId="25911629">
    <w:abstractNumId w:val="3"/>
  </w:num>
  <w:num w:numId="21" w16cid:durableId="923489510">
    <w:abstractNumId w:val="23"/>
  </w:num>
  <w:num w:numId="22" w16cid:durableId="1831019644">
    <w:abstractNumId w:val="13"/>
  </w:num>
  <w:num w:numId="23" w16cid:durableId="225267975">
    <w:abstractNumId w:val="17"/>
  </w:num>
  <w:num w:numId="24" w16cid:durableId="844221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5DD"/>
    <w:rsid w:val="001511FA"/>
    <w:rsid w:val="001A7CE5"/>
    <w:rsid w:val="001C32BB"/>
    <w:rsid w:val="002D3952"/>
    <w:rsid w:val="002E685C"/>
    <w:rsid w:val="00355BF2"/>
    <w:rsid w:val="003B4996"/>
    <w:rsid w:val="004059F0"/>
    <w:rsid w:val="00410A72"/>
    <w:rsid w:val="00441332"/>
    <w:rsid w:val="004C2F30"/>
    <w:rsid w:val="0058541E"/>
    <w:rsid w:val="00590C46"/>
    <w:rsid w:val="005A1D7D"/>
    <w:rsid w:val="005E734A"/>
    <w:rsid w:val="0065107D"/>
    <w:rsid w:val="006B61EF"/>
    <w:rsid w:val="007137DC"/>
    <w:rsid w:val="0078118F"/>
    <w:rsid w:val="007A08B6"/>
    <w:rsid w:val="007A37CA"/>
    <w:rsid w:val="007B1371"/>
    <w:rsid w:val="007D76F1"/>
    <w:rsid w:val="0080456C"/>
    <w:rsid w:val="00847498"/>
    <w:rsid w:val="008A1795"/>
    <w:rsid w:val="00902B76"/>
    <w:rsid w:val="00974C20"/>
    <w:rsid w:val="009B1F80"/>
    <w:rsid w:val="009B75DD"/>
    <w:rsid w:val="00A72C4A"/>
    <w:rsid w:val="00A72E32"/>
    <w:rsid w:val="00A95E05"/>
    <w:rsid w:val="00AE1550"/>
    <w:rsid w:val="00B761E0"/>
    <w:rsid w:val="00B9215D"/>
    <w:rsid w:val="00BA7EB0"/>
    <w:rsid w:val="00BC20A3"/>
    <w:rsid w:val="00BD2824"/>
    <w:rsid w:val="00CD3CF0"/>
    <w:rsid w:val="00CE4A7A"/>
    <w:rsid w:val="00DF12F7"/>
    <w:rsid w:val="00E90FC5"/>
    <w:rsid w:val="00ED54A4"/>
    <w:rsid w:val="00EE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5C4B"/>
  <w15:chartTrackingRefBased/>
  <w15:docId w15:val="{979A370A-1512-431A-AD49-2D9441B3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1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link w:val="Ttulo2Car"/>
    <w:uiPriority w:val="9"/>
    <w:qFormat/>
    <w:rsid w:val="00BA7E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13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75DD"/>
    <w:pPr>
      <w:ind w:left="720"/>
      <w:contextualSpacing/>
    </w:pPr>
  </w:style>
  <w:style w:type="table" w:styleId="Tablaconcuadrcula">
    <w:name w:val="Table Grid"/>
    <w:basedOn w:val="Tablanormal"/>
    <w:uiPriority w:val="39"/>
    <w:rsid w:val="00A95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link w:val="PrrafodelistaCar"/>
    <w:rsid w:val="007137D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PrrafodelistaCar">
    <w:name w:val="Párrafo de lista Car"/>
    <w:link w:val="Prrafodelista1"/>
    <w:locked/>
    <w:rsid w:val="007137DC"/>
    <w:rPr>
      <w:rFonts w:ascii="Calibri" w:eastAsia="Times New Roman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BA7EB0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BA7EB0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styleId="Fuerte">
    <w:name w:val="Strong"/>
    <w:basedOn w:val="Fuentedeprrafopredeter"/>
    <w:uiPriority w:val="22"/>
    <w:qFormat/>
    <w:rsid w:val="00BA7EB0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7B1371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137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C2F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2F30"/>
  </w:style>
  <w:style w:type="paragraph" w:styleId="Piedepgina">
    <w:name w:val="footer"/>
    <w:basedOn w:val="Normal"/>
    <w:link w:val="PiedepginaCar"/>
    <w:uiPriority w:val="99"/>
    <w:unhideWhenUsed/>
    <w:rsid w:val="004C2F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2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5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2068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770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96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3514">
          <w:marLeft w:val="0"/>
          <w:marRight w:val="0"/>
          <w:marTop w:val="0"/>
          <w:marBottom w:val="0"/>
          <w:divBdr>
            <w:top w:val="single" w:sz="6" w:space="15" w:color="E1E6EF"/>
            <w:left w:val="single" w:sz="6" w:space="18" w:color="E1E6EF"/>
            <w:bottom w:val="single" w:sz="6" w:space="15" w:color="E1E6EF"/>
            <w:right w:val="single" w:sz="6" w:space="18" w:color="E1E6EF"/>
          </w:divBdr>
        </w:div>
      </w:divsChild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1953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Sesión de aprendizaje - Inglés - Escuela Integral - 5.º D</dc:title>
  <dc:subject>Inglés - Guardianes del Ahorro Ugacinos</dc:subject>
  <dc:creator>Ladis Guerreo Dávila</dc:creator>
  <cp:keywords/>
  <dc:description/>
  <cp:lastModifiedBy>Wilder benites</cp:lastModifiedBy>
  <cp:revision>3</cp:revision>
  <cp:lastPrinted>2026-04-06T15:11:00Z</cp:lastPrinted>
  <dcterms:created xsi:type="dcterms:W3CDTF">2026-08-04T16:00:00Z</dcterms:created>
  <dcterms:modified xsi:type="dcterms:W3CDTF">2026-08-04T16:00:00Z</dcterms:modified>
</cp:coreProperties>
</file>