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F477" w14:textId="77777777" w:rsidR="006522E2" w:rsidRDefault="00DD4D0E">
      <w:pPr>
        <w:jc w:val="center"/>
      </w:pPr>
      <w:r>
        <w:rPr>
          <w:rFonts w:ascii="Calibri" w:eastAsia="Calibri" w:hAnsi="Calibri" w:cs="Calibri"/>
          <w:b/>
          <w:bCs/>
          <w:sz w:val="26"/>
          <w:szCs w:val="26"/>
        </w:rPr>
        <w:t xml:space="preserve">FICHA DE PRÁCTICA </w:t>
      </w:r>
      <w:proofErr w:type="spellStart"/>
      <w:r>
        <w:rPr>
          <w:rFonts w:ascii="Calibri" w:eastAsia="Calibri" w:hAnsi="Calibri" w:cs="Calibri"/>
          <w:b/>
          <w:bCs/>
          <w:sz w:val="26"/>
          <w:szCs w:val="26"/>
        </w:rPr>
        <w:t>N°</w:t>
      </w:r>
      <w:proofErr w:type="spellEnd"/>
      <w:r>
        <w:rPr>
          <w:rFonts w:ascii="Calibri" w:eastAsia="Calibri" w:hAnsi="Calibri" w:cs="Calibri"/>
          <w:b/>
          <w:bCs/>
          <w:sz w:val="26"/>
          <w:szCs w:val="26"/>
        </w:rPr>
        <w:t xml:space="preserve"> 05</w:t>
      </w:r>
    </w:p>
    <w:p w14:paraId="0CF6F478" w14:textId="77777777" w:rsidR="006522E2" w:rsidRDefault="00DD4D0E">
      <w:pPr>
        <w:spacing w:after="200"/>
        <w:jc w:val="center"/>
      </w:pPr>
      <w:r>
        <w:rPr>
          <w:rFonts w:ascii="Calibri" w:eastAsia="Calibri" w:hAnsi="Calibri" w:cs="Calibri"/>
          <w:b/>
          <w:bCs/>
          <w:i/>
          <w:iCs/>
          <w:sz w:val="22"/>
          <w:szCs w:val="22"/>
        </w:rPr>
        <w:t>Mi plan de ahorro y mi idea de emprendimiento responsable</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4500"/>
        <w:gridCol w:w="2000"/>
        <w:gridCol w:w="2500"/>
      </w:tblGrid>
      <w:tr w:rsidR="006522E2" w14:paraId="0CF6F47D" w14:textId="77777777">
        <w:tc>
          <w:tcPr>
            <w:tcW w:w="2000" w:type="dxa"/>
            <w:shd w:val="clear" w:color="auto" w:fill="D9E2F3"/>
            <w:vAlign w:val="center"/>
          </w:tcPr>
          <w:p w14:paraId="0CF6F479" w14:textId="77777777" w:rsidR="006522E2" w:rsidRDefault="00DD4D0E">
            <w:pPr>
              <w:spacing w:after="60"/>
              <w:jc w:val="center"/>
            </w:pPr>
            <w:r>
              <w:rPr>
                <w:rFonts w:ascii="Calibri" w:eastAsia="Calibri" w:hAnsi="Calibri" w:cs="Calibri"/>
                <w:b/>
                <w:bCs/>
              </w:rPr>
              <w:t>Nombre y apellidos:</w:t>
            </w:r>
          </w:p>
        </w:tc>
        <w:tc>
          <w:tcPr>
            <w:tcW w:w="4500" w:type="dxa"/>
            <w:vAlign w:val="center"/>
          </w:tcPr>
          <w:p w14:paraId="0CF6F47A" w14:textId="77777777" w:rsidR="006522E2" w:rsidRDefault="006522E2">
            <w:pPr>
              <w:spacing w:after="60"/>
            </w:pPr>
          </w:p>
        </w:tc>
        <w:tc>
          <w:tcPr>
            <w:tcW w:w="2000" w:type="dxa"/>
            <w:shd w:val="clear" w:color="auto" w:fill="D9E2F3"/>
            <w:vAlign w:val="center"/>
          </w:tcPr>
          <w:p w14:paraId="0CF6F47B" w14:textId="77777777" w:rsidR="006522E2" w:rsidRDefault="00DD4D0E">
            <w:pPr>
              <w:spacing w:after="60"/>
              <w:jc w:val="center"/>
            </w:pPr>
            <w:r>
              <w:rPr>
                <w:rFonts w:ascii="Calibri" w:eastAsia="Calibri" w:hAnsi="Calibri" w:cs="Calibri"/>
                <w:b/>
                <w:bCs/>
              </w:rPr>
              <w:t>Grado y sección:</w:t>
            </w:r>
          </w:p>
        </w:tc>
        <w:tc>
          <w:tcPr>
            <w:tcW w:w="2500" w:type="dxa"/>
            <w:vAlign w:val="center"/>
          </w:tcPr>
          <w:p w14:paraId="0CF6F47C" w14:textId="77777777" w:rsidR="006522E2" w:rsidRDefault="00DD4D0E">
            <w:pPr>
              <w:spacing w:after="60"/>
            </w:pPr>
            <w:r>
              <w:rPr>
                <w:rFonts w:ascii="Calibri" w:eastAsia="Calibri" w:hAnsi="Calibri" w:cs="Calibri"/>
              </w:rPr>
              <w:t>1° ______</w:t>
            </w:r>
          </w:p>
        </w:tc>
      </w:tr>
      <w:tr w:rsidR="006522E2" w14:paraId="0CF6F482" w14:textId="77777777">
        <w:tc>
          <w:tcPr>
            <w:tcW w:w="2000" w:type="dxa"/>
            <w:shd w:val="clear" w:color="auto" w:fill="D9E2F3"/>
            <w:vAlign w:val="center"/>
          </w:tcPr>
          <w:p w14:paraId="0CF6F47E" w14:textId="77777777" w:rsidR="006522E2" w:rsidRDefault="00DD4D0E">
            <w:pPr>
              <w:spacing w:after="60"/>
              <w:jc w:val="center"/>
            </w:pPr>
            <w:r>
              <w:rPr>
                <w:rFonts w:ascii="Calibri" w:eastAsia="Calibri" w:hAnsi="Calibri" w:cs="Calibri"/>
                <w:b/>
                <w:bCs/>
              </w:rPr>
              <w:t>Área:</w:t>
            </w:r>
          </w:p>
        </w:tc>
        <w:tc>
          <w:tcPr>
            <w:tcW w:w="4500" w:type="dxa"/>
            <w:vAlign w:val="center"/>
          </w:tcPr>
          <w:p w14:paraId="0CF6F47F" w14:textId="77777777" w:rsidR="006522E2" w:rsidRDefault="00DD4D0E">
            <w:pPr>
              <w:spacing w:after="60"/>
            </w:pPr>
            <w:r>
              <w:rPr>
                <w:rFonts w:ascii="Calibri" w:eastAsia="Calibri" w:hAnsi="Calibri" w:cs="Calibri"/>
              </w:rPr>
              <w:t>Desarrollo Personal, Ciudadanía y Cívica</w:t>
            </w:r>
          </w:p>
        </w:tc>
        <w:tc>
          <w:tcPr>
            <w:tcW w:w="2000" w:type="dxa"/>
            <w:shd w:val="clear" w:color="auto" w:fill="D9E2F3"/>
            <w:vAlign w:val="center"/>
          </w:tcPr>
          <w:p w14:paraId="0CF6F480" w14:textId="77777777" w:rsidR="006522E2" w:rsidRDefault="00DD4D0E">
            <w:pPr>
              <w:spacing w:after="60"/>
              <w:jc w:val="center"/>
            </w:pPr>
            <w:r>
              <w:rPr>
                <w:rFonts w:ascii="Calibri" w:eastAsia="Calibri" w:hAnsi="Calibri" w:cs="Calibri"/>
                <w:b/>
                <w:bCs/>
              </w:rPr>
              <w:t>Fecha:</w:t>
            </w:r>
          </w:p>
        </w:tc>
        <w:tc>
          <w:tcPr>
            <w:tcW w:w="2500" w:type="dxa"/>
            <w:vAlign w:val="center"/>
          </w:tcPr>
          <w:p w14:paraId="0CF6F481" w14:textId="72EE8872" w:rsidR="006522E2" w:rsidRDefault="00DD4D0E">
            <w:pPr>
              <w:spacing w:after="60"/>
            </w:pPr>
            <w:r>
              <w:rPr>
                <w:rFonts w:ascii="Calibri" w:eastAsia="Calibri" w:hAnsi="Calibri" w:cs="Calibri"/>
              </w:rPr>
              <w:t>2</w:t>
            </w:r>
            <w:r w:rsidR="00C6645D">
              <w:rPr>
                <w:rFonts w:ascii="Calibri" w:eastAsia="Calibri" w:hAnsi="Calibri" w:cs="Calibri"/>
              </w:rPr>
              <w:t>2/</w:t>
            </w:r>
            <w:r>
              <w:rPr>
                <w:rFonts w:ascii="Calibri" w:eastAsia="Calibri" w:hAnsi="Calibri" w:cs="Calibri"/>
              </w:rPr>
              <w:t>07/2026</w:t>
            </w:r>
          </w:p>
        </w:tc>
      </w:tr>
    </w:tbl>
    <w:p w14:paraId="0CF6F483" w14:textId="77777777" w:rsidR="006522E2" w:rsidRDefault="00DD4D0E">
      <w:pPr>
        <w:spacing w:before="250" w:after="120"/>
      </w:pPr>
      <w:r>
        <w:rPr>
          <w:rFonts w:ascii="Calibri" w:eastAsia="Calibri" w:hAnsi="Calibri" w:cs="Calibri"/>
          <w:b/>
          <w:bCs/>
          <w:sz w:val="22"/>
          <w:szCs w:val="22"/>
        </w:rPr>
        <w:t>1. Motivación: piensa en una meta</w:t>
      </w:r>
    </w:p>
    <w:p w14:paraId="0CF6F484" w14:textId="77777777" w:rsidR="006522E2" w:rsidRDefault="00DD4D0E">
      <w:pPr>
        <w:spacing w:after="100"/>
      </w:pPr>
      <w:r>
        <w:rPr>
          <w:rFonts w:ascii="Calibri" w:eastAsia="Calibri" w:hAnsi="Calibri" w:cs="Calibri"/>
        </w:rPr>
        <w:t>Escribe una meta personal o familiar que te gustaría lograr ahorrando dinero (por ejemplo: útiles escolares, una herramienta para el cultivo de café, un pequeño negocio):</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87" w14:textId="77777777">
        <w:tc>
          <w:tcPr>
            <w:tcW w:w="11000" w:type="dxa"/>
          </w:tcPr>
          <w:p w14:paraId="0CF6F485" w14:textId="77777777" w:rsidR="006522E2" w:rsidRDefault="00DD4D0E">
            <w:pPr>
              <w:pBdr>
                <w:bottom w:val="single" w:sz="4" w:space="0" w:color="auto"/>
              </w:pBdr>
              <w:spacing w:after="200"/>
            </w:pPr>
            <w:r>
              <w:rPr>
                <w:rFonts w:ascii="Calibri" w:eastAsia="Calibri" w:hAnsi="Calibri" w:cs="Calibri"/>
              </w:rPr>
              <w:t xml:space="preserve"> </w:t>
            </w:r>
          </w:p>
          <w:p w14:paraId="0CF6F486" w14:textId="77777777" w:rsidR="006522E2" w:rsidRDefault="00DD4D0E">
            <w:pPr>
              <w:pBdr>
                <w:bottom w:val="single" w:sz="4" w:space="0" w:color="auto"/>
              </w:pBdr>
              <w:spacing w:after="200"/>
            </w:pPr>
            <w:r>
              <w:rPr>
                <w:rFonts w:ascii="Calibri" w:eastAsia="Calibri" w:hAnsi="Calibri" w:cs="Calibri"/>
              </w:rPr>
              <w:t xml:space="preserve"> </w:t>
            </w:r>
          </w:p>
        </w:tc>
      </w:tr>
    </w:tbl>
    <w:p w14:paraId="0CF6F488" w14:textId="77777777" w:rsidR="006522E2" w:rsidRDefault="00DD4D0E">
      <w:pPr>
        <w:spacing w:before="250" w:after="120"/>
      </w:pPr>
      <w:r>
        <w:rPr>
          <w:rFonts w:ascii="Calibri" w:eastAsia="Calibri" w:hAnsi="Calibri" w:cs="Calibri"/>
          <w:b/>
          <w:bCs/>
          <w:sz w:val="22"/>
          <w:szCs w:val="22"/>
        </w:rPr>
        <w:t>2. Mi Plan de Ahorro</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66"/>
        <w:gridCol w:w="3667"/>
        <w:gridCol w:w="3667"/>
      </w:tblGrid>
      <w:tr w:rsidR="006522E2" w14:paraId="0CF6F48C" w14:textId="77777777">
        <w:tc>
          <w:tcPr>
            <w:tcW w:w="3666" w:type="dxa"/>
            <w:shd w:val="clear" w:color="auto" w:fill="D9E2F3"/>
            <w:vAlign w:val="center"/>
          </w:tcPr>
          <w:p w14:paraId="0CF6F489" w14:textId="77777777" w:rsidR="006522E2" w:rsidRDefault="00DD4D0E">
            <w:pPr>
              <w:spacing w:after="60"/>
              <w:jc w:val="center"/>
            </w:pPr>
            <w:r>
              <w:rPr>
                <w:rFonts w:ascii="Calibri" w:eastAsia="Calibri" w:hAnsi="Calibri" w:cs="Calibri"/>
                <w:b/>
                <w:bCs/>
              </w:rPr>
              <w:t>Meta de ahorro</w:t>
            </w:r>
          </w:p>
        </w:tc>
        <w:tc>
          <w:tcPr>
            <w:tcW w:w="3667" w:type="dxa"/>
            <w:shd w:val="clear" w:color="auto" w:fill="D9E2F3"/>
            <w:vAlign w:val="center"/>
          </w:tcPr>
          <w:p w14:paraId="0CF6F48A" w14:textId="77777777" w:rsidR="006522E2" w:rsidRDefault="00DD4D0E">
            <w:pPr>
              <w:spacing w:after="60"/>
              <w:jc w:val="center"/>
            </w:pPr>
            <w:r>
              <w:rPr>
                <w:rFonts w:ascii="Calibri" w:eastAsia="Calibri" w:hAnsi="Calibri" w:cs="Calibri"/>
                <w:b/>
                <w:bCs/>
              </w:rPr>
              <w:t>Plazo (¿en cuánto tiempo?)</w:t>
            </w:r>
          </w:p>
        </w:tc>
        <w:tc>
          <w:tcPr>
            <w:tcW w:w="3667" w:type="dxa"/>
            <w:shd w:val="clear" w:color="auto" w:fill="D9E2F3"/>
            <w:vAlign w:val="center"/>
          </w:tcPr>
          <w:p w14:paraId="0CF6F48B" w14:textId="77777777" w:rsidR="006522E2" w:rsidRDefault="00DD4D0E">
            <w:pPr>
              <w:spacing w:after="60"/>
              <w:jc w:val="center"/>
            </w:pPr>
            <w:r>
              <w:rPr>
                <w:rFonts w:ascii="Calibri" w:eastAsia="Calibri" w:hAnsi="Calibri" w:cs="Calibri"/>
                <w:b/>
                <w:bCs/>
              </w:rPr>
              <w:t>Monto (semanal / mensual)</w:t>
            </w:r>
          </w:p>
        </w:tc>
      </w:tr>
      <w:tr w:rsidR="006522E2" w14:paraId="0CF6F493" w14:textId="77777777">
        <w:tc>
          <w:tcPr>
            <w:tcW w:w="3666" w:type="dxa"/>
          </w:tcPr>
          <w:p w14:paraId="0CF6F48D" w14:textId="77777777" w:rsidR="006522E2" w:rsidRDefault="00DD4D0E">
            <w:pPr>
              <w:pBdr>
                <w:bottom w:val="single" w:sz="4" w:space="0" w:color="auto"/>
              </w:pBdr>
              <w:spacing w:after="200"/>
            </w:pPr>
            <w:r>
              <w:rPr>
                <w:rFonts w:ascii="Calibri" w:eastAsia="Calibri" w:hAnsi="Calibri" w:cs="Calibri"/>
              </w:rPr>
              <w:t xml:space="preserve"> </w:t>
            </w:r>
          </w:p>
          <w:p w14:paraId="0CF6F48E" w14:textId="77777777" w:rsidR="006522E2" w:rsidRDefault="00DD4D0E">
            <w:pPr>
              <w:pBdr>
                <w:bottom w:val="single" w:sz="4" w:space="0" w:color="auto"/>
              </w:pBdr>
              <w:spacing w:after="200"/>
            </w:pPr>
            <w:r>
              <w:rPr>
                <w:rFonts w:ascii="Calibri" w:eastAsia="Calibri" w:hAnsi="Calibri" w:cs="Calibri"/>
              </w:rPr>
              <w:t xml:space="preserve"> </w:t>
            </w:r>
          </w:p>
        </w:tc>
        <w:tc>
          <w:tcPr>
            <w:tcW w:w="3667" w:type="dxa"/>
          </w:tcPr>
          <w:p w14:paraId="0CF6F48F" w14:textId="77777777" w:rsidR="006522E2" w:rsidRDefault="00DD4D0E">
            <w:pPr>
              <w:pBdr>
                <w:bottom w:val="single" w:sz="4" w:space="0" w:color="auto"/>
              </w:pBdr>
              <w:spacing w:after="200"/>
            </w:pPr>
            <w:r>
              <w:rPr>
                <w:rFonts w:ascii="Calibri" w:eastAsia="Calibri" w:hAnsi="Calibri" w:cs="Calibri"/>
              </w:rPr>
              <w:t xml:space="preserve"> </w:t>
            </w:r>
          </w:p>
          <w:p w14:paraId="0CF6F490" w14:textId="77777777" w:rsidR="006522E2" w:rsidRDefault="00DD4D0E">
            <w:pPr>
              <w:pBdr>
                <w:bottom w:val="single" w:sz="4" w:space="0" w:color="auto"/>
              </w:pBdr>
              <w:spacing w:after="200"/>
            </w:pPr>
            <w:r>
              <w:rPr>
                <w:rFonts w:ascii="Calibri" w:eastAsia="Calibri" w:hAnsi="Calibri" w:cs="Calibri"/>
              </w:rPr>
              <w:t xml:space="preserve"> </w:t>
            </w:r>
          </w:p>
        </w:tc>
        <w:tc>
          <w:tcPr>
            <w:tcW w:w="3667" w:type="dxa"/>
          </w:tcPr>
          <w:p w14:paraId="0CF6F491" w14:textId="77777777" w:rsidR="006522E2" w:rsidRDefault="00DD4D0E">
            <w:pPr>
              <w:pBdr>
                <w:bottom w:val="single" w:sz="4" w:space="0" w:color="auto"/>
              </w:pBdr>
              <w:spacing w:after="200"/>
            </w:pPr>
            <w:r>
              <w:rPr>
                <w:rFonts w:ascii="Calibri" w:eastAsia="Calibri" w:hAnsi="Calibri" w:cs="Calibri"/>
              </w:rPr>
              <w:t xml:space="preserve"> </w:t>
            </w:r>
          </w:p>
          <w:p w14:paraId="0CF6F492" w14:textId="77777777" w:rsidR="006522E2" w:rsidRDefault="00DD4D0E">
            <w:pPr>
              <w:pBdr>
                <w:bottom w:val="single" w:sz="4" w:space="0" w:color="auto"/>
              </w:pBdr>
              <w:spacing w:after="200"/>
            </w:pPr>
            <w:r>
              <w:rPr>
                <w:rFonts w:ascii="Calibri" w:eastAsia="Calibri" w:hAnsi="Calibri" w:cs="Calibri"/>
              </w:rPr>
              <w:t xml:space="preserve"> </w:t>
            </w:r>
          </w:p>
        </w:tc>
      </w:tr>
    </w:tbl>
    <w:p w14:paraId="0CF6F494" w14:textId="77777777" w:rsidR="006522E2" w:rsidRDefault="00DD4D0E">
      <w:pPr>
        <w:spacing w:before="150" w:after="100"/>
      </w:pPr>
      <w:r>
        <w:rPr>
          <w:rFonts w:ascii="Calibri" w:eastAsia="Calibri" w:hAnsi="Calibri" w:cs="Calibri"/>
        </w:rPr>
        <w:t>¿Qué estrategias usarás para lograr tu meta de ahorro? (Ejemplo: reducir gastos innecesarios, guardar en una alcancía, apoyar en tareas del hogar a cambio de una propina)</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98" w14:textId="77777777">
        <w:tc>
          <w:tcPr>
            <w:tcW w:w="11000" w:type="dxa"/>
          </w:tcPr>
          <w:p w14:paraId="0CF6F495" w14:textId="77777777" w:rsidR="006522E2" w:rsidRDefault="00DD4D0E">
            <w:pPr>
              <w:pBdr>
                <w:bottom w:val="single" w:sz="4" w:space="0" w:color="auto"/>
              </w:pBdr>
              <w:spacing w:after="200"/>
            </w:pPr>
            <w:r>
              <w:rPr>
                <w:rFonts w:ascii="Calibri" w:eastAsia="Calibri" w:hAnsi="Calibri" w:cs="Calibri"/>
              </w:rPr>
              <w:t xml:space="preserve"> </w:t>
            </w:r>
          </w:p>
          <w:p w14:paraId="0CF6F496" w14:textId="77777777" w:rsidR="006522E2" w:rsidRDefault="00DD4D0E">
            <w:pPr>
              <w:pBdr>
                <w:bottom w:val="single" w:sz="4" w:space="0" w:color="auto"/>
              </w:pBdr>
              <w:spacing w:after="200"/>
            </w:pPr>
            <w:r>
              <w:rPr>
                <w:rFonts w:ascii="Calibri" w:eastAsia="Calibri" w:hAnsi="Calibri" w:cs="Calibri"/>
              </w:rPr>
              <w:t xml:space="preserve"> </w:t>
            </w:r>
          </w:p>
          <w:p w14:paraId="0CF6F497" w14:textId="77777777" w:rsidR="006522E2" w:rsidRDefault="00DD4D0E">
            <w:pPr>
              <w:pBdr>
                <w:bottom w:val="single" w:sz="4" w:space="0" w:color="auto"/>
              </w:pBdr>
              <w:spacing w:after="200"/>
            </w:pPr>
            <w:r>
              <w:rPr>
                <w:rFonts w:ascii="Calibri" w:eastAsia="Calibri" w:hAnsi="Calibri" w:cs="Calibri"/>
              </w:rPr>
              <w:t xml:space="preserve"> </w:t>
            </w:r>
          </w:p>
        </w:tc>
      </w:tr>
    </w:tbl>
    <w:p w14:paraId="0CF6F499" w14:textId="77777777" w:rsidR="006522E2" w:rsidRDefault="00DD4D0E">
      <w:pPr>
        <w:spacing w:before="250" w:after="120"/>
      </w:pPr>
      <w:r>
        <w:rPr>
          <w:rFonts w:ascii="Calibri" w:eastAsia="Calibri" w:hAnsi="Calibri" w:cs="Calibri"/>
          <w:b/>
          <w:bCs/>
          <w:sz w:val="22"/>
          <w:szCs w:val="22"/>
        </w:rPr>
        <w:t>3. Mi Idea de Emprendimiento Responsable</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500"/>
        <w:gridCol w:w="5500"/>
      </w:tblGrid>
      <w:tr w:rsidR="006522E2" w14:paraId="0CF6F49C" w14:textId="77777777">
        <w:tc>
          <w:tcPr>
            <w:tcW w:w="5500" w:type="dxa"/>
            <w:shd w:val="clear" w:color="auto" w:fill="D9E2F3"/>
            <w:vAlign w:val="center"/>
          </w:tcPr>
          <w:p w14:paraId="0CF6F49A" w14:textId="77777777" w:rsidR="006522E2" w:rsidRDefault="00DD4D0E">
            <w:pPr>
              <w:spacing w:after="60"/>
              <w:jc w:val="center"/>
            </w:pPr>
            <w:r>
              <w:rPr>
                <w:rFonts w:ascii="Calibri" w:eastAsia="Calibri" w:hAnsi="Calibri" w:cs="Calibri"/>
                <w:b/>
                <w:bCs/>
              </w:rPr>
              <w:t>¿Qué necesidad de mi comunidad cubre?</w:t>
            </w:r>
          </w:p>
        </w:tc>
        <w:tc>
          <w:tcPr>
            <w:tcW w:w="5500" w:type="dxa"/>
            <w:shd w:val="clear" w:color="auto" w:fill="D9E2F3"/>
            <w:vAlign w:val="center"/>
          </w:tcPr>
          <w:p w14:paraId="0CF6F49B" w14:textId="77777777" w:rsidR="006522E2" w:rsidRDefault="00DD4D0E">
            <w:pPr>
              <w:spacing w:after="60"/>
              <w:jc w:val="center"/>
            </w:pPr>
            <w:r>
              <w:rPr>
                <w:rFonts w:ascii="Calibri" w:eastAsia="Calibri" w:hAnsi="Calibri" w:cs="Calibri"/>
                <w:b/>
                <w:bCs/>
              </w:rPr>
              <w:t>¿Cómo beneficia a mi familia o comunidad?</w:t>
            </w:r>
          </w:p>
        </w:tc>
      </w:tr>
      <w:tr w:rsidR="006522E2" w14:paraId="0CF6F4A3" w14:textId="77777777">
        <w:tc>
          <w:tcPr>
            <w:tcW w:w="5500" w:type="dxa"/>
          </w:tcPr>
          <w:p w14:paraId="0CF6F49D" w14:textId="77777777" w:rsidR="006522E2" w:rsidRDefault="00DD4D0E">
            <w:pPr>
              <w:pBdr>
                <w:bottom w:val="single" w:sz="4" w:space="0" w:color="auto"/>
              </w:pBdr>
              <w:spacing w:after="200"/>
            </w:pPr>
            <w:r>
              <w:rPr>
                <w:rFonts w:ascii="Calibri" w:eastAsia="Calibri" w:hAnsi="Calibri" w:cs="Calibri"/>
              </w:rPr>
              <w:t xml:space="preserve"> </w:t>
            </w:r>
          </w:p>
          <w:p w14:paraId="0CF6F49E" w14:textId="77777777" w:rsidR="006522E2" w:rsidRDefault="00DD4D0E">
            <w:pPr>
              <w:pBdr>
                <w:bottom w:val="single" w:sz="4" w:space="0" w:color="auto"/>
              </w:pBdr>
              <w:spacing w:after="200"/>
            </w:pPr>
            <w:r>
              <w:rPr>
                <w:rFonts w:ascii="Calibri" w:eastAsia="Calibri" w:hAnsi="Calibri" w:cs="Calibri"/>
              </w:rPr>
              <w:t xml:space="preserve"> </w:t>
            </w:r>
          </w:p>
          <w:p w14:paraId="0CF6F49F" w14:textId="77777777" w:rsidR="006522E2" w:rsidRDefault="00DD4D0E">
            <w:pPr>
              <w:pBdr>
                <w:bottom w:val="single" w:sz="4" w:space="0" w:color="auto"/>
              </w:pBdr>
              <w:spacing w:after="200"/>
            </w:pPr>
            <w:r>
              <w:rPr>
                <w:rFonts w:ascii="Calibri" w:eastAsia="Calibri" w:hAnsi="Calibri" w:cs="Calibri"/>
              </w:rPr>
              <w:t xml:space="preserve"> </w:t>
            </w:r>
          </w:p>
        </w:tc>
        <w:tc>
          <w:tcPr>
            <w:tcW w:w="5500" w:type="dxa"/>
          </w:tcPr>
          <w:p w14:paraId="0CF6F4A0" w14:textId="77777777" w:rsidR="006522E2" w:rsidRDefault="00DD4D0E">
            <w:pPr>
              <w:pBdr>
                <w:bottom w:val="single" w:sz="4" w:space="0" w:color="auto"/>
              </w:pBdr>
              <w:spacing w:after="200"/>
            </w:pPr>
            <w:r>
              <w:rPr>
                <w:rFonts w:ascii="Calibri" w:eastAsia="Calibri" w:hAnsi="Calibri" w:cs="Calibri"/>
              </w:rPr>
              <w:t xml:space="preserve"> </w:t>
            </w:r>
          </w:p>
          <w:p w14:paraId="0CF6F4A1" w14:textId="77777777" w:rsidR="006522E2" w:rsidRDefault="00DD4D0E">
            <w:pPr>
              <w:pBdr>
                <w:bottom w:val="single" w:sz="4" w:space="0" w:color="auto"/>
              </w:pBdr>
              <w:spacing w:after="200"/>
            </w:pPr>
            <w:r>
              <w:rPr>
                <w:rFonts w:ascii="Calibri" w:eastAsia="Calibri" w:hAnsi="Calibri" w:cs="Calibri"/>
              </w:rPr>
              <w:t xml:space="preserve"> </w:t>
            </w:r>
          </w:p>
          <w:p w14:paraId="0CF6F4A2" w14:textId="77777777" w:rsidR="006522E2" w:rsidRDefault="00DD4D0E">
            <w:pPr>
              <w:pBdr>
                <w:bottom w:val="single" w:sz="4" w:space="0" w:color="auto"/>
              </w:pBdr>
              <w:spacing w:after="200"/>
            </w:pPr>
            <w:r>
              <w:rPr>
                <w:rFonts w:ascii="Calibri" w:eastAsia="Calibri" w:hAnsi="Calibri" w:cs="Calibri"/>
              </w:rPr>
              <w:t xml:space="preserve"> </w:t>
            </w:r>
          </w:p>
        </w:tc>
      </w:tr>
    </w:tbl>
    <w:p w14:paraId="0CF6F4A4" w14:textId="77777777" w:rsidR="006522E2" w:rsidRDefault="00DD4D0E">
      <w:pPr>
        <w:spacing w:before="150" w:after="100"/>
      </w:pPr>
      <w:r>
        <w:rPr>
          <w:rFonts w:ascii="Calibri" w:eastAsia="Calibri" w:hAnsi="Calibri" w:cs="Calibri"/>
        </w:rPr>
        <w:t xml:space="preserve">Describe brevemente tu idea de emprendimiento (¿qué producto o servicio ofrecerías?, ¿qué recursos de </w:t>
      </w:r>
      <w:proofErr w:type="spellStart"/>
      <w:r>
        <w:rPr>
          <w:rFonts w:ascii="Calibri" w:eastAsia="Calibri" w:hAnsi="Calibri" w:cs="Calibri"/>
        </w:rPr>
        <w:t>Maranura</w:t>
      </w:r>
      <w:proofErr w:type="spellEnd"/>
      <w:r>
        <w:rPr>
          <w:rFonts w:ascii="Calibri" w:eastAsia="Calibri" w:hAnsi="Calibri" w:cs="Calibri"/>
        </w:rPr>
        <w:t xml:space="preserve"> usarías?):</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A9" w14:textId="77777777">
        <w:tc>
          <w:tcPr>
            <w:tcW w:w="11000" w:type="dxa"/>
          </w:tcPr>
          <w:p w14:paraId="0CF6F4A5" w14:textId="77777777" w:rsidR="006522E2" w:rsidRDefault="00DD4D0E">
            <w:pPr>
              <w:pBdr>
                <w:bottom w:val="single" w:sz="4" w:space="0" w:color="auto"/>
              </w:pBdr>
              <w:spacing w:after="200"/>
            </w:pPr>
            <w:r>
              <w:rPr>
                <w:rFonts w:ascii="Calibri" w:eastAsia="Calibri" w:hAnsi="Calibri" w:cs="Calibri"/>
              </w:rPr>
              <w:t xml:space="preserve"> </w:t>
            </w:r>
          </w:p>
          <w:p w14:paraId="0CF6F4A6" w14:textId="77777777" w:rsidR="006522E2" w:rsidRDefault="00DD4D0E">
            <w:pPr>
              <w:pBdr>
                <w:bottom w:val="single" w:sz="4" w:space="0" w:color="auto"/>
              </w:pBdr>
              <w:spacing w:after="200"/>
            </w:pPr>
            <w:r>
              <w:rPr>
                <w:rFonts w:ascii="Calibri" w:eastAsia="Calibri" w:hAnsi="Calibri" w:cs="Calibri"/>
              </w:rPr>
              <w:t xml:space="preserve"> </w:t>
            </w:r>
          </w:p>
          <w:p w14:paraId="0CF6F4A7" w14:textId="77777777" w:rsidR="006522E2" w:rsidRDefault="00DD4D0E">
            <w:pPr>
              <w:pBdr>
                <w:bottom w:val="single" w:sz="4" w:space="0" w:color="auto"/>
              </w:pBdr>
              <w:spacing w:after="200"/>
            </w:pPr>
            <w:r>
              <w:rPr>
                <w:rFonts w:ascii="Calibri" w:eastAsia="Calibri" w:hAnsi="Calibri" w:cs="Calibri"/>
              </w:rPr>
              <w:t xml:space="preserve"> </w:t>
            </w:r>
          </w:p>
          <w:p w14:paraId="0CF6F4A8" w14:textId="77777777" w:rsidR="006522E2" w:rsidRDefault="00DD4D0E">
            <w:pPr>
              <w:pBdr>
                <w:bottom w:val="single" w:sz="4" w:space="0" w:color="auto"/>
              </w:pBdr>
              <w:spacing w:after="200"/>
            </w:pPr>
            <w:r>
              <w:rPr>
                <w:rFonts w:ascii="Calibri" w:eastAsia="Calibri" w:hAnsi="Calibri" w:cs="Calibri"/>
              </w:rPr>
              <w:t xml:space="preserve"> </w:t>
            </w:r>
          </w:p>
        </w:tc>
      </w:tr>
    </w:tbl>
    <w:p w14:paraId="0CF6F4AA" w14:textId="77777777" w:rsidR="006522E2" w:rsidRDefault="00DD4D0E">
      <w:pPr>
        <w:spacing w:before="250" w:after="120"/>
      </w:pPr>
      <w:r>
        <w:rPr>
          <w:rFonts w:ascii="Calibri" w:eastAsia="Calibri" w:hAnsi="Calibri" w:cs="Calibri"/>
          <w:b/>
          <w:bCs/>
          <w:sz w:val="22"/>
          <w:szCs w:val="22"/>
        </w:rPr>
        <w:t>4. Metacognición</w:t>
      </w:r>
    </w:p>
    <w:p w14:paraId="0CF6F4AB" w14:textId="77777777" w:rsidR="006522E2" w:rsidRDefault="00DD4D0E">
      <w:r>
        <w:rPr>
          <w:rFonts w:ascii="Calibri" w:eastAsia="Calibri" w:hAnsi="Calibri" w:cs="Calibri"/>
        </w:rPr>
        <w:t>¿Qué aprendí hoy sobre el ahorro y el emprendimiento responsable?</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AE" w14:textId="77777777">
        <w:tc>
          <w:tcPr>
            <w:tcW w:w="11000" w:type="dxa"/>
          </w:tcPr>
          <w:p w14:paraId="0CF6F4AC" w14:textId="77777777" w:rsidR="006522E2" w:rsidRDefault="00DD4D0E">
            <w:pPr>
              <w:pBdr>
                <w:bottom w:val="single" w:sz="4" w:space="0" w:color="auto"/>
              </w:pBdr>
              <w:spacing w:after="200"/>
            </w:pPr>
            <w:r>
              <w:rPr>
                <w:rFonts w:ascii="Calibri" w:eastAsia="Calibri" w:hAnsi="Calibri" w:cs="Calibri"/>
              </w:rPr>
              <w:t xml:space="preserve"> </w:t>
            </w:r>
          </w:p>
          <w:p w14:paraId="0CF6F4AD" w14:textId="77777777" w:rsidR="006522E2" w:rsidRDefault="00DD4D0E">
            <w:pPr>
              <w:pBdr>
                <w:bottom w:val="single" w:sz="4" w:space="0" w:color="auto"/>
              </w:pBdr>
              <w:spacing w:after="200"/>
            </w:pPr>
            <w:r>
              <w:rPr>
                <w:rFonts w:ascii="Calibri" w:eastAsia="Calibri" w:hAnsi="Calibri" w:cs="Calibri"/>
              </w:rPr>
              <w:t xml:space="preserve"> </w:t>
            </w:r>
          </w:p>
        </w:tc>
      </w:tr>
    </w:tbl>
    <w:p w14:paraId="0CF6F4AF" w14:textId="77777777" w:rsidR="006522E2" w:rsidRDefault="00DD4D0E">
      <w:pPr>
        <w:spacing w:before="100"/>
      </w:pPr>
      <w:r>
        <w:rPr>
          <w:rFonts w:ascii="Calibri" w:eastAsia="Calibri" w:hAnsi="Calibri" w:cs="Calibri"/>
        </w:rPr>
        <w:lastRenderedPageBreak/>
        <w:t>¿Cómo puedo aplicar mi plan de ahorro esta semana?</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B2" w14:textId="77777777">
        <w:tc>
          <w:tcPr>
            <w:tcW w:w="11000" w:type="dxa"/>
          </w:tcPr>
          <w:p w14:paraId="0CF6F4B0" w14:textId="77777777" w:rsidR="006522E2" w:rsidRDefault="00DD4D0E">
            <w:pPr>
              <w:pBdr>
                <w:bottom w:val="single" w:sz="4" w:space="0" w:color="auto"/>
              </w:pBdr>
              <w:spacing w:after="200"/>
            </w:pPr>
            <w:r>
              <w:rPr>
                <w:rFonts w:ascii="Calibri" w:eastAsia="Calibri" w:hAnsi="Calibri" w:cs="Calibri"/>
              </w:rPr>
              <w:t xml:space="preserve"> </w:t>
            </w:r>
          </w:p>
          <w:p w14:paraId="0CF6F4B1" w14:textId="77777777" w:rsidR="006522E2" w:rsidRDefault="00DD4D0E">
            <w:pPr>
              <w:pBdr>
                <w:bottom w:val="single" w:sz="4" w:space="0" w:color="auto"/>
              </w:pBdr>
              <w:spacing w:after="200"/>
            </w:pPr>
            <w:r>
              <w:rPr>
                <w:rFonts w:ascii="Calibri" w:eastAsia="Calibri" w:hAnsi="Calibri" w:cs="Calibri"/>
              </w:rPr>
              <w:t xml:space="preserve"> </w:t>
            </w:r>
          </w:p>
        </w:tc>
      </w:tr>
    </w:tbl>
    <w:p w14:paraId="0CF6F4B3" w14:textId="77777777" w:rsidR="006522E2" w:rsidRDefault="00DD4D0E">
      <w:pPr>
        <w:spacing w:before="250" w:after="120"/>
      </w:pPr>
      <w:r>
        <w:rPr>
          <w:rFonts w:ascii="Calibri" w:eastAsia="Calibri" w:hAnsi="Calibri" w:cs="Calibri"/>
          <w:b/>
          <w:bCs/>
          <w:sz w:val="22"/>
          <w:szCs w:val="22"/>
        </w:rPr>
        <w:t>5. Autoevaluación</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500"/>
        <w:gridCol w:w="1250"/>
        <w:gridCol w:w="1250"/>
      </w:tblGrid>
      <w:tr w:rsidR="006522E2" w14:paraId="0CF6F4B7" w14:textId="77777777">
        <w:tc>
          <w:tcPr>
            <w:tcW w:w="8500" w:type="dxa"/>
            <w:shd w:val="clear" w:color="auto" w:fill="D9E2F3"/>
            <w:vAlign w:val="center"/>
          </w:tcPr>
          <w:p w14:paraId="0CF6F4B4" w14:textId="77777777" w:rsidR="006522E2" w:rsidRDefault="00DD4D0E">
            <w:pPr>
              <w:spacing w:after="60"/>
              <w:jc w:val="center"/>
            </w:pPr>
            <w:r>
              <w:rPr>
                <w:rFonts w:ascii="Calibri" w:eastAsia="Calibri" w:hAnsi="Calibri" w:cs="Calibri"/>
                <w:b/>
                <w:bCs/>
              </w:rPr>
              <w:t>Criterio</w:t>
            </w:r>
          </w:p>
        </w:tc>
        <w:tc>
          <w:tcPr>
            <w:tcW w:w="1250" w:type="dxa"/>
            <w:shd w:val="clear" w:color="auto" w:fill="D9E2F3"/>
            <w:vAlign w:val="center"/>
          </w:tcPr>
          <w:p w14:paraId="0CF6F4B5" w14:textId="77777777" w:rsidR="006522E2" w:rsidRDefault="00DD4D0E">
            <w:pPr>
              <w:spacing w:after="60"/>
              <w:jc w:val="center"/>
            </w:pPr>
            <w:r>
              <w:rPr>
                <w:rFonts w:ascii="Calibri" w:eastAsia="Calibri" w:hAnsi="Calibri" w:cs="Calibri"/>
                <w:b/>
                <w:bCs/>
              </w:rPr>
              <w:t>SÍ</w:t>
            </w:r>
          </w:p>
        </w:tc>
        <w:tc>
          <w:tcPr>
            <w:tcW w:w="1250" w:type="dxa"/>
            <w:shd w:val="clear" w:color="auto" w:fill="D9E2F3"/>
            <w:vAlign w:val="center"/>
          </w:tcPr>
          <w:p w14:paraId="0CF6F4B6" w14:textId="77777777" w:rsidR="006522E2" w:rsidRDefault="00DD4D0E">
            <w:pPr>
              <w:spacing w:after="60"/>
              <w:jc w:val="center"/>
            </w:pPr>
            <w:r>
              <w:rPr>
                <w:rFonts w:ascii="Calibri" w:eastAsia="Calibri" w:hAnsi="Calibri" w:cs="Calibri"/>
                <w:b/>
                <w:bCs/>
              </w:rPr>
              <w:t>NO</w:t>
            </w:r>
          </w:p>
        </w:tc>
      </w:tr>
      <w:tr w:rsidR="006522E2" w14:paraId="0CF6F4BB" w14:textId="77777777">
        <w:tc>
          <w:tcPr>
            <w:tcW w:w="8500" w:type="dxa"/>
            <w:vAlign w:val="center"/>
          </w:tcPr>
          <w:p w14:paraId="0CF6F4B8" w14:textId="77777777" w:rsidR="006522E2" w:rsidRDefault="00DD4D0E">
            <w:pPr>
              <w:spacing w:after="60"/>
            </w:pPr>
            <w:r>
              <w:rPr>
                <w:rFonts w:ascii="Calibri" w:eastAsia="Calibri" w:hAnsi="Calibri" w:cs="Calibri"/>
              </w:rPr>
              <w:t>Definí una meta de ahorro clara con plazo y monto.</w:t>
            </w:r>
          </w:p>
        </w:tc>
        <w:tc>
          <w:tcPr>
            <w:tcW w:w="1250" w:type="dxa"/>
            <w:vAlign w:val="center"/>
          </w:tcPr>
          <w:p w14:paraId="0CF6F4B9" w14:textId="77777777" w:rsidR="006522E2" w:rsidRDefault="006522E2">
            <w:pPr>
              <w:spacing w:after="60"/>
            </w:pPr>
          </w:p>
        </w:tc>
        <w:tc>
          <w:tcPr>
            <w:tcW w:w="1250" w:type="dxa"/>
            <w:vAlign w:val="center"/>
          </w:tcPr>
          <w:p w14:paraId="0CF6F4BA" w14:textId="77777777" w:rsidR="006522E2" w:rsidRDefault="006522E2">
            <w:pPr>
              <w:spacing w:after="60"/>
            </w:pPr>
          </w:p>
        </w:tc>
      </w:tr>
      <w:tr w:rsidR="006522E2" w14:paraId="0CF6F4BF" w14:textId="77777777">
        <w:tc>
          <w:tcPr>
            <w:tcW w:w="8500" w:type="dxa"/>
            <w:vAlign w:val="center"/>
          </w:tcPr>
          <w:p w14:paraId="0CF6F4BC" w14:textId="77777777" w:rsidR="006522E2" w:rsidRDefault="00DD4D0E">
            <w:pPr>
              <w:spacing w:after="60"/>
            </w:pPr>
            <w:r>
              <w:rPr>
                <w:rFonts w:ascii="Calibri" w:eastAsia="Calibri" w:hAnsi="Calibri" w:cs="Calibri"/>
              </w:rPr>
              <w:t>Propuse estrategias concretas para lograr mi meta.</w:t>
            </w:r>
          </w:p>
        </w:tc>
        <w:tc>
          <w:tcPr>
            <w:tcW w:w="1250" w:type="dxa"/>
            <w:vAlign w:val="center"/>
          </w:tcPr>
          <w:p w14:paraId="0CF6F4BD" w14:textId="77777777" w:rsidR="006522E2" w:rsidRDefault="006522E2">
            <w:pPr>
              <w:spacing w:after="60"/>
            </w:pPr>
          </w:p>
        </w:tc>
        <w:tc>
          <w:tcPr>
            <w:tcW w:w="1250" w:type="dxa"/>
            <w:vAlign w:val="center"/>
          </w:tcPr>
          <w:p w14:paraId="0CF6F4BE" w14:textId="77777777" w:rsidR="006522E2" w:rsidRDefault="006522E2">
            <w:pPr>
              <w:spacing w:after="60"/>
            </w:pPr>
          </w:p>
        </w:tc>
      </w:tr>
      <w:tr w:rsidR="006522E2" w14:paraId="0CF6F4C3" w14:textId="77777777">
        <w:tc>
          <w:tcPr>
            <w:tcW w:w="8500" w:type="dxa"/>
            <w:vAlign w:val="center"/>
          </w:tcPr>
          <w:p w14:paraId="0CF6F4C0" w14:textId="77777777" w:rsidR="006522E2" w:rsidRDefault="00DD4D0E">
            <w:pPr>
              <w:spacing w:after="60"/>
            </w:pPr>
            <w:r>
              <w:rPr>
                <w:rFonts w:ascii="Calibri" w:eastAsia="Calibri" w:hAnsi="Calibri" w:cs="Calibri"/>
              </w:rPr>
              <w:t>Planteé una idea de emprendimiento vinculada a mi comunidad.</w:t>
            </w:r>
          </w:p>
        </w:tc>
        <w:tc>
          <w:tcPr>
            <w:tcW w:w="1250" w:type="dxa"/>
            <w:vAlign w:val="center"/>
          </w:tcPr>
          <w:p w14:paraId="0CF6F4C1" w14:textId="77777777" w:rsidR="006522E2" w:rsidRDefault="006522E2">
            <w:pPr>
              <w:spacing w:after="60"/>
            </w:pPr>
          </w:p>
        </w:tc>
        <w:tc>
          <w:tcPr>
            <w:tcW w:w="1250" w:type="dxa"/>
            <w:vAlign w:val="center"/>
          </w:tcPr>
          <w:p w14:paraId="0CF6F4C2" w14:textId="77777777" w:rsidR="006522E2" w:rsidRDefault="006522E2">
            <w:pPr>
              <w:spacing w:after="60"/>
            </w:pPr>
          </w:p>
        </w:tc>
      </w:tr>
      <w:tr w:rsidR="006522E2" w14:paraId="0CF6F4C7" w14:textId="77777777">
        <w:tc>
          <w:tcPr>
            <w:tcW w:w="8500" w:type="dxa"/>
            <w:vAlign w:val="center"/>
          </w:tcPr>
          <w:p w14:paraId="0CF6F4C4" w14:textId="77777777" w:rsidR="006522E2" w:rsidRDefault="00DD4D0E">
            <w:pPr>
              <w:spacing w:after="60"/>
            </w:pPr>
            <w:r>
              <w:rPr>
                <w:rFonts w:ascii="Calibri" w:eastAsia="Calibri" w:hAnsi="Calibri" w:cs="Calibri"/>
              </w:rPr>
              <w:t>Expliqué cómo mi plan contribuye al bienestar de mi familia y comunidad.</w:t>
            </w:r>
          </w:p>
        </w:tc>
        <w:tc>
          <w:tcPr>
            <w:tcW w:w="1250" w:type="dxa"/>
            <w:vAlign w:val="center"/>
          </w:tcPr>
          <w:p w14:paraId="0CF6F4C5" w14:textId="77777777" w:rsidR="006522E2" w:rsidRDefault="006522E2">
            <w:pPr>
              <w:spacing w:after="60"/>
            </w:pPr>
          </w:p>
        </w:tc>
        <w:tc>
          <w:tcPr>
            <w:tcW w:w="1250" w:type="dxa"/>
            <w:vAlign w:val="center"/>
          </w:tcPr>
          <w:p w14:paraId="0CF6F4C6" w14:textId="77777777" w:rsidR="006522E2" w:rsidRDefault="006522E2">
            <w:pPr>
              <w:spacing w:after="60"/>
            </w:pPr>
          </w:p>
        </w:tc>
      </w:tr>
    </w:tbl>
    <w:p w14:paraId="0CF6F4C8" w14:textId="77777777" w:rsidR="006522E2" w:rsidRDefault="00DD4D0E">
      <w:pPr>
        <w:spacing w:before="250" w:after="120"/>
      </w:pPr>
      <w:r>
        <w:rPr>
          <w:rFonts w:ascii="Calibri" w:eastAsia="Calibri" w:hAnsi="Calibri" w:cs="Calibri"/>
          <w:b/>
          <w:bCs/>
          <w:sz w:val="22"/>
          <w:szCs w:val="22"/>
        </w:rPr>
        <w:t>6. Mi Compromiso Personal</w:t>
      </w:r>
    </w:p>
    <w:p w14:paraId="0CF6F4C9" w14:textId="77777777" w:rsidR="006522E2" w:rsidRDefault="00DD4D0E">
      <w:r>
        <w:rPr>
          <w:rFonts w:ascii="Calibri" w:eastAsia="Calibri" w:hAnsi="Calibri" w:cs="Calibri"/>
        </w:rPr>
        <w:t>Yo, ______________________________________, me comprometo a iniciar mi plan de ahorro esta semana, guardando:</w:t>
      </w:r>
    </w:p>
    <w:tbl>
      <w:tblPr>
        <w:tblW w:w="11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0"/>
      </w:tblGrid>
      <w:tr w:rsidR="006522E2" w14:paraId="0CF6F4CC" w14:textId="77777777" w:rsidTr="00C6645D">
        <w:trPr>
          <w:trHeight w:val="1008"/>
        </w:trPr>
        <w:tc>
          <w:tcPr>
            <w:tcW w:w="11000" w:type="dxa"/>
          </w:tcPr>
          <w:p w14:paraId="0CF6F4CA" w14:textId="77777777" w:rsidR="006522E2" w:rsidRDefault="00DD4D0E">
            <w:pPr>
              <w:pBdr>
                <w:bottom w:val="single" w:sz="4" w:space="0" w:color="auto"/>
              </w:pBdr>
              <w:spacing w:after="200"/>
            </w:pPr>
            <w:r>
              <w:rPr>
                <w:rFonts w:ascii="Calibri" w:eastAsia="Calibri" w:hAnsi="Calibri" w:cs="Calibri"/>
              </w:rPr>
              <w:t xml:space="preserve"> </w:t>
            </w:r>
          </w:p>
          <w:p w14:paraId="0CF6F4CB" w14:textId="2E2F1D0E" w:rsidR="00C6645D" w:rsidRPr="00C6645D" w:rsidRDefault="00C6645D" w:rsidP="00C6645D">
            <w:pPr>
              <w:pBdr>
                <w:bottom w:val="single" w:sz="4" w:space="0" w:color="auto"/>
              </w:pBdr>
              <w:spacing w:after="200"/>
              <w:rPr>
                <w:rFonts w:ascii="Calibri" w:eastAsia="Calibri" w:hAnsi="Calibri" w:cs="Calibri"/>
              </w:rPr>
            </w:pPr>
          </w:p>
        </w:tc>
      </w:tr>
    </w:tbl>
    <w:p w14:paraId="50F70E73" w14:textId="77777777" w:rsidR="007963D0" w:rsidRDefault="007963D0" w:rsidP="007963D0">
      <w:pPr>
        <w:jc w:val="center"/>
      </w:pPr>
      <w:r>
        <w:rPr>
          <w:rFonts w:ascii="Calibri" w:eastAsia="Calibri" w:hAnsi="Calibri" w:cs="Calibri"/>
          <w:b/>
          <w:bCs/>
          <w:color w:val="203864"/>
          <w:sz w:val="26"/>
          <w:szCs w:val="26"/>
        </w:rPr>
        <w:t xml:space="preserve">FICHA INFORMATIVA </w:t>
      </w:r>
      <w:proofErr w:type="spellStart"/>
      <w:r>
        <w:rPr>
          <w:rFonts w:ascii="Calibri" w:eastAsia="Calibri" w:hAnsi="Calibri" w:cs="Calibri"/>
          <w:b/>
          <w:bCs/>
          <w:color w:val="203864"/>
          <w:sz w:val="26"/>
          <w:szCs w:val="26"/>
        </w:rPr>
        <w:t>N°</w:t>
      </w:r>
      <w:proofErr w:type="spellEnd"/>
      <w:r>
        <w:rPr>
          <w:rFonts w:ascii="Calibri" w:eastAsia="Calibri" w:hAnsi="Calibri" w:cs="Calibri"/>
          <w:b/>
          <w:bCs/>
          <w:color w:val="203864"/>
          <w:sz w:val="26"/>
          <w:szCs w:val="26"/>
        </w:rPr>
        <w:t xml:space="preserve"> 05</w:t>
      </w:r>
    </w:p>
    <w:p w14:paraId="30F22A58" w14:textId="284467A0" w:rsidR="007963D0" w:rsidRDefault="00737EB7" w:rsidP="007963D0">
      <w:pPr>
        <w:spacing w:after="150"/>
        <w:jc w:val="center"/>
      </w:pPr>
      <w:r>
        <w:rPr>
          <w:noProof/>
        </w:rPr>
        <mc:AlternateContent>
          <mc:Choice Requires="wps">
            <w:drawing>
              <wp:anchor distT="0" distB="0" distL="114300" distR="114300" simplePos="0" relativeHeight="251659264" behindDoc="0" locked="0" layoutInCell="1" allowOverlap="1" wp14:anchorId="78F9EFBD" wp14:editId="3FDC4C24">
                <wp:simplePos x="0" y="0"/>
                <wp:positionH relativeFrom="column">
                  <wp:posOffset>3670300</wp:posOffset>
                </wp:positionH>
                <wp:positionV relativeFrom="paragraph">
                  <wp:posOffset>227965</wp:posOffset>
                </wp:positionV>
                <wp:extent cx="3076575" cy="5610225"/>
                <wp:effectExtent l="0" t="0" r="28575" b="28575"/>
                <wp:wrapNone/>
                <wp:docPr id="1536626067" name="Rectángulo 1"/>
                <wp:cNvGraphicFramePr/>
                <a:graphic xmlns:a="http://schemas.openxmlformats.org/drawingml/2006/main">
                  <a:graphicData uri="http://schemas.microsoft.com/office/word/2010/wordprocessingShape">
                    <wps:wsp>
                      <wps:cNvSpPr/>
                      <wps:spPr>
                        <a:xfrm>
                          <a:off x="0" y="0"/>
                          <a:ext cx="3076575" cy="5610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D9FF47" w14:textId="77777777" w:rsidR="00737EB7" w:rsidRDefault="00737EB7" w:rsidP="00737EB7">
                            <w:pPr>
                              <w:spacing w:before="250" w:after="120"/>
                            </w:pPr>
                            <w:r>
                              <w:rPr>
                                <w:rFonts w:ascii="Calibri" w:eastAsia="Calibri" w:hAnsi="Calibri" w:cs="Calibri"/>
                                <w:b/>
                                <w:bCs/>
                                <w:color w:val="203864"/>
                                <w:sz w:val="24"/>
                                <w:szCs w:val="24"/>
                              </w:rPr>
                              <w:t>3. El sistema económico y financiero en la vida cotidiana</w:t>
                            </w:r>
                          </w:p>
                          <w:p w14:paraId="1D2C68FC" w14:textId="77777777" w:rsidR="00E36010" w:rsidRDefault="00737EB7" w:rsidP="007F7B61">
                            <w:pPr>
                              <w:spacing w:after="150"/>
                              <w:jc w:val="both"/>
                            </w:pPr>
                            <w:r>
                              <w:rPr>
                                <w:rFonts w:ascii="Calibri" w:eastAsia="Calibri" w:hAnsi="Calibri" w:cs="Calibri"/>
                                <w:sz w:val="21"/>
                                <w:szCs w:val="21"/>
                              </w:rPr>
                              <w:t>El sistema económico y financiero está presente en la vida diaria de nuestra comunidad: en la venta del café, en el comercio local, en las decisiones familiares sobre gastos e ingresos. Comprender conceptos básicos como ahorro, presupuesto y emprendimiento permite a los y las estudiantes tomar decisiones más responsables sobre su propio bienestar económico, ejerciendo así una ciudadanía activa orientada al bien común.</w:t>
                            </w:r>
                          </w:p>
                          <w:p w14:paraId="1E96A4D0" w14:textId="01F488B0" w:rsidR="00737EB7" w:rsidRDefault="00737EB7" w:rsidP="007F7B61">
                            <w:pPr>
                              <w:spacing w:after="150"/>
                              <w:jc w:val="both"/>
                            </w:pPr>
                            <w:r>
                              <w:rPr>
                                <w:rFonts w:ascii="Calibri" w:eastAsia="Calibri" w:hAnsi="Calibri" w:cs="Calibri"/>
                                <w:b/>
                                <w:bCs/>
                                <w:color w:val="203864"/>
                                <w:sz w:val="24"/>
                                <w:szCs w:val="24"/>
                              </w:rPr>
                              <w:t>4. El ahorro y el emprendimiento como ejercicio de ciudadanía</w:t>
                            </w:r>
                          </w:p>
                          <w:p w14:paraId="158FAB81" w14:textId="4F63142A" w:rsidR="00737EB7" w:rsidRDefault="00737EB7" w:rsidP="00737EB7">
                            <w:pPr>
                              <w:spacing w:after="150"/>
                              <w:jc w:val="both"/>
                            </w:pPr>
                            <w:r>
                              <w:rPr>
                                <w:rFonts w:ascii="Calibri" w:eastAsia="Calibri" w:hAnsi="Calibri" w:cs="Calibri"/>
                                <w:sz w:val="21"/>
                                <w:szCs w:val="21"/>
                              </w:rPr>
                              <w:t xml:space="preserve">Cuando una persona planifica su ahorro y desarrolla ideas de emprendimiento pensando también en el beneficio de su familia y comunidad, está ejerciendo su ciudadanía: participa en acciones que promueven el bienestar común, contribuye a la economía local y fortalece la convivencia democrática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r>
                              <w:rPr>
                                <w:rFonts w:ascii="Calibri" w:eastAsia="Calibri" w:hAnsi="Calibri" w:cs="Calibri"/>
                                <w:b/>
                                <w:bCs/>
                                <w:color w:val="203864"/>
                                <w:sz w:val="24"/>
                                <w:szCs w:val="24"/>
                              </w:rPr>
                              <w:t xml:space="preserve"> </w:t>
                            </w:r>
                            <w:r w:rsidR="007F7B61">
                              <w:rPr>
                                <w:rFonts w:ascii="Calibri" w:eastAsia="Calibri" w:hAnsi="Calibri" w:cs="Calibri"/>
                                <w:b/>
                                <w:bCs/>
                                <w:color w:val="203864"/>
                                <w:sz w:val="24"/>
                                <w:szCs w:val="24"/>
                              </w:rPr>
                              <w:t>5.-</w:t>
                            </w:r>
                            <w:r>
                              <w:rPr>
                                <w:rFonts w:ascii="Calibri" w:eastAsia="Calibri" w:hAnsi="Calibri" w:cs="Calibri"/>
                                <w:b/>
                                <w:bCs/>
                                <w:color w:val="203864"/>
                                <w:sz w:val="24"/>
                                <w:szCs w:val="24"/>
                              </w:rPr>
                              <w:t>Preguntas de reflexión</w:t>
                            </w:r>
                          </w:p>
                          <w:p w14:paraId="43B334E7" w14:textId="77777777" w:rsidR="00737EB7" w:rsidRDefault="00737EB7" w:rsidP="00737EB7">
                            <w:pPr>
                              <w:pStyle w:val="Prrafodelista"/>
                              <w:numPr>
                                <w:ilvl w:val="0"/>
                                <w:numId w:val="2"/>
                              </w:numPr>
                              <w:spacing w:after="80"/>
                            </w:pPr>
                            <w:r>
                              <w:rPr>
                                <w:rFonts w:ascii="Calibri" w:eastAsia="Calibri" w:hAnsi="Calibri" w:cs="Calibri"/>
                                <w:sz w:val="21"/>
                                <w:szCs w:val="21"/>
                              </w:rPr>
                              <w:t xml:space="preserve">¿Por qué es importante planificar el ahorro en una economía basada en cosechas estacionales, como la del café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p>
                          <w:p w14:paraId="4D014EDE" w14:textId="77777777" w:rsidR="00737EB7" w:rsidRDefault="00737EB7" w:rsidP="00737EB7">
                            <w:pPr>
                              <w:pStyle w:val="Prrafodelista"/>
                              <w:numPr>
                                <w:ilvl w:val="0"/>
                                <w:numId w:val="2"/>
                              </w:numPr>
                              <w:spacing w:after="80"/>
                            </w:pPr>
                            <w:r>
                              <w:rPr>
                                <w:rFonts w:ascii="Calibri" w:eastAsia="Calibri" w:hAnsi="Calibri" w:cs="Calibri"/>
                                <w:sz w:val="21"/>
                                <w:szCs w:val="21"/>
                              </w:rPr>
                              <w:t>¿De qué manera un emprendimiento puede beneficiar no solo a quien lo desarrolla, sino también a su comunidad?</w:t>
                            </w:r>
                          </w:p>
                          <w:p w14:paraId="463B8964" w14:textId="77777777" w:rsidR="00737EB7" w:rsidRDefault="00737EB7" w:rsidP="00737EB7">
                            <w:pPr>
                              <w:pStyle w:val="Prrafodelista"/>
                              <w:numPr>
                                <w:ilvl w:val="0"/>
                                <w:numId w:val="2"/>
                              </w:numPr>
                              <w:spacing w:after="80"/>
                            </w:pPr>
                            <w:r>
                              <w:rPr>
                                <w:rFonts w:ascii="Calibri" w:eastAsia="Calibri" w:hAnsi="Calibri" w:cs="Calibri"/>
                                <w:sz w:val="21"/>
                                <w:szCs w:val="21"/>
                              </w:rPr>
                              <w:t>¿Qué relación existe entre el ahorro, el emprendimiento responsable y el bien común?</w:t>
                            </w:r>
                          </w:p>
                          <w:p w14:paraId="24D52E65" w14:textId="77777777" w:rsidR="00737EB7" w:rsidRDefault="00737EB7" w:rsidP="00737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9EFBD" id="Rectángulo 1" o:spid="_x0000_s1026" style="position:absolute;left:0;text-align:left;margin-left:289pt;margin-top:17.95pt;width:242.25pt;height:4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" fillcolor="white [3201]" strokecolor="#4ea72e [3209]" strokeweight="1.5pt">
                <v:textbox>
                  <w:txbxContent>
                    <w:p w14:paraId="3BD9FF47" w14:textId="77777777" w:rsidR="00737EB7" w:rsidRDefault="00737EB7" w:rsidP="00737EB7">
                      <w:pPr>
                        <w:spacing w:before="250" w:after="120"/>
                      </w:pPr>
                      <w:r>
                        <w:rPr>
                          <w:rFonts w:ascii="Calibri" w:eastAsia="Calibri" w:hAnsi="Calibri" w:cs="Calibri"/>
                          <w:b/>
                          <w:bCs/>
                          <w:color w:val="203864"/>
                          <w:sz w:val="24"/>
                          <w:szCs w:val="24"/>
                        </w:rPr>
                        <w:t>3. El sistema económico y financiero en la vida cotidiana</w:t>
                      </w:r>
                    </w:p>
                    <w:p w14:paraId="1D2C68FC" w14:textId="77777777" w:rsidR="00E36010" w:rsidRDefault="00737EB7" w:rsidP="007F7B61">
                      <w:pPr>
                        <w:spacing w:after="150"/>
                        <w:jc w:val="both"/>
                      </w:pPr>
                      <w:r>
                        <w:rPr>
                          <w:rFonts w:ascii="Calibri" w:eastAsia="Calibri" w:hAnsi="Calibri" w:cs="Calibri"/>
                          <w:sz w:val="21"/>
                          <w:szCs w:val="21"/>
                        </w:rPr>
                        <w:t>El sistema económico y financiero está presente en la vida diaria de nuestra comunidad: en la venta del café, en el comercio local, en las decisiones familiares sobre gastos e ingresos. Comprender conceptos básicos como ahorro, presupuesto y emprendimiento permite a los y las estudiantes tomar decisiones más responsables sobre su propio bienestar económico, ejerciendo así una ciudadanía activa orientada al bien común.</w:t>
                      </w:r>
                    </w:p>
                    <w:p w14:paraId="1E96A4D0" w14:textId="01F488B0" w:rsidR="00737EB7" w:rsidRDefault="00737EB7" w:rsidP="007F7B61">
                      <w:pPr>
                        <w:spacing w:after="150"/>
                        <w:jc w:val="both"/>
                      </w:pPr>
                      <w:r>
                        <w:rPr>
                          <w:rFonts w:ascii="Calibri" w:eastAsia="Calibri" w:hAnsi="Calibri" w:cs="Calibri"/>
                          <w:b/>
                          <w:bCs/>
                          <w:color w:val="203864"/>
                          <w:sz w:val="24"/>
                          <w:szCs w:val="24"/>
                        </w:rPr>
                        <w:t>4. El ahorro y el emprendimiento como ejercicio de ciudadanía</w:t>
                      </w:r>
                    </w:p>
                    <w:p w14:paraId="158FAB81" w14:textId="4F63142A" w:rsidR="00737EB7" w:rsidRDefault="00737EB7" w:rsidP="00737EB7">
                      <w:pPr>
                        <w:spacing w:after="150"/>
                        <w:jc w:val="both"/>
                      </w:pPr>
                      <w:r>
                        <w:rPr>
                          <w:rFonts w:ascii="Calibri" w:eastAsia="Calibri" w:hAnsi="Calibri" w:cs="Calibri"/>
                          <w:sz w:val="21"/>
                          <w:szCs w:val="21"/>
                        </w:rPr>
                        <w:t xml:space="preserve">Cuando una persona planifica su ahorro y desarrolla ideas de emprendimiento pensando también en el beneficio de su familia y comunidad, está ejerciendo su ciudadanía: participa en acciones que promueven el bienestar común, contribuye a la economía local y fortalece la convivencia democrática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r>
                        <w:rPr>
                          <w:rFonts w:ascii="Calibri" w:eastAsia="Calibri" w:hAnsi="Calibri" w:cs="Calibri"/>
                          <w:b/>
                          <w:bCs/>
                          <w:color w:val="203864"/>
                          <w:sz w:val="24"/>
                          <w:szCs w:val="24"/>
                        </w:rPr>
                        <w:t xml:space="preserve"> </w:t>
                      </w:r>
                      <w:r w:rsidR="007F7B61">
                        <w:rPr>
                          <w:rFonts w:ascii="Calibri" w:eastAsia="Calibri" w:hAnsi="Calibri" w:cs="Calibri"/>
                          <w:b/>
                          <w:bCs/>
                          <w:color w:val="203864"/>
                          <w:sz w:val="24"/>
                          <w:szCs w:val="24"/>
                        </w:rPr>
                        <w:t>5.-</w:t>
                      </w:r>
                      <w:r>
                        <w:rPr>
                          <w:rFonts w:ascii="Calibri" w:eastAsia="Calibri" w:hAnsi="Calibri" w:cs="Calibri"/>
                          <w:b/>
                          <w:bCs/>
                          <w:color w:val="203864"/>
                          <w:sz w:val="24"/>
                          <w:szCs w:val="24"/>
                        </w:rPr>
                        <w:t>Preguntas de reflexión</w:t>
                      </w:r>
                    </w:p>
                    <w:p w14:paraId="43B334E7" w14:textId="77777777" w:rsidR="00737EB7" w:rsidRDefault="00737EB7" w:rsidP="00737EB7">
                      <w:pPr>
                        <w:pStyle w:val="Prrafodelista"/>
                        <w:numPr>
                          <w:ilvl w:val="0"/>
                          <w:numId w:val="2"/>
                        </w:numPr>
                        <w:spacing w:after="80"/>
                      </w:pPr>
                      <w:r>
                        <w:rPr>
                          <w:rFonts w:ascii="Calibri" w:eastAsia="Calibri" w:hAnsi="Calibri" w:cs="Calibri"/>
                          <w:sz w:val="21"/>
                          <w:szCs w:val="21"/>
                        </w:rPr>
                        <w:t xml:space="preserve">¿Por qué es importante planificar el ahorro en una economía basada en cosechas estacionales, como la del café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p>
                    <w:p w14:paraId="4D014EDE" w14:textId="77777777" w:rsidR="00737EB7" w:rsidRDefault="00737EB7" w:rsidP="00737EB7">
                      <w:pPr>
                        <w:pStyle w:val="Prrafodelista"/>
                        <w:numPr>
                          <w:ilvl w:val="0"/>
                          <w:numId w:val="2"/>
                        </w:numPr>
                        <w:spacing w:after="80"/>
                      </w:pPr>
                      <w:r>
                        <w:rPr>
                          <w:rFonts w:ascii="Calibri" w:eastAsia="Calibri" w:hAnsi="Calibri" w:cs="Calibri"/>
                          <w:sz w:val="21"/>
                          <w:szCs w:val="21"/>
                        </w:rPr>
                        <w:t>¿De qué manera un emprendimiento puede beneficiar no solo a quien lo desarrolla, sino también a su comunidad?</w:t>
                      </w:r>
                    </w:p>
                    <w:p w14:paraId="463B8964" w14:textId="77777777" w:rsidR="00737EB7" w:rsidRDefault="00737EB7" w:rsidP="00737EB7">
                      <w:pPr>
                        <w:pStyle w:val="Prrafodelista"/>
                        <w:numPr>
                          <w:ilvl w:val="0"/>
                          <w:numId w:val="2"/>
                        </w:numPr>
                        <w:spacing w:after="80"/>
                      </w:pPr>
                      <w:r>
                        <w:rPr>
                          <w:rFonts w:ascii="Calibri" w:eastAsia="Calibri" w:hAnsi="Calibri" w:cs="Calibri"/>
                          <w:sz w:val="21"/>
                          <w:szCs w:val="21"/>
                        </w:rPr>
                        <w:t>¿Qué relación existe entre el ahorro, el emprendimiento responsable y el bien común?</w:t>
                      </w:r>
                    </w:p>
                    <w:p w14:paraId="24D52E65" w14:textId="77777777" w:rsidR="00737EB7" w:rsidRDefault="00737EB7" w:rsidP="00737EB7">
                      <w:pPr>
                        <w:jc w:val="center"/>
                      </w:pPr>
                    </w:p>
                  </w:txbxContent>
                </v:textbox>
              </v:rect>
            </w:pict>
          </mc:Fallback>
        </mc:AlternateContent>
      </w:r>
      <w:r w:rsidR="00A245D0">
        <w:rPr>
          <w:noProof/>
        </w:rPr>
        <mc:AlternateContent>
          <mc:Choice Requires="wps">
            <w:drawing>
              <wp:anchor distT="0" distB="0" distL="114300" distR="114300" simplePos="0" relativeHeight="251660288" behindDoc="0" locked="0" layoutInCell="1" allowOverlap="1" wp14:anchorId="2797BAE4" wp14:editId="48AED216">
                <wp:simplePos x="0" y="0"/>
                <wp:positionH relativeFrom="column">
                  <wp:posOffset>-158750</wp:posOffset>
                </wp:positionH>
                <wp:positionV relativeFrom="paragraph">
                  <wp:posOffset>170815</wp:posOffset>
                </wp:positionV>
                <wp:extent cx="3686175" cy="5553075"/>
                <wp:effectExtent l="0" t="0" r="28575" b="28575"/>
                <wp:wrapNone/>
                <wp:docPr id="1118468332" name="Rectángulo 2"/>
                <wp:cNvGraphicFramePr/>
                <a:graphic xmlns:a="http://schemas.openxmlformats.org/drawingml/2006/main">
                  <a:graphicData uri="http://schemas.microsoft.com/office/word/2010/wordprocessingShape">
                    <wps:wsp>
                      <wps:cNvSpPr/>
                      <wps:spPr>
                        <a:xfrm>
                          <a:off x="0" y="0"/>
                          <a:ext cx="3686175" cy="5553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0DA23B" w14:textId="77777777" w:rsidR="000F1BBD" w:rsidRDefault="000F1BBD" w:rsidP="000F1BBD">
                            <w:pPr>
                              <w:spacing w:before="250" w:after="120"/>
                            </w:pPr>
                            <w:r>
                              <w:rPr>
                                <w:rFonts w:ascii="Calibri" w:eastAsia="Calibri" w:hAnsi="Calibri" w:cs="Calibri"/>
                                <w:b/>
                                <w:bCs/>
                                <w:color w:val="203864"/>
                                <w:sz w:val="24"/>
                                <w:szCs w:val="24"/>
                              </w:rPr>
                              <w:t>1. ¿Qué es el ahorro?</w:t>
                            </w:r>
                          </w:p>
                          <w:p w14:paraId="6C15A139" w14:textId="77777777" w:rsidR="000F1BBD" w:rsidRDefault="000F1BBD" w:rsidP="000F1BBD">
                            <w:pPr>
                              <w:spacing w:after="150"/>
                              <w:jc w:val="both"/>
                            </w:pPr>
                            <w:r>
                              <w:rPr>
                                <w:rFonts w:ascii="Calibri" w:eastAsia="Calibri" w:hAnsi="Calibri" w:cs="Calibri"/>
                                <w:sz w:val="21"/>
                                <w:szCs w:val="21"/>
                              </w:rPr>
                              <w:t xml:space="preserve">El ahorro es la parte del dinero que una persona o familia decide no gastar de inmediato, guardándola para lograr una meta futura.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 muchas familias que se dedican al cultivo de café u otros productos agrícolas reciben ingresos de forma estacional, es decir, en determinadas épocas del año. Por ello, planificar el ahorro les permite cubrir sus necesidades durante los meses en que los ingresos son menores y enfrentar imprevistos sin dificultad.</w:t>
                            </w:r>
                          </w:p>
                          <w:p w14:paraId="14D70836" w14:textId="77777777" w:rsidR="000F1BBD" w:rsidRDefault="000F1BBD" w:rsidP="000F1BBD">
                            <w:pPr>
                              <w:spacing w:after="150"/>
                              <w:jc w:val="both"/>
                            </w:pPr>
                            <w:r>
                              <w:rPr>
                                <w:rFonts w:ascii="Calibri" w:eastAsia="Calibri" w:hAnsi="Calibri" w:cs="Calibri"/>
                                <w:sz w:val="21"/>
                                <w:szCs w:val="21"/>
                              </w:rPr>
                              <w:t>Para elaborar un buen plan de ahorro es necesario definir tres elementos clave: la meta (¿para qué quiero ahorrar?), el plazo (¿en cuánto tiempo lo lograré?) y el monto (¿cuánto guardaré periódicamente?). Un plan realista, adaptado a las posibilidades de cada estudiante y su familia, tiene más probabilidades de cumplirse.</w:t>
                            </w:r>
                          </w:p>
                          <w:p w14:paraId="1862C6E0" w14:textId="77777777" w:rsidR="000F1BBD" w:rsidRDefault="000F1BBD" w:rsidP="000F1BBD">
                            <w:pPr>
                              <w:spacing w:before="250" w:after="120"/>
                            </w:pPr>
                            <w:r>
                              <w:rPr>
                                <w:rFonts w:ascii="Calibri" w:eastAsia="Calibri" w:hAnsi="Calibri" w:cs="Calibri"/>
                                <w:b/>
                                <w:bCs/>
                                <w:color w:val="203864"/>
                                <w:sz w:val="24"/>
                                <w:szCs w:val="24"/>
                              </w:rPr>
                              <w:t>2. ¿Qué es un emprendimiento responsable?</w:t>
                            </w:r>
                          </w:p>
                          <w:p w14:paraId="20744F40" w14:textId="77777777" w:rsidR="000F1BBD" w:rsidRDefault="000F1BBD" w:rsidP="000F1BBD">
                            <w:pPr>
                              <w:spacing w:after="150"/>
                              <w:jc w:val="both"/>
                            </w:pPr>
                            <w:r>
                              <w:rPr>
                                <w:rFonts w:ascii="Calibri" w:eastAsia="Calibri" w:hAnsi="Calibri" w:cs="Calibri"/>
                                <w:sz w:val="21"/>
                                <w:szCs w:val="21"/>
                              </w:rPr>
                              <w:t>Un emprendimiento es una iniciativa que busca ofrecer un producto o servicio para cubrir una necesidad, generando además un beneficio económico para quien lo desarrolla. Se considera responsable cuando, además de generar ingresos, toma en cuenta el bienestar de la comunidad y el cuidado del ambiente.</w:t>
                            </w:r>
                          </w:p>
                          <w:p w14:paraId="291115DB" w14:textId="77777777" w:rsidR="000F1BBD" w:rsidRDefault="000F1BBD" w:rsidP="000F1BBD">
                            <w:pPr>
                              <w:spacing w:after="150"/>
                              <w:jc w:val="both"/>
                            </w:pPr>
                            <w:r>
                              <w:rPr>
                                <w:rFonts w:ascii="Calibri" w:eastAsia="Calibri" w:hAnsi="Calibri" w:cs="Calibri"/>
                                <w:sz w:val="21"/>
                                <w:szCs w:val="21"/>
                              </w:rPr>
                              <w:t>Algunas características de un emprendimiento responsable son:</w:t>
                            </w:r>
                          </w:p>
                          <w:p w14:paraId="0F80309A" w14:textId="77777777" w:rsidR="000F1BBD" w:rsidRDefault="000F1BBD" w:rsidP="000F1BBD">
                            <w:pPr>
                              <w:pStyle w:val="Prrafodelista"/>
                              <w:numPr>
                                <w:ilvl w:val="0"/>
                                <w:numId w:val="2"/>
                              </w:numPr>
                              <w:spacing w:after="80"/>
                            </w:pPr>
                            <w:r>
                              <w:rPr>
                                <w:rFonts w:ascii="Calibri" w:eastAsia="Calibri" w:hAnsi="Calibri" w:cs="Calibri"/>
                                <w:sz w:val="21"/>
                                <w:szCs w:val="21"/>
                              </w:rPr>
                              <w:t>Responde a una necesidad real de la comunidad (por ejemplo, transformar el café en productos derivados, o elaborar artesanías con insumos locales).</w:t>
                            </w:r>
                          </w:p>
                          <w:p w14:paraId="43D546B5" w14:textId="77777777" w:rsidR="000F1BBD" w:rsidRDefault="000F1BBD" w:rsidP="000F1BBD">
                            <w:pPr>
                              <w:pStyle w:val="Prrafodelista"/>
                              <w:numPr>
                                <w:ilvl w:val="0"/>
                                <w:numId w:val="2"/>
                              </w:numPr>
                              <w:spacing w:after="80"/>
                            </w:pPr>
                            <w:r>
                              <w:rPr>
                                <w:rFonts w:ascii="Calibri" w:eastAsia="Calibri" w:hAnsi="Calibri" w:cs="Calibri"/>
                                <w:sz w:val="21"/>
                                <w:szCs w:val="21"/>
                              </w:rPr>
                              <w:t xml:space="preserve">Aprovecha de manera sostenible los recursos disponibles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p>
                          <w:p w14:paraId="68066186" w14:textId="77777777" w:rsidR="000F1BBD" w:rsidRDefault="000F1BBD" w:rsidP="000F1BBD">
                            <w:pPr>
                              <w:pStyle w:val="Prrafodelista"/>
                              <w:numPr>
                                <w:ilvl w:val="0"/>
                                <w:numId w:val="2"/>
                              </w:numPr>
                              <w:spacing w:after="80"/>
                            </w:pPr>
                            <w:r>
                              <w:rPr>
                                <w:rFonts w:ascii="Calibri" w:eastAsia="Calibri" w:hAnsi="Calibri" w:cs="Calibri"/>
                                <w:sz w:val="21"/>
                                <w:szCs w:val="21"/>
                              </w:rPr>
                              <w:t>Genera beneficios para la familia y también aporta al bienestar colectivo.</w:t>
                            </w:r>
                          </w:p>
                          <w:p w14:paraId="39208AED" w14:textId="57D82E5D" w:rsidR="000F1BBD" w:rsidRDefault="000F1BBD" w:rsidP="000F1BBD">
                            <w:pPr>
                              <w:jc w:val="center"/>
                            </w:pPr>
                            <w:r>
                              <w:rPr>
                                <w:rFonts w:ascii="Calibri" w:eastAsia="Calibri" w:hAnsi="Calibri" w:cs="Calibri"/>
                                <w:sz w:val="21"/>
                                <w:szCs w:val="21"/>
                              </w:rPr>
                              <w:t>Se planifica considerando los recursos, el tiempo y las capacidades reales de quien emprende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7BAE4" id="Rectángulo 2" o:spid="_x0000_s1027" style="position:absolute;left:0;text-align:left;margin-left:-12.5pt;margin-top:13.45pt;width:290.25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" fillcolor="white [3201]" strokecolor="#4ea72e [3209]" strokeweight="1.5pt">
                <v:textbox>
                  <w:txbxContent>
                    <w:p w14:paraId="7E0DA23B" w14:textId="77777777" w:rsidR="000F1BBD" w:rsidRDefault="000F1BBD" w:rsidP="000F1BBD">
                      <w:pPr>
                        <w:spacing w:before="250" w:after="120"/>
                      </w:pPr>
                      <w:r>
                        <w:rPr>
                          <w:rFonts w:ascii="Calibri" w:eastAsia="Calibri" w:hAnsi="Calibri" w:cs="Calibri"/>
                          <w:b/>
                          <w:bCs/>
                          <w:color w:val="203864"/>
                          <w:sz w:val="24"/>
                          <w:szCs w:val="24"/>
                        </w:rPr>
                        <w:t>1. ¿Qué es el ahorro?</w:t>
                      </w:r>
                    </w:p>
                    <w:p w14:paraId="6C15A139" w14:textId="77777777" w:rsidR="000F1BBD" w:rsidRDefault="000F1BBD" w:rsidP="000F1BBD">
                      <w:pPr>
                        <w:spacing w:after="150"/>
                        <w:jc w:val="both"/>
                      </w:pPr>
                      <w:r>
                        <w:rPr>
                          <w:rFonts w:ascii="Calibri" w:eastAsia="Calibri" w:hAnsi="Calibri" w:cs="Calibri"/>
                          <w:sz w:val="21"/>
                          <w:szCs w:val="21"/>
                        </w:rPr>
                        <w:t xml:space="preserve">El ahorro es la parte del dinero que una persona o familia decide no gastar de inmediato, guardándola para lograr una meta futura.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 muchas familias que se dedican al cultivo de café u otros productos agrícolas reciben ingresos de forma estacional, es decir, en determinadas épocas del año. Por ello, planificar el ahorro les permite cubrir sus necesidades durante los meses en que los ingresos son menores y enfrentar imprevistos sin dificultad.</w:t>
                      </w:r>
                    </w:p>
                    <w:p w14:paraId="14D70836" w14:textId="77777777" w:rsidR="000F1BBD" w:rsidRDefault="000F1BBD" w:rsidP="000F1BBD">
                      <w:pPr>
                        <w:spacing w:after="150"/>
                        <w:jc w:val="both"/>
                      </w:pPr>
                      <w:r>
                        <w:rPr>
                          <w:rFonts w:ascii="Calibri" w:eastAsia="Calibri" w:hAnsi="Calibri" w:cs="Calibri"/>
                          <w:sz w:val="21"/>
                          <w:szCs w:val="21"/>
                        </w:rPr>
                        <w:t>Para elaborar un buen plan de ahorro es necesario definir tres elementos clave: la meta (¿para qué quiero ahorrar?), el plazo (¿en cuánto tiempo lo lograré?) y el monto (¿cuánto guardaré periódicamente?). Un plan realista, adaptado a las posibilidades de cada estudiante y su familia, tiene más probabilidades de cumplirse.</w:t>
                      </w:r>
                    </w:p>
                    <w:p w14:paraId="1862C6E0" w14:textId="77777777" w:rsidR="000F1BBD" w:rsidRDefault="000F1BBD" w:rsidP="000F1BBD">
                      <w:pPr>
                        <w:spacing w:before="250" w:after="120"/>
                      </w:pPr>
                      <w:r>
                        <w:rPr>
                          <w:rFonts w:ascii="Calibri" w:eastAsia="Calibri" w:hAnsi="Calibri" w:cs="Calibri"/>
                          <w:b/>
                          <w:bCs/>
                          <w:color w:val="203864"/>
                          <w:sz w:val="24"/>
                          <w:szCs w:val="24"/>
                        </w:rPr>
                        <w:t>2. ¿Qué es un emprendimiento responsable?</w:t>
                      </w:r>
                    </w:p>
                    <w:p w14:paraId="20744F40" w14:textId="77777777" w:rsidR="000F1BBD" w:rsidRDefault="000F1BBD" w:rsidP="000F1BBD">
                      <w:pPr>
                        <w:spacing w:after="150"/>
                        <w:jc w:val="both"/>
                      </w:pPr>
                      <w:r>
                        <w:rPr>
                          <w:rFonts w:ascii="Calibri" w:eastAsia="Calibri" w:hAnsi="Calibri" w:cs="Calibri"/>
                          <w:sz w:val="21"/>
                          <w:szCs w:val="21"/>
                        </w:rPr>
                        <w:t>Un emprendimiento es una iniciativa que busca ofrecer un producto o servicio para cubrir una necesidad, generando además un beneficio económico para quien lo desarrolla. Se considera responsable cuando, además de generar ingresos, toma en cuenta el bienestar de la comunidad y el cuidado del ambiente.</w:t>
                      </w:r>
                    </w:p>
                    <w:p w14:paraId="291115DB" w14:textId="77777777" w:rsidR="000F1BBD" w:rsidRDefault="000F1BBD" w:rsidP="000F1BBD">
                      <w:pPr>
                        <w:spacing w:after="150"/>
                        <w:jc w:val="both"/>
                      </w:pPr>
                      <w:r>
                        <w:rPr>
                          <w:rFonts w:ascii="Calibri" w:eastAsia="Calibri" w:hAnsi="Calibri" w:cs="Calibri"/>
                          <w:sz w:val="21"/>
                          <w:szCs w:val="21"/>
                        </w:rPr>
                        <w:t>Algunas características de un emprendimiento responsable son:</w:t>
                      </w:r>
                    </w:p>
                    <w:p w14:paraId="0F80309A" w14:textId="77777777" w:rsidR="000F1BBD" w:rsidRDefault="000F1BBD" w:rsidP="000F1BBD">
                      <w:pPr>
                        <w:pStyle w:val="Prrafodelista"/>
                        <w:numPr>
                          <w:ilvl w:val="0"/>
                          <w:numId w:val="2"/>
                        </w:numPr>
                        <w:spacing w:after="80"/>
                      </w:pPr>
                      <w:r>
                        <w:rPr>
                          <w:rFonts w:ascii="Calibri" w:eastAsia="Calibri" w:hAnsi="Calibri" w:cs="Calibri"/>
                          <w:sz w:val="21"/>
                          <w:szCs w:val="21"/>
                        </w:rPr>
                        <w:t>Responde a una necesidad real de la comunidad (por ejemplo, transformar el café en productos derivados, o elaborar artesanías con insumos locales).</w:t>
                      </w:r>
                    </w:p>
                    <w:p w14:paraId="43D546B5" w14:textId="77777777" w:rsidR="000F1BBD" w:rsidRDefault="000F1BBD" w:rsidP="000F1BBD">
                      <w:pPr>
                        <w:pStyle w:val="Prrafodelista"/>
                        <w:numPr>
                          <w:ilvl w:val="0"/>
                          <w:numId w:val="2"/>
                        </w:numPr>
                        <w:spacing w:after="80"/>
                      </w:pPr>
                      <w:r>
                        <w:rPr>
                          <w:rFonts w:ascii="Calibri" w:eastAsia="Calibri" w:hAnsi="Calibri" w:cs="Calibri"/>
                          <w:sz w:val="21"/>
                          <w:szCs w:val="21"/>
                        </w:rPr>
                        <w:t xml:space="preserve">Aprovecha de manera sostenible los recursos disponibles en </w:t>
                      </w:r>
                      <w:proofErr w:type="spellStart"/>
                      <w:r>
                        <w:rPr>
                          <w:rFonts w:ascii="Calibri" w:eastAsia="Calibri" w:hAnsi="Calibri" w:cs="Calibri"/>
                          <w:sz w:val="21"/>
                          <w:szCs w:val="21"/>
                        </w:rPr>
                        <w:t>Maranura</w:t>
                      </w:r>
                      <w:proofErr w:type="spellEnd"/>
                      <w:r>
                        <w:rPr>
                          <w:rFonts w:ascii="Calibri" w:eastAsia="Calibri" w:hAnsi="Calibri" w:cs="Calibri"/>
                          <w:sz w:val="21"/>
                          <w:szCs w:val="21"/>
                        </w:rPr>
                        <w:t>.</w:t>
                      </w:r>
                    </w:p>
                    <w:p w14:paraId="68066186" w14:textId="77777777" w:rsidR="000F1BBD" w:rsidRDefault="000F1BBD" w:rsidP="000F1BBD">
                      <w:pPr>
                        <w:pStyle w:val="Prrafodelista"/>
                        <w:numPr>
                          <w:ilvl w:val="0"/>
                          <w:numId w:val="2"/>
                        </w:numPr>
                        <w:spacing w:after="80"/>
                      </w:pPr>
                      <w:r>
                        <w:rPr>
                          <w:rFonts w:ascii="Calibri" w:eastAsia="Calibri" w:hAnsi="Calibri" w:cs="Calibri"/>
                          <w:sz w:val="21"/>
                          <w:szCs w:val="21"/>
                        </w:rPr>
                        <w:t>Genera beneficios para la familia y también aporta al bienestar colectivo.</w:t>
                      </w:r>
                    </w:p>
                    <w:p w14:paraId="39208AED" w14:textId="57D82E5D" w:rsidR="000F1BBD" w:rsidRDefault="000F1BBD" w:rsidP="000F1BBD">
                      <w:pPr>
                        <w:jc w:val="center"/>
                      </w:pPr>
                      <w:r>
                        <w:rPr>
                          <w:rFonts w:ascii="Calibri" w:eastAsia="Calibri" w:hAnsi="Calibri" w:cs="Calibri"/>
                          <w:sz w:val="21"/>
                          <w:szCs w:val="21"/>
                        </w:rPr>
                        <w:t>Se planifica considerando los recursos, el tiempo y las capacidades reales de quien emprende</w:t>
                      </w:r>
                    </w:p>
                  </w:txbxContent>
                </v:textbox>
              </v:rect>
            </w:pict>
          </mc:Fallback>
        </mc:AlternateContent>
      </w:r>
      <w:r w:rsidR="007963D0">
        <w:rPr>
          <w:rFonts w:ascii="Calibri" w:eastAsia="Calibri" w:hAnsi="Calibri" w:cs="Calibri"/>
          <w:b/>
          <w:bCs/>
          <w:i/>
          <w:iCs/>
          <w:sz w:val="22"/>
          <w:szCs w:val="22"/>
        </w:rPr>
        <w:t xml:space="preserve">El ahorro y el emprendimiento responsable en </w:t>
      </w:r>
      <w:proofErr w:type="spellStart"/>
      <w:r w:rsidR="007963D0">
        <w:rPr>
          <w:rFonts w:ascii="Calibri" w:eastAsia="Calibri" w:hAnsi="Calibri" w:cs="Calibri"/>
          <w:b/>
          <w:bCs/>
          <w:i/>
          <w:iCs/>
          <w:sz w:val="22"/>
          <w:szCs w:val="22"/>
        </w:rPr>
        <w:t>Maranura</w:t>
      </w:r>
      <w:proofErr w:type="spellEnd"/>
    </w:p>
    <w:p w14:paraId="0CF6F4CD" w14:textId="041EA1A5" w:rsidR="00DD4D0E" w:rsidRDefault="00DD4D0E"/>
    <w:sectPr w:rsidR="00DD4D0E">
      <w:pgSz w:w="12240" w:h="15840"/>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796F" w14:textId="77777777" w:rsidR="00284A68" w:rsidRDefault="00284A68" w:rsidP="0083327C">
      <w:r>
        <w:separator/>
      </w:r>
    </w:p>
  </w:endnote>
  <w:endnote w:type="continuationSeparator" w:id="0">
    <w:p w14:paraId="42DF8D5D" w14:textId="77777777" w:rsidR="00284A68" w:rsidRDefault="00284A68" w:rsidP="0083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E965F" w14:textId="77777777" w:rsidR="00284A68" w:rsidRDefault="00284A68" w:rsidP="0083327C">
      <w:r>
        <w:separator/>
      </w:r>
    </w:p>
  </w:footnote>
  <w:footnote w:type="continuationSeparator" w:id="0">
    <w:p w14:paraId="06C3E1A2" w14:textId="77777777" w:rsidR="00284A68" w:rsidRDefault="00284A68" w:rsidP="008332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C086A"/>
    <w:multiLevelType w:val="hybridMultilevel"/>
    <w:tmpl w:val="02BC3B0A"/>
    <w:lvl w:ilvl="0" w:tplc="7646BBB8">
      <w:start w:val="1"/>
      <w:numFmt w:val="bullet"/>
      <w:lvlText w:val="●"/>
      <w:lvlJc w:val="left"/>
      <w:pPr>
        <w:ind w:left="720" w:hanging="360"/>
      </w:pPr>
    </w:lvl>
    <w:lvl w:ilvl="1" w:tplc="F1247F8A">
      <w:start w:val="1"/>
      <w:numFmt w:val="bullet"/>
      <w:lvlText w:val="○"/>
      <w:lvlJc w:val="left"/>
      <w:pPr>
        <w:ind w:left="1440" w:hanging="360"/>
      </w:pPr>
    </w:lvl>
    <w:lvl w:ilvl="2" w:tplc="67F6D36E">
      <w:start w:val="1"/>
      <w:numFmt w:val="bullet"/>
      <w:lvlText w:val="■"/>
      <w:lvlJc w:val="left"/>
      <w:pPr>
        <w:ind w:left="2160" w:hanging="360"/>
      </w:pPr>
    </w:lvl>
    <w:lvl w:ilvl="3" w:tplc="C4BCD8E0">
      <w:start w:val="1"/>
      <w:numFmt w:val="bullet"/>
      <w:lvlText w:val="●"/>
      <w:lvlJc w:val="left"/>
      <w:pPr>
        <w:ind w:left="2880" w:hanging="360"/>
      </w:pPr>
    </w:lvl>
    <w:lvl w:ilvl="4" w:tplc="AEB4C4BC">
      <w:start w:val="1"/>
      <w:numFmt w:val="bullet"/>
      <w:lvlText w:val="○"/>
      <w:lvlJc w:val="left"/>
      <w:pPr>
        <w:ind w:left="3600" w:hanging="360"/>
      </w:pPr>
    </w:lvl>
    <w:lvl w:ilvl="5" w:tplc="F4642DD8">
      <w:start w:val="1"/>
      <w:numFmt w:val="bullet"/>
      <w:lvlText w:val="■"/>
      <w:lvlJc w:val="left"/>
      <w:pPr>
        <w:ind w:left="4320" w:hanging="360"/>
      </w:pPr>
    </w:lvl>
    <w:lvl w:ilvl="6" w:tplc="3FCA8CAA">
      <w:start w:val="1"/>
      <w:numFmt w:val="bullet"/>
      <w:lvlText w:val="●"/>
      <w:lvlJc w:val="left"/>
      <w:pPr>
        <w:ind w:left="5040" w:hanging="360"/>
      </w:pPr>
    </w:lvl>
    <w:lvl w:ilvl="7" w:tplc="C180DB92">
      <w:start w:val="1"/>
      <w:numFmt w:val="bullet"/>
      <w:lvlText w:val="●"/>
      <w:lvlJc w:val="left"/>
      <w:pPr>
        <w:ind w:left="5760" w:hanging="360"/>
      </w:pPr>
    </w:lvl>
    <w:lvl w:ilvl="8" w:tplc="FEBE8962">
      <w:start w:val="1"/>
      <w:numFmt w:val="bullet"/>
      <w:lvlText w:val="●"/>
      <w:lvlJc w:val="left"/>
      <w:pPr>
        <w:ind w:left="6480" w:hanging="360"/>
      </w:pPr>
    </w:lvl>
  </w:abstractNum>
  <w:abstractNum w:abstractNumId="1" w15:restartNumberingAfterBreak="0">
    <w:nsid w:val="7E753138"/>
    <w:multiLevelType w:val="hybridMultilevel"/>
    <w:tmpl w:val="E9BA3BBA"/>
    <w:lvl w:ilvl="0" w:tplc="C9928D0C">
      <w:start w:val="1"/>
      <w:numFmt w:val="bullet"/>
      <w:lvlText w:val="●"/>
      <w:lvlJc w:val="left"/>
      <w:pPr>
        <w:ind w:left="720" w:hanging="360"/>
      </w:pPr>
    </w:lvl>
    <w:lvl w:ilvl="1" w:tplc="B0149AC0">
      <w:start w:val="1"/>
      <w:numFmt w:val="bullet"/>
      <w:lvlText w:val="○"/>
      <w:lvlJc w:val="left"/>
      <w:pPr>
        <w:ind w:left="1440" w:hanging="360"/>
      </w:pPr>
    </w:lvl>
    <w:lvl w:ilvl="2" w:tplc="2A789D78">
      <w:start w:val="1"/>
      <w:numFmt w:val="bullet"/>
      <w:lvlText w:val="■"/>
      <w:lvlJc w:val="left"/>
      <w:pPr>
        <w:ind w:left="2160" w:hanging="360"/>
      </w:pPr>
    </w:lvl>
    <w:lvl w:ilvl="3" w:tplc="94DE7D12">
      <w:start w:val="1"/>
      <w:numFmt w:val="bullet"/>
      <w:lvlText w:val="●"/>
      <w:lvlJc w:val="left"/>
      <w:pPr>
        <w:ind w:left="2880" w:hanging="360"/>
      </w:pPr>
    </w:lvl>
    <w:lvl w:ilvl="4" w:tplc="A01CF81E">
      <w:start w:val="1"/>
      <w:numFmt w:val="bullet"/>
      <w:lvlText w:val="○"/>
      <w:lvlJc w:val="left"/>
      <w:pPr>
        <w:ind w:left="3600" w:hanging="360"/>
      </w:pPr>
    </w:lvl>
    <w:lvl w:ilvl="5" w:tplc="290C263C">
      <w:start w:val="1"/>
      <w:numFmt w:val="bullet"/>
      <w:lvlText w:val="■"/>
      <w:lvlJc w:val="left"/>
      <w:pPr>
        <w:ind w:left="4320" w:hanging="360"/>
      </w:pPr>
    </w:lvl>
    <w:lvl w:ilvl="6" w:tplc="16EE2C9C">
      <w:start w:val="1"/>
      <w:numFmt w:val="bullet"/>
      <w:lvlText w:val="●"/>
      <w:lvlJc w:val="left"/>
      <w:pPr>
        <w:ind w:left="5040" w:hanging="360"/>
      </w:pPr>
    </w:lvl>
    <w:lvl w:ilvl="7" w:tplc="ADD438B0">
      <w:start w:val="1"/>
      <w:numFmt w:val="bullet"/>
      <w:lvlText w:val="●"/>
      <w:lvlJc w:val="left"/>
      <w:pPr>
        <w:ind w:left="5760" w:hanging="360"/>
      </w:pPr>
    </w:lvl>
    <w:lvl w:ilvl="8" w:tplc="2F86B626">
      <w:start w:val="1"/>
      <w:numFmt w:val="bullet"/>
      <w:lvlText w:val="●"/>
      <w:lvlJc w:val="left"/>
      <w:pPr>
        <w:ind w:left="6480" w:hanging="360"/>
      </w:pPr>
    </w:lvl>
  </w:abstractNum>
  <w:num w:numId="1" w16cid:durableId="371731249">
    <w:abstractNumId w:val="0"/>
    <w:lvlOverride w:ilvl="0">
      <w:startOverride w:val="1"/>
    </w:lvlOverride>
  </w:num>
  <w:num w:numId="2" w16cid:durableId="186327428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E2"/>
    <w:rsid w:val="000F1BBD"/>
    <w:rsid w:val="00284A68"/>
    <w:rsid w:val="006522E2"/>
    <w:rsid w:val="00737EB7"/>
    <w:rsid w:val="007963D0"/>
    <w:rsid w:val="007F7B61"/>
    <w:rsid w:val="0083327C"/>
    <w:rsid w:val="00A245D0"/>
    <w:rsid w:val="00BB6EE3"/>
    <w:rsid w:val="00C6645D"/>
    <w:rsid w:val="00D92A1F"/>
    <w:rsid w:val="00DD4D0E"/>
    <w:rsid w:val="00E36010"/>
    <w:rsid w:val="00FC5C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F477"/>
  <w15:docId w15:val="{0E12B3C0-247F-4CB2-9709-80C9D2ED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83327C"/>
    <w:pPr>
      <w:tabs>
        <w:tab w:val="center" w:pos="4252"/>
        <w:tab w:val="right" w:pos="8504"/>
      </w:tabs>
    </w:pPr>
  </w:style>
  <w:style w:type="character" w:customStyle="1" w:styleId="EncabezadoCar">
    <w:name w:val="Encabezado Car"/>
    <w:basedOn w:val="Fuentedeprrafopredeter"/>
    <w:link w:val="Encabezado"/>
    <w:uiPriority w:val="99"/>
    <w:rsid w:val="0083327C"/>
  </w:style>
  <w:style w:type="paragraph" w:styleId="Piedepgina">
    <w:name w:val="footer"/>
    <w:basedOn w:val="Normal"/>
    <w:link w:val="PiedepginaCar"/>
    <w:uiPriority w:val="99"/>
    <w:unhideWhenUsed/>
    <w:rsid w:val="0083327C"/>
    <w:pPr>
      <w:tabs>
        <w:tab w:val="center" w:pos="4252"/>
        <w:tab w:val="right" w:pos="8504"/>
      </w:tabs>
    </w:pPr>
  </w:style>
  <w:style w:type="character" w:customStyle="1" w:styleId="PiedepginaCar">
    <w:name w:val="Pie de página Car"/>
    <w:basedOn w:val="Fuentedeprrafopredeter"/>
    <w:link w:val="Piedepgina"/>
    <w:uiPriority w:val="99"/>
    <w:rsid w:val="0083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felicia castro cordova</cp:lastModifiedBy>
  <cp:revision>10</cp:revision>
  <cp:lastPrinted>2026-07-22T16:12:00Z</cp:lastPrinted>
  <dcterms:created xsi:type="dcterms:W3CDTF">2026-07-21T12:03:00Z</dcterms:created>
  <dcterms:modified xsi:type="dcterms:W3CDTF">2026-07-22T16:34:00Z</dcterms:modified>
</cp:coreProperties>
</file>