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90" w:rsidRPr="00D44390" w:rsidRDefault="00D44390" w:rsidP="00D443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44390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Sesión de Aprendizaje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Datos Generales</w:t>
      </w:r>
    </w:p>
    <w:p w:rsidR="00D44390" w:rsidRPr="00D44390" w:rsidRDefault="00D44390" w:rsidP="00D4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Área curricular: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inglés</w:t>
      </w:r>
    </w:p>
    <w:p w:rsidR="00D44390" w:rsidRPr="00D44390" w:rsidRDefault="00D44390" w:rsidP="00D4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Grado: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4to de secundaria B</w:t>
      </w:r>
    </w:p>
    <w:p w:rsidR="00D44390" w:rsidRPr="00D44390" w:rsidRDefault="00D44390" w:rsidP="00D4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Duración: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90 minutos</w:t>
      </w:r>
    </w:p>
    <w:p w:rsidR="00D44390" w:rsidRPr="00D44390" w:rsidRDefault="00D44390" w:rsidP="00D4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Tema transversal: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Educación financiera</w:t>
      </w:r>
    </w:p>
    <w:p w:rsidR="00D44390" w:rsidRPr="00D44390" w:rsidRDefault="00D44390" w:rsidP="00D4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Título de la sesión: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“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Managing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Money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Wisely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>”</w:t>
      </w:r>
    </w:p>
    <w:p w:rsidR="00D44390" w:rsidRPr="00D44390" w:rsidRDefault="00D44390" w:rsidP="00D4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Docente: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Ana Leslie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Edquén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Vásquez</w:t>
      </w:r>
    </w:p>
    <w:p w:rsidR="00D44390" w:rsidRPr="00D44390" w:rsidRDefault="00D44390" w:rsidP="00D4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IE 16698: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Manuel Gonzales Prada </w:t>
      </w:r>
      <w:r w:rsidR="00274F36">
        <w:rPr>
          <w:rFonts w:ascii="Arial" w:eastAsia="Times New Roman" w:hAnsi="Arial" w:cs="Arial"/>
          <w:sz w:val="20"/>
          <w:szCs w:val="20"/>
          <w:lang w:eastAsia="es-PE"/>
        </w:rPr>
        <w:t>– La Bermeja</w:t>
      </w:r>
    </w:p>
    <w:p w:rsidR="00D44390" w:rsidRPr="00D44390" w:rsidRDefault="00D44390" w:rsidP="00D44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Fecha: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r w:rsidRPr="00D44390">
        <w:rPr>
          <w:rFonts w:ascii="Arial" w:eastAsia="Times New Roman" w:hAnsi="Arial" w:cs="Arial"/>
          <w:i/>
          <w:iCs/>
          <w:sz w:val="20"/>
          <w:szCs w:val="20"/>
          <w:lang w:eastAsia="es-PE"/>
        </w:rPr>
        <w:t>10 de Julio 2025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Propósito de Aprendizaje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Los estudiantes desarrollan habilidades comunicativas en inglés mientras reflexionan sobre la importancia de la planificación financiera personal, mediante la lectura, escucha, conversación y escritura de textos relacionados con el manejo responsable del dinero.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Competencias, Capacidades y Desempeños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1858"/>
        <w:gridCol w:w="5462"/>
      </w:tblGrid>
      <w:tr w:rsidR="00D44390" w:rsidRPr="00D44390" w:rsidTr="00D443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Competencia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Capacidad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Desempeño Esperado</w:t>
            </w:r>
          </w:p>
        </w:tc>
      </w:tr>
      <w:tr w:rsidR="00D44390" w:rsidRPr="00D44390" w:rsidTr="00D44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Comprende textos escritos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Obtiene información del texto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Identifica información relevante sobre presupuesto, ahorro y gastos en textos breves en inglés.</w:t>
            </w:r>
          </w:p>
        </w:tc>
      </w:tr>
      <w:tr w:rsidR="00D44390" w:rsidRPr="00D44390" w:rsidTr="00D44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Se comunica oralmente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Interactúa con otros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Participa en conversaciones simuladas sobre decisiones financieras cotidianas usando vocabulario adecuado.</w:t>
            </w:r>
          </w:p>
        </w:tc>
      </w:tr>
      <w:tr w:rsidR="00D44390" w:rsidRPr="00D44390" w:rsidTr="00D44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Escribe textos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Organiza y desarrolla ideas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Redacta un presupuesto personal simple en inglés, explicando sus decisiones financieras.</w:t>
            </w:r>
          </w:p>
        </w:tc>
      </w:tr>
      <w:tr w:rsidR="00D44390" w:rsidRPr="00D44390" w:rsidTr="00D44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Comprende textos orales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Interpreta información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Reconoce ideas principales en audios o videos sobre finanzas personales y responde preguntas.</w:t>
            </w:r>
          </w:p>
        </w:tc>
      </w:tr>
    </w:tbl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Recursos</w:t>
      </w:r>
    </w:p>
    <w:p w:rsidR="00D44390" w:rsidRPr="00D44390" w:rsidRDefault="00D44390" w:rsidP="00D44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Texto: “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How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to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Make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a Budget” (nivel B1)</w:t>
      </w:r>
    </w:p>
    <w:p w:rsidR="00D44390" w:rsidRPr="00D44390" w:rsidRDefault="00D44390" w:rsidP="00D44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Video: “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Teens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and Money Management” (YouTube, subtitulado en inglés)</w:t>
      </w:r>
    </w:p>
    <w:p w:rsidR="00D44390" w:rsidRPr="00D44390" w:rsidRDefault="00D44390" w:rsidP="00D44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Ficha de vocabulario financiero</w:t>
      </w:r>
    </w:p>
    <w:p w:rsidR="00D44390" w:rsidRPr="00D44390" w:rsidRDefault="00D44390" w:rsidP="00D44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Hoja de presupuesto personal</w:t>
      </w:r>
    </w:p>
    <w:p w:rsidR="00D44390" w:rsidRPr="00D44390" w:rsidRDefault="00D44390" w:rsidP="00D44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Lista de cotejo y rúbrica de evaluación</w:t>
      </w:r>
    </w:p>
    <w:p w:rsidR="00D44390" w:rsidRPr="00D44390" w:rsidRDefault="00D44390" w:rsidP="00D44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Pizarra, plumones, proyector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Actividades de Aprendizaje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Segoe UI Symbol" w:eastAsia="Times New Roman" w:hAnsi="Segoe UI Symbol" w:cs="Segoe UI Symbol"/>
          <w:sz w:val="20"/>
          <w:szCs w:val="20"/>
          <w:lang w:eastAsia="es-PE"/>
        </w:rPr>
        <w:t>🔹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Inicio (15 min)</w:t>
      </w:r>
    </w:p>
    <w:p w:rsidR="00D44390" w:rsidRPr="00D44390" w:rsidRDefault="00D44390" w:rsidP="00D44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Dinámica: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“Money Match” – juego de emparejar términos financieros con sus definiciones.</w:t>
      </w:r>
    </w:p>
    <w:p w:rsidR="00D44390" w:rsidRPr="00D44390" w:rsidRDefault="00D44390" w:rsidP="00D44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Propósito: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Activar conocimientos previos y familiarizarse con vocabulario clave.</w:t>
      </w:r>
    </w:p>
    <w:p w:rsidR="00D44390" w:rsidRPr="00D44390" w:rsidRDefault="00D44390" w:rsidP="00D44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Palabras clave: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budget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,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savings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, expenses,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needs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,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wants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,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income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>.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Segoe UI Symbol" w:eastAsia="Times New Roman" w:hAnsi="Segoe UI Symbol" w:cs="Segoe UI Symbol"/>
          <w:sz w:val="20"/>
          <w:szCs w:val="20"/>
          <w:lang w:eastAsia="es-PE"/>
        </w:rPr>
        <w:t>🔹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Desarrollo (65 min)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1. Reading </w:t>
      </w:r>
      <w:proofErr w:type="spellStart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Activity</w:t>
      </w:r>
      <w:proofErr w:type="spellEnd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 (20 min)</w:t>
      </w:r>
    </w:p>
    <w:p w:rsidR="00D44390" w:rsidRPr="00D44390" w:rsidRDefault="00D44390" w:rsidP="00D44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Lectura del texto “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How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to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Make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a Budget”.</w:t>
      </w:r>
    </w:p>
    <w:p w:rsidR="00D44390" w:rsidRPr="00D44390" w:rsidRDefault="00D44390" w:rsidP="00D44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Subrayado de ideas principales.</w:t>
      </w:r>
    </w:p>
    <w:p w:rsidR="00D44390" w:rsidRPr="00D44390" w:rsidRDefault="00D44390" w:rsidP="00D44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Preguntas de comprensión:</w:t>
      </w:r>
    </w:p>
    <w:p w:rsidR="00D44390" w:rsidRPr="00D44390" w:rsidRDefault="00D44390" w:rsidP="00D44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lastRenderedPageBreak/>
        <w:t>What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is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a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budget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>?</w:t>
      </w:r>
    </w:p>
    <w:p w:rsidR="00D44390" w:rsidRPr="00D44390" w:rsidRDefault="00D44390" w:rsidP="00D44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Why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is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it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important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to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save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money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>?</w:t>
      </w:r>
    </w:p>
    <w:p w:rsidR="00D44390" w:rsidRPr="00D44390" w:rsidRDefault="00D44390" w:rsidP="00D44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What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are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fixed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and variable expenses?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2. </w:t>
      </w:r>
      <w:proofErr w:type="spellStart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Listening</w:t>
      </w:r>
      <w:proofErr w:type="spellEnd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Activity</w:t>
      </w:r>
      <w:proofErr w:type="spellEnd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 (15 min)</w:t>
      </w:r>
    </w:p>
    <w:p w:rsidR="00D44390" w:rsidRPr="00D44390" w:rsidRDefault="00D44390" w:rsidP="00D443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Visualización del video “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Teens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and Money Management”.</w:t>
      </w:r>
    </w:p>
    <w:p w:rsidR="00D44390" w:rsidRPr="00D44390" w:rsidRDefault="00D44390" w:rsidP="00D443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Preguntas de comprensión oral.</w:t>
      </w:r>
    </w:p>
    <w:p w:rsidR="00D44390" w:rsidRPr="00D44390" w:rsidRDefault="00D44390" w:rsidP="00D443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Discusión en parejas: ¿Qué hábitos financieros son útiles para los adolescentes?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3. </w:t>
      </w:r>
      <w:proofErr w:type="spellStart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Speaking</w:t>
      </w:r>
      <w:proofErr w:type="spellEnd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Activity</w:t>
      </w:r>
      <w:proofErr w:type="spellEnd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 (15 min)</w:t>
      </w:r>
    </w:p>
    <w:p w:rsidR="00D44390" w:rsidRPr="00D44390" w:rsidRDefault="00D44390" w:rsidP="00D44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Role-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play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>: “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Planning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a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school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trip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with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limited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money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>.”</w:t>
      </w:r>
    </w:p>
    <w:p w:rsidR="00D44390" w:rsidRPr="00D44390" w:rsidRDefault="00D44390" w:rsidP="00D44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Los estudiantes toman decisiones sobre alojamiento, transporte y comida.</w:t>
      </w:r>
    </w:p>
    <w:p w:rsidR="00D44390" w:rsidRPr="00D44390" w:rsidRDefault="00D44390" w:rsidP="00D44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Justifican sus elecciones en inglés usando expresiones como:</w:t>
      </w:r>
    </w:p>
    <w:p w:rsidR="00D44390" w:rsidRPr="00D44390" w:rsidRDefault="00D44390" w:rsidP="00D443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“I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think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we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should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>…”</w:t>
      </w:r>
    </w:p>
    <w:p w:rsidR="00D44390" w:rsidRPr="00D44390" w:rsidRDefault="00D44390" w:rsidP="00D443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“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It’s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cheaper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to…”</w:t>
      </w:r>
    </w:p>
    <w:p w:rsidR="00D44390" w:rsidRPr="00D44390" w:rsidRDefault="00D44390" w:rsidP="00D443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“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We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need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to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save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for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>…”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4. </w:t>
      </w:r>
      <w:proofErr w:type="spellStart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Writing</w:t>
      </w:r>
      <w:proofErr w:type="spellEnd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Activity</w:t>
      </w:r>
      <w:proofErr w:type="spellEnd"/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 xml:space="preserve"> (15 min)</w:t>
      </w:r>
    </w:p>
    <w:p w:rsidR="00D44390" w:rsidRPr="00D44390" w:rsidRDefault="00D44390" w:rsidP="00D443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Redacción de un presupuesto personal mensual.</w:t>
      </w:r>
    </w:p>
    <w:p w:rsidR="00D44390" w:rsidRPr="00D44390" w:rsidRDefault="00D44390" w:rsidP="00D443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Categorías: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food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,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transport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,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entertainment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,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savings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>.</w:t>
      </w:r>
    </w:p>
    <w:p w:rsidR="00D44390" w:rsidRPr="00D44390" w:rsidRDefault="00D44390" w:rsidP="00D443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Reflexión escrita: “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Why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is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saving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important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for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proofErr w:type="spellStart"/>
      <w:r w:rsidRPr="00D44390">
        <w:rPr>
          <w:rFonts w:ascii="Arial" w:eastAsia="Times New Roman" w:hAnsi="Arial" w:cs="Arial"/>
          <w:sz w:val="20"/>
          <w:szCs w:val="20"/>
          <w:lang w:eastAsia="es-PE"/>
        </w:rPr>
        <w:t>teenagers</w:t>
      </w:r>
      <w:proofErr w:type="spellEnd"/>
      <w:r w:rsidRPr="00D44390">
        <w:rPr>
          <w:rFonts w:ascii="Arial" w:eastAsia="Times New Roman" w:hAnsi="Arial" w:cs="Arial"/>
          <w:sz w:val="20"/>
          <w:szCs w:val="20"/>
          <w:lang w:eastAsia="es-PE"/>
        </w:rPr>
        <w:t>?”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Segoe UI Symbol" w:eastAsia="Times New Roman" w:hAnsi="Segoe UI Symbol" w:cs="Segoe UI Symbol"/>
          <w:sz w:val="20"/>
          <w:szCs w:val="20"/>
          <w:lang w:eastAsia="es-PE"/>
        </w:rPr>
        <w:t>🔹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Cierre (10 min)</w:t>
      </w:r>
    </w:p>
    <w:p w:rsidR="00D44390" w:rsidRPr="00D44390" w:rsidRDefault="00D44390" w:rsidP="00D443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Ronda de ideas: ¿Qué aprendí hoy sobre el dinero y cómo puedo aplicarlo?</w:t>
      </w:r>
    </w:p>
    <w:p w:rsidR="00D44390" w:rsidRPr="00D44390" w:rsidRDefault="00D44390" w:rsidP="00D443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sz w:val="20"/>
          <w:szCs w:val="20"/>
          <w:lang w:eastAsia="es-PE"/>
        </w:rPr>
        <w:t>Autoevaluación rápida: ¿Usé bien el vocabulario financiero en inglés?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Evaluación</w:t>
      </w:r>
    </w:p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Segoe UI Symbol" w:eastAsia="Times New Roman" w:hAnsi="Segoe UI Symbol" w:cs="Segoe UI Symbol"/>
          <w:sz w:val="20"/>
          <w:szCs w:val="20"/>
          <w:lang w:eastAsia="es-PE"/>
        </w:rPr>
        <w:t>✅</w:t>
      </w:r>
      <w:r w:rsidRPr="00D44390">
        <w:rPr>
          <w:rFonts w:ascii="Arial" w:eastAsia="Times New Roman" w:hAnsi="Arial" w:cs="Arial"/>
          <w:sz w:val="20"/>
          <w:szCs w:val="20"/>
          <w:lang w:eastAsia="es-PE"/>
        </w:rPr>
        <w:t xml:space="preserve"> </w:t>
      </w: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Lista de Cotejo (Comprensión y Participación)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5"/>
        <w:gridCol w:w="1298"/>
        <w:gridCol w:w="1276"/>
      </w:tblGrid>
      <w:tr w:rsidR="00D44390" w:rsidRPr="00D44390" w:rsidTr="00245261">
        <w:trPr>
          <w:tblHeader/>
          <w:tblCellSpacing w:w="15" w:type="dxa"/>
        </w:trPr>
        <w:tc>
          <w:tcPr>
            <w:tcW w:w="3330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Criterio</w:t>
            </w:r>
          </w:p>
        </w:tc>
        <w:tc>
          <w:tcPr>
            <w:tcW w:w="1268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Sí</w:t>
            </w:r>
          </w:p>
        </w:tc>
        <w:tc>
          <w:tcPr>
            <w:tcW w:w="1231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No</w:t>
            </w:r>
          </w:p>
        </w:tc>
      </w:tr>
      <w:tr w:rsidR="00D44390" w:rsidRPr="00D44390" w:rsidTr="00245261">
        <w:trPr>
          <w:tblCellSpacing w:w="15" w:type="dxa"/>
        </w:trPr>
        <w:tc>
          <w:tcPr>
            <w:tcW w:w="3330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Identifica ideas clave del texto leído.</w:t>
            </w:r>
          </w:p>
        </w:tc>
        <w:tc>
          <w:tcPr>
            <w:tcW w:w="1268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Segoe UI Symbol" w:eastAsia="Times New Roman" w:hAnsi="Segoe UI Symbol" w:cs="Segoe UI Symbol"/>
                <w:sz w:val="20"/>
                <w:szCs w:val="20"/>
                <w:lang w:eastAsia="es-PE"/>
              </w:rPr>
              <w:t>☐</w:t>
            </w:r>
          </w:p>
        </w:tc>
        <w:tc>
          <w:tcPr>
            <w:tcW w:w="1231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Segoe UI Symbol" w:eastAsia="Times New Roman" w:hAnsi="Segoe UI Symbol" w:cs="Segoe UI Symbol"/>
                <w:sz w:val="20"/>
                <w:szCs w:val="20"/>
                <w:lang w:eastAsia="es-PE"/>
              </w:rPr>
              <w:t>☐</w:t>
            </w:r>
          </w:p>
        </w:tc>
      </w:tr>
      <w:tr w:rsidR="00D44390" w:rsidRPr="00D44390" w:rsidTr="00245261">
        <w:trPr>
          <w:tblCellSpacing w:w="15" w:type="dxa"/>
        </w:trPr>
        <w:tc>
          <w:tcPr>
            <w:tcW w:w="3330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Participa activamente en el role-</w:t>
            </w:r>
            <w:proofErr w:type="spellStart"/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play</w:t>
            </w:r>
            <w:proofErr w:type="spellEnd"/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.</w:t>
            </w:r>
          </w:p>
        </w:tc>
        <w:tc>
          <w:tcPr>
            <w:tcW w:w="1268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Segoe UI Symbol" w:eastAsia="Times New Roman" w:hAnsi="Segoe UI Symbol" w:cs="Segoe UI Symbol"/>
                <w:sz w:val="20"/>
                <w:szCs w:val="20"/>
                <w:lang w:eastAsia="es-PE"/>
              </w:rPr>
              <w:t>☐</w:t>
            </w:r>
          </w:p>
        </w:tc>
        <w:tc>
          <w:tcPr>
            <w:tcW w:w="1231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Segoe UI Symbol" w:eastAsia="Times New Roman" w:hAnsi="Segoe UI Symbol" w:cs="Segoe UI Symbol"/>
                <w:sz w:val="20"/>
                <w:szCs w:val="20"/>
                <w:lang w:eastAsia="es-PE"/>
              </w:rPr>
              <w:t>☐</w:t>
            </w:r>
          </w:p>
        </w:tc>
      </w:tr>
      <w:tr w:rsidR="00D44390" w:rsidRPr="00D44390" w:rsidTr="00245261">
        <w:trPr>
          <w:tblCellSpacing w:w="15" w:type="dxa"/>
        </w:trPr>
        <w:tc>
          <w:tcPr>
            <w:tcW w:w="3330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Usa vocabulario financiero en inglés.</w:t>
            </w:r>
          </w:p>
        </w:tc>
        <w:tc>
          <w:tcPr>
            <w:tcW w:w="1268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Segoe UI Symbol" w:eastAsia="Times New Roman" w:hAnsi="Segoe UI Symbol" w:cs="Segoe UI Symbol"/>
                <w:sz w:val="20"/>
                <w:szCs w:val="20"/>
                <w:lang w:eastAsia="es-PE"/>
              </w:rPr>
              <w:t>☐</w:t>
            </w:r>
          </w:p>
        </w:tc>
        <w:tc>
          <w:tcPr>
            <w:tcW w:w="1231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Segoe UI Symbol" w:eastAsia="Times New Roman" w:hAnsi="Segoe UI Symbol" w:cs="Segoe UI Symbol"/>
                <w:sz w:val="20"/>
                <w:szCs w:val="20"/>
                <w:lang w:eastAsia="es-PE"/>
              </w:rPr>
              <w:t>☐</w:t>
            </w:r>
          </w:p>
        </w:tc>
      </w:tr>
      <w:tr w:rsidR="00D44390" w:rsidRPr="00D44390" w:rsidTr="00245261">
        <w:trPr>
          <w:tblCellSpacing w:w="15" w:type="dxa"/>
        </w:trPr>
        <w:tc>
          <w:tcPr>
            <w:tcW w:w="3330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Redacta un presupuesto coherente.</w:t>
            </w:r>
          </w:p>
        </w:tc>
        <w:tc>
          <w:tcPr>
            <w:tcW w:w="1268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Segoe UI Symbol" w:eastAsia="Times New Roman" w:hAnsi="Segoe UI Symbol" w:cs="Segoe UI Symbol"/>
                <w:sz w:val="20"/>
                <w:szCs w:val="20"/>
                <w:lang w:eastAsia="es-PE"/>
              </w:rPr>
              <w:t>☐</w:t>
            </w:r>
          </w:p>
        </w:tc>
        <w:tc>
          <w:tcPr>
            <w:tcW w:w="1231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Segoe UI Symbol" w:eastAsia="Times New Roman" w:hAnsi="Segoe UI Symbol" w:cs="Segoe UI Symbol"/>
                <w:sz w:val="20"/>
                <w:szCs w:val="20"/>
                <w:lang w:eastAsia="es-PE"/>
              </w:rPr>
              <w:t>☐</w:t>
            </w:r>
          </w:p>
        </w:tc>
      </w:tr>
    </w:tbl>
    <w:p w:rsidR="00D44390" w:rsidRPr="00D44390" w:rsidRDefault="00D44390" w:rsidP="00D443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PE"/>
        </w:rPr>
      </w:pPr>
      <w:r w:rsidRPr="00D44390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Rúbrica de Escritura (Presupuesto Personal)</w:t>
      </w:r>
      <w:bookmarkStart w:id="0" w:name="_GoBack"/>
      <w:bookmarkEnd w:id="0"/>
    </w:p>
    <w:tbl>
      <w:tblPr>
        <w:tblW w:w="8784" w:type="dxa"/>
        <w:tblCellSpacing w:w="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1"/>
        <w:gridCol w:w="1986"/>
        <w:gridCol w:w="1742"/>
        <w:gridCol w:w="974"/>
        <w:gridCol w:w="1731"/>
      </w:tblGrid>
      <w:tr w:rsidR="00D44390" w:rsidRPr="00D44390" w:rsidTr="00D443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Indicador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Excelente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Bueno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Básico</w:t>
            </w:r>
          </w:p>
        </w:tc>
        <w:tc>
          <w:tcPr>
            <w:tcW w:w="1686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En proceso</w:t>
            </w:r>
          </w:p>
        </w:tc>
      </w:tr>
      <w:tr w:rsidR="00D44390" w:rsidRPr="00D44390" w:rsidTr="00D44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Organización del presupuesto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Claramente estructurado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Estructura adecuada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Poco claro</w:t>
            </w:r>
          </w:p>
        </w:tc>
        <w:tc>
          <w:tcPr>
            <w:tcW w:w="1686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Desorganizado</w:t>
            </w:r>
          </w:p>
        </w:tc>
      </w:tr>
      <w:tr w:rsidR="00D44390" w:rsidRPr="00D44390" w:rsidTr="00D44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Uso de vocabulario financiero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Preciso y variado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Adecuado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Limitado</w:t>
            </w:r>
          </w:p>
        </w:tc>
        <w:tc>
          <w:tcPr>
            <w:tcW w:w="1686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Incorrecto</w:t>
            </w:r>
          </w:p>
        </w:tc>
      </w:tr>
      <w:tr w:rsidR="00D44390" w:rsidRPr="00D44390" w:rsidTr="00D44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Justificación de decisiones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Coherente y lógica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Parcialmente clara</w:t>
            </w:r>
          </w:p>
        </w:tc>
        <w:tc>
          <w:tcPr>
            <w:tcW w:w="0" w:type="auto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Poco clara</w:t>
            </w:r>
          </w:p>
        </w:tc>
        <w:tc>
          <w:tcPr>
            <w:tcW w:w="1686" w:type="dxa"/>
            <w:vAlign w:val="center"/>
            <w:hideMark/>
          </w:tcPr>
          <w:p w:rsidR="00D44390" w:rsidRPr="00D44390" w:rsidRDefault="00D44390" w:rsidP="00D44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44390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Ausente</w:t>
            </w:r>
          </w:p>
        </w:tc>
      </w:tr>
    </w:tbl>
    <w:p w:rsidR="00D44390" w:rsidRDefault="00D44390" w:rsidP="00D4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:rsidR="00D44390" w:rsidRPr="00D44390" w:rsidRDefault="00D44390" w:rsidP="00D44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PE"/>
        </w:rPr>
      </w:pPr>
      <w:r w:rsidRPr="00D44390">
        <w:rPr>
          <w:rFonts w:ascii="Times New Roman" w:eastAsia="Times New Roman" w:hAnsi="Times New Roman" w:cs="Times New Roman"/>
          <w:b/>
          <w:sz w:val="24"/>
          <w:szCs w:val="24"/>
          <w:lang w:eastAsia="es-PE"/>
        </w:rPr>
        <w:t xml:space="preserve">Texto de Lectura: </w:t>
      </w:r>
      <w:proofErr w:type="spellStart"/>
      <w:r w:rsidRPr="00274F3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s-PE"/>
        </w:rPr>
        <w:t>How</w:t>
      </w:r>
      <w:proofErr w:type="spellEnd"/>
      <w:r w:rsidRPr="00274F3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s-PE"/>
        </w:rPr>
        <w:t xml:space="preserve"> to </w:t>
      </w:r>
      <w:proofErr w:type="spellStart"/>
      <w:r w:rsidRPr="00274F3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s-PE"/>
        </w:rPr>
        <w:t>Make</w:t>
      </w:r>
      <w:proofErr w:type="spellEnd"/>
      <w:r w:rsidRPr="00274F3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s-PE"/>
        </w:rPr>
        <w:t xml:space="preserve"> a Budget</w:t>
      </w:r>
    </w:p>
    <w:p w:rsidR="00D44390" w:rsidRPr="00D44390" w:rsidRDefault="00D44390" w:rsidP="00D44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**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How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to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Make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 Budget**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Making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budget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an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important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step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to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manage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money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wisely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A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budget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helps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plan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how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to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spend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income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and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avoid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unnecessary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expenses.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also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helps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save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for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future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goals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To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start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write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down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monthly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income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This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can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include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money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from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parents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a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part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-time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job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or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any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other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source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Next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list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expenses.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These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can be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divided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into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two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categories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: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needs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and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wants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. **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Needs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** are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things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must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pay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for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like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food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transportation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and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school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supplies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. **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Wants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** are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things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like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but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don’t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really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need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such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as snacks, video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games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or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going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out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with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friends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After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listing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expenses,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subtract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them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from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income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If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have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money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left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can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save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Saving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money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important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because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helps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prepare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for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emergencies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or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buy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something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special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in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the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future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Remember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a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good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budget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realistic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and flexible.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can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adjust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if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income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or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expenses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change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The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most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important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thing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to be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responsible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and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make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smart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choices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with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money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</w:t>
      </w:r>
    </w:p>
    <w:p w:rsidR="00D44390" w:rsidRPr="00274F36" w:rsidRDefault="00D44390" w:rsidP="00D44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PE"/>
        </w:rPr>
      </w:pPr>
      <w:r w:rsidRPr="00D443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PE"/>
        </w:rPr>
        <w:t>Hoja de Presupuesto Personal</w:t>
      </w:r>
    </w:p>
    <w:p w:rsidR="00D44390" w:rsidRPr="00D44390" w:rsidRDefault="00D44390" w:rsidP="00D44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**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Monthly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Budget**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D44390" w:rsidTr="00D44390"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Category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   </w:t>
            </w: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Estimated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Amount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(S/)</w:t>
            </w: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Notes                          </w:t>
            </w:r>
          </w:p>
        </w:tc>
      </w:tr>
      <w:tr w:rsidR="00D44390" w:rsidTr="00D44390"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Income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         </w:t>
            </w: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e.g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.,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allowance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,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part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-time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job</w:t>
            </w:r>
            <w:proofErr w:type="spellEnd"/>
          </w:p>
        </w:tc>
      </w:tr>
      <w:tr w:rsidR="00D44390" w:rsidTr="00D44390"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Food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           </w:t>
            </w: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lunch, snacks                  </w:t>
            </w:r>
          </w:p>
        </w:tc>
      </w:tr>
      <w:tr w:rsidR="00D44390" w:rsidTr="00D44390"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Transportation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 </w:t>
            </w: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bus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fare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, taxi                 </w:t>
            </w:r>
          </w:p>
        </w:tc>
      </w:tr>
      <w:tr w:rsidR="00D44390" w:rsidTr="00D44390"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School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Supplies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</w:t>
            </w: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notebooks,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pens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              </w:t>
            </w:r>
          </w:p>
        </w:tc>
      </w:tr>
      <w:tr w:rsidR="00D44390" w:rsidTr="00D44390">
        <w:tc>
          <w:tcPr>
            <w:tcW w:w="3068" w:type="dxa"/>
          </w:tcPr>
          <w:p w:rsidR="00D44390" w:rsidRP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Entertainment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  </w:t>
            </w: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3068" w:type="dxa"/>
          </w:tcPr>
          <w:p w:rsidR="00D44390" w:rsidRP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movies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,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games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,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outings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       </w:t>
            </w:r>
          </w:p>
        </w:tc>
      </w:tr>
      <w:tr w:rsidR="00D44390" w:rsidTr="00D44390">
        <w:tc>
          <w:tcPr>
            <w:tcW w:w="3068" w:type="dxa"/>
          </w:tcPr>
          <w:p w:rsidR="00D44390" w:rsidRP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Savings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        </w:t>
            </w: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3068" w:type="dxa"/>
          </w:tcPr>
          <w:p w:rsidR="00D44390" w:rsidRP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money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saved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for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future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goals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 </w:t>
            </w:r>
          </w:p>
        </w:tc>
      </w:tr>
      <w:tr w:rsidR="00D44390" w:rsidTr="00D44390">
        <w:tc>
          <w:tcPr>
            <w:tcW w:w="3068" w:type="dxa"/>
          </w:tcPr>
          <w:p w:rsidR="00D44390" w:rsidRP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Other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Expenses   </w:t>
            </w: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3068" w:type="dxa"/>
          </w:tcPr>
          <w:p w:rsidR="00D44390" w:rsidRP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44390" w:rsidTr="00D44390">
        <w:tc>
          <w:tcPr>
            <w:tcW w:w="3068" w:type="dxa"/>
          </w:tcPr>
          <w:p w:rsidR="00D44390" w:rsidRP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**Total Expenses**</w:t>
            </w: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3068" w:type="dxa"/>
          </w:tcPr>
          <w:p w:rsidR="00D44390" w:rsidRP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44390" w:rsidTr="00D44390">
        <w:tc>
          <w:tcPr>
            <w:tcW w:w="3068" w:type="dxa"/>
          </w:tcPr>
          <w:p w:rsidR="00D44390" w:rsidRP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**</w:t>
            </w: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Remaining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Money**</w:t>
            </w:r>
          </w:p>
        </w:tc>
        <w:tc>
          <w:tcPr>
            <w:tcW w:w="3068" w:type="dxa"/>
          </w:tcPr>
          <w:p w:rsid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3068" w:type="dxa"/>
          </w:tcPr>
          <w:p w:rsidR="00D44390" w:rsidRPr="00D44390" w:rsidRDefault="00D44390" w:rsidP="00D4439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spellStart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Income</w:t>
            </w:r>
            <w:proofErr w:type="spellEnd"/>
            <w:r w:rsidRPr="00D4439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- Expenses              </w:t>
            </w:r>
          </w:p>
        </w:tc>
      </w:tr>
    </w:tbl>
    <w:p w:rsidR="00D44390" w:rsidRPr="00D44390" w:rsidRDefault="00D44390" w:rsidP="00D44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**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Reflection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(in English</w:t>
      </w:r>
      <w:proofErr w:type="gram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):*</w:t>
      </w:r>
      <w:proofErr w:type="gram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*  </w:t>
      </w:r>
    </w:p>
    <w:p w:rsidR="00D44390" w:rsidRPr="00D44390" w:rsidRDefault="00D44390" w:rsidP="00D44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Why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is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saving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money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important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for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>you</w:t>
      </w:r>
      <w:proofErr w:type="spellEnd"/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?  </w:t>
      </w:r>
    </w:p>
    <w:p w:rsidR="00D44390" w:rsidRPr="00D44390" w:rsidRDefault="00D44390" w:rsidP="00D44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__________________________________________________________  </w:t>
      </w:r>
    </w:p>
    <w:p w:rsidR="00D44390" w:rsidRPr="00D44390" w:rsidRDefault="00D44390" w:rsidP="00D443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4439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__________________________________________________________  </w:t>
      </w:r>
    </w:p>
    <w:p w:rsidR="00274F36" w:rsidRPr="00274F36" w:rsidRDefault="00274F36" w:rsidP="00274F36">
      <w:pPr>
        <w:jc w:val="both"/>
        <w:rPr>
          <w:b/>
          <w:u w:val="single"/>
        </w:rPr>
      </w:pPr>
      <w:r w:rsidRPr="00274F36">
        <w:rPr>
          <w:b/>
          <w:u w:val="single"/>
        </w:rPr>
        <w:t>FICHA DEL VOCABULARIO FINANCIERO</w:t>
      </w:r>
    </w:p>
    <w:p w:rsidR="00274F36" w:rsidRDefault="00274F36" w:rsidP="00274F36">
      <w:pPr>
        <w:jc w:val="both"/>
      </w:pPr>
      <w:proofErr w:type="spellStart"/>
      <w:r>
        <w:t>Markdown</w:t>
      </w:r>
      <w:proofErr w:type="spellEnd"/>
    </w:p>
    <w:p w:rsidR="00274F36" w:rsidRDefault="00274F36" w:rsidP="00274F36">
      <w:pPr>
        <w:jc w:val="both"/>
      </w:pPr>
      <w:r>
        <w:t>**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Vocabulary</w:t>
      </w:r>
      <w:proofErr w:type="spellEnd"/>
      <w:r>
        <w:t xml:space="preserve"> –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Guide</w:t>
      </w:r>
      <w:proofErr w:type="spellEnd"/>
      <w:r>
        <w:t>**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274F36" w:rsidTr="00274F36"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Word 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Definition</w:t>
            </w:r>
            <w:proofErr w:type="spellEnd"/>
            <w:r>
              <w:t xml:space="preserve"> (English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Example</w:t>
            </w:r>
            <w:proofErr w:type="spellEnd"/>
            <w:r>
              <w:t xml:space="preserve"> </w:t>
            </w:r>
            <w:proofErr w:type="spellStart"/>
            <w:r>
              <w:t>Sentence</w:t>
            </w:r>
            <w:proofErr w:type="spellEnd"/>
            <w:r>
              <w:t xml:space="preserve">                          </w:t>
            </w:r>
          </w:p>
        </w:tc>
      </w:tr>
      <w:tr w:rsidR="00274F36" w:rsidTr="00274F36"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Budget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A plan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how</w:t>
            </w:r>
            <w:proofErr w:type="spellEnd"/>
            <w:r>
              <w:t xml:space="preserve"> to </w:t>
            </w:r>
            <w:proofErr w:type="spellStart"/>
            <w:r>
              <w:t>spend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money</w:t>
            </w:r>
            <w:proofErr w:type="spellEnd"/>
            <w:r>
              <w:t xml:space="preserve">           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made</w:t>
            </w:r>
            <w:proofErr w:type="spellEnd"/>
            <w:r>
              <w:t xml:space="preserve"> a </w:t>
            </w:r>
            <w:proofErr w:type="spellStart"/>
            <w:r>
              <w:t>budget</w:t>
            </w:r>
            <w:proofErr w:type="spellEnd"/>
            <w:r>
              <w:t xml:space="preserve"> to control </w:t>
            </w:r>
            <w:proofErr w:type="spellStart"/>
            <w:r>
              <w:t>my</w:t>
            </w:r>
            <w:proofErr w:type="spellEnd"/>
            <w:r>
              <w:t xml:space="preserve"> expenses.   </w:t>
            </w:r>
          </w:p>
        </w:tc>
      </w:tr>
      <w:tr w:rsidR="00274F36" w:rsidTr="00274F36"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Income</w:t>
            </w:r>
            <w:proofErr w:type="spellEnd"/>
            <w:r>
              <w:t xml:space="preserve">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Money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receive</w:t>
            </w:r>
            <w:proofErr w:type="spellEnd"/>
            <w:r>
              <w:t xml:space="preserve">                            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income</w:t>
            </w:r>
            <w:proofErr w:type="spellEnd"/>
            <w:r>
              <w:t xml:space="preserve"> comes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weekend</w:t>
            </w:r>
            <w:proofErr w:type="spellEnd"/>
            <w:r>
              <w:t xml:space="preserve"> </w:t>
            </w:r>
            <w:proofErr w:type="spellStart"/>
            <w:r>
              <w:t>job</w:t>
            </w:r>
            <w:proofErr w:type="spellEnd"/>
          </w:p>
        </w:tc>
      </w:tr>
      <w:tr w:rsidR="00274F36" w:rsidTr="00274F36"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Expenses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Money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spend</w:t>
            </w:r>
            <w:proofErr w:type="spellEnd"/>
            <w:r>
              <w:t xml:space="preserve">                              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monthly</w:t>
            </w:r>
            <w:proofErr w:type="spellEnd"/>
            <w:r>
              <w:t xml:space="preserve"> expenses </w:t>
            </w:r>
            <w:proofErr w:type="spellStart"/>
            <w:r>
              <w:t>include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and </w:t>
            </w:r>
            <w:proofErr w:type="spellStart"/>
            <w:r>
              <w:t>transport</w:t>
            </w:r>
            <w:proofErr w:type="spellEnd"/>
          </w:p>
        </w:tc>
      </w:tr>
      <w:tr w:rsidR="00274F36" w:rsidTr="00274F36"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Savings</w:t>
            </w:r>
            <w:proofErr w:type="spellEnd"/>
            <w:r>
              <w:t xml:space="preserve">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Money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keep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use                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put</w:t>
            </w:r>
            <w:proofErr w:type="spellEnd"/>
            <w:r>
              <w:t xml:space="preserve"> 20 soles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savings</w:t>
            </w:r>
            <w:proofErr w:type="spellEnd"/>
            <w:r>
              <w:t xml:space="preserve"> </w:t>
            </w:r>
            <w:proofErr w:type="spellStart"/>
            <w:r>
              <w:t>each</w:t>
            </w:r>
            <w:proofErr w:type="spellEnd"/>
            <w:r>
              <w:t xml:space="preserve"> </w:t>
            </w:r>
            <w:proofErr w:type="spellStart"/>
            <w:r>
              <w:t>week</w:t>
            </w:r>
            <w:proofErr w:type="spellEnd"/>
          </w:p>
        </w:tc>
      </w:tr>
      <w:tr w:rsidR="00274F36" w:rsidTr="00274F36"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Needs</w:t>
            </w:r>
            <w:proofErr w:type="spellEnd"/>
            <w:r>
              <w:t xml:space="preserve">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Things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must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                        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Food</w:t>
            </w:r>
            <w:proofErr w:type="spellEnd"/>
            <w:r>
              <w:t xml:space="preserve"> and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supplies</w:t>
            </w:r>
            <w:proofErr w:type="spellEnd"/>
            <w:r>
              <w:t xml:space="preserve"> are </w:t>
            </w:r>
            <w:proofErr w:type="spellStart"/>
            <w:r>
              <w:t>basic</w:t>
            </w:r>
            <w:proofErr w:type="spellEnd"/>
            <w:r>
              <w:t xml:space="preserve"> </w:t>
            </w:r>
            <w:proofErr w:type="spellStart"/>
            <w:r>
              <w:t>needs</w:t>
            </w:r>
            <w:proofErr w:type="spellEnd"/>
          </w:p>
        </w:tc>
      </w:tr>
      <w:tr w:rsidR="00274F36" w:rsidTr="00274F36"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Wants</w:t>
            </w:r>
            <w:proofErr w:type="spellEnd"/>
            <w:r>
              <w:t xml:space="preserve">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Things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like</w:t>
            </w:r>
            <w:proofErr w:type="spellEnd"/>
            <w:r>
              <w:t xml:space="preserve">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don’t</w:t>
            </w:r>
            <w:proofErr w:type="spellEnd"/>
            <w:r>
              <w:t xml:space="preserve"> </w:t>
            </w:r>
            <w:proofErr w:type="spellStart"/>
            <w:r>
              <w:t>need</w:t>
            </w:r>
            <w:proofErr w:type="spellEnd"/>
            <w:r>
              <w:t xml:space="preserve">               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A new video </w:t>
            </w:r>
            <w:proofErr w:type="spellStart"/>
            <w:r>
              <w:t>game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 </w:t>
            </w:r>
            <w:proofErr w:type="spellStart"/>
            <w:r>
              <w:t>want</w:t>
            </w:r>
            <w:proofErr w:type="spellEnd"/>
            <w:r>
              <w:t xml:space="preserve">, </w:t>
            </w:r>
            <w:proofErr w:type="spellStart"/>
            <w:r>
              <w:t>not</w:t>
            </w:r>
            <w:proofErr w:type="spellEnd"/>
            <w:r>
              <w:t xml:space="preserve"> a </w:t>
            </w:r>
            <w:proofErr w:type="spellStart"/>
            <w:r>
              <w:t>need</w:t>
            </w:r>
            <w:proofErr w:type="spellEnd"/>
          </w:p>
        </w:tc>
      </w:tr>
      <w:tr w:rsidR="00274F36" w:rsidTr="00274F36"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Responsible</w:t>
            </w:r>
            <w:proofErr w:type="spellEnd"/>
            <w:r>
              <w:t xml:space="preserve">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  <w:r>
              <w:t xml:space="preserve"> </w:t>
            </w:r>
            <w:proofErr w:type="spellStart"/>
            <w:r>
              <w:t>decisions</w:t>
            </w:r>
            <w:proofErr w:type="spellEnd"/>
            <w:r>
              <w:t xml:space="preserve">                        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Being</w:t>
            </w:r>
            <w:proofErr w:type="spellEnd"/>
            <w:r>
              <w:t xml:space="preserve"> </w:t>
            </w:r>
            <w:proofErr w:type="spellStart"/>
            <w:r>
              <w:t>responsible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money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important</w:t>
            </w:r>
            <w:proofErr w:type="spellEnd"/>
          </w:p>
        </w:tc>
      </w:tr>
      <w:tr w:rsidR="00274F36" w:rsidTr="00274F36"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Emergency</w:t>
            </w:r>
            <w:proofErr w:type="spellEnd"/>
            <w:r>
              <w:t xml:space="preserve">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A </w:t>
            </w:r>
            <w:proofErr w:type="spellStart"/>
            <w:r>
              <w:t>sudden</w:t>
            </w:r>
            <w:proofErr w:type="spellEnd"/>
            <w:r>
              <w:t xml:space="preserve">, </w:t>
            </w:r>
            <w:proofErr w:type="spellStart"/>
            <w:r>
              <w:t>unexpected</w:t>
            </w:r>
            <w:proofErr w:type="spellEnd"/>
            <w:r>
              <w:t xml:space="preserve"> </w:t>
            </w:r>
            <w:proofErr w:type="spellStart"/>
            <w:r>
              <w:t>situation</w:t>
            </w:r>
            <w:proofErr w:type="spellEnd"/>
            <w:r>
              <w:t xml:space="preserve">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I </w:t>
            </w:r>
            <w:proofErr w:type="spellStart"/>
            <w:r>
              <w:t>saved</w:t>
            </w:r>
            <w:proofErr w:type="spellEnd"/>
            <w:r>
              <w:t xml:space="preserve"> </w:t>
            </w:r>
            <w:proofErr w:type="spellStart"/>
            <w:r>
              <w:t>money</w:t>
            </w:r>
            <w:proofErr w:type="spellEnd"/>
            <w:r>
              <w:t xml:space="preserve"> in case of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emergency</w:t>
            </w:r>
            <w:proofErr w:type="spellEnd"/>
          </w:p>
        </w:tc>
      </w:tr>
      <w:tr w:rsidR="00274F36" w:rsidTr="00274F36"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Plan 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A </w:t>
            </w:r>
            <w:proofErr w:type="spellStart"/>
            <w:r>
              <w:t>strategy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idea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           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I </w:t>
            </w:r>
            <w:proofErr w:type="spellStart"/>
            <w:r>
              <w:t>have</w:t>
            </w:r>
            <w:proofErr w:type="spellEnd"/>
            <w:r>
              <w:t xml:space="preserve"> a plan to </w:t>
            </w:r>
            <w:proofErr w:type="spellStart"/>
            <w:r>
              <w:t>save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 new </w:t>
            </w:r>
            <w:proofErr w:type="spellStart"/>
            <w:r>
              <w:t>phone</w:t>
            </w:r>
            <w:proofErr w:type="spellEnd"/>
          </w:p>
        </w:tc>
      </w:tr>
      <w:tr w:rsidR="00274F36" w:rsidTr="00274F36">
        <w:tc>
          <w:tcPr>
            <w:tcW w:w="3068" w:type="dxa"/>
          </w:tcPr>
          <w:p w:rsidR="00274F36" w:rsidRDefault="00274F36" w:rsidP="00274F36">
            <w:pPr>
              <w:jc w:val="both"/>
            </w:pPr>
            <w:proofErr w:type="spellStart"/>
            <w:r>
              <w:t>Spend</w:t>
            </w:r>
            <w:proofErr w:type="spellEnd"/>
            <w:r>
              <w:t xml:space="preserve">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To use </w:t>
            </w:r>
            <w:proofErr w:type="spellStart"/>
            <w:r>
              <w:t>money</w:t>
            </w:r>
            <w:proofErr w:type="spellEnd"/>
            <w:r>
              <w:t xml:space="preserve"> to </w:t>
            </w:r>
            <w:proofErr w:type="spellStart"/>
            <w:r>
              <w:t>buy</w:t>
            </w:r>
            <w:proofErr w:type="spellEnd"/>
            <w:r>
              <w:t xml:space="preserve"> </w:t>
            </w:r>
            <w:proofErr w:type="spellStart"/>
            <w:r>
              <w:t>something</w:t>
            </w:r>
            <w:proofErr w:type="spellEnd"/>
            <w:r>
              <w:t xml:space="preserve">                          </w:t>
            </w:r>
          </w:p>
        </w:tc>
        <w:tc>
          <w:tcPr>
            <w:tcW w:w="3068" w:type="dxa"/>
          </w:tcPr>
          <w:p w:rsidR="00274F36" w:rsidRDefault="00274F36" w:rsidP="00274F36">
            <w:pPr>
              <w:jc w:val="both"/>
            </w:pPr>
            <w:r>
              <w:t xml:space="preserve">try </w:t>
            </w:r>
            <w:proofErr w:type="spellStart"/>
            <w:r>
              <w:t>not</w:t>
            </w:r>
            <w:proofErr w:type="spellEnd"/>
            <w:r>
              <w:t xml:space="preserve"> to </w:t>
            </w:r>
            <w:proofErr w:type="spellStart"/>
            <w:r>
              <w:t>spend</w:t>
            </w:r>
            <w:proofErr w:type="spellEnd"/>
            <w:r>
              <w:t xml:space="preserve"> </w:t>
            </w:r>
            <w:proofErr w:type="spellStart"/>
            <w:r>
              <w:t>too</w:t>
            </w:r>
            <w:proofErr w:type="spellEnd"/>
            <w:r>
              <w:t xml:space="preserve"> </w:t>
            </w:r>
            <w:proofErr w:type="spellStart"/>
            <w:r>
              <w:t>much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snacks</w:t>
            </w:r>
          </w:p>
        </w:tc>
      </w:tr>
    </w:tbl>
    <w:p w:rsidR="00274F36" w:rsidRDefault="00274F36" w:rsidP="00274F36">
      <w:pPr>
        <w:jc w:val="both"/>
      </w:pPr>
    </w:p>
    <w:p w:rsidR="00274F36" w:rsidRDefault="00274F36">
      <w:r>
        <w:br w:type="page"/>
      </w:r>
    </w:p>
    <w:p w:rsidR="00274F36" w:rsidRDefault="00274F36" w:rsidP="00274F36">
      <w:pPr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1625844</wp:posOffset>
                </wp:positionH>
                <wp:positionV relativeFrom="paragraph">
                  <wp:posOffset>5209637</wp:posOffset>
                </wp:positionV>
                <wp:extent cx="2611316" cy="2681654"/>
                <wp:effectExtent l="0" t="0" r="17780" b="2349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316" cy="26816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4F36" w:rsidRPr="00274F36" w:rsidRDefault="00274F36" w:rsidP="00274F36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74F36">
                              <w:rPr>
                                <w:sz w:val="72"/>
                                <w:szCs w:val="72"/>
                              </w:rPr>
                              <w:t>Evidencias del aprendizaje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7" o:spid="_x0000_s1026" style="position:absolute;left:0;text-align:left;margin-left:128pt;margin-top:410.2pt;width:205.6pt;height:21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" fillcolor="#5b9bd5 [3204]" strokecolor="#1f4d78 [1604]" strokeweight="1pt">
                <v:textbox>
                  <w:txbxContent>
                    <w:p w:rsidR="00274F36" w:rsidRPr="00274F36" w:rsidRDefault="00274F36" w:rsidP="00274F36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274F36">
                        <w:rPr>
                          <w:sz w:val="72"/>
                          <w:szCs w:val="72"/>
                        </w:rPr>
                        <w:t>Evidencias del aprendizaje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>
            <wp:extent cx="1767254" cy="2356275"/>
            <wp:effectExtent l="0" t="0" r="4445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08-08 at 8.40.13 PM (2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735" cy="236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PE"/>
        </w:rPr>
        <w:drawing>
          <wp:inline distT="0" distB="0" distL="0" distR="0">
            <wp:extent cx="1775837" cy="236772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5-08-08 at 8.40.13 PM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970" cy="237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PE"/>
        </w:rPr>
        <w:drawing>
          <wp:inline distT="0" distB="0" distL="0" distR="0">
            <wp:extent cx="1767254" cy="2356274"/>
            <wp:effectExtent l="0" t="0" r="4445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5-08-08 at 8.40.13 P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503" cy="238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PE"/>
        </w:rPr>
        <w:drawing>
          <wp:inline distT="0" distB="0" distL="0" distR="0">
            <wp:extent cx="2980593" cy="223560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5-08-08 at 8.40.14 P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290" cy="224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PE"/>
        </w:rPr>
        <w:drawing>
          <wp:inline distT="0" distB="0" distL="0" distR="0">
            <wp:extent cx="1720628" cy="2294108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5-08-08 at 8.40.12 P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749" cy="231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4F36" w:rsidSect="00D44390"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3DF"/>
    <w:multiLevelType w:val="multilevel"/>
    <w:tmpl w:val="A470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74A82"/>
    <w:multiLevelType w:val="multilevel"/>
    <w:tmpl w:val="43FE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85377"/>
    <w:multiLevelType w:val="multilevel"/>
    <w:tmpl w:val="99A6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D6131"/>
    <w:multiLevelType w:val="multilevel"/>
    <w:tmpl w:val="DAD4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11D53"/>
    <w:multiLevelType w:val="multilevel"/>
    <w:tmpl w:val="5A9C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36AEE"/>
    <w:multiLevelType w:val="multilevel"/>
    <w:tmpl w:val="0496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A552EA"/>
    <w:multiLevelType w:val="multilevel"/>
    <w:tmpl w:val="432A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05192"/>
    <w:multiLevelType w:val="multilevel"/>
    <w:tmpl w:val="4896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170A1"/>
    <w:multiLevelType w:val="multilevel"/>
    <w:tmpl w:val="558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50C89"/>
    <w:multiLevelType w:val="multilevel"/>
    <w:tmpl w:val="0E7E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90"/>
    <w:rsid w:val="00245261"/>
    <w:rsid w:val="00261A00"/>
    <w:rsid w:val="00274F36"/>
    <w:rsid w:val="00D4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62D671-206E-4860-B1A6-E260798C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D44390"/>
    <w:rPr>
      <w:b/>
      <w:bCs/>
    </w:rPr>
  </w:style>
  <w:style w:type="character" w:styleId="nfasis">
    <w:name w:val="Emphasis"/>
    <w:basedOn w:val="Fuentedeprrafopredeter"/>
    <w:uiPriority w:val="20"/>
    <w:qFormat/>
    <w:rsid w:val="00D44390"/>
    <w:rPr>
      <w:i/>
      <w:iCs/>
    </w:rPr>
  </w:style>
  <w:style w:type="table" w:styleId="Tablaconcuadrcula">
    <w:name w:val="Table Grid"/>
    <w:basedOn w:val="Tablanormal"/>
    <w:uiPriority w:val="39"/>
    <w:rsid w:val="00D44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5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1001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PATRICIA</cp:lastModifiedBy>
  <cp:revision>3</cp:revision>
  <dcterms:created xsi:type="dcterms:W3CDTF">2025-08-09T03:06:00Z</dcterms:created>
  <dcterms:modified xsi:type="dcterms:W3CDTF">2026-08-01T23:18:00Z</dcterms:modified>
</cp:coreProperties>
</file>