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B73A" w14:textId="77777777" w:rsidR="00421E2E" w:rsidRDefault="00000000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2F4060"/>
          <w:sz w:val="28"/>
          <w:szCs w:val="28"/>
        </w:rPr>
        <w:t>SESIÓN DE APRENDIZAJE</w:t>
      </w:r>
    </w:p>
    <w:p w14:paraId="540E0263" w14:textId="0AAFF497" w:rsidR="00421E2E" w:rsidRPr="002A5BD7" w:rsidRDefault="002A5BD7">
      <w:pPr>
        <w:pStyle w:val="Ttulo1"/>
        <w:spacing w:after="200"/>
        <w:jc w:val="center"/>
      </w:pPr>
      <w:r w:rsidRPr="002A5BD7">
        <w:rPr>
          <w:rFonts w:ascii="Calibri" w:eastAsia="Calibri" w:hAnsi="Calibri" w:cs="Calibri"/>
          <w:b/>
          <w:bCs/>
          <w:color w:val="1F1F1F"/>
        </w:rPr>
        <w:t>CULTIVAMOS CULANTRO EN EL BIOHUERTO ESCOLAR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661DC4F4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387E7365" w14:textId="77777777" w:rsidR="00421E2E" w:rsidRPr="002A5BD7" w:rsidRDefault="00000000">
            <w:pPr>
              <w:spacing w:before="80" w:after="80"/>
              <w:rPr>
                <w:sz w:val="24"/>
                <w:szCs w:val="24"/>
              </w:rPr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I. DATOS INFORMATIVOS</w:t>
            </w:r>
          </w:p>
        </w:tc>
      </w:tr>
      <w:tr w:rsidR="00421E2E" w14:paraId="5494C60C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4"/>
              <w:gridCol w:w="3349"/>
              <w:gridCol w:w="1884"/>
              <w:gridCol w:w="3349"/>
            </w:tblGrid>
            <w:tr w:rsidR="00421E2E" w14:paraId="1088D123" w14:textId="77777777"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1F19A7A0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Docente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36405694" w14:textId="014BBF7B" w:rsidR="00421E2E" w:rsidRPr="002A5BD7" w:rsidRDefault="002F5E83">
                  <w:pPr>
                    <w:spacing w:before="30" w:after="3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CASTILLO MEDINA NIMIA YULI </w:t>
                  </w: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5D46411C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Área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6B3CA4BD" w14:textId="77777777" w:rsidR="00421E2E" w:rsidRPr="002A5BD7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Ciencia y tecnología</w:t>
                  </w:r>
                </w:p>
              </w:tc>
            </w:tr>
            <w:tr w:rsidR="00421E2E" w14:paraId="3FA30841" w14:textId="77777777"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6BCBE389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Nivel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07E4E4FA" w14:textId="77777777" w:rsidR="00421E2E" w:rsidRPr="002A5BD7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Primaria</w:t>
                  </w: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7330F501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Grado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38340B52" w14:textId="77777777" w:rsidR="00421E2E" w:rsidRPr="002A5BD7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Segundo</w:t>
                  </w:r>
                </w:p>
              </w:tc>
            </w:tr>
            <w:tr w:rsidR="00421E2E" w14:paraId="60E9AAE1" w14:textId="77777777"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6C8079AE" w14:textId="5DD22680" w:rsidR="00421E2E" w:rsidRPr="002A5BD7" w:rsidRDefault="002F5E83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 xml:space="preserve">Sección 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17C900C6" w14:textId="7A7F76C3" w:rsidR="00421E2E" w:rsidRPr="002A5BD7" w:rsidRDefault="002F5E83">
                  <w:pPr>
                    <w:spacing w:before="30" w:after="3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B </w:t>
                  </w: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152F6973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Duración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56ED191F" w14:textId="77777777" w:rsidR="00421E2E" w:rsidRPr="002A5BD7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90 minutos</w:t>
                  </w:r>
                </w:p>
              </w:tc>
            </w:tr>
          </w:tbl>
          <w:p w14:paraId="7F4D53CC" w14:textId="77777777" w:rsidR="00421E2E" w:rsidRDefault="00421E2E"/>
        </w:tc>
      </w:tr>
    </w:tbl>
    <w:p w14:paraId="6A7EADD2" w14:textId="77777777" w:rsidR="00421E2E" w:rsidRDefault="00421E2E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49BF0686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18DF4DF9" w14:textId="77777777" w:rsidR="00421E2E" w:rsidRPr="002A5BD7" w:rsidRDefault="00000000">
            <w:pPr>
              <w:spacing w:before="80" w:after="80"/>
              <w:rPr>
                <w:sz w:val="24"/>
                <w:szCs w:val="24"/>
              </w:rPr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II. PROPÓSITOS DE APRENDIZAJE</w:t>
            </w:r>
          </w:p>
        </w:tc>
      </w:tr>
      <w:tr w:rsidR="00421E2E" w14:paraId="10E4AD20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7"/>
              <w:gridCol w:w="4741"/>
              <w:gridCol w:w="3108"/>
            </w:tblGrid>
            <w:tr w:rsidR="002A5BD7" w14:paraId="317F164B" w14:textId="77777777" w:rsidTr="002A5BD7">
              <w:trPr>
                <w:tblHeader/>
              </w:trPr>
              <w:tc>
                <w:tcPr>
                  <w:tcW w:w="125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06A1DF1" w14:textId="77777777" w:rsidR="002A5BD7" w:rsidRPr="002A5BD7" w:rsidRDefault="002A5BD7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Competencias</w:t>
                  </w:r>
                </w:p>
              </w:tc>
              <w:tc>
                <w:tcPr>
                  <w:tcW w:w="2265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FA7FE39" w14:textId="77777777" w:rsidR="002A5BD7" w:rsidRPr="002A5BD7" w:rsidRDefault="002A5BD7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Desempeños</w:t>
                  </w:r>
                </w:p>
              </w:tc>
              <w:tc>
                <w:tcPr>
                  <w:tcW w:w="1485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7AD0A60C" w14:textId="77777777" w:rsidR="002A5BD7" w:rsidRPr="002A5BD7" w:rsidRDefault="002A5BD7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Criterios de evaluación</w:t>
                  </w:r>
                </w:p>
              </w:tc>
            </w:tr>
            <w:tr w:rsidR="002A5BD7" w14:paraId="3B81E07A" w14:textId="77777777" w:rsidTr="002A5BD7">
              <w:tc>
                <w:tcPr>
                  <w:tcW w:w="125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12C67899" w14:textId="6AC934E2" w:rsidR="002A5BD7" w:rsidRDefault="002A5BD7">
                  <w:pPr>
                    <w:spacing w:before="30" w:after="30"/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 xml:space="preserve"> INDAGA MEDIANTE MÉTODOS CIENTÍFICOS PARA CONSTRUIR SUS CONOCIMIENTOS</w:t>
                  </w:r>
                </w:p>
                <w:p w14:paraId="61A3F557" w14:textId="77777777" w:rsidR="002A5BD7" w:rsidRPr="002A5BD7" w:rsidRDefault="002A5BD7" w:rsidP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Analiza datos e información</w:t>
                  </w:r>
                </w:p>
                <w:p w14:paraId="6A07EB7C" w14:textId="77777777" w:rsidR="002A5BD7" w:rsidRPr="002A5BD7" w:rsidRDefault="002A5BD7" w:rsidP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Diseña estrategias para hacer indagación</w:t>
                  </w:r>
                </w:p>
                <w:p w14:paraId="4CE1EEEE" w14:textId="77777777" w:rsidR="002A5BD7" w:rsidRPr="002A5BD7" w:rsidRDefault="002A5BD7" w:rsidP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Genera y registra datos e información</w:t>
                  </w:r>
                </w:p>
                <w:p w14:paraId="7386FF81" w14:textId="1297F61B" w:rsidR="002A5BD7" w:rsidRPr="002A5BD7" w:rsidRDefault="002A5BD7" w:rsidP="002A5BD7">
                  <w:pPr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Problematiza situaciones para hacer indagación.</w:t>
                  </w:r>
                </w:p>
              </w:tc>
              <w:tc>
                <w:tcPr>
                  <w:tcW w:w="2265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0367FDBA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Comunica las conclusiones de su indagación y lo que aprendió usando conocimientos científicos, así como el procedimiento, los logros y las dificultades que tuvo durante su desarrollo. Propone algunas mejoras. Da a conocer su indagación en forma oral o escrita.</w:t>
                  </w:r>
                </w:p>
                <w:p w14:paraId="477D79A6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Establece relaciones que expliquen el fenómeno estudiado. Utiliza los datos cualitativos y cuantitativos que obtuvo y los compara con la respuesta que propuso, así como con información científica. Elabora sus conclusiones.</w:t>
                  </w:r>
                </w:p>
                <w:p w14:paraId="33B0AE2C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Propone un plan donde describe las acciones y los procedimientos que utilizará para recoger información acerca de los factores relacionados con el problema en su indagación. Selecciona materiales, instrumentos y fuentes de información científica que le permiten comprobar la respuesta.</w:t>
                  </w:r>
                </w:p>
              </w:tc>
              <w:tc>
                <w:tcPr>
                  <w:tcW w:w="1485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1C1691CC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- Propone un plan sencillo para observar cómo crece el culantro, diciendo qué pasos seguirá y qué materiales usará (tierra, semillas, agua, maceta).</w:t>
                  </w:r>
                </w:p>
                <w:p w14:paraId="28E40159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- Registra con dibujos o marcas lo que ve cada día en el biohuerto (tamaño, color, cantidad de hojas) y compara esos datos con lo que pensó que pasaría.</w:t>
                  </w:r>
                </w:p>
                <w:p w14:paraId="4E147CB0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- Explica con sus palabras por qué el culantro creció o no, usando lo que observó y lo que sabía antes, y dice si su respuesta inicial fue correcta.</w:t>
                  </w:r>
                </w:p>
                <w:p w14:paraId="03003F1D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- Comunica lo que aprendió sobre el culantro, mostrando su registro y contando qué le fue fácil, qué le costó y qué haría mejor la próxima vez.</w:t>
                  </w:r>
                </w:p>
              </w:tc>
            </w:tr>
          </w:tbl>
          <w:p w14:paraId="008D70DC" w14:textId="77777777" w:rsidR="00421E2E" w:rsidRDefault="00421E2E">
            <w:pPr>
              <w:spacing w:before="80" w:after="80"/>
            </w:pPr>
          </w:p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466"/>
            </w:tblGrid>
            <w:tr w:rsidR="00421E2E" w14:paraId="2987EF9F" w14:textId="77777777">
              <w:trPr>
                <w:tblHeader/>
              </w:trPr>
              <w:tc>
                <w:tcPr>
                  <w:tcW w:w="10466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D2F4571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Estándar de aprendizaje</w:t>
                  </w:r>
                </w:p>
              </w:tc>
            </w:tr>
            <w:tr w:rsidR="00421E2E" w14:paraId="2FF3B565" w14:textId="77777777">
              <w:tc>
                <w:tcPr>
                  <w:tcW w:w="10466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5F007775" w14:textId="77777777" w:rsidR="00421E2E" w:rsidRPr="002A5BD7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Indaga al explorar objetos o fenómenos, al hacer preguntas, proponer posibles respuestas y actividades para obtener información sobre las características y relaciones que establece sobre estos. Sigue un procedimiento para observar, manipular, describir y comparar sus ensayos y los utiliza para elaborar conclusiones. Expresa en forma oral, escrita o gráfica lo realizado, aprendido y las dificultades de su indagación.</w:t>
                  </w:r>
                </w:p>
              </w:tc>
            </w:tr>
          </w:tbl>
          <w:p w14:paraId="3382C121" w14:textId="77777777" w:rsidR="00421E2E" w:rsidRDefault="00421E2E">
            <w:pPr>
              <w:spacing w:before="80" w:after="80"/>
            </w:pPr>
          </w:p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421E2E" w14:paraId="313438FE" w14:textId="77777777">
              <w:trPr>
                <w:tblHeader/>
              </w:trPr>
              <w:tc>
                <w:tcPr>
                  <w:tcW w:w="25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3A37D5DF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Propósito de aprendizaje</w:t>
                  </w:r>
                </w:p>
              </w:tc>
              <w:tc>
                <w:tcPr>
                  <w:tcW w:w="25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0B149F69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Evidencia de aprendizaje</w:t>
                  </w:r>
                </w:p>
              </w:tc>
            </w:tr>
            <w:tr w:rsidR="00421E2E" w14:paraId="592211F1" w14:textId="77777777"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3B7B2471" w14:textId="77777777" w:rsidR="00421E2E" w:rsidRPr="002A5BD7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Hoy vamos a ser pequeños científicos del biohuerto: plantaremos semillas de culantro, las cuidaremos con agua y sol, y dibujaremos cada día cómo crecen para descubrir qué necesitan las plantas para vivir y crecer fuertes.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7E31D76B" w14:textId="77777777" w:rsidR="00421E2E" w:rsidRPr="002A5BD7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Cada estudiante presenta su "Diario del Culantro" (hojas con dibujos y marcas del crecimiento de su planta) y explica con sus propias palabras qué pasó, por qué creció o no, y qué haría diferente la próxima vez.</w:t>
                  </w:r>
                </w:p>
              </w:tc>
            </w:tr>
          </w:tbl>
          <w:p w14:paraId="0B171DF3" w14:textId="77777777" w:rsidR="00421E2E" w:rsidRDefault="00421E2E"/>
        </w:tc>
      </w:tr>
    </w:tbl>
    <w:p w14:paraId="2FD260CB" w14:textId="77777777" w:rsidR="00421E2E" w:rsidRDefault="00421E2E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6254E69A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34D8201E" w14:textId="77777777" w:rsidR="00421E2E" w:rsidRDefault="00000000">
            <w:pPr>
              <w:spacing w:before="80" w:after="80"/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III. ENFOQUES TRANSVERSALES Y VALORES</w:t>
            </w:r>
          </w:p>
        </w:tc>
      </w:tr>
      <w:tr w:rsidR="00421E2E" w14:paraId="4BE97280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421E2E" w14:paraId="65CCEE4C" w14:textId="77777777">
              <w:trPr>
                <w:tblHeader/>
              </w:trPr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6E1F9BA0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Enfoques Transversales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DA248BA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Valores</w:t>
                  </w:r>
                </w:p>
              </w:tc>
            </w:tr>
            <w:tr w:rsidR="00421E2E" w14:paraId="50188D87" w14:textId="77777777"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01DEB494" w14:textId="77777777" w:rsidR="00421E2E" w:rsidRPr="002A5BD7" w:rsidRDefault="00000000">
                  <w:pPr>
                    <w:spacing w:before="30" w:after="30"/>
                    <w:ind w:left="20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Enfoque Ambiental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57C23282" w14:textId="77777777" w:rsidR="00421E2E" w:rsidRPr="002A5BD7" w:rsidRDefault="00000000">
                  <w:pPr>
                    <w:spacing w:before="30" w:after="30"/>
                    <w:ind w:left="20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Respeto a toda forma de vida</w:t>
                  </w:r>
                </w:p>
              </w:tc>
            </w:tr>
          </w:tbl>
          <w:p w14:paraId="58FA5EE4" w14:textId="77777777" w:rsidR="00421E2E" w:rsidRPr="002A5BD7" w:rsidRDefault="00000000">
            <w:pPr>
              <w:spacing w:before="80" w:after="30"/>
              <w:rPr>
                <w:sz w:val="22"/>
                <w:szCs w:val="22"/>
              </w:rPr>
            </w:pPr>
            <w:r w:rsidRPr="002A5BD7"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  <w:t xml:space="preserve">Actitudes observables: </w:t>
            </w:r>
          </w:p>
          <w:p w14:paraId="18172B6B" w14:textId="77777777" w:rsidR="00421E2E" w:rsidRDefault="00000000">
            <w:pPr>
              <w:spacing w:before="30" w:after="30"/>
            </w:pPr>
            <w:r w:rsidRPr="002A5BD7">
              <w:rPr>
                <w:rFonts w:ascii="Calibri" w:eastAsia="Calibri" w:hAnsi="Calibri" w:cs="Calibri"/>
                <w:color w:val="4C4C4C"/>
                <w:sz w:val="22"/>
                <w:szCs w:val="22"/>
              </w:rPr>
              <w:t>Disposición para colaborar con el bienestar y la calidad de vida de las generaciones presentes y futuras, así como con la naturaleza asumiendo el cuidado del planeta, Disposición a evaluar los impactos y costos ambientales de las acciones y actividades cotidianas, y a actuar en beneficio de todas las personas, así como de los sistemas, instituciones y medios compartidos de los que todos dependemos, Aprecio, valoración y disposición para el cuidado a toda forma de vida sobre la Tierra desde una mirada sistémica y global, revalorando los saberes ancestrales.</w:t>
            </w:r>
          </w:p>
        </w:tc>
      </w:tr>
    </w:tbl>
    <w:p w14:paraId="55DA6F0B" w14:textId="77777777" w:rsidR="00421E2E" w:rsidRDefault="00421E2E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12915AFF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37E2CAF8" w14:textId="77777777" w:rsidR="00421E2E" w:rsidRPr="002A5BD7" w:rsidRDefault="00000000">
            <w:pPr>
              <w:spacing w:before="80" w:after="80"/>
              <w:rPr>
                <w:sz w:val="24"/>
                <w:szCs w:val="24"/>
              </w:rPr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IV. COMPETENCIAS TRANSVERSALES</w:t>
            </w:r>
          </w:p>
        </w:tc>
      </w:tr>
      <w:tr w:rsidR="00421E2E" w14:paraId="0DFFBC29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421E2E" w14:paraId="211E33BE" w14:textId="77777777">
              <w:trPr>
                <w:tblHeader/>
              </w:trPr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6D5CA660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Competencias Transversales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1667A47E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Capacidades Transversales</w:t>
                  </w:r>
                </w:p>
              </w:tc>
            </w:tr>
            <w:tr w:rsidR="00421E2E" w14:paraId="5979E63C" w14:textId="77777777"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1EB3BBD2" w14:textId="77777777" w:rsidR="00421E2E" w:rsidRPr="002A5BD7" w:rsidRDefault="00000000">
                  <w:pPr>
                    <w:spacing w:before="30" w:after="30"/>
                    <w:ind w:left="20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Gestiona su aprendizaje de manera autónoma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703918D0" w14:textId="77777777" w:rsidR="00421E2E" w:rsidRPr="002A5BD7" w:rsidRDefault="00000000">
                  <w:pPr>
                    <w:spacing w:before="30" w:after="30"/>
                    <w:ind w:left="20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Organiza acciones estratégicas para alcanzar sus metas de aprendizaje</w:t>
                  </w:r>
                </w:p>
              </w:tc>
            </w:tr>
          </w:tbl>
          <w:p w14:paraId="3482839C" w14:textId="77777777" w:rsidR="00421E2E" w:rsidRDefault="00421E2E"/>
        </w:tc>
      </w:tr>
    </w:tbl>
    <w:p w14:paraId="26E2251F" w14:textId="77777777" w:rsidR="00421E2E" w:rsidRDefault="00421E2E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1EDE615F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4CB6E0E4" w14:textId="77777777" w:rsidR="00421E2E" w:rsidRDefault="00000000">
            <w:pPr>
              <w:spacing w:before="80" w:after="80"/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V. SECUENCIA DIDÁCTICA</w:t>
            </w:r>
          </w:p>
        </w:tc>
      </w:tr>
      <w:tr w:rsidR="00421E2E" w14:paraId="138BAAA4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65"/>
              <w:gridCol w:w="9001"/>
            </w:tblGrid>
            <w:tr w:rsidR="00421E2E" w14:paraId="1AFE0205" w14:textId="77777777">
              <w:trPr>
                <w:tblHeader/>
              </w:trPr>
              <w:tc>
                <w:tcPr>
                  <w:tcW w:w="7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544A4B7B" w14:textId="77777777" w:rsidR="00421E2E" w:rsidRDefault="0000000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Momento</w:t>
                  </w:r>
                </w:p>
              </w:tc>
              <w:tc>
                <w:tcPr>
                  <w:tcW w:w="43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13EA2F2" w14:textId="77777777" w:rsidR="00421E2E" w:rsidRPr="002A5BD7" w:rsidRDefault="00000000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Actividades</w:t>
                  </w:r>
                </w:p>
              </w:tc>
            </w:tr>
            <w:tr w:rsidR="00421E2E" w14:paraId="47DA1892" w14:textId="77777777"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vAlign w:val="center"/>
                </w:tcPr>
                <w:p w14:paraId="1DA04712" w14:textId="77777777" w:rsidR="00421E2E" w:rsidRDefault="00000000">
                  <w:pPr>
                    <w:spacing w:before="80" w:after="2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2F4060"/>
                      <w:sz w:val="18"/>
                      <w:szCs w:val="18"/>
                    </w:rPr>
                    <w:t>Inicio</w:t>
                  </w:r>
                </w:p>
                <w:p w14:paraId="28D33B6E" w14:textId="77777777" w:rsidR="00421E2E" w:rsidRDefault="00000000">
                  <w:pPr>
                    <w:spacing w:after="80"/>
                    <w:jc w:val="center"/>
                  </w:pPr>
                  <w:r>
                    <w:rPr>
                      <w:rFonts w:ascii="Calibri" w:eastAsia="Calibri" w:hAnsi="Calibri" w:cs="Calibri"/>
                      <w:i/>
                      <w:iCs/>
                      <w:color w:val="8A8A8A"/>
                      <w:sz w:val="14"/>
                      <w:szCs w:val="14"/>
                    </w:rPr>
                    <w:t>(15 minutos)</w:t>
                  </w: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094CDF42" w14:textId="71AD5758" w:rsidR="00421E2E" w:rsidRPr="006F4FB1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Saludo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¡Buenos días, mis pequeños científicos! Hoy tengo una sorpresa en mis manos. (La docente muestra una bolsita con semillas de culantro). ¿Qué será esto? ¿Será comida? ¿Será piedrita? Vamos a descubrirlo juntos.</w:t>
                  </w:r>
                </w:p>
                <w:p w14:paraId="651D99B4" w14:textId="77777777" w:rsidR="00421E2E" w:rsidRPr="006F4FB1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Acuerdos de convivencia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Para trabajar felices, vamos a acordar tres cosas: </w:t>
                  </w:r>
                </w:p>
                <w:p w14:paraId="3B9E729C" w14:textId="77777777" w:rsidR="00421E2E" w:rsidRPr="006F4FB1" w:rsidRDefault="00000000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Levanto la mano para hablar.</w:t>
                  </w:r>
                </w:p>
                <w:p w14:paraId="489F8F28" w14:textId="77777777" w:rsidR="00421E2E" w:rsidRPr="006F4FB1" w:rsidRDefault="00000000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Cuido las plantas y no las maltrato.</w:t>
                  </w:r>
                </w:p>
                <w:p w14:paraId="2C43CC1F" w14:textId="77777777" w:rsidR="00421E2E" w:rsidRPr="006F4FB1" w:rsidRDefault="00000000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Comparto mis ideas con mis amigos.</w:t>
                  </w:r>
                </w:p>
                <w:p w14:paraId="3FFA8BE4" w14:textId="77777777" w:rsidR="00421E2E" w:rsidRPr="006F4FB1" w:rsidRDefault="00421E2E">
                  <w:pPr>
                    <w:spacing w:before="30" w:after="30"/>
                    <w:rPr>
                      <w:sz w:val="22"/>
                      <w:szCs w:val="22"/>
                    </w:rPr>
                  </w:pPr>
                </w:p>
                <w:p w14:paraId="09D58060" w14:textId="77777777" w:rsidR="00421E2E" w:rsidRPr="006F4FB1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Motivación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</w:t>
                  </w: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Actividad 1: "La bolsa misteriosa"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La docente pasa la bolsita con semillas. Cada niño la toca, la huele y la mira. Luego pregunta: </w:t>
                  </w:r>
                </w:p>
                <w:p w14:paraId="5EAA8E7B" w14:textId="77777777" w:rsidR="00421E2E" w:rsidRPr="006F4FB1" w:rsidRDefault="00000000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¿Qué sientes al tocar esto?</w:t>
                  </w:r>
                </w:p>
                <w:p w14:paraId="5028F9F2" w14:textId="1A56903B" w:rsidR="00421E2E" w:rsidRPr="006F4FB1" w:rsidRDefault="00000000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¿A qué huele?</w:t>
                  </w:r>
                </w:p>
                <w:p w14:paraId="4F099D05" w14:textId="09827EBB" w:rsidR="00421E2E" w:rsidRDefault="002A5BD7">
                  <w:pPr>
                    <w:spacing w:before="30" w:after="30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053ADF5E" wp14:editId="71F0B73B">
                        <wp:simplePos x="0" y="0"/>
                        <wp:positionH relativeFrom="column">
                          <wp:posOffset>952003</wp:posOffset>
                        </wp:positionH>
                        <wp:positionV relativeFrom="paragraph">
                          <wp:posOffset>15047</wp:posOffset>
                        </wp:positionV>
                        <wp:extent cx="1028700" cy="1028700"/>
                        <wp:effectExtent l="0" t="0" r="0" b="0"/>
                        <wp:wrapNone/>
                        <wp:docPr id="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5DE406D1" w14:textId="2109D78D" w:rsidR="00421E2E" w:rsidRDefault="00421E2E">
                  <w:pPr>
                    <w:spacing w:before="30" w:after="30"/>
                  </w:pPr>
                </w:p>
                <w:p w14:paraId="0FE65BDE" w14:textId="12B11052" w:rsidR="00421E2E" w:rsidRDefault="00421E2E">
                  <w:pPr>
                    <w:spacing w:before="30" w:after="30"/>
                  </w:pPr>
                </w:p>
                <w:p w14:paraId="135F0242" w14:textId="62664C1A" w:rsidR="00421E2E" w:rsidRDefault="00421E2E">
                  <w:pPr>
                    <w:spacing w:before="30" w:after="30"/>
                    <w:jc w:val="center"/>
                  </w:pPr>
                </w:p>
                <w:p w14:paraId="3EE650B4" w14:textId="77777777" w:rsidR="00421E2E" w:rsidRDefault="00421E2E">
                  <w:pPr>
                    <w:spacing w:before="30" w:after="30"/>
                  </w:pPr>
                </w:p>
                <w:p w14:paraId="5323C479" w14:textId="77777777" w:rsidR="002A5BD7" w:rsidRDefault="002A5BD7">
                  <w:pPr>
                    <w:spacing w:before="30" w:after="30"/>
                  </w:pPr>
                </w:p>
                <w:p w14:paraId="24B2E21C" w14:textId="77777777" w:rsidR="00421E2E" w:rsidRPr="006F4FB1" w:rsidRDefault="00000000">
                  <w:pPr>
                    <w:spacing w:before="30" w:after="3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4"/>
                      <w:szCs w:val="24"/>
                    </w:rPr>
                    <w:t>Recojo de saberes previos</w:t>
                  </w:r>
                  <w:r w:rsidRPr="006F4FB1">
                    <w:rPr>
                      <w:rFonts w:ascii="Calibri" w:eastAsia="Calibri" w:hAnsi="Calibri" w:cs="Calibri"/>
                      <w:sz w:val="24"/>
                      <w:szCs w:val="24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 xml:space="preserve"> </w:t>
                  </w:r>
                </w:p>
                <w:p w14:paraId="7D99020B" w14:textId="77777777" w:rsidR="00421E2E" w:rsidRPr="006F4FB1" w:rsidRDefault="00000000">
                  <w:pPr>
                    <w:spacing w:before="30" w:after="30"/>
                    <w:ind w:left="36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>• ¿Qué plantas has visto en tu casa?</w:t>
                  </w:r>
                </w:p>
                <w:p w14:paraId="71F050D6" w14:textId="77777777" w:rsidR="00421E2E" w:rsidRPr="006F4FB1" w:rsidRDefault="00000000">
                  <w:pPr>
                    <w:spacing w:before="30" w:after="30"/>
                    <w:ind w:left="36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>• ¿Qué necesita una planta para vivir?</w:t>
                  </w:r>
                </w:p>
                <w:p w14:paraId="2B5A10DD" w14:textId="77777777" w:rsidR="00421E2E" w:rsidRPr="006F4FB1" w:rsidRDefault="00000000">
                  <w:pPr>
                    <w:spacing w:before="30" w:after="30"/>
                    <w:ind w:left="36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>• ¿Has sembrado algo alguna vez? ¿Qué pasó?</w:t>
                  </w:r>
                </w:p>
                <w:p w14:paraId="3945B026" w14:textId="77777777" w:rsidR="00421E2E" w:rsidRPr="006F4FB1" w:rsidRDefault="00421E2E">
                  <w:pPr>
                    <w:spacing w:before="30" w:after="30"/>
                    <w:rPr>
                      <w:sz w:val="24"/>
                      <w:szCs w:val="24"/>
                    </w:rPr>
                  </w:pPr>
                </w:p>
                <w:p w14:paraId="41836EAE" w14:textId="77777777" w:rsidR="00421E2E" w:rsidRPr="006F4FB1" w:rsidRDefault="00000000">
                  <w:pPr>
                    <w:spacing w:before="30" w:after="3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4"/>
                      <w:szCs w:val="24"/>
                    </w:rPr>
                    <w:t>Introducción</w:t>
                  </w:r>
                  <w:r w:rsidRPr="006F4FB1">
                    <w:rPr>
                      <w:rFonts w:ascii="Calibri" w:eastAsia="Calibri" w:hAnsi="Calibri" w:cs="Calibri"/>
                      <w:sz w:val="24"/>
                      <w:szCs w:val="24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 xml:space="preserve"> Hoy vamos a ser científicos y descubrir cómo crece el culantro.</w:t>
                  </w:r>
                </w:p>
                <w:p w14:paraId="6A39F0FC" w14:textId="77777777" w:rsidR="00421E2E" w:rsidRPr="006F4FB1" w:rsidRDefault="00000000">
                  <w:pPr>
                    <w:spacing w:before="30" w:after="3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4"/>
                      <w:szCs w:val="24"/>
                    </w:rPr>
                    <w:lastRenderedPageBreak/>
                    <w:t>Presentación del Título</w:t>
                  </w:r>
                  <w:r w:rsidRPr="006F4FB1">
                    <w:rPr>
                      <w:rFonts w:ascii="Calibri" w:eastAsia="Calibri" w:hAnsi="Calibri" w:cs="Calibri"/>
                      <w:sz w:val="24"/>
                      <w:szCs w:val="24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 xml:space="preserve"> </w:t>
                  </w: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4"/>
                      <w:szCs w:val="24"/>
                    </w:rPr>
                    <w:t>Cultivamos Culantro en el Biohuerto Escolar</w:t>
                  </w:r>
                  <w:r w:rsidRPr="006F4FB1">
                    <w:rPr>
                      <w:rFonts w:ascii="Calibri" w:eastAsia="Calibri" w:hAnsi="Calibri" w:cs="Calibri"/>
                      <w:sz w:val="24"/>
                      <w:szCs w:val="24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 xml:space="preserve"> Vamos a sembrar semillas, cuidarlas y dibujar cómo crecen día a día.</w:t>
                  </w:r>
                </w:p>
                <w:p w14:paraId="4BDEE357" w14:textId="77777777" w:rsidR="00421E2E" w:rsidRPr="006F4FB1" w:rsidRDefault="00000000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Problematización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</w:t>
                  </w: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Actividad 1: "La semilla dormida"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La docente muestra una semilla seca. Pregunta: "¿Esta semilla está viva o muerta?" Los niños opinan. Luego la docente pone la semilla en tierra húmeda y dice: "¿Qué creen que pasará mañana? ¿Y en una semana?" Los niños dibujan lo que piensan que pasará.</w:t>
                  </w:r>
                </w:p>
                <w:p w14:paraId="40C45ABF" w14:textId="6CBB8BD7" w:rsidR="00421E2E" w:rsidRDefault="00421E2E">
                  <w:pPr>
                    <w:spacing w:before="30" w:after="30"/>
                  </w:pPr>
                </w:p>
              </w:tc>
            </w:tr>
            <w:tr w:rsidR="00421E2E" w14:paraId="7CB785A5" w14:textId="77777777"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AFAFA" w:fill="auto"/>
                  <w:vAlign w:val="center"/>
                </w:tcPr>
                <w:p w14:paraId="14ED61F2" w14:textId="77777777" w:rsidR="00421E2E" w:rsidRPr="006F4FB1" w:rsidRDefault="00000000">
                  <w:pPr>
                    <w:spacing w:before="80" w:after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2F4060"/>
                      <w:sz w:val="22"/>
                      <w:szCs w:val="22"/>
                    </w:rPr>
                    <w:lastRenderedPageBreak/>
                    <w:t>Desarrollo</w:t>
                  </w:r>
                </w:p>
                <w:p w14:paraId="71D350A3" w14:textId="552F5160" w:rsidR="00421E2E" w:rsidRPr="006F4FB1" w:rsidRDefault="00421E2E">
                  <w:pPr>
                    <w:spacing w:after="8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AFAFA" w:fill="auto"/>
                </w:tcPr>
                <w:p w14:paraId="4A0C5DDE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1) Planteamiento del problema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La docente muestra dos macetas vacías y pregunta: "¿Qué necesita mi semilla para crecer?" Los niños observan las semillas de la bolsa misteriosa y la comida con culantro del inicio.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Preguntas: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5779E457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¿Qué necesita la semilla para despertar y crecer?</w:t>
                  </w:r>
                </w:p>
                <w:p w14:paraId="7A39BD83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¿Qué pasará si no le doy agua?</w:t>
                  </w:r>
                </w:p>
                <w:p w14:paraId="1428379D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¿Qué pasará si no le da el sol?</w:t>
                  </w:r>
                </w:p>
                <w:p w14:paraId="65EA4099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66BD211F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2) Planteamiento de hipótesis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La docente pregunta: "¿Qué crees que va a pasar?" Cada niño dibuja su respuesta en una hoja (sol, agua, tierra).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Ejemplos de hipótesis: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00AC7F8D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"La semilla crece si le echo agua todos los días."</w:t>
                  </w:r>
                </w:p>
                <w:p w14:paraId="74A5FD2A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"Sin sol, la planta se pone pálida y flaca."</w:t>
                  </w:r>
                </w:p>
                <w:p w14:paraId="1EEE3643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3A46D0D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5F854DA" w14:textId="77777777" w:rsidR="00421E2E" w:rsidRPr="006F4FB1" w:rsidRDefault="00000000">
                  <w:pPr>
                    <w:spacing w:before="30" w:after="3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drawing>
                      <wp:inline distT="0" distB="0" distL="0" distR="0" wp14:anchorId="619A5BE6" wp14:editId="79C46470">
                        <wp:extent cx="1028700" cy="1028700"/>
                        <wp:effectExtent l="0" t="0" r="0" b="0"/>
                        <wp:docPr id="646670276" name="Imagen 6466702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DC13D2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2FF15D52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3) Elaboración del plan de acción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La docente guía el plan con pasos simples: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5995DA32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1: Cada niño agarra su maceta y pone tierra.</w:t>
                  </w:r>
                </w:p>
                <w:p w14:paraId="64E08DF9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2: Hace un huequito con el dedo.</w:t>
                  </w:r>
                </w:p>
                <w:p w14:paraId="15B3732F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3: Pone 3 semillas y las tapa con tierra.</w:t>
                  </w:r>
                </w:p>
                <w:p w14:paraId="205690DE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4: Echa agua con su rociador.</w:t>
                  </w:r>
                </w:p>
                <w:p w14:paraId="3400505E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5: Pone la maceta en un lugar con sol.</w:t>
                  </w:r>
                </w:p>
                <w:p w14:paraId="0B17F713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Alternativas: usar algodón con agua en vez de tierra, o un vaso transparente para ver la raíz.</w:t>
                  </w:r>
                </w:p>
                <w:p w14:paraId="6FB21A87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4) Recojo de datos y análisis de resultados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Instrumento: "Diario del Culantro" — hoja con 7 casilleros para dibujar cada día.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Cómo construirlo: la docente entrega una hoja con 7 cuadros. Cada cuadro tiene un día (lunes a domingo). El niño dibuja su planta y marca con un </w:t>
                  </w:r>
                  <w:r w:rsidRPr="006F4FB1">
                    <w:rPr>
                      <w:rFonts w:ascii="Segoe UI Symbol" w:eastAsia="Calibri" w:hAnsi="Segoe UI Symbol" w:cs="Segoe UI Symbol"/>
                      <w:color w:val="4C4C4C"/>
                      <w:sz w:val="22"/>
                      <w:szCs w:val="22"/>
                    </w:rPr>
                    <w:t>✓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si le ech</w:t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ó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agua.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Simulación con datos ficticios: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1EB09B6A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Día 1: Tierra mojada, nada visible.</w:t>
                  </w:r>
                </w:p>
                <w:p w14:paraId="7846FA69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Día 3: Sale una raíz blanca (dibujo).</w:t>
                  </w:r>
                </w:p>
                <w:p w14:paraId="5601843B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lastRenderedPageBreak/>
                    <w:t>• Día 5: Tallito verde (dibujo).</w:t>
                  </w:r>
                </w:p>
                <w:p w14:paraId="133AAF77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Día 7: Dos hojitas (dibujo).</w:t>
                  </w:r>
                </w:p>
                <w:p w14:paraId="4D6A2E83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Análisis: la docente pregunta "¿Qué pasó primero? ¿Qué pasó después?"</w:t>
                  </w:r>
                </w:p>
                <w:p w14:paraId="7D873FF6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8ADC18B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CE6D107" w14:textId="77777777" w:rsidR="00421E2E" w:rsidRPr="006F4FB1" w:rsidRDefault="00000000">
                  <w:pPr>
                    <w:spacing w:before="30" w:after="3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drawing>
                      <wp:inline distT="0" distB="0" distL="0" distR="0" wp14:anchorId="7E4E0D60" wp14:editId="13642346">
                        <wp:extent cx="1028700" cy="1028700"/>
                        <wp:effectExtent l="0" t="0" r="0" b="0"/>
                        <wp:docPr id="917099478" name="Imagen 9170994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DEDEA16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B3A2117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5) Estructuración del saber construido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Instrumentos para comparar: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401433B1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Tabla de "Sí/No": ¿Le echamos agua? ¿Le dio sol? ¿Creció?</w:t>
                  </w:r>
                </w:p>
                <w:p w14:paraId="620FD9F3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Dibujo comparativo: mi planta el día 1 vs. el día 7.</w:t>
                  </w:r>
                </w:p>
                <w:p w14:paraId="15293884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La docente contrasta: "Si mi planta creció, ¿qué le dimos? ¿Agua y sol?" Los niños responden y comparan con sus hipótesis.</w:t>
                  </w:r>
                </w:p>
                <w:p w14:paraId="1B45BB9E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6) Evaluación y comunicación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Cada niño muestra su "Diario del Culantro" y cuenta: qué pasó, por qué creció o no, y qué haría diferente. La docente usa la Escalera de Wilson: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5D3B6E25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Clarificar: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"¿Qué dibujaste el día 3? ¿Qué pasó con tu semilla?"</w:t>
                  </w:r>
                </w:p>
                <w:p w14:paraId="4BFD61CC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Valorar: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"¿Qué hiciste bien para cuidar tu planta?"</w:t>
                  </w:r>
                </w:p>
                <w:p w14:paraId="529DBF93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Expresar inquietudes: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"¿Qué te costó más? ¿Qué quieres saber más?"</w:t>
                  </w:r>
                </w:p>
                <w:p w14:paraId="08CB5CE5" w14:textId="77777777" w:rsidR="00421E2E" w:rsidRPr="006F4FB1" w:rsidRDefault="00000000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Sugerencias: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"¿Qué harías distinto la próxima vez? ¿Dónde más podrías sembrar?"</w:t>
                  </w:r>
                </w:p>
              </w:tc>
            </w:tr>
            <w:tr w:rsidR="00421E2E" w14:paraId="31AD1350" w14:textId="77777777"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vAlign w:val="center"/>
                </w:tcPr>
                <w:p w14:paraId="278EFD95" w14:textId="77777777" w:rsidR="00421E2E" w:rsidRPr="006F4FB1" w:rsidRDefault="00000000">
                  <w:pPr>
                    <w:spacing w:before="80" w:after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2F4060"/>
                      <w:sz w:val="22"/>
                      <w:szCs w:val="22"/>
                    </w:rPr>
                    <w:lastRenderedPageBreak/>
                    <w:t>Cierre</w:t>
                  </w:r>
                </w:p>
                <w:p w14:paraId="33A313AC" w14:textId="1C53C813" w:rsidR="00421E2E" w:rsidRPr="006F4FB1" w:rsidRDefault="00421E2E">
                  <w:pPr>
                    <w:spacing w:after="8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3F98A586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Metacognición con los estudiantes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- ¿Qué dibujaste el día 1 en tu diario? ¿Y el día 7? - ¿Tu planta creció como pensabas? ¿Sí o no? - ¿Qué le diste a tu semilla para que crezca? - ¿Qué pasaría si no le hubieras echado agua? - ¿Qué harías diferente la próxima vez?</w:t>
                  </w:r>
                </w:p>
                <w:p w14:paraId="5E12D2EE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Reflexión sobre el aprendizaje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Hoy fuimos científicos. Sembramos semillas, las cuidamos y dibujamos lo que vimos. Descubrimos que la semilla necesita agua, sol y tierra para crecer. También vimos que no crece de un día para otro, sino poquito a poco. ¡Tú cuidaste tu plantita y aprendiste cómo hacerla crecer!</w:t>
                  </w:r>
                </w:p>
                <w:p w14:paraId="1332D8B8" w14:textId="77777777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Preguntas para los estudiantes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- ¿Qué fue lo que más te gustó de sembrar? - ¿Qué fue lo más difícil? - ¿Qué quieres aprender ahora sobre las plantas?</w:t>
                  </w:r>
                </w:p>
                <w:p w14:paraId="37B5DF22" w14:textId="6FB7BC14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Metacognición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(para el docente) - ¿Qué avances tuvieron los estudiantes?, ¿qué dificultades experimentaron? - ¿Qué aprendizajes debo reforzar en la siguiente sesión? - ¿Qué actividades, estrategias y materiales funcionaron y cuáles no?</w:t>
                  </w:r>
                </w:p>
                <w:p w14:paraId="07C1D24A" w14:textId="6B70C554" w:rsidR="00421E2E" w:rsidRPr="006F4FB1" w:rsidRDefault="00000000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7CAA0E7" w14:textId="77777777" w:rsidR="00421E2E" w:rsidRDefault="00421E2E"/>
        </w:tc>
      </w:tr>
    </w:tbl>
    <w:p w14:paraId="701E1E8E" w14:textId="77777777" w:rsidR="00421E2E" w:rsidRDefault="00421E2E">
      <w:pPr>
        <w:spacing w:before="80" w:after="80"/>
      </w:pPr>
    </w:p>
    <w:p w14:paraId="4E872AA4" w14:textId="77777777" w:rsidR="00421E2E" w:rsidRDefault="00421E2E">
      <w:pPr>
        <w:spacing w:before="6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7"/>
        <w:gridCol w:w="3663"/>
        <w:gridCol w:w="1047"/>
        <w:gridCol w:w="3663"/>
        <w:gridCol w:w="1046"/>
      </w:tblGrid>
      <w:tr w:rsidR="00421E2E" w14:paraId="052B5D65" w14:textId="77777777"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27BB590" w14:textId="77777777" w:rsidR="00421E2E" w:rsidRDefault="00421E2E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14:paraId="4EF122F0" w14:textId="77777777" w:rsidR="00421E2E" w:rsidRDefault="00421E2E">
            <w:pPr>
              <w:spacing w:before="360" w:after="60"/>
            </w:pPr>
          </w:p>
        </w:tc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3D631EC" w14:textId="77777777" w:rsidR="00421E2E" w:rsidRDefault="00421E2E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14:paraId="1B45F152" w14:textId="77777777" w:rsidR="00421E2E" w:rsidRDefault="00421E2E">
            <w:pPr>
              <w:spacing w:before="360" w:after="60"/>
            </w:pPr>
          </w:p>
        </w:tc>
        <w:tc>
          <w:tcPr>
            <w:tcW w:w="1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5478E4F" w14:textId="77777777" w:rsidR="00421E2E" w:rsidRDefault="00421E2E"/>
        </w:tc>
      </w:tr>
      <w:tr w:rsidR="00421E2E" w14:paraId="1E609B3D" w14:textId="77777777"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BAAA65C" w14:textId="77777777" w:rsidR="00421E2E" w:rsidRDefault="00421E2E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CBCF9E2" w14:textId="77777777" w:rsidR="00421E2E" w:rsidRDefault="00000000">
            <w:pPr>
              <w:spacing w:before="60"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>Firma del docente</w:t>
            </w:r>
          </w:p>
        </w:tc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CAFA4A" w14:textId="77777777" w:rsidR="00421E2E" w:rsidRDefault="00421E2E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DF0C2A6" w14:textId="77777777" w:rsidR="00421E2E" w:rsidRDefault="00000000">
            <w:pPr>
              <w:spacing w:before="60"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>Firma del director</w:t>
            </w:r>
          </w:p>
        </w:tc>
        <w:tc>
          <w:tcPr>
            <w:tcW w:w="1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8682503" w14:textId="77777777" w:rsidR="00421E2E" w:rsidRDefault="00421E2E"/>
        </w:tc>
      </w:tr>
    </w:tbl>
    <w:p w14:paraId="7B304102" w14:textId="212DAA10" w:rsidR="00AF4846" w:rsidRDefault="00AF4846"/>
    <w:p w14:paraId="6FE1EB78" w14:textId="77777777" w:rsidR="00AF4846" w:rsidRDefault="00AF4846">
      <w:r>
        <w:br w:type="page"/>
      </w:r>
    </w:p>
    <w:p w14:paraId="7E9E7CFB" w14:textId="4C35DDAE" w:rsidR="00754EEE" w:rsidRDefault="00AF4846" w:rsidP="00AF4846">
      <w:pPr>
        <w:tabs>
          <w:tab w:val="center" w:pos="5233"/>
        </w:tabs>
      </w:pPr>
      <w:r>
        <w:lastRenderedPageBreak/>
        <w:tab/>
      </w:r>
    </w:p>
    <w:p w14:paraId="71E3ECC0" w14:textId="55B61A49" w:rsidR="00AF4846" w:rsidRDefault="00AF4846" w:rsidP="00AF4846"/>
    <w:p w14:paraId="02EB0AAB" w14:textId="1EA509CF" w:rsidR="00AF4846" w:rsidRDefault="002F5E83" w:rsidP="00AF4846">
      <w:r>
        <w:rPr>
          <w:noProof/>
        </w:rPr>
        <w:drawing>
          <wp:anchor distT="0" distB="0" distL="114300" distR="114300" simplePos="0" relativeHeight="251661312" behindDoc="1" locked="0" layoutInCell="1" allowOverlap="1" wp14:anchorId="0278C05D" wp14:editId="264D1461">
            <wp:simplePos x="0" y="0"/>
            <wp:positionH relativeFrom="column">
              <wp:posOffset>3267075</wp:posOffset>
            </wp:positionH>
            <wp:positionV relativeFrom="paragraph">
              <wp:posOffset>146051</wp:posOffset>
            </wp:positionV>
            <wp:extent cx="2929915" cy="3905250"/>
            <wp:effectExtent l="0" t="0" r="381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30" cy="3909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4F908" w14:textId="5943F1ED" w:rsidR="00AF4846" w:rsidRPr="002F5E83" w:rsidRDefault="002F5E83" w:rsidP="00AF4846">
      <w:pPr>
        <w:tabs>
          <w:tab w:val="left" w:pos="5735"/>
        </w:tabs>
        <w:rPr>
          <w:strike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D13F12" wp14:editId="109BEA22">
            <wp:simplePos x="0" y="0"/>
            <wp:positionH relativeFrom="column">
              <wp:posOffset>0</wp:posOffset>
            </wp:positionH>
            <wp:positionV relativeFrom="paragraph">
              <wp:posOffset>5038725</wp:posOffset>
            </wp:positionV>
            <wp:extent cx="3080385" cy="2306459"/>
            <wp:effectExtent l="0" t="0" r="571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565" cy="23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9FD3F36" wp14:editId="0E6F92CE">
            <wp:simplePos x="0" y="0"/>
            <wp:positionH relativeFrom="column">
              <wp:posOffset>0</wp:posOffset>
            </wp:positionH>
            <wp:positionV relativeFrom="paragraph">
              <wp:posOffset>2512060</wp:posOffset>
            </wp:positionV>
            <wp:extent cx="3080385" cy="2314575"/>
            <wp:effectExtent l="0" t="0" r="571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AF9A299" wp14:editId="2D3386CD">
            <wp:extent cx="3080385" cy="2308480"/>
            <wp:effectExtent l="0" t="0" r="571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69" cy="2316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4846">
        <w:tab/>
      </w:r>
    </w:p>
    <w:sectPr w:rsidR="00AF4846" w:rsidRPr="002F5E83">
      <w:headerReference w:type="default" r:id="rId14"/>
      <w:footerReference w:type="default" r:id="rId15"/>
      <w:pgSz w:w="11906" w:h="16838"/>
      <w:pgMar w:top="900" w:right="720" w:bottom="540" w:left="720" w:header="36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741A6" w14:textId="77777777" w:rsidR="003C627A" w:rsidRDefault="003C627A">
      <w:r>
        <w:separator/>
      </w:r>
    </w:p>
  </w:endnote>
  <w:endnote w:type="continuationSeparator" w:id="0">
    <w:p w14:paraId="137BD1C0" w14:textId="77777777" w:rsidR="003C627A" w:rsidRDefault="003C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6E8AF" w14:textId="77777777" w:rsidR="00421E2E" w:rsidRDefault="00421E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29C32" w14:textId="77777777" w:rsidR="003C627A" w:rsidRDefault="003C627A">
      <w:r>
        <w:separator/>
      </w:r>
    </w:p>
  </w:footnote>
  <w:footnote w:type="continuationSeparator" w:id="0">
    <w:p w14:paraId="0196A2E0" w14:textId="77777777" w:rsidR="003C627A" w:rsidRDefault="003C6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F81B" w14:textId="77777777" w:rsidR="00421E2E" w:rsidRDefault="00421E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340D6"/>
    <w:multiLevelType w:val="hybridMultilevel"/>
    <w:tmpl w:val="2D825824"/>
    <w:lvl w:ilvl="0" w:tplc="CF441DF8">
      <w:start w:val="1"/>
      <w:numFmt w:val="bullet"/>
      <w:lvlText w:val="●"/>
      <w:lvlJc w:val="left"/>
      <w:pPr>
        <w:ind w:left="720" w:hanging="360"/>
      </w:pPr>
    </w:lvl>
    <w:lvl w:ilvl="1" w:tplc="104EC56A">
      <w:start w:val="1"/>
      <w:numFmt w:val="bullet"/>
      <w:lvlText w:val="○"/>
      <w:lvlJc w:val="left"/>
      <w:pPr>
        <w:ind w:left="1440" w:hanging="360"/>
      </w:pPr>
    </w:lvl>
    <w:lvl w:ilvl="2" w:tplc="05283AFA">
      <w:start w:val="1"/>
      <w:numFmt w:val="bullet"/>
      <w:lvlText w:val="■"/>
      <w:lvlJc w:val="left"/>
      <w:pPr>
        <w:ind w:left="2160" w:hanging="360"/>
      </w:pPr>
    </w:lvl>
    <w:lvl w:ilvl="3" w:tplc="1AF48AF0">
      <w:start w:val="1"/>
      <w:numFmt w:val="bullet"/>
      <w:lvlText w:val="●"/>
      <w:lvlJc w:val="left"/>
      <w:pPr>
        <w:ind w:left="2880" w:hanging="360"/>
      </w:pPr>
    </w:lvl>
    <w:lvl w:ilvl="4" w:tplc="B9102072">
      <w:start w:val="1"/>
      <w:numFmt w:val="bullet"/>
      <w:lvlText w:val="○"/>
      <w:lvlJc w:val="left"/>
      <w:pPr>
        <w:ind w:left="3600" w:hanging="360"/>
      </w:pPr>
    </w:lvl>
    <w:lvl w:ilvl="5" w:tplc="FAB6B8BE">
      <w:start w:val="1"/>
      <w:numFmt w:val="bullet"/>
      <w:lvlText w:val="■"/>
      <w:lvlJc w:val="left"/>
      <w:pPr>
        <w:ind w:left="4320" w:hanging="360"/>
      </w:pPr>
    </w:lvl>
    <w:lvl w:ilvl="6" w:tplc="FC8AE546">
      <w:start w:val="1"/>
      <w:numFmt w:val="bullet"/>
      <w:lvlText w:val="●"/>
      <w:lvlJc w:val="left"/>
      <w:pPr>
        <w:ind w:left="5040" w:hanging="360"/>
      </w:pPr>
    </w:lvl>
    <w:lvl w:ilvl="7" w:tplc="30F8ED94">
      <w:start w:val="1"/>
      <w:numFmt w:val="bullet"/>
      <w:lvlText w:val="●"/>
      <w:lvlJc w:val="left"/>
      <w:pPr>
        <w:ind w:left="5760" w:hanging="360"/>
      </w:pPr>
    </w:lvl>
    <w:lvl w:ilvl="8" w:tplc="E1A8B022">
      <w:start w:val="1"/>
      <w:numFmt w:val="bullet"/>
      <w:lvlText w:val="●"/>
      <w:lvlJc w:val="left"/>
      <w:pPr>
        <w:ind w:left="6480" w:hanging="360"/>
      </w:pPr>
    </w:lvl>
  </w:abstractNum>
  <w:num w:numId="1" w16cid:durableId="3206264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2E"/>
    <w:rsid w:val="001C02AC"/>
    <w:rsid w:val="00261AEF"/>
    <w:rsid w:val="002A5BD7"/>
    <w:rsid w:val="002B5F23"/>
    <w:rsid w:val="002F5E83"/>
    <w:rsid w:val="003A6BC0"/>
    <w:rsid w:val="003C627A"/>
    <w:rsid w:val="00421E2E"/>
    <w:rsid w:val="006F4FB1"/>
    <w:rsid w:val="006F7622"/>
    <w:rsid w:val="00754EEE"/>
    <w:rsid w:val="009307ED"/>
    <w:rsid w:val="00AF4846"/>
    <w:rsid w:val="00E8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20FB9A"/>
  <w15:docId w15:val="{1E504144-B796-4ACA-8ECE-82DA9117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1305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Yuli Castillo</cp:lastModifiedBy>
  <cp:revision>2</cp:revision>
  <dcterms:created xsi:type="dcterms:W3CDTF">2026-08-03T01:06:00Z</dcterms:created>
  <dcterms:modified xsi:type="dcterms:W3CDTF">2026-08-03T01:06:00Z</dcterms:modified>
</cp:coreProperties>
</file>