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3CAA2" w14:textId="7B306D80" w:rsidR="007130FA" w:rsidRPr="00F66C30" w:rsidRDefault="00E32D61" w:rsidP="00F66C30">
      <w:pPr>
        <w:spacing w:after="0" w:line="240" w:lineRule="auto"/>
        <w:jc w:val="center"/>
        <w:rPr>
          <w:b/>
          <w:bCs/>
          <w:color w:val="000000" w:themeColor="text1"/>
          <w:sz w:val="20"/>
          <w:szCs w:val="20"/>
        </w:rPr>
      </w:pPr>
      <w:r w:rsidRPr="00F66C30">
        <w:rPr>
          <w:b/>
          <w:color w:val="000000" w:themeColor="text1"/>
          <w:sz w:val="32"/>
        </w:rPr>
        <w:t>SESIÓN DE APRENDIZAJE</w:t>
      </w:r>
      <w:r w:rsidR="00F66C30" w:rsidRPr="00F66C30">
        <w:rPr>
          <w:b/>
          <w:color w:val="000000" w:themeColor="text1"/>
          <w:sz w:val="32"/>
        </w:rPr>
        <w:t xml:space="preserve"> </w:t>
      </w:r>
      <w:r w:rsidRPr="00F66C30">
        <w:rPr>
          <w:b/>
          <w:color w:val="000000" w:themeColor="text1"/>
          <w:sz w:val="32"/>
        </w:rPr>
        <w:t xml:space="preserve"> </w:t>
      </w:r>
      <w:r w:rsidRPr="00F66C30">
        <w:rPr>
          <w:b/>
          <w:color w:val="000000" w:themeColor="text1"/>
          <w:sz w:val="32"/>
        </w:rPr>
        <w:br/>
      </w:r>
      <w:r w:rsidR="00F66C30" w:rsidRPr="00F66C30">
        <w:rPr>
          <w:b/>
          <w:bCs/>
          <w:color w:val="000000" w:themeColor="text1"/>
        </w:rPr>
        <w:t>“Managing Family and Work Finances: Basic Financial Vocabulary”</w:t>
      </w:r>
    </w:p>
    <w:p w14:paraId="1A9163AC" w14:textId="77777777" w:rsidR="007130FA" w:rsidRPr="00F66C30" w:rsidRDefault="00E32D61" w:rsidP="00F66C30">
      <w:pPr>
        <w:spacing w:before="280" w:after="0" w:line="240" w:lineRule="auto"/>
        <w:rPr>
          <w:color w:val="000000" w:themeColor="text1"/>
          <w:sz w:val="20"/>
          <w:szCs w:val="20"/>
        </w:rPr>
      </w:pPr>
      <w:r w:rsidRPr="00F66C30">
        <w:rPr>
          <w:b/>
          <w:color w:val="000000" w:themeColor="text1"/>
          <w:sz w:val="24"/>
          <w:szCs w:val="20"/>
        </w:rPr>
        <w:t>I. DATOS INFORMATIVOS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6480"/>
      </w:tblGrid>
      <w:tr w:rsidR="00F66C30" w:rsidRPr="00F66C30" w14:paraId="37985D1D" w14:textId="77777777" w:rsidTr="00F66C30">
        <w:trPr>
          <w:jc w:val="center"/>
        </w:trPr>
        <w:tc>
          <w:tcPr>
            <w:tcW w:w="2880" w:type="dxa"/>
            <w:shd w:val="clear" w:color="auto" w:fill="F7FA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A98783" w14:textId="77777777" w:rsidR="007130FA" w:rsidRPr="00F66C30" w:rsidRDefault="00E32D61" w:rsidP="00F66C3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F66C30">
              <w:rPr>
                <w:b/>
                <w:color w:val="000000" w:themeColor="text1"/>
                <w:sz w:val="20"/>
                <w:szCs w:val="20"/>
              </w:rPr>
              <w:t>CEBA:</w:t>
            </w:r>
          </w:p>
        </w:tc>
        <w:tc>
          <w:tcPr>
            <w:tcW w:w="64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C0981D" w14:textId="1B1283C6" w:rsidR="007130FA" w:rsidRPr="00F66C30" w:rsidRDefault="00E32D61" w:rsidP="00F66C3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F66C30">
              <w:rPr>
                <w:color w:val="000000" w:themeColor="text1"/>
                <w:sz w:val="20"/>
                <w:szCs w:val="20"/>
              </w:rPr>
              <w:t xml:space="preserve">CEBA Mayta Cápac </w:t>
            </w:r>
          </w:p>
        </w:tc>
      </w:tr>
      <w:tr w:rsidR="00F66C30" w:rsidRPr="00F66C30" w14:paraId="649EDB95" w14:textId="77777777" w:rsidTr="00F66C30">
        <w:trPr>
          <w:jc w:val="center"/>
        </w:trPr>
        <w:tc>
          <w:tcPr>
            <w:tcW w:w="2880" w:type="dxa"/>
            <w:shd w:val="clear" w:color="auto" w:fill="F7FA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38ED6F" w14:textId="77777777" w:rsidR="007130FA" w:rsidRPr="00F66C30" w:rsidRDefault="00E32D61" w:rsidP="00F66C3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F66C30">
              <w:rPr>
                <w:b/>
                <w:color w:val="000000" w:themeColor="text1"/>
                <w:sz w:val="20"/>
                <w:szCs w:val="20"/>
              </w:rPr>
              <w:t>Área</w:t>
            </w:r>
            <w:proofErr w:type="spellEnd"/>
            <w:r w:rsidRPr="00F66C30">
              <w:rPr>
                <w:b/>
                <w:color w:val="000000" w:themeColor="text1"/>
                <w:sz w:val="20"/>
                <w:szCs w:val="20"/>
              </w:rPr>
              <w:t xml:space="preserve"> / </w:t>
            </w:r>
            <w:proofErr w:type="spellStart"/>
            <w:r w:rsidRPr="00F66C30">
              <w:rPr>
                <w:b/>
                <w:color w:val="000000" w:themeColor="text1"/>
                <w:sz w:val="20"/>
                <w:szCs w:val="20"/>
              </w:rPr>
              <w:t>Ciclo</w:t>
            </w:r>
            <w:proofErr w:type="spellEnd"/>
            <w:r w:rsidRPr="00F66C30">
              <w:rPr>
                <w:b/>
                <w:color w:val="000000" w:themeColor="text1"/>
                <w:sz w:val="20"/>
                <w:szCs w:val="20"/>
              </w:rPr>
              <w:t xml:space="preserve"> / Grado:</w:t>
            </w:r>
          </w:p>
        </w:tc>
        <w:tc>
          <w:tcPr>
            <w:tcW w:w="64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F9BB9B" w14:textId="0217E7B0" w:rsidR="007130FA" w:rsidRPr="00F66C30" w:rsidRDefault="00F66C30" w:rsidP="00F66C3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F66C30">
              <w:rPr>
                <w:color w:val="000000" w:themeColor="text1"/>
                <w:sz w:val="24"/>
                <w:szCs w:val="24"/>
              </w:rPr>
              <w:t>I</w:t>
            </w:r>
            <w:r w:rsidR="00E32D61" w:rsidRPr="00F66C30">
              <w:rPr>
                <w:color w:val="000000" w:themeColor="text1"/>
                <w:sz w:val="24"/>
                <w:szCs w:val="24"/>
              </w:rPr>
              <w:t>nglés</w:t>
            </w:r>
            <w:proofErr w:type="spellEnd"/>
            <w:r w:rsidR="00E32D61" w:rsidRPr="00F66C30">
              <w:rPr>
                <w:color w:val="000000" w:themeColor="text1"/>
                <w:sz w:val="20"/>
                <w:szCs w:val="20"/>
              </w:rPr>
              <w:t xml:space="preserve"> | </w:t>
            </w:r>
            <w:proofErr w:type="spellStart"/>
            <w:r w:rsidR="00E32D61" w:rsidRPr="00F66C30">
              <w:rPr>
                <w:color w:val="000000" w:themeColor="text1"/>
                <w:sz w:val="20"/>
                <w:szCs w:val="20"/>
              </w:rPr>
              <w:t>Ciclo</w:t>
            </w:r>
            <w:proofErr w:type="spellEnd"/>
            <w:r w:rsidR="00E32D61" w:rsidRPr="00F66C30">
              <w:rPr>
                <w:color w:val="000000" w:themeColor="text1"/>
                <w:sz w:val="20"/>
                <w:szCs w:val="20"/>
              </w:rPr>
              <w:t xml:space="preserve"> Avanzado – </w:t>
            </w:r>
            <w:proofErr w:type="gramStart"/>
            <w:r w:rsidR="00E32D61" w:rsidRPr="00F66C30">
              <w:rPr>
                <w:color w:val="000000" w:themeColor="text1"/>
                <w:sz w:val="20"/>
                <w:szCs w:val="20"/>
              </w:rPr>
              <w:t>3.°</w:t>
            </w:r>
            <w:proofErr w:type="gramEnd"/>
            <w:r w:rsidR="00E32D61" w:rsidRPr="00F66C30">
              <w:rPr>
                <w:color w:val="000000" w:themeColor="text1"/>
                <w:sz w:val="20"/>
                <w:szCs w:val="20"/>
              </w:rPr>
              <w:t xml:space="preserve"> Grado </w:t>
            </w:r>
          </w:p>
        </w:tc>
      </w:tr>
      <w:tr w:rsidR="00F66C30" w:rsidRPr="00F66C30" w14:paraId="1E1D0895" w14:textId="77777777" w:rsidTr="00F66C30">
        <w:trPr>
          <w:jc w:val="center"/>
        </w:trPr>
        <w:tc>
          <w:tcPr>
            <w:tcW w:w="2880" w:type="dxa"/>
            <w:shd w:val="clear" w:color="auto" w:fill="F7FA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5ADEC3" w14:textId="237C8655" w:rsidR="007130FA" w:rsidRPr="00F66C30" w:rsidRDefault="00F66C30" w:rsidP="00F66C3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F66C30">
              <w:rPr>
                <w:b/>
                <w:color w:val="000000" w:themeColor="text1"/>
                <w:sz w:val="20"/>
                <w:szCs w:val="20"/>
              </w:rPr>
              <w:t>DOCENTE</w:t>
            </w:r>
          </w:p>
        </w:tc>
        <w:tc>
          <w:tcPr>
            <w:tcW w:w="64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20C471" w14:textId="345FF7F6" w:rsidR="007130FA" w:rsidRPr="00F66C30" w:rsidRDefault="00F66C30" w:rsidP="00F66C3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F66C30">
              <w:rPr>
                <w:color w:val="000000" w:themeColor="text1"/>
                <w:sz w:val="20"/>
                <w:szCs w:val="20"/>
              </w:rPr>
              <w:t xml:space="preserve">Ruth Norma Martinez </w:t>
            </w:r>
            <w:proofErr w:type="spellStart"/>
            <w:r w:rsidRPr="00F66C30">
              <w:rPr>
                <w:color w:val="000000" w:themeColor="text1"/>
                <w:sz w:val="20"/>
                <w:szCs w:val="20"/>
              </w:rPr>
              <w:t>Hancco</w:t>
            </w:r>
            <w:proofErr w:type="spellEnd"/>
          </w:p>
        </w:tc>
      </w:tr>
      <w:tr w:rsidR="00F66C30" w:rsidRPr="00F66C30" w14:paraId="561335E2" w14:textId="77777777" w:rsidTr="00F66C30">
        <w:trPr>
          <w:jc w:val="center"/>
        </w:trPr>
        <w:tc>
          <w:tcPr>
            <w:tcW w:w="2880" w:type="dxa"/>
            <w:shd w:val="clear" w:color="auto" w:fill="F7FA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0302F9" w14:textId="7A5FCCE2" w:rsidR="00F66C30" w:rsidRPr="00F66C30" w:rsidRDefault="00F66C30" w:rsidP="00F66C30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F66C30">
              <w:rPr>
                <w:b/>
                <w:color w:val="000000" w:themeColor="text1"/>
                <w:sz w:val="20"/>
                <w:szCs w:val="20"/>
              </w:rPr>
              <w:t xml:space="preserve">DIRECTOR </w:t>
            </w:r>
          </w:p>
        </w:tc>
        <w:tc>
          <w:tcPr>
            <w:tcW w:w="64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95EF8A" w14:textId="3D15A102" w:rsidR="00F66C30" w:rsidRPr="00F66C30" w:rsidRDefault="00F66C30" w:rsidP="00F66C3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F66C30">
              <w:rPr>
                <w:color w:val="000000" w:themeColor="text1"/>
                <w:sz w:val="20"/>
                <w:szCs w:val="20"/>
              </w:rPr>
              <w:t>Wenceslao</w:t>
            </w:r>
            <w:proofErr w:type="spellEnd"/>
            <w:r w:rsidRPr="00F66C30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66C30">
              <w:rPr>
                <w:color w:val="000000" w:themeColor="text1"/>
                <w:sz w:val="20"/>
                <w:szCs w:val="20"/>
              </w:rPr>
              <w:t>Chipana</w:t>
            </w:r>
            <w:proofErr w:type="spellEnd"/>
            <w:r w:rsidRPr="00F66C30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66C30">
              <w:rPr>
                <w:color w:val="000000" w:themeColor="text1"/>
                <w:sz w:val="20"/>
                <w:szCs w:val="20"/>
              </w:rPr>
              <w:t>Quispe</w:t>
            </w:r>
            <w:proofErr w:type="spellEnd"/>
          </w:p>
        </w:tc>
      </w:tr>
      <w:tr w:rsidR="00F66C30" w:rsidRPr="00F66C30" w14:paraId="34BD2BB0" w14:textId="77777777" w:rsidTr="00F66C30">
        <w:trPr>
          <w:jc w:val="center"/>
        </w:trPr>
        <w:tc>
          <w:tcPr>
            <w:tcW w:w="2880" w:type="dxa"/>
            <w:shd w:val="clear" w:color="auto" w:fill="F7FA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DEF453" w14:textId="755BCDFD" w:rsidR="007130FA" w:rsidRPr="00F66C30" w:rsidRDefault="00E32D61" w:rsidP="00F66C3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F66C30">
              <w:rPr>
                <w:b/>
                <w:color w:val="000000" w:themeColor="text1"/>
                <w:sz w:val="20"/>
                <w:szCs w:val="20"/>
              </w:rPr>
              <w:t>Duración</w:t>
            </w:r>
            <w:proofErr w:type="spellEnd"/>
            <w:r w:rsidRPr="00F66C30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64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4FF6D5" w14:textId="24C24449" w:rsidR="007130FA" w:rsidRPr="00F66C30" w:rsidRDefault="00E32D61" w:rsidP="00F66C3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F66C30">
              <w:rPr>
                <w:color w:val="000000" w:themeColor="text1"/>
                <w:sz w:val="20"/>
                <w:szCs w:val="20"/>
              </w:rPr>
              <w:t xml:space="preserve">90 </w:t>
            </w:r>
            <w:proofErr w:type="spellStart"/>
            <w:r w:rsidRPr="00F66C30">
              <w:rPr>
                <w:color w:val="000000" w:themeColor="text1"/>
                <w:sz w:val="20"/>
                <w:szCs w:val="20"/>
              </w:rPr>
              <w:t>minutos</w:t>
            </w:r>
            <w:proofErr w:type="spellEnd"/>
          </w:p>
        </w:tc>
      </w:tr>
      <w:tr w:rsidR="00F66C30" w:rsidRPr="00F66C30" w14:paraId="3D3A129B" w14:textId="77777777" w:rsidTr="00F66C30">
        <w:trPr>
          <w:jc w:val="center"/>
        </w:trPr>
        <w:tc>
          <w:tcPr>
            <w:tcW w:w="2880" w:type="dxa"/>
            <w:shd w:val="clear" w:color="auto" w:fill="F7FA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41BE67" w14:textId="77777777" w:rsidR="007130FA" w:rsidRPr="00F66C30" w:rsidRDefault="00E32D61" w:rsidP="00F66C3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F66C30">
              <w:rPr>
                <w:b/>
                <w:color w:val="000000" w:themeColor="text1"/>
                <w:sz w:val="20"/>
                <w:szCs w:val="20"/>
              </w:rPr>
              <w:t>Fecha</w:t>
            </w:r>
            <w:proofErr w:type="spellEnd"/>
            <w:r w:rsidRPr="00F66C30">
              <w:rPr>
                <w:b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r w:rsidRPr="00F66C30">
              <w:rPr>
                <w:b/>
                <w:color w:val="000000" w:themeColor="text1"/>
                <w:sz w:val="20"/>
                <w:szCs w:val="20"/>
              </w:rPr>
              <w:t>Aplicación</w:t>
            </w:r>
            <w:proofErr w:type="spellEnd"/>
            <w:r w:rsidRPr="00F66C30">
              <w:rPr>
                <w:b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64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32497C" w14:textId="77777777" w:rsidR="007130FA" w:rsidRPr="00F66C30" w:rsidRDefault="00E32D61" w:rsidP="00F66C3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F66C30">
              <w:rPr>
                <w:color w:val="000000" w:themeColor="text1"/>
                <w:sz w:val="20"/>
                <w:szCs w:val="20"/>
              </w:rPr>
              <w:t>Agosto de 2026</w:t>
            </w:r>
          </w:p>
        </w:tc>
      </w:tr>
    </w:tbl>
    <w:p w14:paraId="77E8A82F" w14:textId="77777777" w:rsidR="007130FA" w:rsidRPr="00F66C30" w:rsidRDefault="00E32D61">
      <w:pPr>
        <w:spacing w:before="280" w:after="120"/>
        <w:rPr>
          <w:color w:val="000000" w:themeColor="text1"/>
          <w:sz w:val="18"/>
          <w:szCs w:val="18"/>
        </w:rPr>
      </w:pPr>
      <w:r w:rsidRPr="00F66C30">
        <w:rPr>
          <w:b/>
          <w:color w:val="000000" w:themeColor="text1"/>
          <w:sz w:val="18"/>
          <w:szCs w:val="18"/>
        </w:rPr>
        <w:t>II. SITUACIÓN SIGNIFICATIV</w:t>
      </w:r>
      <w:r w:rsidRPr="00F66C30">
        <w:rPr>
          <w:b/>
          <w:color w:val="000000" w:themeColor="text1"/>
          <w:sz w:val="18"/>
          <w:szCs w:val="18"/>
        </w:rPr>
        <w:t>A</w:t>
      </w:r>
    </w:p>
    <w:p w14:paraId="33891826" w14:textId="77777777" w:rsidR="007130FA" w:rsidRPr="00F66C30" w:rsidRDefault="00E32D61">
      <w:pPr>
        <w:spacing w:after="160"/>
        <w:rPr>
          <w:color w:val="000000" w:themeColor="text1"/>
          <w:sz w:val="18"/>
          <w:szCs w:val="18"/>
        </w:rPr>
      </w:pPr>
      <w:r w:rsidRPr="00F66C30">
        <w:rPr>
          <w:color w:val="000000" w:themeColor="text1"/>
          <w:sz w:val="18"/>
          <w:szCs w:val="18"/>
        </w:rPr>
        <w:t xml:space="preserve">En el distrito de Cayma, los estudiantes del </w:t>
      </w:r>
      <w:proofErr w:type="gramStart"/>
      <w:r w:rsidRPr="00F66C30">
        <w:rPr>
          <w:color w:val="000000" w:themeColor="text1"/>
          <w:sz w:val="18"/>
          <w:szCs w:val="18"/>
        </w:rPr>
        <w:t>3.°</w:t>
      </w:r>
      <w:proofErr w:type="gramEnd"/>
      <w:r w:rsidRPr="00F66C30">
        <w:rPr>
          <w:color w:val="000000" w:themeColor="text1"/>
          <w:sz w:val="18"/>
          <w:szCs w:val="18"/>
        </w:rPr>
        <w:t xml:space="preserve"> grado de EBA Avanzado alternan sus horas de estudio con sus responsabilidades laborales y el sostén económico de sus familias. En su vida cotidiana —al realizar compras para el hogar, </w:t>
      </w:r>
      <w:r w:rsidRPr="00F66C30">
        <w:rPr>
          <w:color w:val="000000" w:themeColor="text1"/>
          <w:sz w:val="18"/>
          <w:szCs w:val="18"/>
        </w:rPr>
        <w:t>administrar un pequeño negocio familiar, gestionar microcréditos o usar aplicativos bancarios— se encuentran cada vez más expuestos a términos financieros en inglés en medios digitales, comprobantes o folletos informativos.</w:t>
      </w:r>
      <w:r w:rsidRPr="00F66C30">
        <w:rPr>
          <w:color w:val="000000" w:themeColor="text1"/>
          <w:sz w:val="18"/>
          <w:szCs w:val="18"/>
        </w:rPr>
        <w:br/>
      </w:r>
      <w:r w:rsidRPr="00F66C30">
        <w:rPr>
          <w:color w:val="000000" w:themeColor="text1"/>
          <w:sz w:val="18"/>
          <w:szCs w:val="18"/>
        </w:rPr>
        <w:br/>
        <w:t xml:space="preserve">Afrontar los gastos familiares </w:t>
      </w:r>
      <w:r w:rsidRPr="00F66C30">
        <w:rPr>
          <w:color w:val="000000" w:themeColor="text1"/>
          <w:sz w:val="18"/>
          <w:szCs w:val="18"/>
        </w:rPr>
        <w:t xml:space="preserve">(educación de los hijos, alimentación, vivienda) y coordinar el presupuesto mensual exige una gestión de dinero responsable. Ante esta realidad, nos planteamos los siguientes retos: </w:t>
      </w:r>
      <w:r w:rsidRPr="00F66C30">
        <w:rPr>
          <w:b/>
          <w:color w:val="000000" w:themeColor="text1"/>
          <w:sz w:val="18"/>
          <w:szCs w:val="18"/>
        </w:rPr>
        <w:t>¿Cómo el aprendizaje del vocabulario financiero en inglés nos ayuda a toma</w:t>
      </w:r>
      <w:r w:rsidRPr="00F66C30">
        <w:rPr>
          <w:b/>
          <w:color w:val="000000" w:themeColor="text1"/>
          <w:sz w:val="18"/>
          <w:szCs w:val="18"/>
        </w:rPr>
        <w:t>r mejores decisiones económicas para nuestras familias? ¿De qué manera podemos organizar el presupuesto del hogar y del trabajo expresando nuestras metas de ahorro en inglés?</w:t>
      </w:r>
    </w:p>
    <w:p w14:paraId="2D70340F" w14:textId="77777777" w:rsidR="007130FA" w:rsidRPr="00F66C30" w:rsidRDefault="00E32D61">
      <w:pPr>
        <w:spacing w:before="280" w:after="120"/>
        <w:rPr>
          <w:color w:val="000000" w:themeColor="text1"/>
          <w:sz w:val="18"/>
          <w:szCs w:val="18"/>
        </w:rPr>
      </w:pPr>
      <w:r w:rsidRPr="00F66C30">
        <w:rPr>
          <w:b/>
          <w:color w:val="000000" w:themeColor="text1"/>
          <w:sz w:val="18"/>
          <w:szCs w:val="18"/>
        </w:rPr>
        <w:t>III. PROPÓSITOS DE APRENDIZAJE Y EVALUACIÓN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4"/>
        <w:gridCol w:w="2592"/>
        <w:gridCol w:w="2592"/>
        <w:gridCol w:w="1872"/>
      </w:tblGrid>
      <w:tr w:rsidR="00F66C30" w:rsidRPr="00F66C30" w14:paraId="6C076437" w14:textId="77777777" w:rsidTr="00F66C30">
        <w:trPr>
          <w:jc w:val="center"/>
        </w:trPr>
        <w:tc>
          <w:tcPr>
            <w:tcW w:w="2304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89FD83" w14:textId="77777777" w:rsidR="007130FA" w:rsidRPr="00F66C30" w:rsidRDefault="00E32D61" w:rsidP="00F66C30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F66C30">
              <w:rPr>
                <w:b/>
                <w:color w:val="000000" w:themeColor="text1"/>
                <w:sz w:val="18"/>
                <w:szCs w:val="18"/>
              </w:rPr>
              <w:t>Competencia / Capacidades</w:t>
            </w:r>
          </w:p>
        </w:tc>
        <w:tc>
          <w:tcPr>
            <w:tcW w:w="2592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F712A" w14:textId="3A3F3CFB" w:rsidR="007130FA" w:rsidRPr="00F66C30" w:rsidRDefault="00E32D61" w:rsidP="00F66C30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F66C30">
              <w:rPr>
                <w:b/>
                <w:color w:val="000000" w:themeColor="text1"/>
                <w:sz w:val="18"/>
                <w:szCs w:val="18"/>
              </w:rPr>
              <w:t xml:space="preserve">Desempeños </w:t>
            </w:r>
            <w:r w:rsidRPr="00F66C30">
              <w:rPr>
                <w:b/>
                <w:color w:val="000000" w:themeColor="text1"/>
                <w:sz w:val="18"/>
                <w:szCs w:val="18"/>
              </w:rPr>
              <w:t xml:space="preserve">Precisados </w:t>
            </w:r>
          </w:p>
        </w:tc>
        <w:tc>
          <w:tcPr>
            <w:tcW w:w="2592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354BA6" w14:textId="77777777" w:rsidR="007130FA" w:rsidRPr="00F66C30" w:rsidRDefault="00E32D61" w:rsidP="00F66C30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F66C30">
              <w:rPr>
                <w:b/>
                <w:color w:val="000000" w:themeColor="text1"/>
                <w:sz w:val="18"/>
                <w:szCs w:val="18"/>
              </w:rPr>
              <w:t>Criterios de Evaluación</w:t>
            </w:r>
          </w:p>
        </w:tc>
        <w:tc>
          <w:tcPr>
            <w:tcW w:w="1872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A3EEA7" w14:textId="77777777" w:rsidR="007130FA" w:rsidRPr="00F66C30" w:rsidRDefault="00E32D61" w:rsidP="00F66C30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F66C30">
              <w:rPr>
                <w:b/>
                <w:color w:val="000000" w:themeColor="text1"/>
                <w:sz w:val="18"/>
                <w:szCs w:val="18"/>
              </w:rPr>
              <w:t>Evidencia de Aprendizaje</w:t>
            </w:r>
          </w:p>
        </w:tc>
      </w:tr>
      <w:tr w:rsidR="00F66C30" w:rsidRPr="00F66C30" w14:paraId="44B9F146" w14:textId="77777777" w:rsidTr="00F66C30">
        <w:trPr>
          <w:jc w:val="center"/>
        </w:trPr>
        <w:tc>
          <w:tcPr>
            <w:tcW w:w="2304" w:type="dxa"/>
            <w:shd w:val="clear" w:color="auto" w:fill="F7FAF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9C933B" w14:textId="77777777" w:rsidR="007130FA" w:rsidRPr="00F66C30" w:rsidRDefault="00E32D61" w:rsidP="00F66C30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F66C30">
              <w:rPr>
                <w:color w:val="000000" w:themeColor="text1"/>
                <w:sz w:val="18"/>
                <w:szCs w:val="18"/>
              </w:rPr>
              <w:t xml:space="preserve">Se </w:t>
            </w:r>
            <w:proofErr w:type="spellStart"/>
            <w:r w:rsidRPr="00F66C30">
              <w:rPr>
                <w:color w:val="000000" w:themeColor="text1"/>
                <w:sz w:val="18"/>
                <w:szCs w:val="18"/>
              </w:rPr>
              <w:t>comunica</w:t>
            </w:r>
            <w:proofErr w:type="spellEnd"/>
            <w:r w:rsidRPr="00F66C30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F66C30">
              <w:rPr>
                <w:color w:val="000000" w:themeColor="text1"/>
                <w:sz w:val="18"/>
                <w:szCs w:val="18"/>
              </w:rPr>
              <w:t>oralmente</w:t>
            </w:r>
            <w:proofErr w:type="spellEnd"/>
            <w:r w:rsidRPr="00F66C30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F66C30">
              <w:rPr>
                <w:color w:val="000000" w:themeColor="text1"/>
                <w:sz w:val="18"/>
                <w:szCs w:val="18"/>
              </w:rPr>
              <w:t>en</w:t>
            </w:r>
            <w:proofErr w:type="spellEnd"/>
            <w:r w:rsidRPr="00F66C30">
              <w:rPr>
                <w:color w:val="000000" w:themeColor="text1"/>
                <w:sz w:val="18"/>
                <w:szCs w:val="18"/>
              </w:rPr>
              <w:t xml:space="preserve"> inglés como lengua extranjera</w:t>
            </w:r>
            <w:r w:rsidRPr="00F66C30">
              <w:rPr>
                <w:color w:val="000000" w:themeColor="text1"/>
                <w:sz w:val="18"/>
                <w:szCs w:val="18"/>
              </w:rPr>
              <w:br/>
              <w:t>• Infiere e interpreta información de textos orales.</w:t>
            </w:r>
            <w:r w:rsidRPr="00F66C30">
              <w:rPr>
                <w:color w:val="000000" w:themeColor="text1"/>
                <w:sz w:val="18"/>
                <w:szCs w:val="18"/>
              </w:rPr>
              <w:br/>
              <w:t>• Adecúa, organiza y desarrolla las ideas de forma coherente y cohesionada.</w:t>
            </w:r>
          </w:p>
        </w:tc>
        <w:tc>
          <w:tcPr>
            <w:tcW w:w="2592" w:type="dxa"/>
            <w:shd w:val="clear" w:color="auto" w:fill="F7FAF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C92502" w14:textId="77777777" w:rsidR="007130FA" w:rsidRPr="00F66C30" w:rsidRDefault="00E32D61" w:rsidP="00F66C30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F66C30">
              <w:rPr>
                <w:color w:val="000000" w:themeColor="text1"/>
                <w:sz w:val="18"/>
                <w:szCs w:val="18"/>
              </w:rPr>
              <w:t>Infiere e interpreta información sobre la economía familiar y laboral a partir de diálogos cortos en inglés.</w:t>
            </w:r>
            <w:r w:rsidRPr="00F66C30">
              <w:rPr>
                <w:color w:val="000000" w:themeColor="text1"/>
                <w:sz w:val="18"/>
                <w:szCs w:val="18"/>
              </w:rPr>
              <w:br/>
              <w:t>Mantiene un diálogo con un compañero expresando sus prioridades de gasto y metas de ahorro para la familia usando vocabulario financiero adecuado.</w:t>
            </w:r>
          </w:p>
        </w:tc>
        <w:tc>
          <w:tcPr>
            <w:tcW w:w="2592" w:type="dxa"/>
            <w:shd w:val="clear" w:color="auto" w:fill="F7FAF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9DB130" w14:textId="77777777" w:rsidR="007130FA" w:rsidRPr="00F66C30" w:rsidRDefault="00E32D61" w:rsidP="00F66C30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F66C30">
              <w:rPr>
                <w:color w:val="000000" w:themeColor="text1"/>
                <w:sz w:val="18"/>
                <w:szCs w:val="18"/>
              </w:rPr>
              <w:t>Identifica el uso correcto de términos como income, family expenses, emergency savings, household budget en interacciones orales.</w:t>
            </w:r>
            <w:r w:rsidRPr="00F66C30">
              <w:rPr>
                <w:color w:val="000000" w:themeColor="text1"/>
                <w:sz w:val="18"/>
                <w:szCs w:val="18"/>
              </w:rPr>
              <w:br/>
              <w:t>Expresa oraciones fluidas usando la estructura de Nivel IV.</w:t>
            </w:r>
          </w:p>
        </w:tc>
        <w:tc>
          <w:tcPr>
            <w:tcW w:w="1872" w:type="dxa"/>
            <w:shd w:val="clear" w:color="auto" w:fill="F7FAF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A37B32" w14:textId="77777777" w:rsidR="007130FA" w:rsidRPr="00F66C30" w:rsidRDefault="00E32D61" w:rsidP="00F66C30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F66C30">
              <w:rPr>
                <w:color w:val="000000" w:themeColor="text1"/>
                <w:sz w:val="18"/>
                <w:szCs w:val="18"/>
              </w:rPr>
              <w:t xml:space="preserve">Diálogo Oral en Parejas (Family Financial Check-in): Conversación </w:t>
            </w:r>
            <w:r w:rsidRPr="00F66C30">
              <w:rPr>
                <w:color w:val="000000" w:themeColor="text1"/>
                <w:sz w:val="18"/>
                <w:szCs w:val="18"/>
              </w:rPr>
              <w:t>estructurada sobre prioridades de gasto e ingresos familiares.</w:t>
            </w:r>
          </w:p>
        </w:tc>
      </w:tr>
      <w:tr w:rsidR="00F66C30" w:rsidRPr="00F66C30" w14:paraId="1A9521CE" w14:textId="77777777" w:rsidTr="00F66C30">
        <w:trPr>
          <w:jc w:val="center"/>
        </w:trPr>
        <w:tc>
          <w:tcPr>
            <w:tcW w:w="23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69E88B" w14:textId="77777777" w:rsidR="007130FA" w:rsidRPr="00F66C30" w:rsidRDefault="00E32D61" w:rsidP="00F66C30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F66C30">
              <w:rPr>
                <w:color w:val="000000" w:themeColor="text1"/>
                <w:sz w:val="18"/>
                <w:szCs w:val="18"/>
              </w:rPr>
              <w:t xml:space="preserve">Escribe </w:t>
            </w:r>
            <w:proofErr w:type="spellStart"/>
            <w:r w:rsidRPr="00F66C30">
              <w:rPr>
                <w:color w:val="000000" w:themeColor="text1"/>
                <w:sz w:val="18"/>
                <w:szCs w:val="18"/>
              </w:rPr>
              <w:t>diversos</w:t>
            </w:r>
            <w:proofErr w:type="spellEnd"/>
            <w:r w:rsidRPr="00F66C30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F66C30">
              <w:rPr>
                <w:color w:val="000000" w:themeColor="text1"/>
                <w:sz w:val="18"/>
                <w:szCs w:val="18"/>
              </w:rPr>
              <w:t>tipos</w:t>
            </w:r>
            <w:proofErr w:type="spellEnd"/>
            <w:r w:rsidRPr="00F66C30">
              <w:rPr>
                <w:color w:val="000000" w:themeColor="text1"/>
                <w:sz w:val="18"/>
                <w:szCs w:val="18"/>
              </w:rPr>
              <w:t xml:space="preserve"> de textos en inglés como lengua extranjera</w:t>
            </w:r>
            <w:r w:rsidRPr="00F66C30">
              <w:rPr>
                <w:color w:val="000000" w:themeColor="text1"/>
                <w:sz w:val="18"/>
                <w:szCs w:val="18"/>
              </w:rPr>
              <w:br/>
              <w:t>• Organiza y desarrolla las ideas de forma coherente y cohesionada.</w:t>
            </w:r>
            <w:r w:rsidRPr="00F66C30">
              <w:rPr>
                <w:color w:val="000000" w:themeColor="text1"/>
                <w:sz w:val="18"/>
                <w:szCs w:val="18"/>
              </w:rPr>
              <w:br/>
              <w:t xml:space="preserve">• Utiliza convenciones del lenguaje escrito de forma </w:t>
            </w:r>
            <w:r w:rsidRPr="00F66C30">
              <w:rPr>
                <w:color w:val="000000" w:themeColor="text1"/>
                <w:sz w:val="18"/>
                <w:szCs w:val="18"/>
              </w:rPr>
              <w:t>pertinente.</w:t>
            </w:r>
          </w:p>
        </w:tc>
        <w:tc>
          <w:tcPr>
            <w:tcW w:w="25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0AD55D" w14:textId="77777777" w:rsidR="007130FA" w:rsidRPr="00F66C30" w:rsidRDefault="00E32D61" w:rsidP="00F66C30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F66C30">
              <w:rPr>
                <w:color w:val="000000" w:themeColor="text1"/>
                <w:sz w:val="18"/>
                <w:szCs w:val="18"/>
              </w:rPr>
              <w:t>Escribe oraciones breves y listas estructuradas sobre presupuestos personales y familiares utilizando conectores simples y léxico financiero preciso.</w:t>
            </w:r>
          </w:p>
        </w:tc>
        <w:tc>
          <w:tcPr>
            <w:tcW w:w="25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A84BD2" w14:textId="77777777" w:rsidR="007130FA" w:rsidRPr="00F66C30" w:rsidRDefault="00E32D61" w:rsidP="00F66C30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F66C30">
              <w:rPr>
                <w:color w:val="000000" w:themeColor="text1"/>
                <w:sz w:val="18"/>
                <w:szCs w:val="18"/>
              </w:rPr>
              <w:t>Clasifica adecuadamente sus egresos familiares e ingresos en inglés.</w:t>
            </w:r>
            <w:r w:rsidRPr="00F66C30">
              <w:rPr>
                <w:color w:val="000000" w:themeColor="text1"/>
                <w:sz w:val="18"/>
                <w:szCs w:val="18"/>
              </w:rPr>
              <w:br/>
              <w:t>Redacta metas de ahorro r</w:t>
            </w:r>
            <w:r w:rsidRPr="00F66C30">
              <w:rPr>
                <w:color w:val="000000" w:themeColor="text1"/>
                <w:sz w:val="18"/>
                <w:szCs w:val="18"/>
              </w:rPr>
              <w:t>ealistas para su entorno (ej. Save 50 soles weekly for family health).</w:t>
            </w:r>
          </w:p>
        </w:tc>
        <w:tc>
          <w:tcPr>
            <w:tcW w:w="187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7174A9" w14:textId="77777777" w:rsidR="007130FA" w:rsidRPr="00F66C30" w:rsidRDefault="00E32D61" w:rsidP="00F66C30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F66C30">
              <w:rPr>
                <w:color w:val="000000" w:themeColor="text1"/>
                <w:sz w:val="18"/>
                <w:szCs w:val="18"/>
              </w:rPr>
              <w:t>Plan de Presupuesto Familiar en Inglés (Family &amp; Work Budget Chart): Ficha de clasificación de ingresos/gastos y meta de ahorro.</w:t>
            </w:r>
          </w:p>
        </w:tc>
      </w:tr>
    </w:tbl>
    <w:p w14:paraId="10EBA73E" w14:textId="77777777" w:rsidR="003D10D9" w:rsidRDefault="003D10D9">
      <w:pPr>
        <w:spacing w:before="280" w:after="120"/>
        <w:rPr>
          <w:b/>
          <w:color w:val="000000" w:themeColor="text1"/>
          <w:sz w:val="20"/>
          <w:szCs w:val="16"/>
        </w:rPr>
      </w:pPr>
    </w:p>
    <w:p w14:paraId="663EAE54" w14:textId="7A7C62EA" w:rsidR="007130FA" w:rsidRPr="003D10D9" w:rsidRDefault="00E32D61">
      <w:pPr>
        <w:spacing w:before="280" w:after="120"/>
        <w:rPr>
          <w:color w:val="000000" w:themeColor="text1"/>
          <w:sz w:val="16"/>
          <w:szCs w:val="16"/>
        </w:rPr>
      </w:pPr>
      <w:r w:rsidRPr="003D10D9">
        <w:rPr>
          <w:b/>
          <w:color w:val="000000" w:themeColor="text1"/>
          <w:sz w:val="20"/>
          <w:szCs w:val="16"/>
        </w:rPr>
        <w:lastRenderedPageBreak/>
        <w:t>IV. COMPETENCIAS Y ENFOQUES TRANSVERSALES</w:t>
      </w:r>
    </w:p>
    <w:p w14:paraId="0DB2CC32" w14:textId="77777777" w:rsidR="007130FA" w:rsidRPr="003D10D9" w:rsidRDefault="00E32D61" w:rsidP="003D10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color w:val="000000" w:themeColor="text1"/>
          <w:sz w:val="18"/>
          <w:szCs w:val="18"/>
        </w:rPr>
      </w:pPr>
      <w:proofErr w:type="spellStart"/>
      <w:r w:rsidRPr="003D10D9">
        <w:rPr>
          <w:b/>
          <w:color w:val="000000" w:themeColor="text1"/>
          <w:sz w:val="18"/>
          <w:szCs w:val="18"/>
        </w:rPr>
        <w:t>Competencias</w:t>
      </w:r>
      <w:proofErr w:type="spellEnd"/>
      <w:r w:rsidRPr="003D10D9">
        <w:rPr>
          <w:b/>
          <w:color w:val="000000" w:themeColor="text1"/>
          <w:sz w:val="18"/>
          <w:szCs w:val="18"/>
        </w:rPr>
        <w:t xml:space="preserve"> </w:t>
      </w:r>
      <w:proofErr w:type="spellStart"/>
      <w:r w:rsidRPr="003D10D9">
        <w:rPr>
          <w:b/>
          <w:color w:val="000000" w:themeColor="text1"/>
          <w:sz w:val="18"/>
          <w:szCs w:val="18"/>
        </w:rPr>
        <w:t>Transversales</w:t>
      </w:r>
      <w:proofErr w:type="spellEnd"/>
      <w:r w:rsidRPr="003D10D9">
        <w:rPr>
          <w:b/>
          <w:color w:val="000000" w:themeColor="text1"/>
          <w:sz w:val="18"/>
          <w:szCs w:val="18"/>
        </w:rPr>
        <w:t>:</w:t>
      </w:r>
    </w:p>
    <w:p w14:paraId="1F50616C" w14:textId="77777777" w:rsidR="007130FA" w:rsidRPr="003D10D9" w:rsidRDefault="00E32D61" w:rsidP="003D10D9">
      <w:pPr>
        <w:pStyle w:val="Listaconvieta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color w:val="000000" w:themeColor="text1"/>
          <w:sz w:val="18"/>
          <w:szCs w:val="18"/>
        </w:rPr>
      </w:pPr>
      <w:r w:rsidRPr="003D10D9">
        <w:rPr>
          <w:b/>
          <w:color w:val="000000" w:themeColor="text1"/>
          <w:sz w:val="18"/>
          <w:szCs w:val="18"/>
        </w:rPr>
        <w:t xml:space="preserve">Gestiona su aprendizaje de manera autónoma: </w:t>
      </w:r>
      <w:r w:rsidRPr="003D10D9">
        <w:rPr>
          <w:color w:val="000000" w:themeColor="text1"/>
          <w:sz w:val="18"/>
          <w:szCs w:val="18"/>
        </w:rPr>
        <w:t>Identifica sus necesidades de aprendizaje del idioma asociadas directamente a la protección del bienestar económico de su hogar.</w:t>
      </w:r>
    </w:p>
    <w:p w14:paraId="69B63C1B" w14:textId="77777777" w:rsidR="007130FA" w:rsidRPr="003D10D9" w:rsidRDefault="00E32D61" w:rsidP="003D10D9">
      <w:pPr>
        <w:pStyle w:val="Listaconvieta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color w:val="000000" w:themeColor="text1"/>
          <w:sz w:val="18"/>
          <w:szCs w:val="18"/>
        </w:rPr>
      </w:pPr>
      <w:r w:rsidRPr="003D10D9">
        <w:rPr>
          <w:b/>
          <w:color w:val="000000" w:themeColor="text1"/>
          <w:sz w:val="18"/>
          <w:szCs w:val="18"/>
        </w:rPr>
        <w:t xml:space="preserve">Se desenvuelve en entornos virtuales generados por las TIC: </w:t>
      </w:r>
      <w:r w:rsidRPr="003D10D9">
        <w:rPr>
          <w:color w:val="000000" w:themeColor="text1"/>
          <w:sz w:val="18"/>
          <w:szCs w:val="18"/>
        </w:rPr>
        <w:t>Reconoce</w:t>
      </w:r>
      <w:r w:rsidRPr="003D10D9">
        <w:rPr>
          <w:color w:val="000000" w:themeColor="text1"/>
          <w:sz w:val="18"/>
          <w:szCs w:val="18"/>
        </w:rPr>
        <w:t xml:space="preserve"> el vocabulario técnico en inglés presente en cajeros automáticos, bancas móviles o plataformas comerciales.</w:t>
      </w:r>
    </w:p>
    <w:p w14:paraId="60841314" w14:textId="77777777" w:rsidR="003D10D9" w:rsidRPr="003D10D9" w:rsidRDefault="003D10D9" w:rsidP="003D10D9">
      <w:pPr>
        <w:spacing w:after="0" w:line="240" w:lineRule="auto"/>
        <w:rPr>
          <w:b/>
          <w:color w:val="000000" w:themeColor="text1"/>
          <w:sz w:val="18"/>
          <w:szCs w:val="18"/>
        </w:rPr>
      </w:pPr>
    </w:p>
    <w:p w14:paraId="0F2CC9C7" w14:textId="7E355ED5" w:rsidR="007130FA" w:rsidRPr="003D10D9" w:rsidRDefault="00E32D61" w:rsidP="003D10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color w:val="000000" w:themeColor="text1"/>
          <w:sz w:val="18"/>
          <w:szCs w:val="18"/>
        </w:rPr>
      </w:pPr>
      <w:proofErr w:type="spellStart"/>
      <w:r w:rsidRPr="003D10D9">
        <w:rPr>
          <w:b/>
          <w:i/>
          <w:iCs/>
          <w:color w:val="000000" w:themeColor="text1"/>
          <w:sz w:val="18"/>
          <w:szCs w:val="18"/>
        </w:rPr>
        <w:t>Enfoques</w:t>
      </w:r>
      <w:proofErr w:type="spellEnd"/>
      <w:r w:rsidRPr="003D10D9">
        <w:rPr>
          <w:b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3D10D9">
        <w:rPr>
          <w:b/>
          <w:i/>
          <w:iCs/>
          <w:color w:val="000000" w:themeColor="text1"/>
          <w:sz w:val="18"/>
          <w:szCs w:val="18"/>
        </w:rPr>
        <w:t>Transversales</w:t>
      </w:r>
      <w:proofErr w:type="spellEnd"/>
      <w:r w:rsidRPr="003D10D9">
        <w:rPr>
          <w:b/>
          <w:color w:val="000000" w:themeColor="text1"/>
          <w:sz w:val="18"/>
          <w:szCs w:val="18"/>
        </w:rPr>
        <w:t>:</w:t>
      </w:r>
    </w:p>
    <w:p w14:paraId="44459555" w14:textId="77777777" w:rsidR="007130FA" w:rsidRPr="003D10D9" w:rsidRDefault="00E32D61" w:rsidP="003D10D9">
      <w:pPr>
        <w:pStyle w:val="Listaconvieta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color w:val="000000" w:themeColor="text1"/>
          <w:sz w:val="18"/>
          <w:szCs w:val="18"/>
        </w:rPr>
      </w:pPr>
      <w:r w:rsidRPr="003D10D9">
        <w:rPr>
          <w:b/>
          <w:color w:val="000000" w:themeColor="text1"/>
          <w:sz w:val="18"/>
          <w:szCs w:val="18"/>
        </w:rPr>
        <w:t xml:space="preserve">Enfoque de Orientación al Bien Común: </w:t>
      </w:r>
      <w:r w:rsidRPr="003D10D9">
        <w:rPr>
          <w:color w:val="000000" w:themeColor="text1"/>
          <w:sz w:val="18"/>
          <w:szCs w:val="18"/>
        </w:rPr>
        <w:t>Promueve la planificación y el cuidado de los recursos económicos en favor de la esta</w:t>
      </w:r>
      <w:r w:rsidRPr="003D10D9">
        <w:rPr>
          <w:color w:val="000000" w:themeColor="text1"/>
          <w:sz w:val="18"/>
          <w:szCs w:val="18"/>
        </w:rPr>
        <w:t>bilidad y bienestar de los integrantes de la familia.</w:t>
      </w:r>
    </w:p>
    <w:p w14:paraId="3C7EC701" w14:textId="77777777" w:rsidR="007130FA" w:rsidRPr="003D10D9" w:rsidRDefault="00E32D61" w:rsidP="003D10D9">
      <w:pPr>
        <w:pStyle w:val="Listaconvieta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color w:val="000000" w:themeColor="text1"/>
          <w:sz w:val="18"/>
          <w:szCs w:val="18"/>
        </w:rPr>
      </w:pPr>
      <w:r w:rsidRPr="003D10D9">
        <w:rPr>
          <w:b/>
          <w:color w:val="000000" w:themeColor="text1"/>
          <w:sz w:val="18"/>
          <w:szCs w:val="18"/>
        </w:rPr>
        <w:t xml:space="preserve">Enfoque Búsqueda de la Excelencia: </w:t>
      </w:r>
      <w:r w:rsidRPr="003D10D9">
        <w:rPr>
          <w:color w:val="000000" w:themeColor="text1"/>
          <w:sz w:val="18"/>
          <w:szCs w:val="18"/>
        </w:rPr>
        <w:t>Fomenta hábitos de disciplina financiera personal para superar imprevistos o emergencias económicas.</w:t>
      </w:r>
    </w:p>
    <w:p w14:paraId="66A54522" w14:textId="77777777" w:rsidR="007130FA" w:rsidRPr="003D10D9" w:rsidRDefault="00E32D61">
      <w:pPr>
        <w:spacing w:before="280" w:after="120"/>
        <w:rPr>
          <w:color w:val="000000" w:themeColor="text1"/>
          <w:sz w:val="18"/>
          <w:szCs w:val="18"/>
        </w:rPr>
      </w:pPr>
      <w:r w:rsidRPr="00F66C30">
        <w:rPr>
          <w:b/>
          <w:color w:val="000000" w:themeColor="text1"/>
          <w:sz w:val="28"/>
        </w:rPr>
        <w:t xml:space="preserve">V. </w:t>
      </w:r>
      <w:r w:rsidRPr="003D10D9">
        <w:rPr>
          <w:b/>
          <w:color w:val="000000" w:themeColor="text1"/>
          <w:sz w:val="18"/>
          <w:szCs w:val="18"/>
        </w:rPr>
        <w:t>SECUENCIA DIDÁCTICA (90 MINUTOS)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  <w:gridCol w:w="5760"/>
        <w:gridCol w:w="1440"/>
      </w:tblGrid>
      <w:tr w:rsidR="00F66C30" w:rsidRPr="003D10D9" w14:paraId="36247B43" w14:textId="77777777" w:rsidTr="003D10D9">
        <w:trPr>
          <w:jc w:val="center"/>
        </w:trPr>
        <w:tc>
          <w:tcPr>
            <w:tcW w:w="2160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5A0609" w14:textId="77777777" w:rsidR="007130FA" w:rsidRPr="003D10D9" w:rsidRDefault="00E32D61" w:rsidP="003D10D9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3D10D9">
              <w:rPr>
                <w:b/>
                <w:color w:val="000000" w:themeColor="text1"/>
                <w:sz w:val="18"/>
                <w:szCs w:val="18"/>
              </w:rPr>
              <w:t>Momento / Tiempo</w:t>
            </w:r>
          </w:p>
        </w:tc>
        <w:tc>
          <w:tcPr>
            <w:tcW w:w="5760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A67B8F" w14:textId="77777777" w:rsidR="007130FA" w:rsidRPr="003D10D9" w:rsidRDefault="00E32D61" w:rsidP="003D10D9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3D10D9">
              <w:rPr>
                <w:b/>
                <w:color w:val="000000" w:themeColor="text1"/>
                <w:sz w:val="18"/>
                <w:szCs w:val="18"/>
              </w:rPr>
              <w:t>Actividades de Aprendizaje</w:t>
            </w:r>
          </w:p>
        </w:tc>
        <w:tc>
          <w:tcPr>
            <w:tcW w:w="1440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DEF331" w14:textId="77777777" w:rsidR="007130FA" w:rsidRPr="003D10D9" w:rsidRDefault="00E32D61" w:rsidP="003D10D9">
            <w:pPr>
              <w:spacing w:after="0"/>
              <w:rPr>
                <w:color w:val="000000" w:themeColor="text1"/>
                <w:sz w:val="18"/>
                <w:szCs w:val="18"/>
              </w:rPr>
            </w:pPr>
            <w:r w:rsidRPr="003D10D9">
              <w:rPr>
                <w:b/>
                <w:color w:val="000000" w:themeColor="text1"/>
                <w:sz w:val="18"/>
                <w:szCs w:val="18"/>
              </w:rPr>
              <w:t>Recursos</w:t>
            </w:r>
          </w:p>
        </w:tc>
      </w:tr>
      <w:tr w:rsidR="00F66C30" w:rsidRPr="003D10D9" w14:paraId="2F223A81" w14:textId="77777777" w:rsidTr="003D10D9">
        <w:trPr>
          <w:jc w:val="center"/>
        </w:trPr>
        <w:tc>
          <w:tcPr>
            <w:tcW w:w="21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9998BA" w14:textId="77777777" w:rsidR="007130FA" w:rsidRPr="003D10D9" w:rsidRDefault="00E32D61" w:rsidP="003D10D9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3D10D9">
              <w:rPr>
                <w:b/>
                <w:color w:val="000000" w:themeColor="text1"/>
                <w:sz w:val="18"/>
                <w:szCs w:val="18"/>
              </w:rPr>
              <w:t>INICIO</w:t>
            </w:r>
            <w:r w:rsidRPr="003D10D9">
              <w:rPr>
                <w:b/>
                <w:color w:val="000000" w:themeColor="text1"/>
                <w:sz w:val="18"/>
                <w:szCs w:val="18"/>
              </w:rPr>
              <w:br/>
              <w:t xml:space="preserve">(15 </w:t>
            </w:r>
            <w:proofErr w:type="spellStart"/>
            <w:r w:rsidRPr="003D10D9">
              <w:rPr>
                <w:b/>
                <w:color w:val="000000" w:themeColor="text1"/>
                <w:sz w:val="18"/>
                <w:szCs w:val="18"/>
              </w:rPr>
              <w:t>minutos</w:t>
            </w:r>
            <w:proofErr w:type="spellEnd"/>
            <w:r w:rsidRPr="003D10D9">
              <w:rPr>
                <w:b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57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84D3D1" w14:textId="77777777" w:rsidR="007130FA" w:rsidRPr="003D10D9" w:rsidRDefault="00E32D61" w:rsidP="003D10D9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3D10D9">
              <w:rPr>
                <w:color w:val="000000" w:themeColor="text1"/>
                <w:sz w:val="18"/>
                <w:szCs w:val="18"/>
              </w:rPr>
              <w:t xml:space="preserve">• Sensibilización (5 min): El docente muestra imágenes de situaciones cotidianas en Cayma: compras de víveres en el mercado local, pago de servicios (luz/agua), colegiatura de los hijos y jornada de </w:t>
            </w:r>
            <w:r w:rsidRPr="003D10D9">
              <w:rPr>
                <w:color w:val="000000" w:themeColor="text1"/>
                <w:sz w:val="18"/>
                <w:szCs w:val="18"/>
              </w:rPr>
              <w:t>trabajo.</w:t>
            </w:r>
            <w:r w:rsidRPr="003D10D9">
              <w:rPr>
                <w:color w:val="000000" w:themeColor="text1"/>
                <w:sz w:val="18"/>
                <w:szCs w:val="18"/>
              </w:rPr>
              <w:br/>
              <w:t>• Saberes Previos (5 min): Pregunta detonante: 'In your family, what is the biggest payment of the month?'. Se anotan palabras clave en la pizarra.</w:t>
            </w:r>
            <w:r w:rsidRPr="003D10D9">
              <w:rPr>
                <w:color w:val="000000" w:themeColor="text1"/>
                <w:sz w:val="18"/>
                <w:szCs w:val="18"/>
              </w:rPr>
              <w:br/>
              <w:t>• Propósito (5 min): Presentación de la meta: 'Today we will learn key financial vocabulary in Engl</w:t>
            </w:r>
            <w:r w:rsidRPr="003D10D9">
              <w:rPr>
                <w:color w:val="000000" w:themeColor="text1"/>
                <w:sz w:val="18"/>
                <w:szCs w:val="18"/>
              </w:rPr>
              <w:t>ish to organize our family budget and talk about our savings goals.'</w:t>
            </w:r>
          </w:p>
        </w:tc>
        <w:tc>
          <w:tcPr>
            <w:tcW w:w="14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BEADE6" w14:textId="77777777" w:rsidR="007130FA" w:rsidRPr="003D10D9" w:rsidRDefault="00E32D61" w:rsidP="003D10D9">
            <w:pPr>
              <w:spacing w:after="0"/>
              <w:rPr>
                <w:color w:val="000000" w:themeColor="text1"/>
                <w:sz w:val="18"/>
                <w:szCs w:val="18"/>
              </w:rPr>
            </w:pPr>
            <w:r w:rsidRPr="003D10D9">
              <w:rPr>
                <w:color w:val="000000" w:themeColor="text1"/>
                <w:sz w:val="18"/>
                <w:szCs w:val="18"/>
              </w:rPr>
              <w:t>Imágenes, Pizarra, Plumones</w:t>
            </w:r>
          </w:p>
        </w:tc>
      </w:tr>
      <w:tr w:rsidR="00F66C30" w:rsidRPr="003D10D9" w14:paraId="69150EE4" w14:textId="77777777" w:rsidTr="003D10D9">
        <w:trPr>
          <w:jc w:val="center"/>
        </w:trPr>
        <w:tc>
          <w:tcPr>
            <w:tcW w:w="21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2B3AB5" w14:textId="77777777" w:rsidR="007130FA" w:rsidRPr="003D10D9" w:rsidRDefault="00E32D61" w:rsidP="003D10D9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3D10D9">
              <w:rPr>
                <w:b/>
                <w:color w:val="000000" w:themeColor="text1"/>
                <w:sz w:val="18"/>
                <w:szCs w:val="18"/>
              </w:rPr>
              <w:t>DESARROLLO</w:t>
            </w:r>
            <w:r w:rsidRPr="003D10D9">
              <w:rPr>
                <w:b/>
                <w:color w:val="000000" w:themeColor="text1"/>
                <w:sz w:val="18"/>
                <w:szCs w:val="18"/>
              </w:rPr>
              <w:br/>
              <w:t xml:space="preserve">(60 </w:t>
            </w:r>
            <w:proofErr w:type="spellStart"/>
            <w:r w:rsidRPr="003D10D9">
              <w:rPr>
                <w:b/>
                <w:color w:val="000000" w:themeColor="text1"/>
                <w:sz w:val="18"/>
                <w:szCs w:val="18"/>
              </w:rPr>
              <w:t>minutos</w:t>
            </w:r>
            <w:proofErr w:type="spellEnd"/>
            <w:r w:rsidRPr="003D10D9">
              <w:rPr>
                <w:b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57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781569" w14:textId="77777777" w:rsidR="007130FA" w:rsidRPr="003D10D9" w:rsidRDefault="00E32D61" w:rsidP="003D10D9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3D10D9">
              <w:rPr>
                <w:color w:val="000000" w:themeColor="text1"/>
                <w:sz w:val="18"/>
                <w:szCs w:val="18"/>
              </w:rPr>
              <w:t xml:space="preserve">• Gestión del Léxico Financiero (15 min): Presentación del vocabulario técnico (Household Income, Family Expenses, Emergency Savings, </w:t>
            </w:r>
            <w:r w:rsidRPr="003D10D9">
              <w:rPr>
                <w:color w:val="000000" w:themeColor="text1"/>
                <w:sz w:val="18"/>
                <w:szCs w:val="18"/>
              </w:rPr>
              <w:t>Household Budget, Family Debt, Small Investment). Práctica de pronunciación Nivel IV.</w:t>
            </w:r>
            <w:r w:rsidRPr="003D10D9">
              <w:rPr>
                <w:color w:val="000000" w:themeColor="text1"/>
                <w:sz w:val="18"/>
                <w:szCs w:val="18"/>
              </w:rPr>
              <w:br/>
              <w:t>• Trabajo Individual (20 min): Resolución de la Ficha de Trabajo categorizando gastos reales de su día a día y redactando una meta corta de ahorro familiar.</w:t>
            </w:r>
            <w:r w:rsidRPr="003D10D9">
              <w:rPr>
                <w:color w:val="000000" w:themeColor="text1"/>
                <w:sz w:val="18"/>
                <w:szCs w:val="18"/>
              </w:rPr>
              <w:br/>
              <w:t>• Interacción</w:t>
            </w:r>
            <w:r w:rsidRPr="003D10D9">
              <w:rPr>
                <w:color w:val="000000" w:themeColor="text1"/>
                <w:sz w:val="18"/>
                <w:szCs w:val="18"/>
              </w:rPr>
              <w:t xml:space="preserve"> Oral en Parejas (25 min): Role-play en pares (Family Financial Check-in) donde discuten el presupuesto familiar y laboral usando las plantillas de diálogo en inglés.</w:t>
            </w:r>
          </w:p>
        </w:tc>
        <w:tc>
          <w:tcPr>
            <w:tcW w:w="14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DA26F3" w14:textId="77777777" w:rsidR="007130FA" w:rsidRPr="003D10D9" w:rsidRDefault="00E32D61" w:rsidP="003D10D9">
            <w:pPr>
              <w:spacing w:after="0"/>
              <w:rPr>
                <w:color w:val="000000" w:themeColor="text1"/>
                <w:sz w:val="18"/>
                <w:szCs w:val="18"/>
              </w:rPr>
            </w:pPr>
            <w:r w:rsidRPr="003D10D9">
              <w:rPr>
                <w:color w:val="000000" w:themeColor="text1"/>
                <w:sz w:val="18"/>
                <w:szCs w:val="18"/>
              </w:rPr>
              <w:t>Ficha de Trabajo N° 1, Tarjetas léxicas</w:t>
            </w:r>
          </w:p>
        </w:tc>
      </w:tr>
      <w:tr w:rsidR="00F66C30" w:rsidRPr="003D10D9" w14:paraId="6A8DFE65" w14:textId="77777777" w:rsidTr="003D10D9">
        <w:trPr>
          <w:jc w:val="center"/>
        </w:trPr>
        <w:tc>
          <w:tcPr>
            <w:tcW w:w="21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E94021" w14:textId="77777777" w:rsidR="007130FA" w:rsidRPr="003D10D9" w:rsidRDefault="00E32D61" w:rsidP="003D10D9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3D10D9">
              <w:rPr>
                <w:b/>
                <w:color w:val="000000" w:themeColor="text1"/>
                <w:sz w:val="18"/>
                <w:szCs w:val="18"/>
              </w:rPr>
              <w:t>CIERRE</w:t>
            </w:r>
            <w:r w:rsidRPr="003D10D9">
              <w:rPr>
                <w:b/>
                <w:color w:val="000000" w:themeColor="text1"/>
                <w:sz w:val="18"/>
                <w:szCs w:val="18"/>
              </w:rPr>
              <w:br/>
              <w:t xml:space="preserve">(15 </w:t>
            </w:r>
            <w:proofErr w:type="spellStart"/>
            <w:r w:rsidRPr="003D10D9">
              <w:rPr>
                <w:b/>
                <w:color w:val="000000" w:themeColor="text1"/>
                <w:sz w:val="18"/>
                <w:szCs w:val="18"/>
              </w:rPr>
              <w:t>minutos</w:t>
            </w:r>
            <w:proofErr w:type="spellEnd"/>
            <w:r w:rsidRPr="003D10D9">
              <w:rPr>
                <w:b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57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4E2320" w14:textId="77777777" w:rsidR="007130FA" w:rsidRPr="003D10D9" w:rsidRDefault="00E32D61" w:rsidP="003D10D9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3D10D9">
              <w:rPr>
                <w:color w:val="000000" w:themeColor="text1"/>
                <w:sz w:val="18"/>
                <w:szCs w:val="18"/>
              </w:rPr>
              <w:t>• Puesta en Común (5 min): P</w:t>
            </w:r>
            <w:r w:rsidRPr="003D10D9">
              <w:rPr>
                <w:color w:val="000000" w:themeColor="text1"/>
                <w:sz w:val="18"/>
                <w:szCs w:val="18"/>
              </w:rPr>
              <w:t>resentación voluntaria de 1 o 2 parejas ante el pleno practicando el diálogo oral.</w:t>
            </w:r>
            <w:r w:rsidRPr="003D10D9">
              <w:rPr>
                <w:color w:val="000000" w:themeColor="text1"/>
                <w:sz w:val="18"/>
                <w:szCs w:val="18"/>
              </w:rPr>
              <w:br/>
              <w:t>• Metacognición (5 min): Reflexión sobre cómo aplicar las palabras aprendidas al administrar las cuentas de la casa o del negocio.</w:t>
            </w:r>
            <w:r w:rsidRPr="003D10D9">
              <w:rPr>
                <w:color w:val="000000" w:themeColor="text1"/>
                <w:sz w:val="18"/>
                <w:szCs w:val="18"/>
              </w:rPr>
              <w:br/>
              <w:t>• Proyección (5 min): Enlace con la Sesión</w:t>
            </w:r>
            <w:r w:rsidRPr="003D10D9">
              <w:rPr>
                <w:color w:val="000000" w:themeColor="text1"/>
                <w:sz w:val="18"/>
                <w:szCs w:val="18"/>
              </w:rPr>
              <w:t xml:space="preserve"> 2 (Creación de slogans de Smart Saving para la Feria Financiera del CEBA).</w:t>
            </w:r>
          </w:p>
        </w:tc>
        <w:tc>
          <w:tcPr>
            <w:tcW w:w="14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A68D78" w14:textId="77777777" w:rsidR="007130FA" w:rsidRPr="003D10D9" w:rsidRDefault="00E32D61" w:rsidP="003D10D9">
            <w:pPr>
              <w:spacing w:after="0"/>
              <w:rPr>
                <w:color w:val="000000" w:themeColor="text1"/>
                <w:sz w:val="18"/>
                <w:szCs w:val="18"/>
              </w:rPr>
            </w:pPr>
            <w:r w:rsidRPr="003D10D9">
              <w:rPr>
                <w:color w:val="000000" w:themeColor="text1"/>
                <w:sz w:val="18"/>
                <w:szCs w:val="18"/>
              </w:rPr>
              <w:t>Lista de cotejo</w:t>
            </w:r>
          </w:p>
        </w:tc>
      </w:tr>
    </w:tbl>
    <w:p w14:paraId="01208F1B" w14:textId="1AC10BBB" w:rsidR="003D10D9" w:rsidRDefault="003D10D9">
      <w:pPr>
        <w:spacing w:before="280" w:after="120"/>
        <w:rPr>
          <w:b/>
          <w:color w:val="000000" w:themeColor="text1"/>
          <w:sz w:val="18"/>
          <w:szCs w:val="18"/>
        </w:rPr>
      </w:pPr>
      <w:r>
        <w:rPr>
          <w:b/>
          <w:color w:val="000000" w:themeColor="text1"/>
          <w:sz w:val="18"/>
          <w:szCs w:val="18"/>
        </w:rPr>
        <w:t xml:space="preserve">OBSERVACIONES: </w:t>
      </w:r>
    </w:p>
    <w:p w14:paraId="7AEBC1B2" w14:textId="206EEF26" w:rsidR="003D10D9" w:rsidRDefault="003D10D9" w:rsidP="003D10D9">
      <w:pPr>
        <w:tabs>
          <w:tab w:val="left" w:pos="6600"/>
        </w:tabs>
        <w:spacing w:before="280" w:after="120"/>
        <w:rPr>
          <w:b/>
          <w:color w:val="000000" w:themeColor="text1"/>
          <w:sz w:val="18"/>
          <w:szCs w:val="18"/>
        </w:rPr>
      </w:pPr>
      <w:r>
        <w:rPr>
          <w:b/>
          <w:color w:val="000000" w:themeColor="text1"/>
          <w:sz w:val="18"/>
          <w:szCs w:val="18"/>
        </w:rPr>
        <w:t xml:space="preserve">       _____________________________</w:t>
      </w:r>
      <w:r>
        <w:rPr>
          <w:b/>
          <w:color w:val="000000" w:themeColor="text1"/>
          <w:sz w:val="18"/>
          <w:szCs w:val="18"/>
        </w:rPr>
        <w:tab/>
        <w:t>___________________</w:t>
      </w:r>
    </w:p>
    <w:p w14:paraId="094010FB" w14:textId="42527F80" w:rsidR="003D10D9" w:rsidRDefault="003D10D9" w:rsidP="003D10D9">
      <w:pPr>
        <w:tabs>
          <w:tab w:val="left" w:pos="7170"/>
        </w:tabs>
        <w:spacing w:before="280" w:after="120"/>
        <w:ind w:firstLine="720"/>
        <w:rPr>
          <w:b/>
          <w:color w:val="000000" w:themeColor="text1"/>
          <w:sz w:val="18"/>
          <w:szCs w:val="18"/>
        </w:rPr>
      </w:pPr>
      <w:r>
        <w:rPr>
          <w:b/>
          <w:color w:val="000000" w:themeColor="text1"/>
          <w:sz w:val="18"/>
          <w:szCs w:val="18"/>
        </w:rPr>
        <w:t>DOCENTE</w:t>
      </w:r>
      <w:r>
        <w:rPr>
          <w:b/>
          <w:color w:val="000000" w:themeColor="text1"/>
          <w:sz w:val="18"/>
          <w:szCs w:val="18"/>
        </w:rPr>
        <w:tab/>
        <w:t>V°B° DIRECTOR</w:t>
      </w:r>
    </w:p>
    <w:p w14:paraId="74EAF3BC" w14:textId="77777777" w:rsidR="003D10D9" w:rsidRDefault="003D10D9">
      <w:pPr>
        <w:spacing w:before="280" w:after="120"/>
        <w:rPr>
          <w:b/>
          <w:color w:val="000000" w:themeColor="text1"/>
          <w:sz w:val="18"/>
          <w:szCs w:val="18"/>
        </w:rPr>
      </w:pPr>
    </w:p>
    <w:p w14:paraId="2226E226" w14:textId="77777777" w:rsidR="003D10D9" w:rsidRDefault="003D10D9">
      <w:pPr>
        <w:spacing w:before="280" w:after="120"/>
        <w:rPr>
          <w:b/>
          <w:color w:val="000000" w:themeColor="text1"/>
          <w:sz w:val="18"/>
          <w:szCs w:val="18"/>
        </w:rPr>
      </w:pPr>
    </w:p>
    <w:p w14:paraId="521C9CAF" w14:textId="77777777" w:rsidR="003D10D9" w:rsidRDefault="003D10D9">
      <w:pPr>
        <w:spacing w:before="280" w:after="120"/>
        <w:rPr>
          <w:b/>
          <w:color w:val="000000" w:themeColor="text1"/>
          <w:sz w:val="18"/>
          <w:szCs w:val="18"/>
        </w:rPr>
      </w:pPr>
    </w:p>
    <w:p w14:paraId="4460AD89" w14:textId="77777777" w:rsidR="003D10D9" w:rsidRDefault="003D10D9">
      <w:pPr>
        <w:spacing w:before="280" w:after="120"/>
        <w:rPr>
          <w:b/>
          <w:color w:val="000000" w:themeColor="text1"/>
          <w:sz w:val="18"/>
          <w:szCs w:val="18"/>
        </w:rPr>
      </w:pPr>
    </w:p>
    <w:p w14:paraId="646565AB" w14:textId="2EB3D78B" w:rsidR="007130FA" w:rsidRPr="003D10D9" w:rsidRDefault="00E32D61">
      <w:pPr>
        <w:spacing w:before="280" w:after="120"/>
        <w:rPr>
          <w:color w:val="000000" w:themeColor="text1"/>
          <w:sz w:val="18"/>
          <w:szCs w:val="18"/>
        </w:rPr>
      </w:pPr>
      <w:r w:rsidRPr="003D10D9">
        <w:rPr>
          <w:b/>
          <w:color w:val="000000" w:themeColor="text1"/>
          <w:sz w:val="18"/>
          <w:szCs w:val="18"/>
        </w:rPr>
        <w:t>VI. INSTRUMENTO DE EVALUACIÓN: LISTA DE COTEJO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76"/>
        <w:gridCol w:w="3024"/>
        <w:gridCol w:w="885"/>
        <w:gridCol w:w="987"/>
        <w:gridCol w:w="1005"/>
        <w:gridCol w:w="867"/>
        <w:gridCol w:w="900"/>
        <w:gridCol w:w="1116"/>
      </w:tblGrid>
      <w:tr w:rsidR="003D10D9" w:rsidRPr="003D10D9" w14:paraId="2D710FF8" w14:textId="77777777" w:rsidTr="003D10D9">
        <w:trPr>
          <w:trHeight w:val="1065"/>
          <w:jc w:val="center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FA506D" w14:textId="77777777" w:rsidR="003D10D9" w:rsidRPr="003D10D9" w:rsidRDefault="003D10D9">
            <w:pPr>
              <w:rPr>
                <w:color w:val="000000" w:themeColor="text1"/>
                <w:sz w:val="18"/>
                <w:szCs w:val="18"/>
              </w:rPr>
            </w:pPr>
            <w:r w:rsidRPr="003D10D9">
              <w:rPr>
                <w:b/>
                <w:color w:val="000000" w:themeColor="text1"/>
                <w:sz w:val="18"/>
                <w:szCs w:val="18"/>
              </w:rPr>
              <w:t>N°</w:t>
            </w:r>
          </w:p>
        </w:tc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EC3060" w14:textId="77777777" w:rsidR="003D10D9" w:rsidRPr="003D10D9" w:rsidRDefault="003D10D9">
            <w:pPr>
              <w:rPr>
                <w:color w:val="000000" w:themeColor="text1"/>
                <w:sz w:val="18"/>
                <w:szCs w:val="18"/>
              </w:rPr>
            </w:pPr>
            <w:r w:rsidRPr="003D10D9">
              <w:rPr>
                <w:b/>
                <w:color w:val="000000" w:themeColor="text1"/>
                <w:sz w:val="18"/>
                <w:szCs w:val="18"/>
              </w:rPr>
              <w:t>Estudiante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08B75B" w14:textId="77777777" w:rsidR="003D10D9" w:rsidRPr="003D10D9" w:rsidRDefault="003D10D9">
            <w:pPr>
              <w:rPr>
                <w:color w:val="000000" w:themeColor="text1"/>
                <w:sz w:val="18"/>
                <w:szCs w:val="18"/>
              </w:rPr>
            </w:pPr>
            <w:r w:rsidRPr="003D10D9">
              <w:rPr>
                <w:b/>
                <w:color w:val="000000" w:themeColor="text1"/>
                <w:sz w:val="18"/>
                <w:szCs w:val="18"/>
              </w:rPr>
              <w:t>Criterio 1: Clasifica correctamente ingresos/gastos familiares en inglés.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6EE7CA" w14:textId="77777777" w:rsidR="003D10D9" w:rsidRPr="003D10D9" w:rsidRDefault="003D10D9">
            <w:pPr>
              <w:rPr>
                <w:color w:val="000000" w:themeColor="text1"/>
                <w:sz w:val="18"/>
                <w:szCs w:val="18"/>
              </w:rPr>
            </w:pPr>
            <w:r w:rsidRPr="003D10D9">
              <w:rPr>
                <w:b/>
                <w:color w:val="000000" w:themeColor="text1"/>
                <w:sz w:val="18"/>
                <w:szCs w:val="18"/>
              </w:rPr>
              <w:t>Criterio 2: Emplea el vocabulario en un diálogo oral fluido (Nivel IV).</w:t>
            </w:r>
          </w:p>
        </w:tc>
        <w:tc>
          <w:tcPr>
            <w:tcW w:w="2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BF0009" w14:textId="77777777" w:rsidR="003D10D9" w:rsidRPr="003D10D9" w:rsidRDefault="003D10D9">
            <w:pPr>
              <w:rPr>
                <w:color w:val="000000" w:themeColor="text1"/>
                <w:sz w:val="18"/>
                <w:szCs w:val="18"/>
              </w:rPr>
            </w:pPr>
            <w:r w:rsidRPr="003D10D9">
              <w:rPr>
                <w:b/>
                <w:color w:val="000000" w:themeColor="text1"/>
                <w:sz w:val="18"/>
                <w:szCs w:val="18"/>
              </w:rPr>
              <w:t>Criterio 3: Redacta una meta de ahorro realista para su hogar en Cayma.</w:t>
            </w:r>
          </w:p>
        </w:tc>
      </w:tr>
      <w:tr w:rsidR="003D10D9" w:rsidRPr="003D10D9" w14:paraId="3CE53294" w14:textId="0CC24EBF" w:rsidTr="003D10D9">
        <w:trPr>
          <w:trHeight w:val="150"/>
          <w:jc w:val="center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50E9A5" w14:textId="77777777" w:rsidR="003D10D9" w:rsidRPr="003D10D9" w:rsidRDefault="003D10D9">
            <w:pPr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203C88" w14:textId="77777777" w:rsidR="003D10D9" w:rsidRPr="003D10D9" w:rsidRDefault="003D10D9">
            <w:pPr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BEDBDC" w14:textId="3BB8C6BD" w:rsidR="003D10D9" w:rsidRPr="003D10D9" w:rsidRDefault="003D10D9" w:rsidP="003D10D9">
            <w:pPr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SI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7558A2B" w14:textId="1C772257" w:rsidR="003D10D9" w:rsidRPr="003D10D9" w:rsidRDefault="003D10D9" w:rsidP="003D10D9">
            <w:pPr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05786F" w14:textId="37A68B2F" w:rsidR="003D10D9" w:rsidRPr="003D10D9" w:rsidRDefault="003D10D9" w:rsidP="003D10D9">
            <w:pPr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SI 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BD97C9B" w14:textId="3CBB86B0" w:rsidR="003D10D9" w:rsidRPr="003D10D9" w:rsidRDefault="003D10D9" w:rsidP="003D10D9">
            <w:pPr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EA41A5" w14:textId="626CF89B" w:rsidR="003D10D9" w:rsidRPr="003D10D9" w:rsidRDefault="003D10D9" w:rsidP="003D10D9">
            <w:pPr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SI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553A951" w14:textId="181F64AA" w:rsidR="003D10D9" w:rsidRPr="003D10D9" w:rsidRDefault="003D10D9" w:rsidP="003D10D9">
            <w:pPr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NO</w:t>
            </w:r>
          </w:p>
        </w:tc>
      </w:tr>
      <w:tr w:rsidR="00F66C30" w:rsidRPr="003D10D9" w14:paraId="75EFBD89" w14:textId="77777777" w:rsidTr="003D10D9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7E677F" w14:textId="77777777" w:rsidR="007130FA" w:rsidRPr="003D10D9" w:rsidRDefault="00E32D61">
            <w:pPr>
              <w:rPr>
                <w:color w:val="000000" w:themeColor="text1"/>
                <w:sz w:val="18"/>
                <w:szCs w:val="18"/>
              </w:rPr>
            </w:pPr>
            <w:r w:rsidRPr="003D10D9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555B23" w14:textId="77777777" w:rsidR="007130FA" w:rsidRPr="003D10D9" w:rsidRDefault="007130FA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962C0E" w14:textId="4EF34C55" w:rsidR="007130FA" w:rsidRPr="003D10D9" w:rsidRDefault="007130FA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24BC80" w14:textId="415758B7" w:rsidR="007130FA" w:rsidRPr="003D10D9" w:rsidRDefault="007130FA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6042CE" w14:textId="403160B2" w:rsidR="007130FA" w:rsidRPr="003D10D9" w:rsidRDefault="007130FA">
            <w:pPr>
              <w:rPr>
                <w:color w:val="000000" w:themeColor="text1"/>
                <w:sz w:val="18"/>
                <w:szCs w:val="18"/>
              </w:rPr>
            </w:pPr>
          </w:p>
        </w:tc>
      </w:tr>
      <w:tr w:rsidR="00F66C30" w:rsidRPr="003D10D9" w14:paraId="5EAAB8E7" w14:textId="77777777" w:rsidTr="003D10D9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4735C5" w14:textId="77777777" w:rsidR="007130FA" w:rsidRPr="003D10D9" w:rsidRDefault="00E32D61">
            <w:pPr>
              <w:rPr>
                <w:color w:val="000000" w:themeColor="text1"/>
                <w:sz w:val="18"/>
                <w:szCs w:val="18"/>
              </w:rPr>
            </w:pPr>
            <w:r w:rsidRPr="003D10D9"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E689EE" w14:textId="77777777" w:rsidR="007130FA" w:rsidRPr="003D10D9" w:rsidRDefault="007130FA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462E41" w14:textId="07F2191F" w:rsidR="007130FA" w:rsidRPr="003D10D9" w:rsidRDefault="007130FA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692F54" w14:textId="0E705ED0" w:rsidR="007130FA" w:rsidRPr="003D10D9" w:rsidRDefault="007130FA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49A0CC" w14:textId="66C42946" w:rsidR="007130FA" w:rsidRPr="003D10D9" w:rsidRDefault="007130FA">
            <w:pPr>
              <w:rPr>
                <w:color w:val="000000" w:themeColor="text1"/>
                <w:sz w:val="18"/>
                <w:szCs w:val="18"/>
              </w:rPr>
            </w:pPr>
          </w:p>
        </w:tc>
      </w:tr>
      <w:tr w:rsidR="00F66C30" w:rsidRPr="003D10D9" w14:paraId="1677C28F" w14:textId="77777777" w:rsidTr="003D10D9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846D6D" w14:textId="77777777" w:rsidR="007130FA" w:rsidRPr="003D10D9" w:rsidRDefault="00E32D61">
            <w:pPr>
              <w:rPr>
                <w:color w:val="000000" w:themeColor="text1"/>
                <w:sz w:val="18"/>
                <w:szCs w:val="18"/>
              </w:rPr>
            </w:pPr>
            <w:r w:rsidRPr="003D10D9"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66E3F0" w14:textId="77777777" w:rsidR="007130FA" w:rsidRPr="003D10D9" w:rsidRDefault="007130FA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4332E5" w14:textId="24F91B37" w:rsidR="007130FA" w:rsidRPr="003D10D9" w:rsidRDefault="007130FA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046AAF" w14:textId="26BFBE6D" w:rsidR="007130FA" w:rsidRPr="003D10D9" w:rsidRDefault="007130FA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7DA034" w14:textId="6DBA7FA5" w:rsidR="007130FA" w:rsidRPr="003D10D9" w:rsidRDefault="007130FA">
            <w:pPr>
              <w:rPr>
                <w:color w:val="000000" w:themeColor="text1"/>
                <w:sz w:val="18"/>
                <w:szCs w:val="18"/>
              </w:rPr>
            </w:pPr>
          </w:p>
        </w:tc>
      </w:tr>
      <w:tr w:rsidR="00F66C30" w:rsidRPr="003D10D9" w14:paraId="752A6A06" w14:textId="77777777" w:rsidTr="003D10D9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6FAF5C" w14:textId="77777777" w:rsidR="007130FA" w:rsidRPr="003D10D9" w:rsidRDefault="00E32D61">
            <w:pPr>
              <w:rPr>
                <w:color w:val="000000" w:themeColor="text1"/>
                <w:sz w:val="18"/>
                <w:szCs w:val="18"/>
              </w:rPr>
            </w:pPr>
            <w:r w:rsidRPr="003D10D9">
              <w:rPr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A713DE" w14:textId="77777777" w:rsidR="007130FA" w:rsidRPr="003D10D9" w:rsidRDefault="007130FA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B2155F" w14:textId="09C51FD3" w:rsidR="007130FA" w:rsidRPr="003D10D9" w:rsidRDefault="007130FA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EAC2AA" w14:textId="243E6C15" w:rsidR="007130FA" w:rsidRPr="003D10D9" w:rsidRDefault="007130FA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3AD5D7" w14:textId="0395C8A1" w:rsidR="007130FA" w:rsidRPr="003D10D9" w:rsidRDefault="007130FA">
            <w:pPr>
              <w:rPr>
                <w:color w:val="000000" w:themeColor="text1"/>
                <w:sz w:val="18"/>
                <w:szCs w:val="18"/>
              </w:rPr>
            </w:pPr>
          </w:p>
        </w:tc>
      </w:tr>
      <w:tr w:rsidR="00F66C30" w:rsidRPr="003D10D9" w14:paraId="7D5EB711" w14:textId="77777777" w:rsidTr="003D10D9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326EF9" w14:textId="77777777" w:rsidR="007130FA" w:rsidRPr="003D10D9" w:rsidRDefault="00E32D61">
            <w:pPr>
              <w:rPr>
                <w:color w:val="000000" w:themeColor="text1"/>
                <w:sz w:val="18"/>
                <w:szCs w:val="18"/>
              </w:rPr>
            </w:pPr>
            <w:r w:rsidRPr="003D10D9">
              <w:rPr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83DF7" w14:textId="77777777" w:rsidR="007130FA" w:rsidRPr="003D10D9" w:rsidRDefault="007130FA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CE2224" w14:textId="00658A21" w:rsidR="007130FA" w:rsidRPr="003D10D9" w:rsidRDefault="007130FA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00B11F" w14:textId="61A13470" w:rsidR="007130FA" w:rsidRPr="003D10D9" w:rsidRDefault="007130FA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7B745" w14:textId="6A628BFC" w:rsidR="007130FA" w:rsidRPr="003D10D9" w:rsidRDefault="007130FA">
            <w:pPr>
              <w:rPr>
                <w:color w:val="000000" w:themeColor="text1"/>
                <w:sz w:val="18"/>
                <w:szCs w:val="18"/>
              </w:rPr>
            </w:pPr>
          </w:p>
        </w:tc>
      </w:tr>
    </w:tbl>
    <w:p w14:paraId="35A201AF" w14:textId="77777777" w:rsidR="007130FA" w:rsidRPr="003D10D9" w:rsidRDefault="00E32D61">
      <w:pPr>
        <w:rPr>
          <w:color w:val="000000" w:themeColor="text1"/>
          <w:sz w:val="18"/>
          <w:szCs w:val="18"/>
        </w:rPr>
      </w:pPr>
      <w:r w:rsidRPr="003D10D9">
        <w:rPr>
          <w:color w:val="000000" w:themeColor="text1"/>
          <w:sz w:val="18"/>
          <w:szCs w:val="18"/>
        </w:rPr>
        <w:br w:type="page"/>
      </w:r>
    </w:p>
    <w:p w14:paraId="23276FD1" w14:textId="07658090" w:rsidR="007130FA" w:rsidRPr="003D10D9" w:rsidRDefault="00E32D61" w:rsidP="003D10D9">
      <w:pPr>
        <w:spacing w:before="280" w:after="120"/>
        <w:jc w:val="center"/>
        <w:rPr>
          <w:color w:val="000000" w:themeColor="text1"/>
          <w:sz w:val="18"/>
          <w:szCs w:val="18"/>
        </w:rPr>
      </w:pPr>
      <w:r w:rsidRPr="003D10D9">
        <w:rPr>
          <w:b/>
          <w:color w:val="000000" w:themeColor="text1"/>
          <w:sz w:val="18"/>
          <w:szCs w:val="18"/>
        </w:rPr>
        <w:t>FICHA DE TRABAJO (WORKSHEET N° 1</w:t>
      </w:r>
    </w:p>
    <w:p w14:paraId="3AF96537" w14:textId="77777777" w:rsidR="007130FA" w:rsidRPr="003D10D9" w:rsidRDefault="00E32D61">
      <w:pPr>
        <w:rPr>
          <w:color w:val="000000" w:themeColor="text1"/>
          <w:sz w:val="18"/>
          <w:szCs w:val="18"/>
        </w:rPr>
      </w:pPr>
      <w:r w:rsidRPr="003D10D9">
        <w:rPr>
          <w:b/>
          <w:color w:val="000000" w:themeColor="text1"/>
          <w:sz w:val="18"/>
          <w:szCs w:val="18"/>
        </w:rPr>
        <w:t>CEBA MAYTA CÁPAC — CAYMA</w:t>
      </w:r>
      <w:r w:rsidRPr="003D10D9">
        <w:rPr>
          <w:b/>
          <w:color w:val="000000" w:themeColor="text1"/>
          <w:sz w:val="18"/>
          <w:szCs w:val="18"/>
        </w:rPr>
        <w:br/>
      </w:r>
      <w:r w:rsidRPr="003D10D9">
        <w:rPr>
          <w:i/>
          <w:color w:val="000000" w:themeColor="text1"/>
          <w:sz w:val="18"/>
          <w:szCs w:val="18"/>
        </w:rPr>
        <w:t xml:space="preserve">Educación Básica </w:t>
      </w:r>
      <w:r w:rsidRPr="003D10D9">
        <w:rPr>
          <w:i/>
          <w:color w:val="000000" w:themeColor="text1"/>
          <w:sz w:val="18"/>
          <w:szCs w:val="18"/>
        </w:rPr>
        <w:t xml:space="preserve">Alternativa — </w:t>
      </w:r>
      <w:proofErr w:type="gramStart"/>
      <w:r w:rsidRPr="003D10D9">
        <w:rPr>
          <w:i/>
          <w:color w:val="000000" w:themeColor="text1"/>
          <w:sz w:val="18"/>
          <w:szCs w:val="18"/>
        </w:rPr>
        <w:t>3.°</w:t>
      </w:r>
      <w:proofErr w:type="gramEnd"/>
      <w:r w:rsidRPr="003D10D9">
        <w:rPr>
          <w:i/>
          <w:color w:val="000000" w:themeColor="text1"/>
          <w:sz w:val="18"/>
          <w:szCs w:val="18"/>
        </w:rPr>
        <w:t xml:space="preserve"> Avanzado (Inglés IV)</w:t>
      </w:r>
      <w:r w:rsidRPr="003D10D9">
        <w:rPr>
          <w:i/>
          <w:color w:val="000000" w:themeColor="text1"/>
          <w:sz w:val="18"/>
          <w:szCs w:val="18"/>
        </w:rPr>
        <w:br/>
      </w:r>
      <w:r w:rsidRPr="003D10D9">
        <w:rPr>
          <w:color w:val="000000" w:themeColor="text1"/>
          <w:sz w:val="18"/>
          <w:szCs w:val="18"/>
        </w:rPr>
        <w:t>Student: _________________________________________   Section: 3.° Avanzado</w:t>
      </w:r>
      <w:r w:rsidRPr="003D10D9">
        <w:rPr>
          <w:color w:val="000000" w:themeColor="text1"/>
          <w:sz w:val="18"/>
          <w:szCs w:val="18"/>
        </w:rPr>
        <w:br/>
        <w:t>Teacher: _________________________________________   Date: ____ / ____ / 2026</w:t>
      </w:r>
      <w:r w:rsidRPr="003D10D9">
        <w:rPr>
          <w:color w:val="000000" w:themeColor="text1"/>
          <w:sz w:val="18"/>
          <w:szCs w:val="18"/>
        </w:rPr>
        <w:br/>
      </w:r>
      <w:r w:rsidRPr="003D10D9">
        <w:rPr>
          <w:b/>
          <w:color w:val="000000" w:themeColor="text1"/>
          <w:sz w:val="18"/>
          <w:szCs w:val="18"/>
        </w:rPr>
        <w:t>Topic: Worksheet N° 1: Managing Family &amp; Household Finances</w:t>
      </w:r>
    </w:p>
    <w:p w14:paraId="0CACC2FB" w14:textId="77777777" w:rsidR="007130FA" w:rsidRPr="003D10D9" w:rsidRDefault="00E32D61">
      <w:pPr>
        <w:spacing w:before="280" w:after="120"/>
        <w:rPr>
          <w:color w:val="000000" w:themeColor="text1"/>
          <w:sz w:val="18"/>
          <w:szCs w:val="18"/>
        </w:rPr>
      </w:pPr>
      <w:r w:rsidRPr="003D10D9">
        <w:rPr>
          <w:b/>
          <w:color w:val="000000" w:themeColor="text1"/>
          <w:sz w:val="18"/>
          <w:szCs w:val="18"/>
        </w:rPr>
        <w:t xml:space="preserve">1. </w:t>
      </w:r>
      <w:r w:rsidRPr="003D10D9">
        <w:rPr>
          <w:b/>
          <w:color w:val="000000" w:themeColor="text1"/>
          <w:sz w:val="18"/>
          <w:szCs w:val="18"/>
        </w:rPr>
        <w:t>Key Financial Vocabulary for Families (Vocabulario Financiero Clave para Familias)</w:t>
      </w:r>
    </w:p>
    <w:p w14:paraId="5AC0BC0C" w14:textId="77777777" w:rsidR="007130FA" w:rsidRPr="003D10D9" w:rsidRDefault="00E32D61">
      <w:pPr>
        <w:spacing w:after="80"/>
        <w:rPr>
          <w:color w:val="000000" w:themeColor="text1"/>
          <w:sz w:val="18"/>
          <w:szCs w:val="18"/>
        </w:rPr>
      </w:pPr>
      <w:r w:rsidRPr="003D10D9">
        <w:rPr>
          <w:b/>
          <w:color w:val="000000" w:themeColor="text1"/>
          <w:sz w:val="18"/>
          <w:szCs w:val="18"/>
        </w:rPr>
        <w:t>1. Household Income:</w:t>
      </w:r>
      <w:r w:rsidRPr="003D10D9">
        <w:rPr>
          <w:color w:val="000000" w:themeColor="text1"/>
          <w:sz w:val="18"/>
          <w:szCs w:val="18"/>
        </w:rPr>
        <w:t xml:space="preserve"> Total money earned by family members from work or business.</w:t>
      </w:r>
    </w:p>
    <w:p w14:paraId="2EFB0049" w14:textId="77777777" w:rsidR="007130FA" w:rsidRPr="003D10D9" w:rsidRDefault="00E32D61">
      <w:pPr>
        <w:spacing w:after="120"/>
        <w:rPr>
          <w:color w:val="000000" w:themeColor="text1"/>
          <w:sz w:val="18"/>
          <w:szCs w:val="18"/>
        </w:rPr>
      </w:pPr>
      <w:r w:rsidRPr="003D10D9">
        <w:rPr>
          <w:i/>
          <w:color w:val="000000" w:themeColor="text1"/>
          <w:sz w:val="18"/>
          <w:szCs w:val="18"/>
        </w:rPr>
        <w:t xml:space="preserve">   (Traducción: Ingreso Familiar / Sueldo — Dinero total ganado por los miembros de la famil</w:t>
      </w:r>
      <w:r w:rsidRPr="003D10D9">
        <w:rPr>
          <w:i/>
          <w:color w:val="000000" w:themeColor="text1"/>
          <w:sz w:val="18"/>
          <w:szCs w:val="18"/>
        </w:rPr>
        <w:t>ia a través del trabajo o negocio.)</w:t>
      </w:r>
    </w:p>
    <w:p w14:paraId="6E46C7E2" w14:textId="77777777" w:rsidR="007130FA" w:rsidRPr="003D10D9" w:rsidRDefault="00E32D61">
      <w:pPr>
        <w:spacing w:after="80"/>
        <w:rPr>
          <w:color w:val="000000" w:themeColor="text1"/>
          <w:sz w:val="18"/>
          <w:szCs w:val="18"/>
        </w:rPr>
      </w:pPr>
      <w:r w:rsidRPr="003D10D9">
        <w:rPr>
          <w:b/>
          <w:color w:val="000000" w:themeColor="text1"/>
          <w:sz w:val="18"/>
          <w:szCs w:val="18"/>
        </w:rPr>
        <w:t>2. Family Expenses:</w:t>
      </w:r>
      <w:r w:rsidRPr="003D10D9">
        <w:rPr>
          <w:color w:val="000000" w:themeColor="text1"/>
          <w:sz w:val="18"/>
          <w:szCs w:val="18"/>
        </w:rPr>
        <w:t xml:space="preserve"> Money spent on food, health, utility bills, and school supplies.</w:t>
      </w:r>
    </w:p>
    <w:p w14:paraId="2C6F215D" w14:textId="77777777" w:rsidR="007130FA" w:rsidRPr="003D10D9" w:rsidRDefault="00E32D61">
      <w:pPr>
        <w:spacing w:after="120"/>
        <w:rPr>
          <w:color w:val="000000" w:themeColor="text1"/>
          <w:sz w:val="18"/>
          <w:szCs w:val="18"/>
        </w:rPr>
      </w:pPr>
      <w:r w:rsidRPr="003D10D9">
        <w:rPr>
          <w:i/>
          <w:color w:val="000000" w:themeColor="text1"/>
          <w:sz w:val="18"/>
          <w:szCs w:val="18"/>
        </w:rPr>
        <w:t xml:space="preserve">   (Traducción: Gastos del Hogar — Dinero gastado en comida, salud, recibos de servicios y útiles escolares.)</w:t>
      </w:r>
    </w:p>
    <w:p w14:paraId="3E5FB4CB" w14:textId="77777777" w:rsidR="007130FA" w:rsidRPr="003D10D9" w:rsidRDefault="00E32D61">
      <w:pPr>
        <w:spacing w:after="80"/>
        <w:rPr>
          <w:color w:val="000000" w:themeColor="text1"/>
          <w:sz w:val="18"/>
          <w:szCs w:val="18"/>
        </w:rPr>
      </w:pPr>
      <w:r w:rsidRPr="003D10D9">
        <w:rPr>
          <w:b/>
          <w:color w:val="000000" w:themeColor="text1"/>
          <w:sz w:val="18"/>
          <w:szCs w:val="18"/>
        </w:rPr>
        <w:t>3. Emergency Savings:</w:t>
      </w:r>
      <w:r w:rsidRPr="003D10D9">
        <w:rPr>
          <w:color w:val="000000" w:themeColor="text1"/>
          <w:sz w:val="18"/>
          <w:szCs w:val="18"/>
        </w:rPr>
        <w:t xml:space="preserve"> Mon</w:t>
      </w:r>
      <w:r w:rsidRPr="003D10D9">
        <w:rPr>
          <w:color w:val="000000" w:themeColor="text1"/>
          <w:sz w:val="18"/>
          <w:szCs w:val="18"/>
        </w:rPr>
        <w:t>ey set aside for unexpected healthcare or household needs.</w:t>
      </w:r>
    </w:p>
    <w:p w14:paraId="78A79893" w14:textId="77777777" w:rsidR="007130FA" w:rsidRPr="003D10D9" w:rsidRDefault="00E32D61">
      <w:pPr>
        <w:spacing w:after="120"/>
        <w:rPr>
          <w:color w:val="000000" w:themeColor="text1"/>
          <w:sz w:val="18"/>
          <w:szCs w:val="18"/>
        </w:rPr>
      </w:pPr>
      <w:r w:rsidRPr="003D10D9">
        <w:rPr>
          <w:i/>
          <w:color w:val="000000" w:themeColor="text1"/>
          <w:sz w:val="18"/>
          <w:szCs w:val="18"/>
        </w:rPr>
        <w:t xml:space="preserve">   (Traducción: Ahorro de Emergencia — Dinero reservado para imprevistos de salud o necesidades de la casa.)</w:t>
      </w:r>
    </w:p>
    <w:p w14:paraId="50952E85" w14:textId="77777777" w:rsidR="007130FA" w:rsidRPr="003D10D9" w:rsidRDefault="00E32D61">
      <w:pPr>
        <w:spacing w:after="80"/>
        <w:rPr>
          <w:color w:val="000000" w:themeColor="text1"/>
          <w:sz w:val="18"/>
          <w:szCs w:val="18"/>
        </w:rPr>
      </w:pPr>
      <w:r w:rsidRPr="003D10D9">
        <w:rPr>
          <w:b/>
          <w:color w:val="000000" w:themeColor="text1"/>
          <w:sz w:val="18"/>
          <w:szCs w:val="18"/>
        </w:rPr>
        <w:t>4. Household Budget:</w:t>
      </w:r>
      <w:r w:rsidRPr="003D10D9">
        <w:rPr>
          <w:color w:val="000000" w:themeColor="text1"/>
          <w:sz w:val="18"/>
          <w:szCs w:val="18"/>
        </w:rPr>
        <w:t xml:space="preserve"> A monthly plan to control income and expenses in the home.</w:t>
      </w:r>
    </w:p>
    <w:p w14:paraId="06268C8C" w14:textId="77777777" w:rsidR="007130FA" w:rsidRPr="003D10D9" w:rsidRDefault="00E32D61">
      <w:pPr>
        <w:spacing w:after="120"/>
        <w:rPr>
          <w:color w:val="000000" w:themeColor="text1"/>
          <w:sz w:val="18"/>
          <w:szCs w:val="18"/>
        </w:rPr>
      </w:pPr>
      <w:r w:rsidRPr="003D10D9">
        <w:rPr>
          <w:i/>
          <w:color w:val="000000" w:themeColor="text1"/>
          <w:sz w:val="18"/>
          <w:szCs w:val="18"/>
        </w:rPr>
        <w:t xml:space="preserve">   (Trad</w:t>
      </w:r>
      <w:r w:rsidRPr="003D10D9">
        <w:rPr>
          <w:i/>
          <w:color w:val="000000" w:themeColor="text1"/>
          <w:sz w:val="18"/>
          <w:szCs w:val="18"/>
        </w:rPr>
        <w:t>ucción: Presupuesto Familiar — Un plan mensual para controlar los ingresos y gastos del hogar.)</w:t>
      </w:r>
    </w:p>
    <w:p w14:paraId="0FEA7D60" w14:textId="77777777" w:rsidR="007130FA" w:rsidRPr="003D10D9" w:rsidRDefault="00E32D61">
      <w:pPr>
        <w:spacing w:after="80"/>
        <w:rPr>
          <w:color w:val="000000" w:themeColor="text1"/>
          <w:sz w:val="18"/>
          <w:szCs w:val="18"/>
        </w:rPr>
      </w:pPr>
      <w:r w:rsidRPr="003D10D9">
        <w:rPr>
          <w:b/>
          <w:color w:val="000000" w:themeColor="text1"/>
          <w:sz w:val="18"/>
          <w:szCs w:val="18"/>
        </w:rPr>
        <w:t>5. Family Debt / Credit:</w:t>
      </w:r>
      <w:r w:rsidRPr="003D10D9">
        <w:rPr>
          <w:color w:val="000000" w:themeColor="text1"/>
          <w:sz w:val="18"/>
          <w:szCs w:val="18"/>
        </w:rPr>
        <w:t xml:space="preserve"> Money owed to store credits, banks, or personal loans.</w:t>
      </w:r>
    </w:p>
    <w:p w14:paraId="31D88D4A" w14:textId="77777777" w:rsidR="007130FA" w:rsidRPr="003D10D9" w:rsidRDefault="00E32D61">
      <w:pPr>
        <w:spacing w:after="120"/>
        <w:rPr>
          <w:color w:val="000000" w:themeColor="text1"/>
          <w:sz w:val="18"/>
          <w:szCs w:val="18"/>
        </w:rPr>
      </w:pPr>
      <w:r w:rsidRPr="003D10D9">
        <w:rPr>
          <w:i/>
          <w:color w:val="000000" w:themeColor="text1"/>
          <w:sz w:val="18"/>
          <w:szCs w:val="18"/>
        </w:rPr>
        <w:t xml:space="preserve">   (Traducción: Deuda / Crédito Familiar — Dinero que se debe a créditos de tien</w:t>
      </w:r>
      <w:r w:rsidRPr="003D10D9">
        <w:rPr>
          <w:i/>
          <w:color w:val="000000" w:themeColor="text1"/>
          <w:sz w:val="18"/>
          <w:szCs w:val="18"/>
        </w:rPr>
        <w:t>das, bancos o préstamos personales.)</w:t>
      </w:r>
    </w:p>
    <w:p w14:paraId="5BB11950" w14:textId="77777777" w:rsidR="007130FA" w:rsidRPr="003D10D9" w:rsidRDefault="00E32D61">
      <w:pPr>
        <w:spacing w:after="80"/>
        <w:rPr>
          <w:color w:val="000000" w:themeColor="text1"/>
          <w:sz w:val="18"/>
          <w:szCs w:val="18"/>
        </w:rPr>
      </w:pPr>
      <w:r w:rsidRPr="003D10D9">
        <w:rPr>
          <w:b/>
          <w:color w:val="000000" w:themeColor="text1"/>
          <w:sz w:val="18"/>
          <w:szCs w:val="18"/>
        </w:rPr>
        <w:t>6. Small Investment:</w:t>
      </w:r>
      <w:r w:rsidRPr="003D10D9">
        <w:rPr>
          <w:color w:val="000000" w:themeColor="text1"/>
          <w:sz w:val="18"/>
          <w:szCs w:val="18"/>
        </w:rPr>
        <w:t xml:space="preserve"> Money invested in work tools, stock, or children's education.</w:t>
      </w:r>
    </w:p>
    <w:p w14:paraId="3424EC34" w14:textId="77777777" w:rsidR="007130FA" w:rsidRPr="003D10D9" w:rsidRDefault="00E32D61">
      <w:pPr>
        <w:spacing w:after="120"/>
        <w:rPr>
          <w:color w:val="000000" w:themeColor="text1"/>
          <w:sz w:val="18"/>
          <w:szCs w:val="18"/>
        </w:rPr>
      </w:pPr>
      <w:r w:rsidRPr="003D10D9">
        <w:rPr>
          <w:i/>
          <w:color w:val="000000" w:themeColor="text1"/>
          <w:sz w:val="18"/>
          <w:szCs w:val="18"/>
        </w:rPr>
        <w:t xml:space="preserve">   (Traducción: Inversión Familiar / Trabajo — Dinero invertido en herramientas de trabajo, mercadería o educación.)</w:t>
      </w:r>
    </w:p>
    <w:p w14:paraId="07864E14" w14:textId="77777777" w:rsidR="007130FA" w:rsidRPr="003D10D9" w:rsidRDefault="00E32D61">
      <w:pPr>
        <w:spacing w:before="280" w:after="120"/>
        <w:rPr>
          <w:color w:val="000000" w:themeColor="text1"/>
          <w:sz w:val="18"/>
          <w:szCs w:val="18"/>
        </w:rPr>
      </w:pPr>
      <w:r w:rsidRPr="003D10D9">
        <w:rPr>
          <w:b/>
          <w:color w:val="000000" w:themeColor="text1"/>
          <w:sz w:val="18"/>
          <w:szCs w:val="18"/>
        </w:rPr>
        <w:t>2. Family Budget Ca</w:t>
      </w:r>
      <w:r w:rsidRPr="003D10D9">
        <w:rPr>
          <w:b/>
          <w:color w:val="000000" w:themeColor="text1"/>
          <w:sz w:val="18"/>
          <w:szCs w:val="18"/>
        </w:rPr>
        <w:t>tegorization (Categorización del Presupuesto Familiar)</w:t>
      </w:r>
    </w:p>
    <w:p w14:paraId="466DF7CF" w14:textId="77777777" w:rsidR="007130FA" w:rsidRPr="003D10D9" w:rsidRDefault="00E32D61">
      <w:pPr>
        <w:rPr>
          <w:color w:val="000000" w:themeColor="text1"/>
          <w:sz w:val="18"/>
          <w:szCs w:val="18"/>
        </w:rPr>
      </w:pPr>
      <w:r w:rsidRPr="003D10D9">
        <w:rPr>
          <w:i/>
          <w:color w:val="000000" w:themeColor="text1"/>
          <w:sz w:val="18"/>
          <w:szCs w:val="18"/>
        </w:rPr>
        <w:t>Instruction: Classify the items from the Word Bank into the correct category in the table below.</w:t>
      </w:r>
      <w:r w:rsidRPr="003D10D9">
        <w:rPr>
          <w:i/>
          <w:color w:val="000000" w:themeColor="text1"/>
          <w:sz w:val="18"/>
          <w:szCs w:val="18"/>
        </w:rPr>
        <w:br/>
        <w:t xml:space="preserve">(Instrucción: Clasifica las frases del Banco de Palabras en la categoría correspondiente dentro de la </w:t>
      </w:r>
      <w:r w:rsidRPr="003D10D9">
        <w:rPr>
          <w:i/>
          <w:color w:val="000000" w:themeColor="text1"/>
          <w:sz w:val="18"/>
          <w:szCs w:val="18"/>
        </w:rPr>
        <w:t>tabla).</w:t>
      </w:r>
    </w:p>
    <w:p w14:paraId="03C88FED" w14:textId="77777777" w:rsidR="007130FA" w:rsidRPr="003D10D9" w:rsidRDefault="00E32D61">
      <w:pPr>
        <w:spacing w:after="160"/>
        <w:rPr>
          <w:color w:val="000000" w:themeColor="text1"/>
          <w:sz w:val="18"/>
          <w:szCs w:val="18"/>
        </w:rPr>
      </w:pPr>
      <w:r w:rsidRPr="003D10D9">
        <w:rPr>
          <w:b/>
          <w:color w:val="000000" w:themeColor="text1"/>
          <w:sz w:val="18"/>
          <w:szCs w:val="18"/>
        </w:rPr>
        <w:t>Word Bank / Banco de Palabras:</w:t>
      </w:r>
      <w:r w:rsidRPr="003D10D9">
        <w:rPr>
          <w:b/>
          <w:color w:val="000000" w:themeColor="text1"/>
          <w:sz w:val="18"/>
          <w:szCs w:val="18"/>
        </w:rPr>
        <w:br/>
      </w:r>
      <w:r w:rsidRPr="003D10D9">
        <w:rPr>
          <w:color w:val="000000" w:themeColor="text1"/>
          <w:sz w:val="18"/>
          <w:szCs w:val="18"/>
        </w:rPr>
        <w:t>• Weekly job wages  • Children's school supplies  • Electricity &amp; water bills  • Store credit owed for clothes</w:t>
      </w:r>
      <w:r w:rsidRPr="003D10D9">
        <w:rPr>
          <w:color w:val="000000" w:themeColor="text1"/>
          <w:sz w:val="18"/>
          <w:szCs w:val="18"/>
        </w:rPr>
        <w:br/>
        <w:t>• Emergency health fund  • Sales from family business  • Market food groceries  • Buying tools for work</w:t>
      </w:r>
      <w:r w:rsidRPr="003D10D9">
        <w:rPr>
          <w:color w:val="000000" w:themeColor="text1"/>
          <w:sz w:val="18"/>
          <w:szCs w:val="18"/>
        </w:rPr>
        <w:br/>
      </w:r>
      <w:r w:rsidRPr="003D10D9">
        <w:rPr>
          <w:color w:val="000000" w:themeColor="text1"/>
          <w:sz w:val="18"/>
          <w:szCs w:val="18"/>
        </w:rPr>
        <w:br/>
      </w:r>
      <w:r w:rsidRPr="003D10D9">
        <w:rPr>
          <w:i/>
          <w:color w:val="000000" w:themeColor="text1"/>
          <w:sz w:val="18"/>
          <w:szCs w:val="18"/>
        </w:rPr>
        <w:t>T</w:t>
      </w:r>
      <w:r w:rsidRPr="003D10D9">
        <w:rPr>
          <w:i/>
          <w:color w:val="000000" w:themeColor="text1"/>
          <w:sz w:val="18"/>
          <w:szCs w:val="18"/>
        </w:rPr>
        <w:t xml:space="preserve">raducción de frases: Sueldos semanales de trabajo • Útiles escolares de los hijos • Recibos de luz y agua • Crédito en tienda por ropa • Fondo de salud para emergencias • Ventas del negocio familiar • Víveres de comida del mercado • Compra de herramientas </w:t>
      </w:r>
      <w:r w:rsidRPr="003D10D9">
        <w:rPr>
          <w:i/>
          <w:color w:val="000000" w:themeColor="text1"/>
          <w:sz w:val="18"/>
          <w:szCs w:val="18"/>
        </w:rPr>
        <w:t>de trabajo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304"/>
        <w:gridCol w:w="2304"/>
        <w:gridCol w:w="2304"/>
        <w:gridCol w:w="2304"/>
      </w:tblGrid>
      <w:tr w:rsidR="00F66C30" w:rsidRPr="003D10D9" w14:paraId="3E109FE5" w14:textId="77777777" w:rsidTr="00F66C30">
        <w:trPr>
          <w:jc w:val="center"/>
        </w:trPr>
        <w:tc>
          <w:tcPr>
            <w:tcW w:w="2304" w:type="dxa"/>
            <w:shd w:val="clear" w:color="auto" w:fill="DBE5F1" w:themeFill="accent1" w:themeFillTint="33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04634C4" w14:textId="77777777" w:rsidR="007130FA" w:rsidRPr="003D10D9" w:rsidRDefault="00E32D61">
            <w:pPr>
              <w:rPr>
                <w:color w:val="000000" w:themeColor="text1"/>
                <w:sz w:val="18"/>
                <w:szCs w:val="18"/>
              </w:rPr>
            </w:pPr>
            <w:r w:rsidRPr="003D10D9">
              <w:rPr>
                <w:b/>
                <w:color w:val="000000" w:themeColor="text1"/>
                <w:sz w:val="18"/>
                <w:szCs w:val="18"/>
              </w:rPr>
              <w:t>HOUSEHOLD INCOME (+)</w:t>
            </w:r>
            <w:r w:rsidRPr="003D10D9">
              <w:rPr>
                <w:b/>
                <w:color w:val="000000" w:themeColor="text1"/>
                <w:sz w:val="18"/>
                <w:szCs w:val="18"/>
              </w:rPr>
              <w:br/>
              <w:t>(Ingresos del Hogar)</w:t>
            </w:r>
          </w:p>
        </w:tc>
        <w:tc>
          <w:tcPr>
            <w:tcW w:w="2304" w:type="dxa"/>
            <w:shd w:val="clear" w:color="auto" w:fill="DBE5F1" w:themeFill="accent1" w:themeFillTint="33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063097C" w14:textId="77777777" w:rsidR="007130FA" w:rsidRPr="003D10D9" w:rsidRDefault="00E32D61">
            <w:pPr>
              <w:rPr>
                <w:color w:val="000000" w:themeColor="text1"/>
                <w:sz w:val="18"/>
                <w:szCs w:val="18"/>
              </w:rPr>
            </w:pPr>
            <w:r w:rsidRPr="003D10D9">
              <w:rPr>
                <w:b/>
                <w:color w:val="000000" w:themeColor="text1"/>
                <w:sz w:val="18"/>
                <w:szCs w:val="18"/>
              </w:rPr>
              <w:t>FAMILY EXPENSES (-)</w:t>
            </w:r>
            <w:r w:rsidRPr="003D10D9">
              <w:rPr>
                <w:b/>
                <w:color w:val="000000" w:themeColor="text1"/>
                <w:sz w:val="18"/>
                <w:szCs w:val="18"/>
              </w:rPr>
              <w:br/>
              <w:t>(Gastos Familiares)</w:t>
            </w:r>
          </w:p>
        </w:tc>
        <w:tc>
          <w:tcPr>
            <w:tcW w:w="2304" w:type="dxa"/>
            <w:shd w:val="clear" w:color="auto" w:fill="DBE5F1" w:themeFill="accent1" w:themeFillTint="33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26FC26C" w14:textId="77777777" w:rsidR="007130FA" w:rsidRPr="003D10D9" w:rsidRDefault="00E32D61">
            <w:pPr>
              <w:rPr>
                <w:color w:val="000000" w:themeColor="text1"/>
                <w:sz w:val="18"/>
                <w:szCs w:val="18"/>
              </w:rPr>
            </w:pPr>
            <w:r w:rsidRPr="003D10D9">
              <w:rPr>
                <w:b/>
                <w:color w:val="000000" w:themeColor="text1"/>
                <w:sz w:val="18"/>
                <w:szCs w:val="18"/>
              </w:rPr>
              <w:t>SAVINGS / INVESTMENT</w:t>
            </w:r>
            <w:r w:rsidRPr="003D10D9">
              <w:rPr>
                <w:b/>
                <w:color w:val="000000" w:themeColor="text1"/>
                <w:sz w:val="18"/>
                <w:szCs w:val="18"/>
              </w:rPr>
              <w:br/>
              <w:t>(Ahorro e Inversión)</w:t>
            </w:r>
          </w:p>
        </w:tc>
        <w:tc>
          <w:tcPr>
            <w:tcW w:w="2304" w:type="dxa"/>
            <w:shd w:val="clear" w:color="auto" w:fill="DBE5F1" w:themeFill="accent1" w:themeFillTint="33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482840D" w14:textId="77777777" w:rsidR="007130FA" w:rsidRPr="003D10D9" w:rsidRDefault="00E32D61">
            <w:pPr>
              <w:rPr>
                <w:color w:val="000000" w:themeColor="text1"/>
                <w:sz w:val="18"/>
                <w:szCs w:val="18"/>
              </w:rPr>
            </w:pPr>
            <w:r w:rsidRPr="003D10D9">
              <w:rPr>
                <w:b/>
                <w:color w:val="000000" w:themeColor="text1"/>
                <w:sz w:val="18"/>
                <w:szCs w:val="18"/>
              </w:rPr>
              <w:t>DEBT / OBLIGATIONS</w:t>
            </w:r>
            <w:r w:rsidRPr="003D10D9">
              <w:rPr>
                <w:b/>
                <w:color w:val="000000" w:themeColor="text1"/>
                <w:sz w:val="18"/>
                <w:szCs w:val="18"/>
              </w:rPr>
              <w:br/>
              <w:t>(Deudas y Obligaciones)</w:t>
            </w:r>
          </w:p>
        </w:tc>
      </w:tr>
      <w:tr w:rsidR="00F66C30" w:rsidRPr="003D10D9" w14:paraId="43FE072F" w14:textId="77777777">
        <w:trPr>
          <w:jc w:val="center"/>
        </w:trPr>
        <w:tc>
          <w:tcPr>
            <w:tcW w:w="2304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ED2DE5F" w14:textId="77777777" w:rsidR="007130FA" w:rsidRPr="003D10D9" w:rsidRDefault="00E32D61">
            <w:pPr>
              <w:rPr>
                <w:color w:val="000000" w:themeColor="text1"/>
                <w:sz w:val="18"/>
                <w:szCs w:val="18"/>
              </w:rPr>
            </w:pPr>
            <w:r w:rsidRPr="003D10D9">
              <w:rPr>
                <w:color w:val="000000" w:themeColor="text1"/>
                <w:sz w:val="18"/>
                <w:szCs w:val="18"/>
              </w:rPr>
              <w:t>1. __________________</w:t>
            </w:r>
          </w:p>
        </w:tc>
        <w:tc>
          <w:tcPr>
            <w:tcW w:w="2304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AA9B59C" w14:textId="77777777" w:rsidR="007130FA" w:rsidRPr="003D10D9" w:rsidRDefault="00E32D61">
            <w:pPr>
              <w:rPr>
                <w:color w:val="000000" w:themeColor="text1"/>
                <w:sz w:val="18"/>
                <w:szCs w:val="18"/>
              </w:rPr>
            </w:pPr>
            <w:r w:rsidRPr="003D10D9">
              <w:rPr>
                <w:color w:val="000000" w:themeColor="text1"/>
                <w:sz w:val="18"/>
                <w:szCs w:val="18"/>
              </w:rPr>
              <w:t>1. __________________</w:t>
            </w:r>
          </w:p>
        </w:tc>
        <w:tc>
          <w:tcPr>
            <w:tcW w:w="2304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BA8E601" w14:textId="77777777" w:rsidR="007130FA" w:rsidRPr="003D10D9" w:rsidRDefault="00E32D61">
            <w:pPr>
              <w:rPr>
                <w:color w:val="000000" w:themeColor="text1"/>
                <w:sz w:val="18"/>
                <w:szCs w:val="18"/>
              </w:rPr>
            </w:pPr>
            <w:r w:rsidRPr="003D10D9">
              <w:rPr>
                <w:color w:val="000000" w:themeColor="text1"/>
                <w:sz w:val="18"/>
                <w:szCs w:val="18"/>
              </w:rPr>
              <w:t>1. __________________</w:t>
            </w:r>
          </w:p>
        </w:tc>
        <w:tc>
          <w:tcPr>
            <w:tcW w:w="2304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98CA762" w14:textId="77777777" w:rsidR="007130FA" w:rsidRPr="003D10D9" w:rsidRDefault="00E32D61">
            <w:pPr>
              <w:rPr>
                <w:color w:val="000000" w:themeColor="text1"/>
                <w:sz w:val="18"/>
                <w:szCs w:val="18"/>
              </w:rPr>
            </w:pPr>
            <w:r w:rsidRPr="003D10D9">
              <w:rPr>
                <w:color w:val="000000" w:themeColor="text1"/>
                <w:sz w:val="18"/>
                <w:szCs w:val="18"/>
              </w:rPr>
              <w:t>1. ________</w:t>
            </w:r>
            <w:r w:rsidRPr="003D10D9">
              <w:rPr>
                <w:color w:val="000000" w:themeColor="text1"/>
                <w:sz w:val="18"/>
                <w:szCs w:val="18"/>
              </w:rPr>
              <w:t>__________</w:t>
            </w:r>
          </w:p>
        </w:tc>
      </w:tr>
      <w:tr w:rsidR="00F66C30" w:rsidRPr="003D10D9" w14:paraId="02BDA222" w14:textId="77777777">
        <w:trPr>
          <w:jc w:val="center"/>
        </w:trPr>
        <w:tc>
          <w:tcPr>
            <w:tcW w:w="2304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36672D7" w14:textId="77777777" w:rsidR="007130FA" w:rsidRPr="003D10D9" w:rsidRDefault="00E32D61">
            <w:pPr>
              <w:rPr>
                <w:color w:val="000000" w:themeColor="text1"/>
                <w:sz w:val="18"/>
                <w:szCs w:val="18"/>
              </w:rPr>
            </w:pPr>
            <w:r w:rsidRPr="003D10D9">
              <w:rPr>
                <w:color w:val="000000" w:themeColor="text1"/>
                <w:sz w:val="18"/>
                <w:szCs w:val="18"/>
              </w:rPr>
              <w:t>2. __________________</w:t>
            </w:r>
          </w:p>
        </w:tc>
        <w:tc>
          <w:tcPr>
            <w:tcW w:w="2304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C5050A4" w14:textId="77777777" w:rsidR="007130FA" w:rsidRPr="003D10D9" w:rsidRDefault="00E32D61">
            <w:pPr>
              <w:rPr>
                <w:color w:val="000000" w:themeColor="text1"/>
                <w:sz w:val="18"/>
                <w:szCs w:val="18"/>
              </w:rPr>
            </w:pPr>
            <w:r w:rsidRPr="003D10D9">
              <w:rPr>
                <w:color w:val="000000" w:themeColor="text1"/>
                <w:sz w:val="18"/>
                <w:szCs w:val="18"/>
              </w:rPr>
              <w:t>2. __________________</w:t>
            </w:r>
          </w:p>
        </w:tc>
        <w:tc>
          <w:tcPr>
            <w:tcW w:w="2304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0324F57" w14:textId="77777777" w:rsidR="007130FA" w:rsidRPr="003D10D9" w:rsidRDefault="00E32D61">
            <w:pPr>
              <w:rPr>
                <w:color w:val="000000" w:themeColor="text1"/>
                <w:sz w:val="18"/>
                <w:szCs w:val="18"/>
              </w:rPr>
            </w:pPr>
            <w:r w:rsidRPr="003D10D9">
              <w:rPr>
                <w:color w:val="000000" w:themeColor="text1"/>
                <w:sz w:val="18"/>
                <w:szCs w:val="18"/>
              </w:rPr>
              <w:t>2. __________________</w:t>
            </w:r>
          </w:p>
        </w:tc>
        <w:tc>
          <w:tcPr>
            <w:tcW w:w="2304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51A7315" w14:textId="77777777" w:rsidR="007130FA" w:rsidRPr="003D10D9" w:rsidRDefault="00E32D61">
            <w:pPr>
              <w:rPr>
                <w:color w:val="000000" w:themeColor="text1"/>
                <w:sz w:val="18"/>
                <w:szCs w:val="18"/>
              </w:rPr>
            </w:pPr>
            <w:r w:rsidRPr="003D10D9">
              <w:rPr>
                <w:color w:val="000000" w:themeColor="text1"/>
                <w:sz w:val="18"/>
                <w:szCs w:val="18"/>
              </w:rPr>
              <w:t>2. __________________</w:t>
            </w:r>
          </w:p>
        </w:tc>
      </w:tr>
    </w:tbl>
    <w:p w14:paraId="4001A860" w14:textId="77777777" w:rsidR="007130FA" w:rsidRPr="003D10D9" w:rsidRDefault="00E32D61">
      <w:pPr>
        <w:spacing w:before="280" w:after="120"/>
        <w:rPr>
          <w:color w:val="000000" w:themeColor="text1"/>
          <w:sz w:val="18"/>
          <w:szCs w:val="18"/>
        </w:rPr>
      </w:pPr>
      <w:r w:rsidRPr="003D10D9">
        <w:rPr>
          <w:b/>
          <w:color w:val="000000" w:themeColor="text1"/>
          <w:sz w:val="18"/>
          <w:szCs w:val="18"/>
        </w:rPr>
        <w:t>3. Pair Work: 'Family Financial Check-in' Dialogue (Trabajo en Parejas - Nivel IV)</w:t>
      </w:r>
    </w:p>
    <w:p w14:paraId="1AA5434C" w14:textId="77777777" w:rsidR="007130FA" w:rsidRPr="003D10D9" w:rsidRDefault="00E32D61">
      <w:pPr>
        <w:rPr>
          <w:color w:val="000000" w:themeColor="text1"/>
          <w:sz w:val="18"/>
          <w:szCs w:val="18"/>
        </w:rPr>
      </w:pPr>
      <w:r w:rsidRPr="003D10D9">
        <w:rPr>
          <w:i/>
          <w:color w:val="000000" w:themeColor="text1"/>
          <w:sz w:val="18"/>
          <w:szCs w:val="18"/>
        </w:rPr>
        <w:t xml:space="preserve">Instruction: Complete the dialogue with the correct words from the </w:t>
      </w:r>
      <w:r w:rsidRPr="003D10D9">
        <w:rPr>
          <w:i/>
          <w:color w:val="000000" w:themeColor="text1"/>
          <w:sz w:val="18"/>
          <w:szCs w:val="18"/>
        </w:rPr>
        <w:t>box. Then practice reading it aloud with a partner.</w:t>
      </w:r>
      <w:r w:rsidRPr="003D10D9">
        <w:rPr>
          <w:i/>
          <w:color w:val="000000" w:themeColor="text1"/>
          <w:sz w:val="18"/>
          <w:szCs w:val="18"/>
        </w:rPr>
        <w:br/>
        <w:t>(Instrucción: Completa el diálogo con las palabras correctas del cuadro. Luego practica su lectura en voz alta con un compañero).</w:t>
      </w:r>
    </w:p>
    <w:p w14:paraId="51136B9D" w14:textId="77777777" w:rsidR="007130FA" w:rsidRPr="003D10D9" w:rsidRDefault="00E32D61">
      <w:pPr>
        <w:jc w:val="center"/>
        <w:rPr>
          <w:color w:val="000000" w:themeColor="text1"/>
          <w:sz w:val="18"/>
          <w:szCs w:val="18"/>
        </w:rPr>
      </w:pPr>
      <w:r w:rsidRPr="003D10D9">
        <w:rPr>
          <w:b/>
          <w:color w:val="000000" w:themeColor="text1"/>
          <w:sz w:val="18"/>
          <w:szCs w:val="18"/>
        </w:rPr>
        <w:t>[ Word Box: household budget • family expenses • emergency savings • house</w:t>
      </w:r>
      <w:r w:rsidRPr="003D10D9">
        <w:rPr>
          <w:b/>
          <w:color w:val="000000" w:themeColor="text1"/>
          <w:sz w:val="18"/>
          <w:szCs w:val="18"/>
        </w:rPr>
        <w:t xml:space="preserve">hold </w:t>
      </w:r>
      <w:proofErr w:type="gramStart"/>
      <w:r w:rsidRPr="003D10D9">
        <w:rPr>
          <w:b/>
          <w:color w:val="000000" w:themeColor="text1"/>
          <w:sz w:val="18"/>
          <w:szCs w:val="18"/>
        </w:rPr>
        <w:t>income ]</w:t>
      </w:r>
      <w:proofErr w:type="gramEnd"/>
    </w:p>
    <w:p w14:paraId="711437EE" w14:textId="77777777" w:rsidR="007130FA" w:rsidRPr="003D10D9" w:rsidRDefault="00E32D61">
      <w:pPr>
        <w:spacing w:after="40"/>
        <w:rPr>
          <w:color w:val="000000" w:themeColor="text1"/>
          <w:sz w:val="18"/>
          <w:szCs w:val="18"/>
        </w:rPr>
      </w:pPr>
      <w:r w:rsidRPr="003D10D9">
        <w:rPr>
          <w:b/>
          <w:color w:val="000000" w:themeColor="text1"/>
          <w:sz w:val="18"/>
          <w:szCs w:val="18"/>
        </w:rPr>
        <w:t xml:space="preserve">Carlos: </w:t>
      </w:r>
      <w:r w:rsidRPr="003D10D9">
        <w:rPr>
          <w:color w:val="000000" w:themeColor="text1"/>
          <w:sz w:val="18"/>
          <w:szCs w:val="18"/>
        </w:rPr>
        <w:t>"Hello Rosa! How does your family organize the money every month?"</w:t>
      </w:r>
    </w:p>
    <w:p w14:paraId="2FB293C2" w14:textId="77777777" w:rsidR="007130FA" w:rsidRPr="003D10D9" w:rsidRDefault="00E32D61">
      <w:pPr>
        <w:spacing w:after="120"/>
        <w:rPr>
          <w:color w:val="000000" w:themeColor="text1"/>
          <w:sz w:val="18"/>
          <w:szCs w:val="18"/>
        </w:rPr>
      </w:pPr>
      <w:r w:rsidRPr="003D10D9">
        <w:rPr>
          <w:i/>
          <w:color w:val="000000" w:themeColor="text1"/>
          <w:sz w:val="18"/>
          <w:szCs w:val="18"/>
        </w:rPr>
        <w:t xml:space="preserve">   (Traducción: ¡Hola Rosa! ¿Cómo organiza tu familia el dinero cada mes?)</w:t>
      </w:r>
    </w:p>
    <w:p w14:paraId="70DB3B56" w14:textId="77777777" w:rsidR="007130FA" w:rsidRPr="003D10D9" w:rsidRDefault="00E32D61">
      <w:pPr>
        <w:spacing w:after="40"/>
        <w:rPr>
          <w:color w:val="000000" w:themeColor="text1"/>
          <w:sz w:val="18"/>
          <w:szCs w:val="18"/>
        </w:rPr>
      </w:pPr>
      <w:r w:rsidRPr="003D10D9">
        <w:rPr>
          <w:b/>
          <w:color w:val="000000" w:themeColor="text1"/>
          <w:sz w:val="18"/>
          <w:szCs w:val="18"/>
        </w:rPr>
        <w:t xml:space="preserve">Rosa: </w:t>
      </w:r>
      <w:r w:rsidRPr="003D10D9">
        <w:rPr>
          <w:color w:val="000000" w:themeColor="text1"/>
          <w:sz w:val="18"/>
          <w:szCs w:val="18"/>
        </w:rPr>
        <w:t xml:space="preserve">"Hi Carlos! We calculate our total 1. </w:t>
      </w:r>
      <w:proofErr w:type="gramStart"/>
      <w:r w:rsidRPr="003D10D9">
        <w:rPr>
          <w:color w:val="000000" w:themeColor="text1"/>
          <w:sz w:val="18"/>
          <w:szCs w:val="18"/>
        </w:rPr>
        <w:t>( household</w:t>
      </w:r>
      <w:proofErr w:type="gramEnd"/>
      <w:r w:rsidRPr="003D10D9">
        <w:rPr>
          <w:color w:val="000000" w:themeColor="text1"/>
          <w:sz w:val="18"/>
          <w:szCs w:val="18"/>
        </w:rPr>
        <w:t xml:space="preserve"> income ) from work first."</w:t>
      </w:r>
    </w:p>
    <w:p w14:paraId="2580457C" w14:textId="77777777" w:rsidR="007130FA" w:rsidRPr="003D10D9" w:rsidRDefault="00E32D61">
      <w:pPr>
        <w:spacing w:after="120"/>
        <w:rPr>
          <w:color w:val="000000" w:themeColor="text1"/>
          <w:sz w:val="18"/>
          <w:szCs w:val="18"/>
        </w:rPr>
      </w:pPr>
      <w:r w:rsidRPr="003D10D9">
        <w:rPr>
          <w:i/>
          <w:color w:val="000000" w:themeColor="text1"/>
          <w:sz w:val="18"/>
          <w:szCs w:val="18"/>
        </w:rPr>
        <w:t xml:space="preserve">   (Tradu</w:t>
      </w:r>
      <w:r w:rsidRPr="003D10D9">
        <w:rPr>
          <w:i/>
          <w:color w:val="000000" w:themeColor="text1"/>
          <w:sz w:val="18"/>
          <w:szCs w:val="18"/>
        </w:rPr>
        <w:t>cción: ¡Hola Carlos! Primero calculamos todo nuestro ingreso familiar proveniente del trabajo.)</w:t>
      </w:r>
    </w:p>
    <w:p w14:paraId="44F6679C" w14:textId="77777777" w:rsidR="007130FA" w:rsidRPr="003D10D9" w:rsidRDefault="00E32D61">
      <w:pPr>
        <w:spacing w:after="40"/>
        <w:rPr>
          <w:color w:val="000000" w:themeColor="text1"/>
          <w:sz w:val="18"/>
          <w:szCs w:val="18"/>
        </w:rPr>
      </w:pPr>
      <w:r w:rsidRPr="003D10D9">
        <w:rPr>
          <w:b/>
          <w:color w:val="000000" w:themeColor="text1"/>
          <w:sz w:val="18"/>
          <w:szCs w:val="18"/>
        </w:rPr>
        <w:t xml:space="preserve">Carlos: </w:t>
      </w:r>
      <w:r w:rsidRPr="003D10D9">
        <w:rPr>
          <w:color w:val="000000" w:themeColor="text1"/>
          <w:sz w:val="18"/>
          <w:szCs w:val="18"/>
        </w:rPr>
        <w:t xml:space="preserve">"That's great! What is your biggest 2. </w:t>
      </w:r>
      <w:proofErr w:type="gramStart"/>
      <w:r w:rsidRPr="003D10D9">
        <w:rPr>
          <w:color w:val="000000" w:themeColor="text1"/>
          <w:sz w:val="18"/>
          <w:szCs w:val="18"/>
        </w:rPr>
        <w:t>( family</w:t>
      </w:r>
      <w:proofErr w:type="gramEnd"/>
      <w:r w:rsidRPr="003D10D9">
        <w:rPr>
          <w:color w:val="000000" w:themeColor="text1"/>
          <w:sz w:val="18"/>
          <w:szCs w:val="18"/>
        </w:rPr>
        <w:t xml:space="preserve"> expenses ) at home?"</w:t>
      </w:r>
    </w:p>
    <w:p w14:paraId="3BF1A30A" w14:textId="77777777" w:rsidR="007130FA" w:rsidRPr="003D10D9" w:rsidRDefault="00E32D61">
      <w:pPr>
        <w:spacing w:after="120"/>
        <w:rPr>
          <w:color w:val="000000" w:themeColor="text1"/>
          <w:sz w:val="18"/>
          <w:szCs w:val="18"/>
        </w:rPr>
      </w:pPr>
      <w:r w:rsidRPr="003D10D9">
        <w:rPr>
          <w:i/>
          <w:color w:val="000000" w:themeColor="text1"/>
          <w:sz w:val="18"/>
          <w:szCs w:val="18"/>
        </w:rPr>
        <w:t xml:space="preserve">   (Traducción: ¡Qué bien! ¿Cuál es tu mayor gasto familiar en la casa?)</w:t>
      </w:r>
    </w:p>
    <w:p w14:paraId="40088888" w14:textId="77777777" w:rsidR="007130FA" w:rsidRPr="003D10D9" w:rsidRDefault="00E32D61">
      <w:pPr>
        <w:spacing w:after="40"/>
        <w:rPr>
          <w:color w:val="000000" w:themeColor="text1"/>
          <w:sz w:val="18"/>
          <w:szCs w:val="18"/>
        </w:rPr>
      </w:pPr>
      <w:r w:rsidRPr="003D10D9">
        <w:rPr>
          <w:b/>
          <w:color w:val="000000" w:themeColor="text1"/>
          <w:sz w:val="18"/>
          <w:szCs w:val="18"/>
        </w:rPr>
        <w:t xml:space="preserve">Rosa: </w:t>
      </w:r>
      <w:r w:rsidRPr="003D10D9">
        <w:rPr>
          <w:color w:val="000000" w:themeColor="text1"/>
          <w:sz w:val="18"/>
          <w:szCs w:val="18"/>
        </w:rPr>
        <w:t xml:space="preserve">"Market groceries and school expenses! But we always reserve money for 3. </w:t>
      </w:r>
      <w:proofErr w:type="gramStart"/>
      <w:r w:rsidRPr="003D10D9">
        <w:rPr>
          <w:color w:val="000000" w:themeColor="text1"/>
          <w:sz w:val="18"/>
          <w:szCs w:val="18"/>
        </w:rPr>
        <w:t>( emergency</w:t>
      </w:r>
      <w:proofErr w:type="gramEnd"/>
      <w:r w:rsidRPr="003D10D9">
        <w:rPr>
          <w:color w:val="000000" w:themeColor="text1"/>
          <w:sz w:val="18"/>
          <w:szCs w:val="18"/>
        </w:rPr>
        <w:t xml:space="preserve"> savings )."</w:t>
      </w:r>
    </w:p>
    <w:p w14:paraId="226A9157" w14:textId="77777777" w:rsidR="007130FA" w:rsidRPr="003D10D9" w:rsidRDefault="00E32D61">
      <w:pPr>
        <w:spacing w:after="120"/>
        <w:rPr>
          <w:color w:val="000000" w:themeColor="text1"/>
          <w:sz w:val="18"/>
          <w:szCs w:val="18"/>
        </w:rPr>
      </w:pPr>
      <w:r w:rsidRPr="003D10D9">
        <w:rPr>
          <w:i/>
          <w:color w:val="000000" w:themeColor="text1"/>
          <w:sz w:val="18"/>
          <w:szCs w:val="18"/>
        </w:rPr>
        <w:t xml:space="preserve">   (Traducción: ¡Los víveres del mercado y los gastos escolares! Pero siempre r</w:t>
      </w:r>
      <w:r w:rsidRPr="003D10D9">
        <w:rPr>
          <w:i/>
          <w:color w:val="000000" w:themeColor="text1"/>
          <w:sz w:val="18"/>
          <w:szCs w:val="18"/>
        </w:rPr>
        <w:t>eservamos dinero para ahorros de emergencia.)</w:t>
      </w:r>
    </w:p>
    <w:p w14:paraId="6D567877" w14:textId="77777777" w:rsidR="007130FA" w:rsidRPr="003D10D9" w:rsidRDefault="00E32D61">
      <w:pPr>
        <w:spacing w:after="40"/>
        <w:rPr>
          <w:color w:val="000000" w:themeColor="text1"/>
          <w:sz w:val="18"/>
          <w:szCs w:val="18"/>
        </w:rPr>
      </w:pPr>
      <w:r w:rsidRPr="003D10D9">
        <w:rPr>
          <w:b/>
          <w:color w:val="000000" w:themeColor="text1"/>
          <w:sz w:val="18"/>
          <w:szCs w:val="18"/>
        </w:rPr>
        <w:t xml:space="preserve">Carlos: </w:t>
      </w:r>
      <w:r w:rsidRPr="003D10D9">
        <w:rPr>
          <w:color w:val="000000" w:themeColor="text1"/>
          <w:sz w:val="18"/>
          <w:szCs w:val="18"/>
        </w:rPr>
        <w:t xml:space="preserve">"Excellent! Keeping a clear 4. </w:t>
      </w:r>
      <w:proofErr w:type="gramStart"/>
      <w:r w:rsidRPr="003D10D9">
        <w:rPr>
          <w:color w:val="000000" w:themeColor="text1"/>
          <w:sz w:val="18"/>
          <w:szCs w:val="18"/>
        </w:rPr>
        <w:t>( household</w:t>
      </w:r>
      <w:proofErr w:type="gramEnd"/>
      <w:r w:rsidRPr="003D10D9">
        <w:rPr>
          <w:color w:val="000000" w:themeColor="text1"/>
          <w:sz w:val="18"/>
          <w:szCs w:val="18"/>
        </w:rPr>
        <w:t xml:space="preserve"> budget ) protects the family peace."</w:t>
      </w:r>
    </w:p>
    <w:p w14:paraId="29586079" w14:textId="77777777" w:rsidR="007130FA" w:rsidRPr="003D10D9" w:rsidRDefault="00E32D61">
      <w:pPr>
        <w:spacing w:after="120"/>
        <w:rPr>
          <w:color w:val="000000" w:themeColor="text1"/>
          <w:sz w:val="18"/>
          <w:szCs w:val="18"/>
        </w:rPr>
      </w:pPr>
      <w:r w:rsidRPr="003D10D9">
        <w:rPr>
          <w:i/>
          <w:color w:val="000000" w:themeColor="text1"/>
          <w:sz w:val="18"/>
          <w:szCs w:val="18"/>
        </w:rPr>
        <w:t xml:space="preserve">   (Traducción: ¡Excelente! Mantener un presupuesto familiar claro protege la tranquilidad de la familia.)</w:t>
      </w:r>
    </w:p>
    <w:p w14:paraId="3E79C385" w14:textId="77777777" w:rsidR="007130FA" w:rsidRPr="003D10D9" w:rsidRDefault="00E32D61">
      <w:pPr>
        <w:spacing w:before="280" w:after="120"/>
        <w:rPr>
          <w:color w:val="000000" w:themeColor="text1"/>
          <w:sz w:val="18"/>
          <w:szCs w:val="18"/>
        </w:rPr>
      </w:pPr>
      <w:r w:rsidRPr="003D10D9">
        <w:rPr>
          <w:b/>
          <w:color w:val="000000" w:themeColor="text1"/>
          <w:sz w:val="18"/>
          <w:szCs w:val="18"/>
        </w:rPr>
        <w:t>4. Real-Life Fa</w:t>
      </w:r>
      <w:r w:rsidRPr="003D10D9">
        <w:rPr>
          <w:b/>
          <w:color w:val="000000" w:themeColor="text1"/>
          <w:sz w:val="18"/>
          <w:szCs w:val="18"/>
        </w:rPr>
        <w:t>mily Financial Goal (Meta Financiera Familiar Real)</w:t>
      </w:r>
    </w:p>
    <w:p w14:paraId="604E9CAE" w14:textId="77777777" w:rsidR="007130FA" w:rsidRPr="003D10D9" w:rsidRDefault="00E32D61">
      <w:pPr>
        <w:rPr>
          <w:color w:val="000000" w:themeColor="text1"/>
          <w:sz w:val="18"/>
          <w:szCs w:val="18"/>
        </w:rPr>
      </w:pPr>
      <w:r w:rsidRPr="003D10D9">
        <w:rPr>
          <w:i/>
          <w:color w:val="000000" w:themeColor="text1"/>
          <w:sz w:val="18"/>
          <w:szCs w:val="18"/>
        </w:rPr>
        <w:t>Task: Write one realistic sentence in English about a financial goal for your family or work this month.</w:t>
      </w:r>
      <w:r w:rsidRPr="003D10D9">
        <w:rPr>
          <w:i/>
          <w:color w:val="000000" w:themeColor="text1"/>
          <w:sz w:val="18"/>
          <w:szCs w:val="18"/>
        </w:rPr>
        <w:br/>
        <w:t xml:space="preserve">(Tarea: Escribe una oración realista en inglés sobre una meta financiera para tu familia o trabajo </w:t>
      </w:r>
      <w:r w:rsidRPr="003D10D9">
        <w:rPr>
          <w:i/>
          <w:color w:val="000000" w:themeColor="text1"/>
          <w:sz w:val="18"/>
          <w:szCs w:val="18"/>
        </w:rPr>
        <w:t>este mes).</w:t>
      </w:r>
      <w:r w:rsidRPr="003D10D9">
        <w:rPr>
          <w:i/>
          <w:color w:val="000000" w:themeColor="text1"/>
          <w:sz w:val="18"/>
          <w:szCs w:val="18"/>
        </w:rPr>
        <w:br/>
      </w:r>
      <w:r w:rsidRPr="003D10D9">
        <w:rPr>
          <w:i/>
          <w:color w:val="000000" w:themeColor="text1"/>
          <w:sz w:val="18"/>
          <w:szCs w:val="18"/>
        </w:rPr>
        <w:br/>
      </w:r>
      <w:r w:rsidRPr="003D10D9">
        <w:rPr>
          <w:b/>
          <w:color w:val="000000" w:themeColor="text1"/>
          <w:sz w:val="18"/>
          <w:szCs w:val="18"/>
        </w:rPr>
        <w:t xml:space="preserve">Example / Ejemplo: </w:t>
      </w:r>
      <w:r w:rsidRPr="003D10D9">
        <w:rPr>
          <w:color w:val="000000" w:themeColor="text1"/>
          <w:sz w:val="18"/>
          <w:szCs w:val="18"/>
        </w:rPr>
        <w:t>"My priority this month is to increase my emergency savings for my children."</w:t>
      </w:r>
      <w:r w:rsidRPr="003D10D9">
        <w:rPr>
          <w:color w:val="000000" w:themeColor="text1"/>
          <w:sz w:val="18"/>
          <w:szCs w:val="18"/>
        </w:rPr>
        <w:br/>
        <w:t>(Mi prioridad este mes es incrementar mis ahorros de emergencia para mis hijos).</w:t>
      </w:r>
      <w:r w:rsidRPr="003D10D9">
        <w:rPr>
          <w:color w:val="000000" w:themeColor="text1"/>
          <w:sz w:val="18"/>
          <w:szCs w:val="18"/>
        </w:rPr>
        <w:br/>
      </w:r>
      <w:r w:rsidRPr="003D10D9">
        <w:rPr>
          <w:color w:val="000000" w:themeColor="text1"/>
          <w:sz w:val="18"/>
          <w:szCs w:val="18"/>
        </w:rPr>
        <w:br/>
      </w:r>
      <w:r w:rsidRPr="003D10D9">
        <w:rPr>
          <w:b/>
          <w:color w:val="000000" w:themeColor="text1"/>
          <w:sz w:val="18"/>
          <w:szCs w:val="18"/>
        </w:rPr>
        <w:t>Your Sentence / Tu Oración:</w:t>
      </w:r>
      <w:r w:rsidRPr="003D10D9">
        <w:rPr>
          <w:b/>
          <w:color w:val="000000" w:themeColor="text1"/>
          <w:sz w:val="18"/>
          <w:szCs w:val="18"/>
        </w:rPr>
        <w:br/>
        <w:t>_____________________________________</w:t>
      </w:r>
      <w:r w:rsidRPr="003D10D9">
        <w:rPr>
          <w:b/>
          <w:color w:val="000000" w:themeColor="text1"/>
          <w:sz w:val="18"/>
          <w:szCs w:val="18"/>
        </w:rPr>
        <w:t>_____________________________________________________</w:t>
      </w:r>
    </w:p>
    <w:sectPr w:rsidR="007130FA" w:rsidRPr="003D10D9" w:rsidSect="00F66C30">
      <w:headerReference w:type="first" r:id="rId8"/>
      <w:pgSz w:w="12240" w:h="15840"/>
      <w:pgMar w:top="1152" w:right="1152" w:bottom="1152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EF9AC" w14:textId="77777777" w:rsidR="00E32D61" w:rsidRDefault="00E32D61" w:rsidP="00F66C30">
      <w:pPr>
        <w:spacing w:after="0" w:line="240" w:lineRule="auto"/>
      </w:pPr>
      <w:r>
        <w:separator/>
      </w:r>
    </w:p>
  </w:endnote>
  <w:endnote w:type="continuationSeparator" w:id="0">
    <w:p w14:paraId="766A20F4" w14:textId="77777777" w:rsidR="00E32D61" w:rsidRDefault="00E32D61" w:rsidP="00F66C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46C52" w14:textId="77777777" w:rsidR="00E32D61" w:rsidRDefault="00E32D61" w:rsidP="00F66C30">
      <w:pPr>
        <w:spacing w:after="0" w:line="240" w:lineRule="auto"/>
      </w:pPr>
      <w:r>
        <w:separator/>
      </w:r>
    </w:p>
  </w:footnote>
  <w:footnote w:type="continuationSeparator" w:id="0">
    <w:p w14:paraId="53DC6265" w14:textId="77777777" w:rsidR="00E32D61" w:rsidRDefault="00E32D61" w:rsidP="00F66C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33474" w14:textId="77777777" w:rsidR="00F66C30" w:rsidRPr="00230B28" w:rsidRDefault="00F66C30" w:rsidP="00F66C30">
    <w:pPr>
      <w:jc w:val="center"/>
      <w:rPr>
        <w:sz w:val="14"/>
        <w:szCs w:val="14"/>
        <w:lang w:val="es-ES"/>
      </w:rPr>
    </w:pPr>
    <w:r w:rsidRPr="00230B28">
      <w:rPr>
        <w:noProof/>
        <w:sz w:val="14"/>
        <w:szCs w:val="14"/>
        <w:lang w:eastAsia="es-PE"/>
      </w:rPr>
      <w:drawing>
        <wp:anchor distT="0" distB="0" distL="114300" distR="114300" simplePos="0" relativeHeight="251659264" behindDoc="0" locked="0" layoutInCell="1" allowOverlap="1" wp14:anchorId="6AF0DA60" wp14:editId="34F68C03">
          <wp:simplePos x="0" y="0"/>
          <wp:positionH relativeFrom="margin">
            <wp:posOffset>754912</wp:posOffset>
          </wp:positionH>
          <wp:positionV relativeFrom="paragraph">
            <wp:posOffset>-16407</wp:posOffset>
          </wp:positionV>
          <wp:extent cx="666617" cy="640436"/>
          <wp:effectExtent l="0" t="0" r="635" b="7620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3607099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018" r="4113" b="1730"/>
                  <a:stretch/>
                </pic:blipFill>
                <pic:spPr bwMode="auto">
                  <a:xfrm>
                    <a:off x="0" y="0"/>
                    <a:ext cx="671325" cy="64495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30B28">
      <w:rPr>
        <w:rFonts w:ascii="Forte" w:hAnsi="Forte"/>
        <w:noProof/>
        <w:sz w:val="14"/>
        <w:szCs w:val="14"/>
        <w:lang w:eastAsia="es-PE"/>
      </w:rPr>
      <w:drawing>
        <wp:anchor distT="0" distB="0" distL="114300" distR="114300" simplePos="0" relativeHeight="251660288" behindDoc="0" locked="0" layoutInCell="1" allowOverlap="1" wp14:anchorId="716621BC" wp14:editId="7629108C">
          <wp:simplePos x="0" y="0"/>
          <wp:positionH relativeFrom="column">
            <wp:posOffset>5527295</wp:posOffset>
          </wp:positionH>
          <wp:positionV relativeFrom="paragraph">
            <wp:posOffset>-9525</wp:posOffset>
          </wp:positionV>
          <wp:extent cx="665018" cy="628469"/>
          <wp:effectExtent l="0" t="0" r="1905" b="635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6464263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018" cy="6284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30B28">
      <w:rPr>
        <w:rFonts w:ascii="Times New Roman" w:hAnsi="Times New Roman" w:cs="Times New Roman"/>
        <w:b/>
        <w:sz w:val="14"/>
        <w:szCs w:val="14"/>
      </w:rPr>
      <w:t xml:space="preserve">Centro de </w:t>
    </w:r>
    <w:proofErr w:type="spellStart"/>
    <w:r w:rsidRPr="00230B28">
      <w:rPr>
        <w:rFonts w:ascii="Times New Roman" w:hAnsi="Times New Roman" w:cs="Times New Roman"/>
        <w:b/>
        <w:sz w:val="14"/>
        <w:szCs w:val="14"/>
      </w:rPr>
      <w:t>Educación</w:t>
    </w:r>
    <w:proofErr w:type="spellEnd"/>
    <w:r w:rsidRPr="00230B28">
      <w:rPr>
        <w:rFonts w:ascii="Times New Roman" w:hAnsi="Times New Roman" w:cs="Times New Roman"/>
        <w:b/>
        <w:sz w:val="14"/>
        <w:szCs w:val="14"/>
      </w:rPr>
      <w:t xml:space="preserve"> </w:t>
    </w:r>
    <w:proofErr w:type="spellStart"/>
    <w:r w:rsidRPr="00230B28">
      <w:rPr>
        <w:rFonts w:ascii="Times New Roman" w:hAnsi="Times New Roman" w:cs="Times New Roman"/>
        <w:b/>
        <w:sz w:val="14"/>
        <w:szCs w:val="14"/>
      </w:rPr>
      <w:t>Básica</w:t>
    </w:r>
    <w:proofErr w:type="spellEnd"/>
    <w:r w:rsidRPr="00230B28">
      <w:rPr>
        <w:rFonts w:ascii="Times New Roman" w:hAnsi="Times New Roman" w:cs="Times New Roman"/>
        <w:b/>
        <w:sz w:val="14"/>
        <w:szCs w:val="14"/>
      </w:rPr>
      <w:t xml:space="preserve"> </w:t>
    </w:r>
    <w:proofErr w:type="spellStart"/>
    <w:r w:rsidRPr="00230B28">
      <w:rPr>
        <w:rFonts w:ascii="Times New Roman" w:hAnsi="Times New Roman" w:cs="Times New Roman"/>
        <w:b/>
        <w:sz w:val="14"/>
        <w:szCs w:val="14"/>
      </w:rPr>
      <w:t>Alternativa</w:t>
    </w:r>
    <w:proofErr w:type="spellEnd"/>
    <w:r w:rsidRPr="00230B28">
      <w:rPr>
        <w:rFonts w:ascii="Times New Roman" w:hAnsi="Times New Roman" w:cs="Times New Roman"/>
        <w:b/>
        <w:sz w:val="14"/>
        <w:szCs w:val="14"/>
      </w:rPr>
      <w:t xml:space="preserve"> “</w:t>
    </w:r>
    <w:proofErr w:type="spellStart"/>
    <w:r w:rsidRPr="00230B28">
      <w:rPr>
        <w:rFonts w:ascii="Times New Roman" w:hAnsi="Times New Roman" w:cs="Times New Roman"/>
        <w:b/>
        <w:sz w:val="14"/>
        <w:szCs w:val="14"/>
      </w:rPr>
      <w:t>Mayta</w:t>
    </w:r>
    <w:proofErr w:type="spellEnd"/>
    <w:r w:rsidRPr="00230B28">
      <w:rPr>
        <w:rFonts w:ascii="Times New Roman" w:hAnsi="Times New Roman" w:cs="Times New Roman"/>
        <w:b/>
        <w:sz w:val="14"/>
        <w:szCs w:val="14"/>
      </w:rPr>
      <w:t xml:space="preserve"> </w:t>
    </w:r>
    <w:proofErr w:type="spellStart"/>
    <w:r w:rsidRPr="00230B28">
      <w:rPr>
        <w:rFonts w:ascii="Times New Roman" w:hAnsi="Times New Roman" w:cs="Times New Roman"/>
        <w:b/>
        <w:sz w:val="14"/>
        <w:szCs w:val="14"/>
      </w:rPr>
      <w:t>Cápac</w:t>
    </w:r>
    <w:proofErr w:type="spellEnd"/>
    <w:r w:rsidRPr="00230B28">
      <w:rPr>
        <w:rFonts w:ascii="Times New Roman" w:hAnsi="Times New Roman" w:cs="Times New Roman"/>
        <w:b/>
        <w:sz w:val="14"/>
        <w:szCs w:val="14"/>
      </w:rPr>
      <w:t>”</w:t>
    </w:r>
  </w:p>
  <w:p w14:paraId="30101C9C" w14:textId="77777777" w:rsidR="00F66C30" w:rsidRPr="00230B28" w:rsidRDefault="00F66C30" w:rsidP="00F66C30">
    <w:pPr>
      <w:spacing w:after="0" w:line="240" w:lineRule="auto"/>
      <w:jc w:val="center"/>
      <w:rPr>
        <w:rFonts w:ascii="Times New Roman" w:hAnsi="Times New Roman" w:cs="Times New Roman"/>
        <w:b/>
        <w:sz w:val="14"/>
        <w:szCs w:val="14"/>
      </w:rPr>
    </w:pPr>
    <w:r w:rsidRPr="00230B28">
      <w:rPr>
        <w:rFonts w:ascii="Times New Roman" w:hAnsi="Times New Roman" w:cs="Times New Roman"/>
        <w:b/>
        <w:sz w:val="14"/>
        <w:szCs w:val="14"/>
      </w:rPr>
      <w:t>Código Modular: 0644971</w:t>
    </w:r>
  </w:p>
  <w:p w14:paraId="752657AC" w14:textId="77777777" w:rsidR="00F66C30" w:rsidRPr="00230B28" w:rsidRDefault="00F66C30" w:rsidP="00F66C30">
    <w:pPr>
      <w:spacing w:after="0" w:line="240" w:lineRule="auto"/>
      <w:jc w:val="center"/>
      <w:rPr>
        <w:rFonts w:ascii="Times New Roman" w:hAnsi="Times New Roman" w:cs="Times New Roman"/>
        <w:b/>
        <w:sz w:val="14"/>
        <w:szCs w:val="14"/>
      </w:rPr>
    </w:pPr>
    <w:r w:rsidRPr="00230B28">
      <w:rPr>
        <w:rFonts w:ascii="Times New Roman" w:hAnsi="Times New Roman" w:cs="Times New Roman"/>
        <w:b/>
        <w:sz w:val="14"/>
        <w:szCs w:val="14"/>
      </w:rPr>
      <w:t xml:space="preserve">Avenida </w:t>
    </w:r>
    <w:proofErr w:type="spellStart"/>
    <w:r w:rsidRPr="00230B28">
      <w:rPr>
        <w:rFonts w:ascii="Times New Roman" w:hAnsi="Times New Roman" w:cs="Times New Roman"/>
        <w:b/>
        <w:sz w:val="14"/>
        <w:szCs w:val="14"/>
      </w:rPr>
      <w:t>Bolognesi</w:t>
    </w:r>
    <w:proofErr w:type="spellEnd"/>
    <w:r w:rsidRPr="00230B28">
      <w:rPr>
        <w:rFonts w:ascii="Times New Roman" w:hAnsi="Times New Roman" w:cs="Times New Roman"/>
        <w:b/>
        <w:sz w:val="14"/>
        <w:szCs w:val="14"/>
      </w:rPr>
      <w:t xml:space="preserve"> s/n- </w:t>
    </w:r>
    <w:proofErr w:type="spellStart"/>
    <w:r w:rsidRPr="00230B28">
      <w:rPr>
        <w:rFonts w:ascii="Times New Roman" w:hAnsi="Times New Roman" w:cs="Times New Roman"/>
        <w:b/>
        <w:sz w:val="14"/>
        <w:szCs w:val="14"/>
      </w:rPr>
      <w:t>Cayma</w:t>
    </w:r>
    <w:proofErr w:type="spellEnd"/>
  </w:p>
  <w:p w14:paraId="5AFE5ADE" w14:textId="77777777" w:rsidR="00F66C30" w:rsidRPr="00230B28" w:rsidRDefault="00F66C30" w:rsidP="00F66C30">
    <w:pPr>
      <w:spacing w:after="0" w:line="240" w:lineRule="auto"/>
      <w:jc w:val="center"/>
      <w:rPr>
        <w:sz w:val="14"/>
        <w:szCs w:val="14"/>
      </w:rPr>
    </w:pPr>
    <w:r w:rsidRPr="00230B28">
      <w:rPr>
        <w:rFonts w:ascii="Times New Roman" w:hAnsi="Times New Roman" w:cs="Times New Roman"/>
        <w:b/>
        <w:sz w:val="14"/>
        <w:szCs w:val="14"/>
      </w:rPr>
      <w:t>UGEL Arequipa Norte</w:t>
    </w:r>
  </w:p>
  <w:p w14:paraId="7BC92663" w14:textId="77777777" w:rsidR="00F66C30" w:rsidRDefault="00F66C3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D10D9"/>
    <w:rsid w:val="007130FA"/>
    <w:rsid w:val="0098428F"/>
    <w:rsid w:val="00AA1D8D"/>
    <w:rsid w:val="00B47730"/>
    <w:rsid w:val="00CB0664"/>
    <w:rsid w:val="00E32D61"/>
    <w:rsid w:val="00F66C3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ED464E3"/>
  <w14:defaultImageDpi w14:val="300"/>
  <w15:docId w15:val="{FEB95C35-B977-427D-9EB1-E7C4AF994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2C3E5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1591</Words>
  <Characters>8755</Characters>
  <Application>Microsoft Office Word</Application>
  <DocSecurity>0</DocSecurity>
  <Lines>72</Lines>
  <Paragraphs>20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10326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DELL</cp:lastModifiedBy>
  <cp:revision>2</cp:revision>
  <dcterms:created xsi:type="dcterms:W3CDTF">2026-08-31T03:40:00Z</dcterms:created>
  <dcterms:modified xsi:type="dcterms:W3CDTF">2026-08-31T03:40:00Z</dcterms:modified>
  <cp:category/>
</cp:coreProperties>
</file>