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798A61" w14:textId="35D36F54" w:rsidR="001F7D41" w:rsidRDefault="001F0DB5">
      <w:pPr>
        <w:spacing w:after="120"/>
      </w:pPr>
      <w:r w:rsidRPr="00E229B2">
        <w:rPr>
          <w:rFonts w:eastAsia="Arial"/>
          <w:bCs/>
          <w:noProof/>
          <w:sz w:val="18"/>
          <w:szCs w:val="18"/>
          <w:lang w:val="es-ES" w:eastAsia="es-ES"/>
        </w:rPr>
        <w:drawing>
          <wp:anchor distT="0" distB="0" distL="114300" distR="114300" simplePos="0" relativeHeight="251661312" behindDoc="0" locked="0" layoutInCell="1" allowOverlap="1" wp14:anchorId="2DFF417D" wp14:editId="5F5EE20C">
            <wp:simplePos x="0" y="0"/>
            <wp:positionH relativeFrom="margin">
              <wp:posOffset>5894705</wp:posOffset>
            </wp:positionH>
            <wp:positionV relativeFrom="margin">
              <wp:posOffset>148590</wp:posOffset>
            </wp:positionV>
            <wp:extent cx="382270" cy="330200"/>
            <wp:effectExtent l="0" t="0" r="0" b="0"/>
            <wp:wrapSquare wrapText="bothSides"/>
            <wp:docPr id="12754828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" t="5138" r="91721" b="9528"/>
                    <a:stretch/>
                  </pic:blipFill>
                  <pic:spPr bwMode="auto">
                    <a:xfrm>
                      <a:off x="0" y="0"/>
                      <a:ext cx="382270" cy="33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9B2">
        <w:rPr>
          <w:noProof/>
          <w:sz w:val="18"/>
          <w:szCs w:val="18"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F765F1" wp14:editId="6B99A2D1">
                <wp:simplePos x="0" y="0"/>
                <wp:positionH relativeFrom="margin">
                  <wp:posOffset>95693</wp:posOffset>
                </wp:positionH>
                <wp:positionV relativeFrom="margin">
                  <wp:posOffset>106562</wp:posOffset>
                </wp:positionV>
                <wp:extent cx="4272915" cy="374650"/>
                <wp:effectExtent l="0" t="0" r="0" b="6350"/>
                <wp:wrapSquare wrapText="bothSides"/>
                <wp:docPr id="1736032393" name="6 Gru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2915" cy="374650"/>
                          <a:chOff x="0" y="-56"/>
                          <a:chExt cx="50559" cy="4392"/>
                        </a:xfrm>
                      </wpg:grpSpPr>
                      <pic:pic xmlns:pic="http://schemas.openxmlformats.org/drawingml/2006/picture">
                        <pic:nvPicPr>
                          <pic:cNvPr id="1738455328" name="29 Imagen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56"/>
                            <a:ext cx="18728" cy="43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3415271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8861" y="-56"/>
                            <a:ext cx="9612" cy="439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FD70C5" w14:textId="77777777" w:rsidR="001F0DB5" w:rsidRPr="009E7F9E" w:rsidRDefault="001F0DB5" w:rsidP="001F0DB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7F9E"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>Dirección Regional</w:t>
                              </w:r>
                            </w:p>
                            <w:p w14:paraId="4BDC018B" w14:textId="77777777" w:rsidR="001F0DB5" w:rsidRPr="009E7F9E" w:rsidRDefault="001F0DB5" w:rsidP="001F0DB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7F9E"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>de Educación</w:t>
                              </w:r>
                              <w:r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 xml:space="preserve"> de</w:t>
                              </w:r>
                              <w:r w:rsidRPr="009E7F9E"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  <w:p w14:paraId="52341261" w14:textId="77777777" w:rsidR="001F0DB5" w:rsidRPr="009E7F9E" w:rsidRDefault="001F0DB5" w:rsidP="001F0DB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9E7F9E">
                                <w:rPr>
                                  <w:rFonts w:ascii="Arial" w:hAnsi="Arial" w:cstheme="minorBidi"/>
                                  <w:color w:val="FFFFFF"/>
                                  <w:sz w:val="12"/>
                                  <w:szCs w:val="12"/>
                                </w:rPr>
                                <w:t>Lima Metropolitana</w:t>
                              </w:r>
                            </w:p>
                          </w:txbxContent>
                        </wps:txbx>
                        <wps:bodyPr rot="0" vert="horz" wrap="square" lIns="18000" tIns="18000" rIns="18288" bIns="18000" anchor="ctr" anchorCtr="0" upright="1">
                          <a:noAutofit/>
                        </wps:bodyPr>
                      </wps:wsp>
                      <wps:wsp>
                        <wps:cNvPr id="581089462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28621" y="-56"/>
                            <a:ext cx="10709" cy="43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B1E7C2" w14:textId="77777777" w:rsidR="001F0DB5" w:rsidRDefault="001F0DB5" w:rsidP="001F0DB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theme="minorBidi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9E7F9E">
                                <w:rPr>
                                  <w:rFonts w:ascii="Arial" w:hAnsi="Arial" w:cstheme="minorBidi"/>
                                  <w:color w:val="000000"/>
                                  <w:sz w:val="12"/>
                                  <w:szCs w:val="12"/>
                                </w:rPr>
                                <w:t>Unidad de Gestión Educativa Local N.º 03</w:t>
                              </w:r>
                            </w:p>
                            <w:p w14:paraId="6E14D31E" w14:textId="77777777" w:rsidR="001F0DB5" w:rsidRPr="009E7F9E" w:rsidRDefault="001F0DB5" w:rsidP="001F0DB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theme="minorBidi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color w:val="000000"/>
                                  <w:sz w:val="12"/>
                                  <w:szCs w:val="12"/>
                                </w:rPr>
                                <w:t>Breña</w:t>
                              </w:r>
                            </w:p>
                          </w:txbxContent>
                        </wps:txbx>
                        <wps:bodyPr rot="0" vert="horz" wrap="square" lIns="18000" tIns="18000" rIns="18288" bIns="18000" anchor="ctr" anchorCtr="0" upright="1">
                          <a:noAutofit/>
                        </wps:bodyPr>
                      </wps:wsp>
                      <wps:wsp>
                        <wps:cNvPr id="1781804881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39548" y="-56"/>
                            <a:ext cx="11011" cy="439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F41757" w14:textId="77777777" w:rsidR="001F0DB5" w:rsidRDefault="001F0DB5" w:rsidP="001F0DB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0418C8"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  <w:t>PCNBR “Nuestra Señora de Guadalupe”</w:t>
                              </w:r>
                            </w:p>
                            <w:p w14:paraId="42303EBF" w14:textId="77777777" w:rsidR="001F0DB5" w:rsidRPr="000418C8" w:rsidRDefault="001F0DB5" w:rsidP="001F0DB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theme="minorBidi"/>
                                  <w:b/>
                                  <w:bCs/>
                                  <w:color w:val="000000"/>
                                  <w:sz w:val="12"/>
                                  <w:szCs w:val="12"/>
                                </w:rPr>
                                <w:t>Lima</w:t>
                              </w:r>
                            </w:p>
                          </w:txbxContent>
                        </wps:txbx>
                        <wps:bodyPr rot="0" vert="horz" wrap="square" lIns="18000" tIns="18000" rIns="18288" bIns="1800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5F765F1" id="6 Grupo" o:spid="_x0000_s1026" style="position:absolute;margin-left:7.55pt;margin-top:8.4pt;width:336.45pt;height:29.5pt;z-index:251659264;mso-position-horizontal-relative:margin;mso-position-vertical-relative:margin;mso-width-relative:margin;mso-height-relative:margin" coordorigin=",-56" coordsize="50559,43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29 Imagen" o:spid="_x0000_s1027" type="#_x0000_t75" style="position:absolute;top:-56;width:18728;height:4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7" o:spid="_x0000_s1028" type="#_x0000_t202" style="position:absolute;left:18861;top:-56;width:9612;height:4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" fillcolor="#7f7f7f [1612]" stroked="f" strokeweight=".25pt">
                  <v:textbox inset=".5mm,.5mm,1.44pt,.5mm">
                    <w:txbxContent>
                      <w:p w14:paraId="2EFD70C5" w14:textId="77777777" w:rsidR="001F0DB5" w:rsidRPr="009E7F9E" w:rsidRDefault="001F0DB5" w:rsidP="001F0DB5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9E7F9E"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>Dirección Regional</w:t>
                        </w:r>
                      </w:p>
                      <w:p w14:paraId="4BDC018B" w14:textId="77777777" w:rsidR="001F0DB5" w:rsidRPr="009E7F9E" w:rsidRDefault="001F0DB5" w:rsidP="001F0DB5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9E7F9E"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>de Educación</w:t>
                        </w:r>
                        <w:r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 xml:space="preserve"> de</w:t>
                        </w:r>
                        <w:r w:rsidRPr="009E7F9E"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 xml:space="preserve"> </w:t>
                        </w:r>
                      </w:p>
                      <w:p w14:paraId="52341261" w14:textId="77777777" w:rsidR="001F0DB5" w:rsidRPr="009E7F9E" w:rsidRDefault="001F0DB5" w:rsidP="001F0DB5">
                        <w:pPr>
                          <w:pStyle w:val="NormalWeb"/>
                          <w:spacing w:before="0" w:beforeAutospacing="0" w:after="0" w:afterAutospacing="0"/>
                          <w:rPr>
                            <w:sz w:val="22"/>
                            <w:szCs w:val="22"/>
                          </w:rPr>
                        </w:pPr>
                        <w:r w:rsidRPr="009E7F9E">
                          <w:rPr>
                            <w:rFonts w:ascii="Arial" w:hAnsi="Arial" w:cstheme="minorBidi"/>
                            <w:color w:val="FFFFFF"/>
                            <w:sz w:val="12"/>
                            <w:szCs w:val="12"/>
                          </w:rPr>
                          <w:t>Lima Metropolitana</w:t>
                        </w:r>
                      </w:p>
                    </w:txbxContent>
                  </v:textbox>
                </v:shape>
                <v:shape id="Text Box 97" o:spid="_x0000_s1029" type="#_x0000_t202" style="position:absolute;left:28621;top:-56;width:10709;height:4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" fillcolor="#bfbfbf [2412]" stroked="f" strokeweight=".25pt">
                  <v:textbox inset=".5mm,.5mm,1.44pt,.5mm">
                    <w:txbxContent>
                      <w:p w14:paraId="32B1E7C2" w14:textId="77777777" w:rsidR="001F0DB5" w:rsidRDefault="001F0DB5" w:rsidP="001F0DB5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theme="minorBidi"/>
                            <w:color w:val="000000"/>
                            <w:sz w:val="12"/>
                            <w:szCs w:val="12"/>
                          </w:rPr>
                        </w:pPr>
                        <w:r w:rsidRPr="009E7F9E">
                          <w:rPr>
                            <w:rFonts w:ascii="Arial" w:hAnsi="Arial" w:cstheme="minorBidi"/>
                            <w:color w:val="000000"/>
                            <w:sz w:val="12"/>
                            <w:szCs w:val="12"/>
                          </w:rPr>
                          <w:t>Unidad de Gestión Educativa Local N.º 03</w:t>
                        </w:r>
                      </w:p>
                      <w:p w14:paraId="6E14D31E" w14:textId="77777777" w:rsidR="001F0DB5" w:rsidRPr="009E7F9E" w:rsidRDefault="001F0DB5" w:rsidP="001F0DB5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theme="minorBidi"/>
                            <w:color w:val="00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theme="minorBidi"/>
                            <w:color w:val="000000"/>
                            <w:sz w:val="12"/>
                            <w:szCs w:val="12"/>
                          </w:rPr>
                          <w:t>Breña</w:t>
                        </w:r>
                      </w:p>
                    </w:txbxContent>
                  </v:textbox>
                </v:shape>
                <v:shape id="Text Box 97" o:spid="_x0000_s1030" type="#_x0000_t202" style="position:absolute;left:39548;top:-56;width:11011;height:4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" fillcolor="#d8d8d8 [2732]" stroked="f" strokeweight=".25pt">
                  <v:textbox inset=".5mm,.5mm,1.44pt,.5mm">
                    <w:txbxContent>
                      <w:p w14:paraId="2FF41757" w14:textId="77777777" w:rsidR="001F0DB5" w:rsidRDefault="001F0DB5" w:rsidP="001F0DB5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theme="minorBidi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</w:pPr>
                        <w:r w:rsidRPr="000418C8">
                          <w:rPr>
                            <w:rFonts w:ascii="Arial" w:hAnsi="Arial" w:cstheme="minorBidi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  <w:t>PCNBR “Nuestra Señora de Guadalupe”</w:t>
                        </w:r>
                      </w:p>
                      <w:p w14:paraId="42303EBF" w14:textId="77777777" w:rsidR="001F0DB5" w:rsidRPr="000418C8" w:rsidRDefault="001F0DB5" w:rsidP="001F0DB5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theme="minorBidi"/>
                            <w:b/>
                            <w:bCs/>
                            <w:color w:val="000000"/>
                            <w:sz w:val="12"/>
                            <w:szCs w:val="12"/>
                          </w:rPr>
                          <w:t>Lima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4E41C4BE" w14:textId="628C277A" w:rsidR="001F0DB5" w:rsidRDefault="001F0DB5">
      <w:pPr>
        <w:spacing w:after="60"/>
        <w:jc w:val="center"/>
        <w:rPr>
          <w:rFonts w:ascii="Arial" w:eastAsia="Arial" w:hAnsi="Arial" w:cs="Arial"/>
          <w:b/>
          <w:bCs/>
          <w:color w:val="C00000"/>
          <w:sz w:val="30"/>
          <w:szCs w:val="30"/>
        </w:rPr>
      </w:pPr>
    </w:p>
    <w:p w14:paraId="56940AD8" w14:textId="77777777" w:rsidR="001F0DB5" w:rsidRDefault="001F0DB5">
      <w:pPr>
        <w:spacing w:after="60"/>
        <w:jc w:val="center"/>
        <w:rPr>
          <w:rFonts w:ascii="Arial" w:eastAsia="Arial" w:hAnsi="Arial" w:cs="Arial"/>
          <w:b/>
          <w:bCs/>
          <w:color w:val="C00000"/>
          <w:sz w:val="30"/>
          <w:szCs w:val="30"/>
        </w:rPr>
      </w:pPr>
    </w:p>
    <w:p w14:paraId="59BE7C62" w14:textId="4C25860A" w:rsidR="001F7D41" w:rsidRDefault="00F96BD2">
      <w:pPr>
        <w:spacing w:after="60"/>
        <w:jc w:val="center"/>
      </w:pPr>
      <w:r>
        <w:rPr>
          <w:rFonts w:ascii="Arial" w:eastAsia="Arial" w:hAnsi="Arial" w:cs="Arial"/>
          <w:b/>
          <w:bCs/>
          <w:color w:val="C00000"/>
          <w:sz w:val="30"/>
          <w:szCs w:val="30"/>
        </w:rPr>
        <w:t>SESIÓN DE APRENDIZAJE N.º 01</w:t>
      </w:r>
    </w:p>
    <w:p w14:paraId="7BB6B0F0" w14:textId="77777777" w:rsidR="001F7D41" w:rsidRDefault="00F96BD2">
      <w:pPr>
        <w:spacing w:after="200"/>
        <w:jc w:val="center"/>
      </w:pPr>
      <w:r>
        <w:rPr>
          <w:rFonts w:ascii="Arial" w:eastAsia="Arial" w:hAnsi="Arial" w:cs="Arial"/>
          <w:b/>
          <w:bCs/>
          <w:color w:val="1F3864"/>
          <w:sz w:val="22"/>
          <w:szCs w:val="22"/>
        </w:rPr>
        <w:t>Analizamos el impacto de los porcentajes en nuestras decisiones financieras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2650"/>
        <w:gridCol w:w="1400"/>
        <w:gridCol w:w="900"/>
        <w:gridCol w:w="1400"/>
        <w:gridCol w:w="2740"/>
      </w:tblGrid>
      <w:tr w:rsidR="001F7D41" w14:paraId="0FC51D8C" w14:textId="77777777" w:rsidTr="00460BB7">
        <w:tc>
          <w:tcPr>
            <w:tcW w:w="10490" w:type="dxa"/>
            <w:gridSpan w:val="6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AED243" w14:textId="77777777" w:rsidR="001F7D41" w:rsidRDefault="00F96BD2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I.    DATOS INFORMATIVOS:</w:t>
            </w:r>
          </w:p>
        </w:tc>
      </w:tr>
      <w:tr w:rsidR="001F7D41" w14:paraId="55814873" w14:textId="77777777" w:rsidTr="00460BB7"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0B4919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ÁREA</w:t>
            </w:r>
          </w:p>
        </w:tc>
        <w:tc>
          <w:tcPr>
            <w:tcW w:w="2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FFF145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Matemática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D7857D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UNIDAD Nº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8C056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05</w:t>
            </w:r>
          </w:p>
        </w:tc>
        <w:tc>
          <w:tcPr>
            <w:tcW w:w="41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7785D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"Cultura financiera y proyecto de vida"</w:t>
            </w:r>
          </w:p>
        </w:tc>
      </w:tr>
      <w:tr w:rsidR="001F7D41" w14:paraId="361A9972" w14:textId="77777777" w:rsidTr="00460BB7"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C53440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GRADO</w:t>
            </w:r>
          </w:p>
        </w:tc>
        <w:tc>
          <w:tcPr>
            <w:tcW w:w="2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72583D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5.º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AFDF99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BIMESTRE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21B657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III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5D0590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FECHA(S)</w:t>
            </w:r>
          </w:p>
        </w:tc>
        <w:tc>
          <w:tcPr>
            <w:tcW w:w="2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AB5CF9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Del 10/08 al 14/08 - 2026</w:t>
            </w:r>
          </w:p>
        </w:tc>
      </w:tr>
      <w:tr w:rsidR="001F7D41" w14:paraId="2112546A" w14:textId="77777777" w:rsidTr="00460BB7"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7D6DDA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SECCIÓN(ES)</w:t>
            </w:r>
          </w:p>
        </w:tc>
        <w:tc>
          <w:tcPr>
            <w:tcW w:w="26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EC09F5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A, B, C, D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46B39A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CICLO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64EC3F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VII</w:t>
            </w:r>
          </w:p>
        </w:tc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C7E36F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DURACIÓN</w:t>
            </w:r>
          </w:p>
        </w:tc>
        <w:tc>
          <w:tcPr>
            <w:tcW w:w="27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6CFC27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2 horas pedagógicas (90 min)</w:t>
            </w:r>
          </w:p>
        </w:tc>
      </w:tr>
      <w:tr w:rsidR="001F7D41" w14:paraId="49C1AE44" w14:textId="77777777" w:rsidTr="00460BB7">
        <w:tc>
          <w:tcPr>
            <w:tcW w:w="1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3D1DBB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DOCENTE(S)</w:t>
            </w:r>
          </w:p>
        </w:tc>
        <w:tc>
          <w:tcPr>
            <w:tcW w:w="909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AA63C0" w14:textId="50F87BDE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Mg. Giovanna S. Cano Salazar</w:t>
            </w:r>
          </w:p>
        </w:tc>
      </w:tr>
    </w:tbl>
    <w:p w14:paraId="264747AA" w14:textId="77777777" w:rsidR="001F7D41" w:rsidRDefault="001F7D41">
      <w:pPr>
        <w:spacing w:after="15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1F7D41" w14:paraId="494324A0" w14:textId="77777777">
        <w:tc>
          <w:tcPr>
            <w:tcW w:w="10490" w:type="dxa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94F9E3" w14:textId="77777777" w:rsidR="001F7D41" w:rsidRDefault="00F96BD2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II.   PROPÓSITO DE APRENDIZAJE:</w:t>
            </w:r>
          </w:p>
        </w:tc>
      </w:tr>
    </w:tbl>
    <w:p w14:paraId="2FE0D994" w14:textId="77777777" w:rsidR="001F7D41" w:rsidRDefault="001F7D41">
      <w:pPr>
        <w:spacing w:after="8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1F7D41" w14:paraId="28259DCD" w14:textId="77777777">
        <w:tc>
          <w:tcPr>
            <w:tcW w:w="10490" w:type="dxa"/>
            <w:tcBorders>
              <w:top w:val="single" w:sz="4" w:space="0" w:color="8EAADB"/>
              <w:left w:val="single" w:sz="4" w:space="0" w:color="8EAADB"/>
              <w:bottom w:val="single" w:sz="4" w:space="0" w:color="8EAADB"/>
              <w:right w:val="single" w:sz="4" w:space="0" w:color="8EAADB"/>
            </w:tcBorders>
            <w:shd w:val="clear" w:color="auto" w:fill="DCE6F1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007D93B" w14:textId="77777777" w:rsidR="001F7D41" w:rsidRDefault="00F96BD2">
            <w:pPr>
              <w:spacing w:after="60"/>
              <w:jc w:val="both"/>
            </w:pPr>
            <w:r>
              <w:rPr>
                <w:rFonts w:ascii="Arial" w:eastAsia="Arial" w:hAnsi="Arial" w:cs="Arial"/>
                <w:sz w:val="19"/>
                <w:szCs w:val="19"/>
              </w:rPr>
              <w:t>Resolvemos problemas relacionados con porcentajes, aumentos y descuentos, analizando su impacto en decisiones financieras cotidianas, con la finalidad de fortalecer la toma de decisiones responsables en nuestro proyecto de vida.</w:t>
            </w:r>
          </w:p>
        </w:tc>
      </w:tr>
    </w:tbl>
    <w:p w14:paraId="4623947E" w14:textId="77777777" w:rsidR="001F7D41" w:rsidRDefault="001F7D41">
      <w:pPr>
        <w:spacing w:after="15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1679"/>
        <w:gridCol w:w="4286"/>
        <w:gridCol w:w="1588"/>
        <w:gridCol w:w="1407"/>
      </w:tblGrid>
      <w:tr w:rsidR="001F7D41" w14:paraId="11F44EE5" w14:textId="77777777"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048980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COMPETENCIAS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1BEAA2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CAPACIDADES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0541B7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CRITERIOS DE EVALUACIÓN (DESEMPEÑOS)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B6BC81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EVIDENCIA Y/O PRODUCTO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6A9574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INSTRUMENTO DE EVALUACIÓN</w:t>
            </w:r>
          </w:p>
        </w:tc>
      </w:tr>
      <w:tr w:rsidR="001F7D41" w14:paraId="6765EFB8" w14:textId="77777777">
        <w:tc>
          <w:tcPr>
            <w:tcW w:w="15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83732B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Resuelve problemas de cantidad.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E61981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Traduce cantidades a expresiones numéricas.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6D3E63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Establece relaciones entre datos para resolver problemas relacionados con porcentajes, transformándolos en expresiones numéricas (aumentos y descuentos porcentuales).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FF0B3E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Resolución de problemas contextualizados sobre el impacto de los porcentajes en decisiones financieras.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5F3AF7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1F7D41" w14:paraId="5C718DD0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AA4574" w14:textId="77777777" w:rsidR="001F7D41" w:rsidRDefault="001F7D41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37444A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Comunica su comprensión sobre los números y las operaciones.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4399DB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Expresa, con diversas representaciones y lenguaje numérico, su comprensión sobre los porcentajes y su relación con la toma de decisiones financieras.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7251A3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Explicación gráfica y simbólica del procedimiento y resultados obtenidos.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B27CFB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1F7D41" w14:paraId="032AAA06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A3C3B" w14:textId="77777777" w:rsidR="001F7D41" w:rsidRDefault="001F7D41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C56AD8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Usa estrategias y procedimientos de estimación y cálculo.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A097EA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Selecciona, combina y adapta estrategias y procedimientos para resolver problemas de porcentajes en contextos financieros.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F0D5BB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Resolución de problemas de compra, venta y descuentos aplicando la estrategia correcta.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444C2A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1F7D41" w14:paraId="556E3270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95597" w14:textId="77777777" w:rsidR="001F7D41" w:rsidRDefault="001F7D41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E5382E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Argumenta afirmaciones sobre las relaciones numéricas y las operaciones.</w:t>
            </w:r>
          </w:p>
        </w:tc>
        <w:tc>
          <w:tcPr>
            <w:tcW w:w="4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A921A4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Plantea y compara afirmaciones sobre el efecto de los porcentajes, justificándolas mediante ejemplos y propiedades de las operaciones.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7C5DC0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Argumentación matemática sobre la conveniencia de una decisión financiera.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259266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</w:tbl>
    <w:p w14:paraId="7F91D55D" w14:textId="77777777" w:rsidR="001F7D41" w:rsidRDefault="001F7D41">
      <w:pPr>
        <w:spacing w:after="150"/>
      </w:pPr>
    </w:p>
    <w:p w14:paraId="18B35975" w14:textId="77777777" w:rsidR="001F7D41" w:rsidRDefault="00F96BD2">
      <w:pPr>
        <w:spacing w:after="80"/>
        <w:jc w:val="both"/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COMPETENCIAS TRANSVERSALES: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3"/>
        <w:gridCol w:w="1673"/>
        <w:gridCol w:w="4036"/>
        <w:gridCol w:w="1578"/>
        <w:gridCol w:w="1520"/>
      </w:tblGrid>
      <w:tr w:rsidR="001F7D41" w14:paraId="4ABD5268" w14:textId="77777777"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7B9CF8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COMPETENCIAS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41AA2A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CAPACIDADES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29DF73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CRITERIOS DE EVALUACIÓN (DESEMPEÑOS)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6E48F2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EVIDENCIAS</w:t>
            </w:r>
          </w:p>
        </w:tc>
        <w:tc>
          <w:tcPr>
            <w:tcW w:w="1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2E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F143A8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INSTRUMENTOS DE VALORACIÓN</w:t>
            </w:r>
          </w:p>
        </w:tc>
      </w:tr>
      <w:tr w:rsidR="001F7D41" w14:paraId="3E0A8B77" w14:textId="77777777">
        <w:tc>
          <w:tcPr>
            <w:tcW w:w="17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0F3978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Se desenvuelve en los entornos virtuales generados por las TIC.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1C9AB1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Gestiona información del entorno virtual.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6759EF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Organiza, selecciona y evalúa información de fuentes digitales para resolver situaciones financieras.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F1F34C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Búsqueda y organización de información digital.</w:t>
            </w:r>
          </w:p>
        </w:tc>
        <w:tc>
          <w:tcPr>
            <w:tcW w:w="119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0FA3C5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1F7D41" w14:paraId="2742A1DB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953856" w14:textId="77777777" w:rsidR="001F7D41" w:rsidRDefault="001F7D41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9F087E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Crea objetos virtuales en diversos formatos.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15AE07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Elabora recursos digitales para comunicar procedimientos y resultados de situaciones financieras.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C21DBC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Presentación digital de procedimientos.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FB6AF1" w14:textId="77777777" w:rsidR="001F7D41" w:rsidRDefault="001F7D41"/>
        </w:tc>
      </w:tr>
      <w:tr w:rsidR="001F7D41" w14:paraId="37537270" w14:textId="77777777">
        <w:tc>
          <w:tcPr>
            <w:tcW w:w="170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48142B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lastRenderedPageBreak/>
              <w:t>Gestiona su aprendizaje de manera autónoma.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3A85A5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Define metas de aprendizaje.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25E47A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Establece metas de aprendizaje considerando sus fortalezas y necesidades sobre el cálculo porcentual.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BB1ED9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Plan personal de aprendizaje.</w:t>
            </w:r>
          </w:p>
        </w:tc>
        <w:tc>
          <w:tcPr>
            <w:tcW w:w="1190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9B2E7F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Lista de cotejo.</w:t>
            </w:r>
          </w:p>
        </w:tc>
      </w:tr>
      <w:tr w:rsidR="001F7D41" w14:paraId="3A045C2B" w14:textId="77777777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5A044A" w14:textId="77777777" w:rsidR="001F7D41" w:rsidRDefault="001F7D41"/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6336F0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Monitorea y ajusta su desempeño durante el proceso de aprendizaje.</w:t>
            </w:r>
          </w:p>
        </w:tc>
        <w:tc>
          <w:tcPr>
            <w:tcW w:w="4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3F8DE6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Monitorea sus avances y realiza ajustes para mejorar sus aprendizajes.</w:t>
            </w:r>
          </w:p>
        </w:tc>
        <w:tc>
          <w:tcPr>
            <w:tcW w:w="16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337C01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Autoevaluación y reflexión del proceso.</w:t>
            </w: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92F32" w14:textId="77777777" w:rsidR="001F7D41" w:rsidRDefault="001F7D41"/>
        </w:tc>
      </w:tr>
    </w:tbl>
    <w:p w14:paraId="5450B0A4" w14:textId="77777777" w:rsidR="001F7D41" w:rsidRDefault="001F7D41">
      <w:pPr>
        <w:spacing w:after="150"/>
      </w:pPr>
    </w:p>
    <w:p w14:paraId="3695674F" w14:textId="77777777" w:rsidR="001F7D41" w:rsidRDefault="00F96BD2">
      <w:pPr>
        <w:spacing w:after="80"/>
        <w:jc w:val="both"/>
      </w:pPr>
      <w:r>
        <w:rPr>
          <w:rFonts w:ascii="Arial" w:eastAsia="Arial" w:hAnsi="Arial" w:cs="Arial"/>
          <w:b/>
          <w:bCs/>
          <w:color w:val="000000"/>
          <w:sz w:val="19"/>
          <w:szCs w:val="19"/>
        </w:rPr>
        <w:t>ENFOQUES TRANSVERSALES: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2700"/>
        <w:gridCol w:w="3590"/>
      </w:tblGrid>
      <w:tr w:rsidR="001F7D41" w14:paraId="14B284B7" w14:textId="77777777">
        <w:tc>
          <w:tcPr>
            <w:tcW w:w="2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A91279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ENFOQUES TRANSVERSALES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367E75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VALORES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9E0174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ACTITUDES</w:t>
            </w:r>
          </w:p>
        </w:tc>
        <w:tc>
          <w:tcPr>
            <w:tcW w:w="3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4C6E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AAACC3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ACCIONES OBSERVABLES</w:t>
            </w:r>
          </w:p>
        </w:tc>
      </w:tr>
      <w:tr w:rsidR="001F7D41" w14:paraId="3297F168" w14:textId="77777777">
        <w:tc>
          <w:tcPr>
            <w:tcW w:w="2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9A2C16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Enfoque de orientación al bien común.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9A0608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Responsabilidad.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E64A08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Disposición a asumir compromisos en beneficio de la comunidad.</w:t>
            </w:r>
          </w:p>
        </w:tc>
        <w:tc>
          <w:tcPr>
            <w:tcW w:w="3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B2E8C0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Los estudiantes toman decisiones financieras responsables considerando el bienestar personal y colectivo.</w:t>
            </w:r>
          </w:p>
        </w:tc>
      </w:tr>
      <w:tr w:rsidR="001F7D41" w14:paraId="0E067C8B" w14:textId="77777777">
        <w:tc>
          <w:tcPr>
            <w:tcW w:w="24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14EC97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Enfoque ambiental.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C50D1C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Solidaridad planetaria y equidad intergeneracional.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94C41D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Uso responsable de los recursos.</w:t>
            </w:r>
          </w:p>
        </w:tc>
        <w:tc>
          <w:tcPr>
            <w:tcW w:w="3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345750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Los estudiantes analizan situaciones económicas que promueven el ahorro y el consumo responsable de los recursos.</w:t>
            </w:r>
          </w:p>
        </w:tc>
      </w:tr>
    </w:tbl>
    <w:p w14:paraId="29E4AA3A" w14:textId="77777777" w:rsidR="001F7D41" w:rsidRDefault="001F7D41">
      <w:pPr>
        <w:spacing w:after="15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1F7D41" w14:paraId="2F0369E8" w14:textId="77777777">
        <w:tc>
          <w:tcPr>
            <w:tcW w:w="10490" w:type="dxa"/>
            <w:gridSpan w:val="2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6342B8" w14:textId="77777777" w:rsidR="001F7D41" w:rsidRDefault="00F96BD2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III.  PREPARACIÓN DE LA SESIÓN</w:t>
            </w:r>
          </w:p>
        </w:tc>
      </w:tr>
      <w:tr w:rsidR="001F7D41" w14:paraId="4D856DBD" w14:textId="77777777"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EAAD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02B3B0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¿QUÉ SE DEBE HACER ANTES DE LA SESIÓN?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8EAAD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B42893" w14:textId="77777777" w:rsidR="001F7D41" w:rsidRDefault="00F96BD2">
            <w:pPr>
              <w:spacing w:after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7"/>
                <w:szCs w:val="17"/>
              </w:rPr>
              <w:t>¿QUÉ RECURSOS O MATERIALES SE UTILIZARÁN EN ESTA SESIÓN?</w:t>
            </w:r>
          </w:p>
        </w:tc>
      </w:tr>
      <w:tr w:rsidR="001F7D41" w14:paraId="5D8FE76F" w14:textId="77777777"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CFB970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Recopilar anuncios reales de ofertas comerciales limeñas (descuentos, promociones) para la situación motivadora.</w:t>
            </w:r>
          </w:p>
          <w:p w14:paraId="4609C5FE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Preparar casos contextualizados en tres niveles de dificultad (básico, intermedio, avanzado).</w:t>
            </w:r>
          </w:p>
          <w:p w14:paraId="7FFD85F9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Revisar las páginas del Texto MINEDU 2025 referidas a porcentajes.</w:t>
            </w:r>
          </w:p>
          <w:p w14:paraId="3C09A675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Fotocopiar la ficha de trabajo N.° 01 para cada estudiante.</w:t>
            </w:r>
          </w:p>
          <w:p w14:paraId="594399DD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Preparar la lista de cotejo para el registro de evidencias.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729871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Texto de Matemática 5 – MINEDU (Edición 2025).</w:t>
            </w:r>
          </w:p>
          <w:p w14:paraId="744EE2C4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Ficha de trabajo N.° 01 impresa.</w:t>
            </w:r>
          </w:p>
          <w:p w14:paraId="115E707E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Recortes o imágenes de anuncios/ofertas comerciales.</w:t>
            </w:r>
          </w:p>
          <w:p w14:paraId="6F0E4BD7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Calculadora.</w:t>
            </w:r>
          </w:p>
          <w:p w14:paraId="12806E8B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Pizarra y plumones.</w:t>
            </w:r>
          </w:p>
          <w:p w14:paraId="641D92A6" w14:textId="77777777" w:rsidR="001F7D41" w:rsidRDefault="00F96BD2">
            <w:pPr>
              <w:spacing w:after="40"/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• Cuadernos de trabajo de los estudiantes.</w:t>
            </w:r>
          </w:p>
        </w:tc>
      </w:tr>
    </w:tbl>
    <w:p w14:paraId="74AE7433" w14:textId="77777777" w:rsidR="001F7D41" w:rsidRDefault="001F7D41">
      <w:pPr>
        <w:spacing w:after="150"/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1F7D41" w14:paraId="731F87D3" w14:textId="77777777">
        <w:tc>
          <w:tcPr>
            <w:tcW w:w="10490" w:type="dxa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3ACB16D" w14:textId="77777777" w:rsidR="001F7D41" w:rsidRDefault="00F96BD2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IV.  SECUENCIA DIDÁCTICA:</w:t>
            </w:r>
          </w:p>
        </w:tc>
      </w:tr>
    </w:tbl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78"/>
        <w:gridCol w:w="7225"/>
        <w:gridCol w:w="1987"/>
      </w:tblGrid>
      <w:tr w:rsidR="00086E1B" w14:paraId="31EE2063" w14:textId="77777777" w:rsidTr="00A94050">
        <w:trPr>
          <w:trHeight w:val="364"/>
        </w:trPr>
        <w:tc>
          <w:tcPr>
            <w:tcW w:w="1278" w:type="dxa"/>
            <w:shd w:val="clear" w:color="auto" w:fill="D5E2BB"/>
          </w:tcPr>
          <w:p w14:paraId="462D791E" w14:textId="77777777" w:rsidR="00086E1B" w:rsidRDefault="00086E1B" w:rsidP="00D21F9E">
            <w:pPr>
              <w:pStyle w:val="TableParagraph"/>
              <w:spacing w:before="99"/>
              <w:ind w:left="12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MOMENTOS</w:t>
            </w:r>
          </w:p>
        </w:tc>
        <w:tc>
          <w:tcPr>
            <w:tcW w:w="7225" w:type="dxa"/>
            <w:shd w:val="clear" w:color="auto" w:fill="D5E2BB"/>
          </w:tcPr>
          <w:p w14:paraId="598C5C0C" w14:textId="77777777" w:rsidR="00086E1B" w:rsidRDefault="00086E1B" w:rsidP="00D21F9E">
            <w:pPr>
              <w:pStyle w:val="TableParagraph"/>
              <w:spacing w:before="99"/>
              <w:ind w:left="1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ACTIVIDADES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Y/O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ESTRATEGIAS</w:t>
            </w:r>
          </w:p>
        </w:tc>
        <w:tc>
          <w:tcPr>
            <w:tcW w:w="1987" w:type="dxa"/>
            <w:shd w:val="clear" w:color="auto" w:fill="D5E2BB"/>
          </w:tcPr>
          <w:p w14:paraId="78B424A1" w14:textId="77777777" w:rsidR="00086E1B" w:rsidRDefault="00086E1B" w:rsidP="00D21F9E">
            <w:pPr>
              <w:pStyle w:val="TableParagraph"/>
              <w:spacing w:line="182" w:lineRule="exact"/>
              <w:ind w:left="166" w:right="65" w:hanging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RECURSOS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Y/O</w:t>
            </w:r>
            <w:r>
              <w:rPr>
                <w:rFonts w:ascii="Arial"/>
                <w:b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MATERIALES</w:t>
            </w:r>
          </w:p>
        </w:tc>
      </w:tr>
      <w:tr w:rsidR="00086E1B" w14:paraId="68FA66EA" w14:textId="77777777" w:rsidTr="00A94050">
        <w:trPr>
          <w:trHeight w:val="5049"/>
        </w:trPr>
        <w:tc>
          <w:tcPr>
            <w:tcW w:w="1278" w:type="dxa"/>
          </w:tcPr>
          <w:p w14:paraId="175D3F06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6F478079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2518A41C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3D5C8D48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22A4C518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2629FD91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33F160F8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4E21D3E6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02CAF52D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3F2C71ED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271B5BE1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5FA09BDB" w14:textId="77777777" w:rsidR="00086E1B" w:rsidRDefault="00086E1B" w:rsidP="00D21F9E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2F880796" w14:textId="77777777" w:rsidR="00086E1B" w:rsidRDefault="00086E1B" w:rsidP="00D21F9E">
            <w:pPr>
              <w:pStyle w:val="TableParagraph"/>
              <w:spacing w:before="108"/>
              <w:rPr>
                <w:rFonts w:ascii="Arial"/>
                <w:b/>
                <w:sz w:val="15"/>
              </w:rPr>
            </w:pPr>
          </w:p>
          <w:p w14:paraId="1097D5F8" w14:textId="77777777" w:rsidR="00086E1B" w:rsidRDefault="00086E1B" w:rsidP="00D21F9E"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INICIO</w:t>
            </w:r>
          </w:p>
          <w:p w14:paraId="2BF841B8" w14:textId="77777777" w:rsidR="00086E1B" w:rsidRDefault="00086E1B" w:rsidP="00D21F9E"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color w:val="0D0D0D"/>
                <w:sz w:val="15"/>
              </w:rPr>
              <w:t>(15</w:t>
            </w:r>
            <w:r>
              <w:rPr>
                <w:color w:val="0D0D0D"/>
                <w:spacing w:val="-4"/>
                <w:sz w:val="15"/>
              </w:rPr>
              <w:t xml:space="preserve"> min)</w:t>
            </w:r>
          </w:p>
        </w:tc>
        <w:tc>
          <w:tcPr>
            <w:tcW w:w="7225" w:type="dxa"/>
          </w:tcPr>
          <w:p w14:paraId="7C0FB6B8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Apertura:</w:t>
            </w:r>
          </w:p>
          <w:p w14:paraId="01E19A1F" w14:textId="77777777" w:rsidR="00A94050" w:rsidRPr="00A94050" w:rsidRDefault="00A94050" w:rsidP="00A94050">
            <w:pPr>
              <w:spacing w:after="100"/>
              <w:jc w:val="both"/>
              <w:rPr>
                <w:rFonts w:ascii="Arial TM" w:eastAsia="Arial" w:hAnsi="Arial TM" w:cs="Arial"/>
                <w:color w:val="000000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color w:val="000000"/>
                <w:sz w:val="16"/>
                <w:szCs w:val="16"/>
                <w:lang w:val="es-419"/>
              </w:rPr>
              <w:t>Saludo cordial y establecimiento de acuerdos de convivencia para el desarrollo de la sesión.</w:t>
            </w:r>
          </w:p>
          <w:p w14:paraId="2ABF1C65" w14:textId="77777777" w:rsidR="00A94050" w:rsidRPr="00A94050" w:rsidRDefault="00A94050" w:rsidP="00A94050">
            <w:pPr>
              <w:spacing w:after="10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46E252AE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Motivación y recuperación de saberes previos:</w:t>
            </w:r>
          </w:p>
          <w:p w14:paraId="6DFDF347" w14:textId="738AB89F" w:rsidR="00086E1B" w:rsidRPr="00A94050" w:rsidRDefault="00A94050" w:rsidP="00A94050">
            <w:pPr>
              <w:pStyle w:val="TableParagraph"/>
              <w:spacing w:before="8"/>
              <w:ind w:left="26"/>
              <w:rPr>
                <w:rFonts w:ascii="Arial TM" w:eastAsia="Arial" w:hAnsi="Arial TM" w:cs="Arial"/>
                <w:color w:val="000000"/>
                <w:sz w:val="16"/>
                <w:szCs w:val="16"/>
              </w:rPr>
            </w:pPr>
            <w:r w:rsidRPr="00A94050">
              <w:rPr>
                <w:rFonts w:ascii="Arial TM" w:eastAsia="Arial" w:hAnsi="Arial TM" w:cs="Arial"/>
                <w:color w:val="000000"/>
                <w:sz w:val="16"/>
                <w:szCs w:val="16"/>
              </w:rPr>
              <w:t>La docente proyecta el siguiente esquema en la pizarra:</w:t>
            </w:r>
          </w:p>
          <w:p w14:paraId="7F9B7332" w14:textId="77777777" w:rsidR="00A94050" w:rsidRPr="00A94050" w:rsidRDefault="00A94050" w:rsidP="00A94050">
            <w:pPr>
              <w:pStyle w:val="TableParagraph"/>
              <w:spacing w:before="8"/>
              <w:ind w:left="26"/>
              <w:rPr>
                <w:rFonts w:ascii="Arial TM" w:eastAsia="Arial" w:hAnsi="Arial TM" w:cs="Arial"/>
                <w:b/>
                <w:color w:val="000000"/>
                <w:spacing w:val="-2"/>
                <w:sz w:val="16"/>
                <w:szCs w:val="16"/>
              </w:rPr>
            </w:pPr>
          </w:p>
          <w:p w14:paraId="3E999472" w14:textId="77777777" w:rsidR="00A94050" w:rsidRPr="00A94050" w:rsidRDefault="00A94050" w:rsidP="00A94050">
            <w:pPr>
              <w:pStyle w:val="TableParagraph"/>
              <w:spacing w:before="8"/>
              <w:ind w:left="26"/>
              <w:rPr>
                <w:rFonts w:ascii="Arial TM" w:eastAsia="Arial" w:hAnsi="Arial TM" w:cs="Arial"/>
                <w:b/>
                <w:color w:val="000000"/>
                <w:spacing w:val="-2"/>
                <w:sz w:val="16"/>
                <w:szCs w:val="16"/>
              </w:rPr>
            </w:pPr>
          </w:p>
          <w:p w14:paraId="38759B32" w14:textId="6F09CB91" w:rsidR="00086E1B" w:rsidRPr="00A94050" w:rsidRDefault="00086E1B" w:rsidP="00D21F9E">
            <w:pPr>
              <w:pStyle w:val="TableParagraph"/>
              <w:spacing w:before="8"/>
              <w:rPr>
                <w:rFonts w:ascii="Arial TM" w:hAnsi="Arial TM"/>
                <w:bCs/>
                <w:spacing w:val="-2"/>
                <w:sz w:val="16"/>
                <w:szCs w:val="16"/>
              </w:rPr>
            </w:pPr>
          </w:p>
          <w:tbl>
            <w:tblPr>
              <w:tblpPr w:leftFromText="141" w:rightFromText="141" w:vertAnchor="page" w:horzAnchor="margin" w:tblpY="141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99"/>
            </w:tblGrid>
            <w:tr w:rsidR="00086E1B" w:rsidRPr="00A94050" w14:paraId="0865DE17" w14:textId="77777777" w:rsidTr="00D21F9E">
              <w:tc>
                <w:tcPr>
                  <w:tcW w:w="0" w:type="auto"/>
                  <w:tcBorders>
                    <w:top w:val="single" w:sz="6" w:space="0" w:color="2E75B6"/>
                    <w:left w:val="single" w:sz="6" w:space="0" w:color="2E75B6"/>
                    <w:bottom w:val="single" w:sz="6" w:space="0" w:color="2E75B6"/>
                    <w:right w:val="single" w:sz="6" w:space="0" w:color="2E75B6"/>
                  </w:tcBorders>
                  <w:shd w:val="clear" w:color="auto" w:fill="D6E4F0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12CF9386" w14:textId="77777777" w:rsidR="00086E1B" w:rsidRPr="00A94050" w:rsidRDefault="00086E1B" w:rsidP="00D21F9E">
                  <w:pPr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b/>
                      <w:bCs/>
                      <w:color w:val="1F3864"/>
                      <w:sz w:val="16"/>
                      <w:szCs w:val="16"/>
                    </w:rPr>
                    <w:t>Situación motivadora:</w:t>
                  </w:r>
                </w:p>
                <w:p w14:paraId="405B44A9" w14:textId="2004B0D9" w:rsidR="00086E1B" w:rsidRPr="00A94050" w:rsidRDefault="00A94050" w:rsidP="00D21F9E">
                  <w:pPr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i/>
                      <w:iCs/>
                      <w:color w:val="1A1A1A"/>
                      <w:sz w:val="16"/>
                      <w:szCs w:val="16"/>
                    </w:rPr>
                    <w:t>"Durante el mes de agosto, diversas tiendas de Lima ofrecen descuentos por campañas de fin de temporada: algunos anuncios muestran '25% de descuento', otros 'paga 2 y llévate 3', y otros incrementan precios por 'alza del dólar'. Ana quiere comprar una chompa de alpaca que cuesta S/ 80 y ve un cartel con '20% de descuento'. ¿Cuánto pagará realmente? ¿Cómo lo calculamos?"</w:t>
                  </w:r>
                </w:p>
              </w:tc>
            </w:tr>
          </w:tbl>
          <w:p w14:paraId="01DB59D9" w14:textId="29C81664" w:rsidR="00086E1B" w:rsidRPr="00A94050" w:rsidRDefault="00086E1B" w:rsidP="00A94050">
            <w:pPr>
              <w:widowControl/>
              <w:autoSpaceDE/>
              <w:autoSpaceDN/>
              <w:rPr>
                <w:rFonts w:ascii="Arial TM" w:eastAsia="Arial" w:hAnsi="Arial TM" w:cs="Arial"/>
                <w:sz w:val="16"/>
                <w:szCs w:val="16"/>
                <w:lang w:val="es-419" w:eastAsia="es-419"/>
              </w:rPr>
            </w:pPr>
          </w:p>
          <w:p w14:paraId="2BA598F5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Preguntas para recuperar saberes previos:</w:t>
            </w:r>
          </w:p>
          <w:p w14:paraId="0AE9AF5F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¿Qué significa que un producto tenga "20% de descuento"?</w:t>
            </w:r>
          </w:p>
          <w:p w14:paraId="41F9841D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¿Cómo calcularías el precio final de ese producto?</w:t>
            </w:r>
          </w:p>
          <w:p w14:paraId="1C4E13A5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¿En qué otras situaciones de la vida diaria usamos porcentajes?</w:t>
            </w:r>
          </w:p>
          <w:p w14:paraId="7A5462E0" w14:textId="77777777" w:rsidR="00A94050" w:rsidRPr="00A94050" w:rsidRDefault="00A94050" w:rsidP="00A94050">
            <w:p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12622596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Conflicto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cognitivo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:</w:t>
            </w:r>
          </w:p>
          <w:p w14:paraId="5A48A8DB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 xml:space="preserve">Si dos tiendas ofrecen "20% de descuento" y "paga 2, llévate 3" sobre el mismo producto, ¿cuál conviene más? </w:t>
            </w:r>
            <w:r w:rsidRPr="00A94050">
              <w:rPr>
                <w:rFonts w:ascii="Arial TM" w:eastAsia="Arial" w:hAnsi="Arial TM" w:cs="Arial"/>
                <w:sz w:val="16"/>
                <w:szCs w:val="16"/>
              </w:rPr>
              <w:t>¿</w:t>
            </w:r>
            <w:proofErr w:type="spellStart"/>
            <w:r w:rsidRPr="00A94050">
              <w:rPr>
                <w:rFonts w:ascii="Arial TM" w:eastAsia="Arial" w:hAnsi="Arial TM" w:cs="Arial"/>
                <w:sz w:val="16"/>
                <w:szCs w:val="16"/>
              </w:rPr>
              <w:t>Cómo</w:t>
            </w:r>
            <w:proofErr w:type="spellEnd"/>
            <w:r w:rsidRPr="00A94050">
              <w:rPr>
                <w:rFonts w:ascii="Arial TM" w:eastAsia="Arial" w:hAnsi="Arial TM" w:cs="Arial"/>
                <w:sz w:val="16"/>
                <w:szCs w:val="16"/>
              </w:rPr>
              <w:t xml:space="preserve"> lo </w:t>
            </w:r>
            <w:proofErr w:type="spellStart"/>
            <w:r w:rsidRPr="00A94050">
              <w:rPr>
                <w:rFonts w:ascii="Arial TM" w:eastAsia="Arial" w:hAnsi="Arial TM" w:cs="Arial"/>
                <w:sz w:val="16"/>
                <w:szCs w:val="16"/>
              </w:rPr>
              <w:t>comprobamos</w:t>
            </w:r>
            <w:proofErr w:type="spellEnd"/>
            <w:r w:rsidRPr="00A94050">
              <w:rPr>
                <w:rFonts w:ascii="Arial TM" w:eastAsia="Arial" w:hAnsi="Arial TM" w:cs="Arial"/>
                <w:sz w:val="16"/>
                <w:szCs w:val="16"/>
              </w:rPr>
              <w:t xml:space="preserve"> </w:t>
            </w:r>
            <w:proofErr w:type="spellStart"/>
            <w:r w:rsidRPr="00A94050">
              <w:rPr>
                <w:rFonts w:ascii="Arial TM" w:eastAsia="Arial" w:hAnsi="Arial TM" w:cs="Arial"/>
                <w:sz w:val="16"/>
                <w:szCs w:val="16"/>
              </w:rPr>
              <w:t>matemáticamente</w:t>
            </w:r>
            <w:proofErr w:type="spellEnd"/>
            <w:r w:rsidRPr="00A94050">
              <w:rPr>
                <w:rFonts w:ascii="Arial TM" w:eastAsia="Arial" w:hAnsi="Arial TM" w:cs="Arial"/>
                <w:sz w:val="16"/>
                <w:szCs w:val="16"/>
              </w:rPr>
              <w:t>?</w:t>
            </w:r>
          </w:p>
          <w:p w14:paraId="3C64AD94" w14:textId="77777777" w:rsidR="00A94050" w:rsidRPr="00A94050" w:rsidRDefault="00A94050" w:rsidP="00D21F9E">
            <w:pPr>
              <w:widowControl/>
              <w:autoSpaceDE/>
              <w:autoSpaceDN/>
              <w:rPr>
                <w:rFonts w:ascii="Arial TM" w:eastAsia="Arial" w:hAnsi="Arial TM" w:cs="Arial"/>
                <w:b/>
                <w:bCs/>
                <w:color w:val="1A1A1A"/>
                <w:sz w:val="16"/>
                <w:szCs w:val="16"/>
                <w:lang w:val="es-419" w:eastAsia="es-419"/>
              </w:rPr>
            </w:pPr>
          </w:p>
          <w:p w14:paraId="7B7E6E0C" w14:textId="77777777" w:rsidR="00A94050" w:rsidRPr="00A94050" w:rsidRDefault="00A94050" w:rsidP="00D21F9E">
            <w:pPr>
              <w:widowControl/>
              <w:autoSpaceDE/>
              <w:autoSpaceDN/>
              <w:rPr>
                <w:rFonts w:ascii="Arial TM" w:eastAsia="Arial" w:hAnsi="Arial TM" w:cs="Arial"/>
                <w:b/>
                <w:bCs/>
                <w:color w:val="1A1A1A"/>
                <w:sz w:val="16"/>
                <w:szCs w:val="16"/>
                <w:lang w:val="es-419" w:eastAsia="es-419"/>
              </w:rPr>
            </w:pPr>
          </w:p>
          <w:p w14:paraId="57129C24" w14:textId="7D63DF67" w:rsidR="00086E1B" w:rsidRPr="00A94050" w:rsidRDefault="00086E1B" w:rsidP="00D21F9E">
            <w:pPr>
              <w:widowControl/>
              <w:autoSpaceDE/>
              <w:autoSpaceDN/>
              <w:rPr>
                <w:rFonts w:ascii="Arial TM" w:eastAsia="Arial" w:hAnsi="Arial TM" w:cs="Arial"/>
                <w:sz w:val="16"/>
                <w:szCs w:val="16"/>
                <w:lang w:val="es-419" w:eastAsia="es-419"/>
              </w:rPr>
            </w:pPr>
            <w:r w:rsidRPr="00A94050">
              <w:rPr>
                <w:rFonts w:ascii="Arial TM" w:eastAsia="Arial" w:hAnsi="Arial TM" w:cs="Arial"/>
                <w:b/>
                <w:bCs/>
                <w:color w:val="1A1A1A"/>
                <w:sz w:val="16"/>
                <w:szCs w:val="16"/>
                <w:lang w:val="es-419" w:eastAsia="es-419"/>
              </w:rPr>
              <w:t>Propósito de aprendizaje:</w:t>
            </w:r>
          </w:p>
          <w:tbl>
            <w:tblPr>
              <w:tblpPr w:leftFromText="141" w:rightFromText="141" w:vertAnchor="text" w:horzAnchor="margin" w:tblpY="2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99"/>
            </w:tblGrid>
            <w:tr w:rsidR="00086E1B" w:rsidRPr="00A94050" w14:paraId="291FD042" w14:textId="77777777" w:rsidTr="00D21F9E">
              <w:tc>
                <w:tcPr>
                  <w:tcW w:w="0" w:type="auto"/>
                  <w:tcBorders>
                    <w:top w:val="single" w:sz="6" w:space="0" w:color="2E75B6"/>
                    <w:left w:val="single" w:sz="6" w:space="0" w:color="2E75B6"/>
                    <w:bottom w:val="single" w:sz="6" w:space="0" w:color="2E75B6"/>
                    <w:right w:val="single" w:sz="6" w:space="0" w:color="2E75B6"/>
                  </w:tcBorders>
                  <w:shd w:val="clear" w:color="auto" w:fill="D6E4F0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7FFD07C3" w14:textId="24D09B7F" w:rsidR="00086E1B" w:rsidRPr="00A94050" w:rsidRDefault="00A94050" w:rsidP="00D21F9E">
                  <w:pPr>
                    <w:jc w:val="center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Segoe UI Emoji" w:eastAsia="Arial" w:hAnsi="Segoe UI Emoji" w:cs="Segoe UI Emoji"/>
                      <w:b/>
                      <w:bCs/>
                      <w:color w:val="1F3864"/>
                      <w:sz w:val="16"/>
                      <w:szCs w:val="16"/>
                    </w:rPr>
                    <w:t>Resolvemos problemas relacionados con el impacto de los porcentajes en decisiones financieras cotidianas, aplicando estrategias de cálculo porcentual para argumentar la conveniencia de una decisión de compra o ahorro.</w:t>
                  </w:r>
                </w:p>
              </w:tc>
            </w:tr>
          </w:tbl>
          <w:p w14:paraId="448536BD" w14:textId="77777777" w:rsidR="00086E1B" w:rsidRPr="00A94050" w:rsidRDefault="00086E1B" w:rsidP="00D21F9E">
            <w:pPr>
              <w:rPr>
                <w:rFonts w:ascii="Arial TM" w:hAnsi="Arial TM"/>
                <w:sz w:val="16"/>
                <w:szCs w:val="16"/>
                <w:lang w:val="es-419"/>
              </w:rPr>
            </w:pPr>
          </w:p>
        </w:tc>
        <w:tc>
          <w:tcPr>
            <w:tcW w:w="1987" w:type="dxa"/>
          </w:tcPr>
          <w:p w14:paraId="4591C46E" w14:textId="77777777" w:rsidR="00086E1B" w:rsidRDefault="00086E1B" w:rsidP="00086E1B">
            <w:pPr>
              <w:pStyle w:val="TableParagraph"/>
              <w:numPr>
                <w:ilvl w:val="0"/>
                <w:numId w:val="6"/>
              </w:numPr>
              <w:tabs>
                <w:tab w:val="left" w:pos="169"/>
                <w:tab w:val="left" w:pos="171"/>
              </w:tabs>
              <w:spacing w:before="8" w:line="249" w:lineRule="auto"/>
              <w:ind w:right="104"/>
              <w:rPr>
                <w:sz w:val="15"/>
              </w:rPr>
            </w:pPr>
            <w:r>
              <w:rPr>
                <w:sz w:val="15"/>
              </w:rPr>
              <w:t>Texto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de Matemática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5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-</w:t>
            </w:r>
          </w:p>
          <w:p w14:paraId="04298CA7" w14:textId="77777777" w:rsidR="00086E1B" w:rsidRDefault="00086E1B" w:rsidP="00D21F9E">
            <w:pPr>
              <w:pStyle w:val="TableParagraph"/>
              <w:spacing w:before="3"/>
              <w:ind w:left="171"/>
              <w:rPr>
                <w:sz w:val="15"/>
              </w:rPr>
            </w:pPr>
            <w:r>
              <w:rPr>
                <w:spacing w:val="-4"/>
                <w:sz w:val="15"/>
              </w:rPr>
              <w:t xml:space="preserve">MINEDU </w:t>
            </w:r>
            <w:r>
              <w:rPr>
                <w:spacing w:val="-2"/>
                <w:sz w:val="15"/>
              </w:rPr>
              <w:t>2025.</w:t>
            </w:r>
          </w:p>
          <w:p w14:paraId="49058A3B" w14:textId="77777777" w:rsidR="00086E1B" w:rsidRDefault="00086E1B" w:rsidP="00086E1B">
            <w:pPr>
              <w:pStyle w:val="TableParagraph"/>
              <w:numPr>
                <w:ilvl w:val="0"/>
                <w:numId w:val="6"/>
              </w:numPr>
              <w:tabs>
                <w:tab w:val="left" w:pos="169"/>
                <w:tab w:val="left" w:pos="171"/>
              </w:tabs>
              <w:spacing w:before="8" w:line="252" w:lineRule="auto"/>
              <w:ind w:right="361"/>
              <w:rPr>
                <w:sz w:val="15"/>
              </w:rPr>
            </w:pPr>
            <w:r>
              <w:rPr>
                <w:sz w:val="15"/>
              </w:rPr>
              <w:t>Fichas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trabajo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impresas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digitales.</w:t>
            </w:r>
          </w:p>
          <w:p w14:paraId="7494CFAC" w14:textId="77777777" w:rsidR="00086E1B" w:rsidRDefault="00086E1B" w:rsidP="00086E1B">
            <w:pPr>
              <w:pStyle w:val="TableParagraph"/>
              <w:numPr>
                <w:ilvl w:val="0"/>
                <w:numId w:val="6"/>
              </w:numPr>
              <w:tabs>
                <w:tab w:val="left" w:pos="169"/>
                <w:tab w:val="left" w:pos="171"/>
              </w:tabs>
              <w:spacing w:before="3" w:line="249" w:lineRule="auto"/>
              <w:ind w:right="402"/>
              <w:rPr>
                <w:sz w:val="15"/>
              </w:rPr>
            </w:pPr>
            <w:r>
              <w:rPr>
                <w:sz w:val="15"/>
              </w:rPr>
              <w:t>Pizarra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y </w:t>
            </w:r>
            <w:r>
              <w:rPr>
                <w:spacing w:val="-2"/>
                <w:sz w:val="15"/>
              </w:rPr>
              <w:t>plumones.</w:t>
            </w:r>
          </w:p>
          <w:p w14:paraId="0BEFFC50" w14:textId="77777777" w:rsidR="00086E1B" w:rsidRDefault="00086E1B" w:rsidP="00086E1B">
            <w:pPr>
              <w:pStyle w:val="TableParagraph"/>
              <w:numPr>
                <w:ilvl w:val="0"/>
                <w:numId w:val="6"/>
              </w:numPr>
              <w:tabs>
                <w:tab w:val="left" w:pos="169"/>
                <w:tab w:val="left" w:pos="171"/>
              </w:tabs>
              <w:spacing w:before="3" w:line="249" w:lineRule="auto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Calculadora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científica.</w:t>
            </w:r>
          </w:p>
          <w:p w14:paraId="10AF423C" w14:textId="77777777" w:rsidR="00086E1B" w:rsidRDefault="00086E1B" w:rsidP="00086E1B">
            <w:pPr>
              <w:pStyle w:val="TableParagraph"/>
              <w:numPr>
                <w:ilvl w:val="0"/>
                <w:numId w:val="6"/>
              </w:numPr>
              <w:tabs>
                <w:tab w:val="left" w:pos="169"/>
                <w:tab w:val="left" w:pos="171"/>
              </w:tabs>
              <w:spacing w:before="4" w:line="252" w:lineRule="auto"/>
              <w:ind w:right="103"/>
              <w:rPr>
                <w:sz w:val="15"/>
              </w:rPr>
            </w:pPr>
            <w:proofErr w:type="spellStart"/>
            <w:r>
              <w:rPr>
                <w:sz w:val="15"/>
              </w:rPr>
              <w:t>GeoGebra</w:t>
            </w:r>
            <w:proofErr w:type="spellEnd"/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o </w:t>
            </w:r>
            <w:proofErr w:type="spellStart"/>
            <w:r>
              <w:rPr>
                <w:spacing w:val="-2"/>
                <w:sz w:val="15"/>
              </w:rPr>
              <w:t>Papelógrafos</w:t>
            </w:r>
            <w:proofErr w:type="spellEnd"/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marcadores</w:t>
            </w:r>
            <w:r>
              <w:rPr>
                <w:sz w:val="15"/>
              </w:rPr>
              <w:t xml:space="preserve"> para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 xml:space="preserve">trabajo </w:t>
            </w:r>
            <w:r>
              <w:rPr>
                <w:spacing w:val="-2"/>
                <w:sz w:val="15"/>
              </w:rPr>
              <w:t>grupal.</w:t>
            </w:r>
          </w:p>
          <w:p w14:paraId="2E8CC1FA" w14:textId="77777777" w:rsidR="00086E1B" w:rsidRDefault="00086E1B" w:rsidP="00086E1B">
            <w:pPr>
              <w:pStyle w:val="TableParagraph"/>
              <w:numPr>
                <w:ilvl w:val="0"/>
                <w:numId w:val="6"/>
              </w:numPr>
              <w:tabs>
                <w:tab w:val="left" w:pos="79"/>
              </w:tabs>
              <w:spacing w:before="2"/>
              <w:ind w:left="79" w:hanging="50"/>
              <w:rPr>
                <w:sz w:val="15"/>
              </w:rPr>
            </w:pPr>
            <w:r>
              <w:rPr>
                <w:sz w:val="15"/>
              </w:rPr>
              <w:t>​</w:t>
            </w:r>
          </w:p>
        </w:tc>
      </w:tr>
      <w:tr w:rsidR="00086E1B" w14:paraId="657E373E" w14:textId="77777777" w:rsidTr="00A94050">
        <w:trPr>
          <w:trHeight w:val="2945"/>
        </w:trPr>
        <w:tc>
          <w:tcPr>
            <w:tcW w:w="1278" w:type="dxa"/>
            <w:tcBorders>
              <w:right w:val="nil"/>
            </w:tcBorders>
          </w:tcPr>
          <w:p w14:paraId="694B09B4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7EC03167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E3435A7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3FB1D9D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73ABD09F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16F53A2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46E828AC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536D1883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1B52451D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3E32361D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752C270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2CFA1C9A" w14:textId="77777777" w:rsidR="00086E1B" w:rsidRPr="00A94050" w:rsidRDefault="00086E1B" w:rsidP="00D21F9E">
            <w:pPr>
              <w:pStyle w:val="TableParagraph"/>
              <w:rPr>
                <w:rFonts w:ascii="Arial TM" w:hAnsi="Arial TM"/>
                <w:b/>
                <w:sz w:val="16"/>
                <w:szCs w:val="16"/>
              </w:rPr>
            </w:pPr>
          </w:p>
          <w:p w14:paraId="12281897" w14:textId="77777777" w:rsidR="00086E1B" w:rsidRPr="00A94050" w:rsidRDefault="00086E1B" w:rsidP="00D21F9E">
            <w:pPr>
              <w:pStyle w:val="TableParagraph"/>
              <w:spacing w:before="41"/>
              <w:rPr>
                <w:rFonts w:ascii="Arial TM" w:hAnsi="Arial TM"/>
                <w:b/>
                <w:sz w:val="16"/>
                <w:szCs w:val="16"/>
              </w:rPr>
            </w:pPr>
          </w:p>
          <w:p w14:paraId="274407C3" w14:textId="77777777" w:rsidR="00086E1B" w:rsidRPr="00A94050" w:rsidRDefault="00086E1B" w:rsidP="00D21F9E">
            <w:pPr>
              <w:pStyle w:val="TableParagraph"/>
              <w:ind w:left="28"/>
              <w:rPr>
                <w:rFonts w:ascii="Arial TM" w:hAnsi="Arial TM"/>
                <w:b/>
                <w:sz w:val="16"/>
                <w:szCs w:val="16"/>
              </w:rPr>
            </w:pPr>
            <w:r w:rsidRPr="00A94050">
              <w:rPr>
                <w:rFonts w:ascii="Arial TM" w:hAnsi="Arial TM"/>
                <w:b/>
                <w:spacing w:val="-2"/>
                <w:sz w:val="16"/>
                <w:szCs w:val="16"/>
              </w:rPr>
              <w:t>DESARROLLO</w:t>
            </w:r>
          </w:p>
          <w:p w14:paraId="77EA9270" w14:textId="77777777" w:rsidR="00086E1B" w:rsidRPr="00A94050" w:rsidRDefault="00086E1B" w:rsidP="00D21F9E">
            <w:pPr>
              <w:pStyle w:val="TableParagraph"/>
              <w:spacing w:before="10"/>
              <w:ind w:left="28"/>
              <w:rPr>
                <w:rFonts w:ascii="Arial TM" w:hAnsi="Arial TM"/>
                <w:sz w:val="16"/>
                <w:szCs w:val="16"/>
              </w:rPr>
            </w:pPr>
            <w:r w:rsidRPr="00A94050">
              <w:rPr>
                <w:rFonts w:ascii="Arial TM" w:hAnsi="Arial TM"/>
                <w:sz w:val="16"/>
                <w:szCs w:val="16"/>
              </w:rPr>
              <w:t>(65</w:t>
            </w:r>
            <w:r w:rsidRPr="00A94050">
              <w:rPr>
                <w:rFonts w:ascii="Arial TM" w:hAnsi="Arial TM"/>
                <w:spacing w:val="-2"/>
                <w:sz w:val="16"/>
                <w:szCs w:val="16"/>
              </w:rPr>
              <w:t xml:space="preserve"> </w:t>
            </w:r>
            <w:r w:rsidRPr="00A94050">
              <w:rPr>
                <w:rFonts w:ascii="Arial TM" w:hAnsi="Arial TM"/>
                <w:spacing w:val="-4"/>
                <w:sz w:val="16"/>
                <w:szCs w:val="16"/>
              </w:rPr>
              <w:t>min)</w:t>
            </w:r>
          </w:p>
        </w:tc>
        <w:tc>
          <w:tcPr>
            <w:tcW w:w="7225" w:type="dxa"/>
          </w:tcPr>
          <w:p w14:paraId="7D00C147" w14:textId="77777777" w:rsidR="00086E1B" w:rsidRPr="00A94050" w:rsidRDefault="00086E1B" w:rsidP="00D21F9E">
            <w:pPr>
              <w:pStyle w:val="TableParagraph"/>
              <w:spacing w:before="8"/>
              <w:ind w:left="26"/>
              <w:rPr>
                <w:rFonts w:ascii="Arial TM" w:hAnsi="Arial TM"/>
                <w:b/>
                <w:spacing w:val="-2"/>
                <w:sz w:val="16"/>
                <w:szCs w:val="16"/>
              </w:rPr>
            </w:pPr>
            <w:r w:rsidRPr="00A94050">
              <w:rPr>
                <w:rFonts w:ascii="Arial TM" w:hAnsi="Arial TM"/>
                <w:b/>
                <w:spacing w:val="-2"/>
                <w:sz w:val="16"/>
                <w:szCs w:val="16"/>
              </w:rPr>
              <w:t>Problematización (10 minutos)</w:t>
            </w:r>
          </w:p>
          <w:p w14:paraId="2103C4E5" w14:textId="77777777" w:rsidR="00086E1B" w:rsidRPr="00A94050" w:rsidRDefault="00086E1B" w:rsidP="00D21F9E">
            <w:pPr>
              <w:pStyle w:val="TableParagraph"/>
              <w:tabs>
                <w:tab w:val="left" w:pos="1135"/>
                <w:tab w:val="left" w:pos="2398"/>
                <w:tab w:val="left" w:pos="3409"/>
                <w:tab w:val="left" w:pos="4700"/>
              </w:tabs>
              <w:spacing w:line="245" w:lineRule="exact"/>
              <w:ind w:left="391"/>
              <w:rPr>
                <w:rFonts w:ascii="Arial TM" w:hAnsi="Arial TM"/>
                <w:b/>
                <w:spacing w:val="-2"/>
                <w:sz w:val="16"/>
                <w:szCs w:val="16"/>
              </w:rPr>
            </w:pPr>
            <w:r w:rsidRPr="00A94050">
              <w:rPr>
                <w:rFonts w:ascii="Arial TM" w:hAnsi="Arial TM"/>
                <w:bCs/>
                <w:spacing w:val="-2"/>
                <w:sz w:val="16"/>
                <w:szCs w:val="16"/>
              </w:rPr>
              <w:t>El docente presenta el reto integrador inscrito en la ficha de trabajo</w:t>
            </w:r>
            <w:r w:rsidRPr="00A94050">
              <w:rPr>
                <w:rFonts w:ascii="Arial TM" w:hAnsi="Arial TM"/>
                <w:b/>
                <w:spacing w:val="-2"/>
                <w:sz w:val="16"/>
                <w:szCs w:val="16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199"/>
            </w:tblGrid>
            <w:tr w:rsidR="00086E1B" w:rsidRPr="00A94050" w14:paraId="09FAED05" w14:textId="77777777" w:rsidTr="00D21F9E">
              <w:tc>
                <w:tcPr>
                  <w:tcW w:w="5000" w:type="pct"/>
                  <w:tcBorders>
                    <w:top w:val="single" w:sz="6" w:space="0" w:color="2E75B6"/>
                    <w:left w:val="single" w:sz="6" w:space="0" w:color="2E75B6"/>
                    <w:bottom w:val="single" w:sz="6" w:space="0" w:color="2E75B6"/>
                    <w:right w:val="single" w:sz="6" w:space="0" w:color="2E75B6"/>
                  </w:tcBorders>
                  <w:shd w:val="clear" w:color="auto" w:fill="D6E4F0"/>
                  <w:tcMar>
                    <w:top w:w="80" w:type="dxa"/>
                    <w:left w:w="120" w:type="dxa"/>
                    <w:bottom w:w="80" w:type="dxa"/>
                    <w:right w:w="120" w:type="dxa"/>
                  </w:tcMar>
                  <w:vAlign w:val="center"/>
                </w:tcPr>
                <w:p w14:paraId="28A541A9" w14:textId="77777777" w:rsidR="00086E1B" w:rsidRPr="00A94050" w:rsidRDefault="00086E1B" w:rsidP="00D21F9E">
                  <w:pPr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b/>
                      <w:bCs/>
                      <w:color w:val="1F3864"/>
                      <w:sz w:val="16"/>
                      <w:szCs w:val="16"/>
                    </w:rPr>
                    <w:t>SITUACIÓN PROBLEMA:</w:t>
                  </w:r>
                </w:p>
                <w:p w14:paraId="66D4BA46" w14:textId="427FEA27" w:rsidR="00086E1B" w:rsidRPr="00A94050" w:rsidRDefault="00A94050" w:rsidP="00D21F9E">
                  <w:pPr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i/>
                      <w:iCs/>
                      <w:color w:val="1A1A1A"/>
                      <w:sz w:val="16"/>
                      <w:szCs w:val="16"/>
                    </w:rPr>
                    <w:t>"El equipo de finanzas escolares del PCNBR debe asesorar a cuatro familias de Breña que enfrentan distintas decisiones de compra, ahorro y pago de servicios. Cada caso presenta datos distintos: descuentos simples, descuentos sucesivos, aumentos por IGV y comparación de ofertas. Deben calcular los montos finales y argumentar la decisión más conveniente en cada caso."</w:t>
                  </w:r>
                </w:p>
              </w:tc>
            </w:tr>
          </w:tbl>
          <w:p w14:paraId="7A638745" w14:textId="77777777" w:rsidR="00086E1B" w:rsidRPr="00A94050" w:rsidRDefault="00086E1B" w:rsidP="00D21F9E">
            <w:pPr>
              <w:pStyle w:val="TableParagraph"/>
              <w:tabs>
                <w:tab w:val="left" w:pos="1135"/>
                <w:tab w:val="left" w:pos="2398"/>
                <w:tab w:val="left" w:pos="3409"/>
                <w:tab w:val="left" w:pos="4700"/>
              </w:tabs>
              <w:spacing w:line="245" w:lineRule="exact"/>
              <w:rPr>
                <w:rFonts w:ascii="Arial TM" w:hAnsi="Arial TM"/>
                <w:sz w:val="16"/>
                <w:szCs w:val="16"/>
              </w:rPr>
            </w:pPr>
          </w:p>
          <w:p w14:paraId="57495395" w14:textId="77777777" w:rsidR="00086E1B" w:rsidRPr="00A94050" w:rsidRDefault="00086E1B" w:rsidP="00D21F9E">
            <w:pPr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b/>
                <w:bCs/>
                <w:sz w:val="16"/>
                <w:szCs w:val="16"/>
                <w:lang w:val="es-419"/>
              </w:rPr>
              <w:t>Análisis de información – Uso del Texto MINEDU (15 minutos)</w:t>
            </w:r>
          </w:p>
          <w:p w14:paraId="4174693D" w14:textId="77777777" w:rsidR="00A94050" w:rsidRPr="00A94050" w:rsidRDefault="00086E1B" w:rsidP="00D21F9E">
            <w:pPr>
              <w:rPr>
                <w:rFonts w:ascii="Arial TM" w:eastAsia="Arial" w:hAnsi="Arial TM" w:cs="Arial"/>
                <w:color w:val="1A1A1A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color w:val="1A1A1A"/>
                <w:sz w:val="16"/>
                <w:szCs w:val="16"/>
                <w:lang w:val="es-419"/>
              </w:rPr>
              <w:t>Los estudiantes consultan el Texto MINEDU y el docente construye en la pizarra los conceptos clav</w:t>
            </w:r>
            <w:r w:rsidR="00A94050" w:rsidRPr="00A94050">
              <w:rPr>
                <w:rFonts w:ascii="Arial TM" w:eastAsia="Arial" w:hAnsi="Arial TM" w:cs="Arial"/>
                <w:color w:val="1A1A1A"/>
                <w:sz w:val="16"/>
                <w:szCs w:val="16"/>
                <w:lang w:val="es-419"/>
              </w:rPr>
              <w:t>e</w:t>
            </w:r>
          </w:p>
          <w:p w14:paraId="60426459" w14:textId="77777777" w:rsidR="00A94050" w:rsidRPr="00A94050" w:rsidRDefault="00A94050" w:rsidP="00D21F9E">
            <w:pPr>
              <w:rPr>
                <w:rFonts w:ascii="Arial TM" w:eastAsia="Arial" w:hAnsi="Arial TM" w:cs="Arial"/>
                <w:color w:val="1A1A1A"/>
                <w:sz w:val="16"/>
                <w:szCs w:val="16"/>
                <w:lang w:val="es-419"/>
              </w:rPr>
            </w:pPr>
          </w:p>
          <w:p w14:paraId="33185C2A" w14:textId="29F612F7" w:rsidR="00086E1B" w:rsidRPr="00A94050" w:rsidRDefault="00086E1B" w:rsidP="00D21F9E">
            <w:pPr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color w:val="1A1A1A"/>
                <w:sz w:val="16"/>
                <w:szCs w:val="16"/>
                <w:lang w:val="es-419"/>
              </w:rPr>
              <w:t>:</w:t>
            </w:r>
          </w:p>
          <w:tbl>
            <w:tblPr>
              <w:tblW w:w="70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500"/>
              <w:gridCol w:w="2500"/>
              <w:gridCol w:w="2000"/>
            </w:tblGrid>
            <w:tr w:rsidR="00A94050" w:rsidRPr="00A94050" w14:paraId="39EE5D41" w14:textId="77777777" w:rsidTr="00D21F9E"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1F3864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D3EFD5F" w14:textId="77777777" w:rsidR="00A94050" w:rsidRPr="00A94050" w:rsidRDefault="00A94050" w:rsidP="00A94050">
                  <w:pPr>
                    <w:spacing w:after="40"/>
                    <w:jc w:val="center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b/>
                      <w:bCs/>
                      <w:color w:val="FFFFFF"/>
                      <w:sz w:val="16"/>
                      <w:szCs w:val="16"/>
                    </w:rPr>
                    <w:t>CASO</w:t>
                  </w:r>
                </w:p>
              </w:tc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1F3864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48AD71D" w14:textId="77777777" w:rsidR="00A94050" w:rsidRPr="00A94050" w:rsidRDefault="00A94050" w:rsidP="00A94050">
                  <w:pPr>
                    <w:spacing w:after="40"/>
                    <w:jc w:val="center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b/>
                      <w:bCs/>
                      <w:color w:val="FFFFFF"/>
                      <w:sz w:val="16"/>
                      <w:szCs w:val="16"/>
                    </w:rPr>
                    <w:t>FÓRMULA</w:t>
                  </w:r>
                </w:p>
              </w:tc>
              <w:tc>
                <w:tcPr>
                  <w:tcW w:w="20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val="clear" w:color="auto" w:fill="1F3864"/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D6B56D1" w14:textId="77777777" w:rsidR="00A94050" w:rsidRPr="00A94050" w:rsidRDefault="00A94050" w:rsidP="00A94050">
                  <w:pPr>
                    <w:spacing w:after="40"/>
                    <w:jc w:val="center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b/>
                      <w:bCs/>
                      <w:color w:val="FFFFFF"/>
                      <w:sz w:val="16"/>
                      <w:szCs w:val="16"/>
                    </w:rPr>
                    <w:t>USO</w:t>
                  </w:r>
                </w:p>
              </w:tc>
            </w:tr>
            <w:tr w:rsidR="00A94050" w:rsidRPr="00A94050" w14:paraId="001A0518" w14:textId="77777777" w:rsidTr="00D21F9E"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87C4B7A" w14:textId="77777777" w:rsidR="00A94050" w:rsidRPr="00A94050" w:rsidRDefault="00A94050" w:rsidP="00A94050">
                  <w:pPr>
                    <w:spacing w:after="40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>Descuento porcentual</w:t>
                  </w:r>
                </w:p>
              </w:tc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23683807" w14:textId="77777777" w:rsidR="00A94050" w:rsidRPr="00A94050" w:rsidRDefault="00A94050" w:rsidP="00A94050">
                  <w:pPr>
                    <w:spacing w:after="40"/>
                    <w:jc w:val="center"/>
                    <w:rPr>
                      <w:rFonts w:ascii="Arial TM" w:hAnsi="Arial TM"/>
                      <w:sz w:val="16"/>
                      <w:szCs w:val="16"/>
                    </w:rPr>
                  </w:pPr>
                  <w:proofErr w:type="spellStart"/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>Pf</w:t>
                  </w:r>
                  <w:proofErr w:type="spellEnd"/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 xml:space="preserve"> = Pi × (1 − d%)</w:t>
                  </w:r>
                </w:p>
              </w:tc>
              <w:tc>
                <w:tcPr>
                  <w:tcW w:w="20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03A1A90" w14:textId="77777777" w:rsidR="00A94050" w:rsidRPr="00A94050" w:rsidRDefault="00A94050" w:rsidP="00A94050">
                  <w:pPr>
                    <w:spacing w:after="40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>Calcular el precio final tras un descuento.</w:t>
                  </w:r>
                </w:p>
              </w:tc>
            </w:tr>
            <w:tr w:rsidR="00A94050" w:rsidRPr="00A94050" w14:paraId="24EA2925" w14:textId="77777777" w:rsidTr="00D21F9E"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01422A16" w14:textId="77777777" w:rsidR="00A94050" w:rsidRPr="00A94050" w:rsidRDefault="00A94050" w:rsidP="00A94050">
                  <w:pPr>
                    <w:spacing w:after="40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>Aumento porcentual</w:t>
                  </w:r>
                </w:p>
              </w:tc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62554297" w14:textId="77777777" w:rsidR="00A94050" w:rsidRPr="00A94050" w:rsidRDefault="00A94050" w:rsidP="00A94050">
                  <w:pPr>
                    <w:spacing w:after="40"/>
                    <w:jc w:val="center"/>
                    <w:rPr>
                      <w:rFonts w:ascii="Arial TM" w:hAnsi="Arial TM"/>
                      <w:sz w:val="16"/>
                      <w:szCs w:val="16"/>
                    </w:rPr>
                  </w:pPr>
                  <w:proofErr w:type="spellStart"/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>Pf</w:t>
                  </w:r>
                  <w:proofErr w:type="spellEnd"/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 xml:space="preserve"> = Pi × (1 + a%)</w:t>
                  </w:r>
                </w:p>
              </w:tc>
              <w:tc>
                <w:tcPr>
                  <w:tcW w:w="20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BE896B2" w14:textId="77777777" w:rsidR="00A94050" w:rsidRPr="00A94050" w:rsidRDefault="00A94050" w:rsidP="00A94050">
                  <w:pPr>
                    <w:spacing w:after="40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>Calcular el precio final tras un incremento (IGV, alza).</w:t>
                  </w:r>
                </w:p>
              </w:tc>
            </w:tr>
            <w:tr w:rsidR="00A94050" w:rsidRPr="00A94050" w14:paraId="7D0D4673" w14:textId="77777777" w:rsidTr="00D21F9E"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46393B4B" w14:textId="77777777" w:rsidR="00A94050" w:rsidRPr="00A94050" w:rsidRDefault="00A94050" w:rsidP="00A94050">
                  <w:pPr>
                    <w:spacing w:after="40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>Comparación de ofertas</w:t>
                  </w:r>
                </w:p>
              </w:tc>
              <w:tc>
                <w:tcPr>
                  <w:tcW w:w="25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1CA497B2" w14:textId="77777777" w:rsidR="00A94050" w:rsidRPr="00A94050" w:rsidRDefault="00A94050" w:rsidP="00A94050">
                  <w:pPr>
                    <w:spacing w:after="40"/>
                    <w:jc w:val="center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>Costo unitario efectivo</w:t>
                  </w:r>
                </w:p>
              </w:tc>
              <w:tc>
                <w:tcPr>
                  <w:tcW w:w="200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tcMar>
                    <w:top w:w="60" w:type="dxa"/>
                    <w:left w:w="80" w:type="dxa"/>
                    <w:bottom w:w="60" w:type="dxa"/>
                    <w:right w:w="80" w:type="dxa"/>
                  </w:tcMar>
                  <w:vAlign w:val="center"/>
                </w:tcPr>
                <w:p w14:paraId="715C4D45" w14:textId="77777777" w:rsidR="00A94050" w:rsidRPr="00A94050" w:rsidRDefault="00A94050" w:rsidP="00A94050">
                  <w:pPr>
                    <w:spacing w:after="40"/>
                    <w:rPr>
                      <w:rFonts w:ascii="Arial TM" w:hAnsi="Arial TM"/>
                      <w:sz w:val="16"/>
                      <w:szCs w:val="16"/>
                    </w:rPr>
                  </w:pPr>
                  <w:r w:rsidRPr="00A94050">
                    <w:rPr>
                      <w:rFonts w:ascii="Arial TM" w:eastAsia="Arial" w:hAnsi="Arial TM" w:cs="Arial"/>
                      <w:color w:val="000000"/>
                      <w:sz w:val="16"/>
                      <w:szCs w:val="16"/>
                    </w:rPr>
                    <w:t>Determinar qué oferta conviene más.</w:t>
                  </w:r>
                </w:p>
              </w:tc>
            </w:tr>
          </w:tbl>
          <w:p w14:paraId="3FE7D8E2" w14:textId="77777777" w:rsidR="00086E1B" w:rsidRPr="00A94050" w:rsidRDefault="00086E1B" w:rsidP="00D21F9E">
            <w:pPr>
              <w:pStyle w:val="TableParagraph"/>
              <w:tabs>
                <w:tab w:val="left" w:pos="1135"/>
                <w:tab w:val="left" w:pos="2398"/>
                <w:tab w:val="left" w:pos="3409"/>
                <w:tab w:val="left" w:pos="4700"/>
              </w:tabs>
              <w:spacing w:line="245" w:lineRule="exact"/>
              <w:rPr>
                <w:rFonts w:ascii="Arial TM" w:hAnsi="Arial TM"/>
                <w:b/>
                <w:bCs/>
                <w:sz w:val="16"/>
                <w:szCs w:val="16"/>
              </w:rPr>
            </w:pPr>
          </w:p>
          <w:p w14:paraId="3C782DC5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Trabajo Grupal y Aplicación (30 minutos)</w:t>
            </w:r>
          </w:p>
          <w:p w14:paraId="6980A5F9" w14:textId="77777777" w:rsidR="00A94050" w:rsidRPr="00A94050" w:rsidRDefault="00A94050" w:rsidP="00A94050">
            <w:pPr>
              <w:spacing w:after="6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color w:val="000000"/>
                <w:sz w:val="16"/>
                <w:szCs w:val="16"/>
                <w:lang w:val="es-419"/>
              </w:rPr>
              <w:t>En equipos de trabajo, los estudiantes resuelven las situaciones de la ficha en tres niveles de complejidad, contrastando estrategias y socializando resultados:</w:t>
            </w:r>
          </w:p>
          <w:p w14:paraId="076C1F45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Nivel Básico: calcular el precio final de una chompa de alpaca de S/ 80 con 15% de descuento en una feria artesanal de Breña.</w:t>
            </w:r>
          </w:p>
          <w:p w14:paraId="59F85D6D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Nivel Intermedio: comparar dos ofertas de una misma tienda limeña (25% de descuento directo vs. "lleva 3 y paga 2") y determinar cuál conviene más según el número de artículos.</w:t>
            </w:r>
          </w:p>
          <w:p w14:paraId="282503C1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Nivel Avanzado: analizar el recibo de servicios de una familia limeña que incluye un incremento del 8% por IGV y un descuento del 5% por pronto pago, determinando el monto final y justificando si el orden de aplicación de los porcentajes afecta el resultado.</w:t>
            </w:r>
          </w:p>
          <w:p w14:paraId="2F0DBED5" w14:textId="77777777" w:rsidR="00A94050" w:rsidRPr="00A94050" w:rsidRDefault="00A94050" w:rsidP="00A94050">
            <w:p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3D5EC24D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La docente orienta con preguntas:</w:t>
            </w:r>
          </w:p>
          <w:p w14:paraId="7750E467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¿Qué dato representa el 100% en esta situación?</w:t>
            </w:r>
          </w:p>
          <w:p w14:paraId="75573ADA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¿El descuento se aplica sobre el precio original o sobre el precio ya rebajado?</w:t>
            </w:r>
          </w:p>
          <w:p w14:paraId="2E79ABB7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¿El resultado obtenido es razonable en el contexto del problema?</w:t>
            </w:r>
          </w:p>
          <w:p w14:paraId="0CBD6253" w14:textId="77777777" w:rsidR="00A94050" w:rsidRPr="00A94050" w:rsidRDefault="00A94050" w:rsidP="00A94050">
            <w:p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5871D1A2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Secuencia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trabajo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colaborativo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:</w:t>
            </w:r>
          </w:p>
          <w:p w14:paraId="218418A2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1. Identifican el dato que representa el 100% y el tipo de variación (aumento o descuento).</w:t>
            </w:r>
          </w:p>
          <w:p w14:paraId="63B1BE17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2. Traducen la situación a una expresión numérica (factor multiplicador o regla de tres).</w:t>
            </w:r>
          </w:p>
          <w:p w14:paraId="34D65DE2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3. Aplican la operación y calculan el resultado con calculadora.</w:t>
            </w:r>
          </w:p>
          <w:p w14:paraId="1EDC85AA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4. Verifican la razonabilidad del resultado en el contexto financiero.</w:t>
            </w:r>
          </w:p>
          <w:p w14:paraId="0D008714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5. Un representante expone el procedimiento, argumentando la validez del modelo numérico empleado.</w:t>
            </w:r>
          </w:p>
          <w:p w14:paraId="684AC635" w14:textId="77777777" w:rsidR="00A94050" w:rsidRPr="00A94050" w:rsidRDefault="00A94050" w:rsidP="00A94050">
            <w:p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17A2C516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  <w:lang w:val="es-419"/>
              </w:rPr>
              <w:t>Monitoreo y acompañamiento docente (10 minutos)</w:t>
            </w:r>
          </w:p>
          <w:p w14:paraId="5A6F8AB2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La docente circula entre equipos, identifica errores en la aplicación del cálculo porcentual e interviene con retroalimentación formativa.</w:t>
            </w:r>
          </w:p>
          <w:p w14:paraId="0428C73A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Registra en la lista de cotejo las evidencias de desempeño observadas.</w:t>
            </w:r>
          </w:p>
          <w:p w14:paraId="2B6FB983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Promueve la autoevaluación: ¿Identifiqué correctamente el 100%? ¿Verifiqué que el resultado tiene sentido?</w:t>
            </w:r>
          </w:p>
          <w:p w14:paraId="0876A21F" w14:textId="782CAE54" w:rsidR="00A94050" w:rsidRPr="00A94050" w:rsidRDefault="00A94050" w:rsidP="00A94050">
            <w:pPr>
              <w:pStyle w:val="TableParagraph"/>
              <w:tabs>
                <w:tab w:val="left" w:pos="1135"/>
                <w:tab w:val="left" w:pos="2398"/>
                <w:tab w:val="left" w:pos="3409"/>
                <w:tab w:val="left" w:pos="4700"/>
              </w:tabs>
              <w:spacing w:line="245" w:lineRule="exact"/>
              <w:rPr>
                <w:rFonts w:ascii="Arial TM" w:hAnsi="Arial TM"/>
                <w:b/>
                <w:bCs/>
                <w:sz w:val="16"/>
                <w:szCs w:val="16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</w:rPr>
              <w:t>Solicita a un equipo exponer una situación resuelta, argumentando la decisión financiera más conveniente</w:t>
            </w:r>
          </w:p>
        </w:tc>
        <w:tc>
          <w:tcPr>
            <w:tcW w:w="1987" w:type="dxa"/>
            <w:tcBorders>
              <w:left w:val="nil"/>
            </w:tcBorders>
          </w:tcPr>
          <w:p w14:paraId="4A362DB8" w14:textId="77777777" w:rsidR="00086E1B" w:rsidRDefault="00086E1B" w:rsidP="00086E1B">
            <w:pPr>
              <w:pStyle w:val="TableParagraph"/>
              <w:numPr>
                <w:ilvl w:val="0"/>
                <w:numId w:val="5"/>
              </w:numPr>
              <w:tabs>
                <w:tab w:val="left" w:pos="159"/>
                <w:tab w:val="left" w:pos="161"/>
              </w:tabs>
              <w:spacing w:before="8" w:line="249" w:lineRule="auto"/>
              <w:ind w:right="520"/>
              <w:rPr>
                <w:sz w:val="15"/>
              </w:rPr>
            </w:pPr>
            <w:r>
              <w:rPr>
                <w:sz w:val="15"/>
              </w:rPr>
              <w:t>Ficha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trabajo.</w:t>
            </w:r>
          </w:p>
          <w:p w14:paraId="1B84B700" w14:textId="77777777" w:rsidR="00086E1B" w:rsidRDefault="00086E1B" w:rsidP="00086E1B">
            <w:pPr>
              <w:pStyle w:val="TableParagraph"/>
              <w:numPr>
                <w:ilvl w:val="0"/>
                <w:numId w:val="5"/>
              </w:numPr>
              <w:tabs>
                <w:tab w:val="left" w:pos="159"/>
              </w:tabs>
              <w:spacing w:before="4"/>
              <w:ind w:left="159" w:hanging="140"/>
              <w:rPr>
                <w:sz w:val="15"/>
              </w:rPr>
            </w:pPr>
            <w:r>
              <w:rPr>
                <w:sz w:val="15"/>
              </w:rPr>
              <w:t>Texto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escolar.</w:t>
            </w:r>
          </w:p>
          <w:p w14:paraId="4D6D3598" w14:textId="77777777" w:rsidR="00086E1B" w:rsidRDefault="00086E1B" w:rsidP="00086E1B">
            <w:pPr>
              <w:pStyle w:val="TableParagraph"/>
              <w:numPr>
                <w:ilvl w:val="0"/>
                <w:numId w:val="5"/>
              </w:numPr>
              <w:tabs>
                <w:tab w:val="left" w:pos="159"/>
              </w:tabs>
              <w:spacing w:before="10"/>
              <w:ind w:left="159" w:hanging="140"/>
              <w:rPr>
                <w:sz w:val="15"/>
              </w:rPr>
            </w:pPr>
            <w:r>
              <w:rPr>
                <w:spacing w:val="-2"/>
                <w:sz w:val="15"/>
              </w:rPr>
              <w:t>Regla.</w:t>
            </w:r>
          </w:p>
          <w:p w14:paraId="71ADE3B4" w14:textId="77777777" w:rsidR="00086E1B" w:rsidRDefault="00086E1B" w:rsidP="00086E1B">
            <w:pPr>
              <w:pStyle w:val="TableParagraph"/>
              <w:numPr>
                <w:ilvl w:val="0"/>
                <w:numId w:val="5"/>
              </w:numPr>
              <w:tabs>
                <w:tab w:val="left" w:pos="159"/>
              </w:tabs>
              <w:spacing w:before="7"/>
              <w:ind w:left="159" w:hanging="140"/>
              <w:rPr>
                <w:sz w:val="15"/>
              </w:rPr>
            </w:pPr>
            <w:r>
              <w:rPr>
                <w:spacing w:val="-2"/>
                <w:sz w:val="15"/>
              </w:rPr>
              <w:t>Calculadora.</w:t>
            </w:r>
          </w:p>
          <w:p w14:paraId="37056847" w14:textId="77777777" w:rsidR="00086E1B" w:rsidRDefault="00086E1B" w:rsidP="00086E1B">
            <w:pPr>
              <w:pStyle w:val="TableParagraph"/>
              <w:numPr>
                <w:ilvl w:val="0"/>
                <w:numId w:val="5"/>
              </w:numPr>
              <w:tabs>
                <w:tab w:val="left" w:pos="159"/>
              </w:tabs>
              <w:spacing w:before="10"/>
              <w:ind w:left="159" w:hanging="140"/>
              <w:rPr>
                <w:sz w:val="15"/>
              </w:rPr>
            </w:pPr>
            <w:r>
              <w:rPr>
                <w:spacing w:val="-2"/>
                <w:sz w:val="15"/>
              </w:rPr>
              <w:t>Cuaderno.</w:t>
            </w:r>
          </w:p>
        </w:tc>
      </w:tr>
    </w:tbl>
    <w:tbl>
      <w:tblPr>
        <w:tblStyle w:val="TableNormal"/>
        <w:tblpPr w:leftFromText="141" w:rightFromText="141" w:vertAnchor="text" w:horzAnchor="margin" w:tblpX="-10" w:tblpY="1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1"/>
        <w:gridCol w:w="7225"/>
        <w:gridCol w:w="1979"/>
      </w:tblGrid>
      <w:tr w:rsidR="00A94050" w14:paraId="4EBE00DE" w14:textId="77777777" w:rsidTr="007C5BAA">
        <w:trPr>
          <w:trHeight w:val="3542"/>
        </w:trPr>
        <w:tc>
          <w:tcPr>
            <w:tcW w:w="1281" w:type="dxa"/>
          </w:tcPr>
          <w:p w14:paraId="3A75781D" w14:textId="77777777" w:rsidR="00A94050" w:rsidRDefault="00A94050" w:rsidP="00A94050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478DCD39" w14:textId="77777777" w:rsidR="00A94050" w:rsidRDefault="00A94050" w:rsidP="00A94050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2606D1A2" w14:textId="77777777" w:rsidR="00A94050" w:rsidRDefault="00A94050" w:rsidP="00A94050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6EA50A17" w14:textId="77777777" w:rsidR="00A94050" w:rsidRDefault="00A94050" w:rsidP="00A94050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4C81172E" w14:textId="77777777" w:rsidR="00A94050" w:rsidRDefault="00A94050" w:rsidP="00A94050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0F631F3F" w14:textId="77777777" w:rsidR="00A94050" w:rsidRDefault="00A94050" w:rsidP="00A94050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68B27E10" w14:textId="77777777" w:rsidR="00A94050" w:rsidRDefault="00A94050" w:rsidP="00A94050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229B2546" w14:textId="77777777" w:rsidR="00A94050" w:rsidRDefault="00A94050" w:rsidP="00A94050">
            <w:pPr>
              <w:pStyle w:val="TableParagraph"/>
              <w:rPr>
                <w:rFonts w:ascii="Arial"/>
                <w:b/>
                <w:sz w:val="15"/>
              </w:rPr>
            </w:pPr>
          </w:p>
          <w:p w14:paraId="34F1B2C4" w14:textId="77777777" w:rsidR="00A94050" w:rsidRDefault="00A94050" w:rsidP="00A94050">
            <w:pPr>
              <w:pStyle w:val="TableParagraph"/>
              <w:spacing w:before="44"/>
              <w:rPr>
                <w:rFonts w:ascii="Arial"/>
                <w:b/>
                <w:sz w:val="15"/>
              </w:rPr>
            </w:pPr>
          </w:p>
          <w:p w14:paraId="3763D5DB" w14:textId="77777777" w:rsidR="00A94050" w:rsidRDefault="00A94050" w:rsidP="00A94050">
            <w:pPr>
              <w:pStyle w:val="TableParagraph"/>
              <w:ind w:left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CIERRE:</w:t>
            </w:r>
          </w:p>
          <w:p w14:paraId="0C10056F" w14:textId="77777777" w:rsidR="00A94050" w:rsidRDefault="00A94050" w:rsidP="00A94050">
            <w:pPr>
              <w:pStyle w:val="TableParagraph"/>
              <w:spacing w:before="10"/>
              <w:ind w:left="28"/>
              <w:rPr>
                <w:sz w:val="15"/>
              </w:rPr>
            </w:pPr>
            <w:r>
              <w:rPr>
                <w:color w:val="0D0D0D"/>
                <w:sz w:val="15"/>
              </w:rPr>
              <w:t>(10</w:t>
            </w:r>
            <w:r>
              <w:rPr>
                <w:color w:val="0D0D0D"/>
                <w:spacing w:val="-2"/>
                <w:sz w:val="15"/>
              </w:rPr>
              <w:t xml:space="preserve"> </w:t>
            </w:r>
            <w:r>
              <w:rPr>
                <w:color w:val="0D0D0D"/>
                <w:spacing w:val="-4"/>
                <w:sz w:val="15"/>
              </w:rPr>
              <w:t>min</w:t>
            </w:r>
            <w:r>
              <w:rPr>
                <w:spacing w:val="-4"/>
                <w:sz w:val="15"/>
              </w:rPr>
              <w:t>)</w:t>
            </w:r>
          </w:p>
        </w:tc>
        <w:tc>
          <w:tcPr>
            <w:tcW w:w="7225" w:type="dxa"/>
          </w:tcPr>
          <w:p w14:paraId="110980C8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Metacognición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:</w:t>
            </w:r>
          </w:p>
          <w:p w14:paraId="349E2E75" w14:textId="77777777" w:rsidR="00A94050" w:rsidRPr="00A94050" w:rsidRDefault="00A94050" w:rsidP="00A94050">
            <w:pPr>
              <w:spacing w:after="60"/>
              <w:jc w:val="both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color w:val="000000"/>
                <w:sz w:val="16"/>
                <w:szCs w:val="16"/>
                <w:lang w:val="es-419"/>
              </w:rPr>
              <w:t>Los estudiantes responden en sus cuadernos:</w:t>
            </w:r>
          </w:p>
          <w:p w14:paraId="33690204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¿Qué estrategia utilicé para calcular el porcentaje y por qué fue efectiva?</w:t>
            </w:r>
          </w:p>
          <w:p w14:paraId="5E7F202E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¿Qué dificultades tuve al resolver los problemas y cómo las superé?</w:t>
            </w:r>
          </w:p>
          <w:p w14:paraId="4E025E8D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¿De qué manera lo aprendido hoy me ayudará a tomar mejores decisiones financieras?</w:t>
            </w:r>
          </w:p>
          <w:p w14:paraId="4BF218E5" w14:textId="77777777" w:rsidR="00A94050" w:rsidRPr="00A94050" w:rsidRDefault="00A94050" w:rsidP="00A94050">
            <w:pPr>
              <w:spacing w:after="8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21B1E295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Consolidación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de la </w:t>
            </w: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sesión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:</w:t>
            </w:r>
          </w:p>
          <w:p w14:paraId="404E3C5B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Un porcentaje representa una razón por cada cien y permite calcular aumentos, descuentos e impuestos.</w:t>
            </w:r>
          </w:p>
          <w:p w14:paraId="146E3AD0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Para calcular un descuento: Precio final = Precio inicial × (1 − descuento%).</w:t>
            </w:r>
          </w:p>
          <w:p w14:paraId="63D3098A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Para calcular un aumento: Precio final = Precio inicial × (1 + aumento%).</w:t>
            </w:r>
          </w:p>
          <w:p w14:paraId="3221D404" w14:textId="77777777" w:rsidR="00A94050" w:rsidRPr="00A94050" w:rsidRDefault="00A94050" w:rsidP="00A94050">
            <w:pPr>
              <w:pStyle w:val="Prrafodelista"/>
              <w:numPr>
                <w:ilvl w:val="0"/>
                <w:numId w:val="2"/>
              </w:numPr>
              <w:spacing w:after="60"/>
              <w:rPr>
                <w:rFonts w:ascii="Arial TM" w:hAnsi="Arial TM"/>
                <w:sz w:val="16"/>
                <w:szCs w:val="16"/>
                <w:lang w:val="es-419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  <w:lang w:val="es-419"/>
              </w:rPr>
              <w:t>Siempre se debe identificar sobre qué cantidad (el 100%) se aplica cada porcentaje.</w:t>
            </w:r>
          </w:p>
          <w:p w14:paraId="56CF71F9" w14:textId="77777777" w:rsidR="00A94050" w:rsidRPr="00A94050" w:rsidRDefault="00A94050" w:rsidP="00A94050">
            <w:pPr>
              <w:spacing w:after="80"/>
              <w:rPr>
                <w:rFonts w:ascii="Arial TM" w:hAnsi="Arial TM"/>
                <w:sz w:val="16"/>
                <w:szCs w:val="16"/>
                <w:lang w:val="es-419"/>
              </w:rPr>
            </w:pPr>
          </w:p>
          <w:p w14:paraId="6F543319" w14:textId="77777777" w:rsidR="00A94050" w:rsidRPr="00A94050" w:rsidRDefault="00A94050" w:rsidP="00A94050">
            <w:pPr>
              <w:spacing w:after="40"/>
              <w:jc w:val="both"/>
              <w:rPr>
                <w:rFonts w:ascii="Arial TM" w:hAnsi="Arial TM"/>
                <w:sz w:val="16"/>
                <w:szCs w:val="16"/>
              </w:rPr>
            </w:pP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Extensión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Actividad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domiciliaria</w:t>
            </w:r>
            <w:proofErr w:type="spellEnd"/>
            <w:r w:rsidRPr="00A94050">
              <w:rPr>
                <w:rFonts w:ascii="Arial TM" w:eastAsia="Arial" w:hAnsi="Arial TM" w:cs="Arial"/>
                <w:b/>
                <w:bCs/>
                <w:color w:val="000000"/>
                <w:sz w:val="16"/>
                <w:szCs w:val="16"/>
              </w:rPr>
              <w:t>):</w:t>
            </w:r>
          </w:p>
          <w:p w14:paraId="6BFBE577" w14:textId="0C393787" w:rsidR="00A94050" w:rsidRPr="00A94050" w:rsidRDefault="00A94050" w:rsidP="00A94050">
            <w:pPr>
              <w:pStyle w:val="TableParagraph"/>
              <w:numPr>
                <w:ilvl w:val="0"/>
                <w:numId w:val="4"/>
              </w:numPr>
              <w:tabs>
                <w:tab w:val="left" w:pos="166"/>
                <w:tab w:val="left" w:pos="168"/>
              </w:tabs>
              <w:spacing w:before="90" w:line="252" w:lineRule="auto"/>
              <w:ind w:right="15"/>
              <w:jc w:val="both"/>
              <w:rPr>
                <w:rFonts w:ascii="Arial TM" w:hAnsi="Arial TM"/>
                <w:sz w:val="16"/>
                <w:szCs w:val="16"/>
              </w:rPr>
            </w:pPr>
            <w:r w:rsidRPr="00A94050">
              <w:rPr>
                <w:rFonts w:ascii="Arial TM" w:eastAsia="Arial" w:hAnsi="Arial TM" w:cs="Arial"/>
                <w:sz w:val="16"/>
                <w:szCs w:val="16"/>
              </w:rPr>
              <w:t>Revisa una boleta de compra o un anuncio con descuento de tu hogar. Identifica el precio original, el porcentaje de descuento o aumento aplicado, y verifica si el monto final es correcto. Presenta el procedimiento completo y tu conclusión.</w:t>
            </w:r>
          </w:p>
        </w:tc>
        <w:tc>
          <w:tcPr>
            <w:tcW w:w="1979" w:type="dxa"/>
          </w:tcPr>
          <w:p w14:paraId="399EFBCB" w14:textId="77777777" w:rsidR="00A94050" w:rsidRDefault="00A94050" w:rsidP="00A94050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  <w:tab w:val="left" w:pos="167"/>
              </w:tabs>
              <w:spacing w:before="8" w:line="249" w:lineRule="auto"/>
              <w:ind w:right="424"/>
              <w:rPr>
                <w:sz w:val="15"/>
              </w:rPr>
            </w:pPr>
            <w:r>
              <w:rPr>
                <w:spacing w:val="-2"/>
                <w:sz w:val="15"/>
              </w:rPr>
              <w:t>Escala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valorativa.</w:t>
            </w:r>
          </w:p>
          <w:p w14:paraId="232E7470" w14:textId="77777777" w:rsidR="00A94050" w:rsidRDefault="00A94050" w:rsidP="00A94050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</w:tabs>
              <w:spacing w:before="3"/>
              <w:ind w:left="165" w:hanging="140"/>
              <w:rPr>
                <w:sz w:val="15"/>
              </w:rPr>
            </w:pPr>
            <w:r>
              <w:rPr>
                <w:sz w:val="15"/>
              </w:rPr>
              <w:t>Lista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cotejo.</w:t>
            </w:r>
          </w:p>
          <w:p w14:paraId="4835B06C" w14:textId="77777777" w:rsidR="00A94050" w:rsidRDefault="00A94050" w:rsidP="00A94050">
            <w:pPr>
              <w:pStyle w:val="TableParagraph"/>
              <w:numPr>
                <w:ilvl w:val="0"/>
                <w:numId w:val="3"/>
              </w:numPr>
              <w:tabs>
                <w:tab w:val="left" w:pos="165"/>
                <w:tab w:val="left" w:pos="167"/>
              </w:tabs>
              <w:spacing w:before="8" w:line="254" w:lineRule="auto"/>
              <w:ind w:right="525"/>
              <w:rPr>
                <w:sz w:val="15"/>
              </w:rPr>
            </w:pPr>
            <w:r>
              <w:rPr>
                <w:sz w:val="15"/>
              </w:rPr>
              <w:t>Ficha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de </w:t>
            </w:r>
            <w:r>
              <w:rPr>
                <w:spacing w:val="-2"/>
                <w:sz w:val="15"/>
              </w:rPr>
              <w:t>trabajo.</w:t>
            </w:r>
          </w:p>
        </w:tc>
      </w:tr>
    </w:tbl>
    <w:p w14:paraId="165CF951" w14:textId="77777777" w:rsidR="00A94050" w:rsidRPr="00A94050" w:rsidRDefault="00A94050" w:rsidP="00A94050">
      <w:pPr>
        <w:ind w:firstLine="708"/>
      </w:pPr>
      <w:r>
        <w:br/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A94050" w14:paraId="1F62D0D9" w14:textId="77777777" w:rsidTr="00D21F9E">
        <w:tc>
          <w:tcPr>
            <w:tcW w:w="10490" w:type="dxa"/>
            <w:shd w:val="clear" w:color="auto" w:fill="1F3864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D55D24" w14:textId="77777777" w:rsidR="00A94050" w:rsidRDefault="00A94050" w:rsidP="00D21F9E">
            <w:r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V.   ANEXOS</w:t>
            </w:r>
          </w:p>
        </w:tc>
      </w:tr>
    </w:tbl>
    <w:p w14:paraId="7780D6EB" w14:textId="77777777" w:rsidR="00460BB7" w:rsidRDefault="00460BB7" w:rsidP="00460BB7">
      <w:pPr>
        <w:pStyle w:val="Textoindependiente"/>
        <w:spacing w:before="131"/>
        <w:ind w:firstLine="143"/>
      </w:pPr>
      <w:r>
        <w:rPr>
          <w:spacing w:val="-4"/>
        </w:rPr>
        <w:t>ESCALA</w:t>
      </w:r>
      <w:r>
        <w:rPr>
          <w:spacing w:val="1"/>
        </w:rPr>
        <w:t xml:space="preserve"> </w:t>
      </w:r>
      <w:r>
        <w:rPr>
          <w:spacing w:val="-4"/>
        </w:rPr>
        <w:t>VALORATIVA</w:t>
      </w:r>
      <w:r>
        <w:rPr>
          <w:spacing w:val="1"/>
        </w:rPr>
        <w:t xml:space="preserve"> </w:t>
      </w:r>
      <w:r>
        <w:rPr>
          <w:spacing w:val="-4"/>
        </w:rPr>
        <w:t>- LISTA</w:t>
      </w:r>
      <w:r>
        <w:t xml:space="preserve"> </w:t>
      </w:r>
      <w:r>
        <w:rPr>
          <w:spacing w:val="-4"/>
        </w:rPr>
        <w:t>DE</w:t>
      </w:r>
      <w:r>
        <w:t xml:space="preserve"> </w:t>
      </w:r>
      <w:r>
        <w:rPr>
          <w:spacing w:val="-4"/>
        </w:rPr>
        <w:t>COTEJO</w:t>
      </w:r>
    </w:p>
    <w:p w14:paraId="24C1FBCB" w14:textId="77A8DB29" w:rsidR="00460BB7" w:rsidRDefault="00460BB7" w:rsidP="00460BB7">
      <w:pPr>
        <w:pStyle w:val="Textoindependiente"/>
        <w:tabs>
          <w:tab w:val="left" w:pos="863"/>
          <w:tab w:val="left" w:pos="2304"/>
          <w:tab w:val="left" w:pos="3744"/>
          <w:tab w:val="left" w:pos="7345"/>
        </w:tabs>
        <w:spacing w:before="131"/>
        <w:ind w:left="143"/>
      </w:pPr>
      <w:r>
        <w:rPr>
          <w:spacing w:val="-2"/>
        </w:rPr>
        <w:t>ÁREA:</w:t>
      </w:r>
      <w:r>
        <w:tab/>
      </w:r>
      <w:r>
        <w:rPr>
          <w:spacing w:val="-2"/>
        </w:rPr>
        <w:t>Matemática</w:t>
      </w:r>
      <w:r>
        <w:tab/>
      </w:r>
      <w:r>
        <w:rPr>
          <w:spacing w:val="-4"/>
        </w:rPr>
        <w:t>GRADO:</w:t>
      </w:r>
      <w:r>
        <w:rPr>
          <w:spacing w:val="-1"/>
        </w:rPr>
        <w:t xml:space="preserve"> </w:t>
      </w:r>
      <w:r>
        <w:rPr>
          <w:spacing w:val="-4"/>
        </w:rPr>
        <w:t>5.</w:t>
      </w:r>
      <w:r>
        <w:rPr>
          <w:spacing w:val="-3"/>
        </w:rPr>
        <w:t xml:space="preserve"> </w:t>
      </w:r>
      <w:r>
        <w:rPr>
          <w:spacing w:val="-10"/>
        </w:rPr>
        <w:t>°</w:t>
      </w:r>
      <w:r>
        <w:tab/>
        <w:t>SECCIÓN:</w:t>
      </w:r>
      <w:r>
        <w:rPr>
          <w:spacing w:val="-10"/>
        </w:rPr>
        <w:t xml:space="preserve"> </w:t>
      </w:r>
      <w:proofErr w:type="gramStart"/>
      <w:r>
        <w:t>“</w:t>
      </w:r>
      <w:r>
        <w:rPr>
          <w:spacing w:val="58"/>
        </w:rPr>
        <w:t xml:space="preserve"> </w:t>
      </w:r>
      <w:r>
        <w:rPr>
          <w:spacing w:val="-10"/>
        </w:rPr>
        <w:t>”</w:t>
      </w:r>
      <w:proofErr w:type="gramEnd"/>
      <w:r>
        <w:tab/>
        <w:t>FECHA:</w:t>
      </w:r>
      <w:r>
        <w:rPr>
          <w:spacing w:val="72"/>
        </w:rPr>
        <w:t xml:space="preserve"> </w:t>
      </w:r>
      <w:r w:rsidR="00775B14">
        <w:t xml:space="preserve">10 de agosto 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40E56F7E" w14:textId="77777777" w:rsidR="00460BB7" w:rsidRDefault="00460BB7" w:rsidP="00460BB7">
      <w:pPr>
        <w:pStyle w:val="Textoindependiente"/>
        <w:spacing w:before="4"/>
        <w:rPr>
          <w:sz w:val="1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"/>
        <w:gridCol w:w="1964"/>
        <w:gridCol w:w="312"/>
        <w:gridCol w:w="312"/>
        <w:gridCol w:w="338"/>
        <w:gridCol w:w="307"/>
        <w:gridCol w:w="309"/>
        <w:gridCol w:w="307"/>
        <w:gridCol w:w="307"/>
        <w:gridCol w:w="310"/>
        <w:gridCol w:w="307"/>
        <w:gridCol w:w="307"/>
        <w:gridCol w:w="309"/>
        <w:gridCol w:w="314"/>
        <w:gridCol w:w="266"/>
        <w:gridCol w:w="268"/>
        <w:gridCol w:w="263"/>
        <w:gridCol w:w="268"/>
        <w:gridCol w:w="263"/>
        <w:gridCol w:w="263"/>
        <w:gridCol w:w="263"/>
        <w:gridCol w:w="275"/>
        <w:gridCol w:w="275"/>
        <w:gridCol w:w="263"/>
        <w:gridCol w:w="263"/>
        <w:gridCol w:w="263"/>
        <w:gridCol w:w="230"/>
        <w:gridCol w:w="230"/>
      </w:tblGrid>
      <w:tr w:rsidR="00460BB7" w14:paraId="0C31463D" w14:textId="77777777" w:rsidTr="00D21F9E">
        <w:trPr>
          <w:trHeight w:val="196"/>
        </w:trPr>
        <w:tc>
          <w:tcPr>
            <w:tcW w:w="262" w:type="dxa"/>
            <w:tcBorders>
              <w:bottom w:val="nil"/>
            </w:tcBorders>
          </w:tcPr>
          <w:p w14:paraId="3CF2F8F5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4" w:type="dxa"/>
            <w:tcBorders>
              <w:bottom w:val="nil"/>
            </w:tcBorders>
          </w:tcPr>
          <w:p w14:paraId="5045B415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739" w:type="dxa"/>
            <w:gridSpan w:val="12"/>
            <w:shd w:val="clear" w:color="auto" w:fill="EAF0DD"/>
          </w:tcPr>
          <w:p w14:paraId="1D1A64BF" w14:textId="77777777" w:rsidR="00460BB7" w:rsidRDefault="00460BB7" w:rsidP="00D21F9E">
            <w:pPr>
              <w:pStyle w:val="TableParagraph"/>
              <w:spacing w:line="176" w:lineRule="exact"/>
              <w:ind w:left="608"/>
              <w:rPr>
                <w:rFonts w:ascii="Calibri"/>
                <w:sz w:val="16"/>
              </w:rPr>
            </w:pPr>
            <w:r>
              <w:rPr>
                <w:rFonts w:ascii="Calibri"/>
                <w:spacing w:val="-10"/>
                <w:sz w:val="16"/>
              </w:rPr>
              <w:t>COMPETENCIAS ,</w:t>
            </w:r>
            <w:r>
              <w:rPr>
                <w:rFonts w:ascii="Calibri"/>
                <w:spacing w:val="-12"/>
                <w:sz w:val="16"/>
              </w:rPr>
              <w:t xml:space="preserve"> </w:t>
            </w:r>
            <w:r>
              <w:rPr>
                <w:rFonts w:ascii="Calibri"/>
                <w:spacing w:val="-10"/>
                <w:sz w:val="16"/>
              </w:rPr>
              <w:t>CAPACIDADESY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0"/>
                <w:sz w:val="16"/>
              </w:rPr>
              <w:t>CRITERIOS</w:t>
            </w:r>
          </w:p>
        </w:tc>
        <w:tc>
          <w:tcPr>
            <w:tcW w:w="3653" w:type="dxa"/>
            <w:gridSpan w:val="14"/>
            <w:shd w:val="clear" w:color="auto" w:fill="DAEDF3"/>
          </w:tcPr>
          <w:p w14:paraId="1897A212" w14:textId="77777777" w:rsidR="00460BB7" w:rsidRDefault="00460BB7" w:rsidP="00D21F9E">
            <w:pPr>
              <w:pStyle w:val="TableParagraph"/>
              <w:spacing w:line="176" w:lineRule="exact"/>
              <w:ind w:left="888"/>
              <w:rPr>
                <w:rFonts w:ascii="Calibri"/>
                <w:sz w:val="16"/>
              </w:rPr>
            </w:pPr>
            <w:r>
              <w:rPr>
                <w:rFonts w:ascii="Calibri"/>
                <w:spacing w:val="-10"/>
                <w:sz w:val="16"/>
              </w:rPr>
              <w:t>COMPETENCIAS</w:t>
            </w:r>
            <w:r>
              <w:rPr>
                <w:rFonts w:ascii="Calibri"/>
                <w:spacing w:val="-19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TRANSVERSALES</w:t>
            </w:r>
          </w:p>
        </w:tc>
      </w:tr>
      <w:tr w:rsidR="00460BB7" w14:paraId="3A73D588" w14:textId="77777777" w:rsidTr="00D21F9E">
        <w:trPr>
          <w:trHeight w:val="153"/>
        </w:trPr>
        <w:tc>
          <w:tcPr>
            <w:tcW w:w="262" w:type="dxa"/>
            <w:tcBorders>
              <w:top w:val="nil"/>
              <w:bottom w:val="nil"/>
            </w:tcBorders>
          </w:tcPr>
          <w:p w14:paraId="59604064" w14:textId="77777777" w:rsidR="00460BB7" w:rsidRDefault="00460BB7" w:rsidP="00D21F9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5C9318F0" w14:textId="77777777" w:rsidR="00460BB7" w:rsidRDefault="00460BB7" w:rsidP="00D21F9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739" w:type="dxa"/>
            <w:gridSpan w:val="12"/>
            <w:vMerge w:val="restart"/>
            <w:shd w:val="clear" w:color="auto" w:fill="EAF0DD"/>
          </w:tcPr>
          <w:p w14:paraId="12309C83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29" w:type="dxa"/>
            <w:gridSpan w:val="8"/>
            <w:tcBorders>
              <w:bottom w:val="nil"/>
            </w:tcBorders>
            <w:shd w:val="clear" w:color="auto" w:fill="DAEDF3"/>
          </w:tcPr>
          <w:p w14:paraId="6DF10196" w14:textId="77777777" w:rsidR="00460BB7" w:rsidRDefault="00460BB7" w:rsidP="00D21F9E">
            <w:pPr>
              <w:pStyle w:val="TableParagraph"/>
              <w:spacing w:line="132" w:lineRule="exact"/>
              <w:ind w:left="158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Se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desenvuelve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en</w:t>
            </w:r>
            <w:r>
              <w:rPr>
                <w:rFonts w:ascii="Calibri"/>
                <w:spacing w:val="-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entornos</w:t>
            </w:r>
            <w:r>
              <w:rPr>
                <w:rFonts w:ascii="Calibri"/>
                <w:spacing w:val="-2"/>
                <w:sz w:val="12"/>
              </w:rPr>
              <w:t xml:space="preserve"> virtuales</w:t>
            </w:r>
          </w:p>
        </w:tc>
        <w:tc>
          <w:tcPr>
            <w:tcW w:w="1524" w:type="dxa"/>
            <w:gridSpan w:val="6"/>
            <w:tcBorders>
              <w:bottom w:val="nil"/>
            </w:tcBorders>
            <w:shd w:val="clear" w:color="auto" w:fill="DAEDF3"/>
          </w:tcPr>
          <w:p w14:paraId="51D6D9F1" w14:textId="77777777" w:rsidR="00460BB7" w:rsidRDefault="00460BB7" w:rsidP="00D21F9E">
            <w:pPr>
              <w:pStyle w:val="TableParagraph"/>
              <w:spacing w:line="132" w:lineRule="exact"/>
              <w:ind w:left="115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Gestiona</w:t>
            </w:r>
            <w:r>
              <w:rPr>
                <w:rFonts w:ascii="Calibri"/>
                <w:spacing w:val="-5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su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aprendizaje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pacing w:val="-5"/>
                <w:sz w:val="12"/>
              </w:rPr>
              <w:t>de</w:t>
            </w:r>
          </w:p>
        </w:tc>
      </w:tr>
      <w:tr w:rsidR="00460BB7" w14:paraId="7F0AD0DA" w14:textId="77777777" w:rsidTr="00D21F9E">
        <w:trPr>
          <w:trHeight w:val="129"/>
        </w:trPr>
        <w:tc>
          <w:tcPr>
            <w:tcW w:w="262" w:type="dxa"/>
            <w:tcBorders>
              <w:top w:val="nil"/>
              <w:bottom w:val="nil"/>
            </w:tcBorders>
          </w:tcPr>
          <w:p w14:paraId="08D39A3A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38D0520D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739" w:type="dxa"/>
            <w:gridSpan w:val="12"/>
            <w:vMerge/>
            <w:tcBorders>
              <w:top w:val="nil"/>
            </w:tcBorders>
            <w:shd w:val="clear" w:color="auto" w:fill="EAF0DD"/>
          </w:tcPr>
          <w:p w14:paraId="2AE8924B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8"/>
            <w:tcBorders>
              <w:top w:val="nil"/>
            </w:tcBorders>
            <w:shd w:val="clear" w:color="auto" w:fill="DAEDF3"/>
          </w:tcPr>
          <w:p w14:paraId="37410B5B" w14:textId="77777777" w:rsidR="00460BB7" w:rsidRDefault="00460BB7" w:rsidP="00D21F9E">
            <w:pPr>
              <w:pStyle w:val="TableParagraph"/>
              <w:spacing w:line="109" w:lineRule="exact"/>
              <w:ind w:left="530"/>
              <w:rPr>
                <w:rFonts w:ascii="Calibri"/>
                <w:sz w:val="12"/>
              </w:rPr>
            </w:pPr>
            <w:r>
              <w:rPr>
                <w:rFonts w:ascii="Calibri"/>
                <w:sz w:val="12"/>
              </w:rPr>
              <w:t>generados</w:t>
            </w:r>
            <w:r>
              <w:rPr>
                <w:rFonts w:ascii="Calibri"/>
                <w:spacing w:val="-2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por</w:t>
            </w:r>
            <w:r>
              <w:rPr>
                <w:rFonts w:ascii="Calibri"/>
                <w:spacing w:val="-4"/>
                <w:sz w:val="12"/>
              </w:rPr>
              <w:t xml:space="preserve"> </w:t>
            </w:r>
            <w:r>
              <w:rPr>
                <w:rFonts w:ascii="Calibri"/>
                <w:sz w:val="12"/>
              </w:rPr>
              <w:t>las</w:t>
            </w:r>
            <w:r>
              <w:rPr>
                <w:rFonts w:ascii="Calibri"/>
                <w:spacing w:val="-1"/>
                <w:sz w:val="12"/>
              </w:rPr>
              <w:t xml:space="preserve"> </w:t>
            </w:r>
            <w:r>
              <w:rPr>
                <w:rFonts w:ascii="Calibri"/>
                <w:spacing w:val="-4"/>
                <w:sz w:val="12"/>
              </w:rPr>
              <w:t>TIC.</w:t>
            </w:r>
          </w:p>
        </w:tc>
        <w:tc>
          <w:tcPr>
            <w:tcW w:w="1524" w:type="dxa"/>
            <w:gridSpan w:val="6"/>
            <w:tcBorders>
              <w:top w:val="nil"/>
            </w:tcBorders>
            <w:shd w:val="clear" w:color="auto" w:fill="DAEDF3"/>
          </w:tcPr>
          <w:p w14:paraId="555D802B" w14:textId="77777777" w:rsidR="00460BB7" w:rsidRDefault="00460BB7" w:rsidP="00D21F9E">
            <w:pPr>
              <w:pStyle w:val="TableParagraph"/>
              <w:spacing w:line="109" w:lineRule="exact"/>
              <w:ind w:left="319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z w:val="12"/>
              </w:rPr>
              <w:t>manera</w:t>
            </w:r>
            <w:r>
              <w:rPr>
                <w:rFonts w:ascii="Calibri" w:hAnsi="Calibri"/>
                <w:spacing w:val="-5"/>
                <w:sz w:val="12"/>
              </w:rPr>
              <w:t xml:space="preserve"> </w:t>
            </w:r>
            <w:r>
              <w:rPr>
                <w:rFonts w:ascii="Calibri" w:hAnsi="Calibri"/>
                <w:spacing w:val="-2"/>
                <w:sz w:val="12"/>
              </w:rPr>
              <w:t>autónoma</w:t>
            </w:r>
          </w:p>
        </w:tc>
      </w:tr>
      <w:tr w:rsidR="00460BB7" w14:paraId="36BA4B86" w14:textId="77777777" w:rsidTr="00D21F9E">
        <w:trPr>
          <w:trHeight w:val="118"/>
        </w:trPr>
        <w:tc>
          <w:tcPr>
            <w:tcW w:w="262" w:type="dxa"/>
            <w:tcBorders>
              <w:top w:val="nil"/>
              <w:bottom w:val="nil"/>
            </w:tcBorders>
          </w:tcPr>
          <w:p w14:paraId="5CFB363A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2C5C32CD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gridSpan w:val="3"/>
            <w:tcBorders>
              <w:bottom w:val="nil"/>
            </w:tcBorders>
          </w:tcPr>
          <w:p w14:paraId="6815B33E" w14:textId="77777777" w:rsidR="00460BB7" w:rsidRDefault="00460BB7" w:rsidP="00D21F9E">
            <w:pPr>
              <w:pStyle w:val="TableParagraph"/>
              <w:spacing w:line="98" w:lineRule="exact"/>
              <w:ind w:left="25"/>
              <w:rPr>
                <w:rFonts w:ascii="Calibri"/>
                <w:sz w:val="10"/>
              </w:rPr>
            </w:pPr>
          </w:p>
        </w:tc>
        <w:tc>
          <w:tcPr>
            <w:tcW w:w="923" w:type="dxa"/>
            <w:gridSpan w:val="3"/>
            <w:tcBorders>
              <w:bottom w:val="nil"/>
            </w:tcBorders>
          </w:tcPr>
          <w:p w14:paraId="238A4A63" w14:textId="77777777" w:rsidR="00460BB7" w:rsidRDefault="00460BB7" w:rsidP="00D21F9E">
            <w:pPr>
              <w:pStyle w:val="TableParagraph"/>
              <w:spacing w:line="98" w:lineRule="exact"/>
              <w:ind w:left="25"/>
              <w:rPr>
                <w:rFonts w:ascii="Calibri"/>
                <w:sz w:val="10"/>
              </w:rPr>
            </w:pPr>
          </w:p>
        </w:tc>
        <w:tc>
          <w:tcPr>
            <w:tcW w:w="924" w:type="dxa"/>
            <w:gridSpan w:val="3"/>
            <w:tcBorders>
              <w:bottom w:val="nil"/>
            </w:tcBorders>
          </w:tcPr>
          <w:p w14:paraId="0B546AEB" w14:textId="77777777" w:rsidR="00460BB7" w:rsidRDefault="00460BB7" w:rsidP="00D21F9E">
            <w:pPr>
              <w:pStyle w:val="TableParagraph"/>
              <w:spacing w:line="98" w:lineRule="exact"/>
              <w:ind w:left="26"/>
              <w:rPr>
                <w:rFonts w:ascii="Calibri"/>
                <w:sz w:val="10"/>
              </w:rPr>
            </w:pPr>
          </w:p>
        </w:tc>
        <w:tc>
          <w:tcPr>
            <w:tcW w:w="930" w:type="dxa"/>
            <w:gridSpan w:val="3"/>
            <w:tcBorders>
              <w:bottom w:val="nil"/>
            </w:tcBorders>
          </w:tcPr>
          <w:p w14:paraId="409680A1" w14:textId="77777777" w:rsidR="00460BB7" w:rsidRDefault="00460BB7" w:rsidP="00D21F9E">
            <w:pPr>
              <w:pStyle w:val="TableParagraph"/>
              <w:spacing w:line="98" w:lineRule="exact"/>
              <w:ind w:left="27"/>
              <w:rPr>
                <w:rFonts w:ascii="Calibri"/>
                <w:sz w:val="10"/>
              </w:rPr>
            </w:pPr>
          </w:p>
        </w:tc>
        <w:tc>
          <w:tcPr>
            <w:tcW w:w="534" w:type="dxa"/>
            <w:gridSpan w:val="2"/>
            <w:tcBorders>
              <w:bottom w:val="nil"/>
            </w:tcBorders>
          </w:tcPr>
          <w:p w14:paraId="68D1705C" w14:textId="77777777" w:rsidR="00460BB7" w:rsidRDefault="00460BB7" w:rsidP="00D21F9E">
            <w:pPr>
              <w:pStyle w:val="TableParagraph"/>
              <w:ind w:left="28"/>
              <w:rPr>
                <w:rFonts w:ascii="Calibri"/>
                <w:sz w:val="8"/>
              </w:rPr>
            </w:pPr>
            <w:r>
              <w:rPr>
                <w:rFonts w:ascii="Calibri"/>
                <w:spacing w:val="-2"/>
                <w:sz w:val="8"/>
              </w:rPr>
              <w:t>Personaliza</w:t>
            </w:r>
          </w:p>
        </w:tc>
        <w:tc>
          <w:tcPr>
            <w:tcW w:w="531" w:type="dxa"/>
            <w:gridSpan w:val="2"/>
            <w:tcBorders>
              <w:bottom w:val="nil"/>
            </w:tcBorders>
          </w:tcPr>
          <w:p w14:paraId="45D06B63" w14:textId="77777777" w:rsidR="00460BB7" w:rsidRDefault="00460BB7" w:rsidP="00D21F9E">
            <w:pPr>
              <w:pStyle w:val="TableParagraph"/>
              <w:ind w:left="29"/>
              <w:rPr>
                <w:rFonts w:ascii="Calibri"/>
                <w:sz w:val="8"/>
              </w:rPr>
            </w:pPr>
            <w:r>
              <w:rPr>
                <w:rFonts w:ascii="Calibri"/>
                <w:spacing w:val="-2"/>
                <w:sz w:val="8"/>
              </w:rPr>
              <w:t>Gestiona</w:t>
            </w:r>
          </w:p>
        </w:tc>
        <w:tc>
          <w:tcPr>
            <w:tcW w:w="526" w:type="dxa"/>
            <w:gridSpan w:val="2"/>
            <w:tcBorders>
              <w:bottom w:val="nil"/>
            </w:tcBorders>
          </w:tcPr>
          <w:p w14:paraId="67B4995E" w14:textId="77777777" w:rsidR="00460BB7" w:rsidRDefault="00460BB7" w:rsidP="00D21F9E">
            <w:pPr>
              <w:pStyle w:val="TableParagraph"/>
              <w:ind w:left="34"/>
              <w:rPr>
                <w:rFonts w:ascii="Calibri" w:hAnsi="Calibri"/>
                <w:sz w:val="8"/>
              </w:rPr>
            </w:pPr>
            <w:r>
              <w:rPr>
                <w:rFonts w:ascii="Calibri" w:hAnsi="Calibri"/>
                <w:color w:val="0D0D0D"/>
                <w:spacing w:val="-2"/>
                <w:sz w:val="8"/>
              </w:rPr>
              <w:t>Interactúa</w:t>
            </w:r>
            <w:r>
              <w:rPr>
                <w:rFonts w:ascii="Calibri" w:hAnsi="Calibri"/>
                <w:color w:val="0D0D0D"/>
                <w:spacing w:val="14"/>
                <w:sz w:val="8"/>
              </w:rPr>
              <w:t xml:space="preserve"> </w:t>
            </w:r>
            <w:r>
              <w:rPr>
                <w:rFonts w:ascii="Calibri" w:hAnsi="Calibri"/>
                <w:color w:val="0D0D0D"/>
                <w:spacing w:val="-5"/>
                <w:sz w:val="8"/>
              </w:rPr>
              <w:t>en</w:t>
            </w:r>
          </w:p>
        </w:tc>
        <w:tc>
          <w:tcPr>
            <w:tcW w:w="538" w:type="dxa"/>
            <w:gridSpan w:val="2"/>
            <w:tcBorders>
              <w:bottom w:val="nil"/>
            </w:tcBorders>
          </w:tcPr>
          <w:p w14:paraId="166C9447" w14:textId="77777777" w:rsidR="00460BB7" w:rsidRDefault="00460BB7" w:rsidP="00D21F9E">
            <w:pPr>
              <w:pStyle w:val="TableParagraph"/>
              <w:ind w:left="36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z w:val="8"/>
              </w:rPr>
              <w:t>Crea</w:t>
            </w:r>
            <w:r>
              <w:rPr>
                <w:rFonts w:ascii="Calibri"/>
                <w:color w:val="0D0D0D"/>
                <w:spacing w:val="-3"/>
                <w:sz w:val="8"/>
              </w:rPr>
              <w:t xml:space="preserve"> </w:t>
            </w:r>
            <w:r>
              <w:rPr>
                <w:rFonts w:ascii="Calibri"/>
                <w:color w:val="0D0D0D"/>
                <w:spacing w:val="-2"/>
                <w:sz w:val="8"/>
              </w:rPr>
              <w:t>objetos</w:t>
            </w:r>
          </w:p>
        </w:tc>
        <w:tc>
          <w:tcPr>
            <w:tcW w:w="538" w:type="dxa"/>
            <w:gridSpan w:val="2"/>
            <w:tcBorders>
              <w:bottom w:val="nil"/>
            </w:tcBorders>
          </w:tcPr>
          <w:p w14:paraId="5E811533" w14:textId="77777777" w:rsidR="00460BB7" w:rsidRDefault="00460BB7" w:rsidP="00D21F9E">
            <w:pPr>
              <w:pStyle w:val="TableParagraph"/>
              <w:ind w:left="36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z w:val="8"/>
              </w:rPr>
              <w:t>Define</w:t>
            </w:r>
            <w:r>
              <w:rPr>
                <w:rFonts w:ascii="Calibri"/>
                <w:color w:val="0D0D0D"/>
                <w:spacing w:val="-4"/>
                <w:sz w:val="8"/>
              </w:rPr>
              <w:t xml:space="preserve"> </w:t>
            </w:r>
            <w:r>
              <w:rPr>
                <w:rFonts w:ascii="Calibri"/>
                <w:color w:val="0D0D0D"/>
                <w:spacing w:val="-2"/>
                <w:sz w:val="8"/>
              </w:rPr>
              <w:t>metas</w:t>
            </w:r>
          </w:p>
        </w:tc>
        <w:tc>
          <w:tcPr>
            <w:tcW w:w="526" w:type="dxa"/>
            <w:gridSpan w:val="2"/>
            <w:tcBorders>
              <w:bottom w:val="nil"/>
            </w:tcBorders>
          </w:tcPr>
          <w:p w14:paraId="19172237" w14:textId="77777777" w:rsidR="00460BB7" w:rsidRDefault="00460BB7" w:rsidP="00D21F9E">
            <w:pPr>
              <w:pStyle w:val="TableParagraph"/>
              <w:ind w:left="40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Organiza</w:t>
            </w:r>
          </w:p>
        </w:tc>
        <w:tc>
          <w:tcPr>
            <w:tcW w:w="460" w:type="dxa"/>
            <w:gridSpan w:val="2"/>
            <w:tcBorders>
              <w:bottom w:val="nil"/>
            </w:tcBorders>
          </w:tcPr>
          <w:p w14:paraId="278865E8" w14:textId="77777777" w:rsidR="00460BB7" w:rsidRDefault="00460BB7" w:rsidP="00D21F9E">
            <w:pPr>
              <w:pStyle w:val="TableParagraph"/>
              <w:ind w:left="42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Monitores</w:t>
            </w:r>
            <w:r>
              <w:rPr>
                <w:rFonts w:ascii="Calibri"/>
                <w:color w:val="0D0D0D"/>
                <w:spacing w:val="11"/>
                <w:sz w:val="8"/>
              </w:rPr>
              <w:t xml:space="preserve"> </w:t>
            </w:r>
            <w:r>
              <w:rPr>
                <w:rFonts w:ascii="Calibri"/>
                <w:color w:val="0D0D0D"/>
                <w:spacing w:val="-10"/>
                <w:sz w:val="8"/>
              </w:rPr>
              <w:t>y</w:t>
            </w:r>
          </w:p>
        </w:tc>
      </w:tr>
      <w:tr w:rsidR="00460BB7" w14:paraId="65A8712B" w14:textId="77777777" w:rsidTr="00D21F9E">
        <w:trPr>
          <w:trHeight w:val="378"/>
        </w:trPr>
        <w:tc>
          <w:tcPr>
            <w:tcW w:w="262" w:type="dxa"/>
            <w:tcBorders>
              <w:top w:val="nil"/>
              <w:bottom w:val="nil"/>
            </w:tcBorders>
          </w:tcPr>
          <w:p w14:paraId="23F03025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5073B47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  <w:gridSpan w:val="3"/>
            <w:tcBorders>
              <w:top w:val="nil"/>
              <w:bottom w:val="nil"/>
            </w:tcBorders>
          </w:tcPr>
          <w:p w14:paraId="01DEF57A" w14:textId="77777777" w:rsidR="00460BB7" w:rsidRDefault="00460BB7" w:rsidP="00D21F9E">
            <w:pPr>
              <w:pStyle w:val="TableParagraph"/>
              <w:spacing w:before="4"/>
              <w:ind w:left="25" w:right="43"/>
              <w:rPr>
                <w:rFonts w:ascii="Calibri" w:hAnsi="Calibri"/>
                <w:sz w:val="10"/>
              </w:rPr>
            </w:pPr>
            <w:r w:rsidRPr="007D5A31">
              <w:rPr>
                <w:rFonts w:ascii="Calibri" w:hAnsi="Calibri"/>
                <w:sz w:val="10"/>
              </w:rPr>
              <w:t>Traduce cantidades a expresiones numéricas.</w:t>
            </w:r>
          </w:p>
        </w:tc>
        <w:tc>
          <w:tcPr>
            <w:tcW w:w="923" w:type="dxa"/>
            <w:gridSpan w:val="3"/>
            <w:tcBorders>
              <w:top w:val="nil"/>
              <w:bottom w:val="nil"/>
            </w:tcBorders>
          </w:tcPr>
          <w:p w14:paraId="617BFE4B" w14:textId="77777777" w:rsidR="00460BB7" w:rsidRDefault="00460BB7" w:rsidP="00D21F9E">
            <w:pPr>
              <w:pStyle w:val="TableParagraph"/>
              <w:spacing w:line="120" w:lineRule="atLeast"/>
              <w:ind w:left="25" w:right="90"/>
              <w:rPr>
                <w:rFonts w:ascii="Calibri" w:hAnsi="Calibri"/>
                <w:sz w:val="10"/>
              </w:rPr>
            </w:pPr>
            <w:r w:rsidRPr="007D5A31">
              <w:rPr>
                <w:rFonts w:ascii="Calibri" w:hAnsi="Calibri"/>
                <w:sz w:val="10"/>
              </w:rPr>
              <w:t>Comunica su comprensión sobre los números y las operaciones.</w:t>
            </w:r>
          </w:p>
        </w:tc>
        <w:tc>
          <w:tcPr>
            <w:tcW w:w="924" w:type="dxa"/>
            <w:gridSpan w:val="3"/>
            <w:tcBorders>
              <w:top w:val="nil"/>
              <w:bottom w:val="nil"/>
            </w:tcBorders>
          </w:tcPr>
          <w:p w14:paraId="6CD76D32" w14:textId="77777777" w:rsidR="00460BB7" w:rsidRDefault="00460BB7" w:rsidP="00D21F9E">
            <w:pPr>
              <w:pStyle w:val="TableParagraph"/>
              <w:spacing w:line="120" w:lineRule="atLeast"/>
              <w:ind w:left="26" w:right="30"/>
              <w:rPr>
                <w:rFonts w:ascii="Calibri"/>
                <w:sz w:val="10"/>
              </w:rPr>
            </w:pPr>
            <w:r w:rsidRPr="007D5A31">
              <w:rPr>
                <w:rFonts w:ascii="Calibri"/>
                <w:sz w:val="10"/>
              </w:rPr>
              <w:t>Usa estrategias y procedimientos de estimaci</w:t>
            </w:r>
            <w:r w:rsidRPr="007D5A31">
              <w:rPr>
                <w:rFonts w:ascii="Calibri"/>
                <w:sz w:val="10"/>
              </w:rPr>
              <w:t>ó</w:t>
            </w:r>
            <w:r w:rsidRPr="007D5A31">
              <w:rPr>
                <w:rFonts w:ascii="Calibri"/>
                <w:sz w:val="10"/>
              </w:rPr>
              <w:t>n y c</w:t>
            </w:r>
            <w:r w:rsidRPr="007D5A31">
              <w:rPr>
                <w:rFonts w:ascii="Calibri"/>
                <w:sz w:val="10"/>
              </w:rPr>
              <w:t>á</w:t>
            </w:r>
            <w:r w:rsidRPr="007D5A31">
              <w:rPr>
                <w:rFonts w:ascii="Calibri"/>
                <w:sz w:val="10"/>
              </w:rPr>
              <w:t>lculo.</w:t>
            </w:r>
          </w:p>
        </w:tc>
        <w:tc>
          <w:tcPr>
            <w:tcW w:w="930" w:type="dxa"/>
            <w:gridSpan w:val="3"/>
            <w:tcBorders>
              <w:top w:val="nil"/>
              <w:bottom w:val="nil"/>
            </w:tcBorders>
          </w:tcPr>
          <w:p w14:paraId="1F8501DD" w14:textId="77777777" w:rsidR="00460BB7" w:rsidRDefault="00460BB7" w:rsidP="00D21F9E">
            <w:pPr>
              <w:pStyle w:val="TableParagraph"/>
              <w:spacing w:line="120" w:lineRule="atLeast"/>
              <w:ind w:left="27" w:right="104"/>
              <w:rPr>
                <w:rFonts w:ascii="Calibri" w:hAnsi="Calibri"/>
                <w:sz w:val="10"/>
              </w:rPr>
            </w:pPr>
            <w:r w:rsidRPr="007D5A31">
              <w:rPr>
                <w:rFonts w:ascii="Calibri" w:hAnsi="Calibri"/>
                <w:sz w:val="10"/>
              </w:rPr>
              <w:t>Argumenta afirmaciones sobre las relaciones numéricas y las operaciones.</w:t>
            </w:r>
          </w:p>
        </w:tc>
        <w:tc>
          <w:tcPr>
            <w:tcW w:w="534" w:type="dxa"/>
            <w:gridSpan w:val="2"/>
            <w:tcBorders>
              <w:top w:val="nil"/>
              <w:bottom w:val="nil"/>
            </w:tcBorders>
          </w:tcPr>
          <w:p w14:paraId="4CA547F0" w14:textId="77777777" w:rsidR="00460BB7" w:rsidRDefault="00460BB7" w:rsidP="00D21F9E">
            <w:pPr>
              <w:pStyle w:val="TableParagraph"/>
              <w:spacing w:line="77" w:lineRule="exact"/>
              <w:ind w:left="28"/>
              <w:rPr>
                <w:rFonts w:ascii="Calibri"/>
                <w:sz w:val="8"/>
              </w:rPr>
            </w:pPr>
            <w:r>
              <w:rPr>
                <w:rFonts w:ascii="Calibri"/>
                <w:spacing w:val="-2"/>
                <w:sz w:val="8"/>
              </w:rPr>
              <w:t>entornos</w:t>
            </w:r>
          </w:p>
          <w:p w14:paraId="7BC5950E" w14:textId="77777777" w:rsidR="00460BB7" w:rsidRDefault="00460BB7" w:rsidP="00D21F9E">
            <w:pPr>
              <w:pStyle w:val="TableParagraph"/>
              <w:spacing w:line="97" w:lineRule="exact"/>
              <w:ind w:left="28"/>
              <w:rPr>
                <w:rFonts w:ascii="Calibri"/>
                <w:sz w:val="8"/>
              </w:rPr>
            </w:pPr>
            <w:r>
              <w:rPr>
                <w:rFonts w:ascii="Calibri"/>
                <w:spacing w:val="-2"/>
                <w:sz w:val="8"/>
              </w:rPr>
              <w:t>virtuales</w:t>
            </w:r>
          </w:p>
        </w:tc>
        <w:tc>
          <w:tcPr>
            <w:tcW w:w="531" w:type="dxa"/>
            <w:gridSpan w:val="2"/>
            <w:tcBorders>
              <w:top w:val="nil"/>
              <w:bottom w:val="nil"/>
            </w:tcBorders>
          </w:tcPr>
          <w:p w14:paraId="65F4363D" w14:textId="77777777" w:rsidR="00460BB7" w:rsidRDefault="00460BB7" w:rsidP="00D21F9E">
            <w:pPr>
              <w:pStyle w:val="TableParagraph"/>
              <w:spacing w:line="77" w:lineRule="exact"/>
              <w:ind w:left="29"/>
              <w:rPr>
                <w:rFonts w:ascii="Calibri" w:hAnsi="Calibri"/>
                <w:sz w:val="8"/>
              </w:rPr>
            </w:pPr>
            <w:r>
              <w:rPr>
                <w:rFonts w:ascii="Calibri" w:hAnsi="Calibri"/>
                <w:spacing w:val="-2"/>
                <w:sz w:val="8"/>
              </w:rPr>
              <w:t>información</w:t>
            </w:r>
          </w:p>
          <w:p w14:paraId="64D1C19C" w14:textId="77777777" w:rsidR="00460BB7" w:rsidRDefault="00460BB7" w:rsidP="00D21F9E">
            <w:pPr>
              <w:pStyle w:val="TableParagraph"/>
              <w:ind w:left="29"/>
              <w:rPr>
                <w:rFonts w:ascii="Calibri"/>
                <w:sz w:val="8"/>
              </w:rPr>
            </w:pPr>
            <w:r>
              <w:rPr>
                <w:rFonts w:ascii="Calibri"/>
                <w:spacing w:val="-2"/>
                <w:sz w:val="8"/>
              </w:rPr>
              <w:t>del</w:t>
            </w:r>
            <w:r>
              <w:rPr>
                <w:rFonts w:ascii="Calibri"/>
                <w:spacing w:val="-3"/>
                <w:sz w:val="8"/>
              </w:rPr>
              <w:t xml:space="preserve"> </w:t>
            </w:r>
            <w:r>
              <w:rPr>
                <w:rFonts w:ascii="Calibri"/>
                <w:spacing w:val="-2"/>
                <w:sz w:val="8"/>
              </w:rPr>
              <w:t>entorno</w:t>
            </w:r>
            <w:r>
              <w:rPr>
                <w:rFonts w:ascii="Calibri"/>
                <w:spacing w:val="40"/>
                <w:sz w:val="8"/>
              </w:rPr>
              <w:t xml:space="preserve"> </w:t>
            </w:r>
            <w:r>
              <w:rPr>
                <w:rFonts w:ascii="Calibri"/>
                <w:spacing w:val="-2"/>
                <w:sz w:val="8"/>
              </w:rPr>
              <w:t>virtual.</w:t>
            </w:r>
          </w:p>
        </w:tc>
        <w:tc>
          <w:tcPr>
            <w:tcW w:w="526" w:type="dxa"/>
            <w:gridSpan w:val="2"/>
            <w:tcBorders>
              <w:top w:val="nil"/>
              <w:bottom w:val="nil"/>
            </w:tcBorders>
          </w:tcPr>
          <w:p w14:paraId="5DFD7CC0" w14:textId="77777777" w:rsidR="00460BB7" w:rsidRDefault="00460BB7" w:rsidP="00D21F9E">
            <w:pPr>
              <w:pStyle w:val="TableParagraph"/>
              <w:spacing w:line="77" w:lineRule="exact"/>
              <w:ind w:left="34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entornos</w:t>
            </w:r>
          </w:p>
          <w:p w14:paraId="60A7ADFC" w14:textId="77777777" w:rsidR="00460BB7" w:rsidRDefault="00460BB7" w:rsidP="00D21F9E">
            <w:pPr>
              <w:pStyle w:val="TableParagraph"/>
              <w:spacing w:line="97" w:lineRule="exact"/>
              <w:ind w:left="34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virtuales</w:t>
            </w:r>
          </w:p>
        </w:tc>
        <w:tc>
          <w:tcPr>
            <w:tcW w:w="538" w:type="dxa"/>
            <w:gridSpan w:val="2"/>
            <w:tcBorders>
              <w:top w:val="nil"/>
              <w:bottom w:val="nil"/>
            </w:tcBorders>
          </w:tcPr>
          <w:p w14:paraId="1BCA8D64" w14:textId="77777777" w:rsidR="00460BB7" w:rsidRDefault="00460BB7" w:rsidP="00D21F9E">
            <w:pPr>
              <w:pStyle w:val="TableParagraph"/>
              <w:spacing w:line="77" w:lineRule="exact"/>
              <w:ind w:left="36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virtuales</w:t>
            </w:r>
            <w:r>
              <w:rPr>
                <w:rFonts w:ascii="Calibri"/>
                <w:color w:val="0D0D0D"/>
                <w:spacing w:val="12"/>
                <w:sz w:val="8"/>
              </w:rPr>
              <w:t xml:space="preserve"> </w:t>
            </w:r>
            <w:r>
              <w:rPr>
                <w:rFonts w:ascii="Calibri"/>
                <w:color w:val="0D0D0D"/>
                <w:spacing w:val="-7"/>
                <w:sz w:val="8"/>
              </w:rPr>
              <w:t>en</w:t>
            </w:r>
          </w:p>
          <w:p w14:paraId="449EFDEF" w14:textId="77777777" w:rsidR="00460BB7" w:rsidRDefault="00460BB7" w:rsidP="00D21F9E">
            <w:pPr>
              <w:pStyle w:val="TableParagraph"/>
              <w:ind w:left="36" w:right="172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diversos</w:t>
            </w:r>
            <w:r>
              <w:rPr>
                <w:rFonts w:ascii="Calibri"/>
                <w:color w:val="0D0D0D"/>
                <w:spacing w:val="40"/>
                <w:sz w:val="8"/>
              </w:rPr>
              <w:t xml:space="preserve"> </w:t>
            </w:r>
            <w:r>
              <w:rPr>
                <w:rFonts w:ascii="Calibri"/>
                <w:color w:val="0D0D0D"/>
                <w:spacing w:val="-2"/>
                <w:sz w:val="8"/>
              </w:rPr>
              <w:t>formatos.</w:t>
            </w:r>
          </w:p>
        </w:tc>
        <w:tc>
          <w:tcPr>
            <w:tcW w:w="538" w:type="dxa"/>
            <w:gridSpan w:val="2"/>
            <w:tcBorders>
              <w:top w:val="nil"/>
              <w:bottom w:val="nil"/>
            </w:tcBorders>
          </w:tcPr>
          <w:p w14:paraId="2280940A" w14:textId="77777777" w:rsidR="00460BB7" w:rsidRDefault="00460BB7" w:rsidP="00D21F9E">
            <w:pPr>
              <w:pStyle w:val="TableParagraph"/>
              <w:spacing w:line="78" w:lineRule="exact"/>
              <w:ind w:left="36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z w:val="8"/>
              </w:rPr>
              <w:t>de</w:t>
            </w:r>
            <w:r>
              <w:rPr>
                <w:rFonts w:ascii="Calibri"/>
                <w:color w:val="0D0D0D"/>
                <w:spacing w:val="-2"/>
                <w:sz w:val="8"/>
              </w:rPr>
              <w:t xml:space="preserve"> aprendizaje</w:t>
            </w:r>
          </w:p>
        </w:tc>
        <w:tc>
          <w:tcPr>
            <w:tcW w:w="526" w:type="dxa"/>
            <w:gridSpan w:val="2"/>
            <w:tcBorders>
              <w:top w:val="nil"/>
              <w:bottom w:val="nil"/>
            </w:tcBorders>
          </w:tcPr>
          <w:p w14:paraId="39BC11C9" w14:textId="77777777" w:rsidR="00460BB7" w:rsidRDefault="00460BB7" w:rsidP="00D21F9E">
            <w:pPr>
              <w:pStyle w:val="TableParagraph"/>
              <w:spacing w:line="77" w:lineRule="exact"/>
              <w:ind w:left="40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acciones</w:t>
            </w:r>
          </w:p>
          <w:p w14:paraId="7F0310CD" w14:textId="77777777" w:rsidR="00460BB7" w:rsidRDefault="00460BB7" w:rsidP="00D21F9E">
            <w:pPr>
              <w:pStyle w:val="TableParagraph"/>
              <w:spacing w:line="97" w:lineRule="exact"/>
              <w:ind w:left="40"/>
              <w:rPr>
                <w:rFonts w:ascii="Calibri" w:hAnsi="Calibri"/>
                <w:sz w:val="8"/>
              </w:rPr>
            </w:pPr>
            <w:r>
              <w:rPr>
                <w:rFonts w:ascii="Calibri" w:hAnsi="Calibri"/>
                <w:color w:val="0D0D0D"/>
                <w:spacing w:val="-2"/>
                <w:sz w:val="8"/>
              </w:rPr>
              <w:t>estratégicas</w:t>
            </w:r>
          </w:p>
          <w:p w14:paraId="33A87EEF" w14:textId="77777777" w:rsidR="00460BB7" w:rsidRDefault="00460BB7" w:rsidP="00D21F9E">
            <w:pPr>
              <w:pStyle w:val="TableParagraph"/>
              <w:spacing w:line="100" w:lineRule="atLeast"/>
              <w:ind w:left="40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para</w:t>
            </w:r>
            <w:r>
              <w:rPr>
                <w:rFonts w:ascii="Calibri"/>
                <w:color w:val="0D0D0D"/>
                <w:spacing w:val="-3"/>
                <w:sz w:val="8"/>
              </w:rPr>
              <w:t xml:space="preserve"> </w:t>
            </w:r>
            <w:r>
              <w:rPr>
                <w:rFonts w:ascii="Calibri"/>
                <w:color w:val="0D0D0D"/>
                <w:spacing w:val="-2"/>
                <w:sz w:val="8"/>
              </w:rPr>
              <w:t>alcanzar</w:t>
            </w:r>
            <w:r>
              <w:rPr>
                <w:rFonts w:ascii="Calibri"/>
                <w:color w:val="0D0D0D"/>
                <w:spacing w:val="40"/>
                <w:sz w:val="8"/>
              </w:rPr>
              <w:t xml:space="preserve"> </w:t>
            </w:r>
            <w:r>
              <w:rPr>
                <w:rFonts w:ascii="Calibri"/>
                <w:color w:val="0D0D0D"/>
                <w:sz w:val="8"/>
              </w:rPr>
              <w:t>sus</w:t>
            </w:r>
            <w:r>
              <w:rPr>
                <w:rFonts w:ascii="Calibri"/>
                <w:color w:val="0D0D0D"/>
                <w:spacing w:val="-2"/>
                <w:sz w:val="8"/>
              </w:rPr>
              <w:t xml:space="preserve"> </w:t>
            </w:r>
            <w:r>
              <w:rPr>
                <w:rFonts w:ascii="Calibri"/>
                <w:color w:val="0D0D0D"/>
                <w:sz w:val="8"/>
              </w:rPr>
              <w:t>metas</w:t>
            </w:r>
            <w:r>
              <w:rPr>
                <w:rFonts w:ascii="Calibri"/>
                <w:color w:val="0D0D0D"/>
                <w:spacing w:val="-2"/>
                <w:sz w:val="8"/>
              </w:rPr>
              <w:t xml:space="preserve"> </w:t>
            </w:r>
            <w:r>
              <w:rPr>
                <w:rFonts w:ascii="Calibri"/>
                <w:color w:val="0D0D0D"/>
                <w:spacing w:val="-5"/>
                <w:sz w:val="8"/>
              </w:rPr>
              <w:t>de</w:t>
            </w:r>
          </w:p>
        </w:tc>
        <w:tc>
          <w:tcPr>
            <w:tcW w:w="460" w:type="dxa"/>
            <w:gridSpan w:val="2"/>
            <w:tcBorders>
              <w:top w:val="nil"/>
              <w:bottom w:val="nil"/>
            </w:tcBorders>
          </w:tcPr>
          <w:p w14:paraId="621A7768" w14:textId="77777777" w:rsidR="00460BB7" w:rsidRDefault="00460BB7" w:rsidP="00D21F9E">
            <w:pPr>
              <w:pStyle w:val="TableParagraph"/>
              <w:spacing w:line="77" w:lineRule="exact"/>
              <w:ind w:left="42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z w:val="8"/>
              </w:rPr>
              <w:t>ajusta</w:t>
            </w:r>
            <w:r>
              <w:rPr>
                <w:rFonts w:ascii="Calibri"/>
                <w:color w:val="0D0D0D"/>
                <w:spacing w:val="-4"/>
                <w:sz w:val="8"/>
              </w:rPr>
              <w:t xml:space="preserve"> </w:t>
            </w:r>
            <w:r>
              <w:rPr>
                <w:rFonts w:ascii="Calibri"/>
                <w:color w:val="0D0D0D"/>
                <w:spacing w:val="-5"/>
                <w:sz w:val="8"/>
              </w:rPr>
              <w:t>su</w:t>
            </w:r>
          </w:p>
          <w:p w14:paraId="2C63AFCB" w14:textId="77777777" w:rsidR="00460BB7" w:rsidRDefault="00460BB7" w:rsidP="00D21F9E">
            <w:pPr>
              <w:pStyle w:val="TableParagraph"/>
              <w:spacing w:line="97" w:lineRule="exact"/>
              <w:ind w:left="42"/>
              <w:rPr>
                <w:rFonts w:ascii="Calibri" w:hAnsi="Calibri"/>
                <w:sz w:val="8"/>
              </w:rPr>
            </w:pPr>
            <w:r>
              <w:rPr>
                <w:rFonts w:ascii="Calibri" w:hAnsi="Calibri"/>
                <w:color w:val="0D0D0D"/>
                <w:spacing w:val="-2"/>
                <w:sz w:val="8"/>
              </w:rPr>
              <w:t>desempeño</w:t>
            </w:r>
          </w:p>
          <w:p w14:paraId="075BBE84" w14:textId="77777777" w:rsidR="00460BB7" w:rsidRDefault="00460BB7" w:rsidP="00D21F9E">
            <w:pPr>
              <w:pStyle w:val="TableParagraph"/>
              <w:spacing w:line="100" w:lineRule="atLeast"/>
              <w:ind w:left="42" w:right="41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z w:val="8"/>
              </w:rPr>
              <w:t>durante</w:t>
            </w:r>
            <w:r>
              <w:rPr>
                <w:rFonts w:ascii="Calibri"/>
                <w:color w:val="0D0D0D"/>
                <w:spacing w:val="-5"/>
                <w:sz w:val="8"/>
              </w:rPr>
              <w:t xml:space="preserve"> </w:t>
            </w:r>
            <w:r>
              <w:rPr>
                <w:rFonts w:ascii="Calibri"/>
                <w:color w:val="0D0D0D"/>
                <w:sz w:val="8"/>
              </w:rPr>
              <w:t>el</w:t>
            </w:r>
            <w:r>
              <w:rPr>
                <w:rFonts w:ascii="Calibri"/>
                <w:color w:val="0D0D0D"/>
                <w:spacing w:val="40"/>
                <w:sz w:val="8"/>
              </w:rPr>
              <w:t xml:space="preserve"> </w:t>
            </w:r>
            <w:r>
              <w:rPr>
                <w:rFonts w:ascii="Calibri"/>
                <w:color w:val="0D0D0D"/>
                <w:sz w:val="8"/>
              </w:rPr>
              <w:t>proceso</w:t>
            </w:r>
            <w:r>
              <w:rPr>
                <w:rFonts w:ascii="Calibri"/>
                <w:color w:val="0D0D0D"/>
                <w:spacing w:val="-3"/>
                <w:sz w:val="8"/>
              </w:rPr>
              <w:t xml:space="preserve"> </w:t>
            </w:r>
            <w:r>
              <w:rPr>
                <w:rFonts w:ascii="Calibri"/>
                <w:color w:val="0D0D0D"/>
                <w:spacing w:val="-5"/>
                <w:sz w:val="8"/>
              </w:rPr>
              <w:t>de</w:t>
            </w:r>
          </w:p>
        </w:tc>
        <w:bookmarkStart w:id="0" w:name="_GoBack"/>
        <w:bookmarkEnd w:id="0"/>
      </w:tr>
      <w:tr w:rsidR="00460BB7" w14:paraId="17420567" w14:textId="77777777" w:rsidTr="00D21F9E">
        <w:trPr>
          <w:trHeight w:val="115"/>
        </w:trPr>
        <w:tc>
          <w:tcPr>
            <w:tcW w:w="262" w:type="dxa"/>
            <w:tcBorders>
              <w:top w:val="nil"/>
              <w:bottom w:val="nil"/>
            </w:tcBorders>
          </w:tcPr>
          <w:p w14:paraId="0A0A66B3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4C129FF7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gridSpan w:val="3"/>
            <w:tcBorders>
              <w:top w:val="nil"/>
            </w:tcBorders>
          </w:tcPr>
          <w:p w14:paraId="018FB6C1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23" w:type="dxa"/>
            <w:gridSpan w:val="3"/>
            <w:tcBorders>
              <w:top w:val="nil"/>
            </w:tcBorders>
          </w:tcPr>
          <w:p w14:paraId="0162AC6F" w14:textId="77777777" w:rsidR="00460BB7" w:rsidRDefault="00460BB7" w:rsidP="00D21F9E">
            <w:pPr>
              <w:pStyle w:val="TableParagraph"/>
              <w:spacing w:line="95" w:lineRule="exact"/>
              <w:ind w:left="25"/>
              <w:rPr>
                <w:rFonts w:ascii="Calibri" w:hAnsi="Calibri"/>
                <w:sz w:val="10"/>
              </w:rPr>
            </w:pPr>
          </w:p>
        </w:tc>
        <w:tc>
          <w:tcPr>
            <w:tcW w:w="924" w:type="dxa"/>
            <w:gridSpan w:val="3"/>
            <w:tcBorders>
              <w:top w:val="nil"/>
            </w:tcBorders>
          </w:tcPr>
          <w:p w14:paraId="417DD925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0" w:type="dxa"/>
            <w:gridSpan w:val="3"/>
            <w:tcBorders>
              <w:top w:val="nil"/>
            </w:tcBorders>
          </w:tcPr>
          <w:p w14:paraId="140035F9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4" w:type="dxa"/>
            <w:gridSpan w:val="2"/>
            <w:tcBorders>
              <w:top w:val="nil"/>
            </w:tcBorders>
          </w:tcPr>
          <w:p w14:paraId="67234E4C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1" w:type="dxa"/>
            <w:gridSpan w:val="2"/>
            <w:tcBorders>
              <w:top w:val="nil"/>
            </w:tcBorders>
          </w:tcPr>
          <w:p w14:paraId="507FA654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4C1CD3DC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8" w:type="dxa"/>
            <w:gridSpan w:val="2"/>
            <w:tcBorders>
              <w:top w:val="nil"/>
            </w:tcBorders>
          </w:tcPr>
          <w:p w14:paraId="08F8759E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38" w:type="dxa"/>
            <w:gridSpan w:val="2"/>
            <w:tcBorders>
              <w:top w:val="nil"/>
            </w:tcBorders>
          </w:tcPr>
          <w:p w14:paraId="3EC4E7F2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6" w:type="dxa"/>
            <w:gridSpan w:val="2"/>
            <w:tcBorders>
              <w:top w:val="nil"/>
            </w:tcBorders>
          </w:tcPr>
          <w:p w14:paraId="2302F593" w14:textId="77777777" w:rsidR="00460BB7" w:rsidRDefault="00460BB7" w:rsidP="00D21F9E">
            <w:pPr>
              <w:pStyle w:val="TableParagraph"/>
              <w:spacing w:line="89" w:lineRule="exact"/>
              <w:ind w:left="40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aprendizaje</w:t>
            </w:r>
          </w:p>
        </w:tc>
        <w:tc>
          <w:tcPr>
            <w:tcW w:w="460" w:type="dxa"/>
            <w:gridSpan w:val="2"/>
            <w:tcBorders>
              <w:top w:val="nil"/>
            </w:tcBorders>
          </w:tcPr>
          <w:p w14:paraId="4393C6E5" w14:textId="77777777" w:rsidR="00460BB7" w:rsidRDefault="00460BB7" w:rsidP="00D21F9E">
            <w:pPr>
              <w:pStyle w:val="TableParagraph"/>
              <w:spacing w:line="89" w:lineRule="exact"/>
              <w:ind w:left="42"/>
              <w:rPr>
                <w:rFonts w:ascii="Calibri"/>
                <w:sz w:val="8"/>
              </w:rPr>
            </w:pPr>
            <w:r>
              <w:rPr>
                <w:rFonts w:ascii="Calibri"/>
                <w:color w:val="0D0D0D"/>
                <w:spacing w:val="-2"/>
                <w:sz w:val="8"/>
              </w:rPr>
              <w:t>aprendizaje</w:t>
            </w:r>
          </w:p>
        </w:tc>
      </w:tr>
      <w:tr w:rsidR="00460BB7" w14:paraId="42898B4E" w14:textId="77777777" w:rsidTr="00D21F9E">
        <w:trPr>
          <w:trHeight w:val="125"/>
        </w:trPr>
        <w:tc>
          <w:tcPr>
            <w:tcW w:w="262" w:type="dxa"/>
            <w:tcBorders>
              <w:top w:val="nil"/>
              <w:bottom w:val="nil"/>
            </w:tcBorders>
          </w:tcPr>
          <w:p w14:paraId="5AD5FB76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5E1CBCCD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gridSpan w:val="3"/>
            <w:vMerge w:val="restart"/>
          </w:tcPr>
          <w:p w14:paraId="0F83E3A3" w14:textId="77777777" w:rsidR="00460BB7" w:rsidRDefault="00460BB7" w:rsidP="00D21F9E">
            <w:pPr>
              <w:pStyle w:val="TableParagraph"/>
              <w:ind w:left="25"/>
              <w:rPr>
                <w:rFonts w:ascii="Calibri"/>
                <w:sz w:val="10"/>
              </w:rPr>
            </w:pPr>
            <w:r w:rsidRPr="007D5A31">
              <w:rPr>
                <w:rFonts w:ascii="Calibri"/>
                <w:spacing w:val="-2"/>
                <w:sz w:val="10"/>
              </w:rPr>
              <w:t>Establece relaciones entre datos para resolver problemas de porcentajes, transform</w:t>
            </w:r>
            <w:r w:rsidRPr="007D5A31">
              <w:rPr>
                <w:rFonts w:ascii="Calibri"/>
                <w:spacing w:val="-2"/>
                <w:sz w:val="10"/>
              </w:rPr>
              <w:t>á</w:t>
            </w:r>
            <w:r w:rsidRPr="007D5A31">
              <w:rPr>
                <w:rFonts w:ascii="Calibri"/>
                <w:spacing w:val="-2"/>
                <w:sz w:val="10"/>
              </w:rPr>
              <w:t>ndolos en expresiones num</w:t>
            </w:r>
            <w:r w:rsidRPr="007D5A31">
              <w:rPr>
                <w:rFonts w:ascii="Calibri"/>
                <w:spacing w:val="-2"/>
                <w:sz w:val="10"/>
              </w:rPr>
              <w:t>é</w:t>
            </w:r>
            <w:r w:rsidRPr="007D5A31">
              <w:rPr>
                <w:rFonts w:ascii="Calibri"/>
                <w:spacing w:val="-2"/>
                <w:sz w:val="10"/>
              </w:rPr>
              <w:t>ricas.</w:t>
            </w:r>
          </w:p>
        </w:tc>
        <w:tc>
          <w:tcPr>
            <w:tcW w:w="923" w:type="dxa"/>
            <w:gridSpan w:val="3"/>
            <w:vMerge w:val="restart"/>
          </w:tcPr>
          <w:p w14:paraId="51C08B8D" w14:textId="77777777" w:rsidR="00460BB7" w:rsidRDefault="00460BB7" w:rsidP="00D21F9E">
            <w:pPr>
              <w:pStyle w:val="TableParagraph"/>
              <w:ind w:left="25"/>
              <w:rPr>
                <w:rFonts w:ascii="Calibri"/>
                <w:sz w:val="10"/>
              </w:rPr>
            </w:pPr>
            <w:r w:rsidRPr="007D5A31">
              <w:rPr>
                <w:rFonts w:ascii="Calibri"/>
                <w:sz w:val="10"/>
              </w:rPr>
              <w:t>Expresa, con lenguaje num</w:t>
            </w:r>
            <w:r w:rsidRPr="007D5A31">
              <w:rPr>
                <w:rFonts w:ascii="Calibri"/>
                <w:sz w:val="10"/>
              </w:rPr>
              <w:t>é</w:t>
            </w:r>
            <w:r w:rsidRPr="007D5A31">
              <w:rPr>
                <w:rFonts w:ascii="Calibri"/>
                <w:sz w:val="10"/>
              </w:rPr>
              <w:t>rico, su comprensi</w:t>
            </w:r>
            <w:r w:rsidRPr="007D5A31">
              <w:rPr>
                <w:rFonts w:ascii="Calibri"/>
                <w:sz w:val="10"/>
              </w:rPr>
              <w:t>ó</w:t>
            </w:r>
            <w:r w:rsidRPr="007D5A31">
              <w:rPr>
                <w:rFonts w:ascii="Calibri"/>
                <w:sz w:val="10"/>
              </w:rPr>
              <w:t>n sobre los porcentajes en decisiones financieras.</w:t>
            </w:r>
          </w:p>
        </w:tc>
        <w:tc>
          <w:tcPr>
            <w:tcW w:w="924" w:type="dxa"/>
            <w:gridSpan w:val="3"/>
            <w:vMerge w:val="restart"/>
          </w:tcPr>
          <w:p w14:paraId="62B687EC" w14:textId="77777777" w:rsidR="00460BB7" w:rsidRDefault="00460BB7" w:rsidP="00D21F9E">
            <w:pPr>
              <w:pStyle w:val="TableParagraph"/>
              <w:ind w:left="26"/>
              <w:rPr>
                <w:rFonts w:ascii="Calibri"/>
                <w:sz w:val="10"/>
              </w:rPr>
            </w:pPr>
            <w:r w:rsidRPr="007D5A31">
              <w:rPr>
                <w:rFonts w:ascii="Calibri"/>
                <w:sz w:val="10"/>
              </w:rPr>
              <w:t>Selecciona y adapta estrategias para resolver problemas de porcentajes.</w:t>
            </w:r>
          </w:p>
        </w:tc>
        <w:tc>
          <w:tcPr>
            <w:tcW w:w="930" w:type="dxa"/>
            <w:gridSpan w:val="3"/>
            <w:vMerge w:val="restart"/>
          </w:tcPr>
          <w:p w14:paraId="0F895190" w14:textId="77777777" w:rsidR="00460BB7" w:rsidRDefault="00460BB7" w:rsidP="00D21F9E">
            <w:pPr>
              <w:pStyle w:val="TableParagraph"/>
              <w:ind w:left="27"/>
              <w:rPr>
                <w:rFonts w:ascii="Calibri"/>
                <w:sz w:val="10"/>
              </w:rPr>
            </w:pPr>
            <w:r w:rsidRPr="007D5A31">
              <w:rPr>
                <w:rFonts w:ascii="Calibri"/>
                <w:spacing w:val="-2"/>
                <w:sz w:val="10"/>
              </w:rPr>
              <w:t>Justifica la conveniencia de una decisi</w:t>
            </w:r>
            <w:r w:rsidRPr="007D5A31">
              <w:rPr>
                <w:rFonts w:ascii="Calibri"/>
                <w:spacing w:val="-2"/>
                <w:sz w:val="10"/>
              </w:rPr>
              <w:t>ó</w:t>
            </w:r>
            <w:r w:rsidRPr="007D5A31">
              <w:rPr>
                <w:rFonts w:ascii="Calibri"/>
                <w:spacing w:val="-2"/>
                <w:sz w:val="10"/>
              </w:rPr>
              <w:t>n financiera con argumentos matem</w:t>
            </w:r>
            <w:r w:rsidRPr="007D5A31">
              <w:rPr>
                <w:rFonts w:ascii="Calibri"/>
                <w:spacing w:val="-2"/>
                <w:sz w:val="10"/>
              </w:rPr>
              <w:t>á</w:t>
            </w:r>
            <w:r w:rsidRPr="007D5A31">
              <w:rPr>
                <w:rFonts w:ascii="Calibri"/>
                <w:spacing w:val="-2"/>
                <w:sz w:val="10"/>
              </w:rPr>
              <w:t>ticos</w:t>
            </w:r>
          </w:p>
        </w:tc>
        <w:tc>
          <w:tcPr>
            <w:tcW w:w="534" w:type="dxa"/>
            <w:gridSpan w:val="2"/>
            <w:vMerge w:val="restart"/>
            <w:textDirection w:val="btLr"/>
          </w:tcPr>
          <w:p w14:paraId="220AB936" w14:textId="77777777" w:rsidR="00460BB7" w:rsidRDefault="00460BB7" w:rsidP="00D21F9E">
            <w:pPr>
              <w:pStyle w:val="TableParagraph"/>
              <w:spacing w:before="43" w:line="247" w:lineRule="auto"/>
              <w:ind w:left="112" w:right="146"/>
              <w:rPr>
                <w:rFonts w:ascii="Calibri" w:hAnsi="Calibri"/>
                <w:sz w:val="9"/>
              </w:rPr>
            </w:pPr>
            <w:r>
              <w:rPr>
                <w:rFonts w:ascii="Calibri" w:hAnsi="Calibri"/>
                <w:sz w:val="9"/>
              </w:rPr>
              <w:t>Organiza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adecuadamente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recursos digitales</w:t>
            </w:r>
            <w:r>
              <w:rPr>
                <w:rFonts w:ascii="Calibri" w:hAnsi="Calibri"/>
                <w:spacing w:val="-1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para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representar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situaciones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pacing w:val="-2"/>
                <w:sz w:val="9"/>
              </w:rPr>
              <w:t>geométricas</w:t>
            </w:r>
            <w:r>
              <w:rPr>
                <w:rFonts w:ascii="Calibri" w:hAnsi="Calibri"/>
                <w:sz w:val="9"/>
              </w:rPr>
              <w:t xml:space="preserve"> </w:t>
            </w:r>
            <w:r>
              <w:rPr>
                <w:rFonts w:ascii="Calibri" w:hAnsi="Calibri"/>
                <w:spacing w:val="-2"/>
                <w:sz w:val="9"/>
              </w:rPr>
              <w:t>y</w:t>
            </w:r>
            <w:r>
              <w:rPr>
                <w:rFonts w:ascii="Calibri" w:hAnsi="Calibri"/>
                <w:spacing w:val="-3"/>
                <w:sz w:val="9"/>
              </w:rPr>
              <w:t xml:space="preserve"> </w:t>
            </w:r>
            <w:r>
              <w:rPr>
                <w:rFonts w:ascii="Calibri" w:hAnsi="Calibri"/>
                <w:spacing w:val="-2"/>
                <w:sz w:val="9"/>
              </w:rPr>
              <w:t>trigonométricas.</w:t>
            </w:r>
          </w:p>
        </w:tc>
        <w:tc>
          <w:tcPr>
            <w:tcW w:w="531" w:type="dxa"/>
            <w:gridSpan w:val="2"/>
            <w:vMerge w:val="restart"/>
            <w:textDirection w:val="btLr"/>
          </w:tcPr>
          <w:p w14:paraId="1070136D" w14:textId="77777777" w:rsidR="00460BB7" w:rsidRDefault="00460BB7" w:rsidP="00D21F9E">
            <w:pPr>
              <w:pStyle w:val="TableParagraph"/>
              <w:spacing w:before="45" w:line="247" w:lineRule="auto"/>
              <w:ind w:left="112" w:right="146"/>
              <w:rPr>
                <w:rFonts w:ascii="Calibri" w:hAnsi="Calibri"/>
                <w:sz w:val="9"/>
              </w:rPr>
            </w:pPr>
            <w:r>
              <w:rPr>
                <w:rFonts w:ascii="Calibri" w:hAnsi="Calibri"/>
                <w:sz w:val="9"/>
              </w:rPr>
              <w:t>Selecciona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información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pertinente</w:t>
            </w:r>
            <w:r>
              <w:rPr>
                <w:rFonts w:ascii="Calibri" w:hAnsi="Calibri"/>
                <w:spacing w:val="-3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sobre</w:t>
            </w:r>
            <w:r>
              <w:rPr>
                <w:rFonts w:ascii="Calibri" w:hAnsi="Calibri"/>
                <w:spacing w:val="-1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accesibilidad</w:t>
            </w:r>
            <w:r>
              <w:rPr>
                <w:rFonts w:ascii="Calibri" w:hAnsi="Calibri"/>
                <w:spacing w:val="-1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y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diseño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de</w:t>
            </w:r>
            <w:r>
              <w:rPr>
                <w:rFonts w:ascii="Calibri" w:hAnsi="Calibri"/>
                <w:spacing w:val="-5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espacios</w:t>
            </w:r>
            <w:r>
              <w:rPr>
                <w:rFonts w:ascii="Calibri" w:hAnsi="Calibri"/>
                <w:spacing w:val="-5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públicos</w:t>
            </w:r>
            <w:r>
              <w:rPr>
                <w:rFonts w:ascii="Calibri" w:hAnsi="Calibri"/>
                <w:spacing w:val="-5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para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resolver</w:t>
            </w:r>
            <w:r>
              <w:rPr>
                <w:rFonts w:ascii="Calibri" w:hAnsi="Calibri"/>
                <w:spacing w:val="-4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situaciones</w:t>
            </w:r>
            <w:r>
              <w:rPr>
                <w:rFonts w:ascii="Calibri" w:hAnsi="Calibri"/>
                <w:spacing w:val="-4"/>
                <w:sz w:val="9"/>
              </w:rPr>
              <w:t xml:space="preserve"> </w:t>
            </w:r>
            <w:r>
              <w:rPr>
                <w:rFonts w:ascii="Calibri" w:hAnsi="Calibri"/>
                <w:spacing w:val="-2"/>
                <w:sz w:val="9"/>
              </w:rPr>
              <w:t>propuestas.</w:t>
            </w:r>
          </w:p>
        </w:tc>
        <w:tc>
          <w:tcPr>
            <w:tcW w:w="526" w:type="dxa"/>
            <w:gridSpan w:val="2"/>
            <w:vMerge w:val="restart"/>
            <w:textDirection w:val="btLr"/>
          </w:tcPr>
          <w:p w14:paraId="36A60907" w14:textId="77777777" w:rsidR="00460BB7" w:rsidRDefault="00460BB7" w:rsidP="00D21F9E">
            <w:pPr>
              <w:pStyle w:val="TableParagraph"/>
              <w:spacing w:before="102" w:line="247" w:lineRule="auto"/>
              <w:ind w:left="112" w:right="329"/>
              <w:rPr>
                <w:rFonts w:ascii="Calibri"/>
                <w:sz w:val="9"/>
              </w:rPr>
            </w:pPr>
            <w:r>
              <w:rPr>
                <w:rFonts w:ascii="Calibri"/>
                <w:sz w:val="9"/>
              </w:rPr>
              <w:t>Comparte</w:t>
            </w:r>
            <w:r>
              <w:rPr>
                <w:rFonts w:ascii="Calibri"/>
                <w:spacing w:val="-6"/>
                <w:sz w:val="9"/>
              </w:rPr>
              <w:t xml:space="preserve"> </w:t>
            </w:r>
            <w:r>
              <w:rPr>
                <w:rFonts w:ascii="Calibri"/>
                <w:sz w:val="9"/>
              </w:rPr>
              <w:t>procedimientos</w:t>
            </w:r>
            <w:r>
              <w:rPr>
                <w:rFonts w:ascii="Calibri"/>
                <w:spacing w:val="-5"/>
                <w:sz w:val="9"/>
              </w:rPr>
              <w:t xml:space="preserve"> </w:t>
            </w:r>
            <w:r>
              <w:rPr>
                <w:rFonts w:ascii="Calibri"/>
                <w:sz w:val="9"/>
              </w:rPr>
              <w:t>y</w:t>
            </w:r>
            <w:r>
              <w:rPr>
                <w:rFonts w:ascii="Calibri"/>
                <w:spacing w:val="40"/>
                <w:sz w:val="9"/>
              </w:rPr>
              <w:t xml:space="preserve"> </w:t>
            </w:r>
            <w:r>
              <w:rPr>
                <w:rFonts w:ascii="Calibri"/>
                <w:sz w:val="9"/>
              </w:rPr>
              <w:t>conclusiones</w:t>
            </w:r>
            <w:r>
              <w:rPr>
                <w:rFonts w:ascii="Calibri"/>
                <w:spacing w:val="-1"/>
                <w:sz w:val="9"/>
              </w:rPr>
              <w:t xml:space="preserve"> </w:t>
            </w:r>
            <w:r>
              <w:rPr>
                <w:rFonts w:ascii="Calibri"/>
                <w:sz w:val="9"/>
              </w:rPr>
              <w:t>en espacios</w:t>
            </w:r>
            <w:r>
              <w:rPr>
                <w:rFonts w:ascii="Calibri"/>
                <w:spacing w:val="40"/>
                <w:sz w:val="9"/>
              </w:rPr>
              <w:t xml:space="preserve"> </w:t>
            </w:r>
            <w:r>
              <w:rPr>
                <w:rFonts w:ascii="Calibri"/>
                <w:spacing w:val="-2"/>
                <w:sz w:val="9"/>
              </w:rPr>
              <w:t>colaborativos.</w:t>
            </w:r>
          </w:p>
        </w:tc>
        <w:tc>
          <w:tcPr>
            <w:tcW w:w="538" w:type="dxa"/>
            <w:gridSpan w:val="2"/>
            <w:vMerge w:val="restart"/>
            <w:textDirection w:val="btLr"/>
          </w:tcPr>
          <w:p w14:paraId="1AB50F83" w14:textId="77777777" w:rsidR="00460BB7" w:rsidRDefault="00460BB7" w:rsidP="00D21F9E">
            <w:pPr>
              <w:pStyle w:val="TableParagraph"/>
              <w:spacing w:before="5"/>
              <w:rPr>
                <w:rFonts w:ascii="Arial"/>
                <w:b/>
                <w:sz w:val="9"/>
              </w:rPr>
            </w:pPr>
          </w:p>
          <w:p w14:paraId="2F20D062" w14:textId="77777777" w:rsidR="00460BB7" w:rsidRDefault="00460BB7" w:rsidP="00D21F9E">
            <w:pPr>
              <w:pStyle w:val="TableParagraph"/>
              <w:spacing w:line="247" w:lineRule="auto"/>
              <w:ind w:left="112" w:right="316"/>
              <w:rPr>
                <w:rFonts w:ascii="Calibri" w:hAnsi="Calibri"/>
                <w:sz w:val="9"/>
              </w:rPr>
            </w:pPr>
            <w:r>
              <w:rPr>
                <w:rFonts w:ascii="Calibri" w:hAnsi="Calibri"/>
                <w:sz w:val="9"/>
              </w:rPr>
              <w:t>Elabora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representaciones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digitales de triángulos y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situaciones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de</w:t>
            </w:r>
            <w:r>
              <w:rPr>
                <w:rFonts w:ascii="Calibri" w:hAnsi="Calibri"/>
                <w:spacing w:val="-5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accesibilidad.</w:t>
            </w:r>
          </w:p>
        </w:tc>
        <w:tc>
          <w:tcPr>
            <w:tcW w:w="538" w:type="dxa"/>
            <w:gridSpan w:val="2"/>
            <w:vMerge w:val="restart"/>
            <w:textDirection w:val="btLr"/>
          </w:tcPr>
          <w:p w14:paraId="18E7177F" w14:textId="77777777" w:rsidR="00460BB7" w:rsidRDefault="00460BB7" w:rsidP="00D21F9E">
            <w:pPr>
              <w:pStyle w:val="TableParagraph"/>
              <w:spacing w:before="7"/>
              <w:rPr>
                <w:rFonts w:ascii="Arial"/>
                <w:b/>
                <w:sz w:val="9"/>
              </w:rPr>
            </w:pPr>
          </w:p>
          <w:p w14:paraId="747D1915" w14:textId="77777777" w:rsidR="00460BB7" w:rsidRDefault="00460BB7" w:rsidP="00D21F9E">
            <w:pPr>
              <w:pStyle w:val="TableParagraph"/>
              <w:spacing w:line="247" w:lineRule="auto"/>
              <w:ind w:left="112" w:right="258"/>
              <w:rPr>
                <w:rFonts w:ascii="Calibri" w:hAnsi="Calibri"/>
                <w:sz w:val="9"/>
              </w:rPr>
            </w:pPr>
            <w:r>
              <w:rPr>
                <w:rFonts w:ascii="Calibri" w:hAnsi="Calibri"/>
                <w:sz w:val="9"/>
              </w:rPr>
              <w:t>Establece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metas</w:t>
            </w:r>
            <w:r>
              <w:rPr>
                <w:rFonts w:ascii="Calibri" w:hAnsi="Calibri"/>
                <w:spacing w:val="-5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para</w:t>
            </w:r>
            <w:r>
              <w:rPr>
                <w:rFonts w:ascii="Calibri" w:hAnsi="Calibri"/>
                <w:spacing w:val="-5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resolver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situaciones</w:t>
            </w:r>
            <w:r>
              <w:rPr>
                <w:rFonts w:ascii="Calibri" w:hAnsi="Calibri"/>
                <w:spacing w:val="-2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relacionadas</w:t>
            </w:r>
            <w:r>
              <w:rPr>
                <w:rFonts w:ascii="Calibri" w:hAnsi="Calibri"/>
                <w:spacing w:val="-2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con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razones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trigonométricas.</w:t>
            </w:r>
          </w:p>
        </w:tc>
        <w:tc>
          <w:tcPr>
            <w:tcW w:w="526" w:type="dxa"/>
            <w:gridSpan w:val="2"/>
            <w:vMerge w:val="restart"/>
            <w:textDirection w:val="btLr"/>
          </w:tcPr>
          <w:p w14:paraId="7E383270" w14:textId="77777777" w:rsidR="00460BB7" w:rsidRDefault="00460BB7" w:rsidP="00D21F9E">
            <w:pPr>
              <w:pStyle w:val="TableParagraph"/>
              <w:spacing w:before="50" w:line="110" w:lineRule="atLeast"/>
              <w:ind w:left="112" w:right="261"/>
              <w:rPr>
                <w:rFonts w:ascii="Calibri" w:hAnsi="Calibri"/>
                <w:sz w:val="9"/>
              </w:rPr>
            </w:pPr>
            <w:r>
              <w:rPr>
                <w:rFonts w:ascii="Calibri" w:hAnsi="Calibri"/>
                <w:sz w:val="9"/>
              </w:rPr>
              <w:t>Planifica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procedimientos</w:t>
            </w:r>
            <w:r>
              <w:rPr>
                <w:rFonts w:ascii="Calibri" w:hAnsi="Calibri"/>
                <w:spacing w:val="-5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para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resolver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situaciones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trigonométricas</w:t>
            </w:r>
            <w:r>
              <w:rPr>
                <w:rFonts w:ascii="Calibri" w:hAnsi="Calibri"/>
                <w:spacing w:val="-1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de manera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pacing w:val="-2"/>
                <w:sz w:val="9"/>
              </w:rPr>
              <w:t>eficiente.</w:t>
            </w:r>
          </w:p>
        </w:tc>
        <w:tc>
          <w:tcPr>
            <w:tcW w:w="460" w:type="dxa"/>
            <w:gridSpan w:val="2"/>
            <w:vMerge w:val="restart"/>
            <w:textDirection w:val="btLr"/>
          </w:tcPr>
          <w:p w14:paraId="4CF3DD9C" w14:textId="77777777" w:rsidR="00460BB7" w:rsidRDefault="00460BB7" w:rsidP="00D21F9E">
            <w:pPr>
              <w:pStyle w:val="TableParagraph"/>
              <w:spacing w:before="77" w:line="244" w:lineRule="auto"/>
              <w:ind w:left="112" w:right="144"/>
              <w:rPr>
                <w:rFonts w:ascii="Calibri" w:hAnsi="Calibri"/>
                <w:sz w:val="9"/>
              </w:rPr>
            </w:pPr>
            <w:r>
              <w:rPr>
                <w:rFonts w:ascii="Calibri" w:hAnsi="Calibri"/>
                <w:sz w:val="9"/>
              </w:rPr>
              <w:t>Evalúa sus avances y corrige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procedimientos</w:t>
            </w:r>
            <w:r>
              <w:rPr>
                <w:rFonts w:ascii="Calibri" w:hAnsi="Calibri"/>
                <w:spacing w:val="-6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para</w:t>
            </w:r>
            <w:r>
              <w:rPr>
                <w:rFonts w:ascii="Calibri" w:hAnsi="Calibri"/>
                <w:spacing w:val="-5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mejorar</w:t>
            </w:r>
            <w:r>
              <w:rPr>
                <w:rFonts w:ascii="Calibri" w:hAnsi="Calibri"/>
                <w:spacing w:val="-5"/>
                <w:sz w:val="9"/>
              </w:rPr>
              <w:t xml:space="preserve"> </w:t>
            </w:r>
            <w:r>
              <w:rPr>
                <w:rFonts w:ascii="Calibri" w:hAnsi="Calibri"/>
                <w:sz w:val="9"/>
              </w:rPr>
              <w:t>sus</w:t>
            </w:r>
            <w:r>
              <w:rPr>
                <w:rFonts w:ascii="Calibri" w:hAnsi="Calibri"/>
                <w:spacing w:val="40"/>
                <w:sz w:val="9"/>
              </w:rPr>
              <w:t xml:space="preserve"> </w:t>
            </w:r>
            <w:r>
              <w:rPr>
                <w:rFonts w:ascii="Calibri" w:hAnsi="Calibri"/>
                <w:spacing w:val="-2"/>
                <w:sz w:val="9"/>
              </w:rPr>
              <w:t>resultados.</w:t>
            </w:r>
          </w:p>
        </w:tc>
      </w:tr>
      <w:tr w:rsidR="00460BB7" w14:paraId="05C1CF2B" w14:textId="77777777" w:rsidTr="00D21F9E">
        <w:trPr>
          <w:trHeight w:val="233"/>
        </w:trPr>
        <w:tc>
          <w:tcPr>
            <w:tcW w:w="262" w:type="dxa"/>
            <w:tcBorders>
              <w:top w:val="nil"/>
              <w:bottom w:val="nil"/>
            </w:tcBorders>
          </w:tcPr>
          <w:p w14:paraId="31B1FCD0" w14:textId="77777777" w:rsidR="00460BB7" w:rsidRDefault="00460BB7" w:rsidP="00D21F9E">
            <w:pPr>
              <w:pStyle w:val="TableParagraph"/>
              <w:spacing w:before="62"/>
              <w:ind w:left="8"/>
              <w:jc w:val="center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5"/>
                <w:sz w:val="12"/>
              </w:rPr>
              <w:t>N°</w:t>
            </w: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143C8A5C" w14:textId="77777777" w:rsidR="00460BB7" w:rsidRDefault="00460BB7" w:rsidP="00D21F9E">
            <w:pPr>
              <w:pStyle w:val="TableParagraph"/>
              <w:spacing w:before="62"/>
              <w:ind w:left="39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z w:val="12"/>
              </w:rPr>
              <w:t>APELLIDOS</w:t>
            </w:r>
            <w:r>
              <w:rPr>
                <w:rFonts w:ascii="Calibri"/>
                <w:b/>
                <w:spacing w:val="-3"/>
                <w:sz w:val="12"/>
              </w:rPr>
              <w:t xml:space="preserve"> </w:t>
            </w:r>
            <w:r>
              <w:rPr>
                <w:rFonts w:ascii="Calibri"/>
                <w:b/>
                <w:sz w:val="12"/>
              </w:rPr>
              <w:t>Y</w:t>
            </w:r>
            <w:r>
              <w:rPr>
                <w:rFonts w:ascii="Calibri"/>
                <w:b/>
                <w:spacing w:val="-2"/>
                <w:sz w:val="12"/>
              </w:rPr>
              <w:t xml:space="preserve"> NOMBRES</w:t>
            </w:r>
          </w:p>
        </w:tc>
        <w:tc>
          <w:tcPr>
            <w:tcW w:w="962" w:type="dxa"/>
            <w:gridSpan w:val="3"/>
            <w:vMerge/>
          </w:tcPr>
          <w:p w14:paraId="7194BA3E" w14:textId="77777777" w:rsidR="00460BB7" w:rsidRDefault="00460BB7" w:rsidP="00D21F9E">
            <w:pPr>
              <w:pStyle w:val="TableParagraph"/>
              <w:spacing w:line="108" w:lineRule="exact"/>
              <w:ind w:left="25"/>
              <w:rPr>
                <w:rFonts w:ascii="Calibri"/>
                <w:sz w:val="10"/>
              </w:rPr>
            </w:pPr>
          </w:p>
        </w:tc>
        <w:tc>
          <w:tcPr>
            <w:tcW w:w="923" w:type="dxa"/>
            <w:gridSpan w:val="3"/>
            <w:vMerge/>
          </w:tcPr>
          <w:p w14:paraId="71B9E005" w14:textId="77777777" w:rsidR="00460BB7" w:rsidRDefault="00460BB7" w:rsidP="00D21F9E">
            <w:pPr>
              <w:pStyle w:val="TableParagraph"/>
              <w:spacing w:line="92" w:lineRule="exact"/>
              <w:ind w:left="25"/>
              <w:rPr>
                <w:rFonts w:ascii="Calibri"/>
                <w:sz w:val="10"/>
              </w:rPr>
            </w:pPr>
          </w:p>
        </w:tc>
        <w:tc>
          <w:tcPr>
            <w:tcW w:w="924" w:type="dxa"/>
            <w:gridSpan w:val="3"/>
            <w:vMerge/>
          </w:tcPr>
          <w:p w14:paraId="02D417A1" w14:textId="77777777" w:rsidR="00460BB7" w:rsidRDefault="00460BB7" w:rsidP="00D21F9E">
            <w:pPr>
              <w:pStyle w:val="TableParagraph"/>
              <w:spacing w:line="92" w:lineRule="exact"/>
              <w:ind w:left="26"/>
              <w:rPr>
                <w:rFonts w:ascii="Calibri"/>
                <w:sz w:val="10"/>
              </w:rPr>
            </w:pPr>
          </w:p>
        </w:tc>
        <w:tc>
          <w:tcPr>
            <w:tcW w:w="930" w:type="dxa"/>
            <w:gridSpan w:val="3"/>
            <w:vMerge/>
          </w:tcPr>
          <w:p w14:paraId="1D9B400D" w14:textId="77777777" w:rsidR="00460BB7" w:rsidRDefault="00460BB7" w:rsidP="00D21F9E">
            <w:pPr>
              <w:pStyle w:val="TableParagraph"/>
              <w:spacing w:line="92" w:lineRule="exact"/>
              <w:ind w:left="27"/>
              <w:rPr>
                <w:rFonts w:ascii="Calibri"/>
                <w:sz w:val="10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67F4EDEB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3A582DE2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63E504F3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63FBD3EA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4EFD9897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71D3B7DD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62417F69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</w:tr>
      <w:tr w:rsidR="00460BB7" w14:paraId="5564CDBB" w14:textId="77777777" w:rsidTr="00D21F9E">
        <w:trPr>
          <w:trHeight w:val="112"/>
        </w:trPr>
        <w:tc>
          <w:tcPr>
            <w:tcW w:w="262" w:type="dxa"/>
            <w:tcBorders>
              <w:top w:val="nil"/>
              <w:bottom w:val="nil"/>
            </w:tcBorders>
          </w:tcPr>
          <w:p w14:paraId="773546EF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51EF465E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gridSpan w:val="3"/>
            <w:vMerge/>
          </w:tcPr>
          <w:p w14:paraId="636B749D" w14:textId="77777777" w:rsidR="00460BB7" w:rsidRDefault="00460BB7" w:rsidP="00D21F9E">
            <w:pPr>
              <w:pStyle w:val="TableParagraph"/>
              <w:spacing w:line="108" w:lineRule="exact"/>
              <w:ind w:left="25"/>
              <w:rPr>
                <w:rFonts w:ascii="Calibri" w:hAnsi="Calibri"/>
                <w:sz w:val="10"/>
              </w:rPr>
            </w:pPr>
          </w:p>
        </w:tc>
        <w:tc>
          <w:tcPr>
            <w:tcW w:w="923" w:type="dxa"/>
            <w:gridSpan w:val="3"/>
            <w:vMerge/>
          </w:tcPr>
          <w:p w14:paraId="2C659D87" w14:textId="77777777" w:rsidR="00460BB7" w:rsidRDefault="00460BB7" w:rsidP="00D21F9E">
            <w:pPr>
              <w:pStyle w:val="TableParagraph"/>
              <w:spacing w:line="92" w:lineRule="exact"/>
              <w:ind w:left="25"/>
              <w:rPr>
                <w:rFonts w:ascii="Calibri"/>
                <w:sz w:val="10"/>
              </w:rPr>
            </w:pPr>
          </w:p>
        </w:tc>
        <w:tc>
          <w:tcPr>
            <w:tcW w:w="924" w:type="dxa"/>
            <w:gridSpan w:val="3"/>
            <w:vMerge/>
          </w:tcPr>
          <w:p w14:paraId="51590C7F" w14:textId="77777777" w:rsidR="00460BB7" w:rsidRDefault="00460BB7" w:rsidP="00D21F9E">
            <w:pPr>
              <w:pStyle w:val="TableParagraph"/>
              <w:spacing w:line="92" w:lineRule="exact"/>
              <w:ind w:left="26"/>
              <w:rPr>
                <w:rFonts w:ascii="Calibri"/>
                <w:sz w:val="10"/>
              </w:rPr>
            </w:pPr>
          </w:p>
        </w:tc>
        <w:tc>
          <w:tcPr>
            <w:tcW w:w="930" w:type="dxa"/>
            <w:gridSpan w:val="3"/>
            <w:vMerge/>
          </w:tcPr>
          <w:p w14:paraId="604156C6" w14:textId="77777777" w:rsidR="00460BB7" w:rsidRDefault="00460BB7" w:rsidP="00D21F9E">
            <w:pPr>
              <w:pStyle w:val="TableParagraph"/>
              <w:spacing w:line="92" w:lineRule="exact"/>
              <w:ind w:left="27"/>
              <w:rPr>
                <w:rFonts w:ascii="Calibri"/>
                <w:sz w:val="10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45AAE6AF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4860B1F9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40987499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33BDF4F0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196A6F7C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2343A8C9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75AEFE75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</w:tr>
      <w:tr w:rsidR="00460BB7" w14:paraId="4C000FBF" w14:textId="77777777" w:rsidTr="00D21F9E">
        <w:trPr>
          <w:trHeight w:val="112"/>
        </w:trPr>
        <w:tc>
          <w:tcPr>
            <w:tcW w:w="262" w:type="dxa"/>
            <w:tcBorders>
              <w:top w:val="nil"/>
              <w:bottom w:val="nil"/>
            </w:tcBorders>
          </w:tcPr>
          <w:p w14:paraId="17356942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7713D926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gridSpan w:val="3"/>
            <w:vMerge/>
          </w:tcPr>
          <w:p w14:paraId="4F7E6E48" w14:textId="77777777" w:rsidR="00460BB7" w:rsidRDefault="00460BB7" w:rsidP="00D21F9E">
            <w:pPr>
              <w:pStyle w:val="TableParagraph"/>
              <w:spacing w:line="108" w:lineRule="exact"/>
              <w:ind w:left="25"/>
              <w:rPr>
                <w:rFonts w:ascii="Calibri"/>
                <w:sz w:val="10"/>
              </w:rPr>
            </w:pPr>
          </w:p>
        </w:tc>
        <w:tc>
          <w:tcPr>
            <w:tcW w:w="923" w:type="dxa"/>
            <w:gridSpan w:val="3"/>
            <w:vMerge/>
          </w:tcPr>
          <w:p w14:paraId="40599427" w14:textId="77777777" w:rsidR="00460BB7" w:rsidRDefault="00460BB7" w:rsidP="00D21F9E">
            <w:pPr>
              <w:pStyle w:val="TableParagraph"/>
              <w:spacing w:line="92" w:lineRule="exact"/>
              <w:ind w:left="25"/>
              <w:rPr>
                <w:rFonts w:ascii="Calibri"/>
                <w:sz w:val="10"/>
              </w:rPr>
            </w:pPr>
          </w:p>
        </w:tc>
        <w:tc>
          <w:tcPr>
            <w:tcW w:w="924" w:type="dxa"/>
            <w:gridSpan w:val="3"/>
            <w:vMerge/>
          </w:tcPr>
          <w:p w14:paraId="47956765" w14:textId="77777777" w:rsidR="00460BB7" w:rsidRDefault="00460BB7" w:rsidP="00D21F9E">
            <w:pPr>
              <w:pStyle w:val="TableParagraph"/>
              <w:spacing w:line="92" w:lineRule="exact"/>
              <w:ind w:left="26"/>
              <w:rPr>
                <w:rFonts w:ascii="Calibri"/>
                <w:sz w:val="10"/>
              </w:rPr>
            </w:pPr>
          </w:p>
        </w:tc>
        <w:tc>
          <w:tcPr>
            <w:tcW w:w="930" w:type="dxa"/>
            <w:gridSpan w:val="3"/>
            <w:vMerge/>
          </w:tcPr>
          <w:p w14:paraId="49AC759E" w14:textId="77777777" w:rsidR="00460BB7" w:rsidRDefault="00460BB7" w:rsidP="00D21F9E">
            <w:pPr>
              <w:pStyle w:val="TableParagraph"/>
              <w:spacing w:line="92" w:lineRule="exact"/>
              <w:ind w:left="27"/>
              <w:rPr>
                <w:rFonts w:ascii="Calibri"/>
                <w:sz w:val="10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782905C3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58CF0219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18906774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76DD95F8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2DCF3A37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01F911D9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4B2E5858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</w:tr>
      <w:tr w:rsidR="00460BB7" w14:paraId="476E06A2" w14:textId="77777777" w:rsidTr="00D21F9E">
        <w:trPr>
          <w:trHeight w:val="112"/>
        </w:trPr>
        <w:tc>
          <w:tcPr>
            <w:tcW w:w="262" w:type="dxa"/>
            <w:tcBorders>
              <w:top w:val="nil"/>
              <w:bottom w:val="nil"/>
            </w:tcBorders>
          </w:tcPr>
          <w:p w14:paraId="3968F2D2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0A38335D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62" w:type="dxa"/>
            <w:gridSpan w:val="3"/>
            <w:vMerge/>
          </w:tcPr>
          <w:p w14:paraId="29173ECB" w14:textId="77777777" w:rsidR="00460BB7" w:rsidRDefault="00460BB7" w:rsidP="00D21F9E">
            <w:pPr>
              <w:pStyle w:val="TableParagraph"/>
              <w:spacing w:line="108" w:lineRule="exact"/>
              <w:ind w:left="25"/>
              <w:rPr>
                <w:rFonts w:ascii="Calibri"/>
                <w:sz w:val="10"/>
              </w:rPr>
            </w:pPr>
          </w:p>
        </w:tc>
        <w:tc>
          <w:tcPr>
            <w:tcW w:w="923" w:type="dxa"/>
            <w:gridSpan w:val="3"/>
            <w:vMerge/>
          </w:tcPr>
          <w:p w14:paraId="7BD0BA93" w14:textId="77777777" w:rsidR="00460BB7" w:rsidRDefault="00460BB7" w:rsidP="00D21F9E">
            <w:pPr>
              <w:pStyle w:val="TableParagraph"/>
              <w:spacing w:line="92" w:lineRule="exact"/>
              <w:ind w:left="25"/>
              <w:rPr>
                <w:rFonts w:ascii="Calibri" w:hAnsi="Calibri"/>
                <w:sz w:val="10"/>
              </w:rPr>
            </w:pPr>
          </w:p>
        </w:tc>
        <w:tc>
          <w:tcPr>
            <w:tcW w:w="924" w:type="dxa"/>
            <w:gridSpan w:val="3"/>
            <w:vMerge/>
          </w:tcPr>
          <w:p w14:paraId="11928886" w14:textId="77777777" w:rsidR="00460BB7" w:rsidRDefault="00460BB7" w:rsidP="00D21F9E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930" w:type="dxa"/>
            <w:gridSpan w:val="3"/>
            <w:vMerge/>
          </w:tcPr>
          <w:p w14:paraId="3D8C3E8B" w14:textId="77777777" w:rsidR="00460BB7" w:rsidRDefault="00460BB7" w:rsidP="00D21F9E">
            <w:pPr>
              <w:pStyle w:val="TableParagraph"/>
              <w:spacing w:line="92" w:lineRule="exact"/>
              <w:ind w:left="27"/>
              <w:rPr>
                <w:rFonts w:ascii="Calibri" w:hAnsi="Calibri"/>
                <w:sz w:val="10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4848275F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131B4F4A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19BD9351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18C93E34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7B641812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49FC59CF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710E29FF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</w:tr>
      <w:tr w:rsidR="00460BB7" w14:paraId="018FC811" w14:textId="77777777" w:rsidTr="00D21F9E">
        <w:trPr>
          <w:trHeight w:val="726"/>
        </w:trPr>
        <w:tc>
          <w:tcPr>
            <w:tcW w:w="262" w:type="dxa"/>
            <w:tcBorders>
              <w:top w:val="nil"/>
              <w:bottom w:val="nil"/>
            </w:tcBorders>
          </w:tcPr>
          <w:p w14:paraId="63015D60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4" w:type="dxa"/>
            <w:tcBorders>
              <w:top w:val="nil"/>
              <w:bottom w:val="nil"/>
            </w:tcBorders>
          </w:tcPr>
          <w:p w14:paraId="466814A0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2" w:type="dxa"/>
            <w:gridSpan w:val="3"/>
            <w:vMerge/>
          </w:tcPr>
          <w:p w14:paraId="21EC156B" w14:textId="77777777" w:rsidR="00460BB7" w:rsidRDefault="00460BB7" w:rsidP="00D21F9E">
            <w:pPr>
              <w:pStyle w:val="TableParagraph"/>
              <w:spacing w:line="108" w:lineRule="exact"/>
              <w:ind w:left="25"/>
              <w:rPr>
                <w:rFonts w:ascii="Calibri"/>
                <w:sz w:val="10"/>
              </w:rPr>
            </w:pPr>
          </w:p>
        </w:tc>
        <w:tc>
          <w:tcPr>
            <w:tcW w:w="923" w:type="dxa"/>
            <w:gridSpan w:val="3"/>
            <w:vMerge/>
          </w:tcPr>
          <w:p w14:paraId="78FE74CC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  <w:gridSpan w:val="3"/>
            <w:vMerge/>
          </w:tcPr>
          <w:p w14:paraId="54D3A88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30" w:type="dxa"/>
            <w:gridSpan w:val="3"/>
            <w:vMerge/>
          </w:tcPr>
          <w:p w14:paraId="56F5049B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" w:type="dxa"/>
            <w:gridSpan w:val="2"/>
            <w:vMerge/>
            <w:tcBorders>
              <w:top w:val="nil"/>
            </w:tcBorders>
            <w:textDirection w:val="btLr"/>
          </w:tcPr>
          <w:p w14:paraId="10BE85AE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gridSpan w:val="2"/>
            <w:vMerge/>
            <w:tcBorders>
              <w:top w:val="nil"/>
            </w:tcBorders>
            <w:textDirection w:val="btLr"/>
          </w:tcPr>
          <w:p w14:paraId="781B0FBE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4137DA51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16BF3DA7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gridSpan w:val="2"/>
            <w:vMerge/>
            <w:tcBorders>
              <w:top w:val="nil"/>
            </w:tcBorders>
            <w:textDirection w:val="btLr"/>
          </w:tcPr>
          <w:p w14:paraId="41ACFC8B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gridSpan w:val="2"/>
            <w:vMerge/>
            <w:tcBorders>
              <w:top w:val="nil"/>
            </w:tcBorders>
            <w:textDirection w:val="btLr"/>
          </w:tcPr>
          <w:p w14:paraId="24614846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</w:tcBorders>
            <w:textDirection w:val="btLr"/>
          </w:tcPr>
          <w:p w14:paraId="431E6EDC" w14:textId="77777777" w:rsidR="00460BB7" w:rsidRDefault="00460BB7" w:rsidP="00D21F9E">
            <w:pPr>
              <w:rPr>
                <w:sz w:val="2"/>
                <w:szCs w:val="2"/>
              </w:rPr>
            </w:pPr>
          </w:p>
        </w:tc>
      </w:tr>
      <w:tr w:rsidR="00460BB7" w14:paraId="717A41B0" w14:textId="77777777" w:rsidTr="00D21F9E">
        <w:trPr>
          <w:trHeight w:val="184"/>
        </w:trPr>
        <w:tc>
          <w:tcPr>
            <w:tcW w:w="262" w:type="dxa"/>
            <w:tcBorders>
              <w:top w:val="nil"/>
            </w:tcBorders>
          </w:tcPr>
          <w:p w14:paraId="03FAD500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64" w:type="dxa"/>
            <w:tcBorders>
              <w:top w:val="nil"/>
            </w:tcBorders>
          </w:tcPr>
          <w:p w14:paraId="48CA038B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" w:type="dxa"/>
          </w:tcPr>
          <w:p w14:paraId="08F6C6B8" w14:textId="77777777" w:rsidR="00460BB7" w:rsidRDefault="00460BB7" w:rsidP="00D21F9E">
            <w:pPr>
              <w:pStyle w:val="TableParagraph"/>
              <w:spacing w:before="2" w:line="162" w:lineRule="exact"/>
              <w:ind w:left="102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312" w:type="dxa"/>
          </w:tcPr>
          <w:p w14:paraId="7E32458D" w14:textId="77777777" w:rsidR="00460BB7" w:rsidRDefault="00460BB7" w:rsidP="00D21F9E">
            <w:pPr>
              <w:pStyle w:val="TableParagraph"/>
              <w:spacing w:before="1" w:line="163" w:lineRule="exact"/>
              <w:ind w:left="10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0"/>
                <w:sz w:val="16"/>
              </w:rPr>
              <w:t>●</w:t>
            </w:r>
          </w:p>
        </w:tc>
        <w:tc>
          <w:tcPr>
            <w:tcW w:w="338" w:type="dxa"/>
          </w:tcPr>
          <w:p w14:paraId="69A321B7" w14:textId="77777777" w:rsidR="00460BB7" w:rsidRDefault="00460BB7" w:rsidP="00D21F9E">
            <w:pPr>
              <w:pStyle w:val="TableParagraph"/>
              <w:spacing w:before="2" w:line="162" w:lineRule="exact"/>
              <w:ind w:left="104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</w:t>
            </w:r>
          </w:p>
        </w:tc>
        <w:tc>
          <w:tcPr>
            <w:tcW w:w="307" w:type="dxa"/>
          </w:tcPr>
          <w:p w14:paraId="32514E1C" w14:textId="77777777" w:rsidR="00460BB7" w:rsidRDefault="00460BB7" w:rsidP="00D21F9E">
            <w:pPr>
              <w:pStyle w:val="TableParagraph"/>
              <w:spacing w:before="2" w:line="162" w:lineRule="exact"/>
              <w:ind w:left="100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309" w:type="dxa"/>
          </w:tcPr>
          <w:p w14:paraId="742E5FD6" w14:textId="77777777" w:rsidR="00460BB7" w:rsidRDefault="00460BB7" w:rsidP="00D21F9E">
            <w:pPr>
              <w:pStyle w:val="TableParagraph"/>
              <w:spacing w:before="1" w:line="163" w:lineRule="exact"/>
              <w:ind w:left="105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0"/>
                <w:sz w:val="16"/>
              </w:rPr>
              <w:t>●</w:t>
            </w:r>
          </w:p>
        </w:tc>
        <w:tc>
          <w:tcPr>
            <w:tcW w:w="307" w:type="dxa"/>
          </w:tcPr>
          <w:p w14:paraId="321F8283" w14:textId="77777777" w:rsidR="00460BB7" w:rsidRDefault="00460BB7" w:rsidP="00D21F9E">
            <w:pPr>
              <w:pStyle w:val="TableParagraph"/>
              <w:spacing w:before="2" w:line="162" w:lineRule="exact"/>
              <w:ind w:left="89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</w:t>
            </w:r>
          </w:p>
        </w:tc>
        <w:tc>
          <w:tcPr>
            <w:tcW w:w="307" w:type="dxa"/>
          </w:tcPr>
          <w:p w14:paraId="7DDEB979" w14:textId="77777777" w:rsidR="00460BB7" w:rsidRDefault="00460BB7" w:rsidP="00D21F9E">
            <w:pPr>
              <w:pStyle w:val="TableParagraph"/>
              <w:spacing w:before="2" w:line="162" w:lineRule="exact"/>
              <w:ind w:left="101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310" w:type="dxa"/>
          </w:tcPr>
          <w:p w14:paraId="647E47A6" w14:textId="77777777" w:rsidR="00460BB7" w:rsidRDefault="00460BB7" w:rsidP="00D21F9E">
            <w:pPr>
              <w:pStyle w:val="TableParagraph"/>
              <w:spacing w:before="1" w:line="163" w:lineRule="exact"/>
              <w:ind w:left="106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0"/>
                <w:sz w:val="16"/>
              </w:rPr>
              <w:t>●</w:t>
            </w:r>
          </w:p>
        </w:tc>
        <w:tc>
          <w:tcPr>
            <w:tcW w:w="307" w:type="dxa"/>
          </w:tcPr>
          <w:p w14:paraId="5B8F8C56" w14:textId="77777777" w:rsidR="00460BB7" w:rsidRDefault="00460BB7" w:rsidP="00D21F9E">
            <w:pPr>
              <w:pStyle w:val="TableParagraph"/>
              <w:spacing w:before="2" w:line="162" w:lineRule="exact"/>
              <w:ind w:left="89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</w:t>
            </w:r>
          </w:p>
        </w:tc>
        <w:tc>
          <w:tcPr>
            <w:tcW w:w="307" w:type="dxa"/>
          </w:tcPr>
          <w:p w14:paraId="2D07A1B3" w14:textId="77777777" w:rsidR="00460BB7" w:rsidRDefault="00460BB7" w:rsidP="00D21F9E">
            <w:pPr>
              <w:pStyle w:val="TableParagraph"/>
              <w:spacing w:before="2" w:line="162" w:lineRule="exact"/>
              <w:ind w:left="101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</w:t>
            </w:r>
          </w:p>
        </w:tc>
        <w:tc>
          <w:tcPr>
            <w:tcW w:w="309" w:type="dxa"/>
          </w:tcPr>
          <w:p w14:paraId="18D31D6E" w14:textId="77777777" w:rsidR="00460BB7" w:rsidRDefault="00460BB7" w:rsidP="00D21F9E">
            <w:pPr>
              <w:pStyle w:val="TableParagraph"/>
              <w:spacing w:before="1" w:line="163" w:lineRule="exact"/>
              <w:ind w:left="106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10"/>
                <w:sz w:val="16"/>
              </w:rPr>
              <w:t>●</w:t>
            </w:r>
          </w:p>
        </w:tc>
        <w:tc>
          <w:tcPr>
            <w:tcW w:w="314" w:type="dxa"/>
          </w:tcPr>
          <w:p w14:paraId="761CD0C9" w14:textId="77777777" w:rsidR="00460BB7" w:rsidRDefault="00460BB7" w:rsidP="00D21F9E">
            <w:pPr>
              <w:pStyle w:val="TableParagraph"/>
              <w:spacing w:before="2" w:line="162" w:lineRule="exact"/>
              <w:ind w:left="92"/>
              <w:rPr>
                <w:rFonts w:ascii="Wingdings" w:hAnsi="Wingdings"/>
                <w:sz w:val="16"/>
              </w:rPr>
            </w:pPr>
            <w:r>
              <w:rPr>
                <w:rFonts w:ascii="Wingdings" w:hAnsi="Wingdings"/>
                <w:spacing w:val="-10"/>
                <w:sz w:val="16"/>
              </w:rPr>
              <w:t></w:t>
            </w:r>
          </w:p>
        </w:tc>
        <w:tc>
          <w:tcPr>
            <w:tcW w:w="266" w:type="dxa"/>
          </w:tcPr>
          <w:p w14:paraId="4A82A854" w14:textId="77777777" w:rsidR="00460BB7" w:rsidRDefault="00460BB7" w:rsidP="00D21F9E">
            <w:pPr>
              <w:pStyle w:val="TableParagraph"/>
              <w:spacing w:before="20" w:line="144" w:lineRule="exact"/>
              <w:ind w:left="93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5"/>
                <w:sz w:val="12"/>
              </w:rPr>
              <w:t>Sí</w:t>
            </w:r>
          </w:p>
        </w:tc>
        <w:tc>
          <w:tcPr>
            <w:tcW w:w="268" w:type="dxa"/>
          </w:tcPr>
          <w:p w14:paraId="11807B5B" w14:textId="77777777" w:rsidR="00460BB7" w:rsidRDefault="00460BB7" w:rsidP="00D21F9E">
            <w:pPr>
              <w:pStyle w:val="TableParagraph"/>
              <w:spacing w:before="20" w:line="144" w:lineRule="exact"/>
              <w:ind w:left="64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No</w:t>
            </w:r>
          </w:p>
        </w:tc>
        <w:tc>
          <w:tcPr>
            <w:tcW w:w="263" w:type="dxa"/>
          </w:tcPr>
          <w:p w14:paraId="09090790" w14:textId="77777777" w:rsidR="00460BB7" w:rsidRDefault="00460BB7" w:rsidP="00D21F9E">
            <w:pPr>
              <w:pStyle w:val="TableParagraph"/>
              <w:spacing w:before="20" w:line="144" w:lineRule="exact"/>
              <w:ind w:left="92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5"/>
                <w:sz w:val="12"/>
              </w:rPr>
              <w:t>Sí</w:t>
            </w:r>
          </w:p>
        </w:tc>
        <w:tc>
          <w:tcPr>
            <w:tcW w:w="268" w:type="dxa"/>
          </w:tcPr>
          <w:p w14:paraId="3A73C6F3" w14:textId="77777777" w:rsidR="00460BB7" w:rsidRDefault="00460BB7" w:rsidP="00D21F9E">
            <w:pPr>
              <w:pStyle w:val="TableParagraph"/>
              <w:spacing w:before="20" w:line="144" w:lineRule="exact"/>
              <w:ind w:left="66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No</w:t>
            </w:r>
          </w:p>
        </w:tc>
        <w:tc>
          <w:tcPr>
            <w:tcW w:w="263" w:type="dxa"/>
          </w:tcPr>
          <w:p w14:paraId="06A4357E" w14:textId="77777777" w:rsidR="00460BB7" w:rsidRDefault="00460BB7" w:rsidP="00D21F9E">
            <w:pPr>
              <w:pStyle w:val="TableParagraph"/>
              <w:spacing w:before="20" w:line="144" w:lineRule="exact"/>
              <w:ind w:left="96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5"/>
                <w:sz w:val="12"/>
              </w:rPr>
              <w:t>Sí</w:t>
            </w:r>
          </w:p>
        </w:tc>
        <w:tc>
          <w:tcPr>
            <w:tcW w:w="263" w:type="dxa"/>
          </w:tcPr>
          <w:p w14:paraId="64A4D4C0" w14:textId="77777777" w:rsidR="00460BB7" w:rsidRDefault="00460BB7" w:rsidP="00D21F9E">
            <w:pPr>
              <w:pStyle w:val="TableParagraph"/>
              <w:spacing w:before="20" w:line="144" w:lineRule="exact"/>
              <w:ind w:left="69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No</w:t>
            </w:r>
          </w:p>
        </w:tc>
        <w:tc>
          <w:tcPr>
            <w:tcW w:w="263" w:type="dxa"/>
          </w:tcPr>
          <w:p w14:paraId="2282A983" w14:textId="77777777" w:rsidR="00460BB7" w:rsidRDefault="00460BB7" w:rsidP="00D21F9E">
            <w:pPr>
              <w:pStyle w:val="TableParagraph"/>
              <w:spacing w:before="20" w:line="144" w:lineRule="exact"/>
              <w:ind w:left="98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5"/>
                <w:sz w:val="12"/>
              </w:rPr>
              <w:t>Sí</w:t>
            </w:r>
          </w:p>
        </w:tc>
        <w:tc>
          <w:tcPr>
            <w:tcW w:w="275" w:type="dxa"/>
          </w:tcPr>
          <w:p w14:paraId="09ADBF50" w14:textId="77777777" w:rsidR="00460BB7" w:rsidRDefault="00460BB7" w:rsidP="00D21F9E">
            <w:pPr>
              <w:pStyle w:val="TableParagraph"/>
              <w:spacing w:before="20" w:line="144" w:lineRule="exact"/>
              <w:ind w:left="75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No</w:t>
            </w:r>
          </w:p>
        </w:tc>
        <w:tc>
          <w:tcPr>
            <w:tcW w:w="275" w:type="dxa"/>
          </w:tcPr>
          <w:p w14:paraId="699126CB" w14:textId="77777777" w:rsidR="00460BB7" w:rsidRDefault="00460BB7" w:rsidP="00D21F9E">
            <w:pPr>
              <w:pStyle w:val="TableParagraph"/>
              <w:spacing w:before="20" w:line="144" w:lineRule="exact"/>
              <w:ind w:left="105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5"/>
                <w:sz w:val="12"/>
              </w:rPr>
              <w:t>Sí</w:t>
            </w:r>
          </w:p>
        </w:tc>
        <w:tc>
          <w:tcPr>
            <w:tcW w:w="263" w:type="dxa"/>
          </w:tcPr>
          <w:p w14:paraId="008A2592" w14:textId="77777777" w:rsidR="00460BB7" w:rsidRDefault="00460BB7" w:rsidP="00D21F9E">
            <w:pPr>
              <w:pStyle w:val="TableParagraph"/>
              <w:spacing w:before="20" w:line="144" w:lineRule="exact"/>
              <w:ind w:left="73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No</w:t>
            </w:r>
          </w:p>
        </w:tc>
        <w:tc>
          <w:tcPr>
            <w:tcW w:w="263" w:type="dxa"/>
          </w:tcPr>
          <w:p w14:paraId="4ED01420" w14:textId="77777777" w:rsidR="00460BB7" w:rsidRDefault="00460BB7" w:rsidP="00D21F9E">
            <w:pPr>
              <w:pStyle w:val="TableParagraph"/>
              <w:spacing w:before="20" w:line="144" w:lineRule="exact"/>
              <w:ind w:left="102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5"/>
                <w:sz w:val="12"/>
              </w:rPr>
              <w:t>Sí</w:t>
            </w:r>
          </w:p>
        </w:tc>
        <w:tc>
          <w:tcPr>
            <w:tcW w:w="263" w:type="dxa"/>
          </w:tcPr>
          <w:p w14:paraId="1FA0F169" w14:textId="77777777" w:rsidR="00460BB7" w:rsidRDefault="00460BB7" w:rsidP="00D21F9E">
            <w:pPr>
              <w:pStyle w:val="TableParagraph"/>
              <w:spacing w:before="20" w:line="144" w:lineRule="exact"/>
              <w:ind w:left="75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No</w:t>
            </w:r>
          </w:p>
        </w:tc>
        <w:tc>
          <w:tcPr>
            <w:tcW w:w="230" w:type="dxa"/>
          </w:tcPr>
          <w:p w14:paraId="7C5A09A8" w14:textId="77777777" w:rsidR="00460BB7" w:rsidRDefault="00460BB7" w:rsidP="00D21F9E">
            <w:pPr>
              <w:pStyle w:val="TableParagraph"/>
              <w:spacing w:before="20" w:line="144" w:lineRule="exact"/>
              <w:ind w:left="88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5"/>
                <w:sz w:val="12"/>
              </w:rPr>
              <w:t>Sí</w:t>
            </w:r>
          </w:p>
        </w:tc>
        <w:tc>
          <w:tcPr>
            <w:tcW w:w="230" w:type="dxa"/>
          </w:tcPr>
          <w:p w14:paraId="25315AEF" w14:textId="77777777" w:rsidR="00460BB7" w:rsidRDefault="00460BB7" w:rsidP="00D21F9E">
            <w:pPr>
              <w:pStyle w:val="TableParagraph"/>
              <w:spacing w:before="20" w:line="144" w:lineRule="exact"/>
              <w:ind w:left="57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No</w:t>
            </w:r>
          </w:p>
        </w:tc>
      </w:tr>
      <w:tr w:rsidR="00460BB7" w14:paraId="62D3BEA0" w14:textId="77777777" w:rsidTr="00D21F9E">
        <w:trPr>
          <w:trHeight w:val="194"/>
        </w:trPr>
        <w:tc>
          <w:tcPr>
            <w:tcW w:w="262" w:type="dxa"/>
          </w:tcPr>
          <w:p w14:paraId="7A36E5FC" w14:textId="77777777" w:rsidR="00460BB7" w:rsidRDefault="00460BB7" w:rsidP="00D21F9E">
            <w:pPr>
              <w:pStyle w:val="TableParagraph"/>
              <w:spacing w:before="24"/>
              <w:ind w:left="8" w:right="2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01</w:t>
            </w:r>
          </w:p>
        </w:tc>
        <w:tc>
          <w:tcPr>
            <w:tcW w:w="1964" w:type="dxa"/>
          </w:tcPr>
          <w:p w14:paraId="2721E7DD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" w:type="dxa"/>
          </w:tcPr>
          <w:p w14:paraId="5AC8D1BD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" w:type="dxa"/>
          </w:tcPr>
          <w:p w14:paraId="6523324C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8" w:type="dxa"/>
          </w:tcPr>
          <w:p w14:paraId="124D8A5E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43C1FC2F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" w:type="dxa"/>
          </w:tcPr>
          <w:p w14:paraId="03F46E38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5335175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36CD128A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" w:type="dxa"/>
          </w:tcPr>
          <w:p w14:paraId="744CF8DE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47F45A74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043EED1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" w:type="dxa"/>
          </w:tcPr>
          <w:p w14:paraId="7D1A0967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4" w:type="dxa"/>
          </w:tcPr>
          <w:p w14:paraId="6AE7BF42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6" w:type="dxa"/>
          </w:tcPr>
          <w:p w14:paraId="57A13725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8" w:type="dxa"/>
          </w:tcPr>
          <w:p w14:paraId="5ECD5D22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077AC143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8" w:type="dxa"/>
          </w:tcPr>
          <w:p w14:paraId="0B54EE00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543B347D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7E598BFA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4C5BFD97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5" w:type="dxa"/>
          </w:tcPr>
          <w:p w14:paraId="001C68CB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5" w:type="dxa"/>
          </w:tcPr>
          <w:p w14:paraId="5CECEC8A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083B5E34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68999A40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67BF6D47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 w14:paraId="35D02971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 w14:paraId="0DD29611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0BB7" w14:paraId="5859950C" w14:textId="77777777" w:rsidTr="00D21F9E">
        <w:trPr>
          <w:trHeight w:val="193"/>
        </w:trPr>
        <w:tc>
          <w:tcPr>
            <w:tcW w:w="262" w:type="dxa"/>
          </w:tcPr>
          <w:p w14:paraId="7044DFA8" w14:textId="77777777" w:rsidR="00460BB7" w:rsidRDefault="00460BB7" w:rsidP="00D21F9E">
            <w:pPr>
              <w:pStyle w:val="TableParagraph"/>
              <w:spacing w:before="24"/>
              <w:ind w:left="8" w:right="2"/>
              <w:jc w:val="center"/>
              <w:rPr>
                <w:rFonts w:ascii="Calibri"/>
                <w:sz w:val="12"/>
              </w:rPr>
            </w:pPr>
            <w:r>
              <w:rPr>
                <w:rFonts w:ascii="Calibri"/>
                <w:spacing w:val="-5"/>
                <w:sz w:val="12"/>
              </w:rPr>
              <w:t>02</w:t>
            </w:r>
          </w:p>
        </w:tc>
        <w:tc>
          <w:tcPr>
            <w:tcW w:w="1964" w:type="dxa"/>
          </w:tcPr>
          <w:p w14:paraId="1D452093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" w:type="dxa"/>
          </w:tcPr>
          <w:p w14:paraId="7FFF7AA5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" w:type="dxa"/>
          </w:tcPr>
          <w:p w14:paraId="07110494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8" w:type="dxa"/>
          </w:tcPr>
          <w:p w14:paraId="32E96653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3F075FB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" w:type="dxa"/>
          </w:tcPr>
          <w:p w14:paraId="18EF8FA1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3965C40B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101EA873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" w:type="dxa"/>
          </w:tcPr>
          <w:p w14:paraId="0330FE13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098FDE85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6F584FF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" w:type="dxa"/>
          </w:tcPr>
          <w:p w14:paraId="2A007151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4" w:type="dxa"/>
          </w:tcPr>
          <w:p w14:paraId="6E07FCC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6" w:type="dxa"/>
          </w:tcPr>
          <w:p w14:paraId="43793BA7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8" w:type="dxa"/>
          </w:tcPr>
          <w:p w14:paraId="1CF25C19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18C3EA2D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8" w:type="dxa"/>
          </w:tcPr>
          <w:p w14:paraId="2EFB7194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7F40FB33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7AF1DBD2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2B8AF0B7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5" w:type="dxa"/>
          </w:tcPr>
          <w:p w14:paraId="0C4165D7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5" w:type="dxa"/>
          </w:tcPr>
          <w:p w14:paraId="43EC95EA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663FFD4F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3FE5AE98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6967D07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 w14:paraId="4EB53780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 w14:paraId="191F1447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60BB7" w14:paraId="67B662EC" w14:textId="77777777" w:rsidTr="00D21F9E">
        <w:trPr>
          <w:trHeight w:val="194"/>
        </w:trPr>
        <w:tc>
          <w:tcPr>
            <w:tcW w:w="262" w:type="dxa"/>
          </w:tcPr>
          <w:p w14:paraId="7FB7E278" w14:textId="77777777" w:rsidR="00460BB7" w:rsidRDefault="00460BB7" w:rsidP="00D21F9E">
            <w:pPr>
              <w:pStyle w:val="TableParagraph"/>
              <w:spacing w:before="24"/>
              <w:ind w:left="8"/>
              <w:jc w:val="center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spacing w:val="-10"/>
                <w:sz w:val="12"/>
              </w:rPr>
              <w:t>…</w:t>
            </w:r>
          </w:p>
        </w:tc>
        <w:tc>
          <w:tcPr>
            <w:tcW w:w="1964" w:type="dxa"/>
          </w:tcPr>
          <w:p w14:paraId="4C781220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" w:type="dxa"/>
          </w:tcPr>
          <w:p w14:paraId="355C2B45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2" w:type="dxa"/>
          </w:tcPr>
          <w:p w14:paraId="2BF4C125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8" w:type="dxa"/>
          </w:tcPr>
          <w:p w14:paraId="67A2826E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60729591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" w:type="dxa"/>
          </w:tcPr>
          <w:p w14:paraId="26E0D330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1A12A76A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58AD5237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0" w:type="dxa"/>
          </w:tcPr>
          <w:p w14:paraId="0C37F77A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5A1DC19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7" w:type="dxa"/>
          </w:tcPr>
          <w:p w14:paraId="42986F29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" w:type="dxa"/>
          </w:tcPr>
          <w:p w14:paraId="6CED3F4C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4" w:type="dxa"/>
          </w:tcPr>
          <w:p w14:paraId="64A24AC8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6" w:type="dxa"/>
          </w:tcPr>
          <w:p w14:paraId="411BC461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8" w:type="dxa"/>
          </w:tcPr>
          <w:p w14:paraId="6149A264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60E7B868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8" w:type="dxa"/>
          </w:tcPr>
          <w:p w14:paraId="349A6511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22241D9C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5E90BABE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7158F964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5" w:type="dxa"/>
          </w:tcPr>
          <w:p w14:paraId="7D646085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5" w:type="dxa"/>
          </w:tcPr>
          <w:p w14:paraId="0ED7BD70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058B338E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48457519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63" w:type="dxa"/>
          </w:tcPr>
          <w:p w14:paraId="2BAA27DC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 w14:paraId="39C7EC5A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 w14:paraId="45C312D6" w14:textId="77777777" w:rsidR="00460BB7" w:rsidRDefault="00460BB7" w:rsidP="00D21F9E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3A660955" w14:textId="77777777" w:rsidR="00460BB7" w:rsidRDefault="00460BB7" w:rsidP="00A94050">
      <w:pPr>
        <w:pStyle w:val="Textoindependiente"/>
        <w:tabs>
          <w:tab w:val="left" w:pos="863"/>
          <w:tab w:val="left" w:pos="2304"/>
          <w:tab w:val="left" w:pos="3744"/>
          <w:tab w:val="left" w:pos="7345"/>
        </w:tabs>
        <w:spacing w:before="131"/>
        <w:ind w:left="143"/>
      </w:pPr>
    </w:p>
    <w:p w14:paraId="16A04985" w14:textId="77777777" w:rsidR="00A94050" w:rsidRDefault="00A94050" w:rsidP="00A94050">
      <w:pPr>
        <w:pStyle w:val="Textoindependiente"/>
        <w:spacing w:before="4"/>
        <w:rPr>
          <w:sz w:val="10"/>
        </w:rPr>
      </w:pPr>
    </w:p>
    <w:p w14:paraId="5329C10F" w14:textId="77777777" w:rsidR="00A94050" w:rsidRDefault="00A94050" w:rsidP="00A94050">
      <w:pPr>
        <w:spacing w:before="93"/>
        <w:ind w:left="143"/>
        <w:rPr>
          <w:rFonts w:ascii="Arial"/>
          <w:b/>
          <w:sz w:val="15"/>
        </w:rPr>
      </w:pPr>
      <w:r>
        <w:rPr>
          <w:rFonts w:ascii="Arial"/>
          <w:b/>
          <w:spacing w:val="-2"/>
          <w:sz w:val="15"/>
        </w:rPr>
        <w:t>LEYENDA:</w:t>
      </w:r>
    </w:p>
    <w:p w14:paraId="03E041E8" w14:textId="77777777" w:rsidR="00A94050" w:rsidRDefault="00A94050" w:rsidP="00A94050">
      <w:pPr>
        <w:pStyle w:val="Textoindependiente"/>
        <w:spacing w:before="1"/>
        <w:rPr>
          <w:sz w:val="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408"/>
        <w:gridCol w:w="2406"/>
        <w:gridCol w:w="2408"/>
      </w:tblGrid>
      <w:tr w:rsidR="00A94050" w14:paraId="22031203" w14:textId="77777777" w:rsidTr="00D21F9E">
        <w:trPr>
          <w:trHeight w:val="182"/>
        </w:trPr>
        <w:tc>
          <w:tcPr>
            <w:tcW w:w="2408" w:type="dxa"/>
          </w:tcPr>
          <w:p w14:paraId="4D4D1282" w14:textId="77777777" w:rsidR="00A94050" w:rsidRDefault="00A94050" w:rsidP="00D21F9E">
            <w:pPr>
              <w:pStyle w:val="TableParagraph"/>
              <w:tabs>
                <w:tab w:val="left" w:pos="422"/>
              </w:tabs>
              <w:spacing w:before="8" w:line="154" w:lineRule="exact"/>
              <w:ind w:left="107"/>
              <w:rPr>
                <w:sz w:val="15"/>
              </w:rPr>
            </w:pPr>
            <w:r>
              <w:rPr>
                <w:rFonts w:ascii="Wingdings" w:hAnsi="Wingdings"/>
                <w:spacing w:val="-10"/>
                <w:sz w:val="15"/>
              </w:rPr>
              <w:t></w:t>
            </w:r>
            <w:r>
              <w:rPr>
                <w:rFonts w:ascii="Times New Roman" w:hAnsi="Times New Roman"/>
                <w:sz w:val="15"/>
              </w:rPr>
              <w:tab/>
            </w:r>
            <w:r>
              <w:rPr>
                <w:spacing w:val="-2"/>
                <w:sz w:val="15"/>
              </w:rPr>
              <w:t>INICIO</w:t>
            </w:r>
          </w:p>
        </w:tc>
        <w:tc>
          <w:tcPr>
            <w:tcW w:w="2408" w:type="dxa"/>
          </w:tcPr>
          <w:p w14:paraId="20CBEC08" w14:textId="77777777" w:rsidR="00A94050" w:rsidRDefault="00A94050" w:rsidP="00A94050">
            <w:pPr>
              <w:pStyle w:val="TableParagraph"/>
              <w:numPr>
                <w:ilvl w:val="0"/>
                <w:numId w:val="8"/>
              </w:numPr>
              <w:tabs>
                <w:tab w:val="left" w:pos="419"/>
              </w:tabs>
              <w:spacing w:before="8" w:line="154" w:lineRule="exact"/>
              <w:ind w:hanging="314"/>
              <w:rPr>
                <w:sz w:val="15"/>
              </w:rPr>
            </w:pPr>
            <w:r>
              <w:rPr>
                <w:spacing w:val="-2"/>
                <w:sz w:val="15"/>
              </w:rPr>
              <w:t>PROCESO</w:t>
            </w:r>
          </w:p>
        </w:tc>
        <w:tc>
          <w:tcPr>
            <w:tcW w:w="2406" w:type="dxa"/>
          </w:tcPr>
          <w:p w14:paraId="4A2AAA79" w14:textId="77777777" w:rsidR="00A94050" w:rsidRDefault="00A94050" w:rsidP="00A94050">
            <w:pPr>
              <w:pStyle w:val="TableParagraph"/>
              <w:numPr>
                <w:ilvl w:val="0"/>
                <w:numId w:val="7"/>
              </w:numPr>
              <w:tabs>
                <w:tab w:val="left" w:pos="418"/>
              </w:tabs>
              <w:spacing w:before="8" w:line="154" w:lineRule="exact"/>
              <w:ind w:left="418" w:hanging="314"/>
              <w:rPr>
                <w:sz w:val="15"/>
              </w:rPr>
            </w:pPr>
            <w:r>
              <w:rPr>
                <w:spacing w:val="-2"/>
                <w:sz w:val="15"/>
              </w:rPr>
              <w:t>LOGRADO</w:t>
            </w:r>
          </w:p>
        </w:tc>
        <w:tc>
          <w:tcPr>
            <w:tcW w:w="2408" w:type="dxa"/>
          </w:tcPr>
          <w:p w14:paraId="61DACD4E" w14:textId="77777777" w:rsidR="00A94050" w:rsidRDefault="00A94050" w:rsidP="00D21F9E">
            <w:pPr>
              <w:pStyle w:val="TableParagraph"/>
              <w:spacing w:before="8" w:line="154" w:lineRule="exact"/>
              <w:ind w:left="106"/>
              <w:rPr>
                <w:sz w:val="15"/>
              </w:rPr>
            </w:pPr>
            <w:r>
              <w:rPr>
                <w:rFonts w:ascii="Wingdings" w:hAnsi="Wingdings"/>
                <w:sz w:val="15"/>
              </w:rPr>
              <w:t></w:t>
            </w:r>
            <w:r>
              <w:rPr>
                <w:rFonts w:ascii="Wingdings" w:hAnsi="Wingdings"/>
                <w:sz w:val="15"/>
              </w:rPr>
              <w:t></w:t>
            </w:r>
            <w:r>
              <w:rPr>
                <w:rFonts w:ascii="Times New Roman" w:hAnsi="Times New Roman"/>
                <w:spacing w:val="3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EXCELENTE</w:t>
            </w:r>
          </w:p>
        </w:tc>
      </w:tr>
    </w:tbl>
    <w:p w14:paraId="6AD6CD69" w14:textId="77777777" w:rsidR="00A94050" w:rsidRDefault="00A94050" w:rsidP="00A94050">
      <w:pPr>
        <w:pStyle w:val="Textoindependiente"/>
        <w:spacing w:before="20"/>
        <w:rPr>
          <w:sz w:val="15"/>
        </w:rPr>
      </w:pPr>
    </w:p>
    <w:p w14:paraId="4D932A8F" w14:textId="5675313B" w:rsidR="00A94050" w:rsidRDefault="00A94050" w:rsidP="00A94050">
      <w:pPr>
        <w:ind w:right="142"/>
        <w:jc w:val="right"/>
        <w:rPr>
          <w:rFonts w:ascii="Calibri"/>
          <w:sz w:val="18"/>
        </w:rPr>
      </w:pPr>
      <w:r>
        <w:rPr>
          <w:rFonts w:ascii="Calibri"/>
          <w:sz w:val="18"/>
        </w:rPr>
        <w:t>Lima,</w:t>
      </w:r>
      <w:r w:rsidR="0006609F">
        <w:rPr>
          <w:rFonts w:ascii="Calibri"/>
          <w:sz w:val="18"/>
        </w:rPr>
        <w:t xml:space="preserve">10 de </w:t>
      </w:r>
      <w:r w:rsidR="00775B14">
        <w:rPr>
          <w:rFonts w:ascii="Calibri"/>
          <w:sz w:val="18"/>
        </w:rPr>
        <w:t>agosto</w:t>
      </w:r>
      <w:r>
        <w:rPr>
          <w:rFonts w:ascii="Calibri"/>
          <w:spacing w:val="-1"/>
          <w:sz w:val="18"/>
        </w:rPr>
        <w:t xml:space="preserve"> </w:t>
      </w:r>
      <w:r>
        <w:rPr>
          <w:rFonts w:ascii="Calibri"/>
          <w:sz w:val="18"/>
        </w:rPr>
        <w:t>del</w:t>
      </w:r>
      <w:r>
        <w:rPr>
          <w:rFonts w:ascii="Calibri"/>
          <w:spacing w:val="-2"/>
          <w:sz w:val="18"/>
        </w:rPr>
        <w:t xml:space="preserve"> </w:t>
      </w:r>
      <w:r>
        <w:rPr>
          <w:rFonts w:ascii="Calibri"/>
          <w:spacing w:val="-4"/>
          <w:sz w:val="18"/>
        </w:rPr>
        <w:t>2026</w:t>
      </w:r>
    </w:p>
    <w:p w14:paraId="69896853" w14:textId="77777777" w:rsidR="00460BB7" w:rsidRDefault="00460BB7" w:rsidP="00460BB7">
      <w:pPr>
        <w:pStyle w:val="Textoindependiente"/>
        <w:spacing w:before="133"/>
        <w:rPr>
          <w:rFonts w:ascii="Calibri"/>
          <w:b w:val="0"/>
          <w:sz w:val="20"/>
        </w:rPr>
      </w:pPr>
    </w:p>
    <w:p w14:paraId="57742DF0" w14:textId="77777777" w:rsidR="00460BB7" w:rsidRDefault="00460BB7" w:rsidP="00460BB7">
      <w:pPr>
        <w:pStyle w:val="Textoindependiente"/>
        <w:rPr>
          <w:rFonts w:ascii="Calibri"/>
          <w:b w:val="0"/>
          <w:sz w:val="20"/>
        </w:rPr>
        <w:sectPr w:rsidR="00460BB7" w:rsidSect="00460BB7">
          <w:pgSz w:w="11920" w:h="16850"/>
          <w:pgMar w:top="720" w:right="720" w:bottom="720" w:left="720" w:header="0" w:footer="560" w:gutter="0"/>
          <w:cols w:space="720"/>
          <w:docGrid w:linePitch="272"/>
        </w:sectPr>
      </w:pPr>
    </w:p>
    <w:p w14:paraId="1F133EB6" w14:textId="77777777" w:rsidR="00460BB7" w:rsidRDefault="00460BB7" w:rsidP="00460BB7">
      <w:pPr>
        <w:spacing w:before="64"/>
        <w:ind w:left="861" w:right="38" w:hanging="123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lastRenderedPageBreak/>
        <w:t>Lic.</w:t>
      </w:r>
      <w:r>
        <w:rPr>
          <w:rFonts w:ascii="Calibri" w:hAnsi="Calibri"/>
          <w:spacing w:val="-11"/>
          <w:sz w:val="18"/>
        </w:rPr>
        <w:t xml:space="preserve"> </w:t>
      </w:r>
      <w:r>
        <w:rPr>
          <w:rFonts w:ascii="Calibri" w:hAnsi="Calibri"/>
          <w:sz w:val="18"/>
        </w:rPr>
        <w:t>Vilma</w:t>
      </w:r>
      <w:r>
        <w:rPr>
          <w:rFonts w:ascii="Calibri" w:hAnsi="Calibri"/>
          <w:spacing w:val="-10"/>
          <w:sz w:val="18"/>
        </w:rPr>
        <w:t xml:space="preserve"> </w:t>
      </w:r>
      <w:r>
        <w:rPr>
          <w:rFonts w:ascii="Calibri" w:hAnsi="Calibri"/>
          <w:sz w:val="18"/>
        </w:rPr>
        <w:t>Quispe</w:t>
      </w:r>
      <w:r>
        <w:rPr>
          <w:rFonts w:ascii="Calibri" w:hAnsi="Calibri"/>
          <w:spacing w:val="-10"/>
          <w:sz w:val="18"/>
        </w:rPr>
        <w:t xml:space="preserve"> </w:t>
      </w:r>
      <w:r>
        <w:rPr>
          <w:rFonts w:ascii="Calibri" w:hAnsi="Calibri"/>
          <w:sz w:val="18"/>
        </w:rPr>
        <w:t xml:space="preserve">Ramos Docente 5.º A, B, </w:t>
      </w:r>
      <w:proofErr w:type="gramStart"/>
      <w:r>
        <w:rPr>
          <w:rFonts w:ascii="Calibri" w:hAnsi="Calibri"/>
          <w:sz w:val="18"/>
        </w:rPr>
        <w:t>C,D</w:t>
      </w:r>
      <w:proofErr w:type="gramEnd"/>
    </w:p>
    <w:p w14:paraId="40597C85" w14:textId="77777777" w:rsidR="00460BB7" w:rsidRDefault="00460BB7" w:rsidP="00460BB7">
      <w:pPr>
        <w:spacing w:before="64"/>
        <w:ind w:left="1098" w:right="38" w:hanging="360"/>
        <w:rPr>
          <w:rFonts w:ascii="Calibri" w:hAnsi="Calibri"/>
          <w:sz w:val="18"/>
        </w:rPr>
      </w:pPr>
      <w:r>
        <w:br w:type="column"/>
      </w:r>
      <w:r>
        <w:rPr>
          <w:rFonts w:ascii="Calibri" w:hAnsi="Calibri"/>
          <w:sz w:val="18"/>
        </w:rPr>
        <w:lastRenderedPageBreak/>
        <w:t>Lic.</w:t>
      </w:r>
      <w:r>
        <w:rPr>
          <w:rFonts w:ascii="Calibri" w:hAnsi="Calibri"/>
          <w:spacing w:val="-11"/>
          <w:sz w:val="18"/>
        </w:rPr>
        <w:t xml:space="preserve"> </w:t>
      </w:r>
      <w:r>
        <w:rPr>
          <w:rFonts w:ascii="Calibri" w:hAnsi="Calibri"/>
          <w:sz w:val="18"/>
        </w:rPr>
        <w:t>Euclides</w:t>
      </w:r>
      <w:r>
        <w:rPr>
          <w:rFonts w:ascii="Calibri" w:hAnsi="Calibri"/>
          <w:spacing w:val="-10"/>
          <w:sz w:val="18"/>
        </w:rPr>
        <w:t xml:space="preserve"> </w:t>
      </w:r>
      <w:proofErr w:type="spellStart"/>
      <w:r>
        <w:rPr>
          <w:rFonts w:ascii="Calibri" w:hAnsi="Calibri"/>
          <w:sz w:val="18"/>
        </w:rPr>
        <w:t>Poclín</w:t>
      </w:r>
      <w:proofErr w:type="spellEnd"/>
      <w:r>
        <w:rPr>
          <w:rFonts w:ascii="Calibri" w:hAnsi="Calibri"/>
          <w:spacing w:val="-10"/>
          <w:sz w:val="18"/>
        </w:rPr>
        <w:t xml:space="preserve"> </w:t>
      </w:r>
      <w:r>
        <w:rPr>
          <w:rFonts w:ascii="Calibri" w:hAnsi="Calibri"/>
          <w:sz w:val="18"/>
        </w:rPr>
        <w:t>Tuesta Docente 5.º E, F</w:t>
      </w:r>
    </w:p>
    <w:p w14:paraId="706DFDB3" w14:textId="1744D04C" w:rsidR="00460BB7" w:rsidRDefault="00460BB7" w:rsidP="00460BB7">
      <w:pPr>
        <w:spacing w:before="64"/>
        <w:ind w:left="1298" w:right="396" w:hanging="560"/>
        <w:rPr>
          <w:rFonts w:ascii="Calibri" w:hAnsi="Calibri"/>
          <w:sz w:val="18"/>
        </w:rPr>
        <w:sectPr w:rsidR="00460BB7" w:rsidSect="00460BB7">
          <w:type w:val="continuous"/>
          <w:pgSz w:w="11920" w:h="16850"/>
          <w:pgMar w:top="1120" w:right="708" w:bottom="760" w:left="1275" w:header="0" w:footer="560" w:gutter="0"/>
          <w:cols w:num="3" w:space="720" w:equalWidth="0">
            <w:col w:w="2560" w:space="647"/>
            <w:col w:w="2663" w:space="309"/>
            <w:col w:w="3758"/>
          </w:cols>
        </w:sectPr>
      </w:pPr>
      <w:r>
        <w:br w:type="column"/>
      </w:r>
      <w:r>
        <w:rPr>
          <w:rFonts w:ascii="Calibri" w:hAnsi="Calibri"/>
          <w:sz w:val="18"/>
        </w:rPr>
        <w:lastRenderedPageBreak/>
        <w:t>Mg.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Giovanna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Soledad</w:t>
      </w:r>
      <w:r>
        <w:rPr>
          <w:rFonts w:ascii="Calibri" w:hAnsi="Calibri"/>
          <w:spacing w:val="-8"/>
          <w:sz w:val="18"/>
        </w:rPr>
        <w:t xml:space="preserve"> </w:t>
      </w:r>
      <w:r>
        <w:rPr>
          <w:rFonts w:ascii="Calibri" w:hAnsi="Calibri"/>
          <w:sz w:val="18"/>
        </w:rPr>
        <w:t>Cano</w:t>
      </w:r>
      <w:r>
        <w:rPr>
          <w:rFonts w:ascii="Calibri" w:hAnsi="Calibri"/>
          <w:spacing w:val="-7"/>
          <w:sz w:val="18"/>
        </w:rPr>
        <w:t xml:space="preserve"> </w:t>
      </w:r>
      <w:r w:rsidR="00F96BD2">
        <w:rPr>
          <w:rFonts w:ascii="Calibri" w:hAnsi="Calibri"/>
          <w:sz w:val="18"/>
        </w:rPr>
        <w:t>Salazar Docente 5.º G, H,</w:t>
      </w:r>
    </w:p>
    <w:p w14:paraId="1AF923BE" w14:textId="6E5BFAFC" w:rsidR="00460BB7" w:rsidRDefault="00460BB7" w:rsidP="00460BB7">
      <w:pPr>
        <w:pStyle w:val="Textoindependiente"/>
        <w:spacing w:before="170"/>
        <w:rPr>
          <w:rFonts w:ascii="Calibri"/>
          <w:b w:val="0"/>
          <w:sz w:val="20"/>
        </w:rPr>
      </w:pPr>
    </w:p>
    <w:p w14:paraId="62DCDD6E" w14:textId="77777777" w:rsidR="00460BB7" w:rsidRDefault="00460BB7" w:rsidP="00460BB7">
      <w:pPr>
        <w:tabs>
          <w:tab w:val="left" w:pos="5177"/>
        </w:tabs>
        <w:spacing w:line="20" w:lineRule="exact"/>
        <w:ind w:left="880"/>
        <w:rPr>
          <w:rFonts w:ascii="Calibri"/>
          <w:sz w:val="2"/>
        </w:rPr>
      </w:pPr>
      <w:r>
        <w:rPr>
          <w:rFonts w:ascii="Calibri"/>
          <w:noProof/>
          <w:sz w:val="2"/>
          <w:lang w:val="es-ES" w:eastAsia="es-ES"/>
        </w:rPr>
        <mc:AlternateContent>
          <mc:Choice Requires="wpg">
            <w:drawing>
              <wp:inline distT="0" distB="0" distL="0" distR="0" wp14:anchorId="4D944CAD" wp14:editId="4D4E654F">
                <wp:extent cx="2286635" cy="6350"/>
                <wp:effectExtent l="0" t="0" r="0" b="0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86635" cy="6350"/>
                          <a:chOff x="0" y="0"/>
                          <a:chExt cx="2286635" cy="63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22866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635" h="6350">
                                <a:moveTo>
                                  <a:pt x="2286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286254" y="6096"/>
                                </a:lnTo>
                                <a:lnTo>
                                  <a:pt x="2286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606A536" id="Group 52" o:spid="_x0000_s1026" style="width:180.05pt;height:.5pt;mso-position-horizontal-relative:char;mso-position-vertical-relative:line" coordsize="2286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">
                <v:shape id="Graphic 53" o:spid="_x0000_s1027" style="position:absolute;width:22866;height:63;visibility:visible;mso-wrap-style:square;v-text-anchor:top" coordsize="22866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" path="m2286254,l,,,6096r2286254,l2286254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Calibri"/>
          <w:sz w:val="2"/>
        </w:rPr>
        <w:tab/>
      </w:r>
      <w:r>
        <w:rPr>
          <w:rFonts w:ascii="Calibri"/>
          <w:noProof/>
          <w:sz w:val="2"/>
          <w:lang w:val="es-ES" w:eastAsia="es-ES"/>
        </w:rPr>
        <mc:AlternateContent>
          <mc:Choice Requires="wpg">
            <w:drawing>
              <wp:inline distT="0" distB="0" distL="0" distR="0" wp14:anchorId="53916715" wp14:editId="0C2C733D">
                <wp:extent cx="2458720" cy="6350"/>
                <wp:effectExtent l="0" t="0" r="0" b="0"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58720" cy="6350"/>
                          <a:chOff x="0" y="0"/>
                          <a:chExt cx="2458720" cy="6350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24587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8720" h="6350">
                                <a:moveTo>
                                  <a:pt x="24584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458466" y="6096"/>
                                </a:lnTo>
                                <a:lnTo>
                                  <a:pt x="2458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6EFDDD0" id="Group 54" o:spid="_x0000_s1026" style="width:193.6pt;height:.5pt;mso-position-horizontal-relative:char;mso-position-vertical-relative:line" coordsize="245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">
                <v:shape id="Graphic 55" o:spid="_x0000_s1027" style="position:absolute;width:24587;height:63;visibility:visible;mso-wrap-style:square;v-text-anchor:top" coordsize="24587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" path="m2458466,l,,,6096r2458466,l245846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AEED5B5" w14:textId="264C8F74" w:rsidR="00A94050" w:rsidRPr="00F96BD2" w:rsidRDefault="00460BB7" w:rsidP="00F96BD2">
      <w:pPr>
        <w:tabs>
          <w:tab w:val="left" w:pos="6684"/>
        </w:tabs>
        <w:ind w:left="1915"/>
        <w:rPr>
          <w:rFonts w:ascii="Calibri" w:hAnsi="Calibri"/>
          <w:color w:val="0000FF"/>
          <w:sz w:val="18"/>
        </w:rPr>
      </w:pPr>
      <w:r>
        <w:rPr>
          <w:rFonts w:ascii="Calibri" w:hAnsi="Calibri"/>
          <w:color w:val="0000FF"/>
          <w:sz w:val="18"/>
        </w:rPr>
        <w:t>Coordinador</w:t>
      </w:r>
      <w:r>
        <w:rPr>
          <w:rFonts w:ascii="Calibri" w:hAnsi="Calibri"/>
          <w:color w:val="0000FF"/>
          <w:spacing w:val="-7"/>
          <w:sz w:val="18"/>
        </w:rPr>
        <w:t xml:space="preserve"> </w:t>
      </w:r>
      <w:r>
        <w:rPr>
          <w:rFonts w:ascii="Calibri" w:hAnsi="Calibri"/>
          <w:color w:val="0000FF"/>
          <w:sz w:val="18"/>
        </w:rPr>
        <w:t>de</w:t>
      </w:r>
      <w:r>
        <w:rPr>
          <w:rFonts w:ascii="Calibri" w:hAnsi="Calibri"/>
          <w:color w:val="0000FF"/>
          <w:spacing w:val="-5"/>
          <w:sz w:val="18"/>
        </w:rPr>
        <w:t xml:space="preserve"> </w:t>
      </w:r>
      <w:r>
        <w:rPr>
          <w:rFonts w:ascii="Calibri" w:hAnsi="Calibri"/>
          <w:color w:val="0000FF"/>
          <w:spacing w:val="-4"/>
          <w:sz w:val="18"/>
        </w:rPr>
        <w:t>Área</w:t>
      </w:r>
      <w:r>
        <w:rPr>
          <w:rFonts w:ascii="Calibri" w:hAnsi="Calibri"/>
          <w:color w:val="0000FF"/>
          <w:sz w:val="18"/>
        </w:rPr>
        <w:tab/>
      </w:r>
      <w:proofErr w:type="spellStart"/>
      <w:r w:rsidR="00F96BD2">
        <w:rPr>
          <w:rFonts w:ascii="Calibri" w:hAnsi="Calibri"/>
          <w:color w:val="0000FF"/>
          <w:spacing w:val="-2"/>
          <w:sz w:val="18"/>
        </w:rPr>
        <w:t>Subdirecto</w:t>
      </w:r>
      <w:proofErr w:type="spellEnd"/>
    </w:p>
    <w:sectPr w:rsidR="00A94050" w:rsidRPr="00F96BD2" w:rsidSect="00460BB7"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TM">
    <w:altName w:val="Arial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D7D42"/>
    <w:multiLevelType w:val="hybridMultilevel"/>
    <w:tmpl w:val="20F0DF70"/>
    <w:lvl w:ilvl="0" w:tplc="53CC2B1E">
      <w:numFmt w:val="bullet"/>
      <w:lvlText w:val="-"/>
      <w:lvlJc w:val="left"/>
      <w:pPr>
        <w:ind w:left="171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5"/>
        <w:szCs w:val="15"/>
        <w:lang w:val="es-ES" w:eastAsia="en-US" w:bidi="ar-SA"/>
      </w:rPr>
    </w:lvl>
    <w:lvl w:ilvl="1" w:tplc="83689202">
      <w:numFmt w:val="bullet"/>
      <w:lvlText w:val="•"/>
      <w:lvlJc w:val="left"/>
      <w:pPr>
        <w:ind w:left="288" w:hanging="142"/>
      </w:pPr>
      <w:rPr>
        <w:rFonts w:hint="default"/>
        <w:lang w:val="es-ES" w:eastAsia="en-US" w:bidi="ar-SA"/>
      </w:rPr>
    </w:lvl>
    <w:lvl w:ilvl="2" w:tplc="CD1EB166">
      <w:numFmt w:val="bullet"/>
      <w:lvlText w:val="•"/>
      <w:lvlJc w:val="left"/>
      <w:pPr>
        <w:ind w:left="396" w:hanging="142"/>
      </w:pPr>
      <w:rPr>
        <w:rFonts w:hint="default"/>
        <w:lang w:val="es-ES" w:eastAsia="en-US" w:bidi="ar-SA"/>
      </w:rPr>
    </w:lvl>
    <w:lvl w:ilvl="3" w:tplc="0ACC78AA">
      <w:numFmt w:val="bullet"/>
      <w:lvlText w:val="•"/>
      <w:lvlJc w:val="left"/>
      <w:pPr>
        <w:ind w:left="505" w:hanging="142"/>
      </w:pPr>
      <w:rPr>
        <w:rFonts w:hint="default"/>
        <w:lang w:val="es-ES" w:eastAsia="en-US" w:bidi="ar-SA"/>
      </w:rPr>
    </w:lvl>
    <w:lvl w:ilvl="4" w:tplc="B1E41846">
      <w:numFmt w:val="bullet"/>
      <w:lvlText w:val="•"/>
      <w:lvlJc w:val="left"/>
      <w:pPr>
        <w:ind w:left="613" w:hanging="142"/>
      </w:pPr>
      <w:rPr>
        <w:rFonts w:hint="default"/>
        <w:lang w:val="es-ES" w:eastAsia="en-US" w:bidi="ar-SA"/>
      </w:rPr>
    </w:lvl>
    <w:lvl w:ilvl="5" w:tplc="AF96838C">
      <w:numFmt w:val="bullet"/>
      <w:lvlText w:val="•"/>
      <w:lvlJc w:val="left"/>
      <w:pPr>
        <w:ind w:left="722" w:hanging="142"/>
      </w:pPr>
      <w:rPr>
        <w:rFonts w:hint="default"/>
        <w:lang w:val="es-ES" w:eastAsia="en-US" w:bidi="ar-SA"/>
      </w:rPr>
    </w:lvl>
    <w:lvl w:ilvl="6" w:tplc="FA20329A">
      <w:numFmt w:val="bullet"/>
      <w:lvlText w:val="•"/>
      <w:lvlJc w:val="left"/>
      <w:pPr>
        <w:ind w:left="830" w:hanging="142"/>
      </w:pPr>
      <w:rPr>
        <w:rFonts w:hint="default"/>
        <w:lang w:val="es-ES" w:eastAsia="en-US" w:bidi="ar-SA"/>
      </w:rPr>
    </w:lvl>
    <w:lvl w:ilvl="7" w:tplc="8646BED0">
      <w:numFmt w:val="bullet"/>
      <w:lvlText w:val="•"/>
      <w:lvlJc w:val="left"/>
      <w:pPr>
        <w:ind w:left="938" w:hanging="142"/>
      </w:pPr>
      <w:rPr>
        <w:rFonts w:hint="default"/>
        <w:lang w:val="es-ES" w:eastAsia="en-US" w:bidi="ar-SA"/>
      </w:rPr>
    </w:lvl>
    <w:lvl w:ilvl="8" w:tplc="A2869A20">
      <w:numFmt w:val="bullet"/>
      <w:lvlText w:val="•"/>
      <w:lvlJc w:val="left"/>
      <w:pPr>
        <w:ind w:left="1047" w:hanging="142"/>
      </w:pPr>
      <w:rPr>
        <w:rFonts w:hint="default"/>
        <w:lang w:val="es-ES" w:eastAsia="en-US" w:bidi="ar-SA"/>
      </w:rPr>
    </w:lvl>
  </w:abstractNum>
  <w:abstractNum w:abstractNumId="1" w15:restartNumberingAfterBreak="0">
    <w:nsid w:val="146D59E9"/>
    <w:multiLevelType w:val="hybridMultilevel"/>
    <w:tmpl w:val="13C006FA"/>
    <w:lvl w:ilvl="0" w:tplc="E2E04F4C">
      <w:numFmt w:val="bullet"/>
      <w:lvlText w:val="-"/>
      <w:lvlJc w:val="left"/>
      <w:pPr>
        <w:ind w:left="161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5"/>
        <w:szCs w:val="15"/>
        <w:lang w:val="es-ES" w:eastAsia="en-US" w:bidi="ar-SA"/>
      </w:rPr>
    </w:lvl>
    <w:lvl w:ilvl="1" w:tplc="82BA8F7C">
      <w:numFmt w:val="bullet"/>
      <w:lvlText w:val="•"/>
      <w:lvlJc w:val="left"/>
      <w:pPr>
        <w:ind w:left="269" w:hanging="142"/>
      </w:pPr>
      <w:rPr>
        <w:rFonts w:hint="default"/>
        <w:lang w:val="es-ES" w:eastAsia="en-US" w:bidi="ar-SA"/>
      </w:rPr>
    </w:lvl>
    <w:lvl w:ilvl="2" w:tplc="02DE35B0">
      <w:numFmt w:val="bullet"/>
      <w:lvlText w:val="•"/>
      <w:lvlJc w:val="left"/>
      <w:pPr>
        <w:ind w:left="378" w:hanging="142"/>
      </w:pPr>
      <w:rPr>
        <w:rFonts w:hint="default"/>
        <w:lang w:val="es-ES" w:eastAsia="en-US" w:bidi="ar-SA"/>
      </w:rPr>
    </w:lvl>
    <w:lvl w:ilvl="3" w:tplc="0F92CB16">
      <w:numFmt w:val="bullet"/>
      <w:lvlText w:val="•"/>
      <w:lvlJc w:val="left"/>
      <w:pPr>
        <w:ind w:left="488" w:hanging="142"/>
      </w:pPr>
      <w:rPr>
        <w:rFonts w:hint="default"/>
        <w:lang w:val="es-ES" w:eastAsia="en-US" w:bidi="ar-SA"/>
      </w:rPr>
    </w:lvl>
    <w:lvl w:ilvl="4" w:tplc="BF42DDFA">
      <w:numFmt w:val="bullet"/>
      <w:lvlText w:val="•"/>
      <w:lvlJc w:val="left"/>
      <w:pPr>
        <w:ind w:left="597" w:hanging="142"/>
      </w:pPr>
      <w:rPr>
        <w:rFonts w:hint="default"/>
        <w:lang w:val="es-ES" w:eastAsia="en-US" w:bidi="ar-SA"/>
      </w:rPr>
    </w:lvl>
    <w:lvl w:ilvl="5" w:tplc="3AC2A11C">
      <w:numFmt w:val="bullet"/>
      <w:lvlText w:val="•"/>
      <w:lvlJc w:val="left"/>
      <w:pPr>
        <w:ind w:left="707" w:hanging="142"/>
      </w:pPr>
      <w:rPr>
        <w:rFonts w:hint="default"/>
        <w:lang w:val="es-ES" w:eastAsia="en-US" w:bidi="ar-SA"/>
      </w:rPr>
    </w:lvl>
    <w:lvl w:ilvl="6" w:tplc="213EC8A8">
      <w:numFmt w:val="bullet"/>
      <w:lvlText w:val="•"/>
      <w:lvlJc w:val="left"/>
      <w:pPr>
        <w:ind w:left="816" w:hanging="142"/>
      </w:pPr>
      <w:rPr>
        <w:rFonts w:hint="default"/>
        <w:lang w:val="es-ES" w:eastAsia="en-US" w:bidi="ar-SA"/>
      </w:rPr>
    </w:lvl>
    <w:lvl w:ilvl="7" w:tplc="494412A2">
      <w:numFmt w:val="bullet"/>
      <w:lvlText w:val="•"/>
      <w:lvlJc w:val="left"/>
      <w:pPr>
        <w:ind w:left="925" w:hanging="142"/>
      </w:pPr>
      <w:rPr>
        <w:rFonts w:hint="default"/>
        <w:lang w:val="es-ES" w:eastAsia="en-US" w:bidi="ar-SA"/>
      </w:rPr>
    </w:lvl>
    <w:lvl w:ilvl="8" w:tplc="1BF26B10">
      <w:numFmt w:val="bullet"/>
      <w:lvlText w:val="•"/>
      <w:lvlJc w:val="left"/>
      <w:pPr>
        <w:ind w:left="1035" w:hanging="142"/>
      </w:pPr>
      <w:rPr>
        <w:rFonts w:hint="default"/>
        <w:lang w:val="es-ES" w:eastAsia="en-US" w:bidi="ar-SA"/>
      </w:rPr>
    </w:lvl>
  </w:abstractNum>
  <w:abstractNum w:abstractNumId="2" w15:restartNumberingAfterBreak="0">
    <w:nsid w:val="1D9D48FF"/>
    <w:multiLevelType w:val="hybridMultilevel"/>
    <w:tmpl w:val="385A4D28"/>
    <w:lvl w:ilvl="0" w:tplc="61FA5008">
      <w:numFmt w:val="bullet"/>
      <w:lvlText w:val="•"/>
      <w:lvlJc w:val="left"/>
      <w:pPr>
        <w:ind w:left="168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5"/>
        <w:sz w:val="15"/>
        <w:szCs w:val="15"/>
        <w:lang w:val="es-ES" w:eastAsia="en-US" w:bidi="ar-SA"/>
      </w:rPr>
    </w:lvl>
    <w:lvl w:ilvl="1" w:tplc="DA9AC1C0">
      <w:numFmt w:val="bullet"/>
      <w:lvlText w:val="-"/>
      <w:lvlJc w:val="left"/>
      <w:pPr>
        <w:ind w:left="309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5"/>
        <w:szCs w:val="15"/>
        <w:lang w:val="es-ES" w:eastAsia="en-US" w:bidi="ar-SA"/>
      </w:rPr>
    </w:lvl>
    <w:lvl w:ilvl="2" w:tplc="552CF61E">
      <w:numFmt w:val="bullet"/>
      <w:lvlText w:val="•"/>
      <w:lvlJc w:val="left"/>
      <w:pPr>
        <w:ind w:left="1068" w:hanging="142"/>
      </w:pPr>
      <w:rPr>
        <w:rFonts w:hint="default"/>
        <w:lang w:val="es-ES" w:eastAsia="en-US" w:bidi="ar-SA"/>
      </w:rPr>
    </w:lvl>
    <w:lvl w:ilvl="3" w:tplc="67C69FFC">
      <w:numFmt w:val="bullet"/>
      <w:lvlText w:val="•"/>
      <w:lvlJc w:val="left"/>
      <w:pPr>
        <w:ind w:left="1837" w:hanging="142"/>
      </w:pPr>
      <w:rPr>
        <w:rFonts w:hint="default"/>
        <w:lang w:val="es-ES" w:eastAsia="en-US" w:bidi="ar-SA"/>
      </w:rPr>
    </w:lvl>
    <w:lvl w:ilvl="4" w:tplc="1A62887C">
      <w:numFmt w:val="bullet"/>
      <w:lvlText w:val="•"/>
      <w:lvlJc w:val="left"/>
      <w:pPr>
        <w:ind w:left="2606" w:hanging="142"/>
      </w:pPr>
      <w:rPr>
        <w:rFonts w:hint="default"/>
        <w:lang w:val="es-ES" w:eastAsia="en-US" w:bidi="ar-SA"/>
      </w:rPr>
    </w:lvl>
    <w:lvl w:ilvl="5" w:tplc="9E70DE58">
      <w:numFmt w:val="bullet"/>
      <w:lvlText w:val="•"/>
      <w:lvlJc w:val="left"/>
      <w:pPr>
        <w:ind w:left="3375" w:hanging="142"/>
      </w:pPr>
      <w:rPr>
        <w:rFonts w:hint="default"/>
        <w:lang w:val="es-ES" w:eastAsia="en-US" w:bidi="ar-SA"/>
      </w:rPr>
    </w:lvl>
    <w:lvl w:ilvl="6" w:tplc="51DCC3D0">
      <w:numFmt w:val="bullet"/>
      <w:lvlText w:val="•"/>
      <w:lvlJc w:val="left"/>
      <w:pPr>
        <w:ind w:left="4143" w:hanging="142"/>
      </w:pPr>
      <w:rPr>
        <w:rFonts w:hint="default"/>
        <w:lang w:val="es-ES" w:eastAsia="en-US" w:bidi="ar-SA"/>
      </w:rPr>
    </w:lvl>
    <w:lvl w:ilvl="7" w:tplc="98DE018C">
      <w:numFmt w:val="bullet"/>
      <w:lvlText w:val="•"/>
      <w:lvlJc w:val="left"/>
      <w:pPr>
        <w:ind w:left="4912" w:hanging="142"/>
      </w:pPr>
      <w:rPr>
        <w:rFonts w:hint="default"/>
        <w:lang w:val="es-ES" w:eastAsia="en-US" w:bidi="ar-SA"/>
      </w:rPr>
    </w:lvl>
    <w:lvl w:ilvl="8" w:tplc="B8D66D4A">
      <w:numFmt w:val="bullet"/>
      <w:lvlText w:val="•"/>
      <w:lvlJc w:val="left"/>
      <w:pPr>
        <w:ind w:left="5681" w:hanging="142"/>
      </w:pPr>
      <w:rPr>
        <w:rFonts w:hint="default"/>
        <w:lang w:val="es-ES" w:eastAsia="en-US" w:bidi="ar-SA"/>
      </w:rPr>
    </w:lvl>
  </w:abstractNum>
  <w:abstractNum w:abstractNumId="3" w15:restartNumberingAfterBreak="0">
    <w:nsid w:val="3CB824F3"/>
    <w:multiLevelType w:val="hybridMultilevel"/>
    <w:tmpl w:val="7F4E7A10"/>
    <w:lvl w:ilvl="0" w:tplc="5E3EC458">
      <w:numFmt w:val="bullet"/>
      <w:lvlText w:val="●"/>
      <w:lvlJc w:val="left"/>
      <w:pPr>
        <w:ind w:left="419" w:hanging="31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15"/>
        <w:szCs w:val="15"/>
        <w:lang w:val="es-ES" w:eastAsia="en-US" w:bidi="ar-SA"/>
      </w:rPr>
    </w:lvl>
    <w:lvl w:ilvl="1" w:tplc="09F8C49A">
      <w:numFmt w:val="bullet"/>
      <w:lvlText w:val="•"/>
      <w:lvlJc w:val="left"/>
      <w:pPr>
        <w:ind w:left="617" w:hanging="315"/>
      </w:pPr>
      <w:rPr>
        <w:rFonts w:hint="default"/>
        <w:lang w:val="es-ES" w:eastAsia="en-US" w:bidi="ar-SA"/>
      </w:rPr>
    </w:lvl>
    <w:lvl w:ilvl="2" w:tplc="D27678D2">
      <w:numFmt w:val="bullet"/>
      <w:lvlText w:val="•"/>
      <w:lvlJc w:val="left"/>
      <w:pPr>
        <w:ind w:left="815" w:hanging="315"/>
      </w:pPr>
      <w:rPr>
        <w:rFonts w:hint="default"/>
        <w:lang w:val="es-ES" w:eastAsia="en-US" w:bidi="ar-SA"/>
      </w:rPr>
    </w:lvl>
    <w:lvl w:ilvl="3" w:tplc="8F0C26EA">
      <w:numFmt w:val="bullet"/>
      <w:lvlText w:val="•"/>
      <w:lvlJc w:val="left"/>
      <w:pPr>
        <w:ind w:left="1013" w:hanging="315"/>
      </w:pPr>
      <w:rPr>
        <w:rFonts w:hint="default"/>
        <w:lang w:val="es-ES" w:eastAsia="en-US" w:bidi="ar-SA"/>
      </w:rPr>
    </w:lvl>
    <w:lvl w:ilvl="4" w:tplc="57C46EAC">
      <w:numFmt w:val="bullet"/>
      <w:lvlText w:val="•"/>
      <w:lvlJc w:val="left"/>
      <w:pPr>
        <w:ind w:left="1211" w:hanging="315"/>
      </w:pPr>
      <w:rPr>
        <w:rFonts w:hint="default"/>
        <w:lang w:val="es-ES" w:eastAsia="en-US" w:bidi="ar-SA"/>
      </w:rPr>
    </w:lvl>
    <w:lvl w:ilvl="5" w:tplc="37145300">
      <w:numFmt w:val="bullet"/>
      <w:lvlText w:val="•"/>
      <w:lvlJc w:val="left"/>
      <w:pPr>
        <w:ind w:left="1409" w:hanging="315"/>
      </w:pPr>
      <w:rPr>
        <w:rFonts w:hint="default"/>
        <w:lang w:val="es-ES" w:eastAsia="en-US" w:bidi="ar-SA"/>
      </w:rPr>
    </w:lvl>
    <w:lvl w:ilvl="6" w:tplc="8F9001BA">
      <w:numFmt w:val="bullet"/>
      <w:lvlText w:val="•"/>
      <w:lvlJc w:val="left"/>
      <w:pPr>
        <w:ind w:left="1606" w:hanging="315"/>
      </w:pPr>
      <w:rPr>
        <w:rFonts w:hint="default"/>
        <w:lang w:val="es-ES" w:eastAsia="en-US" w:bidi="ar-SA"/>
      </w:rPr>
    </w:lvl>
    <w:lvl w:ilvl="7" w:tplc="85A6941E">
      <w:numFmt w:val="bullet"/>
      <w:lvlText w:val="•"/>
      <w:lvlJc w:val="left"/>
      <w:pPr>
        <w:ind w:left="1804" w:hanging="315"/>
      </w:pPr>
      <w:rPr>
        <w:rFonts w:hint="default"/>
        <w:lang w:val="es-ES" w:eastAsia="en-US" w:bidi="ar-SA"/>
      </w:rPr>
    </w:lvl>
    <w:lvl w:ilvl="8" w:tplc="DBE8145A">
      <w:numFmt w:val="bullet"/>
      <w:lvlText w:val="•"/>
      <w:lvlJc w:val="left"/>
      <w:pPr>
        <w:ind w:left="2002" w:hanging="315"/>
      </w:pPr>
      <w:rPr>
        <w:rFonts w:hint="default"/>
        <w:lang w:val="es-ES" w:eastAsia="en-US" w:bidi="ar-SA"/>
      </w:rPr>
    </w:lvl>
  </w:abstractNum>
  <w:abstractNum w:abstractNumId="4" w15:restartNumberingAfterBreak="0">
    <w:nsid w:val="4AD74C6F"/>
    <w:multiLevelType w:val="hybridMultilevel"/>
    <w:tmpl w:val="F6001236"/>
    <w:lvl w:ilvl="0" w:tplc="13CE3518">
      <w:numFmt w:val="bullet"/>
      <w:lvlText w:val="-"/>
      <w:lvlJc w:val="left"/>
      <w:pPr>
        <w:ind w:left="167" w:hanging="14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5"/>
        <w:szCs w:val="15"/>
        <w:lang w:val="es-ES" w:eastAsia="en-US" w:bidi="ar-SA"/>
      </w:rPr>
    </w:lvl>
    <w:lvl w:ilvl="1" w:tplc="454CDCCE">
      <w:numFmt w:val="bullet"/>
      <w:lvlText w:val="•"/>
      <w:lvlJc w:val="left"/>
      <w:pPr>
        <w:ind w:left="270" w:hanging="142"/>
      </w:pPr>
      <w:rPr>
        <w:rFonts w:hint="default"/>
        <w:lang w:val="es-ES" w:eastAsia="en-US" w:bidi="ar-SA"/>
      </w:rPr>
    </w:lvl>
    <w:lvl w:ilvl="2" w:tplc="8ADEDA5A">
      <w:numFmt w:val="bullet"/>
      <w:lvlText w:val="•"/>
      <w:lvlJc w:val="left"/>
      <w:pPr>
        <w:ind w:left="381" w:hanging="142"/>
      </w:pPr>
      <w:rPr>
        <w:rFonts w:hint="default"/>
        <w:lang w:val="es-ES" w:eastAsia="en-US" w:bidi="ar-SA"/>
      </w:rPr>
    </w:lvl>
    <w:lvl w:ilvl="3" w:tplc="46FEFBC6">
      <w:numFmt w:val="bullet"/>
      <w:lvlText w:val="•"/>
      <w:lvlJc w:val="left"/>
      <w:pPr>
        <w:ind w:left="491" w:hanging="142"/>
      </w:pPr>
      <w:rPr>
        <w:rFonts w:hint="default"/>
        <w:lang w:val="es-ES" w:eastAsia="en-US" w:bidi="ar-SA"/>
      </w:rPr>
    </w:lvl>
    <w:lvl w:ilvl="4" w:tplc="8B8C21EC">
      <w:numFmt w:val="bullet"/>
      <w:lvlText w:val="•"/>
      <w:lvlJc w:val="left"/>
      <w:pPr>
        <w:ind w:left="602" w:hanging="142"/>
      </w:pPr>
      <w:rPr>
        <w:rFonts w:hint="default"/>
        <w:lang w:val="es-ES" w:eastAsia="en-US" w:bidi="ar-SA"/>
      </w:rPr>
    </w:lvl>
    <w:lvl w:ilvl="5" w:tplc="E676ED2A">
      <w:numFmt w:val="bullet"/>
      <w:lvlText w:val="•"/>
      <w:lvlJc w:val="left"/>
      <w:pPr>
        <w:ind w:left="712" w:hanging="142"/>
      </w:pPr>
      <w:rPr>
        <w:rFonts w:hint="default"/>
        <w:lang w:val="es-ES" w:eastAsia="en-US" w:bidi="ar-SA"/>
      </w:rPr>
    </w:lvl>
    <w:lvl w:ilvl="6" w:tplc="1398FEA4">
      <w:numFmt w:val="bullet"/>
      <w:lvlText w:val="•"/>
      <w:lvlJc w:val="left"/>
      <w:pPr>
        <w:ind w:left="823" w:hanging="142"/>
      </w:pPr>
      <w:rPr>
        <w:rFonts w:hint="default"/>
        <w:lang w:val="es-ES" w:eastAsia="en-US" w:bidi="ar-SA"/>
      </w:rPr>
    </w:lvl>
    <w:lvl w:ilvl="7" w:tplc="718A53AC">
      <w:numFmt w:val="bullet"/>
      <w:lvlText w:val="•"/>
      <w:lvlJc w:val="left"/>
      <w:pPr>
        <w:ind w:left="933" w:hanging="142"/>
      </w:pPr>
      <w:rPr>
        <w:rFonts w:hint="default"/>
        <w:lang w:val="es-ES" w:eastAsia="en-US" w:bidi="ar-SA"/>
      </w:rPr>
    </w:lvl>
    <w:lvl w:ilvl="8" w:tplc="6CEE634A">
      <w:numFmt w:val="bullet"/>
      <w:lvlText w:val="•"/>
      <w:lvlJc w:val="left"/>
      <w:pPr>
        <w:ind w:left="1044" w:hanging="142"/>
      </w:pPr>
      <w:rPr>
        <w:rFonts w:hint="default"/>
        <w:lang w:val="es-ES" w:eastAsia="en-US" w:bidi="ar-SA"/>
      </w:rPr>
    </w:lvl>
  </w:abstractNum>
  <w:abstractNum w:abstractNumId="5" w15:restartNumberingAfterBreak="0">
    <w:nsid w:val="4C6579EC"/>
    <w:multiLevelType w:val="hybridMultilevel"/>
    <w:tmpl w:val="289E88AA"/>
    <w:lvl w:ilvl="0" w:tplc="69A2D27E">
      <w:start w:val="1"/>
      <w:numFmt w:val="bullet"/>
      <w:lvlText w:val="•"/>
      <w:lvlJc w:val="left"/>
      <w:pPr>
        <w:ind w:left="380" w:hanging="260"/>
      </w:pPr>
    </w:lvl>
    <w:lvl w:ilvl="1" w:tplc="BA524C86">
      <w:numFmt w:val="decimal"/>
      <w:lvlText w:val=""/>
      <w:lvlJc w:val="left"/>
    </w:lvl>
    <w:lvl w:ilvl="2" w:tplc="1AA209EC">
      <w:numFmt w:val="decimal"/>
      <w:lvlText w:val=""/>
      <w:lvlJc w:val="left"/>
    </w:lvl>
    <w:lvl w:ilvl="3" w:tplc="0E8EBB76">
      <w:numFmt w:val="decimal"/>
      <w:lvlText w:val=""/>
      <w:lvlJc w:val="left"/>
    </w:lvl>
    <w:lvl w:ilvl="4" w:tplc="527E1974">
      <w:numFmt w:val="decimal"/>
      <w:lvlText w:val=""/>
      <w:lvlJc w:val="left"/>
    </w:lvl>
    <w:lvl w:ilvl="5" w:tplc="D316B1B4">
      <w:numFmt w:val="decimal"/>
      <w:lvlText w:val=""/>
      <w:lvlJc w:val="left"/>
    </w:lvl>
    <w:lvl w:ilvl="6" w:tplc="D80A9168">
      <w:numFmt w:val="decimal"/>
      <w:lvlText w:val=""/>
      <w:lvlJc w:val="left"/>
    </w:lvl>
    <w:lvl w:ilvl="7" w:tplc="DB446156">
      <w:numFmt w:val="decimal"/>
      <w:lvlText w:val=""/>
      <w:lvlJc w:val="left"/>
    </w:lvl>
    <w:lvl w:ilvl="8" w:tplc="7B8ABD8A">
      <w:numFmt w:val="decimal"/>
      <w:lvlText w:val=""/>
      <w:lvlJc w:val="left"/>
    </w:lvl>
  </w:abstractNum>
  <w:abstractNum w:abstractNumId="6" w15:restartNumberingAfterBreak="0">
    <w:nsid w:val="4E3A4C70"/>
    <w:multiLevelType w:val="hybridMultilevel"/>
    <w:tmpl w:val="5C885E96"/>
    <w:lvl w:ilvl="0" w:tplc="0EE268F8">
      <w:start w:val="1"/>
      <w:numFmt w:val="bullet"/>
      <w:lvlText w:val="●"/>
      <w:lvlJc w:val="left"/>
      <w:pPr>
        <w:ind w:left="720" w:hanging="360"/>
      </w:pPr>
    </w:lvl>
    <w:lvl w:ilvl="1" w:tplc="5A6A0136">
      <w:start w:val="1"/>
      <w:numFmt w:val="bullet"/>
      <w:lvlText w:val="○"/>
      <w:lvlJc w:val="left"/>
      <w:pPr>
        <w:ind w:left="1440" w:hanging="360"/>
      </w:pPr>
    </w:lvl>
    <w:lvl w:ilvl="2" w:tplc="DF6487A4">
      <w:start w:val="1"/>
      <w:numFmt w:val="bullet"/>
      <w:lvlText w:val="■"/>
      <w:lvlJc w:val="left"/>
      <w:pPr>
        <w:ind w:left="2160" w:hanging="360"/>
      </w:pPr>
    </w:lvl>
    <w:lvl w:ilvl="3" w:tplc="161EF8F8">
      <w:start w:val="1"/>
      <w:numFmt w:val="bullet"/>
      <w:lvlText w:val="●"/>
      <w:lvlJc w:val="left"/>
      <w:pPr>
        <w:ind w:left="2880" w:hanging="360"/>
      </w:pPr>
    </w:lvl>
    <w:lvl w:ilvl="4" w:tplc="DFEAA19A">
      <w:start w:val="1"/>
      <w:numFmt w:val="bullet"/>
      <w:lvlText w:val="○"/>
      <w:lvlJc w:val="left"/>
      <w:pPr>
        <w:ind w:left="3600" w:hanging="360"/>
      </w:pPr>
    </w:lvl>
    <w:lvl w:ilvl="5" w:tplc="2D2AF89C">
      <w:start w:val="1"/>
      <w:numFmt w:val="bullet"/>
      <w:lvlText w:val="■"/>
      <w:lvlJc w:val="left"/>
      <w:pPr>
        <w:ind w:left="4320" w:hanging="360"/>
      </w:pPr>
    </w:lvl>
    <w:lvl w:ilvl="6" w:tplc="1DD26C02">
      <w:start w:val="1"/>
      <w:numFmt w:val="bullet"/>
      <w:lvlText w:val="●"/>
      <w:lvlJc w:val="left"/>
      <w:pPr>
        <w:ind w:left="5040" w:hanging="360"/>
      </w:pPr>
    </w:lvl>
    <w:lvl w:ilvl="7" w:tplc="027E0C5A">
      <w:start w:val="1"/>
      <w:numFmt w:val="bullet"/>
      <w:lvlText w:val="●"/>
      <w:lvlJc w:val="left"/>
      <w:pPr>
        <w:ind w:left="5760" w:hanging="360"/>
      </w:pPr>
    </w:lvl>
    <w:lvl w:ilvl="8" w:tplc="27E03D2C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6A825C39"/>
    <w:multiLevelType w:val="hybridMultilevel"/>
    <w:tmpl w:val="90E085F4"/>
    <w:lvl w:ilvl="0" w:tplc="8C5C1070">
      <w:numFmt w:val="bullet"/>
      <w:lvlText w:val=""/>
      <w:lvlJc w:val="left"/>
      <w:pPr>
        <w:ind w:left="419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5"/>
        <w:szCs w:val="15"/>
        <w:lang w:val="es-ES" w:eastAsia="en-US" w:bidi="ar-SA"/>
      </w:rPr>
    </w:lvl>
    <w:lvl w:ilvl="1" w:tplc="D7A43132">
      <w:numFmt w:val="bullet"/>
      <w:lvlText w:val="•"/>
      <w:lvlJc w:val="left"/>
      <w:pPr>
        <w:ind w:left="617" w:hanging="315"/>
      </w:pPr>
      <w:rPr>
        <w:rFonts w:hint="default"/>
        <w:lang w:val="es-ES" w:eastAsia="en-US" w:bidi="ar-SA"/>
      </w:rPr>
    </w:lvl>
    <w:lvl w:ilvl="2" w:tplc="B8066610">
      <w:numFmt w:val="bullet"/>
      <w:lvlText w:val="•"/>
      <w:lvlJc w:val="left"/>
      <w:pPr>
        <w:ind w:left="815" w:hanging="315"/>
      </w:pPr>
      <w:rPr>
        <w:rFonts w:hint="default"/>
        <w:lang w:val="es-ES" w:eastAsia="en-US" w:bidi="ar-SA"/>
      </w:rPr>
    </w:lvl>
    <w:lvl w:ilvl="3" w:tplc="D444AF06">
      <w:numFmt w:val="bullet"/>
      <w:lvlText w:val="•"/>
      <w:lvlJc w:val="left"/>
      <w:pPr>
        <w:ind w:left="1012" w:hanging="315"/>
      </w:pPr>
      <w:rPr>
        <w:rFonts w:hint="default"/>
        <w:lang w:val="es-ES" w:eastAsia="en-US" w:bidi="ar-SA"/>
      </w:rPr>
    </w:lvl>
    <w:lvl w:ilvl="4" w:tplc="0BECBA2A">
      <w:numFmt w:val="bullet"/>
      <w:lvlText w:val="•"/>
      <w:lvlJc w:val="left"/>
      <w:pPr>
        <w:ind w:left="1210" w:hanging="315"/>
      </w:pPr>
      <w:rPr>
        <w:rFonts w:hint="default"/>
        <w:lang w:val="es-ES" w:eastAsia="en-US" w:bidi="ar-SA"/>
      </w:rPr>
    </w:lvl>
    <w:lvl w:ilvl="5" w:tplc="7CE4A2E4">
      <w:numFmt w:val="bullet"/>
      <w:lvlText w:val="•"/>
      <w:lvlJc w:val="left"/>
      <w:pPr>
        <w:ind w:left="1408" w:hanging="315"/>
      </w:pPr>
      <w:rPr>
        <w:rFonts w:hint="default"/>
        <w:lang w:val="es-ES" w:eastAsia="en-US" w:bidi="ar-SA"/>
      </w:rPr>
    </w:lvl>
    <w:lvl w:ilvl="6" w:tplc="804A3E5C">
      <w:numFmt w:val="bullet"/>
      <w:lvlText w:val="•"/>
      <w:lvlJc w:val="left"/>
      <w:pPr>
        <w:ind w:left="1605" w:hanging="315"/>
      </w:pPr>
      <w:rPr>
        <w:rFonts w:hint="default"/>
        <w:lang w:val="es-ES" w:eastAsia="en-US" w:bidi="ar-SA"/>
      </w:rPr>
    </w:lvl>
    <w:lvl w:ilvl="7" w:tplc="B9603B7A">
      <w:numFmt w:val="bullet"/>
      <w:lvlText w:val="•"/>
      <w:lvlJc w:val="left"/>
      <w:pPr>
        <w:ind w:left="1803" w:hanging="315"/>
      </w:pPr>
      <w:rPr>
        <w:rFonts w:hint="default"/>
        <w:lang w:val="es-ES" w:eastAsia="en-US" w:bidi="ar-SA"/>
      </w:rPr>
    </w:lvl>
    <w:lvl w:ilvl="8" w:tplc="1160F634">
      <w:numFmt w:val="bullet"/>
      <w:lvlText w:val="•"/>
      <w:lvlJc w:val="left"/>
      <w:pPr>
        <w:ind w:left="2000" w:hanging="315"/>
      </w:pPr>
      <w:rPr>
        <w:rFonts w:hint="default"/>
        <w:lang w:val="es-ES" w:eastAsia="en-US" w:bidi="ar-SA"/>
      </w:rPr>
    </w:lvl>
  </w:abstractNum>
  <w:num w:numId="1">
    <w:abstractNumId w:val="6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41"/>
    <w:rsid w:val="0006609F"/>
    <w:rsid w:val="00086E1B"/>
    <w:rsid w:val="001F0DB5"/>
    <w:rsid w:val="001F7D41"/>
    <w:rsid w:val="00460BB7"/>
    <w:rsid w:val="00775B14"/>
    <w:rsid w:val="00A94050"/>
    <w:rsid w:val="00C17225"/>
    <w:rsid w:val="00F9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4265"/>
  <w15:docId w15:val="{98780B61-2072-4439-9E84-762E934A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86E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E1B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A94050"/>
    <w:pPr>
      <w:widowControl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4050"/>
    <w:rPr>
      <w:rFonts w:ascii="Arial" w:eastAsia="Arial" w:hAnsi="Arial" w:cs="Arial"/>
      <w:b/>
      <w:bCs/>
      <w:sz w:val="16"/>
      <w:szCs w:val="16"/>
      <w:lang w:val="es-ES" w:eastAsia="en-US"/>
    </w:rPr>
  </w:style>
  <w:style w:type="paragraph" w:styleId="NormalWeb">
    <w:name w:val="Normal (Web)"/>
    <w:basedOn w:val="Normal"/>
    <w:uiPriority w:val="99"/>
    <w:unhideWhenUsed/>
    <w:rsid w:val="001F0DB5"/>
    <w:pPr>
      <w:spacing w:before="100" w:beforeAutospacing="1" w:after="100" w:afterAutospacing="1"/>
    </w:pPr>
    <w:rPr>
      <w:sz w:val="24"/>
      <w:szCs w:val="24"/>
      <w:lang w:val="es-PE"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73BA3-ADC9-4859-97C9-25F5A9E7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1872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</cp:revision>
  <dcterms:created xsi:type="dcterms:W3CDTF">2026-08-10T04:58:00Z</dcterms:created>
  <dcterms:modified xsi:type="dcterms:W3CDTF">2026-08-11T01:38:00Z</dcterms:modified>
</cp:coreProperties>
</file>