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F29C" w14:textId="305E0704" w:rsidR="00EA4C77" w:rsidRPr="00EA4C77" w:rsidRDefault="00445846" w:rsidP="00EA4C77">
      <w:r w:rsidRPr="00D57483">
        <w:rPr>
          <w:rFonts w:ascii="Arial Black" w:hAnsi="Arial Black"/>
          <w:noProof/>
        </w:rPr>
        <w:drawing>
          <wp:anchor distT="0" distB="0" distL="114300" distR="114300" simplePos="0" relativeHeight="251685888" behindDoc="1" locked="0" layoutInCell="1" allowOverlap="1" wp14:anchorId="223FE040" wp14:editId="33436E7C">
            <wp:simplePos x="0" y="0"/>
            <wp:positionH relativeFrom="column">
              <wp:posOffset>408305</wp:posOffset>
            </wp:positionH>
            <wp:positionV relativeFrom="paragraph">
              <wp:posOffset>-184150</wp:posOffset>
            </wp:positionV>
            <wp:extent cx="408305" cy="483870"/>
            <wp:effectExtent l="0" t="0" r="0" b="0"/>
            <wp:wrapNone/>
            <wp:docPr id="3" name="Imagen 3" descr="Imagen que contiene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4" t="4550" r="2104" b="1683"/>
                    <a:stretch/>
                  </pic:blipFill>
                  <pic:spPr bwMode="auto">
                    <a:xfrm>
                      <a:off x="0" y="0"/>
                      <a:ext cx="40830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C77" w:rsidRPr="00EA4C77">
        <w:rPr>
          <w:rFonts w:ascii="Times New Roman" w:eastAsia="Calibri" w:hAnsi="Times New Roman" w:cs="Times New Roman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7BD328" wp14:editId="4DB8808B">
                <wp:simplePos x="0" y="0"/>
                <wp:positionH relativeFrom="margin">
                  <wp:posOffset>1323975</wp:posOffset>
                </wp:positionH>
                <wp:positionV relativeFrom="paragraph">
                  <wp:posOffset>-228600</wp:posOffset>
                </wp:positionV>
                <wp:extent cx="3971925" cy="390525"/>
                <wp:effectExtent l="0" t="0" r="28575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6515BBC" w14:textId="6ACB0415" w:rsidR="00EA4C77" w:rsidRDefault="00EA4C77" w:rsidP="00EA4C77">
                            <w:pPr>
                              <w:spacing w:after="0" w:line="240" w:lineRule="auto"/>
                              <w:ind w:right="-399"/>
                              <w:rPr>
                                <w:rFonts w:ascii="Berlin Sans FB Demi" w:hAnsi="Berlin Sans FB Demi"/>
                                <w:lang w:val="es-MX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lang w:val="es-MX"/>
                              </w:rPr>
                              <w:t>INSTITUCIÓN EDUCATIVA PRIMARIA SECUNDARIA 1</w:t>
                            </w:r>
                            <w:r w:rsidR="004C7FC0">
                              <w:rPr>
                                <w:rFonts w:ascii="Berlin Sans FB Demi" w:hAnsi="Berlin Sans FB Demi"/>
                                <w:lang w:val="es-MX"/>
                              </w:rPr>
                              <w:t>6698</w:t>
                            </w:r>
                          </w:p>
                          <w:p w14:paraId="4A38FA9C" w14:textId="0E8420BC" w:rsidR="00EA4C77" w:rsidRDefault="00EA4C77" w:rsidP="00EA4C77">
                            <w:pPr>
                              <w:spacing w:after="0" w:line="240" w:lineRule="auto"/>
                              <w:ind w:right="-399"/>
                              <w:jc w:val="center"/>
                              <w:rPr>
                                <w:rFonts w:ascii="Berlin Sans FB Demi" w:hAnsi="Berlin Sans FB Demi"/>
                                <w:lang w:val="es-MX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lang w:val="es-MX"/>
                              </w:rPr>
                              <w:t xml:space="preserve">LA </w:t>
                            </w:r>
                            <w:r w:rsidR="004C7FC0">
                              <w:rPr>
                                <w:rFonts w:ascii="Berlin Sans FB Demi" w:hAnsi="Berlin Sans FB Demi"/>
                                <w:lang w:val="es-MX"/>
                              </w:rPr>
                              <w:t>BERMEJA</w:t>
                            </w:r>
                            <w:r>
                              <w:rPr>
                                <w:rFonts w:ascii="Berlin Sans FB Demi" w:hAnsi="Berlin Sans FB Demi"/>
                                <w:lang w:val="es-MX"/>
                              </w:rPr>
                              <w:t xml:space="preserve"> - </w:t>
                            </w:r>
                            <w:r w:rsidR="004C7FC0">
                              <w:rPr>
                                <w:rFonts w:ascii="Berlin Sans FB Demi" w:hAnsi="Berlin Sans FB Demi"/>
                                <w:lang w:val="es-MX"/>
                              </w:rPr>
                              <w:t>TABACONAS</w:t>
                            </w:r>
                          </w:p>
                          <w:p w14:paraId="06F31F2C" w14:textId="77777777" w:rsidR="00EA4C77" w:rsidRDefault="00EA4C77" w:rsidP="00EA4C77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/>
                                <w:lang w:val="es-MX"/>
                              </w:rPr>
                            </w:pPr>
                          </w:p>
                          <w:p w14:paraId="37FF8F0F" w14:textId="77777777" w:rsidR="00EA4C77" w:rsidRDefault="00EA4C77" w:rsidP="00EA4C77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/>
                                <w:color w:val="002060"/>
                                <w:lang w:val="es-MX"/>
                              </w:rPr>
                            </w:pPr>
                          </w:p>
                          <w:p w14:paraId="62201581" w14:textId="77777777" w:rsidR="00EA4C77" w:rsidRDefault="00EA4C77" w:rsidP="00EA4C77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BD328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104.25pt;margin-top:-18pt;width:312.7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" fillcolor="window" strokecolor="window" strokeweight=".5pt">
                <v:textbox>
                  <w:txbxContent>
                    <w:p w14:paraId="16515BBC" w14:textId="6ACB0415" w:rsidR="00EA4C77" w:rsidRDefault="00EA4C77" w:rsidP="00EA4C77">
                      <w:pPr>
                        <w:spacing w:after="0" w:line="240" w:lineRule="auto"/>
                        <w:ind w:right="-399"/>
                        <w:rPr>
                          <w:rFonts w:ascii="Berlin Sans FB Demi" w:hAnsi="Berlin Sans FB Demi"/>
                          <w:lang w:val="es-MX"/>
                        </w:rPr>
                      </w:pPr>
                      <w:r>
                        <w:rPr>
                          <w:rFonts w:ascii="Berlin Sans FB Demi" w:hAnsi="Berlin Sans FB Demi"/>
                          <w:lang w:val="es-MX"/>
                        </w:rPr>
                        <w:t>INSTITUCIÓN EDUCATIVA PRIMARIA SECUNDARIA 1</w:t>
                      </w:r>
                      <w:r w:rsidR="004C7FC0">
                        <w:rPr>
                          <w:rFonts w:ascii="Berlin Sans FB Demi" w:hAnsi="Berlin Sans FB Demi"/>
                          <w:lang w:val="es-MX"/>
                        </w:rPr>
                        <w:t>6698</w:t>
                      </w:r>
                    </w:p>
                    <w:p w14:paraId="4A38FA9C" w14:textId="0E8420BC" w:rsidR="00EA4C77" w:rsidRDefault="00EA4C77" w:rsidP="00EA4C77">
                      <w:pPr>
                        <w:spacing w:after="0" w:line="240" w:lineRule="auto"/>
                        <w:ind w:right="-399"/>
                        <w:jc w:val="center"/>
                        <w:rPr>
                          <w:rFonts w:ascii="Berlin Sans FB Demi" w:hAnsi="Berlin Sans FB Demi"/>
                          <w:lang w:val="es-MX"/>
                        </w:rPr>
                      </w:pPr>
                      <w:r>
                        <w:rPr>
                          <w:rFonts w:ascii="Berlin Sans FB Demi" w:hAnsi="Berlin Sans FB Demi"/>
                          <w:lang w:val="es-MX"/>
                        </w:rPr>
                        <w:t xml:space="preserve">LA </w:t>
                      </w:r>
                      <w:r w:rsidR="004C7FC0">
                        <w:rPr>
                          <w:rFonts w:ascii="Berlin Sans FB Demi" w:hAnsi="Berlin Sans FB Demi"/>
                          <w:lang w:val="es-MX"/>
                        </w:rPr>
                        <w:t>BERMEJA</w:t>
                      </w:r>
                      <w:r>
                        <w:rPr>
                          <w:rFonts w:ascii="Berlin Sans FB Demi" w:hAnsi="Berlin Sans FB Demi"/>
                          <w:lang w:val="es-MX"/>
                        </w:rPr>
                        <w:t xml:space="preserve"> - </w:t>
                      </w:r>
                      <w:r w:rsidR="004C7FC0">
                        <w:rPr>
                          <w:rFonts w:ascii="Berlin Sans FB Demi" w:hAnsi="Berlin Sans FB Demi"/>
                          <w:lang w:val="es-MX"/>
                        </w:rPr>
                        <w:t>TABACONAS</w:t>
                      </w:r>
                    </w:p>
                    <w:p w14:paraId="06F31F2C" w14:textId="77777777" w:rsidR="00EA4C77" w:rsidRDefault="00EA4C77" w:rsidP="00EA4C77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/>
                          <w:lang w:val="es-MX"/>
                        </w:rPr>
                      </w:pPr>
                    </w:p>
                    <w:p w14:paraId="37FF8F0F" w14:textId="77777777" w:rsidR="00EA4C77" w:rsidRDefault="00EA4C77" w:rsidP="00EA4C77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/>
                          <w:color w:val="002060"/>
                          <w:lang w:val="es-MX"/>
                        </w:rPr>
                      </w:pPr>
                    </w:p>
                    <w:p w14:paraId="62201581" w14:textId="77777777" w:rsidR="00EA4C77" w:rsidRDefault="00EA4C77" w:rsidP="00EA4C77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C77" w:rsidRPr="00EA4C77">
        <w:rPr>
          <w:noProof/>
          <w:lang w:eastAsia="es-PE"/>
        </w:rPr>
        <w:drawing>
          <wp:anchor distT="0" distB="0" distL="114300" distR="114300" simplePos="0" relativeHeight="251682816" behindDoc="0" locked="0" layoutInCell="1" allowOverlap="1" wp14:anchorId="3673CEAC" wp14:editId="0161AC90">
            <wp:simplePos x="0" y="0"/>
            <wp:positionH relativeFrom="margin">
              <wp:posOffset>5415915</wp:posOffset>
            </wp:positionH>
            <wp:positionV relativeFrom="paragraph">
              <wp:posOffset>-280670</wp:posOffset>
            </wp:positionV>
            <wp:extent cx="1457325" cy="342900"/>
            <wp:effectExtent l="0" t="0" r="952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margin" w:tblpY="444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378"/>
        <w:gridCol w:w="1194"/>
        <w:gridCol w:w="1099"/>
      </w:tblGrid>
      <w:tr w:rsidR="00EA4C77" w:rsidRPr="0039584E" w14:paraId="0BDE616B" w14:textId="77777777" w:rsidTr="004C7FC0">
        <w:tc>
          <w:tcPr>
            <w:tcW w:w="1378" w:type="dxa"/>
          </w:tcPr>
          <w:p w14:paraId="03A3D9FA" w14:textId="77777777" w:rsidR="00EA4C77" w:rsidRPr="0039584E" w:rsidRDefault="00EA4C77" w:rsidP="00EA4C77">
            <w:pPr>
              <w:pStyle w:val="Prrafodelista"/>
              <w:ind w:left="0"/>
              <w:jc w:val="both"/>
              <w:rPr>
                <w:rFonts w:cstheme="minorHAnsi"/>
                <w:b/>
                <w:sz w:val="20"/>
              </w:rPr>
            </w:pPr>
            <w:r w:rsidRPr="0039584E">
              <w:rPr>
                <w:rFonts w:cstheme="minorHAnsi"/>
                <w:b/>
                <w:sz w:val="20"/>
              </w:rPr>
              <w:t>BIMESTRE</w:t>
            </w:r>
          </w:p>
        </w:tc>
        <w:tc>
          <w:tcPr>
            <w:tcW w:w="1194" w:type="dxa"/>
          </w:tcPr>
          <w:p w14:paraId="3FEDF050" w14:textId="77777777" w:rsidR="00EA4C77" w:rsidRPr="0039584E" w:rsidRDefault="00EA4C77" w:rsidP="00EA4C77">
            <w:pPr>
              <w:pStyle w:val="Prrafodelista"/>
              <w:ind w:left="0"/>
              <w:jc w:val="both"/>
              <w:rPr>
                <w:rFonts w:cstheme="minorHAnsi"/>
                <w:b/>
                <w:sz w:val="20"/>
              </w:rPr>
            </w:pPr>
            <w:r w:rsidRPr="0039584E">
              <w:rPr>
                <w:rFonts w:cstheme="minorHAnsi"/>
                <w:b/>
                <w:sz w:val="20"/>
              </w:rPr>
              <w:t>UNIDAD</w:t>
            </w:r>
          </w:p>
        </w:tc>
        <w:tc>
          <w:tcPr>
            <w:tcW w:w="1099" w:type="dxa"/>
          </w:tcPr>
          <w:p w14:paraId="2628F226" w14:textId="77777777" w:rsidR="00EA4C77" w:rsidRPr="0039584E" w:rsidRDefault="00EA4C77" w:rsidP="00EA4C77">
            <w:pPr>
              <w:pStyle w:val="Prrafodelista"/>
              <w:ind w:left="0"/>
              <w:jc w:val="both"/>
              <w:rPr>
                <w:rFonts w:cstheme="minorHAnsi"/>
                <w:b/>
                <w:sz w:val="20"/>
              </w:rPr>
            </w:pPr>
            <w:r w:rsidRPr="0039584E">
              <w:rPr>
                <w:rFonts w:cstheme="minorHAnsi"/>
                <w:b/>
                <w:sz w:val="20"/>
              </w:rPr>
              <w:t>SESIÓN</w:t>
            </w:r>
          </w:p>
        </w:tc>
      </w:tr>
      <w:tr w:rsidR="00EA4C77" w:rsidRPr="0039584E" w14:paraId="53C777A5" w14:textId="77777777" w:rsidTr="004C7FC0">
        <w:tc>
          <w:tcPr>
            <w:tcW w:w="1378" w:type="dxa"/>
          </w:tcPr>
          <w:p w14:paraId="6D4BEF87" w14:textId="554F8AA0" w:rsidR="00EA4C77" w:rsidRPr="0039584E" w:rsidRDefault="00EA4C77" w:rsidP="00EA4C77">
            <w:pPr>
              <w:pStyle w:val="Prrafodelista"/>
              <w:ind w:left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I</w:t>
            </w:r>
            <w:r w:rsidR="00836937">
              <w:rPr>
                <w:rFonts w:cstheme="minorHAnsi"/>
                <w:sz w:val="20"/>
              </w:rPr>
              <w:t>II</w:t>
            </w:r>
          </w:p>
        </w:tc>
        <w:tc>
          <w:tcPr>
            <w:tcW w:w="1194" w:type="dxa"/>
          </w:tcPr>
          <w:p w14:paraId="15310DF3" w14:textId="1C367401" w:rsidR="00EA4C77" w:rsidRPr="0039584E" w:rsidRDefault="006F3AE4" w:rsidP="00EA4C77">
            <w:pPr>
              <w:pStyle w:val="Prrafodelista"/>
              <w:ind w:left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</w:t>
            </w:r>
            <w:r w:rsidR="00836937">
              <w:rPr>
                <w:rFonts w:cstheme="minorHAnsi"/>
                <w:sz w:val="20"/>
              </w:rPr>
              <w:t>5</w:t>
            </w:r>
          </w:p>
        </w:tc>
        <w:tc>
          <w:tcPr>
            <w:tcW w:w="1099" w:type="dxa"/>
          </w:tcPr>
          <w:p w14:paraId="15F0D927" w14:textId="77777777" w:rsidR="00EA4C77" w:rsidRPr="0039584E" w:rsidRDefault="00EA4C77" w:rsidP="00EA4C77">
            <w:pPr>
              <w:pStyle w:val="Prrafodelista"/>
              <w:ind w:left="0"/>
              <w:jc w:val="center"/>
              <w:rPr>
                <w:rFonts w:cstheme="minorHAnsi"/>
                <w:sz w:val="20"/>
              </w:rPr>
            </w:pPr>
            <w:r w:rsidRPr="0039584E">
              <w:rPr>
                <w:rFonts w:cstheme="minorHAnsi"/>
                <w:sz w:val="20"/>
              </w:rPr>
              <w:t>01</w:t>
            </w:r>
          </w:p>
        </w:tc>
      </w:tr>
    </w:tbl>
    <w:tbl>
      <w:tblPr>
        <w:tblpPr w:leftFromText="141" w:rightFromText="141" w:vertAnchor="text" w:horzAnchor="margin" w:tblpXSpec="right" w:tblpY="384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920"/>
      </w:tblGrid>
      <w:tr w:rsidR="00EA4C77" w:rsidRPr="0065148C" w14:paraId="51B24A66" w14:textId="77777777" w:rsidTr="004C7FC0">
        <w:trPr>
          <w:trHeight w:val="280"/>
        </w:trPr>
        <w:tc>
          <w:tcPr>
            <w:tcW w:w="1920" w:type="dxa"/>
          </w:tcPr>
          <w:p w14:paraId="5847B331" w14:textId="77777777" w:rsidR="00EA4C77" w:rsidRPr="0065148C" w:rsidRDefault="00EA4C77" w:rsidP="00EA4C77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65148C">
              <w:rPr>
                <w:rFonts w:eastAsia="Calibri" w:cstheme="minorHAnsi"/>
                <w:b/>
              </w:rPr>
              <w:t>Fecha</w:t>
            </w:r>
          </w:p>
        </w:tc>
      </w:tr>
      <w:tr w:rsidR="00EA4C77" w:rsidRPr="0065148C" w14:paraId="1C2021BB" w14:textId="77777777" w:rsidTr="004C7FC0">
        <w:trPr>
          <w:trHeight w:val="228"/>
        </w:trPr>
        <w:tc>
          <w:tcPr>
            <w:tcW w:w="1920" w:type="dxa"/>
          </w:tcPr>
          <w:p w14:paraId="3FDCFE9A" w14:textId="0252710F" w:rsidR="00EA4C77" w:rsidRPr="0065148C" w:rsidRDefault="00C06901" w:rsidP="00EA4C77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>
              <w:rPr>
                <w:rFonts w:eastAsia="Calibri" w:cstheme="minorHAnsi"/>
                <w:b/>
                <w:szCs w:val="18"/>
              </w:rPr>
              <w:t>25</w:t>
            </w:r>
            <w:r w:rsidR="00EA4C77">
              <w:rPr>
                <w:rFonts w:eastAsia="Calibri" w:cstheme="minorHAnsi"/>
                <w:b/>
                <w:szCs w:val="18"/>
              </w:rPr>
              <w:t>/ 0</w:t>
            </w:r>
            <w:r w:rsidR="00836937">
              <w:rPr>
                <w:rFonts w:eastAsia="Calibri" w:cstheme="minorHAnsi"/>
                <w:b/>
                <w:szCs w:val="18"/>
              </w:rPr>
              <w:t>8</w:t>
            </w:r>
            <w:r w:rsidR="00452BA4">
              <w:rPr>
                <w:rFonts w:eastAsia="Calibri" w:cstheme="minorHAnsi"/>
                <w:b/>
                <w:szCs w:val="18"/>
              </w:rPr>
              <w:t xml:space="preserve"> </w:t>
            </w:r>
            <w:r w:rsidR="00EA4C77" w:rsidRPr="0065148C">
              <w:rPr>
                <w:rFonts w:eastAsia="Calibri" w:cstheme="minorHAnsi"/>
                <w:b/>
                <w:szCs w:val="18"/>
              </w:rPr>
              <w:t>/ 20</w:t>
            </w:r>
            <w:r w:rsidR="00EA4C77" w:rsidRPr="0039584E">
              <w:rPr>
                <w:rFonts w:eastAsia="Calibri" w:cstheme="minorHAnsi"/>
                <w:b/>
                <w:szCs w:val="18"/>
              </w:rPr>
              <w:t>2</w:t>
            </w:r>
            <w:r w:rsidR="005C34CC">
              <w:rPr>
                <w:rFonts w:eastAsia="Calibri" w:cstheme="minorHAnsi"/>
                <w:b/>
                <w:szCs w:val="18"/>
              </w:rPr>
              <w:t>6</w:t>
            </w:r>
          </w:p>
        </w:tc>
      </w:tr>
    </w:tbl>
    <w:p w14:paraId="5174E59B" w14:textId="78C7EE19" w:rsidR="00EA4C77" w:rsidRPr="004C7FC0" w:rsidRDefault="00EA4C77" w:rsidP="004C7FC0">
      <w:pPr>
        <w:spacing w:line="240" w:lineRule="auto"/>
        <w:ind w:left="2127" w:right="2386"/>
        <w:jc w:val="center"/>
        <w:rPr>
          <w:rFonts w:ascii="Arial Narrow" w:hAnsi="Arial Narrow"/>
          <w:b/>
          <w:noProof/>
          <w:sz w:val="24"/>
          <w:szCs w:val="20"/>
          <w:u w:val="single"/>
          <w:lang w:eastAsia="es-PE"/>
        </w:rPr>
      </w:pPr>
      <w:r w:rsidRPr="004C7FC0">
        <w:rPr>
          <w:rFonts w:ascii="Arial Narrow" w:hAnsi="Arial Narrow"/>
          <w:b/>
          <w:noProof/>
          <w:sz w:val="24"/>
          <w:szCs w:val="20"/>
          <w:u w:val="single"/>
          <w:lang w:eastAsia="es-PE"/>
        </w:rPr>
        <w:t>SESIÓN DE APRENDIZAJE N° 01</w:t>
      </w:r>
    </w:p>
    <w:p w14:paraId="1684E4EC" w14:textId="2AC3CAAD" w:rsidR="0039584E" w:rsidRDefault="0039584E" w:rsidP="00EA4C77">
      <w:pPr>
        <w:spacing w:line="240" w:lineRule="auto"/>
        <w:jc w:val="both"/>
        <w:rPr>
          <w:rFonts w:ascii="Book Antiqua" w:hAnsi="Book Antiqua"/>
          <w:b/>
          <w:noProof/>
          <w:sz w:val="24"/>
          <w:szCs w:val="24"/>
          <w:lang w:eastAsia="es-PE"/>
        </w:rPr>
      </w:pPr>
    </w:p>
    <w:p w14:paraId="7105EB0A" w14:textId="1FFA6D35" w:rsidR="00EA4C77" w:rsidRPr="0039584E" w:rsidRDefault="00EA4C77" w:rsidP="00EA4C77">
      <w:pPr>
        <w:spacing w:line="240" w:lineRule="auto"/>
        <w:jc w:val="both"/>
        <w:rPr>
          <w:rFonts w:cstheme="minorHAnsi"/>
          <w:b/>
        </w:rPr>
      </w:pPr>
    </w:p>
    <w:p w14:paraId="042C60C2" w14:textId="24252410" w:rsidR="0039584E" w:rsidRPr="00452BA4" w:rsidRDefault="0039584E" w:rsidP="00452BA4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b/>
        </w:rPr>
      </w:pPr>
      <w:r w:rsidRPr="0039584E">
        <w:rPr>
          <w:rFonts w:cstheme="minorHAnsi"/>
          <w:b/>
        </w:rPr>
        <w:t xml:space="preserve">DATOS INFORMATIVOS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3"/>
        <w:gridCol w:w="1129"/>
        <w:gridCol w:w="3209"/>
        <w:gridCol w:w="2840"/>
        <w:gridCol w:w="1525"/>
      </w:tblGrid>
      <w:tr w:rsidR="00D940CD" w:rsidRPr="0039584E" w14:paraId="12CE7C64" w14:textId="77777777" w:rsidTr="00AF59E6">
        <w:tc>
          <w:tcPr>
            <w:tcW w:w="1753" w:type="dxa"/>
          </w:tcPr>
          <w:p w14:paraId="3588B3BE" w14:textId="77777777" w:rsidR="00D940CD" w:rsidRPr="006F73FB" w:rsidRDefault="00D940CD" w:rsidP="0039584E">
            <w:pPr>
              <w:pStyle w:val="Prrafodelista"/>
              <w:ind w:left="0"/>
              <w:jc w:val="center"/>
              <w:rPr>
                <w:rFonts w:ascii="Book Antiqua" w:hAnsi="Book Antiqua" w:cstheme="minorHAnsi"/>
                <w:b/>
                <w:sz w:val="18"/>
              </w:rPr>
            </w:pPr>
            <w:r w:rsidRPr="006F73FB">
              <w:rPr>
                <w:rFonts w:ascii="Book Antiqua" w:hAnsi="Book Antiqua" w:cstheme="minorHAnsi"/>
                <w:b/>
                <w:sz w:val="18"/>
              </w:rPr>
              <w:t>ÁREA</w:t>
            </w:r>
          </w:p>
        </w:tc>
        <w:tc>
          <w:tcPr>
            <w:tcW w:w="1129" w:type="dxa"/>
          </w:tcPr>
          <w:p w14:paraId="58645282" w14:textId="77777777" w:rsidR="00D940CD" w:rsidRPr="006F73FB" w:rsidRDefault="00D940CD" w:rsidP="0039584E">
            <w:pPr>
              <w:pStyle w:val="Prrafodelista"/>
              <w:ind w:left="0"/>
              <w:jc w:val="center"/>
              <w:rPr>
                <w:rFonts w:ascii="Book Antiqua" w:hAnsi="Book Antiqua" w:cstheme="minorHAnsi"/>
                <w:b/>
                <w:sz w:val="18"/>
              </w:rPr>
            </w:pPr>
            <w:r w:rsidRPr="006F73FB">
              <w:rPr>
                <w:rFonts w:ascii="Book Antiqua" w:hAnsi="Book Antiqua" w:cstheme="minorHAnsi"/>
                <w:b/>
                <w:sz w:val="18"/>
              </w:rPr>
              <w:t>GRADO</w:t>
            </w:r>
          </w:p>
        </w:tc>
        <w:tc>
          <w:tcPr>
            <w:tcW w:w="3209" w:type="dxa"/>
          </w:tcPr>
          <w:p w14:paraId="1BBE359F" w14:textId="77777777" w:rsidR="00D940CD" w:rsidRPr="006F73FB" w:rsidRDefault="00D940CD" w:rsidP="0039584E">
            <w:pPr>
              <w:pStyle w:val="Prrafodelista"/>
              <w:ind w:left="0"/>
              <w:jc w:val="center"/>
              <w:rPr>
                <w:rFonts w:ascii="Book Antiqua" w:hAnsi="Book Antiqua" w:cstheme="minorHAnsi"/>
                <w:b/>
                <w:sz w:val="18"/>
              </w:rPr>
            </w:pPr>
            <w:r w:rsidRPr="006F73FB">
              <w:rPr>
                <w:rFonts w:ascii="Book Antiqua" w:hAnsi="Book Antiqua" w:cstheme="minorHAnsi"/>
                <w:b/>
                <w:sz w:val="18"/>
              </w:rPr>
              <w:t>DOCENTE</w:t>
            </w:r>
          </w:p>
        </w:tc>
        <w:tc>
          <w:tcPr>
            <w:tcW w:w="2840" w:type="dxa"/>
          </w:tcPr>
          <w:p w14:paraId="6B1BD9EB" w14:textId="62AA73B7" w:rsidR="00D940CD" w:rsidRPr="006F73FB" w:rsidRDefault="00D940CD" w:rsidP="0039584E">
            <w:pPr>
              <w:pStyle w:val="Prrafodelista"/>
              <w:ind w:left="0"/>
              <w:jc w:val="center"/>
              <w:rPr>
                <w:rFonts w:ascii="Book Antiqua" w:hAnsi="Book Antiqua" w:cstheme="minorHAnsi"/>
                <w:b/>
                <w:sz w:val="18"/>
              </w:rPr>
            </w:pPr>
            <w:r w:rsidRPr="006F73FB">
              <w:rPr>
                <w:rFonts w:ascii="Book Antiqua" w:hAnsi="Book Antiqua" w:cstheme="minorHAnsi"/>
                <w:b/>
                <w:sz w:val="18"/>
              </w:rPr>
              <w:t xml:space="preserve">TÍTULO DE LA </w:t>
            </w:r>
            <w:r>
              <w:rPr>
                <w:rFonts w:ascii="Book Antiqua" w:hAnsi="Book Antiqua" w:cstheme="minorHAnsi"/>
                <w:b/>
                <w:sz w:val="18"/>
              </w:rPr>
              <w:t>ACTIVIDAD</w:t>
            </w:r>
          </w:p>
        </w:tc>
        <w:tc>
          <w:tcPr>
            <w:tcW w:w="1525" w:type="dxa"/>
          </w:tcPr>
          <w:p w14:paraId="30E66C1E" w14:textId="2B98D623" w:rsidR="00D940CD" w:rsidRPr="0039584E" w:rsidRDefault="00D940CD" w:rsidP="0039584E">
            <w:pPr>
              <w:pStyle w:val="Prrafodelista"/>
              <w:ind w:left="0"/>
              <w:jc w:val="center"/>
              <w:rPr>
                <w:rFonts w:cstheme="minorHAnsi"/>
                <w:b/>
                <w:sz w:val="20"/>
              </w:rPr>
            </w:pPr>
            <w:r w:rsidRPr="006F73FB">
              <w:rPr>
                <w:rFonts w:ascii="Book Antiqua" w:hAnsi="Book Antiqua" w:cstheme="minorHAnsi"/>
                <w:b/>
                <w:sz w:val="18"/>
              </w:rPr>
              <w:t>DURACIÓN</w:t>
            </w:r>
          </w:p>
        </w:tc>
      </w:tr>
      <w:tr w:rsidR="00D940CD" w:rsidRPr="0039584E" w14:paraId="7D622BE6" w14:textId="77777777" w:rsidTr="00AF59E6">
        <w:tc>
          <w:tcPr>
            <w:tcW w:w="1753" w:type="dxa"/>
          </w:tcPr>
          <w:p w14:paraId="1686B25E" w14:textId="11D30021" w:rsidR="00D940CD" w:rsidRPr="006F73FB" w:rsidRDefault="00D940CD" w:rsidP="0039584E">
            <w:pPr>
              <w:pStyle w:val="Prrafodelista"/>
              <w:ind w:left="0"/>
              <w:jc w:val="both"/>
              <w:rPr>
                <w:rFonts w:ascii="Book Antiqua" w:hAnsi="Book Antiqua" w:cstheme="minorHAnsi"/>
                <w:sz w:val="18"/>
              </w:rPr>
            </w:pPr>
            <w:r w:rsidRPr="006F73FB">
              <w:rPr>
                <w:rFonts w:ascii="Book Antiqua" w:hAnsi="Book Antiqua" w:cstheme="minorHAnsi"/>
                <w:sz w:val="18"/>
              </w:rPr>
              <w:t xml:space="preserve">COMUNICACIÓN </w:t>
            </w:r>
          </w:p>
        </w:tc>
        <w:tc>
          <w:tcPr>
            <w:tcW w:w="1129" w:type="dxa"/>
          </w:tcPr>
          <w:p w14:paraId="48756FCD" w14:textId="4B0F8E6E" w:rsidR="00D940CD" w:rsidRPr="006F73FB" w:rsidRDefault="00241F75" w:rsidP="006F73FB">
            <w:pPr>
              <w:pStyle w:val="Prrafodelista"/>
              <w:ind w:left="0"/>
              <w:jc w:val="center"/>
              <w:rPr>
                <w:rFonts w:ascii="Book Antiqua" w:hAnsi="Book Antiqua" w:cstheme="minorHAnsi"/>
                <w:sz w:val="18"/>
              </w:rPr>
            </w:pPr>
            <w:r>
              <w:rPr>
                <w:rFonts w:ascii="Book Antiqua" w:hAnsi="Book Antiqua" w:cstheme="minorHAnsi"/>
                <w:sz w:val="18"/>
              </w:rPr>
              <w:t>CUARTO</w:t>
            </w:r>
          </w:p>
        </w:tc>
        <w:tc>
          <w:tcPr>
            <w:tcW w:w="3209" w:type="dxa"/>
          </w:tcPr>
          <w:p w14:paraId="5C4EF964" w14:textId="00CACC47" w:rsidR="00D940CD" w:rsidRPr="006F73FB" w:rsidRDefault="004C7FC0" w:rsidP="0039584E">
            <w:pPr>
              <w:pStyle w:val="Prrafodelista"/>
              <w:ind w:left="0"/>
              <w:jc w:val="both"/>
              <w:rPr>
                <w:rFonts w:ascii="Book Antiqua" w:hAnsi="Book Antiqua" w:cstheme="minorHAnsi"/>
                <w:sz w:val="18"/>
              </w:rPr>
            </w:pPr>
            <w:r>
              <w:rPr>
                <w:rFonts w:ascii="Book Antiqua" w:hAnsi="Book Antiqua" w:cstheme="minorHAnsi"/>
                <w:sz w:val="18"/>
              </w:rPr>
              <w:t>ALEJANDRO BECERRA MACO</w:t>
            </w:r>
          </w:p>
        </w:tc>
        <w:tc>
          <w:tcPr>
            <w:tcW w:w="2840" w:type="dxa"/>
          </w:tcPr>
          <w:p w14:paraId="5CC25D13" w14:textId="1C3F70EF" w:rsidR="00D940CD" w:rsidRPr="00AB242A" w:rsidRDefault="00A27B94" w:rsidP="00A27B94">
            <w:pPr>
              <w:pStyle w:val="Prrafodelista"/>
              <w:ind w:left="0"/>
              <w:rPr>
                <w:rFonts w:ascii="Book Antiqua" w:hAnsi="Book Antiqua" w:cstheme="minorHAnsi"/>
                <w:b/>
                <w:bCs/>
                <w:sz w:val="18"/>
              </w:rPr>
            </w:pPr>
            <w:r w:rsidRPr="00A27B94">
              <w:rPr>
                <w:rFonts w:ascii="Book Antiqua" w:eastAsia="Calibri" w:hAnsi="Book Antiqua" w:cs="Times New Roman"/>
                <w:sz w:val="16"/>
                <w:szCs w:val="16"/>
              </w:rPr>
              <w:t>Analizamos un texto periodístico:</w:t>
            </w:r>
            <w:r w:rsidR="00895F47">
              <w:rPr>
                <w:rFonts w:ascii="Book Antiqua" w:eastAsia="Calibri" w:hAnsi="Book Antiqua" w:cs="Times New Roman"/>
                <w:sz w:val="16"/>
                <w:szCs w:val="16"/>
              </w:rPr>
              <w:t xml:space="preserve"> </w:t>
            </w:r>
            <w:r w:rsidRPr="00A27B94">
              <w:rPr>
                <w:rFonts w:ascii="Book Antiqua" w:eastAsia="Calibri" w:hAnsi="Book Antiqua" w:cs="Times New Roman"/>
                <w:sz w:val="16"/>
                <w:szCs w:val="16"/>
              </w:rPr>
              <w:t>¿Cómo se posiciona el Perú en el ranking de exportadores de fruta en el mundo</w:t>
            </w:r>
            <w:r w:rsidR="00895F47">
              <w:rPr>
                <w:rFonts w:ascii="Book Antiqua" w:eastAsia="Calibri" w:hAnsi="Book Antiqua" w:cs="Times New Roman"/>
                <w:sz w:val="16"/>
                <w:szCs w:val="16"/>
              </w:rPr>
              <w:t>?</w:t>
            </w:r>
          </w:p>
        </w:tc>
        <w:tc>
          <w:tcPr>
            <w:tcW w:w="1525" w:type="dxa"/>
          </w:tcPr>
          <w:p w14:paraId="7BB22C80" w14:textId="5D2605CA" w:rsidR="00D940CD" w:rsidRPr="0039584E" w:rsidRDefault="006F3AE4" w:rsidP="0039584E">
            <w:pPr>
              <w:pStyle w:val="Prrafodelista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  <w:r w:rsidR="00D940CD">
              <w:rPr>
                <w:rFonts w:cstheme="minorHAnsi"/>
              </w:rPr>
              <w:t xml:space="preserve"> </w:t>
            </w:r>
          </w:p>
        </w:tc>
      </w:tr>
    </w:tbl>
    <w:p w14:paraId="3A3B0B12" w14:textId="77777777" w:rsidR="0039584E" w:rsidRDefault="0039584E" w:rsidP="0039584E">
      <w:pPr>
        <w:pStyle w:val="Prrafodelista"/>
        <w:jc w:val="both"/>
        <w:rPr>
          <w:rFonts w:ascii="Book Antiqua" w:hAnsi="Book Antiqua"/>
          <w:b/>
        </w:rPr>
      </w:pPr>
    </w:p>
    <w:p w14:paraId="06247667" w14:textId="77777777" w:rsidR="0039584E" w:rsidRPr="006F3AE4" w:rsidRDefault="0039584E" w:rsidP="00EE3025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b/>
        </w:rPr>
      </w:pPr>
      <w:r w:rsidRPr="006F3AE4">
        <w:rPr>
          <w:rFonts w:cstheme="minorHAnsi"/>
          <w:b/>
        </w:rPr>
        <w:t xml:space="preserve">APRENDIZAJES ESPERADOS 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726"/>
        <w:gridCol w:w="1612"/>
        <w:gridCol w:w="3745"/>
        <w:gridCol w:w="1906"/>
        <w:gridCol w:w="1496"/>
      </w:tblGrid>
      <w:tr w:rsidR="00DF0EF3" w:rsidRPr="0039584E" w14:paraId="0D564979" w14:textId="77777777" w:rsidTr="00882C0A">
        <w:tc>
          <w:tcPr>
            <w:tcW w:w="1726" w:type="dxa"/>
          </w:tcPr>
          <w:p w14:paraId="3FDEFE1F" w14:textId="77777777" w:rsidR="003261EB" w:rsidRPr="0039584E" w:rsidRDefault="003261EB" w:rsidP="0039584E">
            <w:pPr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39584E">
              <w:rPr>
                <w:rFonts w:ascii="Book Antiqua" w:eastAsia="Calibri" w:hAnsi="Book Antiqua" w:cs="Times New Roman"/>
                <w:b/>
                <w:sz w:val="18"/>
                <w:szCs w:val="18"/>
              </w:rPr>
              <w:t>COMPETENCIAS</w:t>
            </w:r>
          </w:p>
        </w:tc>
        <w:tc>
          <w:tcPr>
            <w:tcW w:w="1612" w:type="dxa"/>
          </w:tcPr>
          <w:p w14:paraId="68C7C7A5" w14:textId="77777777" w:rsidR="003261EB" w:rsidRPr="0039584E" w:rsidRDefault="003261EB" w:rsidP="0039584E">
            <w:pPr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39584E">
              <w:rPr>
                <w:rFonts w:ascii="Book Antiqua" w:eastAsia="Calibri" w:hAnsi="Book Antiqua" w:cs="Times New Roman"/>
                <w:b/>
                <w:sz w:val="18"/>
                <w:szCs w:val="18"/>
              </w:rPr>
              <w:t>CAPACIDADES</w:t>
            </w:r>
          </w:p>
        </w:tc>
        <w:tc>
          <w:tcPr>
            <w:tcW w:w="3745" w:type="dxa"/>
          </w:tcPr>
          <w:p w14:paraId="534303B8" w14:textId="4284DF23" w:rsidR="003261EB" w:rsidRPr="0039584E" w:rsidRDefault="005C34CC" w:rsidP="0039584E">
            <w:pPr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1906" w:type="dxa"/>
          </w:tcPr>
          <w:p w14:paraId="4CF29092" w14:textId="77777777" w:rsidR="003261EB" w:rsidRPr="0039584E" w:rsidRDefault="003261EB" w:rsidP="0039584E">
            <w:pPr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39584E">
              <w:rPr>
                <w:rFonts w:ascii="Book Antiqua" w:eastAsia="Calibri" w:hAnsi="Book Antiqua" w:cs="Times New Roman"/>
                <w:b/>
                <w:sz w:val="18"/>
                <w:szCs w:val="18"/>
              </w:rPr>
              <w:t>EVIDENCIA</w:t>
            </w:r>
          </w:p>
        </w:tc>
        <w:tc>
          <w:tcPr>
            <w:tcW w:w="1496" w:type="dxa"/>
          </w:tcPr>
          <w:p w14:paraId="10A10C01" w14:textId="77777777" w:rsidR="003261EB" w:rsidRPr="006F73FB" w:rsidRDefault="003261EB" w:rsidP="0039584E">
            <w:pPr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6F73FB">
              <w:rPr>
                <w:rFonts w:ascii="Book Antiqua" w:eastAsia="Calibri" w:hAnsi="Book Antiqua" w:cs="Times New Roman"/>
                <w:b/>
                <w:sz w:val="18"/>
                <w:szCs w:val="18"/>
              </w:rPr>
              <w:t>INST. DE EVALUACIÓN</w:t>
            </w:r>
          </w:p>
        </w:tc>
      </w:tr>
      <w:tr w:rsidR="00DF0EF3" w:rsidRPr="0039584E" w14:paraId="6A96DF99" w14:textId="77777777" w:rsidTr="00882C0A">
        <w:trPr>
          <w:trHeight w:val="2629"/>
        </w:trPr>
        <w:tc>
          <w:tcPr>
            <w:tcW w:w="1726" w:type="dxa"/>
            <w:textDirection w:val="btLr"/>
          </w:tcPr>
          <w:p w14:paraId="424D68E5" w14:textId="77777777" w:rsidR="003261EB" w:rsidRPr="006F73FB" w:rsidRDefault="003261EB" w:rsidP="008E5B14">
            <w:pPr>
              <w:ind w:left="113" w:right="113"/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</w:p>
          <w:p w14:paraId="2EBDED0A" w14:textId="77777777" w:rsidR="003261EB" w:rsidRPr="0039584E" w:rsidRDefault="003261EB" w:rsidP="008E5B14">
            <w:pPr>
              <w:ind w:left="113" w:right="113"/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6F73FB">
              <w:rPr>
                <w:rFonts w:ascii="Book Antiqua" w:eastAsia="Calibri" w:hAnsi="Book Antiqua" w:cs="Times New Roman"/>
                <w:b/>
                <w:sz w:val="18"/>
                <w:szCs w:val="18"/>
              </w:rPr>
              <w:t>Lee diversos tipos de textos en su lengua materna</w:t>
            </w:r>
          </w:p>
        </w:tc>
        <w:tc>
          <w:tcPr>
            <w:tcW w:w="1612" w:type="dxa"/>
          </w:tcPr>
          <w:p w14:paraId="4D802A89" w14:textId="7EB89129" w:rsidR="003261EB" w:rsidRPr="00452BA4" w:rsidRDefault="003261EB" w:rsidP="0039584E">
            <w:pPr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  <w:r w:rsidRPr="00452BA4"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  <w:t>Obtiene información del texto escrito</w:t>
            </w:r>
          </w:p>
          <w:p w14:paraId="48ECA2B6" w14:textId="77777777" w:rsidR="003261EB" w:rsidRPr="00452BA4" w:rsidRDefault="003261EB" w:rsidP="0039584E">
            <w:pPr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</w:p>
          <w:p w14:paraId="392AEAE5" w14:textId="77777777" w:rsidR="003261EB" w:rsidRPr="00452BA4" w:rsidRDefault="003261EB" w:rsidP="0039584E">
            <w:pPr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  <w:r w:rsidRPr="00452BA4"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  <w:t>Infiere e interpreta información del texto</w:t>
            </w:r>
          </w:p>
          <w:p w14:paraId="714F8CA0" w14:textId="77777777" w:rsidR="003261EB" w:rsidRPr="00452BA4" w:rsidRDefault="003261EB" w:rsidP="0039584E">
            <w:pPr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</w:p>
          <w:p w14:paraId="13D2D98D" w14:textId="77777777" w:rsidR="003261EB" w:rsidRPr="0039584E" w:rsidRDefault="003261EB" w:rsidP="0039584E">
            <w:pPr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452BA4"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  <w:t>Reflexiona y evalúa la forma, el contenido y contexto del texto</w:t>
            </w:r>
          </w:p>
        </w:tc>
        <w:tc>
          <w:tcPr>
            <w:tcW w:w="3745" w:type="dxa"/>
          </w:tcPr>
          <w:p w14:paraId="7C67CC29" w14:textId="487BA9DD" w:rsidR="00836937" w:rsidRPr="00836937" w:rsidRDefault="00836937" w:rsidP="00836937">
            <w:pPr>
              <w:pStyle w:val="Prrafodelista"/>
              <w:numPr>
                <w:ilvl w:val="0"/>
                <w:numId w:val="28"/>
              </w:numPr>
              <w:tabs>
                <w:tab w:val="left" w:pos="237"/>
              </w:tabs>
              <w:ind w:left="0" w:hanging="47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836937">
              <w:rPr>
                <w:rFonts w:ascii="Book Antiqua" w:eastAsia="Calibri" w:hAnsi="Book Antiqua" w:cs="Times New Roman"/>
                <w:sz w:val="16"/>
                <w:szCs w:val="16"/>
              </w:rPr>
              <w:t>Integra información relevante, complementaria y contrapuesta de los textos leídos para construir una comprensión global de los temas trascendentales de la realidad nacional.</w:t>
            </w:r>
          </w:p>
          <w:p w14:paraId="35103542" w14:textId="7B9B25C0" w:rsidR="00836937" w:rsidRPr="00836937" w:rsidRDefault="00836937" w:rsidP="00836937">
            <w:pPr>
              <w:pStyle w:val="Prrafodelista"/>
              <w:numPr>
                <w:ilvl w:val="0"/>
                <w:numId w:val="28"/>
              </w:numPr>
              <w:tabs>
                <w:tab w:val="left" w:pos="237"/>
              </w:tabs>
              <w:ind w:left="0" w:hanging="47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836937">
              <w:rPr>
                <w:rFonts w:ascii="Book Antiqua" w:eastAsia="Calibri" w:hAnsi="Book Antiqua" w:cs="Times New Roman"/>
                <w:sz w:val="16"/>
                <w:szCs w:val="16"/>
              </w:rPr>
              <w:t>Interpreta las ideas, posturas e intenciones comunicativas presentes en los textos, relacionándolas con su contexto y propósito.</w:t>
            </w:r>
          </w:p>
          <w:p w14:paraId="49D80243" w14:textId="5EB390F6" w:rsidR="00836937" w:rsidRPr="007873A0" w:rsidRDefault="00836937" w:rsidP="007873A0">
            <w:pPr>
              <w:pStyle w:val="Prrafodelista"/>
              <w:numPr>
                <w:ilvl w:val="0"/>
                <w:numId w:val="28"/>
              </w:numPr>
              <w:tabs>
                <w:tab w:val="left" w:pos="237"/>
              </w:tabs>
              <w:ind w:left="0" w:hanging="47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873A0">
              <w:rPr>
                <w:rFonts w:ascii="Book Antiqua" w:eastAsia="Calibri" w:hAnsi="Book Antiqua" w:cs="Times New Roman"/>
                <w:sz w:val="16"/>
                <w:szCs w:val="16"/>
              </w:rPr>
              <w:t>Evalúa la validez de la información, el uso del lenguaje y los recursos textuales, explicando cómo influyen en la comprensión y credibilidad del mensaje.</w:t>
            </w:r>
          </w:p>
          <w:p w14:paraId="4478FC7C" w14:textId="7EDBA3A5" w:rsidR="003261EB" w:rsidRPr="007873A0" w:rsidRDefault="00836937" w:rsidP="007873A0">
            <w:pPr>
              <w:pStyle w:val="Prrafodelista"/>
              <w:numPr>
                <w:ilvl w:val="0"/>
                <w:numId w:val="28"/>
              </w:numPr>
              <w:tabs>
                <w:tab w:val="left" w:pos="237"/>
              </w:tabs>
              <w:ind w:left="0" w:hanging="47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873A0">
              <w:rPr>
                <w:rFonts w:ascii="Book Antiqua" w:eastAsia="Calibri" w:hAnsi="Book Antiqua" w:cs="Times New Roman"/>
                <w:sz w:val="16"/>
                <w:szCs w:val="16"/>
              </w:rPr>
              <w:t>Reflexiona y sustenta una postura crítica sobre el contenido de los textos, considerando su impacto en la sociedad y su utilidad para la elaboración del artículo periodístico y el artículo de divulgación.</w:t>
            </w:r>
          </w:p>
        </w:tc>
        <w:tc>
          <w:tcPr>
            <w:tcW w:w="1906" w:type="dxa"/>
          </w:tcPr>
          <w:p w14:paraId="7985112B" w14:textId="77777777" w:rsidR="006F3AE4" w:rsidRDefault="006F3AE4" w:rsidP="00AF59E6">
            <w:pPr>
              <w:jc w:val="both"/>
              <w:rPr>
                <w:rFonts w:ascii="Book Antiqua" w:eastAsia="Calibri" w:hAnsi="Book Antiqua" w:cs="Calibri"/>
                <w:sz w:val="16"/>
                <w:szCs w:val="16"/>
              </w:rPr>
            </w:pPr>
          </w:p>
          <w:p w14:paraId="3A2B3A4D" w14:textId="31805CE2" w:rsidR="00AF59E6" w:rsidRPr="00EE3025" w:rsidRDefault="00241F75" w:rsidP="00241F75">
            <w:pPr>
              <w:jc w:val="both"/>
              <w:rPr>
                <w:rFonts w:ascii="Book Antiqua" w:eastAsia="Calibri" w:hAnsi="Book Antiqua" w:cs="Calibri"/>
                <w:sz w:val="16"/>
                <w:szCs w:val="16"/>
              </w:rPr>
            </w:pPr>
            <w:r w:rsidRPr="00241F75">
              <w:rPr>
                <w:rFonts w:ascii="Book Antiqua" w:eastAsia="Calibri" w:hAnsi="Book Antiqua" w:cs="Calibri"/>
                <w:sz w:val="16"/>
                <w:szCs w:val="16"/>
              </w:rPr>
              <w:t>Registro de lectura</w:t>
            </w:r>
            <w:r w:rsidR="007873A0">
              <w:rPr>
                <w:rFonts w:ascii="Book Antiqua" w:eastAsia="Calibri" w:hAnsi="Book Antiqua" w:cs="Calibri"/>
                <w:sz w:val="16"/>
                <w:szCs w:val="16"/>
              </w:rPr>
              <w:t>.</w:t>
            </w:r>
          </w:p>
        </w:tc>
        <w:tc>
          <w:tcPr>
            <w:tcW w:w="1496" w:type="dxa"/>
          </w:tcPr>
          <w:p w14:paraId="2768627B" w14:textId="77777777" w:rsidR="003261EB" w:rsidRPr="006F73FB" w:rsidRDefault="003261EB" w:rsidP="0039584E">
            <w:pPr>
              <w:jc w:val="both"/>
              <w:rPr>
                <w:rFonts w:ascii="Book Antiqua" w:eastAsia="Calibri" w:hAnsi="Book Antiqua" w:cs="Calibri"/>
                <w:color w:val="000000"/>
                <w:sz w:val="18"/>
                <w:szCs w:val="20"/>
              </w:rPr>
            </w:pPr>
            <w:r w:rsidRPr="006F73FB">
              <w:rPr>
                <w:rFonts w:ascii="Book Antiqua" w:eastAsia="Calibri" w:hAnsi="Book Antiqua" w:cs="Calibri"/>
                <w:color w:val="000000"/>
                <w:sz w:val="18"/>
                <w:szCs w:val="20"/>
              </w:rPr>
              <w:t>Lista de cotejo</w:t>
            </w:r>
          </w:p>
        </w:tc>
      </w:tr>
      <w:tr w:rsidR="00DF0EF3" w:rsidRPr="0039584E" w14:paraId="5E496663" w14:textId="77777777" w:rsidTr="00882C0A">
        <w:trPr>
          <w:trHeight w:val="1883"/>
        </w:trPr>
        <w:tc>
          <w:tcPr>
            <w:tcW w:w="1726" w:type="dxa"/>
            <w:textDirection w:val="btLr"/>
          </w:tcPr>
          <w:p w14:paraId="4772A500" w14:textId="77777777" w:rsidR="00DF0EF3" w:rsidRDefault="00DF0EF3" w:rsidP="00DF0EF3">
            <w:pPr>
              <w:ind w:left="113" w:right="113"/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</w:p>
          <w:p w14:paraId="7C0AE090" w14:textId="7A025B39" w:rsidR="00DF0EF3" w:rsidRPr="006F73FB" w:rsidRDefault="00DF0EF3" w:rsidP="00DF0EF3">
            <w:pPr>
              <w:ind w:left="113" w:right="113"/>
              <w:jc w:val="center"/>
              <w:rPr>
                <w:rFonts w:ascii="Book Antiqua" w:eastAsia="Calibri" w:hAnsi="Book Antiqua" w:cs="Times New Roman"/>
                <w:b/>
                <w:sz w:val="18"/>
                <w:szCs w:val="18"/>
              </w:rPr>
            </w:pPr>
            <w:r w:rsidRPr="00DF0EF3">
              <w:rPr>
                <w:rFonts w:ascii="Book Antiqua" w:eastAsia="Calibri" w:hAnsi="Book Antiqua" w:cs="Times New Roman"/>
                <w:b/>
                <w:sz w:val="18"/>
                <w:szCs w:val="18"/>
              </w:rPr>
              <w:t>Gestiona su aprendizaje de manera autónoma.</w:t>
            </w:r>
          </w:p>
        </w:tc>
        <w:tc>
          <w:tcPr>
            <w:tcW w:w="1612" w:type="dxa"/>
          </w:tcPr>
          <w:p w14:paraId="32D90449" w14:textId="3F48F940" w:rsidR="00DF0EF3" w:rsidRPr="00EE3025" w:rsidRDefault="00DF0EF3" w:rsidP="00DF0EF3">
            <w:pPr>
              <w:jc w:val="both"/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  <w:r w:rsidRPr="00EE3025"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  <w:t>Define metas de aprendizaje.</w:t>
            </w:r>
          </w:p>
          <w:p w14:paraId="50DA1FAB" w14:textId="77777777" w:rsidR="00882C0A" w:rsidRDefault="00DF0EF3" w:rsidP="00DF0EF3">
            <w:pPr>
              <w:jc w:val="both"/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  <w:r w:rsidRPr="00EE3025"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  <w:t>Organiza acciones estratégicas para alcanzar metas.</w:t>
            </w:r>
          </w:p>
          <w:p w14:paraId="4855EB86" w14:textId="19B85D25" w:rsidR="00DF0EF3" w:rsidRPr="00882C0A" w:rsidRDefault="00DF0EF3" w:rsidP="00DF0EF3">
            <w:pPr>
              <w:jc w:val="both"/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</w:pPr>
            <w:r w:rsidRPr="00EE3025">
              <w:rPr>
                <w:rFonts w:ascii="Book Antiqua" w:eastAsia="Calibri" w:hAnsi="Book Antiqua" w:cs="Times New Roman"/>
                <w:b/>
                <w:color w:val="000000"/>
                <w:sz w:val="16"/>
                <w:szCs w:val="16"/>
              </w:rPr>
              <w:t>Monitorea y ajusta su desempeño durante el proceso de aprendizaje</w:t>
            </w:r>
          </w:p>
        </w:tc>
        <w:tc>
          <w:tcPr>
            <w:tcW w:w="3745" w:type="dxa"/>
          </w:tcPr>
          <w:p w14:paraId="769222B4" w14:textId="77777777" w:rsidR="00DF0EF3" w:rsidRPr="00EE3025" w:rsidRDefault="00DF0EF3" w:rsidP="00DF0EF3">
            <w:pPr>
              <w:pStyle w:val="Prrafodelista"/>
              <w:numPr>
                <w:ilvl w:val="0"/>
                <w:numId w:val="10"/>
              </w:numPr>
              <w:ind w:left="95" w:hanging="142"/>
              <w:jc w:val="both"/>
              <w:rPr>
                <w:rFonts w:ascii="Book Antiqua" w:eastAsia="Calibri" w:hAnsi="Book Antiqua" w:cstheme="minorHAnsi"/>
                <w:sz w:val="17"/>
                <w:szCs w:val="17"/>
              </w:rPr>
            </w:pPr>
            <w:r w:rsidRPr="00EE3025">
              <w:rPr>
                <w:rFonts w:ascii="Book Antiqua" w:eastAsia="Calibri" w:hAnsi="Book Antiqua" w:cstheme="minorHAnsi"/>
                <w:sz w:val="17"/>
                <w:szCs w:val="17"/>
              </w:rPr>
              <w:t>Identifico lo que necesito para resolver el reto.</w:t>
            </w:r>
          </w:p>
          <w:p w14:paraId="5F4A407C" w14:textId="77777777" w:rsidR="00DF0EF3" w:rsidRPr="00EE3025" w:rsidRDefault="00DF0EF3" w:rsidP="00DF0EF3">
            <w:pPr>
              <w:pStyle w:val="Prrafodelista"/>
              <w:numPr>
                <w:ilvl w:val="0"/>
                <w:numId w:val="10"/>
              </w:numPr>
              <w:ind w:left="95" w:hanging="142"/>
              <w:jc w:val="both"/>
              <w:rPr>
                <w:rFonts w:ascii="Book Antiqua" w:eastAsia="Calibri" w:hAnsi="Book Antiqua" w:cstheme="minorHAnsi"/>
                <w:sz w:val="17"/>
                <w:szCs w:val="17"/>
              </w:rPr>
            </w:pPr>
            <w:r w:rsidRPr="00EE3025">
              <w:rPr>
                <w:rFonts w:ascii="Book Antiqua" w:eastAsia="Calibri" w:hAnsi="Book Antiqua" w:cstheme="minorHAnsi"/>
                <w:sz w:val="17"/>
                <w:szCs w:val="17"/>
              </w:rPr>
              <w:t>Organizo mi tiempo y los recursos con los que cuento para desarrollar mis actividades y resolver el reto.</w:t>
            </w:r>
          </w:p>
          <w:p w14:paraId="23394D39" w14:textId="3E98C0DE" w:rsidR="00DF0EF3" w:rsidRPr="00DF0EF3" w:rsidRDefault="00DF0EF3" w:rsidP="00DF0EF3">
            <w:pPr>
              <w:pStyle w:val="Prrafodelista"/>
              <w:numPr>
                <w:ilvl w:val="0"/>
                <w:numId w:val="10"/>
              </w:numPr>
              <w:ind w:left="95" w:hanging="142"/>
              <w:jc w:val="both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E3025">
              <w:rPr>
                <w:rFonts w:ascii="Book Antiqua" w:eastAsia="Calibri" w:hAnsi="Book Antiqua" w:cstheme="minorHAnsi"/>
                <w:sz w:val="17"/>
                <w:szCs w:val="17"/>
              </w:rPr>
              <w:t>Evalúo permanentemente el desarrollo de mis actividades para identificar logros y dificultades, y realizo los ajustes de acuerdo a los criterios de evaluación del producto.</w:t>
            </w:r>
          </w:p>
        </w:tc>
        <w:tc>
          <w:tcPr>
            <w:tcW w:w="1906" w:type="dxa"/>
          </w:tcPr>
          <w:p w14:paraId="68543981" w14:textId="657E6399" w:rsidR="00DF0EF3" w:rsidRPr="00EE3025" w:rsidRDefault="00632EDD" w:rsidP="00632EDD">
            <w:pPr>
              <w:jc w:val="both"/>
              <w:rPr>
                <w:rFonts w:ascii="Book Antiqua" w:eastAsia="Calibri" w:hAnsi="Book Antiqua" w:cs="Calibri"/>
                <w:color w:val="000000"/>
                <w:sz w:val="17"/>
                <w:szCs w:val="17"/>
              </w:rPr>
            </w:pPr>
            <w:r w:rsidRPr="00EE3025">
              <w:rPr>
                <w:rFonts w:ascii="Book Antiqua" w:eastAsia="Calibri" w:hAnsi="Book Antiqua" w:cs="Calibri"/>
                <w:color w:val="000000"/>
                <w:sz w:val="17"/>
                <w:szCs w:val="17"/>
              </w:rPr>
              <w:t>El estudiante organiza e identifica el reto para desarrollar las actividades evaluando permanentemente sus logros y dificultades para realizar los ajustes y criterios que se pide en el producto.</w:t>
            </w:r>
          </w:p>
        </w:tc>
        <w:tc>
          <w:tcPr>
            <w:tcW w:w="1496" w:type="dxa"/>
          </w:tcPr>
          <w:p w14:paraId="022EF3BE" w14:textId="0AD5117E" w:rsidR="00DF0EF3" w:rsidRPr="006F73FB" w:rsidRDefault="00DF0EF3" w:rsidP="0039584E">
            <w:pPr>
              <w:jc w:val="both"/>
              <w:rPr>
                <w:rFonts w:ascii="Book Antiqua" w:eastAsia="Calibri" w:hAnsi="Book Antiqua" w:cs="Calibri"/>
                <w:color w:val="000000"/>
                <w:sz w:val="18"/>
                <w:szCs w:val="20"/>
              </w:rPr>
            </w:pPr>
            <w:r w:rsidRPr="00DF0EF3">
              <w:rPr>
                <w:rFonts w:ascii="Book Antiqua" w:eastAsia="Calibri" w:hAnsi="Book Antiqua" w:cs="Calibri"/>
                <w:color w:val="000000"/>
                <w:sz w:val="18"/>
                <w:szCs w:val="20"/>
              </w:rPr>
              <w:t>Lista de cotejo.</w:t>
            </w:r>
          </w:p>
        </w:tc>
      </w:tr>
      <w:tr w:rsidR="003261EB" w:rsidRPr="0039584E" w14:paraId="7BE658B4" w14:textId="77777777" w:rsidTr="00452BA4">
        <w:trPr>
          <w:trHeight w:val="242"/>
        </w:trPr>
        <w:tc>
          <w:tcPr>
            <w:tcW w:w="1726" w:type="dxa"/>
          </w:tcPr>
          <w:p w14:paraId="390CE565" w14:textId="4435B205" w:rsidR="003261EB" w:rsidRPr="0039584E" w:rsidRDefault="00A8709A" w:rsidP="008E5B14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Propósito de la actividad</w:t>
            </w:r>
          </w:p>
        </w:tc>
        <w:tc>
          <w:tcPr>
            <w:tcW w:w="8759" w:type="dxa"/>
            <w:gridSpan w:val="4"/>
          </w:tcPr>
          <w:p w14:paraId="47EA204F" w14:textId="4CA43627" w:rsidR="006F3AE4" w:rsidRPr="00A8709A" w:rsidRDefault="007873A0" w:rsidP="00241F75">
            <w:pPr>
              <w:jc w:val="both"/>
              <w:rPr>
                <w:rFonts w:ascii="Book Antiqua" w:eastAsia="Calibri" w:hAnsi="Book Antiqua" w:cs="MyriadPro-Regular"/>
                <w:bCs/>
                <w:sz w:val="18"/>
                <w:szCs w:val="20"/>
              </w:rPr>
            </w:pPr>
            <w:r w:rsidRPr="007873A0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>Comprender y analizar</w:t>
            </w:r>
            <w:r w:rsidR="00A27B94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 xml:space="preserve"> </w:t>
            </w:r>
            <w:r w:rsidR="00AE751F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>el</w:t>
            </w:r>
            <w:r w:rsidR="00AE751F" w:rsidRPr="007873A0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 xml:space="preserve"> texto</w:t>
            </w:r>
            <w:r w:rsidRPr="007873A0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 xml:space="preserve"> sobre temas de la realidad nacional</w:t>
            </w:r>
            <w:r w:rsidR="00A27B94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 xml:space="preserve"> y local</w:t>
            </w:r>
            <w:r w:rsidRPr="007873A0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>, identificando información relevante para fortalecer el análisis crítico y la elaboración de un artículo periodístico</w:t>
            </w:r>
            <w:r w:rsidR="00AE751F">
              <w:rPr>
                <w:rFonts w:ascii="Book Antiqua" w:eastAsia="Calibri" w:hAnsi="Book Antiqua" w:cs="MyriadPro-Regular"/>
                <w:bCs/>
                <w:sz w:val="18"/>
                <w:szCs w:val="20"/>
              </w:rPr>
              <w:t>, relacionando la educación financiera con la producción de alimentos de la localidad</w:t>
            </w:r>
          </w:p>
        </w:tc>
      </w:tr>
      <w:tr w:rsidR="00A8709A" w:rsidRPr="0039584E" w14:paraId="4B7A2BB7" w14:textId="77777777" w:rsidTr="00452BA4">
        <w:trPr>
          <w:trHeight w:val="242"/>
        </w:trPr>
        <w:tc>
          <w:tcPr>
            <w:tcW w:w="1726" w:type="dxa"/>
          </w:tcPr>
          <w:p w14:paraId="077DAB21" w14:textId="671CEC1E" w:rsidR="00A8709A" w:rsidRPr="0039584E" w:rsidRDefault="00A8709A" w:rsidP="008E5B14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A8709A">
              <w:rPr>
                <w:rFonts w:ascii="Arial" w:eastAsia="Calibri" w:hAnsi="Arial" w:cs="Arial"/>
                <w:b/>
                <w:sz w:val="18"/>
                <w:szCs w:val="18"/>
              </w:rPr>
              <w:t>Nivel de estándar</w:t>
            </w:r>
          </w:p>
        </w:tc>
        <w:tc>
          <w:tcPr>
            <w:tcW w:w="8759" w:type="dxa"/>
            <w:gridSpan w:val="4"/>
          </w:tcPr>
          <w:p w14:paraId="7B1ABAB8" w14:textId="4EC1661E" w:rsidR="00A8709A" w:rsidRDefault="00A8709A" w:rsidP="0039584E">
            <w:pPr>
              <w:jc w:val="center"/>
              <w:rPr>
                <w:rFonts w:ascii="Arial Narrow" w:eastAsia="Calibri" w:hAnsi="Arial Narrow" w:cs="MyriadPro-Regular"/>
                <w:b/>
                <w:sz w:val="18"/>
                <w:szCs w:val="20"/>
              </w:rPr>
            </w:pPr>
            <w:r w:rsidRPr="00A8709A">
              <w:rPr>
                <w:rFonts w:ascii="Arial Narrow" w:eastAsia="Calibri" w:hAnsi="Arial Narrow" w:cs="MyriadPro-Regular"/>
                <w:b/>
                <w:sz w:val="18"/>
                <w:szCs w:val="20"/>
              </w:rPr>
              <w:t>DESCRIPCIÓN DEL NIVEL DE LA COMPETENCIA ESPERADA</w:t>
            </w:r>
          </w:p>
        </w:tc>
      </w:tr>
      <w:tr w:rsidR="003261EB" w:rsidRPr="0039584E" w14:paraId="24EC8DE0" w14:textId="77777777" w:rsidTr="00452BA4">
        <w:trPr>
          <w:trHeight w:val="405"/>
        </w:trPr>
        <w:tc>
          <w:tcPr>
            <w:tcW w:w="1726" w:type="dxa"/>
          </w:tcPr>
          <w:p w14:paraId="4EE5E1B5" w14:textId="77777777" w:rsidR="003261EB" w:rsidRPr="0039584E" w:rsidRDefault="003261EB" w:rsidP="0039584E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6410C161" w14:textId="77777777" w:rsidR="003261EB" w:rsidRPr="0039584E" w:rsidRDefault="003261EB" w:rsidP="0039584E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71D7A444" w14:textId="77777777" w:rsidR="003261EB" w:rsidRPr="0039584E" w:rsidRDefault="003261EB" w:rsidP="0039584E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78C5B278" w14:textId="3212BDE4" w:rsidR="003261EB" w:rsidRPr="0039584E" w:rsidRDefault="003261EB" w:rsidP="0039584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9584E">
              <w:rPr>
                <w:rFonts w:ascii="Arial" w:eastAsia="Calibri" w:hAnsi="Arial" w:cs="Arial"/>
                <w:b/>
                <w:sz w:val="18"/>
                <w:szCs w:val="18"/>
              </w:rPr>
              <w:t xml:space="preserve">            </w:t>
            </w:r>
            <w:r w:rsidRPr="008E5B14">
              <w:rPr>
                <w:rFonts w:ascii="Arial" w:eastAsia="Calibri" w:hAnsi="Arial" w:cs="Arial"/>
                <w:b/>
                <w:sz w:val="18"/>
                <w:szCs w:val="18"/>
              </w:rPr>
              <w:t>VI</w:t>
            </w:r>
            <w:r w:rsidR="00995613"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59" w:type="dxa"/>
            <w:gridSpan w:val="4"/>
          </w:tcPr>
          <w:p w14:paraId="535CA9D7" w14:textId="1B3C0E8F" w:rsidR="00995613" w:rsidRPr="001D5D18" w:rsidRDefault="00995613" w:rsidP="0039584E">
            <w:pPr>
              <w:jc w:val="both"/>
              <w:rPr>
                <w:rFonts w:ascii="Book Antiqua" w:eastAsia="Calibri" w:hAnsi="Book Antiqua" w:cs="Times New Roman"/>
                <w:sz w:val="16"/>
                <w:szCs w:val="16"/>
              </w:rPr>
            </w:pPr>
            <w:r w:rsidRPr="00995613">
              <w:rPr>
                <w:rFonts w:ascii="Book Antiqua" w:eastAsia="Calibri" w:hAnsi="Book Antiqua" w:cs="Times New Roman"/>
                <w:sz w:val="16"/>
                <w:szCs w:val="16"/>
              </w:rPr>
              <w:t>Lee diversos tipos de textos con estructuras complejas, vocabulario variado y especializado. Integra información contrapuesta y ambigua que está en distintas partes del texto. Interpreta el texto considerando información relevante y de detalle para construir su sentido global, valiéndose de otros textos y reconociendo distintas posturas y sentidos. Reflexiona sobre formas y contenidos del texto y asume una posición sobre las relaciones de poder que este presenta. Evalúa el uso del lenguaje, la validez de la información, el estilo del texto, la intención de estrategias discursivas y recursos textuales. Explica el efecto del texto en el lector a partir de su conocimiento y del contexto sociocultural en el que fue escrito.</w:t>
            </w:r>
          </w:p>
        </w:tc>
      </w:tr>
    </w:tbl>
    <w:p w14:paraId="3468153F" w14:textId="28B614D2" w:rsidR="00D940CD" w:rsidRPr="006F3AE4" w:rsidRDefault="006F3AE4" w:rsidP="00C90279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3.</w:t>
      </w:r>
      <w:r w:rsidR="00882C0A">
        <w:rPr>
          <w:rFonts w:cstheme="minorHAnsi"/>
          <w:b/>
        </w:rPr>
        <w:t>- ENFOQUES</w:t>
      </w:r>
      <w:r w:rsidRPr="006F3AE4">
        <w:rPr>
          <w:rFonts w:cstheme="minorHAnsi"/>
          <w:b/>
        </w:rPr>
        <w:t xml:space="preserve"> TRANSVERSALES</w:t>
      </w:r>
    </w:p>
    <w:p w14:paraId="56523AF0" w14:textId="3BB058D4" w:rsidR="00BE5682" w:rsidRDefault="00BE5682" w:rsidP="00C90279">
      <w:pPr>
        <w:spacing w:after="0"/>
        <w:rPr>
          <w:rFonts w:ascii="Book Antiqua" w:hAnsi="Book Antiqua"/>
          <w:b/>
        </w:rPr>
      </w:pPr>
    </w:p>
    <w:tbl>
      <w:tblPr>
        <w:tblStyle w:val="TableNormal1"/>
        <w:tblpPr w:leftFromText="141" w:rightFromText="141" w:vertAnchor="text" w:horzAnchor="margin" w:tblpXSpec="center" w:tblpY="-70"/>
        <w:tblW w:w="1058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9195"/>
      </w:tblGrid>
      <w:tr w:rsidR="007873A0" w:rsidRPr="00FA630C" w14:paraId="732D899C" w14:textId="77777777" w:rsidTr="004C7FC0">
        <w:trPr>
          <w:trHeight w:val="118"/>
        </w:trPr>
        <w:tc>
          <w:tcPr>
            <w:tcW w:w="105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801835" w14:textId="77777777" w:rsidR="007873A0" w:rsidRPr="00335379" w:rsidRDefault="007873A0" w:rsidP="00FE2A54">
            <w:pPr>
              <w:jc w:val="center"/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18"/>
                <w:szCs w:val="18"/>
                <w:lang w:val="es-ES"/>
              </w:rPr>
            </w:pPr>
            <w:bookmarkStart w:id="0" w:name="_Hlk195643894"/>
            <w:r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21"/>
                <w:szCs w:val="21"/>
                <w:lang w:val="es-ES"/>
              </w:rPr>
              <w:t>ENFOQUE DE DERECHO</w:t>
            </w:r>
          </w:p>
        </w:tc>
      </w:tr>
      <w:tr w:rsidR="007873A0" w:rsidRPr="00FA630C" w14:paraId="7035AC94" w14:textId="77777777" w:rsidTr="004C7FC0">
        <w:trPr>
          <w:trHeight w:val="173"/>
        </w:trPr>
        <w:tc>
          <w:tcPr>
            <w:tcW w:w="1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051624" w14:textId="77777777" w:rsidR="007873A0" w:rsidRPr="00FA630C" w:rsidRDefault="007873A0" w:rsidP="00FE2A54">
            <w:pPr>
              <w:ind w:left="142"/>
              <w:jc w:val="center"/>
              <w:rPr>
                <w:rFonts w:ascii="Arial Narrow" w:eastAsia="Verdana" w:hAnsi="Arial Narrow" w:cs="Verdana"/>
                <w:b/>
                <w:color w:val="0D0D0D" w:themeColor="text1" w:themeTint="F2"/>
                <w:lang w:val="es-ES"/>
              </w:rPr>
            </w:pPr>
            <w:r w:rsidRPr="00FA630C">
              <w:rPr>
                <w:rFonts w:ascii="Arial Narrow" w:eastAsia="Verdana" w:hAnsi="Arial Narrow" w:cs="Verdana"/>
                <w:b/>
                <w:color w:val="0D0D0D" w:themeColor="text1" w:themeTint="F2"/>
                <w:w w:val="110"/>
                <w:lang w:val="es-ES"/>
              </w:rPr>
              <w:t>Valor</w:t>
            </w:r>
          </w:p>
        </w:tc>
        <w:tc>
          <w:tcPr>
            <w:tcW w:w="9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2F2F48" w14:textId="77777777" w:rsidR="007873A0" w:rsidRPr="00335379" w:rsidRDefault="007873A0" w:rsidP="00FE2A54">
            <w:pPr>
              <w:rPr>
                <w:rFonts w:ascii="Bahnschrift Condensed" w:eastAsia="Verdana" w:hAnsi="Bahnschrift Condensed" w:cs="Verdana"/>
                <w:b/>
                <w:bCs/>
                <w:color w:val="0D0D0D" w:themeColor="text1" w:themeTint="F2"/>
                <w:lang w:val="es-ES"/>
              </w:rPr>
            </w:pPr>
            <w:r>
              <w:rPr>
                <w:rFonts w:ascii="Bahnschrift Condensed" w:eastAsia="Verdana" w:hAnsi="Bahnschrift Condensed" w:cs="Verdana"/>
                <w:color w:val="0D0D0D" w:themeColor="text1" w:themeTint="F2"/>
                <w:lang w:val="es-ES"/>
              </w:rPr>
              <w:t xml:space="preserve">  </w:t>
            </w:r>
            <w:r w:rsidRPr="00335379">
              <w:rPr>
                <w:rFonts w:ascii="Bahnschrift Condensed" w:eastAsia="Verdana" w:hAnsi="Bahnschrift Condensed" w:cs="Verdana"/>
                <w:b/>
                <w:bCs/>
                <w:color w:val="0D0D0D" w:themeColor="text1" w:themeTint="F2"/>
                <w:lang w:val="es-ES"/>
              </w:rPr>
              <w:t>Diálogo y concertación</w:t>
            </w:r>
          </w:p>
        </w:tc>
      </w:tr>
      <w:tr w:rsidR="007873A0" w:rsidRPr="00FA630C" w14:paraId="7BF15A43" w14:textId="77777777" w:rsidTr="004C7FC0">
        <w:trPr>
          <w:trHeight w:val="218"/>
        </w:trPr>
        <w:tc>
          <w:tcPr>
            <w:tcW w:w="1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A9849" w14:textId="77777777" w:rsidR="007873A0" w:rsidRPr="006D4212" w:rsidRDefault="007873A0" w:rsidP="00FE2A54">
            <w:pPr>
              <w:ind w:left="254"/>
              <w:rPr>
                <w:rFonts w:ascii="Arial Narrow" w:eastAsia="Verdana" w:hAnsi="Arial Narrow" w:cs="Verdana"/>
                <w:b/>
                <w:color w:val="0D0D0D" w:themeColor="text1" w:themeTint="F2"/>
                <w:sz w:val="18"/>
                <w:szCs w:val="18"/>
                <w:lang w:val="es-ES"/>
              </w:rPr>
            </w:pPr>
            <w:r w:rsidRPr="006D4212">
              <w:rPr>
                <w:rFonts w:ascii="Arial Narrow" w:eastAsia="Verdana" w:hAnsi="Arial Narrow" w:cs="Verdana"/>
                <w:b/>
                <w:color w:val="0D0D0D" w:themeColor="text1" w:themeTint="F2"/>
                <w:sz w:val="18"/>
                <w:szCs w:val="18"/>
                <w:lang w:val="es-ES"/>
              </w:rPr>
              <w:t>Actitudes</w:t>
            </w:r>
          </w:p>
        </w:tc>
        <w:tc>
          <w:tcPr>
            <w:tcW w:w="9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20FF5D" w14:textId="77777777" w:rsidR="007873A0" w:rsidRPr="0022236B" w:rsidRDefault="007873A0" w:rsidP="00FE2A54">
            <w:pPr>
              <w:ind w:left="113" w:right="129"/>
              <w:jc w:val="both"/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PE"/>
              </w:rPr>
            </w:pPr>
            <w:r w:rsidRPr="006511C7"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  <w:t>Disposición a conversar con otras personas, intercambiando ideas o afectos de modo alternativo para construir juntos una postura común</w:t>
            </w:r>
          </w:p>
        </w:tc>
      </w:tr>
      <w:tr w:rsidR="007873A0" w:rsidRPr="00FA630C" w14:paraId="3E9B78FE" w14:textId="77777777" w:rsidTr="004C7FC0">
        <w:trPr>
          <w:trHeight w:val="452"/>
        </w:trPr>
        <w:tc>
          <w:tcPr>
            <w:tcW w:w="1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0C77B" w14:textId="77777777" w:rsidR="007873A0" w:rsidRPr="006D4212" w:rsidRDefault="007873A0" w:rsidP="00FE2A54">
            <w:pPr>
              <w:ind w:left="141"/>
              <w:jc w:val="center"/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18"/>
                <w:szCs w:val="18"/>
                <w:lang w:val="es-ES"/>
              </w:rPr>
            </w:pPr>
            <w:r w:rsidRPr="006D4212"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18"/>
                <w:szCs w:val="18"/>
                <w:lang w:val="es-ES"/>
              </w:rPr>
              <w:t>Se demuestra cuando</w:t>
            </w:r>
          </w:p>
        </w:tc>
        <w:tc>
          <w:tcPr>
            <w:tcW w:w="9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19F5D" w14:textId="77777777" w:rsidR="007873A0" w:rsidRPr="00BB13CD" w:rsidRDefault="007873A0" w:rsidP="00FE2A54">
            <w:pPr>
              <w:ind w:left="113" w:right="129"/>
              <w:jc w:val="both"/>
              <w:rPr>
                <w:rFonts w:ascii="Arial Narrow" w:eastAsia="Verdana" w:hAnsi="Arial Narrow" w:cs="Verdana"/>
                <w:color w:val="0D0D0D" w:themeColor="text1" w:themeTint="F2"/>
                <w:sz w:val="19"/>
                <w:szCs w:val="19"/>
                <w:lang w:val="es-PE"/>
              </w:rPr>
            </w:pPr>
            <w:r w:rsidRPr="006511C7"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  <w:t>Los docentes promueven formas de participación estudiantil que permitan el desarrollo de competencias ciudadanas, articulando acciones con la familia y comunidad en la búsqueda del bien común.</w:t>
            </w:r>
          </w:p>
        </w:tc>
      </w:tr>
      <w:tr w:rsidR="007873A0" w:rsidRPr="00FA630C" w14:paraId="0417B726" w14:textId="77777777" w:rsidTr="004C7FC0">
        <w:trPr>
          <w:trHeight w:val="126"/>
        </w:trPr>
        <w:tc>
          <w:tcPr>
            <w:tcW w:w="105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D89AE" w14:textId="77777777" w:rsidR="007873A0" w:rsidRPr="00335379" w:rsidRDefault="007873A0" w:rsidP="00FE2A54">
            <w:pPr>
              <w:jc w:val="center"/>
              <w:rPr>
                <w:rFonts w:ascii="Arial Narrow" w:eastAsia="Verdana" w:hAnsi="Arial Narrow" w:cs="Verdana"/>
                <w:b/>
                <w:bCs/>
                <w:color w:val="0D0D0D" w:themeColor="text1" w:themeTint="F2"/>
                <w:sz w:val="20"/>
                <w:szCs w:val="20"/>
                <w:lang w:val="es-ES"/>
              </w:rPr>
            </w:pPr>
            <w:r w:rsidRPr="00335379">
              <w:rPr>
                <w:rFonts w:ascii="Arial Narrow" w:eastAsia="Verdana" w:hAnsi="Arial Narrow" w:cs="Verdana"/>
                <w:b/>
                <w:bCs/>
                <w:color w:val="0D0D0D" w:themeColor="text1" w:themeTint="F2"/>
                <w:sz w:val="20"/>
                <w:szCs w:val="20"/>
                <w:lang w:val="es-ES"/>
              </w:rPr>
              <w:t xml:space="preserve">ORIENTACIÓN AL BIEN COMÚN </w:t>
            </w:r>
          </w:p>
        </w:tc>
      </w:tr>
      <w:tr w:rsidR="007873A0" w:rsidRPr="00FA630C" w14:paraId="19009589" w14:textId="77777777" w:rsidTr="004C7FC0">
        <w:trPr>
          <w:trHeight w:val="359"/>
        </w:trPr>
        <w:tc>
          <w:tcPr>
            <w:tcW w:w="1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D9E5AE" w14:textId="77777777" w:rsidR="007873A0" w:rsidRPr="006D4212" w:rsidRDefault="007873A0" w:rsidP="00FE2A54">
            <w:pPr>
              <w:ind w:left="141"/>
              <w:jc w:val="center"/>
              <w:rPr>
                <w:rFonts w:ascii="Arial Narrow" w:eastAsia="Verdana" w:hAnsi="Arial Narrow" w:cs="Verdana"/>
                <w:b/>
                <w:color w:val="0D0D0D" w:themeColor="text1" w:themeTint="F2"/>
                <w:sz w:val="18"/>
                <w:szCs w:val="18"/>
                <w:lang w:val="es-ES"/>
              </w:rPr>
            </w:pPr>
            <w:r w:rsidRPr="00FA630C">
              <w:rPr>
                <w:rFonts w:ascii="Arial Narrow" w:eastAsia="Verdana" w:hAnsi="Arial Narrow" w:cs="Verdana"/>
                <w:b/>
                <w:color w:val="0D0D0D" w:themeColor="text1" w:themeTint="F2"/>
                <w:w w:val="110"/>
                <w:lang w:val="es-ES"/>
              </w:rPr>
              <w:t>Valor</w:t>
            </w:r>
          </w:p>
        </w:tc>
        <w:tc>
          <w:tcPr>
            <w:tcW w:w="9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4CF284" w14:textId="77777777" w:rsidR="007873A0" w:rsidRPr="008D1B52" w:rsidRDefault="007873A0" w:rsidP="00FE2A54">
            <w:pPr>
              <w:ind w:right="129"/>
              <w:jc w:val="both"/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</w:pPr>
            <w:r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  <w:t xml:space="preserve"> </w:t>
            </w:r>
            <w:r w:rsidRPr="00335379">
              <w:rPr>
                <w:rFonts w:ascii="Bahnschrift Condensed" w:eastAsia="Verdana" w:hAnsi="Bahnschrift Condensed" w:cs="Verdana"/>
                <w:b/>
                <w:bCs/>
                <w:color w:val="0D0D0D" w:themeColor="text1" w:themeTint="F2"/>
                <w:lang w:val="es-ES"/>
              </w:rPr>
              <w:t xml:space="preserve"> </w:t>
            </w:r>
            <w:r>
              <w:rPr>
                <w:rFonts w:ascii="Bahnschrift Condensed" w:eastAsia="Verdana" w:hAnsi="Bahnschrift Condensed" w:cs="Verdana"/>
                <w:b/>
                <w:bCs/>
                <w:color w:val="0D0D0D" w:themeColor="text1" w:themeTint="F2"/>
                <w:lang w:val="es-ES"/>
              </w:rPr>
              <w:t>Responsabilidad</w:t>
            </w:r>
          </w:p>
        </w:tc>
      </w:tr>
      <w:tr w:rsidR="007873A0" w:rsidRPr="00FA630C" w14:paraId="17BEB2D1" w14:textId="77777777" w:rsidTr="004C7FC0">
        <w:trPr>
          <w:trHeight w:val="293"/>
        </w:trPr>
        <w:tc>
          <w:tcPr>
            <w:tcW w:w="1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756BAE" w14:textId="77777777" w:rsidR="007873A0" w:rsidRPr="006D4212" w:rsidRDefault="007873A0" w:rsidP="00FE2A54">
            <w:pPr>
              <w:ind w:left="141"/>
              <w:jc w:val="center"/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18"/>
                <w:szCs w:val="18"/>
                <w:lang w:val="es-ES"/>
              </w:rPr>
            </w:pPr>
            <w:r w:rsidRPr="006D4212">
              <w:rPr>
                <w:rFonts w:ascii="Arial Narrow" w:eastAsia="Verdana" w:hAnsi="Arial Narrow" w:cs="Verdana"/>
                <w:b/>
                <w:color w:val="0D0D0D" w:themeColor="text1" w:themeTint="F2"/>
                <w:sz w:val="18"/>
                <w:szCs w:val="18"/>
                <w:lang w:val="es-ES"/>
              </w:rPr>
              <w:t>Actitudes</w:t>
            </w:r>
          </w:p>
        </w:tc>
        <w:tc>
          <w:tcPr>
            <w:tcW w:w="9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B0D3EB" w14:textId="77777777" w:rsidR="007873A0" w:rsidRPr="00E64E07" w:rsidRDefault="007873A0" w:rsidP="00FE2A54">
            <w:pPr>
              <w:ind w:right="129"/>
              <w:jc w:val="both"/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</w:pPr>
            <w:r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  <w:t xml:space="preserve">  </w:t>
            </w:r>
            <w:r w:rsidRPr="00793CF0"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  <w:t>Disposición a valorar y proteger los bienes comunes y compartidos de un colectivo</w:t>
            </w:r>
          </w:p>
        </w:tc>
      </w:tr>
      <w:tr w:rsidR="007873A0" w:rsidRPr="00FA630C" w14:paraId="3BDC760E" w14:textId="77777777" w:rsidTr="004C7FC0">
        <w:trPr>
          <w:trHeight w:val="452"/>
        </w:trPr>
        <w:tc>
          <w:tcPr>
            <w:tcW w:w="1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ECA9B" w14:textId="77777777" w:rsidR="007873A0" w:rsidRPr="006D4212" w:rsidRDefault="007873A0" w:rsidP="00FE2A54">
            <w:pPr>
              <w:ind w:left="141"/>
              <w:jc w:val="center"/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18"/>
                <w:szCs w:val="18"/>
                <w:lang w:val="es-ES"/>
              </w:rPr>
            </w:pPr>
            <w:r w:rsidRPr="006D4212">
              <w:rPr>
                <w:rFonts w:ascii="Arial Narrow" w:eastAsia="Verdana" w:hAnsi="Arial Narrow" w:cs="Verdana"/>
                <w:b/>
                <w:color w:val="0D0D0D" w:themeColor="text1" w:themeTint="F2"/>
                <w:w w:val="105"/>
                <w:sz w:val="18"/>
                <w:szCs w:val="18"/>
                <w:lang w:val="es-ES"/>
              </w:rPr>
              <w:t>Se demuestra cuando</w:t>
            </w:r>
          </w:p>
        </w:tc>
        <w:tc>
          <w:tcPr>
            <w:tcW w:w="9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0F4525" w14:textId="77777777" w:rsidR="007873A0" w:rsidRPr="00E64E07" w:rsidRDefault="007873A0" w:rsidP="00FE2A54">
            <w:pPr>
              <w:ind w:left="141" w:right="129"/>
              <w:jc w:val="both"/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</w:pPr>
            <w:r w:rsidRPr="00793CF0">
              <w:rPr>
                <w:rFonts w:ascii="Arial Narrow" w:eastAsia="Verdana" w:hAnsi="Arial Narrow" w:cs="Verdana"/>
                <w:color w:val="0D0D0D" w:themeColor="text1" w:themeTint="F2"/>
                <w:sz w:val="20"/>
                <w:szCs w:val="20"/>
                <w:lang w:val="es-ES"/>
              </w:rPr>
              <w:t>Los docentes promueven oportunidades para que las y los estudiantes asuman responsabilidades diversas y los estudiantes las aprovechan, tomando en cuenta su propio bienestar y el de la colectividad.</w:t>
            </w:r>
          </w:p>
        </w:tc>
      </w:tr>
      <w:bookmarkEnd w:id="0"/>
    </w:tbl>
    <w:p w14:paraId="3272FBEF" w14:textId="13A9DA38" w:rsidR="00995613" w:rsidRDefault="00995613" w:rsidP="00C90279">
      <w:pPr>
        <w:spacing w:after="0"/>
        <w:rPr>
          <w:rFonts w:ascii="Book Antiqua" w:hAnsi="Book Antiqua"/>
          <w:b/>
        </w:rPr>
      </w:pPr>
    </w:p>
    <w:p w14:paraId="762555BB" w14:textId="77777777" w:rsidR="007873A0" w:rsidRPr="00C90279" w:rsidRDefault="007873A0" w:rsidP="00C90279">
      <w:pPr>
        <w:spacing w:after="0"/>
        <w:rPr>
          <w:rFonts w:ascii="Book Antiqua" w:hAnsi="Book Antiqua"/>
          <w:b/>
        </w:rPr>
      </w:pPr>
    </w:p>
    <w:p w14:paraId="6F996D0E" w14:textId="6A9630F9" w:rsidR="00663DB8" w:rsidRPr="00BE5682" w:rsidRDefault="00E903BE" w:rsidP="00BE5682">
      <w:pPr>
        <w:pStyle w:val="Prrafodelista"/>
        <w:numPr>
          <w:ilvl w:val="0"/>
          <w:numId w:val="40"/>
        </w:numPr>
        <w:spacing w:after="0"/>
        <w:rPr>
          <w:rFonts w:ascii="Book Antiqua" w:hAnsi="Book Antiqua"/>
          <w:b/>
        </w:rPr>
      </w:pPr>
      <w:r w:rsidRPr="00BE5682">
        <w:rPr>
          <w:rFonts w:ascii="Book Antiqua" w:hAnsi="Book Antiqua"/>
          <w:b/>
        </w:rPr>
        <w:t xml:space="preserve">PROCESOS PEDAGÓGICOS </w:t>
      </w:r>
    </w:p>
    <w:tbl>
      <w:tblPr>
        <w:tblStyle w:val="Tablaconcuadrcula3"/>
        <w:tblW w:w="5000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1376"/>
        <w:gridCol w:w="9080"/>
      </w:tblGrid>
      <w:tr w:rsidR="00A8709A" w14:paraId="1E297AD6" w14:textId="77777777" w:rsidTr="00C20AB0">
        <w:trPr>
          <w:trHeight w:val="224"/>
        </w:trPr>
        <w:tc>
          <w:tcPr>
            <w:tcW w:w="658" w:type="pct"/>
          </w:tcPr>
          <w:p w14:paraId="14AAEDB4" w14:textId="3BF00A35" w:rsidR="0078403E" w:rsidRPr="00C90279" w:rsidRDefault="00C90279" w:rsidP="00C90279">
            <w:pPr>
              <w:pStyle w:val="TableParagraph"/>
              <w:spacing w:line="205" w:lineRule="exact"/>
              <w:ind w:right="37" w:hanging="113"/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 xml:space="preserve">  </w:t>
            </w:r>
            <w:r w:rsidR="0078403E" w:rsidRPr="00C90279">
              <w:rPr>
                <w:rFonts w:ascii="Book Antiqua" w:hAnsi="Book Antiqua"/>
                <w:b/>
                <w:sz w:val="16"/>
                <w:szCs w:val="16"/>
              </w:rPr>
              <w:t>MOMENTOS</w:t>
            </w:r>
          </w:p>
        </w:tc>
        <w:tc>
          <w:tcPr>
            <w:tcW w:w="4342" w:type="pct"/>
          </w:tcPr>
          <w:p w14:paraId="7C6DDFA3" w14:textId="28FC596C" w:rsidR="0078403E" w:rsidRPr="00F04BE7" w:rsidRDefault="0078403E" w:rsidP="00714916">
            <w:pPr>
              <w:pStyle w:val="TableParagraph"/>
              <w:spacing w:line="205" w:lineRule="exact"/>
              <w:ind w:left="1948" w:right="1987"/>
              <w:jc w:val="center"/>
              <w:rPr>
                <w:rFonts w:ascii="Book Antiqua" w:hAnsi="Book Antiqua"/>
                <w:b/>
              </w:rPr>
            </w:pPr>
            <w:r w:rsidRPr="00F04BE7">
              <w:rPr>
                <w:rFonts w:ascii="Book Antiqua" w:hAnsi="Book Antiqua"/>
                <w:b/>
              </w:rPr>
              <w:t>ACCIONES DESARROLLADAS</w:t>
            </w:r>
          </w:p>
        </w:tc>
      </w:tr>
      <w:tr w:rsidR="00A8709A" w14:paraId="686E5DA6" w14:textId="77777777" w:rsidTr="00C20AB0">
        <w:trPr>
          <w:trHeight w:val="239"/>
        </w:trPr>
        <w:tc>
          <w:tcPr>
            <w:tcW w:w="658" w:type="pct"/>
          </w:tcPr>
          <w:p w14:paraId="22454491" w14:textId="77777777" w:rsidR="0078403E" w:rsidRPr="007A02F6" w:rsidRDefault="0078403E" w:rsidP="00714916">
            <w:pPr>
              <w:pStyle w:val="TableParagraph"/>
              <w:spacing w:before="4" w:line="215" w:lineRule="exact"/>
              <w:ind w:left="339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5B7BF875" w14:textId="77777777" w:rsidR="0078403E" w:rsidRPr="007A02F6" w:rsidRDefault="0078403E" w:rsidP="00714916">
            <w:pPr>
              <w:pStyle w:val="TableParagraph"/>
              <w:spacing w:before="4" w:line="215" w:lineRule="exact"/>
              <w:ind w:left="339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385A18B8" w14:textId="7CF14807" w:rsidR="0078403E" w:rsidRPr="007A02F6" w:rsidRDefault="0078403E" w:rsidP="00C90279">
            <w:pPr>
              <w:pStyle w:val="TableParagraph"/>
              <w:spacing w:before="4" w:line="215" w:lineRule="exact"/>
              <w:ind w:left="37" w:right="37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7A02F6">
              <w:rPr>
                <w:rFonts w:ascii="Book Antiqua" w:hAnsi="Book Antiqua"/>
                <w:b/>
                <w:sz w:val="20"/>
                <w:szCs w:val="20"/>
              </w:rPr>
              <w:t>INICIO</w:t>
            </w:r>
          </w:p>
          <w:p w14:paraId="4F65216A" w14:textId="77777777" w:rsidR="00F04BE7" w:rsidRPr="007A02F6" w:rsidRDefault="00F04BE7" w:rsidP="00C90279">
            <w:pPr>
              <w:pStyle w:val="TableParagraph"/>
              <w:spacing w:before="4" w:line="215" w:lineRule="exact"/>
              <w:ind w:left="37" w:right="37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73730E6D" w14:textId="77777777" w:rsidR="0078403E" w:rsidRPr="007A02F6" w:rsidRDefault="0078403E" w:rsidP="00C90279">
            <w:pPr>
              <w:pStyle w:val="TableParagraph"/>
              <w:spacing w:before="4" w:line="215" w:lineRule="exact"/>
              <w:ind w:left="37" w:right="37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7A02F6">
              <w:rPr>
                <w:rFonts w:ascii="Book Antiqua" w:hAnsi="Book Antiqua"/>
                <w:b/>
                <w:sz w:val="20"/>
                <w:szCs w:val="20"/>
              </w:rPr>
              <w:t>Antes del desarrollo de la experiencia de aprendizaje.</w:t>
            </w:r>
          </w:p>
        </w:tc>
        <w:tc>
          <w:tcPr>
            <w:tcW w:w="4342" w:type="pct"/>
          </w:tcPr>
          <w:p w14:paraId="48223D05" w14:textId="03126CD1" w:rsidR="00C90279" w:rsidRPr="001D5D18" w:rsidRDefault="007873A0" w:rsidP="007873A0">
            <w:pPr>
              <w:pStyle w:val="TableParagraph"/>
              <w:spacing w:before="1"/>
              <w:ind w:right="222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E50397">
              <w:rPr>
                <w:rFonts w:ascii="Book Antiqua" w:hAnsi="Book Antiqua"/>
                <w:sz w:val="18"/>
                <w:szCs w:val="18"/>
              </w:rPr>
              <w:t>El docente saluda a los estudiantes y empieza su labor realizando la oración diaria</w:t>
            </w:r>
            <w:r w:rsidR="00241F75">
              <w:rPr>
                <w:rFonts w:ascii="Book Antiqua" w:hAnsi="Book Antiqua"/>
                <w:sz w:val="18"/>
                <w:szCs w:val="18"/>
              </w:rPr>
              <w:t>.</w:t>
            </w:r>
          </w:p>
          <w:p w14:paraId="639197DA" w14:textId="41447D70" w:rsidR="00C90279" w:rsidRPr="001D5D18" w:rsidRDefault="007873A0" w:rsidP="007873A0">
            <w:pPr>
              <w:pStyle w:val="TableParagraph"/>
              <w:spacing w:before="1"/>
              <w:ind w:right="222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C90279" w:rsidRPr="001D5D18">
              <w:rPr>
                <w:rFonts w:ascii="Book Antiqua" w:hAnsi="Book Antiqua"/>
                <w:sz w:val="18"/>
                <w:szCs w:val="18"/>
              </w:rPr>
              <w:t>El docente y los estudiantes acuerdan normas para la interacción en el trabajo</w:t>
            </w:r>
            <w:r w:rsidR="00934C1D">
              <w:rPr>
                <w:rFonts w:ascii="Book Antiqua" w:hAnsi="Book Antiqua"/>
                <w:sz w:val="18"/>
                <w:szCs w:val="18"/>
              </w:rPr>
              <w:t>.</w:t>
            </w:r>
          </w:p>
          <w:p w14:paraId="637B7B02" w14:textId="0C874F6E" w:rsidR="00C90279" w:rsidRPr="001D5D18" w:rsidRDefault="007873A0" w:rsidP="007873A0">
            <w:pPr>
              <w:pStyle w:val="TableParagraph"/>
              <w:spacing w:before="1"/>
              <w:ind w:right="222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C90279" w:rsidRPr="001D5D18">
              <w:rPr>
                <w:rFonts w:ascii="Book Antiqua" w:hAnsi="Book Antiqua"/>
                <w:sz w:val="18"/>
                <w:szCs w:val="18"/>
              </w:rPr>
              <w:t xml:space="preserve">Se les pregunta cómo están emocionalmente y se les recuerda realizar los hábitos deportivos, comer saludable, leer, realizar sus actividades lúdicas y sobre todo la salud mental. </w:t>
            </w:r>
          </w:p>
          <w:p w14:paraId="18AF9CE5" w14:textId="2E639193" w:rsidR="005D47CB" w:rsidRPr="001D5D18" w:rsidRDefault="007873A0" w:rsidP="007873A0">
            <w:pPr>
              <w:pStyle w:val="TableParagraph"/>
              <w:spacing w:before="1"/>
              <w:ind w:right="222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C90279" w:rsidRPr="001D5D18">
              <w:rPr>
                <w:rFonts w:ascii="Book Antiqua" w:hAnsi="Book Antiqua"/>
                <w:sz w:val="18"/>
                <w:szCs w:val="18"/>
              </w:rPr>
              <w:t>El docente realiza una motivación antes de empezar a tratar el tema propuesto.</w:t>
            </w:r>
            <w:r w:rsidR="004679D5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995613">
              <w:rPr>
                <w:rFonts w:ascii="Book Antiqua" w:hAnsi="Book Antiqua"/>
                <w:sz w:val="18"/>
                <w:szCs w:val="18"/>
              </w:rPr>
              <w:t>(</w:t>
            </w:r>
            <w:r w:rsidR="00241F75">
              <w:rPr>
                <w:rFonts w:ascii="Book Antiqua" w:hAnsi="Book Antiqua"/>
                <w:sz w:val="18"/>
                <w:szCs w:val="18"/>
              </w:rPr>
              <w:t>Puede ser un juego o una dinámica</w:t>
            </w:r>
            <w:r w:rsidR="00D77E3B">
              <w:rPr>
                <w:rFonts w:ascii="Book Antiqua" w:hAnsi="Book Antiqua"/>
                <w:sz w:val="18"/>
                <w:szCs w:val="18"/>
              </w:rPr>
              <w:t>) 5 minutos</w:t>
            </w:r>
            <w:r w:rsidR="005D47CB" w:rsidRPr="005D47CB">
              <w:rPr>
                <w:rFonts w:ascii="Book Antiqua" w:hAnsi="Book Antiqua"/>
                <w:sz w:val="18"/>
                <w:szCs w:val="18"/>
              </w:rPr>
              <w:t>.</w:t>
            </w:r>
          </w:p>
          <w:p w14:paraId="607D207B" w14:textId="7500C21B" w:rsidR="00C90279" w:rsidRPr="001D5D18" w:rsidRDefault="007873A0" w:rsidP="007873A0">
            <w:pPr>
              <w:pStyle w:val="TableParagraph"/>
              <w:spacing w:before="1"/>
              <w:ind w:right="222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C90279" w:rsidRPr="001D5D18">
              <w:rPr>
                <w:rFonts w:ascii="Book Antiqua" w:hAnsi="Book Antiqua"/>
                <w:sz w:val="18"/>
                <w:szCs w:val="18"/>
              </w:rPr>
              <w:t>Luego realiza una inspección sobre los saberes previos de los estudiantes.</w:t>
            </w:r>
          </w:p>
          <w:p w14:paraId="26D31774" w14:textId="46B7358F" w:rsidR="00241F75" w:rsidRPr="00C42EC0" w:rsidRDefault="00456F1D" w:rsidP="00AB242A">
            <w:pPr>
              <w:pStyle w:val="TableParagraph"/>
              <w:spacing w:before="1"/>
              <w:ind w:right="222"/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1D5D18">
              <w:rPr>
                <w:rFonts w:ascii="Book Antiqua" w:hAnsi="Book Antiqua"/>
                <w:b/>
                <w:bCs/>
                <w:sz w:val="18"/>
                <w:szCs w:val="18"/>
              </w:rPr>
              <w:t>Recuperamos saberes previos</w:t>
            </w:r>
            <w:r w:rsidR="00C42EC0" w:rsidRPr="001D5D18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: </w:t>
            </w:r>
            <w:r w:rsidR="00C42EC0">
              <w:rPr>
                <w:rFonts w:ascii="Book Antiqua" w:hAnsi="Book Antiqua"/>
                <w:b/>
                <w:bCs/>
                <w:sz w:val="18"/>
                <w:szCs w:val="18"/>
              </w:rPr>
              <w:t>¿</w:t>
            </w:r>
            <w:r w:rsidR="007873A0" w:rsidRPr="007873A0">
              <w:rPr>
                <w:rFonts w:ascii="Book Antiqua" w:hAnsi="Book Antiqua"/>
                <w:sz w:val="18"/>
                <w:szCs w:val="18"/>
              </w:rPr>
              <w:t>Qué entiendes por temas de la realidad nacional</w:t>
            </w:r>
            <w:r w:rsidR="00A27B94">
              <w:rPr>
                <w:rFonts w:ascii="Book Antiqua" w:hAnsi="Book Antiqua"/>
                <w:sz w:val="18"/>
                <w:szCs w:val="18"/>
              </w:rPr>
              <w:t xml:space="preserve"> y local</w:t>
            </w:r>
            <w:r w:rsidR="007873A0" w:rsidRPr="007873A0">
              <w:rPr>
                <w:rFonts w:ascii="Book Antiqua" w:hAnsi="Book Antiqua"/>
                <w:sz w:val="18"/>
                <w:szCs w:val="18"/>
              </w:rPr>
              <w:t>?</w:t>
            </w:r>
          </w:p>
          <w:p w14:paraId="6C210399" w14:textId="64081518" w:rsidR="00A76FB9" w:rsidRPr="00A76FB9" w:rsidRDefault="00490D81" w:rsidP="00A76FB9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1D5D18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Conflicto </w:t>
            </w:r>
            <w:r w:rsidR="00A6747F" w:rsidRPr="001D5D18">
              <w:rPr>
                <w:rFonts w:ascii="Book Antiqua" w:hAnsi="Book Antiqua"/>
                <w:b/>
                <w:bCs/>
                <w:sz w:val="18"/>
                <w:szCs w:val="18"/>
              </w:rPr>
              <w:t>cognitivo</w:t>
            </w:r>
            <w:r w:rsidR="00C42EC0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r w:rsidR="00A76FB9" w:rsidRPr="00A76FB9">
              <w:rPr>
                <w:rFonts w:ascii="Book Antiqua" w:hAnsi="Book Antiqua"/>
                <w:sz w:val="18"/>
                <w:szCs w:val="18"/>
              </w:rPr>
              <w:t>¿Qué es un artículo de divulgación? ¿Cuál crees que es su propósito?</w:t>
            </w:r>
          </w:p>
          <w:p w14:paraId="252329F2" w14:textId="5489034C" w:rsidR="007873A0" w:rsidRDefault="00A76FB9" w:rsidP="007873A0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6FB9">
              <w:rPr>
                <w:rFonts w:ascii="Book Antiqua" w:hAnsi="Book Antiqua"/>
                <w:sz w:val="18"/>
                <w:szCs w:val="18"/>
              </w:rPr>
              <w:t>¿Qué temas consideras que deberían difundirse para mejorar la sociedad?</w:t>
            </w:r>
          </w:p>
          <w:p w14:paraId="6D86D38B" w14:textId="5B494684" w:rsidR="00490D81" w:rsidRPr="001D5D18" w:rsidRDefault="00A6747F" w:rsidP="007873A0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3C5022" w:rsidRPr="001D5D18">
              <w:rPr>
                <w:rFonts w:ascii="Book Antiqua" w:hAnsi="Book Antiqua"/>
                <w:sz w:val="18"/>
                <w:szCs w:val="18"/>
              </w:rPr>
              <w:t xml:space="preserve">Se socializan las ideas de los estudiantes y se declara el título de la clase, competencia, propósito, producto y criterios de evaluación de la sesión a desarrollar. </w:t>
            </w:r>
          </w:p>
        </w:tc>
      </w:tr>
      <w:tr w:rsidR="00A8709A" w14:paraId="1F6CFAE0" w14:textId="77777777" w:rsidTr="00C20AB0">
        <w:trPr>
          <w:trHeight w:val="239"/>
        </w:trPr>
        <w:tc>
          <w:tcPr>
            <w:tcW w:w="658" w:type="pct"/>
          </w:tcPr>
          <w:p w14:paraId="56C921EB" w14:textId="77777777" w:rsidR="00F04BE7" w:rsidRPr="007A02F6" w:rsidRDefault="00F04BE7" w:rsidP="00714916">
            <w:pPr>
              <w:pStyle w:val="TableParagraph"/>
              <w:spacing w:before="4" w:line="215" w:lineRule="exact"/>
              <w:ind w:left="340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5EC07AA2" w14:textId="77777777" w:rsidR="00F04BE7" w:rsidRPr="007A02F6" w:rsidRDefault="00F04BE7" w:rsidP="00714916">
            <w:pPr>
              <w:pStyle w:val="TableParagraph"/>
              <w:spacing w:before="4" w:line="215" w:lineRule="exact"/>
              <w:ind w:left="340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004DB9B3" w14:textId="77777777" w:rsidR="00F04BE7" w:rsidRPr="007A02F6" w:rsidRDefault="00F04BE7" w:rsidP="00714916">
            <w:pPr>
              <w:pStyle w:val="TableParagraph"/>
              <w:spacing w:before="4" w:line="215" w:lineRule="exact"/>
              <w:ind w:left="340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7CA1CE08" w14:textId="77777777" w:rsidR="00F04BE7" w:rsidRPr="007A02F6" w:rsidRDefault="00F04BE7" w:rsidP="00714916">
            <w:pPr>
              <w:pStyle w:val="TableParagraph"/>
              <w:spacing w:before="4" w:line="215" w:lineRule="exact"/>
              <w:ind w:left="340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70FB8219" w14:textId="77777777" w:rsidR="00F04BE7" w:rsidRPr="007A02F6" w:rsidRDefault="00F04BE7" w:rsidP="00FC2DFE">
            <w:pPr>
              <w:pStyle w:val="TableParagraph"/>
              <w:spacing w:before="4" w:line="215" w:lineRule="exact"/>
              <w:ind w:right="330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4FE02CEB" w14:textId="77777777" w:rsidR="00F04BE7" w:rsidRPr="007A02F6" w:rsidRDefault="00F04BE7" w:rsidP="00714916">
            <w:pPr>
              <w:pStyle w:val="TableParagraph"/>
              <w:spacing w:before="4" w:line="215" w:lineRule="exact"/>
              <w:ind w:left="340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2CE27C03" w14:textId="77777777" w:rsidR="00F04BE7" w:rsidRPr="007A02F6" w:rsidRDefault="00F04BE7" w:rsidP="00714916">
            <w:pPr>
              <w:pStyle w:val="TableParagraph"/>
              <w:spacing w:before="4" w:line="215" w:lineRule="exact"/>
              <w:ind w:left="340"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6D0BA7B5" w14:textId="66282363" w:rsidR="0078403E" w:rsidRPr="007A02F6" w:rsidRDefault="0078403E" w:rsidP="00C90279">
            <w:pPr>
              <w:pStyle w:val="TableParagraph"/>
              <w:spacing w:before="4" w:line="215" w:lineRule="exact"/>
              <w:ind w:left="-105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7A02F6">
              <w:rPr>
                <w:rFonts w:ascii="Book Antiqua" w:hAnsi="Book Antiqua"/>
                <w:b/>
                <w:sz w:val="20"/>
                <w:szCs w:val="20"/>
              </w:rPr>
              <w:t>DESARROLLO</w:t>
            </w:r>
          </w:p>
          <w:p w14:paraId="732DB500" w14:textId="77777777" w:rsidR="0078403E" w:rsidRPr="007A02F6" w:rsidRDefault="0078403E" w:rsidP="00C90279">
            <w:pPr>
              <w:pStyle w:val="TableParagraph"/>
              <w:spacing w:before="4" w:line="215" w:lineRule="exact"/>
              <w:ind w:left="-105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7A02F6">
              <w:rPr>
                <w:rFonts w:ascii="Book Antiqua" w:hAnsi="Book Antiqua"/>
                <w:b/>
                <w:sz w:val="20"/>
                <w:szCs w:val="20"/>
              </w:rPr>
              <w:t>Durante la experiencia de aprendizaje.</w:t>
            </w:r>
          </w:p>
        </w:tc>
        <w:tc>
          <w:tcPr>
            <w:tcW w:w="4342" w:type="pct"/>
          </w:tcPr>
          <w:p w14:paraId="11E06973" w14:textId="156FE99B" w:rsidR="00335D68" w:rsidRDefault="00335D68" w:rsidP="00C20AB0">
            <w:pPr>
              <w:pStyle w:val="TableParagraph"/>
              <w:spacing w:before="1"/>
              <w:ind w:right="96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Pr="001D5D18">
              <w:rPr>
                <w:rFonts w:ascii="Book Antiqua" w:hAnsi="Book Antiqua"/>
                <w:sz w:val="18"/>
                <w:szCs w:val="18"/>
              </w:rPr>
              <w:t>El docente explica la situación significativa</w:t>
            </w:r>
            <w:r w:rsidR="00A27B94">
              <w:rPr>
                <w:rFonts w:ascii="Book Antiqua" w:hAnsi="Book Antiqua"/>
                <w:sz w:val="18"/>
                <w:szCs w:val="18"/>
              </w:rPr>
              <w:t xml:space="preserve"> del tema </w:t>
            </w:r>
            <w:r>
              <w:rPr>
                <w:rFonts w:ascii="Book Antiqua" w:hAnsi="Book Antiqua"/>
                <w:sz w:val="18"/>
                <w:szCs w:val="18"/>
              </w:rPr>
              <w:t>de aprendizaje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 haciendo participar a los estudiantes de la pregunta reto</w:t>
            </w:r>
            <w:r>
              <w:rPr>
                <w:rFonts w:ascii="Book Antiqua" w:hAnsi="Book Antiqua"/>
                <w:sz w:val="18"/>
                <w:szCs w:val="18"/>
              </w:rPr>
              <w:t xml:space="preserve">, aclarando que se articulará con la situación significativa de la unidad </w:t>
            </w:r>
            <w:r w:rsidR="00A76FB9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 xml:space="preserve"> de su texto escolar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. </w:t>
            </w:r>
          </w:p>
          <w:p w14:paraId="4CBBBCEF" w14:textId="773FBDA4" w:rsidR="003D0184" w:rsidRDefault="003C5022" w:rsidP="00C20AB0">
            <w:pPr>
              <w:pStyle w:val="TableParagraph"/>
              <w:spacing w:before="1"/>
              <w:ind w:right="96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1D5D18"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335D68">
              <w:rPr>
                <w:rFonts w:ascii="Book Antiqua" w:hAnsi="Book Antiqua"/>
                <w:sz w:val="18"/>
                <w:szCs w:val="18"/>
              </w:rPr>
              <w:t xml:space="preserve">El docente pide la ayuda de un estudiante para que lea la situación significativa </w:t>
            </w:r>
            <w:r w:rsidR="003D0184">
              <w:rPr>
                <w:rFonts w:ascii="Book Antiqua" w:hAnsi="Book Antiqua"/>
                <w:sz w:val="18"/>
                <w:szCs w:val="18"/>
              </w:rPr>
              <w:t>(página</w:t>
            </w:r>
            <w:r w:rsidR="00335D68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A76FB9">
              <w:rPr>
                <w:rFonts w:ascii="Book Antiqua" w:hAnsi="Book Antiqua"/>
                <w:sz w:val="18"/>
                <w:szCs w:val="18"/>
              </w:rPr>
              <w:t>6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) </w:t>
            </w:r>
            <w:r w:rsidR="00335D68">
              <w:rPr>
                <w:rFonts w:ascii="Book Antiqua" w:hAnsi="Book Antiqua"/>
                <w:sz w:val="18"/>
                <w:szCs w:val="18"/>
              </w:rPr>
              <w:t xml:space="preserve">luego la analizan en conjunto de tal forma que los estudiantes comprendan lo que van a trabajar durante la </w:t>
            </w:r>
            <w:r w:rsidR="00895F47">
              <w:rPr>
                <w:rFonts w:ascii="Book Antiqua" w:hAnsi="Book Antiqua"/>
                <w:sz w:val="18"/>
                <w:szCs w:val="18"/>
              </w:rPr>
              <w:t xml:space="preserve">sesión 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y </w:t>
            </w:r>
            <w:r w:rsidR="003D0184" w:rsidRPr="003D0184">
              <w:rPr>
                <w:rFonts w:ascii="Book Antiqua" w:hAnsi="Book Antiqua"/>
                <w:sz w:val="18"/>
                <w:szCs w:val="18"/>
              </w:rPr>
              <w:t>reflexiona</w:t>
            </w:r>
            <w:r w:rsidR="003D0184">
              <w:rPr>
                <w:rFonts w:ascii="Book Antiqua" w:hAnsi="Book Antiqua"/>
                <w:sz w:val="18"/>
                <w:szCs w:val="18"/>
              </w:rPr>
              <w:t>n</w:t>
            </w:r>
            <w:r w:rsidR="003D0184" w:rsidRPr="003D0184">
              <w:rPr>
                <w:rFonts w:ascii="Book Antiqua" w:hAnsi="Book Antiqua"/>
                <w:sz w:val="18"/>
                <w:szCs w:val="18"/>
              </w:rPr>
              <w:t xml:space="preserve"> en torno a 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las </w:t>
            </w:r>
            <w:r w:rsidR="003D0184" w:rsidRPr="003D0184">
              <w:rPr>
                <w:rFonts w:ascii="Book Antiqua" w:hAnsi="Book Antiqua"/>
                <w:sz w:val="18"/>
                <w:szCs w:val="18"/>
              </w:rPr>
              <w:t>preguntas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 planteadas en la</w:t>
            </w:r>
            <w:r w:rsidR="008C7E92">
              <w:rPr>
                <w:rFonts w:ascii="Book Antiqua" w:hAnsi="Book Antiqua"/>
                <w:sz w:val="18"/>
                <w:szCs w:val="18"/>
              </w:rPr>
              <w:t xml:space="preserve"> misma</w:t>
            </w:r>
            <w:r w:rsidR="003D0184">
              <w:rPr>
                <w:rFonts w:ascii="Book Antiqua" w:hAnsi="Book Antiqua"/>
                <w:sz w:val="18"/>
                <w:szCs w:val="18"/>
              </w:rPr>
              <w:t xml:space="preserve"> página</w:t>
            </w:r>
            <w:r w:rsidR="008C7E92">
              <w:rPr>
                <w:rFonts w:ascii="Book Antiqua" w:hAnsi="Book Antiqua"/>
                <w:sz w:val="18"/>
                <w:szCs w:val="18"/>
              </w:rPr>
              <w:t>.</w:t>
            </w:r>
          </w:p>
          <w:p w14:paraId="133C8C1E" w14:textId="252820B8" w:rsidR="0047415B" w:rsidRDefault="006427C3" w:rsidP="00895F47">
            <w:pPr>
              <w:pStyle w:val="TableParagraph"/>
              <w:spacing w:before="1"/>
              <w:ind w:right="96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Pr="006427C3">
              <w:rPr>
                <w:rFonts w:ascii="Book Antiqua" w:hAnsi="Book Antiqua"/>
                <w:sz w:val="18"/>
                <w:szCs w:val="18"/>
              </w:rPr>
              <w:t xml:space="preserve">Los estudiantes participan activamente mediante lluvia de ideas, dando a </w:t>
            </w:r>
            <w:r w:rsidR="008C7E92">
              <w:rPr>
                <w:rFonts w:ascii="Book Antiqua" w:hAnsi="Book Antiqua"/>
                <w:sz w:val="18"/>
                <w:szCs w:val="18"/>
              </w:rPr>
              <w:t xml:space="preserve">conocer sus </w:t>
            </w:r>
            <w:r w:rsidR="00C81FC6">
              <w:rPr>
                <w:rFonts w:ascii="Book Antiqua" w:hAnsi="Book Antiqua"/>
                <w:sz w:val="18"/>
                <w:szCs w:val="18"/>
              </w:rPr>
              <w:t xml:space="preserve">respuestas. </w:t>
            </w:r>
          </w:p>
          <w:p w14:paraId="7713D769" w14:textId="3076D33B" w:rsidR="001D5D18" w:rsidRDefault="001D5D18" w:rsidP="00C20AB0">
            <w:pPr>
              <w:pStyle w:val="TableParagraph"/>
              <w:spacing w:before="1"/>
              <w:ind w:right="96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="006427C3">
              <w:rPr>
                <w:rFonts w:ascii="Book Antiqua" w:hAnsi="Book Antiqua"/>
                <w:sz w:val="18"/>
                <w:szCs w:val="18"/>
              </w:rPr>
              <w:t>El docente da las instrucciones a los estudiantes para iniciar el proceso de lectura</w:t>
            </w:r>
            <w:r w:rsidR="00C81FC6">
              <w:rPr>
                <w:rFonts w:ascii="Book Antiqua" w:hAnsi="Book Antiqua"/>
                <w:sz w:val="18"/>
                <w:szCs w:val="18"/>
              </w:rPr>
              <w:t xml:space="preserve"> y respuestas del </w:t>
            </w:r>
            <w:r w:rsidR="00D77E3B">
              <w:rPr>
                <w:rFonts w:ascii="Book Antiqua" w:hAnsi="Book Antiqua"/>
                <w:sz w:val="18"/>
                <w:szCs w:val="18"/>
              </w:rPr>
              <w:t xml:space="preserve">cuestionario </w:t>
            </w:r>
          </w:p>
          <w:p w14:paraId="0DFF08FA" w14:textId="7EAA41C3" w:rsidR="00EA223E" w:rsidRPr="00902E81" w:rsidRDefault="00902E81" w:rsidP="00C20AB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21DF3">
              <w:rPr>
                <w:rFonts w:ascii="Arial Narrow" w:hAnsi="Arial Narrow"/>
                <w:b/>
                <w:i/>
                <w:iCs/>
              </w:rPr>
              <w:t>Antes de la lectura</w:t>
            </w:r>
            <w:r w:rsidRPr="00902E81">
              <w:rPr>
                <w:rFonts w:ascii="Book Antiqua" w:hAnsi="Book Antiqua"/>
                <w:bCs/>
                <w:i/>
                <w:iCs/>
                <w:sz w:val="21"/>
                <w:szCs w:val="21"/>
              </w:rPr>
              <w:t xml:space="preserve">: </w:t>
            </w:r>
            <w:r w:rsidRPr="00902E81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Realiza predicciones de lectura</w:t>
            </w:r>
            <w:r w:rsidR="00EA223E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.</w:t>
            </w:r>
          </w:p>
          <w:p w14:paraId="322998C1" w14:textId="541B92BC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Los estudiantes observan el título, subtítulos, imágenes, gráficos 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del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texto.</w:t>
            </w:r>
          </w:p>
          <w:p w14:paraId="00D5F8C9" w14:textId="21853DD0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Realizan predicciones sobre el contenido, el tipo de texto y el propósito comunicativo, respondiendo las preguntas de exploración planteadas en 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el texto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7E7D5D4B" w14:textId="118E074B" w:rsidR="00902E81" w:rsidRPr="00902E81" w:rsidRDefault="001E2E90" w:rsidP="00C20AB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El docente monitorea el trabaj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o de la lectura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, orientando a los 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estudiantes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y respetando el ritmo y estilo de aprendizaje de cada estudiante.</w:t>
            </w:r>
          </w:p>
          <w:p w14:paraId="7826646B" w14:textId="57762270" w:rsidR="00FA1999" w:rsidRPr="00FA1999" w:rsidRDefault="00902E81" w:rsidP="00C20AB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5D7982">
              <w:rPr>
                <w:rFonts w:ascii="Arial Narrow" w:hAnsi="Arial Narrow"/>
                <w:b/>
                <w:i/>
                <w:iCs/>
              </w:rPr>
              <w:t>Durante la lectura</w:t>
            </w:r>
            <w:r w:rsidRPr="00FA1999">
              <w:rPr>
                <w:rFonts w:ascii="Book Antiqua" w:hAnsi="Book Antiqua"/>
                <w:bCs/>
                <w:sz w:val="18"/>
                <w:szCs w:val="18"/>
              </w:rPr>
              <w:t xml:space="preserve">: </w:t>
            </w:r>
            <w:r w:rsidR="00FA1999" w:rsidRPr="00FA1999">
              <w:rPr>
                <w:rFonts w:ascii="Book Antiqua" w:hAnsi="Book Antiqua"/>
                <w:bCs/>
                <w:sz w:val="18"/>
                <w:szCs w:val="18"/>
              </w:rPr>
              <w:t>El docente imparte</w:t>
            </w:r>
            <w:r w:rsidR="00FA1999">
              <w:rPr>
                <w:rFonts w:ascii="Arial Narrow" w:hAnsi="Arial Narrow"/>
                <w:b/>
                <w:i/>
                <w:iCs/>
                <w:sz w:val="18"/>
                <w:szCs w:val="18"/>
              </w:rPr>
              <w:t xml:space="preserve"> </w:t>
            </w:r>
            <w:r w:rsidR="00FA1999" w:rsidRPr="00FA1999">
              <w:rPr>
                <w:rFonts w:ascii="Book Antiqua" w:hAnsi="Book Antiqua"/>
                <w:bCs/>
                <w:sz w:val="18"/>
                <w:szCs w:val="18"/>
              </w:rPr>
              <w:t>las recomendaciones</w:t>
            </w:r>
            <w:r w:rsidR="00FA1999">
              <w:rPr>
                <w:rFonts w:ascii="Book Antiqua" w:hAnsi="Book Antiqua"/>
                <w:bCs/>
                <w:sz w:val="18"/>
                <w:szCs w:val="18"/>
              </w:rPr>
              <w:t xml:space="preserve"> a los estudiantes</w:t>
            </w:r>
            <w:r w:rsidR="00AA5B21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7E6D614D" w14:textId="7F06E391" w:rsidR="00FA1999" w:rsidRPr="00FA1999" w:rsidRDefault="00FA1999" w:rsidP="00C20AB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FA1999">
              <w:rPr>
                <w:rFonts w:ascii="Book Antiqua" w:hAnsi="Book Antiqua"/>
                <w:bCs/>
                <w:sz w:val="18"/>
                <w:szCs w:val="18"/>
              </w:rPr>
              <w:t>Toma apuntes y escribe aquellas ideas o preguntas que se te van ocurriendo a medida que vas leyendo.</w:t>
            </w:r>
          </w:p>
          <w:p w14:paraId="70F66FC3" w14:textId="628C5B42" w:rsidR="00902E81" w:rsidRPr="00FA1999" w:rsidRDefault="00FA1999" w:rsidP="00C20AB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="00902E81" w:rsidRPr="00FA1999">
              <w:rPr>
                <w:rFonts w:ascii="Book Antiqua" w:hAnsi="Book Antiqua"/>
                <w:bCs/>
                <w:sz w:val="18"/>
                <w:szCs w:val="18"/>
              </w:rPr>
              <w:t>Contrasta lo leído con las preguntas formuladas en las experiencias previas.</w:t>
            </w:r>
          </w:p>
          <w:p w14:paraId="1ACB79D6" w14:textId="5ECCA5D0" w:rsidR="001E2E90" w:rsidRPr="001E2E90" w:rsidRDefault="00902E81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5D7982">
              <w:rPr>
                <w:rFonts w:ascii="Arial Narrow" w:hAnsi="Arial Narrow"/>
                <w:b/>
                <w:i/>
                <w:iCs/>
              </w:rPr>
              <w:t>D</w:t>
            </w:r>
            <w:r>
              <w:rPr>
                <w:rFonts w:ascii="Arial Narrow" w:hAnsi="Arial Narrow"/>
                <w:b/>
                <w:i/>
                <w:iCs/>
              </w:rPr>
              <w:t xml:space="preserve">espués de </w:t>
            </w:r>
            <w:r w:rsidRPr="005D7982">
              <w:rPr>
                <w:rFonts w:ascii="Arial Narrow" w:hAnsi="Arial Narrow"/>
                <w:b/>
                <w:i/>
                <w:iCs/>
              </w:rPr>
              <w:t xml:space="preserve">la </w:t>
            </w:r>
            <w:r w:rsidR="009F545E" w:rsidRPr="005D7982">
              <w:rPr>
                <w:rFonts w:ascii="Arial Narrow" w:hAnsi="Arial Narrow"/>
                <w:b/>
                <w:i/>
                <w:iCs/>
              </w:rPr>
              <w:t>lectura</w:t>
            </w:r>
            <w:r w:rsidR="009F545E">
              <w:rPr>
                <w:rFonts w:ascii="Arial Narrow" w:hAnsi="Arial Narrow"/>
                <w:b/>
                <w:i/>
                <w:iCs/>
              </w:rPr>
              <w:t>:</w:t>
            </w:r>
            <w:r w:rsidR="009F545E" w:rsidRPr="009F545E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r w:rsidR="001E2E90" w:rsidRPr="001E2E90">
              <w:rPr>
                <w:rFonts w:ascii="Book Antiqua" w:hAnsi="Book Antiqua"/>
                <w:bCs/>
                <w:sz w:val="18"/>
                <w:szCs w:val="18"/>
              </w:rPr>
              <w:t>Los estudiantes identifican el tema, las ideas principales, la información explícita e implícita y el propósito comunicativo de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l</w:t>
            </w:r>
            <w:r w:rsidR="001E2E90"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texto.</w:t>
            </w:r>
          </w:p>
          <w:p w14:paraId="0B0DD472" w14:textId="095F352F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Responden en su cuaderno las preguntas propuestas en la ficha, interpretando datos, formulando opiniones y sustentando sus respuestas con información del texto.</w:t>
            </w:r>
          </w:p>
          <w:p w14:paraId="2C9BDAC1" w14:textId="4191FECE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Analizan los beneficios y desafíos que presenta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 xml:space="preserve"> el texto </w:t>
            </w:r>
            <w:r w:rsidR="00895F47" w:rsidRPr="00A27B94">
              <w:rPr>
                <w:rFonts w:ascii="Book Antiqua" w:eastAsia="Calibri" w:hAnsi="Book Antiqua"/>
                <w:sz w:val="16"/>
                <w:szCs w:val="16"/>
              </w:rPr>
              <w:t>¿Cómo se posiciona el Perú en el ranking de exportadores de fruta en el mundo</w:t>
            </w:r>
            <w:r w:rsidR="00895F47">
              <w:rPr>
                <w:rFonts w:ascii="Book Antiqua" w:eastAsia="Calibri" w:hAnsi="Book Antiqua"/>
                <w:sz w:val="16"/>
                <w:szCs w:val="16"/>
              </w:rPr>
              <w:t>?</w:t>
            </w:r>
          </w:p>
          <w:p w14:paraId="7223E092" w14:textId="2036AE18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Completan la Ficha de trabajo: Análisis de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 xml:space="preserve"> la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lectura, registrando el tema principal, la idea principal, la contribución de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l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texto al desarrollo del Perú, la información explícita e implícita, la interpretación global y su reflexión personal.</w:t>
            </w:r>
          </w:p>
          <w:p w14:paraId="656B45A9" w14:textId="5A65CCDF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Finalizada la lectura, los </w:t>
            </w:r>
            <w:r w:rsidR="00895F47">
              <w:rPr>
                <w:rFonts w:ascii="Book Antiqua" w:hAnsi="Book Antiqua"/>
                <w:bCs/>
                <w:sz w:val="18"/>
                <w:szCs w:val="18"/>
              </w:rPr>
              <w:t>estudiantes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participan en un conversatorio, donde intercambian opiniones sobre 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>el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tema analizado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 xml:space="preserve"> y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argumentan sus respuestas.</w:t>
            </w:r>
          </w:p>
          <w:p w14:paraId="5F5C51B7" w14:textId="4D7B4219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El docente modera el diálogo promoviendo el respeto por las opiniones de los compañeros y orientando la reflexión crítica mediante preguntas sobre el impacto de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 xml:space="preserve">l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tema en la sociedad peruana.</w:t>
            </w:r>
          </w:p>
          <w:p w14:paraId="73B7B3D7" w14:textId="777CD45D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Los 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>estudiantes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socializan las conclusiones obtenidas y sustentan sus respuestas utilizando evidencias </w:t>
            </w:r>
            <w:r w:rsidR="00C06901" w:rsidRPr="001E2E90">
              <w:rPr>
                <w:rFonts w:ascii="Book Antiqua" w:hAnsi="Book Antiqua"/>
                <w:bCs/>
                <w:sz w:val="18"/>
                <w:szCs w:val="18"/>
              </w:rPr>
              <w:t>de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 xml:space="preserve">l </w:t>
            </w:r>
            <w:r w:rsidR="00C06901" w:rsidRPr="001E2E90">
              <w:rPr>
                <w:rFonts w:ascii="Book Antiqua" w:hAnsi="Book Antiqua"/>
                <w:bCs/>
                <w:sz w:val="18"/>
                <w:szCs w:val="18"/>
              </w:rPr>
              <w:t>texto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697B418E" w14:textId="6FA195CE" w:rsidR="001E2E90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Como evidencia de aprendizaje, cada estudiante presenta su Registro de lectura y la Ficha de análisis de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 xml:space="preserve"> la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 xml:space="preserve"> lectura completamente desarrollad</w:t>
            </w:r>
            <w:r w:rsidR="00C06901">
              <w:rPr>
                <w:rFonts w:ascii="Book Antiqua" w:hAnsi="Book Antiqua"/>
                <w:bCs/>
                <w:sz w:val="18"/>
                <w:szCs w:val="18"/>
              </w:rPr>
              <w:t>a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09F92FC8" w14:textId="5F741136" w:rsidR="005376E3" w:rsidRPr="001E2E90" w:rsidRDefault="001E2E90" w:rsidP="001E2E90">
            <w:pPr>
              <w:pStyle w:val="TableParagraph"/>
              <w:spacing w:before="1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1E2E90">
              <w:rPr>
                <w:rFonts w:ascii="Book Antiqua" w:hAnsi="Book Antiqua"/>
                <w:bCs/>
                <w:sz w:val="18"/>
                <w:szCs w:val="18"/>
              </w:rPr>
              <w:t>El docente revisa el producto utilizando la lista de cotejo correspondiente.</w:t>
            </w:r>
          </w:p>
          <w:p w14:paraId="5CC8BF91" w14:textId="77777777" w:rsidR="004C15B2" w:rsidRDefault="005376E3" w:rsidP="0001061F">
            <w:pPr>
              <w:pStyle w:val="TableParagraph"/>
              <w:spacing w:before="1"/>
              <w:ind w:right="96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1D5D18">
              <w:rPr>
                <w:rFonts w:ascii="Book Antiqua" w:hAnsi="Book Antiqua"/>
                <w:sz w:val="18"/>
                <w:szCs w:val="18"/>
              </w:rPr>
              <w:t>- S</w:t>
            </w:r>
            <w:r w:rsidR="00A96735" w:rsidRPr="001D5D18">
              <w:rPr>
                <w:rFonts w:ascii="Book Antiqua" w:hAnsi="Book Antiqua"/>
                <w:sz w:val="18"/>
                <w:szCs w:val="18"/>
              </w:rPr>
              <w:t xml:space="preserve">e </w:t>
            </w:r>
            <w:r w:rsidR="00706B81" w:rsidRPr="001D5D18">
              <w:rPr>
                <w:rFonts w:ascii="Book Antiqua" w:hAnsi="Book Antiqua"/>
                <w:sz w:val="18"/>
                <w:szCs w:val="18"/>
              </w:rPr>
              <w:t>retroalimenta</w:t>
            </w:r>
            <w:r w:rsidR="00A96735" w:rsidRPr="001D5D18">
              <w:rPr>
                <w:rFonts w:ascii="Book Antiqua" w:hAnsi="Book Antiqua"/>
                <w:sz w:val="18"/>
                <w:szCs w:val="18"/>
              </w:rPr>
              <w:t xml:space="preserve"> con la participación de los estudiantes.</w:t>
            </w:r>
          </w:p>
          <w:p w14:paraId="56373805" w14:textId="16F49866" w:rsidR="00ED2BE7" w:rsidRPr="001D5D18" w:rsidRDefault="00C42EC0" w:rsidP="0001061F">
            <w:pPr>
              <w:pStyle w:val="TableParagraph"/>
              <w:spacing w:before="1"/>
              <w:ind w:right="96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- </w:t>
            </w:r>
            <w:r w:rsidRPr="00C42EC0">
              <w:rPr>
                <w:rFonts w:ascii="Book Antiqua" w:hAnsi="Book Antiqua"/>
                <w:sz w:val="18"/>
                <w:szCs w:val="18"/>
              </w:rPr>
              <w:t xml:space="preserve">Finalmente, el docente asigna como actividad de extensión la elaboración de una reflexión crítica, en la que los estudiantes expliquen </w:t>
            </w:r>
            <w:r w:rsidR="00C06901">
              <w:rPr>
                <w:rFonts w:ascii="Book Antiqua" w:hAnsi="Book Antiqua"/>
                <w:sz w:val="18"/>
                <w:szCs w:val="18"/>
              </w:rPr>
              <w:t>la importancia del</w:t>
            </w:r>
            <w:r w:rsidRPr="00C42EC0">
              <w:rPr>
                <w:rFonts w:ascii="Book Antiqua" w:hAnsi="Book Antiqua"/>
                <w:sz w:val="18"/>
                <w:szCs w:val="18"/>
              </w:rPr>
              <w:t xml:space="preserve"> tema abordado para el desarrollo del Perú, sustent</w:t>
            </w:r>
            <w:r w:rsidR="00C06901">
              <w:rPr>
                <w:rFonts w:ascii="Book Antiqua" w:hAnsi="Book Antiqua"/>
                <w:sz w:val="18"/>
                <w:szCs w:val="18"/>
              </w:rPr>
              <w:t>an</w:t>
            </w:r>
            <w:r w:rsidRPr="00C42EC0">
              <w:rPr>
                <w:rFonts w:ascii="Book Antiqua" w:hAnsi="Book Antiqua"/>
                <w:sz w:val="18"/>
                <w:szCs w:val="18"/>
              </w:rPr>
              <w:t xml:space="preserve"> su posición con argumentos obtenidos de la lectura y propon</w:t>
            </w:r>
            <w:r w:rsidR="00C06901">
              <w:rPr>
                <w:rFonts w:ascii="Book Antiqua" w:hAnsi="Book Antiqua"/>
                <w:sz w:val="18"/>
                <w:szCs w:val="18"/>
              </w:rPr>
              <w:t>en</w:t>
            </w:r>
            <w:r w:rsidRPr="00C42EC0">
              <w:rPr>
                <w:rFonts w:ascii="Book Antiqua" w:hAnsi="Book Antiqua"/>
                <w:sz w:val="18"/>
                <w:szCs w:val="18"/>
              </w:rPr>
              <w:t xml:space="preserve"> acciones para que dichos avances contribuyan al desarrollo sostenible de su comunidad y del país. </w:t>
            </w:r>
          </w:p>
        </w:tc>
      </w:tr>
      <w:tr w:rsidR="00A8709A" w14:paraId="7AD72B76" w14:textId="77777777" w:rsidTr="00C20AB0">
        <w:trPr>
          <w:trHeight w:val="239"/>
        </w:trPr>
        <w:tc>
          <w:tcPr>
            <w:tcW w:w="658" w:type="pct"/>
          </w:tcPr>
          <w:p w14:paraId="32E11BCC" w14:textId="5B93BDE9" w:rsidR="0078403E" w:rsidRPr="007A02F6" w:rsidRDefault="0078403E" w:rsidP="00C90279">
            <w:pPr>
              <w:pStyle w:val="TableParagraph"/>
              <w:spacing w:before="4" w:line="215" w:lineRule="exact"/>
              <w:ind w:right="33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7A02F6">
              <w:rPr>
                <w:rFonts w:ascii="Book Antiqua" w:hAnsi="Book Antiqua"/>
                <w:b/>
                <w:sz w:val="20"/>
                <w:szCs w:val="20"/>
              </w:rPr>
              <w:t>CIERRE</w:t>
            </w:r>
          </w:p>
          <w:p w14:paraId="00F43256" w14:textId="77777777" w:rsidR="0078403E" w:rsidRPr="007A02F6" w:rsidRDefault="0078403E" w:rsidP="00C90279">
            <w:pPr>
              <w:pStyle w:val="TableParagraph"/>
              <w:spacing w:before="4" w:line="215" w:lineRule="exact"/>
              <w:ind w:left="-105" w:right="-105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4C7FC0">
              <w:rPr>
                <w:rFonts w:ascii="Book Antiqua" w:hAnsi="Book Antiqua"/>
                <w:b/>
                <w:sz w:val="18"/>
                <w:szCs w:val="18"/>
              </w:rPr>
              <w:t>Después del desarrollo de la experiencia de aprendizaje</w:t>
            </w:r>
            <w:r w:rsidRPr="007A02F6">
              <w:rPr>
                <w:rFonts w:ascii="Book Antiqua" w:hAnsi="Book Antiqua"/>
                <w:b/>
                <w:sz w:val="20"/>
                <w:szCs w:val="20"/>
              </w:rPr>
              <w:t>.</w:t>
            </w:r>
          </w:p>
        </w:tc>
        <w:tc>
          <w:tcPr>
            <w:tcW w:w="4342" w:type="pct"/>
          </w:tcPr>
          <w:p w14:paraId="37F39407" w14:textId="1148BC1B" w:rsidR="00B53945" w:rsidRDefault="00B53945" w:rsidP="00C20AB0">
            <w:pPr>
              <w:jc w:val="both"/>
              <w:rPr>
                <w:rFonts w:ascii="Book Antiqua" w:eastAsia="Times New Roman" w:hAnsi="Book Antiqua" w:cs="Arial"/>
                <w:sz w:val="18"/>
                <w:szCs w:val="18"/>
                <w:lang w:val="es-ES" w:eastAsia="es-ES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  <w:lang w:val="es-ES" w:eastAsia="es-ES"/>
              </w:rPr>
              <w:t xml:space="preserve">- </w:t>
            </w:r>
            <w:r w:rsidRPr="00B53945">
              <w:rPr>
                <w:rFonts w:ascii="Book Antiqua" w:eastAsia="Times New Roman" w:hAnsi="Book Antiqua" w:cs="Arial"/>
                <w:sz w:val="18"/>
                <w:szCs w:val="18"/>
                <w:lang w:val="es-ES" w:eastAsia="es-ES"/>
              </w:rPr>
              <w:t xml:space="preserve">El docente finaliza la sesión solicitando respondan </w:t>
            </w:r>
            <w:r w:rsidR="00C20AB0">
              <w:rPr>
                <w:rFonts w:ascii="Book Antiqua" w:eastAsia="Times New Roman" w:hAnsi="Book Antiqua" w:cs="Arial"/>
                <w:sz w:val="18"/>
                <w:szCs w:val="18"/>
                <w:lang w:val="es-ES" w:eastAsia="es-ES"/>
              </w:rPr>
              <w:t>a la</w:t>
            </w:r>
            <w:r w:rsidRPr="00B53945">
              <w:rPr>
                <w:rFonts w:ascii="Book Antiqua" w:eastAsia="Times New Roman" w:hAnsi="Book Antiqua" w:cs="Arial"/>
                <w:b/>
                <w:sz w:val="18"/>
                <w:szCs w:val="18"/>
                <w:lang w:val="es-ES" w:eastAsia="es-ES"/>
              </w:rPr>
              <w:t xml:space="preserve"> autoevaluación</w:t>
            </w:r>
            <w:r w:rsidRPr="00B53945">
              <w:rPr>
                <w:rFonts w:ascii="Book Antiqua" w:eastAsia="Times New Roman" w:hAnsi="Book Antiqua" w:cs="Arial"/>
                <w:sz w:val="18"/>
                <w:szCs w:val="18"/>
                <w:lang w:val="es-ES" w:eastAsia="es-ES"/>
              </w:rPr>
              <w:t xml:space="preserve"> donde manifestaran sus logros durante la sesión de aprendizaje (</w:t>
            </w:r>
            <w:r w:rsidRPr="00B53945">
              <w:rPr>
                <w:rFonts w:ascii="Book Antiqua" w:hAnsi="Book Antiqua"/>
                <w:b/>
                <w:color w:val="FF0000"/>
                <w:sz w:val="18"/>
                <w:szCs w:val="18"/>
                <w:lang w:val="es-ES"/>
              </w:rPr>
              <w:t>Lo logré, Estoy en proceso, Necesito mejorar</w:t>
            </w:r>
            <w:r w:rsidRPr="00B53945">
              <w:rPr>
                <w:rFonts w:ascii="Book Antiqua" w:eastAsia="Times New Roman" w:hAnsi="Book Antiqua" w:cs="Arial"/>
                <w:sz w:val="18"/>
                <w:szCs w:val="18"/>
                <w:lang w:val="es-ES" w:eastAsia="es-ES"/>
              </w:rPr>
              <w:t>) en base a los criterios de evaluación planteados en nuestra actividad con la finalidad de lograr el RETO de la actividad.</w:t>
            </w:r>
          </w:p>
          <w:p w14:paraId="2288F2CB" w14:textId="26A63070" w:rsidR="00FC2DFE" w:rsidRPr="00BB5309" w:rsidRDefault="00B53945" w:rsidP="00C20AB0">
            <w:pPr>
              <w:jc w:val="both"/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val="es-ES" w:eastAsia="es-ES"/>
              </w:rPr>
              <w:t xml:space="preserve">- </w:t>
            </w:r>
            <w:r w:rsidRPr="00B53945"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val="es-ES" w:eastAsia="es-ES"/>
              </w:rPr>
              <w:t>Metacognición: ¿Qué aprendimos hoy?</w:t>
            </w:r>
            <w:r w:rsidRPr="00B53945">
              <w:rPr>
                <w:rFonts w:ascii="Book Antiqua" w:hAnsi="Book Antiqu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B53945"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val="es-ES" w:eastAsia="es-ES"/>
              </w:rPr>
              <w:t>¿Cómo lo aprendimos?</w:t>
            </w:r>
            <w:r w:rsidRPr="00B53945">
              <w:rPr>
                <w:rFonts w:ascii="Book Antiqua" w:hAnsi="Book Antiqu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B53945"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val="es-ES" w:eastAsia="es-ES"/>
              </w:rPr>
              <w:t>¿Por qué es importante lo aprendido? ¿Para qué nos sirve lo aprendido? ¿Qué más necesito aprender para mejorar?</w:t>
            </w:r>
          </w:p>
        </w:tc>
      </w:tr>
    </w:tbl>
    <w:p w14:paraId="41CDEB24" w14:textId="13C2A5B6" w:rsidR="00C42EC0" w:rsidRDefault="00C42EC0" w:rsidP="004071C9">
      <w:pPr>
        <w:spacing w:after="0" w:line="240" w:lineRule="auto"/>
        <w:rPr>
          <w:rFonts w:ascii="Arial Narrow" w:hAnsi="Arial Narrow"/>
        </w:rPr>
      </w:pPr>
    </w:p>
    <w:p w14:paraId="2D5C0498" w14:textId="77777777" w:rsidR="00C42EC0" w:rsidRPr="006E4501" w:rsidRDefault="00C42EC0" w:rsidP="004071C9">
      <w:pPr>
        <w:spacing w:after="0" w:line="240" w:lineRule="auto"/>
        <w:rPr>
          <w:rFonts w:ascii="Arial Narrow" w:hAnsi="Arial Narrow"/>
        </w:rPr>
      </w:pPr>
    </w:p>
    <w:p w14:paraId="7E3FC27B" w14:textId="77777777" w:rsidR="00B53945" w:rsidRPr="006E4501" w:rsidRDefault="00B53945" w:rsidP="00B53945">
      <w:pPr>
        <w:spacing w:after="0" w:line="240" w:lineRule="auto"/>
        <w:jc w:val="center"/>
        <w:rPr>
          <w:rFonts w:ascii="Arial Narrow" w:hAnsi="Arial Narrow"/>
        </w:rPr>
      </w:pPr>
      <w:r w:rsidRPr="006E4501">
        <w:rPr>
          <w:rFonts w:ascii="Arial Narrow" w:hAnsi="Arial Narrow"/>
        </w:rPr>
        <w:t>..........................................................</w:t>
      </w:r>
    </w:p>
    <w:p w14:paraId="53ACE471" w14:textId="34C50328" w:rsidR="00A76FB9" w:rsidRDefault="00B53945" w:rsidP="005D47CB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</w:t>
      </w:r>
      <w:r w:rsidR="00C42EC0">
        <w:rPr>
          <w:rFonts w:ascii="Arial Narrow" w:hAnsi="Arial Narrow"/>
        </w:rPr>
        <w:t xml:space="preserve">                                               </w:t>
      </w:r>
      <w:r w:rsidR="004C7FC0">
        <w:rPr>
          <w:rFonts w:ascii="Arial Narrow" w:hAnsi="Arial Narrow"/>
        </w:rPr>
        <w:t>LIC. BECERRA MACO ALEJANDRO</w:t>
      </w:r>
    </w:p>
    <w:p w14:paraId="59717DA2" w14:textId="15DE1C49" w:rsidR="004C7FC0" w:rsidRDefault="004C7FC0" w:rsidP="005D47CB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COMUNICACIÓN</w:t>
      </w:r>
    </w:p>
    <w:p w14:paraId="573EC068" w14:textId="77777777" w:rsidR="00A76FB9" w:rsidRDefault="00A76FB9" w:rsidP="005D47CB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</w:p>
    <w:p w14:paraId="44EB8AE9" w14:textId="77777777" w:rsidR="00A76FB9" w:rsidRDefault="00A76FB9" w:rsidP="005D47CB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</w:p>
    <w:p w14:paraId="0B65A915" w14:textId="77777777" w:rsidR="00A76FB9" w:rsidRDefault="00A76FB9" w:rsidP="005D47CB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</w:p>
    <w:p w14:paraId="1F4E6203" w14:textId="77777777" w:rsidR="00A76FB9" w:rsidRDefault="00A76FB9" w:rsidP="005D47CB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</w:p>
    <w:sectPr w:rsidR="00A76FB9" w:rsidSect="00C42EC0">
      <w:pgSz w:w="11906" w:h="16838" w:code="9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5A6"/>
    <w:multiLevelType w:val="multilevel"/>
    <w:tmpl w:val="7EFC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17267"/>
    <w:multiLevelType w:val="hybridMultilevel"/>
    <w:tmpl w:val="AA80828C"/>
    <w:lvl w:ilvl="0" w:tplc="B77C8D14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87C7D"/>
    <w:multiLevelType w:val="hybridMultilevel"/>
    <w:tmpl w:val="338CCB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37CE3"/>
    <w:multiLevelType w:val="hybridMultilevel"/>
    <w:tmpl w:val="C98203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66A63"/>
    <w:multiLevelType w:val="hybridMultilevel"/>
    <w:tmpl w:val="21FC0F94"/>
    <w:lvl w:ilvl="0" w:tplc="16702C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3684"/>
    <w:multiLevelType w:val="hybridMultilevel"/>
    <w:tmpl w:val="48E2824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768F"/>
    <w:multiLevelType w:val="hybridMultilevel"/>
    <w:tmpl w:val="EC1A63AE"/>
    <w:lvl w:ilvl="0" w:tplc="D166BB6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575756"/>
        <w:w w:val="122"/>
        <w:sz w:val="20"/>
        <w:szCs w:val="20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1554F"/>
    <w:multiLevelType w:val="hybridMultilevel"/>
    <w:tmpl w:val="3E98AAAA"/>
    <w:lvl w:ilvl="0" w:tplc="28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24711"/>
    <w:multiLevelType w:val="hybridMultilevel"/>
    <w:tmpl w:val="5ACE033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F02"/>
    <w:multiLevelType w:val="hybridMultilevel"/>
    <w:tmpl w:val="DF0C7622"/>
    <w:lvl w:ilvl="0" w:tplc="630C31AC">
      <w:start w:val="4"/>
      <w:numFmt w:val="bullet"/>
      <w:lvlText w:val="-"/>
      <w:lvlJc w:val="left"/>
      <w:pPr>
        <w:ind w:left="424" w:hanging="360"/>
      </w:pPr>
      <w:rPr>
        <w:rFonts w:ascii="Book Antiqua" w:eastAsia="Times New Roman" w:hAnsi="Book Antiqua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10" w15:restartNumberingAfterBreak="0">
    <w:nsid w:val="27954656"/>
    <w:multiLevelType w:val="hybridMultilevel"/>
    <w:tmpl w:val="C852AB1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67A1D"/>
    <w:multiLevelType w:val="hybridMultilevel"/>
    <w:tmpl w:val="FCB413E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75DC7"/>
    <w:multiLevelType w:val="hybridMultilevel"/>
    <w:tmpl w:val="38FCAA12"/>
    <w:lvl w:ilvl="0" w:tplc="266EB506">
      <w:start w:val="2"/>
      <w:numFmt w:val="bullet"/>
      <w:lvlText w:val="-"/>
      <w:lvlJc w:val="left"/>
      <w:pPr>
        <w:ind w:left="685" w:hanging="360"/>
      </w:pPr>
      <w:rPr>
        <w:rFonts w:ascii="Arial Narrow" w:eastAsiaTheme="minorHAnsi" w:hAnsi="Arial Narrow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3" w15:restartNumberingAfterBreak="0">
    <w:nsid w:val="33130B80"/>
    <w:multiLevelType w:val="hybridMultilevel"/>
    <w:tmpl w:val="B9A455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007E2"/>
    <w:multiLevelType w:val="hybridMultilevel"/>
    <w:tmpl w:val="16A63F8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C0D72"/>
    <w:multiLevelType w:val="hybridMultilevel"/>
    <w:tmpl w:val="0FC414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538AD"/>
    <w:multiLevelType w:val="hybridMultilevel"/>
    <w:tmpl w:val="48E2824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C06E3"/>
    <w:multiLevelType w:val="multilevel"/>
    <w:tmpl w:val="A59C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774A54"/>
    <w:multiLevelType w:val="hybridMultilevel"/>
    <w:tmpl w:val="826015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6094F"/>
    <w:multiLevelType w:val="hybridMultilevel"/>
    <w:tmpl w:val="A57037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55518"/>
    <w:multiLevelType w:val="hybridMultilevel"/>
    <w:tmpl w:val="78C481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1757D"/>
    <w:multiLevelType w:val="multilevel"/>
    <w:tmpl w:val="F6AC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3153C0"/>
    <w:multiLevelType w:val="hybridMultilevel"/>
    <w:tmpl w:val="6A36FDE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B6D65"/>
    <w:multiLevelType w:val="hybridMultilevel"/>
    <w:tmpl w:val="2C4EFA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1356C"/>
    <w:multiLevelType w:val="hybridMultilevel"/>
    <w:tmpl w:val="C852AB1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F4046"/>
    <w:multiLevelType w:val="hybridMultilevel"/>
    <w:tmpl w:val="0E7AB2E0"/>
    <w:lvl w:ilvl="0" w:tplc="280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6" w15:restartNumberingAfterBreak="0">
    <w:nsid w:val="53036C12"/>
    <w:multiLevelType w:val="hybridMultilevel"/>
    <w:tmpl w:val="DED0726E"/>
    <w:lvl w:ilvl="0" w:tplc="0196342C">
      <w:numFmt w:val="bullet"/>
      <w:lvlText w:val="-"/>
      <w:lvlJc w:val="left"/>
      <w:pPr>
        <w:ind w:left="1065" w:hanging="705"/>
      </w:pPr>
      <w:rPr>
        <w:rFonts w:ascii="Book Antiqua" w:eastAsiaTheme="minorHAnsi" w:hAnsi="Book Antiqua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674D0"/>
    <w:multiLevelType w:val="hybridMultilevel"/>
    <w:tmpl w:val="4E98AE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20EB3"/>
    <w:multiLevelType w:val="hybridMultilevel"/>
    <w:tmpl w:val="13E20A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1478B"/>
    <w:multiLevelType w:val="hybridMultilevel"/>
    <w:tmpl w:val="7564072E"/>
    <w:lvl w:ilvl="0" w:tplc="BF78072C">
      <w:numFmt w:val="bullet"/>
      <w:lvlText w:val="-"/>
      <w:lvlJc w:val="left"/>
      <w:pPr>
        <w:ind w:left="720" w:hanging="360"/>
      </w:pPr>
      <w:rPr>
        <w:rFonts w:ascii="Calibri-Light" w:eastAsiaTheme="minorHAnsi" w:hAnsi="Calibri-Light" w:cs="Calibri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725A1"/>
    <w:multiLevelType w:val="hybridMultilevel"/>
    <w:tmpl w:val="763A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F7819"/>
    <w:multiLevelType w:val="hybridMultilevel"/>
    <w:tmpl w:val="3030F3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A2BD7"/>
    <w:multiLevelType w:val="hybridMultilevel"/>
    <w:tmpl w:val="32401D38"/>
    <w:lvl w:ilvl="0" w:tplc="280A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3" w15:restartNumberingAfterBreak="0">
    <w:nsid w:val="61AA799C"/>
    <w:multiLevelType w:val="hybridMultilevel"/>
    <w:tmpl w:val="673CC06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276BF"/>
    <w:multiLevelType w:val="hybridMultilevel"/>
    <w:tmpl w:val="99CA4B4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40A95"/>
    <w:multiLevelType w:val="hybridMultilevel"/>
    <w:tmpl w:val="927878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916AE"/>
    <w:multiLevelType w:val="multilevel"/>
    <w:tmpl w:val="69A0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147149"/>
    <w:multiLevelType w:val="hybridMultilevel"/>
    <w:tmpl w:val="8E8E5C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B39AA"/>
    <w:multiLevelType w:val="hybridMultilevel"/>
    <w:tmpl w:val="B6183878"/>
    <w:lvl w:ilvl="0" w:tplc="3C8896F2">
      <w:numFmt w:val="bullet"/>
      <w:lvlText w:val="•"/>
      <w:lvlJc w:val="left"/>
      <w:pPr>
        <w:ind w:left="720" w:hanging="360"/>
      </w:pPr>
      <w:rPr>
        <w:rFonts w:ascii="Book Antiqua" w:eastAsiaTheme="minorHAnsi" w:hAnsi="Book Antiqua" w:cstheme="minorBid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A405F"/>
    <w:multiLevelType w:val="hybridMultilevel"/>
    <w:tmpl w:val="652CDF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D75AF"/>
    <w:multiLevelType w:val="hybridMultilevel"/>
    <w:tmpl w:val="3CB0A0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874FD"/>
    <w:multiLevelType w:val="hybridMultilevel"/>
    <w:tmpl w:val="9C201418"/>
    <w:lvl w:ilvl="0" w:tplc="3C8896F2">
      <w:numFmt w:val="bullet"/>
      <w:lvlText w:val="•"/>
      <w:lvlJc w:val="left"/>
      <w:pPr>
        <w:ind w:left="720" w:hanging="360"/>
      </w:pPr>
      <w:rPr>
        <w:rFonts w:ascii="Book Antiqua" w:eastAsiaTheme="minorHAnsi" w:hAnsi="Book Antiqua" w:cstheme="minorBid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F61A6"/>
    <w:multiLevelType w:val="hybridMultilevel"/>
    <w:tmpl w:val="DE9C9A50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50CC2"/>
    <w:multiLevelType w:val="hybridMultilevel"/>
    <w:tmpl w:val="4222A024"/>
    <w:lvl w:ilvl="0" w:tplc="280A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 w16cid:durableId="927158110">
    <w:abstractNumId w:val="8"/>
  </w:num>
  <w:num w:numId="2" w16cid:durableId="1331979541">
    <w:abstractNumId w:val="10"/>
  </w:num>
  <w:num w:numId="3" w16cid:durableId="805702052">
    <w:abstractNumId w:val="2"/>
  </w:num>
  <w:num w:numId="4" w16cid:durableId="474027757">
    <w:abstractNumId w:val="5"/>
  </w:num>
  <w:num w:numId="5" w16cid:durableId="1778870142">
    <w:abstractNumId w:val="14"/>
  </w:num>
  <w:num w:numId="6" w16cid:durableId="1047680979">
    <w:abstractNumId w:val="24"/>
  </w:num>
  <w:num w:numId="7" w16cid:durableId="1891844283">
    <w:abstractNumId w:val="11"/>
  </w:num>
  <w:num w:numId="8" w16cid:durableId="75366779">
    <w:abstractNumId w:val="16"/>
  </w:num>
  <w:num w:numId="9" w16cid:durableId="1782990503">
    <w:abstractNumId w:val="29"/>
  </w:num>
  <w:num w:numId="10" w16cid:durableId="1251508156">
    <w:abstractNumId w:val="38"/>
  </w:num>
  <w:num w:numId="11" w16cid:durableId="2000570331">
    <w:abstractNumId w:val="1"/>
  </w:num>
  <w:num w:numId="12" w16cid:durableId="1592229601">
    <w:abstractNumId w:val="34"/>
  </w:num>
  <w:num w:numId="13" w16cid:durableId="133910824">
    <w:abstractNumId w:val="33"/>
  </w:num>
  <w:num w:numId="14" w16cid:durableId="1209804729">
    <w:abstractNumId w:val="31"/>
  </w:num>
  <w:num w:numId="15" w16cid:durableId="1863086263">
    <w:abstractNumId w:val="22"/>
  </w:num>
  <w:num w:numId="16" w16cid:durableId="1536310838">
    <w:abstractNumId w:val="42"/>
  </w:num>
  <w:num w:numId="17" w16cid:durableId="1266186316">
    <w:abstractNumId w:val="19"/>
  </w:num>
  <w:num w:numId="18" w16cid:durableId="1453941301">
    <w:abstractNumId w:val="41"/>
  </w:num>
  <w:num w:numId="19" w16cid:durableId="547956070">
    <w:abstractNumId w:val="6"/>
  </w:num>
  <w:num w:numId="20" w16cid:durableId="100884706">
    <w:abstractNumId w:val="26"/>
  </w:num>
  <w:num w:numId="21" w16cid:durableId="219176591">
    <w:abstractNumId w:val="23"/>
  </w:num>
  <w:num w:numId="22" w16cid:durableId="53237712">
    <w:abstractNumId w:val="30"/>
  </w:num>
  <w:num w:numId="23" w16cid:durableId="1867281356">
    <w:abstractNumId w:val="35"/>
  </w:num>
  <w:num w:numId="24" w16cid:durableId="315494329">
    <w:abstractNumId w:val="37"/>
  </w:num>
  <w:num w:numId="25" w16cid:durableId="1645961901">
    <w:abstractNumId w:val="40"/>
  </w:num>
  <w:num w:numId="26" w16cid:durableId="704790280">
    <w:abstractNumId w:val="3"/>
  </w:num>
  <w:num w:numId="27" w16cid:durableId="1745369526">
    <w:abstractNumId w:val="9"/>
  </w:num>
  <w:num w:numId="28" w16cid:durableId="1800798879">
    <w:abstractNumId w:val="4"/>
  </w:num>
  <w:num w:numId="29" w16cid:durableId="904296002">
    <w:abstractNumId w:val="12"/>
  </w:num>
  <w:num w:numId="30" w16cid:durableId="2099331200">
    <w:abstractNumId w:val="15"/>
  </w:num>
  <w:num w:numId="31" w16cid:durableId="66802318">
    <w:abstractNumId w:val="27"/>
  </w:num>
  <w:num w:numId="32" w16cid:durableId="2110542782">
    <w:abstractNumId w:val="18"/>
  </w:num>
  <w:num w:numId="33" w16cid:durableId="1132477810">
    <w:abstractNumId w:val="13"/>
  </w:num>
  <w:num w:numId="34" w16cid:durableId="1472944986">
    <w:abstractNumId w:val="39"/>
  </w:num>
  <w:num w:numId="35" w16cid:durableId="1812943895">
    <w:abstractNumId w:val="28"/>
  </w:num>
  <w:num w:numId="36" w16cid:durableId="116918881">
    <w:abstractNumId w:val="32"/>
  </w:num>
  <w:num w:numId="37" w16cid:durableId="1914197000">
    <w:abstractNumId w:val="43"/>
  </w:num>
  <w:num w:numId="38" w16cid:durableId="1235041951">
    <w:abstractNumId w:val="25"/>
  </w:num>
  <w:num w:numId="39" w16cid:durableId="1073119136">
    <w:abstractNumId w:val="20"/>
  </w:num>
  <w:num w:numId="40" w16cid:durableId="1510370519">
    <w:abstractNumId w:val="7"/>
  </w:num>
  <w:num w:numId="41" w16cid:durableId="1108508420">
    <w:abstractNumId w:val="36"/>
  </w:num>
  <w:num w:numId="42" w16cid:durableId="400561433">
    <w:abstractNumId w:val="17"/>
  </w:num>
  <w:num w:numId="43" w16cid:durableId="1580942878">
    <w:abstractNumId w:val="0"/>
  </w:num>
  <w:num w:numId="44" w16cid:durableId="7242533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9D1"/>
    <w:rsid w:val="000071E0"/>
    <w:rsid w:val="0001061F"/>
    <w:rsid w:val="00026558"/>
    <w:rsid w:val="00047E73"/>
    <w:rsid w:val="0008733E"/>
    <w:rsid w:val="000A0966"/>
    <w:rsid w:val="000B6A77"/>
    <w:rsid w:val="000D7D4F"/>
    <w:rsid w:val="000E6714"/>
    <w:rsid w:val="0010559E"/>
    <w:rsid w:val="001933F3"/>
    <w:rsid w:val="001D0B84"/>
    <w:rsid w:val="001D5D18"/>
    <w:rsid w:val="001E2E90"/>
    <w:rsid w:val="0023380E"/>
    <w:rsid w:val="00241F75"/>
    <w:rsid w:val="0025335B"/>
    <w:rsid w:val="002C59AC"/>
    <w:rsid w:val="002C5C53"/>
    <w:rsid w:val="002C6967"/>
    <w:rsid w:val="002D0C6C"/>
    <w:rsid w:val="00312C69"/>
    <w:rsid w:val="003261EB"/>
    <w:rsid w:val="00335D68"/>
    <w:rsid w:val="00361FD6"/>
    <w:rsid w:val="003749D4"/>
    <w:rsid w:val="0039584E"/>
    <w:rsid w:val="003B7C13"/>
    <w:rsid w:val="003C5022"/>
    <w:rsid w:val="003C5A9A"/>
    <w:rsid w:val="003D0184"/>
    <w:rsid w:val="003F25B0"/>
    <w:rsid w:val="004071C9"/>
    <w:rsid w:val="004152F7"/>
    <w:rsid w:val="0044433B"/>
    <w:rsid w:val="0044528A"/>
    <w:rsid w:val="00445846"/>
    <w:rsid w:val="00452BA4"/>
    <w:rsid w:val="00455E99"/>
    <w:rsid w:val="00456F1D"/>
    <w:rsid w:val="00464DD6"/>
    <w:rsid w:val="004679D5"/>
    <w:rsid w:val="0047415B"/>
    <w:rsid w:val="00490D81"/>
    <w:rsid w:val="004C15B2"/>
    <w:rsid w:val="004C7FC0"/>
    <w:rsid w:val="004D6B40"/>
    <w:rsid w:val="004E3F72"/>
    <w:rsid w:val="005273DA"/>
    <w:rsid w:val="00537506"/>
    <w:rsid w:val="005376E3"/>
    <w:rsid w:val="00544BC9"/>
    <w:rsid w:val="0057432A"/>
    <w:rsid w:val="00577526"/>
    <w:rsid w:val="00584516"/>
    <w:rsid w:val="005900FA"/>
    <w:rsid w:val="005A7334"/>
    <w:rsid w:val="005B1690"/>
    <w:rsid w:val="005B3EFD"/>
    <w:rsid w:val="005C34CC"/>
    <w:rsid w:val="005C7736"/>
    <w:rsid w:val="005D47CB"/>
    <w:rsid w:val="005E6ABB"/>
    <w:rsid w:val="005F2546"/>
    <w:rsid w:val="005F50B9"/>
    <w:rsid w:val="005F76C1"/>
    <w:rsid w:val="00616D2F"/>
    <w:rsid w:val="00632EDD"/>
    <w:rsid w:val="006427C3"/>
    <w:rsid w:val="0065148C"/>
    <w:rsid w:val="00654661"/>
    <w:rsid w:val="00663DB8"/>
    <w:rsid w:val="006A69BD"/>
    <w:rsid w:val="006F3AE4"/>
    <w:rsid w:val="006F5F3E"/>
    <w:rsid w:val="006F73FB"/>
    <w:rsid w:val="007000D1"/>
    <w:rsid w:val="00706B81"/>
    <w:rsid w:val="00740A12"/>
    <w:rsid w:val="00761626"/>
    <w:rsid w:val="00772BD6"/>
    <w:rsid w:val="0078403E"/>
    <w:rsid w:val="007873A0"/>
    <w:rsid w:val="007A02F6"/>
    <w:rsid w:val="00830D90"/>
    <w:rsid w:val="00836937"/>
    <w:rsid w:val="008465F8"/>
    <w:rsid w:val="00882C0A"/>
    <w:rsid w:val="00895F47"/>
    <w:rsid w:val="008B3869"/>
    <w:rsid w:val="008C703D"/>
    <w:rsid w:val="008C7E92"/>
    <w:rsid w:val="008D1ABC"/>
    <w:rsid w:val="008D7496"/>
    <w:rsid w:val="008E5B14"/>
    <w:rsid w:val="00902E81"/>
    <w:rsid w:val="00934C1D"/>
    <w:rsid w:val="0095362C"/>
    <w:rsid w:val="0096270A"/>
    <w:rsid w:val="00965609"/>
    <w:rsid w:val="009849D5"/>
    <w:rsid w:val="00995613"/>
    <w:rsid w:val="009C6559"/>
    <w:rsid w:val="009F545E"/>
    <w:rsid w:val="00A160CD"/>
    <w:rsid w:val="00A27B94"/>
    <w:rsid w:val="00A66DC3"/>
    <w:rsid w:val="00A6747F"/>
    <w:rsid w:val="00A71A9B"/>
    <w:rsid w:val="00A726CE"/>
    <w:rsid w:val="00A76FB9"/>
    <w:rsid w:val="00A8709A"/>
    <w:rsid w:val="00A96735"/>
    <w:rsid w:val="00AA06BA"/>
    <w:rsid w:val="00AA517D"/>
    <w:rsid w:val="00AA5B21"/>
    <w:rsid w:val="00AA68EE"/>
    <w:rsid w:val="00AB242A"/>
    <w:rsid w:val="00AE751F"/>
    <w:rsid w:val="00AF59E6"/>
    <w:rsid w:val="00B05888"/>
    <w:rsid w:val="00B2179F"/>
    <w:rsid w:val="00B53945"/>
    <w:rsid w:val="00B879D1"/>
    <w:rsid w:val="00BA3DED"/>
    <w:rsid w:val="00BB5309"/>
    <w:rsid w:val="00BB7747"/>
    <w:rsid w:val="00BE5682"/>
    <w:rsid w:val="00C06901"/>
    <w:rsid w:val="00C2093F"/>
    <w:rsid w:val="00C20AB0"/>
    <w:rsid w:val="00C214BE"/>
    <w:rsid w:val="00C24057"/>
    <w:rsid w:val="00C42EC0"/>
    <w:rsid w:val="00C46909"/>
    <w:rsid w:val="00C47B24"/>
    <w:rsid w:val="00C73D5B"/>
    <w:rsid w:val="00C81FC6"/>
    <w:rsid w:val="00C90279"/>
    <w:rsid w:val="00CD18C6"/>
    <w:rsid w:val="00D261BA"/>
    <w:rsid w:val="00D77E3B"/>
    <w:rsid w:val="00D82FBF"/>
    <w:rsid w:val="00D940CD"/>
    <w:rsid w:val="00DF0EF3"/>
    <w:rsid w:val="00E2158D"/>
    <w:rsid w:val="00E50397"/>
    <w:rsid w:val="00E877A7"/>
    <w:rsid w:val="00E903BE"/>
    <w:rsid w:val="00E92211"/>
    <w:rsid w:val="00EA223E"/>
    <w:rsid w:val="00EA4C77"/>
    <w:rsid w:val="00ED2BE7"/>
    <w:rsid w:val="00EE3025"/>
    <w:rsid w:val="00EE4410"/>
    <w:rsid w:val="00EF67C4"/>
    <w:rsid w:val="00F01CF3"/>
    <w:rsid w:val="00F04BE7"/>
    <w:rsid w:val="00F61A80"/>
    <w:rsid w:val="00FA1999"/>
    <w:rsid w:val="00FC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DAA11"/>
  <w15:chartTrackingRefBased/>
  <w15:docId w15:val="{07A48C83-3BFF-416D-813C-01638B37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 Paragraph,Bulleted List,Lista vistosa - Énfasis 11,Párrafo de lista2,Párrafo de lista1,SubPárrafo de lista,Contenido,Formatoo,Colorful List Accent 1,Lista media 2 - Énfasis 41,Cita Pie de Página,titulo,TITULO A"/>
    <w:basedOn w:val="Normal"/>
    <w:link w:val="PrrafodelistaCar"/>
    <w:uiPriority w:val="34"/>
    <w:qFormat/>
    <w:rsid w:val="006F5F3E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E9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32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30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26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4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customStyle="1" w:styleId="PrrafodelistaCar">
    <w:name w:val="Párrafo de lista Car"/>
    <w:aliases w:val="Fundamentacion Car,List Paragraph Car,Bulleted List Car,Lista vistosa - Énfasis 11 Car,Párrafo de lista2 Car,Párrafo de lista1 Car,SubPárrafo de lista Car,Contenido Car,Formatoo Car,Colorful List Accent 1 Car,Cita Pie de Página Car"/>
    <w:link w:val="Prrafodelista"/>
    <w:uiPriority w:val="34"/>
    <w:qFormat/>
    <w:rsid w:val="00B53945"/>
  </w:style>
  <w:style w:type="paragraph" w:styleId="Textoindependiente">
    <w:name w:val="Body Text"/>
    <w:basedOn w:val="Normal"/>
    <w:link w:val="TextoindependienteCar"/>
    <w:unhideWhenUsed/>
    <w:rsid w:val="00B53945"/>
    <w:pPr>
      <w:spacing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53945"/>
    <w:rPr>
      <w:rFonts w:ascii="Courier New" w:eastAsia="Times New Roman" w:hAnsi="Courier New" w:cs="Times New Roman"/>
      <w:sz w:val="24"/>
      <w:szCs w:val="20"/>
      <w:lang w:eastAsia="es-ES"/>
    </w:rPr>
  </w:style>
  <w:style w:type="character" w:styleId="Fuerte">
    <w:name w:val="Strong"/>
    <w:basedOn w:val="Fuentedeprrafopredeter"/>
    <w:uiPriority w:val="22"/>
    <w:qFormat/>
    <w:rsid w:val="00D940CD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B2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29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1409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Usuario</cp:lastModifiedBy>
  <cp:revision>54</cp:revision>
  <cp:lastPrinted>2026-08-11T02:22:00Z</cp:lastPrinted>
  <dcterms:created xsi:type="dcterms:W3CDTF">2021-04-20T19:19:00Z</dcterms:created>
  <dcterms:modified xsi:type="dcterms:W3CDTF">2026-08-27T02:55:00Z</dcterms:modified>
</cp:coreProperties>
</file>