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2F60094" w14:textId="77777777" w:rsidR="0011460C" w:rsidRPr="0011460C" w:rsidRDefault="00196372" w:rsidP="0011460C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es-PE"/>
        </w:rPr>
      </w:pPr>
      <w:r w:rsidRPr="0011460C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es-PE"/>
        </w:rPr>
        <w:t xml:space="preserve">SESIÓN DE APRENDIZAJE </w:t>
      </w:r>
      <w:proofErr w:type="spellStart"/>
      <w:r w:rsidRPr="0011460C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es-PE"/>
        </w:rPr>
        <w:t>N.°</w:t>
      </w:r>
      <w:proofErr w:type="spellEnd"/>
      <w:r w:rsidRPr="0011460C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es-PE"/>
        </w:rPr>
        <w:t xml:space="preserve"> 02</w:t>
      </w:r>
    </w:p>
    <w:p w14:paraId="769AC63F" w14:textId="61D6A7F3" w:rsidR="0011460C" w:rsidRPr="0011460C" w:rsidRDefault="0011460C" w:rsidP="0011460C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es-PE"/>
        </w:rPr>
      </w:pPr>
      <w:r w:rsidRPr="0011460C">
        <w:rPr>
          <w:rFonts w:ascii="Times New Roman" w:eastAsia="Times New Roman" w:hAnsi="Times New Roman" w:cs="Times New Roman"/>
          <w:b/>
          <w:bCs/>
          <w:sz w:val="24"/>
          <w:szCs w:val="24"/>
          <w:lang w:eastAsia="es-PE"/>
        </w:rPr>
        <w:t>"Analizamos cómo el arte influye en la economía y el consumo responsable mediante la creación de una identidad visual"</w:t>
      </w:r>
    </w:p>
    <w:p w14:paraId="4A780B02" w14:textId="77777777" w:rsidR="00196372" w:rsidRPr="0011460C" w:rsidRDefault="00196372" w:rsidP="00196372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es-PE"/>
        </w:rPr>
      </w:pPr>
      <w:r w:rsidRPr="0011460C">
        <w:rPr>
          <w:rFonts w:ascii="Times New Roman" w:eastAsia="Times New Roman" w:hAnsi="Times New Roman" w:cs="Times New Roman"/>
          <w:b/>
          <w:bCs/>
          <w:sz w:val="24"/>
          <w:szCs w:val="24"/>
          <w:lang w:eastAsia="es-PE"/>
        </w:rPr>
        <w:t>I. DATOS INFORMATIVOS</w:t>
      </w:r>
    </w:p>
    <w:p w14:paraId="573E50D6" w14:textId="77777777" w:rsidR="0011460C" w:rsidRPr="0011460C" w:rsidRDefault="0011460C" w:rsidP="0011460C">
      <w:pPr>
        <w:numPr>
          <w:ilvl w:val="0"/>
          <w:numId w:val="1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s-PE"/>
        </w:rPr>
      </w:pPr>
      <w:r w:rsidRPr="0011460C">
        <w:rPr>
          <w:rFonts w:ascii="Times New Roman" w:eastAsia="Times New Roman" w:hAnsi="Times New Roman" w:cs="Times New Roman"/>
          <w:b/>
          <w:bCs/>
          <w:sz w:val="24"/>
          <w:szCs w:val="24"/>
          <w:lang w:eastAsia="es-PE"/>
        </w:rPr>
        <w:t>Institución Educativa:</w:t>
      </w:r>
      <w:r w:rsidRPr="0011460C">
        <w:rPr>
          <w:rFonts w:ascii="Times New Roman" w:eastAsia="Times New Roman" w:hAnsi="Times New Roman" w:cs="Times New Roman"/>
          <w:sz w:val="24"/>
          <w:szCs w:val="24"/>
          <w:lang w:eastAsia="es-PE"/>
        </w:rPr>
        <w:t xml:space="preserve"> </w:t>
      </w:r>
      <w:proofErr w:type="spellStart"/>
      <w:r w:rsidRPr="0011460C">
        <w:rPr>
          <w:rFonts w:ascii="Times New Roman" w:eastAsia="Times New Roman" w:hAnsi="Times New Roman" w:cs="Times New Roman"/>
          <w:sz w:val="24"/>
          <w:szCs w:val="24"/>
          <w:lang w:eastAsia="es-PE"/>
        </w:rPr>
        <w:t>IE</w:t>
      </w:r>
      <w:proofErr w:type="spellEnd"/>
      <w:r w:rsidRPr="0011460C">
        <w:rPr>
          <w:rFonts w:ascii="Times New Roman" w:eastAsia="Times New Roman" w:hAnsi="Times New Roman" w:cs="Times New Roman"/>
          <w:sz w:val="24"/>
          <w:szCs w:val="24"/>
          <w:lang w:eastAsia="es-PE"/>
        </w:rPr>
        <w:t xml:space="preserve"> San Marcos</w:t>
      </w:r>
    </w:p>
    <w:p w14:paraId="0CB01237" w14:textId="77777777" w:rsidR="0011460C" w:rsidRPr="0011460C" w:rsidRDefault="0011460C" w:rsidP="0011460C">
      <w:pPr>
        <w:numPr>
          <w:ilvl w:val="0"/>
          <w:numId w:val="1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s-PE"/>
        </w:rPr>
      </w:pPr>
      <w:r w:rsidRPr="0011460C">
        <w:rPr>
          <w:rFonts w:ascii="Times New Roman" w:eastAsia="Times New Roman" w:hAnsi="Times New Roman" w:cs="Times New Roman"/>
          <w:b/>
          <w:bCs/>
          <w:sz w:val="24"/>
          <w:szCs w:val="24"/>
          <w:lang w:eastAsia="es-PE"/>
        </w:rPr>
        <w:t>Área:</w:t>
      </w:r>
      <w:r w:rsidRPr="0011460C">
        <w:rPr>
          <w:rFonts w:ascii="Times New Roman" w:eastAsia="Times New Roman" w:hAnsi="Times New Roman" w:cs="Times New Roman"/>
          <w:sz w:val="24"/>
          <w:szCs w:val="24"/>
          <w:lang w:eastAsia="es-PE"/>
        </w:rPr>
        <w:t xml:space="preserve"> Arte y Cultura</w:t>
      </w:r>
    </w:p>
    <w:p w14:paraId="59B76DBE" w14:textId="77777777" w:rsidR="0011460C" w:rsidRPr="0011460C" w:rsidRDefault="0011460C" w:rsidP="0011460C">
      <w:pPr>
        <w:numPr>
          <w:ilvl w:val="0"/>
          <w:numId w:val="1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s-PE"/>
        </w:rPr>
      </w:pPr>
      <w:r w:rsidRPr="0011460C">
        <w:rPr>
          <w:rFonts w:ascii="Times New Roman" w:eastAsia="Times New Roman" w:hAnsi="Times New Roman" w:cs="Times New Roman"/>
          <w:b/>
          <w:bCs/>
          <w:sz w:val="24"/>
          <w:szCs w:val="24"/>
          <w:lang w:eastAsia="es-PE"/>
        </w:rPr>
        <w:t>Nivel:</w:t>
      </w:r>
      <w:r w:rsidRPr="0011460C">
        <w:rPr>
          <w:rFonts w:ascii="Times New Roman" w:eastAsia="Times New Roman" w:hAnsi="Times New Roman" w:cs="Times New Roman"/>
          <w:sz w:val="24"/>
          <w:szCs w:val="24"/>
          <w:lang w:eastAsia="es-PE"/>
        </w:rPr>
        <w:t xml:space="preserve"> Educación Secundaria</w:t>
      </w:r>
    </w:p>
    <w:p w14:paraId="6CFA00D7" w14:textId="77777777" w:rsidR="0011460C" w:rsidRPr="0011460C" w:rsidRDefault="0011460C" w:rsidP="0011460C">
      <w:pPr>
        <w:numPr>
          <w:ilvl w:val="0"/>
          <w:numId w:val="1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s-PE"/>
        </w:rPr>
      </w:pPr>
      <w:r w:rsidRPr="0011460C">
        <w:rPr>
          <w:rFonts w:ascii="Times New Roman" w:eastAsia="Times New Roman" w:hAnsi="Times New Roman" w:cs="Times New Roman"/>
          <w:b/>
          <w:bCs/>
          <w:sz w:val="24"/>
          <w:szCs w:val="24"/>
          <w:lang w:eastAsia="es-PE"/>
        </w:rPr>
        <w:t>Ciclos:</w:t>
      </w:r>
      <w:r w:rsidRPr="0011460C">
        <w:rPr>
          <w:rFonts w:ascii="Times New Roman" w:eastAsia="Times New Roman" w:hAnsi="Times New Roman" w:cs="Times New Roman"/>
          <w:sz w:val="24"/>
          <w:szCs w:val="24"/>
          <w:lang w:eastAsia="es-PE"/>
        </w:rPr>
        <w:t xml:space="preserve"> VII – 5to grado </w:t>
      </w:r>
    </w:p>
    <w:p w14:paraId="4DFF2ABF" w14:textId="77777777" w:rsidR="0011460C" w:rsidRPr="0011460C" w:rsidRDefault="0011460C" w:rsidP="0011460C">
      <w:pPr>
        <w:numPr>
          <w:ilvl w:val="0"/>
          <w:numId w:val="1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s-PE"/>
        </w:rPr>
      </w:pPr>
      <w:r w:rsidRPr="0011460C">
        <w:rPr>
          <w:rFonts w:ascii="Times New Roman" w:eastAsia="Times New Roman" w:hAnsi="Times New Roman" w:cs="Times New Roman"/>
          <w:b/>
          <w:bCs/>
          <w:sz w:val="24"/>
          <w:szCs w:val="24"/>
          <w:lang w:eastAsia="es-PE"/>
        </w:rPr>
        <w:t>Duración:</w:t>
      </w:r>
      <w:r w:rsidRPr="0011460C">
        <w:rPr>
          <w:rFonts w:ascii="Times New Roman" w:eastAsia="Times New Roman" w:hAnsi="Times New Roman" w:cs="Times New Roman"/>
          <w:sz w:val="24"/>
          <w:szCs w:val="24"/>
          <w:lang w:eastAsia="es-PE"/>
        </w:rPr>
        <w:t xml:space="preserve"> 3 horas pedagógicas</w:t>
      </w:r>
    </w:p>
    <w:p w14:paraId="5117B7EE" w14:textId="77777777" w:rsidR="0011460C" w:rsidRPr="0011460C" w:rsidRDefault="0011460C" w:rsidP="0011460C">
      <w:pPr>
        <w:pStyle w:val="Sinespaciado"/>
        <w:numPr>
          <w:ilvl w:val="0"/>
          <w:numId w:val="11"/>
        </w:numPr>
        <w:rPr>
          <w:rFonts w:ascii="Times New Roman" w:hAnsi="Times New Roman" w:cs="Times New Roman"/>
          <w:sz w:val="24"/>
          <w:szCs w:val="24"/>
          <w:lang w:eastAsia="es-PE"/>
        </w:rPr>
      </w:pPr>
      <w:r w:rsidRPr="0011460C">
        <w:rPr>
          <w:rFonts w:ascii="Times New Roman" w:hAnsi="Times New Roman" w:cs="Times New Roman"/>
          <w:b/>
          <w:bCs/>
          <w:sz w:val="24"/>
          <w:szCs w:val="24"/>
          <w:lang w:eastAsia="es-PE"/>
        </w:rPr>
        <w:t>Docente:</w:t>
      </w:r>
      <w:r w:rsidRPr="0011460C">
        <w:rPr>
          <w:rFonts w:ascii="Times New Roman" w:hAnsi="Times New Roman" w:cs="Times New Roman"/>
          <w:sz w:val="24"/>
          <w:szCs w:val="24"/>
          <w:lang w:eastAsia="es-PE"/>
        </w:rPr>
        <w:t xml:space="preserve"> Marín Espinoza Betty Elizabeth</w:t>
      </w:r>
    </w:p>
    <w:p w14:paraId="15F7F76F" w14:textId="6BD08A09" w:rsidR="0011460C" w:rsidRDefault="0011460C" w:rsidP="0011460C">
      <w:pPr>
        <w:pStyle w:val="Sinespaciado"/>
        <w:ind w:left="720"/>
        <w:rPr>
          <w:rFonts w:ascii="Times New Roman" w:hAnsi="Times New Roman" w:cs="Times New Roman"/>
          <w:b/>
          <w:bCs/>
          <w:sz w:val="24"/>
          <w:szCs w:val="24"/>
          <w:lang w:eastAsia="es-PE"/>
        </w:rPr>
      </w:pPr>
      <w:r w:rsidRPr="0011460C">
        <w:rPr>
          <w:rFonts w:ascii="Times New Roman" w:hAnsi="Times New Roman" w:cs="Times New Roman"/>
          <w:b/>
          <w:bCs/>
          <w:sz w:val="24"/>
          <w:szCs w:val="24"/>
          <w:lang w:eastAsia="es-PE"/>
        </w:rPr>
        <w:t>Milagros Liliana Quispe Flores</w:t>
      </w:r>
    </w:p>
    <w:p w14:paraId="22AB2865" w14:textId="7E867BCC" w:rsidR="0011460C" w:rsidRPr="004D6D18" w:rsidRDefault="0011460C" w:rsidP="0011460C">
      <w:pPr>
        <w:pStyle w:val="Sinespaciado"/>
        <w:numPr>
          <w:ilvl w:val="0"/>
          <w:numId w:val="11"/>
        </w:numPr>
        <w:rPr>
          <w:rFonts w:ascii="Times New Roman" w:hAnsi="Times New Roman" w:cs="Times New Roman"/>
          <w:sz w:val="24"/>
          <w:szCs w:val="24"/>
          <w:lang w:eastAsia="es-PE"/>
        </w:rPr>
      </w:pPr>
      <w:r w:rsidRPr="004D6D18">
        <w:rPr>
          <w:rFonts w:ascii="Times New Roman" w:hAnsi="Times New Roman" w:cs="Times New Roman"/>
          <w:b/>
          <w:bCs/>
          <w:sz w:val="24"/>
          <w:szCs w:val="24"/>
          <w:lang w:eastAsia="es-PE"/>
        </w:rPr>
        <w:t>Fecha:</w:t>
      </w:r>
      <w:r w:rsidRPr="004D6D18">
        <w:rPr>
          <w:rFonts w:ascii="Times New Roman" w:hAnsi="Times New Roman" w:cs="Times New Roman"/>
          <w:sz w:val="24"/>
          <w:szCs w:val="24"/>
          <w:lang w:eastAsia="es-PE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eastAsia="es-PE"/>
        </w:rPr>
        <w:t>01</w:t>
      </w:r>
      <w:r w:rsidRPr="004D6D18">
        <w:rPr>
          <w:rFonts w:ascii="Times New Roman" w:hAnsi="Times New Roman" w:cs="Times New Roman"/>
          <w:sz w:val="24"/>
          <w:szCs w:val="24"/>
          <w:lang w:eastAsia="es-PE"/>
        </w:rPr>
        <w:t xml:space="preserve"> al </w:t>
      </w:r>
      <w:r>
        <w:rPr>
          <w:rFonts w:ascii="Times New Roman" w:hAnsi="Times New Roman" w:cs="Times New Roman"/>
          <w:sz w:val="24"/>
          <w:szCs w:val="24"/>
          <w:lang w:eastAsia="es-PE"/>
        </w:rPr>
        <w:t>05</w:t>
      </w:r>
      <w:r w:rsidRPr="004D6D18">
        <w:rPr>
          <w:rFonts w:ascii="Times New Roman" w:hAnsi="Times New Roman" w:cs="Times New Roman"/>
          <w:sz w:val="24"/>
          <w:szCs w:val="24"/>
          <w:lang w:eastAsia="es-PE"/>
        </w:rPr>
        <w:t xml:space="preserve"> -</w:t>
      </w:r>
      <w:r>
        <w:rPr>
          <w:rFonts w:ascii="Times New Roman" w:hAnsi="Times New Roman" w:cs="Times New Roman"/>
          <w:sz w:val="24"/>
          <w:szCs w:val="24"/>
          <w:lang w:eastAsia="es-PE"/>
        </w:rPr>
        <w:t xml:space="preserve"> </w:t>
      </w:r>
      <w:r w:rsidRPr="004D6D18">
        <w:rPr>
          <w:rFonts w:ascii="Times New Roman" w:hAnsi="Times New Roman" w:cs="Times New Roman"/>
          <w:sz w:val="24"/>
          <w:szCs w:val="24"/>
          <w:lang w:eastAsia="es-PE"/>
        </w:rPr>
        <w:t>0</w:t>
      </w:r>
      <w:r>
        <w:rPr>
          <w:rFonts w:ascii="Times New Roman" w:hAnsi="Times New Roman" w:cs="Times New Roman"/>
          <w:sz w:val="24"/>
          <w:szCs w:val="24"/>
          <w:lang w:eastAsia="es-PE"/>
        </w:rPr>
        <w:t>6</w:t>
      </w:r>
    </w:p>
    <w:p w14:paraId="4C0F9347" w14:textId="77777777" w:rsidR="00196372" w:rsidRPr="0011460C" w:rsidRDefault="00196372" w:rsidP="00196372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es-PE"/>
        </w:rPr>
      </w:pPr>
      <w:r w:rsidRPr="0011460C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es-PE"/>
        </w:rPr>
        <w:t>II. PROPÓSITO DE APRENDIZAJE</w:t>
      </w:r>
    </w:p>
    <w:p w14:paraId="0C91E3D0" w14:textId="77777777" w:rsidR="00196372" w:rsidRPr="0011460C" w:rsidRDefault="00196372" w:rsidP="00196372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es-PE"/>
        </w:rPr>
      </w:pPr>
      <w:r w:rsidRPr="0011460C">
        <w:rPr>
          <w:rFonts w:ascii="Times New Roman" w:eastAsia="Times New Roman" w:hAnsi="Times New Roman" w:cs="Times New Roman"/>
          <w:b/>
          <w:bCs/>
          <w:sz w:val="24"/>
          <w:szCs w:val="24"/>
          <w:lang w:eastAsia="es-PE"/>
        </w:rPr>
        <w:t>Competencia</w:t>
      </w:r>
    </w:p>
    <w:p w14:paraId="53DD64F3" w14:textId="77777777" w:rsidR="00196372" w:rsidRPr="0011460C" w:rsidRDefault="00196372" w:rsidP="0019637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s-PE"/>
        </w:rPr>
      </w:pPr>
      <w:r w:rsidRPr="0011460C">
        <w:rPr>
          <w:rFonts w:ascii="Times New Roman" w:eastAsia="Times New Roman" w:hAnsi="Times New Roman" w:cs="Times New Roman"/>
          <w:b/>
          <w:bCs/>
          <w:sz w:val="24"/>
          <w:szCs w:val="24"/>
          <w:lang w:eastAsia="es-PE"/>
        </w:rPr>
        <w:t>Aprecia de manera crítica manifestaciones artístico-culturales.</w:t>
      </w:r>
    </w:p>
    <w:p w14:paraId="6F769591" w14:textId="77777777" w:rsidR="00196372" w:rsidRPr="0011460C" w:rsidRDefault="00196372" w:rsidP="00196372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es-PE"/>
        </w:rPr>
      </w:pPr>
      <w:r w:rsidRPr="0011460C">
        <w:rPr>
          <w:rFonts w:ascii="Times New Roman" w:eastAsia="Times New Roman" w:hAnsi="Times New Roman" w:cs="Times New Roman"/>
          <w:b/>
          <w:bCs/>
          <w:sz w:val="24"/>
          <w:szCs w:val="24"/>
          <w:lang w:eastAsia="es-PE"/>
        </w:rPr>
        <w:t>Capacidades</w:t>
      </w:r>
    </w:p>
    <w:p w14:paraId="3354CCF8" w14:textId="77777777" w:rsidR="00196372" w:rsidRPr="0011460C" w:rsidRDefault="00196372" w:rsidP="00196372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s-PE"/>
        </w:rPr>
      </w:pPr>
      <w:r w:rsidRPr="0011460C">
        <w:rPr>
          <w:rFonts w:ascii="Times New Roman" w:eastAsia="Times New Roman" w:hAnsi="Times New Roman" w:cs="Times New Roman"/>
          <w:sz w:val="24"/>
          <w:szCs w:val="24"/>
          <w:lang w:eastAsia="es-PE"/>
        </w:rPr>
        <w:t xml:space="preserve">Percibe manifestaciones artístico-culturales. </w:t>
      </w:r>
    </w:p>
    <w:p w14:paraId="57481225" w14:textId="77777777" w:rsidR="00196372" w:rsidRPr="0011460C" w:rsidRDefault="00196372" w:rsidP="00196372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s-PE"/>
        </w:rPr>
      </w:pPr>
      <w:r w:rsidRPr="0011460C">
        <w:rPr>
          <w:rFonts w:ascii="Times New Roman" w:eastAsia="Times New Roman" w:hAnsi="Times New Roman" w:cs="Times New Roman"/>
          <w:sz w:val="24"/>
          <w:szCs w:val="24"/>
          <w:lang w:eastAsia="es-PE"/>
        </w:rPr>
        <w:t xml:space="preserve">Contextualiza manifestaciones artístico-culturales. </w:t>
      </w:r>
    </w:p>
    <w:p w14:paraId="02ECFD4C" w14:textId="77777777" w:rsidR="00196372" w:rsidRPr="0011460C" w:rsidRDefault="00196372" w:rsidP="00196372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s-PE"/>
        </w:rPr>
      </w:pPr>
      <w:r w:rsidRPr="0011460C">
        <w:rPr>
          <w:rFonts w:ascii="Times New Roman" w:eastAsia="Times New Roman" w:hAnsi="Times New Roman" w:cs="Times New Roman"/>
          <w:sz w:val="24"/>
          <w:szCs w:val="24"/>
          <w:lang w:eastAsia="es-PE"/>
        </w:rPr>
        <w:t xml:space="preserve">Reflexiona creativa y críticamente sobre manifestaciones artístico-culturales. </w:t>
      </w:r>
    </w:p>
    <w:p w14:paraId="58BDF6A5" w14:textId="77777777" w:rsidR="00196372" w:rsidRPr="0011460C" w:rsidRDefault="00196372" w:rsidP="00196372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es-PE"/>
        </w:rPr>
      </w:pPr>
      <w:r w:rsidRPr="0011460C">
        <w:rPr>
          <w:rFonts w:ascii="Times New Roman" w:eastAsia="Times New Roman" w:hAnsi="Times New Roman" w:cs="Times New Roman"/>
          <w:b/>
          <w:bCs/>
          <w:sz w:val="24"/>
          <w:szCs w:val="24"/>
          <w:lang w:eastAsia="es-PE"/>
        </w:rPr>
        <w:t>Desempeño precisado</w:t>
      </w:r>
    </w:p>
    <w:p w14:paraId="0AABEDF7" w14:textId="77777777" w:rsidR="00196372" w:rsidRPr="0011460C" w:rsidRDefault="00196372" w:rsidP="0019637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s-PE"/>
        </w:rPr>
      </w:pPr>
      <w:r w:rsidRPr="0011460C">
        <w:rPr>
          <w:rFonts w:ascii="Times New Roman" w:eastAsia="Times New Roman" w:hAnsi="Times New Roman" w:cs="Times New Roman"/>
          <w:sz w:val="24"/>
          <w:szCs w:val="24"/>
          <w:lang w:eastAsia="es-PE"/>
        </w:rPr>
        <w:t>Analiza críticamente el valor cultural, económico y comunicativo del arte presente en la publicidad, identificando cómo los elementos visuales influyen en las decisiones de consumo y en el desarrollo de emprendimientos responsables.</w:t>
      </w:r>
    </w:p>
    <w:p w14:paraId="00D4D4EE" w14:textId="77777777" w:rsidR="00196372" w:rsidRPr="0011460C" w:rsidRDefault="00196372" w:rsidP="00196372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es-PE"/>
        </w:rPr>
      </w:pPr>
      <w:r w:rsidRPr="0011460C">
        <w:rPr>
          <w:rFonts w:ascii="Times New Roman" w:eastAsia="Times New Roman" w:hAnsi="Times New Roman" w:cs="Times New Roman"/>
          <w:b/>
          <w:bCs/>
          <w:sz w:val="24"/>
          <w:szCs w:val="24"/>
          <w:lang w:eastAsia="es-PE"/>
        </w:rPr>
        <w:t>Evidencia de aprendizaje</w:t>
      </w:r>
    </w:p>
    <w:p w14:paraId="7FF96AC6" w14:textId="77777777" w:rsidR="00196372" w:rsidRPr="0011460C" w:rsidRDefault="00196372" w:rsidP="00196372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s-PE"/>
        </w:rPr>
      </w:pPr>
      <w:r w:rsidRPr="0011460C">
        <w:rPr>
          <w:rFonts w:ascii="Times New Roman" w:eastAsia="Times New Roman" w:hAnsi="Times New Roman" w:cs="Times New Roman"/>
          <w:sz w:val="24"/>
          <w:szCs w:val="24"/>
          <w:lang w:eastAsia="es-PE"/>
        </w:rPr>
        <w:t xml:space="preserve">Analizador visual de anuncios publicitarios. </w:t>
      </w:r>
    </w:p>
    <w:p w14:paraId="1E82369A" w14:textId="77777777" w:rsidR="00196372" w:rsidRPr="0011460C" w:rsidRDefault="00196372" w:rsidP="00196372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s-PE"/>
        </w:rPr>
      </w:pPr>
      <w:r w:rsidRPr="0011460C">
        <w:rPr>
          <w:rFonts w:ascii="Times New Roman" w:eastAsia="Times New Roman" w:hAnsi="Times New Roman" w:cs="Times New Roman"/>
          <w:sz w:val="24"/>
          <w:szCs w:val="24"/>
          <w:lang w:eastAsia="es-PE"/>
        </w:rPr>
        <w:t xml:space="preserve">Reflexión crítica sobre el impacto del arte en la economía y el consumo. </w:t>
      </w:r>
    </w:p>
    <w:p w14:paraId="04757CF4" w14:textId="77777777" w:rsidR="00196372" w:rsidRPr="0011460C" w:rsidRDefault="00196372" w:rsidP="00196372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s-PE"/>
        </w:rPr>
      </w:pPr>
      <w:r w:rsidRPr="0011460C">
        <w:rPr>
          <w:rFonts w:ascii="Times New Roman" w:eastAsia="Times New Roman" w:hAnsi="Times New Roman" w:cs="Times New Roman"/>
          <w:sz w:val="24"/>
          <w:szCs w:val="24"/>
          <w:lang w:eastAsia="es-PE"/>
        </w:rPr>
        <w:t xml:space="preserve">Boceto de logotipo, isotipo o imagotipo para un emprendimiento responsable. </w:t>
      </w:r>
    </w:p>
    <w:p w14:paraId="2A47494D" w14:textId="77777777" w:rsidR="00196372" w:rsidRPr="0011460C" w:rsidRDefault="00196372" w:rsidP="00196372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es-PE"/>
        </w:rPr>
      </w:pPr>
      <w:r w:rsidRPr="0011460C">
        <w:rPr>
          <w:rFonts w:ascii="Times New Roman" w:eastAsia="Times New Roman" w:hAnsi="Times New Roman" w:cs="Times New Roman"/>
          <w:b/>
          <w:bCs/>
          <w:sz w:val="24"/>
          <w:szCs w:val="24"/>
          <w:lang w:eastAsia="es-PE"/>
        </w:rPr>
        <w:t>Instrumento de evaluación</w:t>
      </w:r>
    </w:p>
    <w:p w14:paraId="0BD3CC58" w14:textId="77777777" w:rsidR="00196372" w:rsidRPr="0011460C" w:rsidRDefault="00196372" w:rsidP="0019637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s-PE"/>
        </w:rPr>
      </w:pPr>
      <w:r w:rsidRPr="0011460C">
        <w:rPr>
          <w:rFonts w:ascii="Times New Roman" w:eastAsia="Times New Roman" w:hAnsi="Times New Roman" w:cs="Times New Roman"/>
          <w:b/>
          <w:bCs/>
          <w:sz w:val="24"/>
          <w:szCs w:val="24"/>
          <w:lang w:eastAsia="es-PE"/>
        </w:rPr>
        <w:t>Lista de cotejo</w:t>
      </w:r>
    </w:p>
    <w:p w14:paraId="24C2B9BC" w14:textId="77777777" w:rsidR="00196372" w:rsidRPr="0011460C" w:rsidRDefault="00196372" w:rsidP="00196372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es-PE"/>
        </w:rPr>
      </w:pPr>
      <w:r w:rsidRPr="0011460C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es-PE"/>
        </w:rPr>
        <w:t>III. ENFOQUES TRANSVERSALES</w:t>
      </w: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2329"/>
        <w:gridCol w:w="6391"/>
      </w:tblGrid>
      <w:tr w:rsidR="00196372" w:rsidRPr="0011460C" w14:paraId="0517ED20" w14:textId="77777777" w:rsidTr="0011460C">
        <w:tc>
          <w:tcPr>
            <w:tcW w:w="0" w:type="auto"/>
            <w:hideMark/>
          </w:tcPr>
          <w:p w14:paraId="5D5C3A9C" w14:textId="77777777" w:rsidR="00196372" w:rsidRPr="0011460C" w:rsidRDefault="00196372" w:rsidP="00196372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s-PE"/>
              </w:rPr>
            </w:pPr>
            <w:r w:rsidRPr="0011460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s-PE"/>
              </w:rPr>
              <w:t>Enfoque</w:t>
            </w:r>
          </w:p>
        </w:tc>
        <w:tc>
          <w:tcPr>
            <w:tcW w:w="0" w:type="auto"/>
            <w:hideMark/>
          </w:tcPr>
          <w:p w14:paraId="3641604B" w14:textId="77777777" w:rsidR="00196372" w:rsidRPr="0011460C" w:rsidRDefault="00196372" w:rsidP="00196372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s-PE"/>
              </w:rPr>
            </w:pPr>
            <w:r w:rsidRPr="0011460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s-PE"/>
              </w:rPr>
              <w:t>Actitud observable</w:t>
            </w:r>
          </w:p>
        </w:tc>
      </w:tr>
      <w:tr w:rsidR="00196372" w:rsidRPr="0011460C" w14:paraId="212A9411" w14:textId="77777777" w:rsidTr="0011460C">
        <w:tc>
          <w:tcPr>
            <w:tcW w:w="0" w:type="auto"/>
            <w:hideMark/>
          </w:tcPr>
          <w:p w14:paraId="01F089DE" w14:textId="77777777" w:rsidR="00196372" w:rsidRPr="0011460C" w:rsidRDefault="00196372" w:rsidP="0019637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s-PE"/>
              </w:rPr>
            </w:pPr>
            <w:r w:rsidRPr="0011460C">
              <w:rPr>
                <w:rFonts w:ascii="Times New Roman" w:eastAsia="Times New Roman" w:hAnsi="Times New Roman" w:cs="Times New Roman"/>
                <w:sz w:val="24"/>
                <w:szCs w:val="24"/>
                <w:lang w:eastAsia="es-PE"/>
              </w:rPr>
              <w:t>Búsqueda de la excelencia</w:t>
            </w:r>
          </w:p>
        </w:tc>
        <w:tc>
          <w:tcPr>
            <w:tcW w:w="0" w:type="auto"/>
            <w:hideMark/>
          </w:tcPr>
          <w:p w14:paraId="03E5C7B1" w14:textId="77777777" w:rsidR="00196372" w:rsidRPr="0011460C" w:rsidRDefault="00196372" w:rsidP="0019637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s-PE"/>
              </w:rPr>
            </w:pPr>
            <w:r w:rsidRPr="0011460C">
              <w:rPr>
                <w:rFonts w:ascii="Times New Roman" w:eastAsia="Times New Roman" w:hAnsi="Times New Roman" w:cs="Times New Roman"/>
                <w:sz w:val="24"/>
                <w:szCs w:val="24"/>
                <w:lang w:eastAsia="es-PE"/>
              </w:rPr>
              <w:t>Propone ideas creativas para comunicar mensajes responsables mediante el arte.</w:t>
            </w:r>
          </w:p>
        </w:tc>
      </w:tr>
      <w:tr w:rsidR="00196372" w:rsidRPr="0011460C" w14:paraId="493AC025" w14:textId="77777777" w:rsidTr="0011460C">
        <w:tc>
          <w:tcPr>
            <w:tcW w:w="0" w:type="auto"/>
            <w:hideMark/>
          </w:tcPr>
          <w:p w14:paraId="797F1493" w14:textId="77777777" w:rsidR="00196372" w:rsidRPr="0011460C" w:rsidRDefault="00196372" w:rsidP="0019637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s-PE"/>
              </w:rPr>
            </w:pPr>
            <w:r w:rsidRPr="0011460C">
              <w:rPr>
                <w:rFonts w:ascii="Times New Roman" w:eastAsia="Times New Roman" w:hAnsi="Times New Roman" w:cs="Times New Roman"/>
                <w:sz w:val="24"/>
                <w:szCs w:val="24"/>
                <w:lang w:eastAsia="es-PE"/>
              </w:rPr>
              <w:t xml:space="preserve">Orientación al bien </w:t>
            </w:r>
            <w:r w:rsidRPr="0011460C">
              <w:rPr>
                <w:rFonts w:ascii="Times New Roman" w:eastAsia="Times New Roman" w:hAnsi="Times New Roman" w:cs="Times New Roman"/>
                <w:sz w:val="24"/>
                <w:szCs w:val="24"/>
                <w:lang w:eastAsia="es-PE"/>
              </w:rPr>
              <w:lastRenderedPageBreak/>
              <w:t>común</w:t>
            </w:r>
          </w:p>
        </w:tc>
        <w:tc>
          <w:tcPr>
            <w:tcW w:w="0" w:type="auto"/>
            <w:hideMark/>
          </w:tcPr>
          <w:p w14:paraId="1B453624" w14:textId="77777777" w:rsidR="00196372" w:rsidRPr="0011460C" w:rsidRDefault="00196372" w:rsidP="0019637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s-PE"/>
              </w:rPr>
            </w:pPr>
            <w:r w:rsidRPr="0011460C">
              <w:rPr>
                <w:rFonts w:ascii="Times New Roman" w:eastAsia="Times New Roman" w:hAnsi="Times New Roman" w:cs="Times New Roman"/>
                <w:sz w:val="24"/>
                <w:szCs w:val="24"/>
                <w:lang w:eastAsia="es-PE"/>
              </w:rPr>
              <w:lastRenderedPageBreak/>
              <w:t xml:space="preserve">Reflexiona sobre el consumo responsable y el uso adecuado de </w:t>
            </w:r>
            <w:r w:rsidRPr="0011460C">
              <w:rPr>
                <w:rFonts w:ascii="Times New Roman" w:eastAsia="Times New Roman" w:hAnsi="Times New Roman" w:cs="Times New Roman"/>
                <w:sz w:val="24"/>
                <w:szCs w:val="24"/>
                <w:lang w:eastAsia="es-PE"/>
              </w:rPr>
              <w:lastRenderedPageBreak/>
              <w:t>los recursos económicos.</w:t>
            </w:r>
          </w:p>
        </w:tc>
      </w:tr>
      <w:tr w:rsidR="00196372" w:rsidRPr="0011460C" w14:paraId="6823D667" w14:textId="77777777" w:rsidTr="0011460C">
        <w:tc>
          <w:tcPr>
            <w:tcW w:w="0" w:type="auto"/>
            <w:hideMark/>
          </w:tcPr>
          <w:p w14:paraId="6DEA26B4" w14:textId="77777777" w:rsidR="00196372" w:rsidRPr="0011460C" w:rsidRDefault="00196372" w:rsidP="0019637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s-PE"/>
              </w:rPr>
            </w:pPr>
            <w:r w:rsidRPr="0011460C">
              <w:rPr>
                <w:rFonts w:ascii="Times New Roman" w:eastAsia="Times New Roman" w:hAnsi="Times New Roman" w:cs="Times New Roman"/>
                <w:sz w:val="24"/>
                <w:szCs w:val="24"/>
                <w:lang w:eastAsia="es-PE"/>
              </w:rPr>
              <w:lastRenderedPageBreak/>
              <w:t>Intercultural</w:t>
            </w:r>
          </w:p>
        </w:tc>
        <w:tc>
          <w:tcPr>
            <w:tcW w:w="0" w:type="auto"/>
            <w:hideMark/>
          </w:tcPr>
          <w:p w14:paraId="4ADBAA5F" w14:textId="77777777" w:rsidR="00196372" w:rsidRPr="0011460C" w:rsidRDefault="00196372" w:rsidP="0019637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s-PE"/>
              </w:rPr>
            </w:pPr>
            <w:r w:rsidRPr="0011460C">
              <w:rPr>
                <w:rFonts w:ascii="Times New Roman" w:eastAsia="Times New Roman" w:hAnsi="Times New Roman" w:cs="Times New Roman"/>
                <w:sz w:val="24"/>
                <w:szCs w:val="24"/>
                <w:lang w:eastAsia="es-PE"/>
              </w:rPr>
              <w:t>Valora elementos culturales locales que pueden incorporarse en diseños publicitarios.</w:t>
            </w:r>
          </w:p>
        </w:tc>
      </w:tr>
    </w:tbl>
    <w:p w14:paraId="0AB31C62" w14:textId="77777777" w:rsidR="00196372" w:rsidRPr="0011460C" w:rsidRDefault="00196372" w:rsidP="00196372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es-PE"/>
        </w:rPr>
      </w:pPr>
      <w:r w:rsidRPr="0011460C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es-PE"/>
        </w:rPr>
        <w:t>IV. MOMENTOS DE LA SESIÓN</w:t>
      </w:r>
    </w:p>
    <w:p w14:paraId="1454A017" w14:textId="77777777" w:rsidR="00196372" w:rsidRPr="0011460C" w:rsidRDefault="00196372" w:rsidP="00196372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es-PE"/>
        </w:rPr>
      </w:pPr>
      <w:r w:rsidRPr="0011460C">
        <w:rPr>
          <w:rFonts w:ascii="Times New Roman" w:eastAsia="Times New Roman" w:hAnsi="Times New Roman" w:cs="Times New Roman"/>
          <w:b/>
          <w:bCs/>
          <w:sz w:val="24"/>
          <w:szCs w:val="24"/>
          <w:lang w:eastAsia="es-PE"/>
        </w:rPr>
        <w:t>INICIO (15 minutos)</w:t>
      </w:r>
    </w:p>
    <w:p w14:paraId="0D8E4695" w14:textId="77777777" w:rsidR="00196372" w:rsidRPr="0011460C" w:rsidRDefault="00196372" w:rsidP="00196372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es-PE"/>
        </w:rPr>
      </w:pPr>
      <w:r w:rsidRPr="0011460C">
        <w:rPr>
          <w:rFonts w:ascii="Times New Roman" w:eastAsia="Times New Roman" w:hAnsi="Times New Roman" w:cs="Times New Roman"/>
          <w:b/>
          <w:bCs/>
          <w:sz w:val="24"/>
          <w:szCs w:val="24"/>
          <w:lang w:eastAsia="es-PE"/>
        </w:rPr>
        <w:t>Motivación</w:t>
      </w:r>
    </w:p>
    <w:p w14:paraId="26368CC2" w14:textId="77777777" w:rsidR="00196372" w:rsidRPr="0011460C" w:rsidRDefault="00196372" w:rsidP="0019637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s-PE"/>
        </w:rPr>
      </w:pPr>
      <w:r w:rsidRPr="0011460C">
        <w:rPr>
          <w:rFonts w:ascii="Times New Roman" w:eastAsia="Times New Roman" w:hAnsi="Times New Roman" w:cs="Times New Roman"/>
          <w:sz w:val="24"/>
          <w:szCs w:val="24"/>
          <w:lang w:eastAsia="es-PE"/>
        </w:rPr>
        <w:t>El docente presenta diversas imágenes de marcas reconocidas, emprendimientos locales y campañas de consumo responsable.</w:t>
      </w:r>
    </w:p>
    <w:p w14:paraId="15C2C506" w14:textId="77777777" w:rsidR="00196372" w:rsidRPr="0011460C" w:rsidRDefault="00196372" w:rsidP="0019637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s-PE"/>
        </w:rPr>
      </w:pPr>
      <w:r w:rsidRPr="0011460C">
        <w:rPr>
          <w:rFonts w:ascii="Times New Roman" w:eastAsia="Times New Roman" w:hAnsi="Times New Roman" w:cs="Times New Roman"/>
          <w:sz w:val="24"/>
          <w:szCs w:val="24"/>
          <w:lang w:eastAsia="es-PE"/>
        </w:rPr>
        <w:t>Preguntas generadoras:</w:t>
      </w:r>
    </w:p>
    <w:p w14:paraId="6C0D22C9" w14:textId="77777777" w:rsidR="00196372" w:rsidRPr="0011460C" w:rsidRDefault="00196372" w:rsidP="00196372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s-PE"/>
        </w:rPr>
      </w:pPr>
      <w:r w:rsidRPr="0011460C">
        <w:rPr>
          <w:rFonts w:ascii="Times New Roman" w:eastAsia="Times New Roman" w:hAnsi="Times New Roman" w:cs="Times New Roman"/>
          <w:sz w:val="24"/>
          <w:szCs w:val="24"/>
          <w:lang w:eastAsia="es-PE"/>
        </w:rPr>
        <w:t xml:space="preserve">¿Por qué recordamos fácilmente algunas marcas? </w:t>
      </w:r>
    </w:p>
    <w:p w14:paraId="4EFC6E48" w14:textId="77777777" w:rsidR="00196372" w:rsidRPr="0011460C" w:rsidRDefault="00196372" w:rsidP="00196372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s-PE"/>
        </w:rPr>
      </w:pPr>
      <w:r w:rsidRPr="0011460C">
        <w:rPr>
          <w:rFonts w:ascii="Times New Roman" w:eastAsia="Times New Roman" w:hAnsi="Times New Roman" w:cs="Times New Roman"/>
          <w:sz w:val="24"/>
          <w:szCs w:val="24"/>
          <w:lang w:eastAsia="es-PE"/>
        </w:rPr>
        <w:t xml:space="preserve">¿Qué elementos llaman nuestra atención en una publicidad? </w:t>
      </w:r>
    </w:p>
    <w:p w14:paraId="451FA456" w14:textId="77777777" w:rsidR="00196372" w:rsidRPr="0011460C" w:rsidRDefault="00196372" w:rsidP="00196372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s-PE"/>
        </w:rPr>
      </w:pPr>
      <w:r w:rsidRPr="0011460C">
        <w:rPr>
          <w:rFonts w:ascii="Times New Roman" w:eastAsia="Times New Roman" w:hAnsi="Times New Roman" w:cs="Times New Roman"/>
          <w:sz w:val="24"/>
          <w:szCs w:val="24"/>
          <w:lang w:eastAsia="es-PE"/>
        </w:rPr>
        <w:t xml:space="preserve">¿Creen que el arte puede influir en nuestras decisiones de compra? </w:t>
      </w:r>
    </w:p>
    <w:p w14:paraId="69F04B76" w14:textId="77777777" w:rsidR="00196372" w:rsidRPr="0011460C" w:rsidRDefault="00196372" w:rsidP="00196372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s-PE"/>
        </w:rPr>
      </w:pPr>
      <w:r w:rsidRPr="0011460C">
        <w:rPr>
          <w:rFonts w:ascii="Times New Roman" w:eastAsia="Times New Roman" w:hAnsi="Times New Roman" w:cs="Times New Roman"/>
          <w:sz w:val="24"/>
          <w:szCs w:val="24"/>
          <w:lang w:eastAsia="es-PE"/>
        </w:rPr>
        <w:t xml:space="preserve">¿Cómo puede una publicidad promover un consumo responsable? </w:t>
      </w:r>
    </w:p>
    <w:p w14:paraId="428BCE00" w14:textId="77777777" w:rsidR="00196372" w:rsidRPr="0011460C" w:rsidRDefault="00196372" w:rsidP="00196372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es-PE"/>
        </w:rPr>
      </w:pPr>
      <w:r w:rsidRPr="0011460C">
        <w:rPr>
          <w:rFonts w:ascii="Times New Roman" w:eastAsia="Times New Roman" w:hAnsi="Times New Roman" w:cs="Times New Roman"/>
          <w:b/>
          <w:bCs/>
          <w:sz w:val="24"/>
          <w:szCs w:val="24"/>
          <w:lang w:eastAsia="es-PE"/>
        </w:rPr>
        <w:t>Recuperación de saberes previos</w:t>
      </w:r>
    </w:p>
    <w:p w14:paraId="086AB191" w14:textId="77777777" w:rsidR="00196372" w:rsidRPr="0011460C" w:rsidRDefault="00196372" w:rsidP="0019637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s-PE"/>
        </w:rPr>
      </w:pPr>
      <w:r w:rsidRPr="0011460C">
        <w:rPr>
          <w:rFonts w:ascii="Times New Roman" w:eastAsia="Times New Roman" w:hAnsi="Times New Roman" w:cs="Times New Roman"/>
          <w:sz w:val="24"/>
          <w:szCs w:val="24"/>
          <w:lang w:eastAsia="es-PE"/>
        </w:rPr>
        <w:t>Los estudiantes responden:</w:t>
      </w:r>
    </w:p>
    <w:p w14:paraId="002AB9CF" w14:textId="77777777" w:rsidR="00196372" w:rsidRPr="0011460C" w:rsidRDefault="00196372" w:rsidP="00196372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s-PE"/>
        </w:rPr>
      </w:pPr>
      <w:r w:rsidRPr="0011460C">
        <w:rPr>
          <w:rFonts w:ascii="Times New Roman" w:eastAsia="Times New Roman" w:hAnsi="Times New Roman" w:cs="Times New Roman"/>
          <w:sz w:val="24"/>
          <w:szCs w:val="24"/>
          <w:lang w:eastAsia="es-PE"/>
        </w:rPr>
        <w:t xml:space="preserve">¿Qué es un logotipo? </w:t>
      </w:r>
    </w:p>
    <w:p w14:paraId="0226DB2C" w14:textId="77777777" w:rsidR="00196372" w:rsidRPr="0011460C" w:rsidRDefault="00196372" w:rsidP="00196372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s-PE"/>
        </w:rPr>
      </w:pPr>
      <w:r w:rsidRPr="0011460C">
        <w:rPr>
          <w:rFonts w:ascii="Times New Roman" w:eastAsia="Times New Roman" w:hAnsi="Times New Roman" w:cs="Times New Roman"/>
          <w:sz w:val="24"/>
          <w:szCs w:val="24"/>
          <w:lang w:eastAsia="es-PE"/>
        </w:rPr>
        <w:t xml:space="preserve">¿Qué diferencia existe entre logotipo, isotipo e imagotipo? </w:t>
      </w:r>
    </w:p>
    <w:p w14:paraId="27B2D777" w14:textId="77777777" w:rsidR="00196372" w:rsidRPr="0011460C" w:rsidRDefault="00196372" w:rsidP="00196372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s-PE"/>
        </w:rPr>
      </w:pPr>
      <w:r w:rsidRPr="0011460C">
        <w:rPr>
          <w:rFonts w:ascii="Times New Roman" w:eastAsia="Times New Roman" w:hAnsi="Times New Roman" w:cs="Times New Roman"/>
          <w:sz w:val="24"/>
          <w:szCs w:val="24"/>
          <w:lang w:eastAsia="es-PE"/>
        </w:rPr>
        <w:t xml:space="preserve">¿Qué relación encuentran entre arte, publicidad y economía? </w:t>
      </w:r>
    </w:p>
    <w:p w14:paraId="1300C617" w14:textId="77777777" w:rsidR="00196372" w:rsidRPr="0011460C" w:rsidRDefault="00196372" w:rsidP="00196372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es-PE"/>
        </w:rPr>
      </w:pPr>
      <w:r w:rsidRPr="0011460C">
        <w:rPr>
          <w:rFonts w:ascii="Times New Roman" w:eastAsia="Times New Roman" w:hAnsi="Times New Roman" w:cs="Times New Roman"/>
          <w:b/>
          <w:bCs/>
          <w:sz w:val="24"/>
          <w:szCs w:val="24"/>
          <w:lang w:eastAsia="es-PE"/>
        </w:rPr>
        <w:t>Conflicto cognitivo</w:t>
      </w:r>
    </w:p>
    <w:p w14:paraId="1FBC1A17" w14:textId="77777777" w:rsidR="00196372" w:rsidRPr="0011460C" w:rsidRDefault="00196372" w:rsidP="0019637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s-PE"/>
        </w:rPr>
      </w:pPr>
      <w:r w:rsidRPr="0011460C">
        <w:rPr>
          <w:rFonts w:ascii="Times New Roman" w:eastAsia="Times New Roman" w:hAnsi="Times New Roman" w:cs="Times New Roman"/>
          <w:b/>
          <w:bCs/>
          <w:sz w:val="24"/>
          <w:szCs w:val="24"/>
          <w:lang w:eastAsia="es-PE"/>
        </w:rPr>
        <w:t>¿El arte en la publicidad ayuda a tomar mejores decisiones de consumo o puede incentivar el consumismo?</w:t>
      </w:r>
    </w:p>
    <w:p w14:paraId="0E41A941" w14:textId="77777777" w:rsidR="00196372" w:rsidRPr="0011460C" w:rsidRDefault="00196372" w:rsidP="0019637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s-PE"/>
        </w:rPr>
      </w:pPr>
      <w:r w:rsidRPr="0011460C">
        <w:rPr>
          <w:rFonts w:ascii="Times New Roman" w:eastAsia="Times New Roman" w:hAnsi="Times New Roman" w:cs="Times New Roman"/>
          <w:sz w:val="24"/>
          <w:szCs w:val="24"/>
          <w:lang w:eastAsia="es-PE"/>
        </w:rPr>
        <w:t>Se recogen diversas opiniones.</w:t>
      </w:r>
    </w:p>
    <w:p w14:paraId="0806E9FC" w14:textId="77777777" w:rsidR="00196372" w:rsidRPr="0011460C" w:rsidRDefault="00196372" w:rsidP="00196372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es-PE"/>
        </w:rPr>
      </w:pPr>
      <w:r w:rsidRPr="0011460C">
        <w:rPr>
          <w:rFonts w:ascii="Times New Roman" w:eastAsia="Times New Roman" w:hAnsi="Times New Roman" w:cs="Times New Roman"/>
          <w:b/>
          <w:bCs/>
          <w:sz w:val="24"/>
          <w:szCs w:val="24"/>
          <w:lang w:eastAsia="es-PE"/>
        </w:rPr>
        <w:t>Propósito de la sesión</w:t>
      </w:r>
    </w:p>
    <w:p w14:paraId="0C4B2FB2" w14:textId="77777777" w:rsidR="00196372" w:rsidRPr="0011460C" w:rsidRDefault="00196372" w:rsidP="0019637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s-PE"/>
        </w:rPr>
      </w:pPr>
      <w:r w:rsidRPr="0011460C">
        <w:rPr>
          <w:rFonts w:ascii="Times New Roman" w:eastAsia="Times New Roman" w:hAnsi="Times New Roman" w:cs="Times New Roman"/>
          <w:sz w:val="24"/>
          <w:szCs w:val="24"/>
          <w:lang w:eastAsia="es-PE"/>
        </w:rPr>
        <w:t>Hoy analizaremos cómo el arte influye en la economía y en nuestras decisiones de consumo mediante la observación crítica de anuncios publicitarios. Luego diseñaremos la identidad visual de un emprendimiento responsable utilizando logotipo, isotipo o imagotipo.</w:t>
      </w:r>
    </w:p>
    <w:p w14:paraId="0A2B8FE3" w14:textId="77777777" w:rsidR="00196372" w:rsidRPr="0011460C" w:rsidRDefault="00196372" w:rsidP="00196372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es-PE"/>
        </w:rPr>
      </w:pPr>
      <w:r w:rsidRPr="0011460C">
        <w:rPr>
          <w:rFonts w:ascii="Times New Roman" w:eastAsia="Times New Roman" w:hAnsi="Times New Roman" w:cs="Times New Roman"/>
          <w:b/>
          <w:bCs/>
          <w:sz w:val="24"/>
          <w:szCs w:val="24"/>
          <w:lang w:eastAsia="es-PE"/>
        </w:rPr>
        <w:t>DESARROLLO (60 minutos)</w:t>
      </w:r>
    </w:p>
    <w:p w14:paraId="443BB4E8" w14:textId="77777777" w:rsidR="00196372" w:rsidRPr="0011460C" w:rsidRDefault="00196372" w:rsidP="00196372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es-PE"/>
        </w:rPr>
      </w:pPr>
      <w:r w:rsidRPr="0011460C">
        <w:rPr>
          <w:rFonts w:ascii="Times New Roman" w:eastAsia="Times New Roman" w:hAnsi="Times New Roman" w:cs="Times New Roman"/>
          <w:b/>
          <w:bCs/>
          <w:sz w:val="24"/>
          <w:szCs w:val="24"/>
          <w:lang w:eastAsia="es-PE"/>
        </w:rPr>
        <w:t>Actividad 1: Analizamos la publicidad desde el arte (20 minutos)</w:t>
      </w:r>
    </w:p>
    <w:p w14:paraId="41980006" w14:textId="77777777" w:rsidR="00196372" w:rsidRPr="0011460C" w:rsidRDefault="00196372" w:rsidP="0019637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s-PE"/>
        </w:rPr>
      </w:pPr>
      <w:r w:rsidRPr="0011460C">
        <w:rPr>
          <w:rFonts w:ascii="Times New Roman" w:eastAsia="Times New Roman" w:hAnsi="Times New Roman" w:cs="Times New Roman"/>
          <w:sz w:val="24"/>
          <w:szCs w:val="24"/>
          <w:lang w:eastAsia="es-PE"/>
        </w:rPr>
        <w:t>Los estudiantes observan anuncios publicitarios impresos o proyectados.</w:t>
      </w:r>
    </w:p>
    <w:p w14:paraId="7F45B48D" w14:textId="77777777" w:rsidR="00196372" w:rsidRPr="0011460C" w:rsidRDefault="00196372" w:rsidP="0019637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s-PE"/>
        </w:rPr>
      </w:pPr>
      <w:r w:rsidRPr="0011460C">
        <w:rPr>
          <w:rFonts w:ascii="Times New Roman" w:eastAsia="Times New Roman" w:hAnsi="Times New Roman" w:cs="Times New Roman"/>
          <w:sz w:val="24"/>
          <w:szCs w:val="24"/>
          <w:lang w:eastAsia="es-PE"/>
        </w:rPr>
        <w:t xml:space="preserve">En equipos completan un </w:t>
      </w:r>
      <w:r w:rsidRPr="0011460C">
        <w:rPr>
          <w:rFonts w:ascii="Times New Roman" w:eastAsia="Times New Roman" w:hAnsi="Times New Roman" w:cs="Times New Roman"/>
          <w:b/>
          <w:bCs/>
          <w:sz w:val="24"/>
          <w:szCs w:val="24"/>
          <w:lang w:eastAsia="es-PE"/>
        </w:rPr>
        <w:t>analizador visual</w:t>
      </w:r>
      <w:r w:rsidRPr="0011460C">
        <w:rPr>
          <w:rFonts w:ascii="Times New Roman" w:eastAsia="Times New Roman" w:hAnsi="Times New Roman" w:cs="Times New Roman"/>
          <w:sz w:val="24"/>
          <w:szCs w:val="24"/>
          <w:lang w:eastAsia="es-PE"/>
        </w:rPr>
        <w:t xml:space="preserve"> considerando:</w:t>
      </w: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2643"/>
        <w:gridCol w:w="1030"/>
      </w:tblGrid>
      <w:tr w:rsidR="00196372" w:rsidRPr="0011460C" w14:paraId="5813D48B" w14:textId="77777777" w:rsidTr="0011460C">
        <w:tc>
          <w:tcPr>
            <w:tcW w:w="0" w:type="auto"/>
            <w:hideMark/>
          </w:tcPr>
          <w:p w14:paraId="302C8547" w14:textId="77777777" w:rsidR="00196372" w:rsidRPr="0011460C" w:rsidRDefault="00196372" w:rsidP="00196372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s-PE"/>
              </w:rPr>
            </w:pPr>
            <w:r w:rsidRPr="0011460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s-PE"/>
              </w:rPr>
              <w:lastRenderedPageBreak/>
              <w:t>Aspecto</w:t>
            </w:r>
          </w:p>
        </w:tc>
        <w:tc>
          <w:tcPr>
            <w:tcW w:w="0" w:type="auto"/>
            <w:hideMark/>
          </w:tcPr>
          <w:p w14:paraId="3701B89B" w14:textId="77777777" w:rsidR="00196372" w:rsidRPr="0011460C" w:rsidRDefault="00196372" w:rsidP="00196372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s-PE"/>
              </w:rPr>
            </w:pPr>
            <w:r w:rsidRPr="0011460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s-PE"/>
              </w:rPr>
              <w:t>Análisis</w:t>
            </w:r>
          </w:p>
        </w:tc>
      </w:tr>
      <w:tr w:rsidR="00196372" w:rsidRPr="0011460C" w14:paraId="7B79D878" w14:textId="77777777" w:rsidTr="0011460C">
        <w:tc>
          <w:tcPr>
            <w:tcW w:w="0" w:type="auto"/>
            <w:hideMark/>
          </w:tcPr>
          <w:p w14:paraId="0BCDC838" w14:textId="77777777" w:rsidR="00196372" w:rsidRPr="0011460C" w:rsidRDefault="00196372" w:rsidP="0019637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s-PE"/>
              </w:rPr>
            </w:pPr>
            <w:r w:rsidRPr="0011460C">
              <w:rPr>
                <w:rFonts w:ascii="Times New Roman" w:eastAsia="Times New Roman" w:hAnsi="Times New Roman" w:cs="Times New Roman"/>
                <w:sz w:val="24"/>
                <w:szCs w:val="24"/>
                <w:lang w:eastAsia="es-PE"/>
              </w:rPr>
              <w:t>Colores utilizados</w:t>
            </w:r>
          </w:p>
        </w:tc>
        <w:tc>
          <w:tcPr>
            <w:tcW w:w="0" w:type="auto"/>
            <w:hideMark/>
          </w:tcPr>
          <w:p w14:paraId="7086B926" w14:textId="77777777" w:rsidR="00196372" w:rsidRPr="0011460C" w:rsidRDefault="00196372" w:rsidP="0019637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s-PE"/>
              </w:rPr>
            </w:pPr>
          </w:p>
        </w:tc>
      </w:tr>
      <w:tr w:rsidR="00196372" w:rsidRPr="0011460C" w14:paraId="6922D110" w14:textId="77777777" w:rsidTr="0011460C">
        <w:tc>
          <w:tcPr>
            <w:tcW w:w="0" w:type="auto"/>
            <w:hideMark/>
          </w:tcPr>
          <w:p w14:paraId="0C726291" w14:textId="77777777" w:rsidR="00196372" w:rsidRPr="0011460C" w:rsidRDefault="00196372" w:rsidP="0019637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s-PE"/>
              </w:rPr>
            </w:pPr>
            <w:r w:rsidRPr="0011460C">
              <w:rPr>
                <w:rFonts w:ascii="Times New Roman" w:eastAsia="Times New Roman" w:hAnsi="Times New Roman" w:cs="Times New Roman"/>
                <w:sz w:val="24"/>
                <w:szCs w:val="24"/>
                <w:lang w:eastAsia="es-PE"/>
              </w:rPr>
              <w:t>Imágenes o símbolos</w:t>
            </w:r>
          </w:p>
        </w:tc>
        <w:tc>
          <w:tcPr>
            <w:tcW w:w="0" w:type="auto"/>
            <w:hideMark/>
          </w:tcPr>
          <w:p w14:paraId="1B3C089B" w14:textId="77777777" w:rsidR="00196372" w:rsidRPr="0011460C" w:rsidRDefault="00196372" w:rsidP="0019637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s-PE"/>
              </w:rPr>
            </w:pPr>
          </w:p>
        </w:tc>
      </w:tr>
      <w:tr w:rsidR="00196372" w:rsidRPr="0011460C" w14:paraId="6BC3B3E6" w14:textId="77777777" w:rsidTr="0011460C">
        <w:tc>
          <w:tcPr>
            <w:tcW w:w="0" w:type="auto"/>
            <w:hideMark/>
          </w:tcPr>
          <w:p w14:paraId="77BB39D6" w14:textId="77777777" w:rsidR="00196372" w:rsidRPr="0011460C" w:rsidRDefault="00196372" w:rsidP="0019637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s-PE"/>
              </w:rPr>
            </w:pPr>
            <w:r w:rsidRPr="0011460C">
              <w:rPr>
                <w:rFonts w:ascii="Times New Roman" w:eastAsia="Times New Roman" w:hAnsi="Times New Roman" w:cs="Times New Roman"/>
                <w:sz w:val="24"/>
                <w:szCs w:val="24"/>
                <w:lang w:eastAsia="es-PE"/>
              </w:rPr>
              <w:t>Tipografía</w:t>
            </w:r>
          </w:p>
        </w:tc>
        <w:tc>
          <w:tcPr>
            <w:tcW w:w="0" w:type="auto"/>
            <w:hideMark/>
          </w:tcPr>
          <w:p w14:paraId="64A6BD94" w14:textId="77777777" w:rsidR="00196372" w:rsidRPr="0011460C" w:rsidRDefault="00196372" w:rsidP="0019637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s-PE"/>
              </w:rPr>
            </w:pPr>
          </w:p>
        </w:tc>
      </w:tr>
      <w:tr w:rsidR="00196372" w:rsidRPr="0011460C" w14:paraId="37DD4F4B" w14:textId="77777777" w:rsidTr="0011460C">
        <w:tc>
          <w:tcPr>
            <w:tcW w:w="0" w:type="auto"/>
            <w:hideMark/>
          </w:tcPr>
          <w:p w14:paraId="4DD9764A" w14:textId="77777777" w:rsidR="00196372" w:rsidRPr="0011460C" w:rsidRDefault="00196372" w:rsidP="0019637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s-PE"/>
              </w:rPr>
            </w:pPr>
            <w:r w:rsidRPr="0011460C">
              <w:rPr>
                <w:rFonts w:ascii="Times New Roman" w:eastAsia="Times New Roman" w:hAnsi="Times New Roman" w:cs="Times New Roman"/>
                <w:sz w:val="24"/>
                <w:szCs w:val="24"/>
                <w:lang w:eastAsia="es-PE"/>
              </w:rPr>
              <w:t>Mensaje principal</w:t>
            </w:r>
          </w:p>
        </w:tc>
        <w:tc>
          <w:tcPr>
            <w:tcW w:w="0" w:type="auto"/>
            <w:hideMark/>
          </w:tcPr>
          <w:p w14:paraId="2A9BD8EA" w14:textId="77777777" w:rsidR="00196372" w:rsidRPr="0011460C" w:rsidRDefault="00196372" w:rsidP="0019637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s-PE"/>
              </w:rPr>
            </w:pPr>
          </w:p>
        </w:tc>
      </w:tr>
      <w:tr w:rsidR="00196372" w:rsidRPr="0011460C" w14:paraId="2AC6ECEB" w14:textId="77777777" w:rsidTr="0011460C">
        <w:tc>
          <w:tcPr>
            <w:tcW w:w="0" w:type="auto"/>
            <w:hideMark/>
          </w:tcPr>
          <w:p w14:paraId="4037B242" w14:textId="77777777" w:rsidR="00196372" w:rsidRPr="0011460C" w:rsidRDefault="00196372" w:rsidP="0019637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s-PE"/>
              </w:rPr>
            </w:pPr>
            <w:r w:rsidRPr="0011460C">
              <w:rPr>
                <w:rFonts w:ascii="Times New Roman" w:eastAsia="Times New Roman" w:hAnsi="Times New Roman" w:cs="Times New Roman"/>
                <w:sz w:val="24"/>
                <w:szCs w:val="24"/>
                <w:lang w:eastAsia="es-PE"/>
              </w:rPr>
              <w:t>Emociones que transmite</w:t>
            </w:r>
          </w:p>
        </w:tc>
        <w:tc>
          <w:tcPr>
            <w:tcW w:w="0" w:type="auto"/>
            <w:hideMark/>
          </w:tcPr>
          <w:p w14:paraId="33BE68CA" w14:textId="77777777" w:rsidR="00196372" w:rsidRPr="0011460C" w:rsidRDefault="00196372" w:rsidP="0019637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s-PE"/>
              </w:rPr>
            </w:pPr>
          </w:p>
        </w:tc>
      </w:tr>
      <w:tr w:rsidR="00196372" w:rsidRPr="0011460C" w14:paraId="4B571720" w14:textId="77777777" w:rsidTr="0011460C">
        <w:tc>
          <w:tcPr>
            <w:tcW w:w="0" w:type="auto"/>
            <w:hideMark/>
          </w:tcPr>
          <w:p w14:paraId="2C7BBD8D" w14:textId="77777777" w:rsidR="00196372" w:rsidRPr="0011460C" w:rsidRDefault="00196372" w:rsidP="0019637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s-PE"/>
              </w:rPr>
            </w:pPr>
            <w:r w:rsidRPr="0011460C">
              <w:rPr>
                <w:rFonts w:ascii="Times New Roman" w:eastAsia="Times New Roman" w:hAnsi="Times New Roman" w:cs="Times New Roman"/>
                <w:sz w:val="24"/>
                <w:szCs w:val="24"/>
                <w:lang w:eastAsia="es-PE"/>
              </w:rPr>
              <w:t>Público al que se dirige</w:t>
            </w:r>
          </w:p>
        </w:tc>
        <w:tc>
          <w:tcPr>
            <w:tcW w:w="0" w:type="auto"/>
            <w:hideMark/>
          </w:tcPr>
          <w:p w14:paraId="22239D52" w14:textId="77777777" w:rsidR="00196372" w:rsidRPr="0011460C" w:rsidRDefault="00196372" w:rsidP="0019637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s-PE"/>
              </w:rPr>
            </w:pPr>
          </w:p>
        </w:tc>
      </w:tr>
      <w:tr w:rsidR="00196372" w:rsidRPr="0011460C" w14:paraId="0BE3F88E" w14:textId="77777777" w:rsidTr="0011460C">
        <w:tc>
          <w:tcPr>
            <w:tcW w:w="0" w:type="auto"/>
            <w:hideMark/>
          </w:tcPr>
          <w:p w14:paraId="671EF346" w14:textId="77777777" w:rsidR="00196372" w:rsidRPr="0011460C" w:rsidRDefault="00196372" w:rsidP="0019637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s-PE"/>
              </w:rPr>
            </w:pPr>
            <w:r w:rsidRPr="0011460C">
              <w:rPr>
                <w:rFonts w:ascii="Times New Roman" w:eastAsia="Times New Roman" w:hAnsi="Times New Roman" w:cs="Times New Roman"/>
                <w:sz w:val="24"/>
                <w:szCs w:val="24"/>
                <w:lang w:eastAsia="es-PE"/>
              </w:rPr>
              <w:t>Influencia en el consumo</w:t>
            </w:r>
          </w:p>
        </w:tc>
        <w:tc>
          <w:tcPr>
            <w:tcW w:w="0" w:type="auto"/>
            <w:hideMark/>
          </w:tcPr>
          <w:p w14:paraId="2967BDAA" w14:textId="77777777" w:rsidR="00196372" w:rsidRPr="0011460C" w:rsidRDefault="00196372" w:rsidP="0019637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s-PE"/>
              </w:rPr>
            </w:pPr>
          </w:p>
        </w:tc>
      </w:tr>
      <w:tr w:rsidR="00196372" w:rsidRPr="0011460C" w14:paraId="5AFAC7A3" w14:textId="77777777" w:rsidTr="0011460C">
        <w:tc>
          <w:tcPr>
            <w:tcW w:w="0" w:type="auto"/>
            <w:hideMark/>
          </w:tcPr>
          <w:p w14:paraId="43C3123D" w14:textId="77777777" w:rsidR="00196372" w:rsidRPr="0011460C" w:rsidRDefault="00196372" w:rsidP="0019637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s-PE"/>
              </w:rPr>
            </w:pPr>
            <w:r w:rsidRPr="0011460C">
              <w:rPr>
                <w:rFonts w:ascii="Times New Roman" w:eastAsia="Times New Roman" w:hAnsi="Times New Roman" w:cs="Times New Roman"/>
                <w:sz w:val="24"/>
                <w:szCs w:val="24"/>
                <w:lang w:eastAsia="es-PE"/>
              </w:rPr>
              <w:t>Valor cultural presente</w:t>
            </w:r>
          </w:p>
        </w:tc>
        <w:tc>
          <w:tcPr>
            <w:tcW w:w="0" w:type="auto"/>
            <w:hideMark/>
          </w:tcPr>
          <w:p w14:paraId="2D9F7FE9" w14:textId="77777777" w:rsidR="00196372" w:rsidRPr="0011460C" w:rsidRDefault="00196372" w:rsidP="0019637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s-PE"/>
              </w:rPr>
            </w:pPr>
          </w:p>
        </w:tc>
      </w:tr>
    </w:tbl>
    <w:p w14:paraId="61C9A8AE" w14:textId="77777777" w:rsidR="00196372" w:rsidRPr="0011460C" w:rsidRDefault="00196372" w:rsidP="0019637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s-PE"/>
        </w:rPr>
      </w:pPr>
      <w:r w:rsidRPr="0011460C">
        <w:rPr>
          <w:rFonts w:ascii="Times New Roman" w:eastAsia="Times New Roman" w:hAnsi="Times New Roman" w:cs="Times New Roman"/>
          <w:sz w:val="24"/>
          <w:szCs w:val="24"/>
          <w:lang w:eastAsia="es-PE"/>
        </w:rPr>
        <w:t>Luego comparten sus conclusiones.</w:t>
      </w:r>
    </w:p>
    <w:p w14:paraId="10590DB4" w14:textId="77777777" w:rsidR="00196372" w:rsidRPr="0011460C" w:rsidRDefault="00196372" w:rsidP="00196372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es-PE"/>
        </w:rPr>
      </w:pPr>
      <w:r w:rsidRPr="0011460C">
        <w:rPr>
          <w:rFonts w:ascii="Times New Roman" w:eastAsia="Times New Roman" w:hAnsi="Times New Roman" w:cs="Times New Roman"/>
          <w:b/>
          <w:bCs/>
          <w:sz w:val="24"/>
          <w:szCs w:val="24"/>
          <w:lang w:eastAsia="es-PE"/>
        </w:rPr>
        <w:t>Reflexión guiada</w:t>
      </w:r>
    </w:p>
    <w:p w14:paraId="436F7AD9" w14:textId="77777777" w:rsidR="00196372" w:rsidRPr="0011460C" w:rsidRDefault="00196372" w:rsidP="0019637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s-PE"/>
        </w:rPr>
      </w:pPr>
      <w:r w:rsidRPr="0011460C">
        <w:rPr>
          <w:rFonts w:ascii="Times New Roman" w:eastAsia="Times New Roman" w:hAnsi="Times New Roman" w:cs="Times New Roman"/>
          <w:sz w:val="24"/>
          <w:szCs w:val="24"/>
          <w:lang w:eastAsia="es-PE"/>
        </w:rPr>
        <w:t>El docente explica:</w:t>
      </w:r>
    </w:p>
    <w:p w14:paraId="26C8A31C" w14:textId="77777777" w:rsidR="00196372" w:rsidRPr="0011460C" w:rsidRDefault="00196372" w:rsidP="00196372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s-PE"/>
        </w:rPr>
      </w:pPr>
      <w:r w:rsidRPr="0011460C">
        <w:rPr>
          <w:rFonts w:ascii="Times New Roman" w:eastAsia="Times New Roman" w:hAnsi="Times New Roman" w:cs="Times New Roman"/>
          <w:sz w:val="24"/>
          <w:szCs w:val="24"/>
          <w:lang w:eastAsia="es-PE"/>
        </w:rPr>
        <w:t xml:space="preserve">El arte es una herramienta de comunicación visual. </w:t>
      </w:r>
    </w:p>
    <w:p w14:paraId="7A263F90" w14:textId="77777777" w:rsidR="00196372" w:rsidRPr="0011460C" w:rsidRDefault="00196372" w:rsidP="00196372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s-PE"/>
        </w:rPr>
      </w:pPr>
      <w:r w:rsidRPr="0011460C">
        <w:rPr>
          <w:rFonts w:ascii="Times New Roman" w:eastAsia="Times New Roman" w:hAnsi="Times New Roman" w:cs="Times New Roman"/>
          <w:sz w:val="24"/>
          <w:szCs w:val="24"/>
          <w:lang w:eastAsia="es-PE"/>
        </w:rPr>
        <w:t xml:space="preserve">La publicidad utiliza elementos artísticos para persuadir. </w:t>
      </w:r>
    </w:p>
    <w:p w14:paraId="286161B6" w14:textId="77777777" w:rsidR="00196372" w:rsidRPr="0011460C" w:rsidRDefault="00196372" w:rsidP="00196372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s-PE"/>
        </w:rPr>
      </w:pPr>
      <w:r w:rsidRPr="0011460C">
        <w:rPr>
          <w:rFonts w:ascii="Times New Roman" w:eastAsia="Times New Roman" w:hAnsi="Times New Roman" w:cs="Times New Roman"/>
          <w:sz w:val="24"/>
          <w:szCs w:val="24"/>
          <w:lang w:eastAsia="es-PE"/>
        </w:rPr>
        <w:t xml:space="preserve">Los diseños visuales generan identidad y valor económico. </w:t>
      </w:r>
    </w:p>
    <w:p w14:paraId="3AEE5A42" w14:textId="77777777" w:rsidR="00196372" w:rsidRPr="0011460C" w:rsidRDefault="00196372" w:rsidP="00196372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s-PE"/>
        </w:rPr>
      </w:pPr>
      <w:r w:rsidRPr="0011460C">
        <w:rPr>
          <w:rFonts w:ascii="Times New Roman" w:eastAsia="Times New Roman" w:hAnsi="Times New Roman" w:cs="Times New Roman"/>
          <w:sz w:val="24"/>
          <w:szCs w:val="24"/>
          <w:lang w:eastAsia="es-PE"/>
        </w:rPr>
        <w:t xml:space="preserve">Los emprendimientos necesitan una identidad visual que comunique confianza y responsabilidad. </w:t>
      </w:r>
    </w:p>
    <w:p w14:paraId="3780862D" w14:textId="77777777" w:rsidR="00196372" w:rsidRPr="0011460C" w:rsidRDefault="00196372" w:rsidP="00196372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es-PE"/>
        </w:rPr>
      </w:pPr>
      <w:r w:rsidRPr="0011460C">
        <w:rPr>
          <w:rFonts w:ascii="Times New Roman" w:eastAsia="Times New Roman" w:hAnsi="Times New Roman" w:cs="Times New Roman"/>
          <w:b/>
          <w:bCs/>
          <w:sz w:val="24"/>
          <w:szCs w:val="24"/>
          <w:lang w:eastAsia="es-PE"/>
        </w:rPr>
        <w:t>Actividad 2: Conocemos los elementos de identidad visual (15 minutos)</w:t>
      </w:r>
    </w:p>
    <w:p w14:paraId="58A82D16" w14:textId="77777777" w:rsidR="00196372" w:rsidRPr="0011460C" w:rsidRDefault="00196372" w:rsidP="0019637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s-PE"/>
        </w:rPr>
      </w:pPr>
      <w:r w:rsidRPr="0011460C">
        <w:rPr>
          <w:rFonts w:ascii="Times New Roman" w:eastAsia="Times New Roman" w:hAnsi="Times New Roman" w:cs="Times New Roman"/>
          <w:sz w:val="24"/>
          <w:szCs w:val="24"/>
          <w:lang w:eastAsia="es-PE"/>
        </w:rPr>
        <w:t>Mediante ejemplos se explica: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062"/>
        <w:gridCol w:w="6620"/>
      </w:tblGrid>
      <w:tr w:rsidR="00196372" w:rsidRPr="0011460C" w14:paraId="50FF269C" w14:textId="77777777" w:rsidTr="00196372">
        <w:trPr>
          <w:tblHeader/>
          <w:tblCellSpacing w:w="15" w:type="dxa"/>
        </w:trPr>
        <w:tc>
          <w:tcPr>
            <w:tcW w:w="0" w:type="auto"/>
            <w:vAlign w:val="center"/>
            <w:hideMark/>
          </w:tcPr>
          <w:p w14:paraId="46D67C6F" w14:textId="77777777" w:rsidR="00196372" w:rsidRPr="0011460C" w:rsidRDefault="00196372" w:rsidP="001963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s-PE"/>
              </w:rPr>
            </w:pPr>
            <w:r w:rsidRPr="0011460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s-PE"/>
              </w:rPr>
              <w:t>Elemento</w:t>
            </w:r>
          </w:p>
        </w:tc>
        <w:tc>
          <w:tcPr>
            <w:tcW w:w="0" w:type="auto"/>
            <w:vAlign w:val="center"/>
            <w:hideMark/>
          </w:tcPr>
          <w:p w14:paraId="2D708731" w14:textId="77777777" w:rsidR="00196372" w:rsidRPr="0011460C" w:rsidRDefault="00196372" w:rsidP="001963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s-PE"/>
              </w:rPr>
            </w:pPr>
            <w:r w:rsidRPr="0011460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s-PE"/>
              </w:rPr>
              <w:t>Definición</w:t>
            </w:r>
          </w:p>
        </w:tc>
      </w:tr>
      <w:tr w:rsidR="00196372" w:rsidRPr="0011460C" w14:paraId="34116F31" w14:textId="77777777" w:rsidTr="00196372">
        <w:trPr>
          <w:tblCellSpacing w:w="15" w:type="dxa"/>
        </w:trPr>
        <w:tc>
          <w:tcPr>
            <w:tcW w:w="0" w:type="auto"/>
            <w:vAlign w:val="center"/>
            <w:hideMark/>
          </w:tcPr>
          <w:p w14:paraId="67791745" w14:textId="77777777" w:rsidR="00196372" w:rsidRPr="0011460C" w:rsidRDefault="00196372" w:rsidP="0019637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PE"/>
              </w:rPr>
            </w:pPr>
            <w:r w:rsidRPr="0011460C">
              <w:rPr>
                <w:rFonts w:ascii="Times New Roman" w:eastAsia="Times New Roman" w:hAnsi="Times New Roman" w:cs="Times New Roman"/>
                <w:sz w:val="24"/>
                <w:szCs w:val="24"/>
                <w:lang w:eastAsia="es-PE"/>
              </w:rPr>
              <w:t>Logotipo</w:t>
            </w:r>
          </w:p>
        </w:tc>
        <w:tc>
          <w:tcPr>
            <w:tcW w:w="0" w:type="auto"/>
            <w:vAlign w:val="center"/>
            <w:hideMark/>
          </w:tcPr>
          <w:p w14:paraId="2B7EA1C9" w14:textId="77777777" w:rsidR="00196372" w:rsidRPr="0011460C" w:rsidRDefault="00196372" w:rsidP="0019637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PE"/>
              </w:rPr>
            </w:pPr>
            <w:r w:rsidRPr="0011460C">
              <w:rPr>
                <w:rFonts w:ascii="Times New Roman" w:eastAsia="Times New Roman" w:hAnsi="Times New Roman" w:cs="Times New Roman"/>
                <w:sz w:val="24"/>
                <w:szCs w:val="24"/>
                <w:lang w:eastAsia="es-PE"/>
              </w:rPr>
              <w:t>Nombre de la marca diseñado con letras.</w:t>
            </w:r>
          </w:p>
        </w:tc>
      </w:tr>
      <w:tr w:rsidR="00196372" w:rsidRPr="0011460C" w14:paraId="4D6486DA" w14:textId="77777777" w:rsidTr="00196372">
        <w:trPr>
          <w:tblCellSpacing w:w="15" w:type="dxa"/>
        </w:trPr>
        <w:tc>
          <w:tcPr>
            <w:tcW w:w="0" w:type="auto"/>
            <w:vAlign w:val="center"/>
            <w:hideMark/>
          </w:tcPr>
          <w:p w14:paraId="1BE3761B" w14:textId="77777777" w:rsidR="00196372" w:rsidRPr="0011460C" w:rsidRDefault="00196372" w:rsidP="0019637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PE"/>
              </w:rPr>
            </w:pPr>
            <w:r w:rsidRPr="0011460C">
              <w:rPr>
                <w:rFonts w:ascii="Times New Roman" w:eastAsia="Times New Roman" w:hAnsi="Times New Roman" w:cs="Times New Roman"/>
                <w:sz w:val="24"/>
                <w:szCs w:val="24"/>
                <w:lang w:eastAsia="es-PE"/>
              </w:rPr>
              <w:t>Isotipo</w:t>
            </w:r>
          </w:p>
        </w:tc>
        <w:tc>
          <w:tcPr>
            <w:tcW w:w="0" w:type="auto"/>
            <w:vAlign w:val="center"/>
            <w:hideMark/>
          </w:tcPr>
          <w:p w14:paraId="0036B258" w14:textId="77777777" w:rsidR="00196372" w:rsidRPr="0011460C" w:rsidRDefault="00196372" w:rsidP="0019637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PE"/>
              </w:rPr>
            </w:pPr>
            <w:r w:rsidRPr="0011460C">
              <w:rPr>
                <w:rFonts w:ascii="Times New Roman" w:eastAsia="Times New Roman" w:hAnsi="Times New Roman" w:cs="Times New Roman"/>
                <w:sz w:val="24"/>
                <w:szCs w:val="24"/>
                <w:lang w:eastAsia="es-PE"/>
              </w:rPr>
              <w:t>Símbolo o imagen que representa la marca.</w:t>
            </w:r>
          </w:p>
        </w:tc>
      </w:tr>
      <w:tr w:rsidR="00196372" w:rsidRPr="0011460C" w14:paraId="34876427" w14:textId="77777777" w:rsidTr="00196372">
        <w:trPr>
          <w:tblCellSpacing w:w="15" w:type="dxa"/>
        </w:trPr>
        <w:tc>
          <w:tcPr>
            <w:tcW w:w="0" w:type="auto"/>
            <w:vAlign w:val="center"/>
            <w:hideMark/>
          </w:tcPr>
          <w:p w14:paraId="24962B78" w14:textId="77777777" w:rsidR="00196372" w:rsidRPr="0011460C" w:rsidRDefault="00196372" w:rsidP="0019637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PE"/>
              </w:rPr>
            </w:pPr>
            <w:r w:rsidRPr="0011460C">
              <w:rPr>
                <w:rFonts w:ascii="Times New Roman" w:eastAsia="Times New Roman" w:hAnsi="Times New Roman" w:cs="Times New Roman"/>
                <w:sz w:val="24"/>
                <w:szCs w:val="24"/>
                <w:lang w:eastAsia="es-PE"/>
              </w:rPr>
              <w:t>Imagotipo</w:t>
            </w:r>
          </w:p>
        </w:tc>
        <w:tc>
          <w:tcPr>
            <w:tcW w:w="0" w:type="auto"/>
            <w:vAlign w:val="center"/>
            <w:hideMark/>
          </w:tcPr>
          <w:p w14:paraId="300E6D64" w14:textId="77777777" w:rsidR="00196372" w:rsidRPr="0011460C" w:rsidRDefault="00196372" w:rsidP="0019637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PE"/>
              </w:rPr>
            </w:pPr>
            <w:r w:rsidRPr="0011460C">
              <w:rPr>
                <w:rFonts w:ascii="Times New Roman" w:eastAsia="Times New Roman" w:hAnsi="Times New Roman" w:cs="Times New Roman"/>
                <w:sz w:val="24"/>
                <w:szCs w:val="24"/>
                <w:lang w:eastAsia="es-PE"/>
              </w:rPr>
              <w:t>Combinación de texto e imagen que pueden funcionar por separado.</w:t>
            </w:r>
          </w:p>
        </w:tc>
      </w:tr>
    </w:tbl>
    <w:p w14:paraId="491A094E" w14:textId="77777777" w:rsidR="00196372" w:rsidRPr="0011460C" w:rsidRDefault="00196372" w:rsidP="0019637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s-PE"/>
        </w:rPr>
      </w:pPr>
      <w:r w:rsidRPr="0011460C">
        <w:rPr>
          <w:rFonts w:ascii="Times New Roman" w:eastAsia="Times New Roman" w:hAnsi="Times New Roman" w:cs="Times New Roman"/>
          <w:sz w:val="24"/>
          <w:szCs w:val="24"/>
          <w:lang w:eastAsia="es-PE"/>
        </w:rPr>
        <w:t>Los estudiantes identifican ejemplos de cada uno.</w:t>
      </w:r>
    </w:p>
    <w:p w14:paraId="6B4AF1A2" w14:textId="77777777" w:rsidR="00196372" w:rsidRPr="0011460C" w:rsidRDefault="00196372" w:rsidP="00196372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es-PE"/>
        </w:rPr>
      </w:pPr>
      <w:r w:rsidRPr="0011460C">
        <w:rPr>
          <w:rFonts w:ascii="Times New Roman" w:eastAsia="Times New Roman" w:hAnsi="Times New Roman" w:cs="Times New Roman"/>
          <w:b/>
          <w:bCs/>
          <w:sz w:val="24"/>
          <w:szCs w:val="24"/>
          <w:lang w:eastAsia="es-PE"/>
        </w:rPr>
        <w:t>Actividad 3: Diseñamos una identidad visual para un emprendimiento responsable (25 minutos)</w:t>
      </w:r>
    </w:p>
    <w:p w14:paraId="77D6EAD8" w14:textId="77777777" w:rsidR="00F5154C" w:rsidRDefault="00F5154C" w:rsidP="0019637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s-PE"/>
        </w:rPr>
      </w:pPr>
    </w:p>
    <w:p w14:paraId="3524B290" w14:textId="3943C485" w:rsidR="00196372" w:rsidRPr="0011460C" w:rsidRDefault="00196372" w:rsidP="0019637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s-PE"/>
        </w:rPr>
      </w:pPr>
      <w:r w:rsidRPr="0011460C">
        <w:rPr>
          <w:rFonts w:ascii="Times New Roman" w:eastAsia="Times New Roman" w:hAnsi="Times New Roman" w:cs="Times New Roman"/>
          <w:sz w:val="24"/>
          <w:szCs w:val="24"/>
          <w:lang w:eastAsia="es-PE"/>
        </w:rPr>
        <w:t>Situación:</w:t>
      </w:r>
    </w:p>
    <w:p w14:paraId="5BE30891" w14:textId="77777777" w:rsidR="00196372" w:rsidRPr="0011460C" w:rsidRDefault="00196372" w:rsidP="0019637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s-PE"/>
        </w:rPr>
      </w:pPr>
      <w:r w:rsidRPr="0011460C">
        <w:rPr>
          <w:rFonts w:ascii="Times New Roman" w:eastAsia="Times New Roman" w:hAnsi="Times New Roman" w:cs="Times New Roman"/>
          <w:i/>
          <w:iCs/>
          <w:sz w:val="24"/>
          <w:szCs w:val="24"/>
          <w:lang w:eastAsia="es-PE"/>
        </w:rPr>
        <w:t>"Un grupo de jóvenes desea crear un emprendimiento que promueva el ahorro, el reciclaje o el consumo responsable en la comunidad de San Marcos."</w:t>
      </w:r>
    </w:p>
    <w:p w14:paraId="2FCC7CBE" w14:textId="77777777" w:rsidR="00196372" w:rsidRPr="0011460C" w:rsidRDefault="00196372" w:rsidP="0019637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s-PE"/>
        </w:rPr>
      </w:pPr>
      <w:r w:rsidRPr="0011460C">
        <w:rPr>
          <w:rFonts w:ascii="Times New Roman" w:eastAsia="Times New Roman" w:hAnsi="Times New Roman" w:cs="Times New Roman"/>
          <w:sz w:val="24"/>
          <w:szCs w:val="24"/>
          <w:lang w:eastAsia="es-PE"/>
        </w:rPr>
        <w:t>Cada estudiante elabora:</w:t>
      </w:r>
    </w:p>
    <w:p w14:paraId="52DA453C" w14:textId="77777777" w:rsidR="00196372" w:rsidRPr="0011460C" w:rsidRDefault="00196372" w:rsidP="00196372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s-PE"/>
        </w:rPr>
      </w:pPr>
      <w:r w:rsidRPr="0011460C">
        <w:rPr>
          <w:rFonts w:ascii="Times New Roman" w:eastAsia="Times New Roman" w:hAnsi="Times New Roman" w:cs="Times New Roman"/>
          <w:sz w:val="24"/>
          <w:szCs w:val="24"/>
          <w:lang w:eastAsia="es-PE"/>
        </w:rPr>
        <w:t xml:space="preserve">Nombre del emprendimiento. </w:t>
      </w:r>
    </w:p>
    <w:p w14:paraId="1A9F0230" w14:textId="77777777" w:rsidR="00196372" w:rsidRPr="0011460C" w:rsidRDefault="00196372" w:rsidP="00196372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s-PE"/>
        </w:rPr>
      </w:pPr>
      <w:r w:rsidRPr="0011460C">
        <w:rPr>
          <w:rFonts w:ascii="Times New Roman" w:eastAsia="Times New Roman" w:hAnsi="Times New Roman" w:cs="Times New Roman"/>
          <w:sz w:val="24"/>
          <w:szCs w:val="24"/>
          <w:lang w:eastAsia="es-PE"/>
        </w:rPr>
        <w:t xml:space="preserve">Slogan. </w:t>
      </w:r>
    </w:p>
    <w:p w14:paraId="32C19892" w14:textId="3E17FCA3" w:rsidR="00196372" w:rsidRPr="00F5154C" w:rsidRDefault="00196372" w:rsidP="00D57F85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s-PE"/>
        </w:rPr>
      </w:pPr>
      <w:r w:rsidRPr="00F5154C">
        <w:rPr>
          <w:rFonts w:ascii="Times New Roman" w:eastAsia="Times New Roman" w:hAnsi="Times New Roman" w:cs="Times New Roman"/>
          <w:sz w:val="24"/>
          <w:szCs w:val="24"/>
          <w:lang w:eastAsia="es-PE"/>
        </w:rPr>
        <w:t>Logotipo</w:t>
      </w:r>
      <w:r w:rsidR="00F5154C">
        <w:rPr>
          <w:rFonts w:ascii="Times New Roman" w:eastAsia="Times New Roman" w:hAnsi="Times New Roman" w:cs="Times New Roman"/>
          <w:sz w:val="24"/>
          <w:szCs w:val="24"/>
          <w:lang w:eastAsia="es-PE"/>
        </w:rPr>
        <w:t xml:space="preserve">, </w:t>
      </w:r>
      <w:r w:rsidRPr="00F5154C">
        <w:rPr>
          <w:rFonts w:ascii="Times New Roman" w:eastAsia="Times New Roman" w:hAnsi="Times New Roman" w:cs="Times New Roman"/>
          <w:sz w:val="24"/>
          <w:szCs w:val="24"/>
          <w:lang w:eastAsia="es-PE"/>
        </w:rPr>
        <w:t xml:space="preserve">Isotipo o imagotipo. </w:t>
      </w:r>
    </w:p>
    <w:p w14:paraId="4806F3ED" w14:textId="77777777" w:rsidR="00196372" w:rsidRPr="0011460C" w:rsidRDefault="00196372" w:rsidP="00196372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s-PE"/>
        </w:rPr>
      </w:pPr>
      <w:r w:rsidRPr="0011460C">
        <w:rPr>
          <w:rFonts w:ascii="Times New Roman" w:eastAsia="Times New Roman" w:hAnsi="Times New Roman" w:cs="Times New Roman"/>
          <w:sz w:val="24"/>
          <w:szCs w:val="24"/>
          <w:lang w:eastAsia="es-PE"/>
        </w:rPr>
        <w:t xml:space="preserve">Breve explicación del mensaje que desea transmitir. </w:t>
      </w:r>
    </w:p>
    <w:p w14:paraId="4DC8B199" w14:textId="77777777" w:rsidR="00196372" w:rsidRPr="0011460C" w:rsidRDefault="00196372" w:rsidP="0019637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s-PE"/>
        </w:rPr>
      </w:pPr>
      <w:r w:rsidRPr="0011460C">
        <w:rPr>
          <w:rFonts w:ascii="Times New Roman" w:eastAsia="Times New Roman" w:hAnsi="Times New Roman" w:cs="Times New Roman"/>
          <w:sz w:val="24"/>
          <w:szCs w:val="24"/>
          <w:lang w:eastAsia="es-PE"/>
        </w:rPr>
        <w:lastRenderedPageBreak/>
        <w:t>Se recomienda incorporar elementos culturales de la localidad y mensajes relacionados con la responsabilidad económica.</w:t>
      </w:r>
    </w:p>
    <w:p w14:paraId="15AF24D6" w14:textId="77777777" w:rsidR="00196372" w:rsidRPr="0011460C" w:rsidRDefault="00196372" w:rsidP="00196372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es-PE"/>
        </w:rPr>
      </w:pPr>
      <w:r w:rsidRPr="0011460C">
        <w:rPr>
          <w:rFonts w:ascii="Times New Roman" w:eastAsia="Times New Roman" w:hAnsi="Times New Roman" w:cs="Times New Roman"/>
          <w:b/>
          <w:bCs/>
          <w:sz w:val="24"/>
          <w:szCs w:val="24"/>
          <w:lang w:eastAsia="es-PE"/>
        </w:rPr>
        <w:t>CIERRE (15 minutos)</w:t>
      </w:r>
    </w:p>
    <w:p w14:paraId="7B24E68D" w14:textId="77777777" w:rsidR="00196372" w:rsidRPr="0011460C" w:rsidRDefault="00196372" w:rsidP="00196372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es-PE"/>
        </w:rPr>
      </w:pPr>
      <w:r w:rsidRPr="0011460C">
        <w:rPr>
          <w:rFonts w:ascii="Times New Roman" w:eastAsia="Times New Roman" w:hAnsi="Times New Roman" w:cs="Times New Roman"/>
          <w:b/>
          <w:bCs/>
          <w:sz w:val="24"/>
          <w:szCs w:val="24"/>
          <w:lang w:eastAsia="es-PE"/>
        </w:rPr>
        <w:t>Socialización</w:t>
      </w:r>
    </w:p>
    <w:p w14:paraId="51ADB3FF" w14:textId="77777777" w:rsidR="00196372" w:rsidRPr="0011460C" w:rsidRDefault="00196372" w:rsidP="0019637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s-PE"/>
        </w:rPr>
      </w:pPr>
      <w:r w:rsidRPr="0011460C">
        <w:rPr>
          <w:rFonts w:ascii="Times New Roman" w:eastAsia="Times New Roman" w:hAnsi="Times New Roman" w:cs="Times New Roman"/>
          <w:sz w:val="24"/>
          <w:szCs w:val="24"/>
          <w:lang w:eastAsia="es-PE"/>
        </w:rPr>
        <w:t>Algunos estudiantes presentan sus propuestas.</w:t>
      </w:r>
    </w:p>
    <w:p w14:paraId="0FDF1262" w14:textId="77777777" w:rsidR="00196372" w:rsidRPr="0011460C" w:rsidRDefault="00196372" w:rsidP="00196372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es-PE"/>
        </w:rPr>
      </w:pPr>
      <w:r w:rsidRPr="0011460C">
        <w:rPr>
          <w:rFonts w:ascii="Times New Roman" w:eastAsia="Times New Roman" w:hAnsi="Times New Roman" w:cs="Times New Roman"/>
          <w:b/>
          <w:bCs/>
          <w:sz w:val="24"/>
          <w:szCs w:val="24"/>
          <w:lang w:eastAsia="es-PE"/>
        </w:rPr>
        <w:t>Reflexión crítica</w:t>
      </w:r>
    </w:p>
    <w:p w14:paraId="7BD0FDC8" w14:textId="77777777" w:rsidR="00196372" w:rsidRPr="0011460C" w:rsidRDefault="00196372" w:rsidP="0019637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s-PE"/>
        </w:rPr>
      </w:pPr>
      <w:r w:rsidRPr="0011460C">
        <w:rPr>
          <w:rFonts w:ascii="Times New Roman" w:eastAsia="Times New Roman" w:hAnsi="Times New Roman" w:cs="Times New Roman"/>
          <w:sz w:val="24"/>
          <w:szCs w:val="24"/>
          <w:lang w:eastAsia="es-PE"/>
        </w:rPr>
        <w:t>Preguntas:</w:t>
      </w:r>
    </w:p>
    <w:p w14:paraId="1BA4ED1A" w14:textId="77777777" w:rsidR="00196372" w:rsidRPr="0011460C" w:rsidRDefault="00196372" w:rsidP="00196372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s-PE"/>
        </w:rPr>
      </w:pPr>
      <w:r w:rsidRPr="0011460C">
        <w:rPr>
          <w:rFonts w:ascii="Times New Roman" w:eastAsia="Times New Roman" w:hAnsi="Times New Roman" w:cs="Times New Roman"/>
          <w:sz w:val="24"/>
          <w:szCs w:val="24"/>
          <w:lang w:eastAsia="es-PE"/>
        </w:rPr>
        <w:t xml:space="preserve">¿Qué aprendimos sobre la relación entre arte y economía? </w:t>
      </w:r>
    </w:p>
    <w:p w14:paraId="2128B346" w14:textId="77777777" w:rsidR="00196372" w:rsidRPr="0011460C" w:rsidRDefault="00196372" w:rsidP="00196372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s-PE"/>
        </w:rPr>
      </w:pPr>
      <w:r w:rsidRPr="0011460C">
        <w:rPr>
          <w:rFonts w:ascii="Times New Roman" w:eastAsia="Times New Roman" w:hAnsi="Times New Roman" w:cs="Times New Roman"/>
          <w:sz w:val="24"/>
          <w:szCs w:val="24"/>
          <w:lang w:eastAsia="es-PE"/>
        </w:rPr>
        <w:t xml:space="preserve">¿Cómo influye la publicidad en nuestras decisiones? </w:t>
      </w:r>
    </w:p>
    <w:p w14:paraId="31723A14" w14:textId="77777777" w:rsidR="00196372" w:rsidRPr="0011460C" w:rsidRDefault="00196372" w:rsidP="00196372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s-PE"/>
        </w:rPr>
      </w:pPr>
      <w:r w:rsidRPr="0011460C">
        <w:rPr>
          <w:rFonts w:ascii="Times New Roman" w:eastAsia="Times New Roman" w:hAnsi="Times New Roman" w:cs="Times New Roman"/>
          <w:sz w:val="24"/>
          <w:szCs w:val="24"/>
          <w:lang w:eastAsia="es-PE"/>
        </w:rPr>
        <w:t xml:space="preserve">¿Qué características debe tener una publicidad responsable? </w:t>
      </w:r>
    </w:p>
    <w:p w14:paraId="062AED35" w14:textId="77777777" w:rsidR="00196372" w:rsidRPr="0011460C" w:rsidRDefault="00196372" w:rsidP="00196372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s-PE"/>
        </w:rPr>
      </w:pPr>
      <w:r w:rsidRPr="0011460C">
        <w:rPr>
          <w:rFonts w:ascii="Times New Roman" w:eastAsia="Times New Roman" w:hAnsi="Times New Roman" w:cs="Times New Roman"/>
          <w:sz w:val="24"/>
          <w:szCs w:val="24"/>
          <w:lang w:eastAsia="es-PE"/>
        </w:rPr>
        <w:t xml:space="preserve">¿Cómo puede el arte contribuir al desarrollo de emprendimientos locales? </w:t>
      </w:r>
    </w:p>
    <w:p w14:paraId="37DAB8DC" w14:textId="77777777" w:rsidR="00196372" w:rsidRPr="0011460C" w:rsidRDefault="00196372" w:rsidP="00196372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es-PE"/>
        </w:rPr>
      </w:pPr>
      <w:r w:rsidRPr="0011460C">
        <w:rPr>
          <w:rFonts w:ascii="Times New Roman" w:eastAsia="Times New Roman" w:hAnsi="Times New Roman" w:cs="Times New Roman"/>
          <w:b/>
          <w:bCs/>
          <w:sz w:val="24"/>
          <w:szCs w:val="24"/>
          <w:lang w:eastAsia="es-PE"/>
        </w:rPr>
        <w:t>Metacognición</w:t>
      </w:r>
    </w:p>
    <w:p w14:paraId="5CF2A903" w14:textId="77777777" w:rsidR="00196372" w:rsidRPr="0011460C" w:rsidRDefault="00196372" w:rsidP="0019637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s-PE"/>
        </w:rPr>
      </w:pPr>
      <w:r w:rsidRPr="0011460C">
        <w:rPr>
          <w:rFonts w:ascii="Times New Roman" w:eastAsia="Times New Roman" w:hAnsi="Times New Roman" w:cs="Times New Roman"/>
          <w:sz w:val="24"/>
          <w:szCs w:val="24"/>
          <w:lang w:eastAsia="es-PE"/>
        </w:rPr>
        <w:t>Completa:</w:t>
      </w:r>
    </w:p>
    <w:p w14:paraId="644AB0CE" w14:textId="77777777" w:rsidR="00196372" w:rsidRPr="0011460C" w:rsidRDefault="00196372" w:rsidP="00196372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s-PE"/>
        </w:rPr>
      </w:pPr>
      <w:r w:rsidRPr="0011460C">
        <w:rPr>
          <w:rFonts w:ascii="Times New Roman" w:eastAsia="Times New Roman" w:hAnsi="Times New Roman" w:cs="Times New Roman"/>
          <w:sz w:val="24"/>
          <w:szCs w:val="24"/>
          <w:lang w:eastAsia="es-PE"/>
        </w:rPr>
        <w:t xml:space="preserve">Hoy descubrí que... </w:t>
      </w:r>
    </w:p>
    <w:p w14:paraId="206DAB13" w14:textId="77777777" w:rsidR="00196372" w:rsidRPr="0011460C" w:rsidRDefault="00196372" w:rsidP="00196372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s-PE"/>
        </w:rPr>
      </w:pPr>
      <w:r w:rsidRPr="0011460C">
        <w:rPr>
          <w:rFonts w:ascii="Times New Roman" w:eastAsia="Times New Roman" w:hAnsi="Times New Roman" w:cs="Times New Roman"/>
          <w:sz w:val="24"/>
          <w:szCs w:val="24"/>
          <w:lang w:eastAsia="es-PE"/>
        </w:rPr>
        <w:t xml:space="preserve">Lo que más me llamó la atención fue... </w:t>
      </w:r>
    </w:p>
    <w:p w14:paraId="2A48C262" w14:textId="77777777" w:rsidR="00196372" w:rsidRPr="0011460C" w:rsidRDefault="00196372" w:rsidP="00196372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s-PE"/>
        </w:rPr>
      </w:pPr>
      <w:r w:rsidRPr="0011460C">
        <w:rPr>
          <w:rFonts w:ascii="Times New Roman" w:eastAsia="Times New Roman" w:hAnsi="Times New Roman" w:cs="Times New Roman"/>
          <w:sz w:val="24"/>
          <w:szCs w:val="24"/>
          <w:lang w:eastAsia="es-PE"/>
        </w:rPr>
        <w:t xml:space="preserve">Puedo aplicar este aprendizaje cuando... </w:t>
      </w:r>
    </w:p>
    <w:p w14:paraId="4455F235" w14:textId="77777777" w:rsidR="00196372" w:rsidRPr="0011460C" w:rsidRDefault="00196372" w:rsidP="00196372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s-PE"/>
        </w:rPr>
      </w:pPr>
      <w:r w:rsidRPr="0011460C">
        <w:rPr>
          <w:rFonts w:ascii="Times New Roman" w:eastAsia="Times New Roman" w:hAnsi="Times New Roman" w:cs="Times New Roman"/>
          <w:sz w:val="24"/>
          <w:szCs w:val="24"/>
          <w:lang w:eastAsia="es-PE"/>
        </w:rPr>
        <w:t xml:space="preserve">Necesito mejorar en... </w:t>
      </w:r>
    </w:p>
    <w:p w14:paraId="30F38ABF" w14:textId="77777777" w:rsidR="00196372" w:rsidRPr="0011460C" w:rsidRDefault="00196372" w:rsidP="00196372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es-PE"/>
        </w:rPr>
      </w:pPr>
      <w:r w:rsidRPr="0011460C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es-PE"/>
        </w:rPr>
        <w:t>V. RECURSOS Y MATERIALES</w:t>
      </w:r>
    </w:p>
    <w:p w14:paraId="0A1E862D" w14:textId="77777777" w:rsidR="00196372" w:rsidRPr="0011460C" w:rsidRDefault="00196372" w:rsidP="00196372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s-PE"/>
        </w:rPr>
      </w:pPr>
      <w:r w:rsidRPr="0011460C">
        <w:rPr>
          <w:rFonts w:ascii="Times New Roman" w:eastAsia="Times New Roman" w:hAnsi="Times New Roman" w:cs="Times New Roman"/>
          <w:sz w:val="24"/>
          <w:szCs w:val="24"/>
          <w:lang w:eastAsia="es-PE"/>
        </w:rPr>
        <w:t xml:space="preserve">Proyector o imágenes impresas. </w:t>
      </w:r>
    </w:p>
    <w:p w14:paraId="500E1615" w14:textId="77777777" w:rsidR="00196372" w:rsidRPr="0011460C" w:rsidRDefault="00196372" w:rsidP="00196372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s-PE"/>
        </w:rPr>
      </w:pPr>
      <w:r w:rsidRPr="0011460C">
        <w:rPr>
          <w:rFonts w:ascii="Times New Roman" w:eastAsia="Times New Roman" w:hAnsi="Times New Roman" w:cs="Times New Roman"/>
          <w:sz w:val="24"/>
          <w:szCs w:val="24"/>
          <w:lang w:eastAsia="es-PE"/>
        </w:rPr>
        <w:t xml:space="preserve">Fichas de análisis visual. </w:t>
      </w:r>
    </w:p>
    <w:p w14:paraId="47720423" w14:textId="77777777" w:rsidR="00196372" w:rsidRPr="0011460C" w:rsidRDefault="00196372" w:rsidP="00196372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s-PE"/>
        </w:rPr>
      </w:pPr>
      <w:r w:rsidRPr="0011460C">
        <w:rPr>
          <w:rFonts w:ascii="Times New Roman" w:eastAsia="Times New Roman" w:hAnsi="Times New Roman" w:cs="Times New Roman"/>
          <w:sz w:val="24"/>
          <w:szCs w:val="24"/>
          <w:lang w:eastAsia="es-PE"/>
        </w:rPr>
        <w:t xml:space="preserve">Papel bond o cartulina. </w:t>
      </w:r>
    </w:p>
    <w:p w14:paraId="7C158AC1" w14:textId="77777777" w:rsidR="00196372" w:rsidRPr="0011460C" w:rsidRDefault="00196372" w:rsidP="00196372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s-PE"/>
        </w:rPr>
      </w:pPr>
      <w:r w:rsidRPr="0011460C">
        <w:rPr>
          <w:rFonts w:ascii="Times New Roman" w:eastAsia="Times New Roman" w:hAnsi="Times New Roman" w:cs="Times New Roman"/>
          <w:sz w:val="24"/>
          <w:szCs w:val="24"/>
          <w:lang w:eastAsia="es-PE"/>
        </w:rPr>
        <w:t xml:space="preserve">Lápices, colores, plumones. </w:t>
      </w:r>
    </w:p>
    <w:p w14:paraId="6178F85C" w14:textId="77777777" w:rsidR="00196372" w:rsidRPr="0011460C" w:rsidRDefault="00196372" w:rsidP="00196372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s-PE"/>
        </w:rPr>
      </w:pPr>
      <w:r w:rsidRPr="0011460C">
        <w:rPr>
          <w:rFonts w:ascii="Times New Roman" w:eastAsia="Times New Roman" w:hAnsi="Times New Roman" w:cs="Times New Roman"/>
          <w:sz w:val="24"/>
          <w:szCs w:val="24"/>
          <w:lang w:eastAsia="es-PE"/>
        </w:rPr>
        <w:t xml:space="preserve">Regla y borrador. </w:t>
      </w:r>
    </w:p>
    <w:p w14:paraId="4A502540" w14:textId="77777777" w:rsidR="00196372" w:rsidRPr="0011460C" w:rsidRDefault="00196372" w:rsidP="00196372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es-PE"/>
        </w:rPr>
      </w:pPr>
      <w:r w:rsidRPr="0011460C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es-PE"/>
        </w:rPr>
        <w:t>VI. LISTA DE COTEJO</w:t>
      </w:r>
    </w:p>
    <w:p w14:paraId="7FB1D3B3" w14:textId="77777777" w:rsidR="00196372" w:rsidRPr="0011460C" w:rsidRDefault="00196372" w:rsidP="00196372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es-PE"/>
        </w:rPr>
      </w:pPr>
      <w:r w:rsidRPr="0011460C">
        <w:rPr>
          <w:rFonts w:ascii="Times New Roman" w:eastAsia="Times New Roman" w:hAnsi="Times New Roman" w:cs="Times New Roman"/>
          <w:b/>
          <w:bCs/>
          <w:sz w:val="24"/>
          <w:szCs w:val="24"/>
          <w:lang w:eastAsia="es-PE"/>
        </w:rPr>
        <w:t>Competencia: Aprecia de manera crítica manifestaciones artístico-culturales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05"/>
        <w:gridCol w:w="7559"/>
        <w:gridCol w:w="261"/>
        <w:gridCol w:w="369"/>
      </w:tblGrid>
      <w:tr w:rsidR="00196372" w:rsidRPr="0011460C" w14:paraId="739B9AAA" w14:textId="77777777" w:rsidTr="00196372">
        <w:trPr>
          <w:tblHeader/>
          <w:tblCellSpacing w:w="15" w:type="dxa"/>
        </w:trPr>
        <w:tc>
          <w:tcPr>
            <w:tcW w:w="0" w:type="auto"/>
            <w:vAlign w:val="center"/>
            <w:hideMark/>
          </w:tcPr>
          <w:p w14:paraId="641376DB" w14:textId="77777777" w:rsidR="00196372" w:rsidRPr="0011460C" w:rsidRDefault="00196372" w:rsidP="001963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s-PE"/>
              </w:rPr>
            </w:pPr>
            <w:proofErr w:type="spellStart"/>
            <w:r w:rsidRPr="0011460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s-PE"/>
              </w:rPr>
              <w:t>N.°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59C3A113" w14:textId="77777777" w:rsidR="00196372" w:rsidRPr="0011460C" w:rsidRDefault="00196372" w:rsidP="001963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s-PE"/>
              </w:rPr>
            </w:pPr>
            <w:r w:rsidRPr="0011460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s-PE"/>
              </w:rPr>
              <w:t>Criterios de evaluación</w:t>
            </w:r>
          </w:p>
        </w:tc>
        <w:tc>
          <w:tcPr>
            <w:tcW w:w="0" w:type="auto"/>
            <w:vAlign w:val="center"/>
            <w:hideMark/>
          </w:tcPr>
          <w:p w14:paraId="410736DC" w14:textId="77777777" w:rsidR="00196372" w:rsidRPr="0011460C" w:rsidRDefault="00196372" w:rsidP="001963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s-PE"/>
              </w:rPr>
            </w:pPr>
            <w:r w:rsidRPr="0011460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s-PE"/>
              </w:rPr>
              <w:t>Sí</w:t>
            </w:r>
          </w:p>
        </w:tc>
        <w:tc>
          <w:tcPr>
            <w:tcW w:w="0" w:type="auto"/>
            <w:vAlign w:val="center"/>
            <w:hideMark/>
          </w:tcPr>
          <w:p w14:paraId="4CD07169" w14:textId="77777777" w:rsidR="00196372" w:rsidRPr="0011460C" w:rsidRDefault="00196372" w:rsidP="001963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s-PE"/>
              </w:rPr>
            </w:pPr>
            <w:r w:rsidRPr="0011460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s-PE"/>
              </w:rPr>
              <w:t>No</w:t>
            </w:r>
          </w:p>
        </w:tc>
      </w:tr>
      <w:tr w:rsidR="00196372" w:rsidRPr="0011460C" w14:paraId="126035E4" w14:textId="77777777" w:rsidTr="00196372">
        <w:trPr>
          <w:tblCellSpacing w:w="15" w:type="dxa"/>
        </w:trPr>
        <w:tc>
          <w:tcPr>
            <w:tcW w:w="0" w:type="auto"/>
            <w:vAlign w:val="center"/>
            <w:hideMark/>
          </w:tcPr>
          <w:p w14:paraId="33895D93" w14:textId="77777777" w:rsidR="00196372" w:rsidRPr="0011460C" w:rsidRDefault="00196372" w:rsidP="0019637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PE"/>
              </w:rPr>
            </w:pPr>
            <w:r w:rsidRPr="0011460C">
              <w:rPr>
                <w:rFonts w:ascii="Times New Roman" w:eastAsia="Times New Roman" w:hAnsi="Times New Roman" w:cs="Times New Roman"/>
                <w:sz w:val="24"/>
                <w:szCs w:val="24"/>
                <w:lang w:eastAsia="es-PE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14:paraId="37D7A6F2" w14:textId="77777777" w:rsidR="00196372" w:rsidRPr="0011460C" w:rsidRDefault="00196372" w:rsidP="0019637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PE"/>
              </w:rPr>
            </w:pPr>
            <w:r w:rsidRPr="0011460C">
              <w:rPr>
                <w:rFonts w:ascii="Times New Roman" w:eastAsia="Times New Roman" w:hAnsi="Times New Roman" w:cs="Times New Roman"/>
                <w:sz w:val="24"/>
                <w:szCs w:val="24"/>
                <w:lang w:eastAsia="es-PE"/>
              </w:rPr>
              <w:t>Identifica elementos visuales presentes en la publicidad.</w:t>
            </w:r>
          </w:p>
        </w:tc>
        <w:tc>
          <w:tcPr>
            <w:tcW w:w="0" w:type="auto"/>
            <w:vAlign w:val="center"/>
            <w:hideMark/>
          </w:tcPr>
          <w:p w14:paraId="672C63E2" w14:textId="77777777" w:rsidR="00196372" w:rsidRPr="0011460C" w:rsidRDefault="00196372" w:rsidP="0019637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PE"/>
              </w:rPr>
            </w:pPr>
          </w:p>
        </w:tc>
        <w:tc>
          <w:tcPr>
            <w:tcW w:w="0" w:type="auto"/>
            <w:vAlign w:val="center"/>
            <w:hideMark/>
          </w:tcPr>
          <w:p w14:paraId="2D00CA5E" w14:textId="77777777" w:rsidR="00196372" w:rsidRPr="0011460C" w:rsidRDefault="00196372" w:rsidP="0019637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PE"/>
              </w:rPr>
            </w:pPr>
          </w:p>
        </w:tc>
      </w:tr>
      <w:tr w:rsidR="00196372" w:rsidRPr="0011460C" w14:paraId="05EA8630" w14:textId="77777777" w:rsidTr="00196372">
        <w:trPr>
          <w:tblCellSpacing w:w="15" w:type="dxa"/>
        </w:trPr>
        <w:tc>
          <w:tcPr>
            <w:tcW w:w="0" w:type="auto"/>
            <w:vAlign w:val="center"/>
            <w:hideMark/>
          </w:tcPr>
          <w:p w14:paraId="10003915" w14:textId="77777777" w:rsidR="00196372" w:rsidRPr="0011460C" w:rsidRDefault="00196372" w:rsidP="0019637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PE"/>
              </w:rPr>
            </w:pPr>
            <w:r w:rsidRPr="0011460C">
              <w:rPr>
                <w:rFonts w:ascii="Times New Roman" w:eastAsia="Times New Roman" w:hAnsi="Times New Roman" w:cs="Times New Roman"/>
                <w:sz w:val="24"/>
                <w:szCs w:val="24"/>
                <w:lang w:eastAsia="es-PE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14:paraId="739A9884" w14:textId="77777777" w:rsidR="00196372" w:rsidRPr="0011460C" w:rsidRDefault="00196372" w:rsidP="0019637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PE"/>
              </w:rPr>
            </w:pPr>
            <w:r w:rsidRPr="0011460C">
              <w:rPr>
                <w:rFonts w:ascii="Times New Roman" w:eastAsia="Times New Roman" w:hAnsi="Times New Roman" w:cs="Times New Roman"/>
                <w:sz w:val="24"/>
                <w:szCs w:val="24"/>
                <w:lang w:eastAsia="es-PE"/>
              </w:rPr>
              <w:t>Analiza la influencia del arte en el consumo y la economía.</w:t>
            </w:r>
          </w:p>
        </w:tc>
        <w:tc>
          <w:tcPr>
            <w:tcW w:w="0" w:type="auto"/>
            <w:vAlign w:val="center"/>
            <w:hideMark/>
          </w:tcPr>
          <w:p w14:paraId="0CDA0182" w14:textId="77777777" w:rsidR="00196372" w:rsidRPr="0011460C" w:rsidRDefault="00196372" w:rsidP="0019637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PE"/>
              </w:rPr>
            </w:pPr>
          </w:p>
        </w:tc>
        <w:tc>
          <w:tcPr>
            <w:tcW w:w="0" w:type="auto"/>
            <w:vAlign w:val="center"/>
            <w:hideMark/>
          </w:tcPr>
          <w:p w14:paraId="22788DF4" w14:textId="77777777" w:rsidR="00196372" w:rsidRPr="0011460C" w:rsidRDefault="00196372" w:rsidP="0019637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PE"/>
              </w:rPr>
            </w:pPr>
          </w:p>
        </w:tc>
      </w:tr>
      <w:tr w:rsidR="00196372" w:rsidRPr="0011460C" w14:paraId="6C0D7174" w14:textId="77777777" w:rsidTr="00196372">
        <w:trPr>
          <w:tblCellSpacing w:w="15" w:type="dxa"/>
        </w:trPr>
        <w:tc>
          <w:tcPr>
            <w:tcW w:w="0" w:type="auto"/>
            <w:vAlign w:val="center"/>
            <w:hideMark/>
          </w:tcPr>
          <w:p w14:paraId="112A89ED" w14:textId="77777777" w:rsidR="00196372" w:rsidRPr="0011460C" w:rsidRDefault="00196372" w:rsidP="0019637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PE"/>
              </w:rPr>
            </w:pPr>
            <w:r w:rsidRPr="0011460C">
              <w:rPr>
                <w:rFonts w:ascii="Times New Roman" w:eastAsia="Times New Roman" w:hAnsi="Times New Roman" w:cs="Times New Roman"/>
                <w:sz w:val="24"/>
                <w:szCs w:val="24"/>
                <w:lang w:eastAsia="es-PE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14:paraId="27F9FC33" w14:textId="77777777" w:rsidR="00196372" w:rsidRPr="0011460C" w:rsidRDefault="00196372" w:rsidP="0019637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PE"/>
              </w:rPr>
            </w:pPr>
            <w:r w:rsidRPr="0011460C">
              <w:rPr>
                <w:rFonts w:ascii="Times New Roman" w:eastAsia="Times New Roman" w:hAnsi="Times New Roman" w:cs="Times New Roman"/>
                <w:sz w:val="24"/>
                <w:szCs w:val="24"/>
                <w:lang w:eastAsia="es-PE"/>
              </w:rPr>
              <w:t>Reconoce el valor cultural presente en los mensajes publicitarios.</w:t>
            </w:r>
          </w:p>
        </w:tc>
        <w:tc>
          <w:tcPr>
            <w:tcW w:w="0" w:type="auto"/>
            <w:vAlign w:val="center"/>
            <w:hideMark/>
          </w:tcPr>
          <w:p w14:paraId="3C4D05B9" w14:textId="77777777" w:rsidR="00196372" w:rsidRPr="0011460C" w:rsidRDefault="00196372" w:rsidP="0019637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PE"/>
              </w:rPr>
            </w:pPr>
          </w:p>
        </w:tc>
        <w:tc>
          <w:tcPr>
            <w:tcW w:w="0" w:type="auto"/>
            <w:vAlign w:val="center"/>
            <w:hideMark/>
          </w:tcPr>
          <w:p w14:paraId="71E151D6" w14:textId="77777777" w:rsidR="00196372" w:rsidRPr="0011460C" w:rsidRDefault="00196372" w:rsidP="0019637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PE"/>
              </w:rPr>
            </w:pPr>
          </w:p>
        </w:tc>
      </w:tr>
      <w:tr w:rsidR="00196372" w:rsidRPr="0011460C" w14:paraId="2B964F75" w14:textId="77777777" w:rsidTr="00196372">
        <w:trPr>
          <w:tblCellSpacing w:w="15" w:type="dxa"/>
        </w:trPr>
        <w:tc>
          <w:tcPr>
            <w:tcW w:w="0" w:type="auto"/>
            <w:vAlign w:val="center"/>
            <w:hideMark/>
          </w:tcPr>
          <w:p w14:paraId="5AC672F0" w14:textId="77777777" w:rsidR="00196372" w:rsidRPr="0011460C" w:rsidRDefault="00196372" w:rsidP="0019637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PE"/>
              </w:rPr>
            </w:pPr>
            <w:r w:rsidRPr="0011460C">
              <w:rPr>
                <w:rFonts w:ascii="Times New Roman" w:eastAsia="Times New Roman" w:hAnsi="Times New Roman" w:cs="Times New Roman"/>
                <w:sz w:val="24"/>
                <w:szCs w:val="24"/>
                <w:lang w:eastAsia="es-PE"/>
              </w:rPr>
              <w:t>4</w:t>
            </w:r>
          </w:p>
        </w:tc>
        <w:tc>
          <w:tcPr>
            <w:tcW w:w="0" w:type="auto"/>
            <w:vAlign w:val="center"/>
            <w:hideMark/>
          </w:tcPr>
          <w:p w14:paraId="0A344E83" w14:textId="77777777" w:rsidR="00196372" w:rsidRPr="0011460C" w:rsidRDefault="00196372" w:rsidP="0019637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PE"/>
              </w:rPr>
            </w:pPr>
            <w:r w:rsidRPr="0011460C">
              <w:rPr>
                <w:rFonts w:ascii="Times New Roman" w:eastAsia="Times New Roman" w:hAnsi="Times New Roman" w:cs="Times New Roman"/>
                <w:sz w:val="24"/>
                <w:szCs w:val="24"/>
                <w:lang w:eastAsia="es-PE"/>
              </w:rPr>
              <w:t>Participa activamente en el análisis y reflexión grupal.</w:t>
            </w:r>
          </w:p>
        </w:tc>
        <w:tc>
          <w:tcPr>
            <w:tcW w:w="0" w:type="auto"/>
            <w:vAlign w:val="center"/>
            <w:hideMark/>
          </w:tcPr>
          <w:p w14:paraId="13B4AB98" w14:textId="77777777" w:rsidR="00196372" w:rsidRPr="0011460C" w:rsidRDefault="00196372" w:rsidP="0019637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PE"/>
              </w:rPr>
            </w:pPr>
          </w:p>
        </w:tc>
        <w:tc>
          <w:tcPr>
            <w:tcW w:w="0" w:type="auto"/>
            <w:vAlign w:val="center"/>
            <w:hideMark/>
          </w:tcPr>
          <w:p w14:paraId="15279BF2" w14:textId="77777777" w:rsidR="00196372" w:rsidRPr="0011460C" w:rsidRDefault="00196372" w:rsidP="0019637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PE"/>
              </w:rPr>
            </w:pPr>
          </w:p>
        </w:tc>
      </w:tr>
      <w:tr w:rsidR="00196372" w:rsidRPr="0011460C" w14:paraId="077A2F44" w14:textId="77777777" w:rsidTr="00196372">
        <w:trPr>
          <w:tblCellSpacing w:w="15" w:type="dxa"/>
        </w:trPr>
        <w:tc>
          <w:tcPr>
            <w:tcW w:w="0" w:type="auto"/>
            <w:vAlign w:val="center"/>
            <w:hideMark/>
          </w:tcPr>
          <w:p w14:paraId="40730C5A" w14:textId="77777777" w:rsidR="00196372" w:rsidRPr="0011460C" w:rsidRDefault="00196372" w:rsidP="0019637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PE"/>
              </w:rPr>
            </w:pPr>
            <w:r w:rsidRPr="0011460C">
              <w:rPr>
                <w:rFonts w:ascii="Times New Roman" w:eastAsia="Times New Roman" w:hAnsi="Times New Roman" w:cs="Times New Roman"/>
                <w:sz w:val="24"/>
                <w:szCs w:val="24"/>
                <w:lang w:eastAsia="es-PE"/>
              </w:rPr>
              <w:t>5</w:t>
            </w:r>
          </w:p>
        </w:tc>
        <w:tc>
          <w:tcPr>
            <w:tcW w:w="0" w:type="auto"/>
            <w:vAlign w:val="center"/>
            <w:hideMark/>
          </w:tcPr>
          <w:p w14:paraId="18ADB22A" w14:textId="77777777" w:rsidR="00196372" w:rsidRPr="0011460C" w:rsidRDefault="00196372" w:rsidP="0019637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PE"/>
              </w:rPr>
            </w:pPr>
            <w:r w:rsidRPr="0011460C">
              <w:rPr>
                <w:rFonts w:ascii="Times New Roman" w:eastAsia="Times New Roman" w:hAnsi="Times New Roman" w:cs="Times New Roman"/>
                <w:sz w:val="24"/>
                <w:szCs w:val="24"/>
                <w:lang w:eastAsia="es-PE"/>
              </w:rPr>
              <w:t>Diseña un logotipo, isotipo o imagotipo coherente con el emprendimiento propuesto.</w:t>
            </w:r>
          </w:p>
        </w:tc>
        <w:tc>
          <w:tcPr>
            <w:tcW w:w="0" w:type="auto"/>
            <w:vAlign w:val="center"/>
            <w:hideMark/>
          </w:tcPr>
          <w:p w14:paraId="5A98A416" w14:textId="77777777" w:rsidR="00196372" w:rsidRPr="0011460C" w:rsidRDefault="00196372" w:rsidP="0019637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PE"/>
              </w:rPr>
            </w:pPr>
          </w:p>
        </w:tc>
        <w:tc>
          <w:tcPr>
            <w:tcW w:w="0" w:type="auto"/>
            <w:vAlign w:val="center"/>
            <w:hideMark/>
          </w:tcPr>
          <w:p w14:paraId="2CDBCDFD" w14:textId="77777777" w:rsidR="00196372" w:rsidRPr="0011460C" w:rsidRDefault="00196372" w:rsidP="0019637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PE"/>
              </w:rPr>
            </w:pPr>
          </w:p>
        </w:tc>
      </w:tr>
      <w:tr w:rsidR="00196372" w:rsidRPr="0011460C" w14:paraId="1F05715C" w14:textId="77777777" w:rsidTr="00196372">
        <w:trPr>
          <w:tblCellSpacing w:w="15" w:type="dxa"/>
        </w:trPr>
        <w:tc>
          <w:tcPr>
            <w:tcW w:w="0" w:type="auto"/>
            <w:vAlign w:val="center"/>
            <w:hideMark/>
          </w:tcPr>
          <w:p w14:paraId="7573FAB3" w14:textId="77777777" w:rsidR="00196372" w:rsidRPr="0011460C" w:rsidRDefault="00196372" w:rsidP="0019637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PE"/>
              </w:rPr>
            </w:pPr>
            <w:r w:rsidRPr="0011460C">
              <w:rPr>
                <w:rFonts w:ascii="Times New Roman" w:eastAsia="Times New Roman" w:hAnsi="Times New Roman" w:cs="Times New Roman"/>
                <w:sz w:val="24"/>
                <w:szCs w:val="24"/>
                <w:lang w:eastAsia="es-PE"/>
              </w:rPr>
              <w:t>6</w:t>
            </w:r>
          </w:p>
        </w:tc>
        <w:tc>
          <w:tcPr>
            <w:tcW w:w="0" w:type="auto"/>
            <w:vAlign w:val="center"/>
            <w:hideMark/>
          </w:tcPr>
          <w:p w14:paraId="7D658B4D" w14:textId="77777777" w:rsidR="00196372" w:rsidRPr="0011460C" w:rsidRDefault="00196372" w:rsidP="0019637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PE"/>
              </w:rPr>
            </w:pPr>
            <w:r w:rsidRPr="0011460C">
              <w:rPr>
                <w:rFonts w:ascii="Times New Roman" w:eastAsia="Times New Roman" w:hAnsi="Times New Roman" w:cs="Times New Roman"/>
                <w:sz w:val="24"/>
                <w:szCs w:val="24"/>
                <w:lang w:eastAsia="es-PE"/>
              </w:rPr>
              <w:t>Comunica de manera clara el mensaje de su propuesta visual.</w:t>
            </w:r>
          </w:p>
        </w:tc>
        <w:tc>
          <w:tcPr>
            <w:tcW w:w="0" w:type="auto"/>
            <w:vAlign w:val="center"/>
            <w:hideMark/>
          </w:tcPr>
          <w:p w14:paraId="3B9E06ED" w14:textId="77777777" w:rsidR="00196372" w:rsidRPr="0011460C" w:rsidRDefault="00196372" w:rsidP="0019637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PE"/>
              </w:rPr>
            </w:pPr>
          </w:p>
        </w:tc>
        <w:tc>
          <w:tcPr>
            <w:tcW w:w="0" w:type="auto"/>
            <w:vAlign w:val="center"/>
            <w:hideMark/>
          </w:tcPr>
          <w:p w14:paraId="387C98FA" w14:textId="77777777" w:rsidR="00196372" w:rsidRPr="0011460C" w:rsidRDefault="00196372" w:rsidP="0019637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PE"/>
              </w:rPr>
            </w:pPr>
          </w:p>
        </w:tc>
      </w:tr>
    </w:tbl>
    <w:p w14:paraId="2EDA954A" w14:textId="77777777" w:rsidR="00196372" w:rsidRPr="0011460C" w:rsidRDefault="00196372" w:rsidP="00196372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es-PE"/>
        </w:rPr>
      </w:pPr>
      <w:r w:rsidRPr="0011460C">
        <w:rPr>
          <w:rFonts w:ascii="Times New Roman" w:eastAsia="Times New Roman" w:hAnsi="Times New Roman" w:cs="Times New Roman"/>
          <w:b/>
          <w:bCs/>
          <w:sz w:val="24"/>
          <w:szCs w:val="24"/>
          <w:lang w:eastAsia="es-PE"/>
        </w:rPr>
        <w:lastRenderedPageBreak/>
        <w:t>Escala de valoración</w:t>
      </w:r>
    </w:p>
    <w:p w14:paraId="129DFA92" w14:textId="77777777" w:rsidR="00196372" w:rsidRPr="0011460C" w:rsidRDefault="00196372" w:rsidP="00196372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s-PE"/>
        </w:rPr>
      </w:pPr>
      <w:r w:rsidRPr="0011460C">
        <w:rPr>
          <w:rFonts w:ascii="Times New Roman" w:eastAsia="Times New Roman" w:hAnsi="Times New Roman" w:cs="Times New Roman"/>
          <w:b/>
          <w:bCs/>
          <w:sz w:val="24"/>
          <w:szCs w:val="24"/>
          <w:lang w:eastAsia="es-PE"/>
        </w:rPr>
        <w:t>Logrado (L):</w:t>
      </w:r>
      <w:r w:rsidRPr="0011460C">
        <w:rPr>
          <w:rFonts w:ascii="Times New Roman" w:eastAsia="Times New Roman" w:hAnsi="Times New Roman" w:cs="Times New Roman"/>
          <w:sz w:val="24"/>
          <w:szCs w:val="24"/>
          <w:lang w:eastAsia="es-PE"/>
        </w:rPr>
        <w:t xml:space="preserve"> Cumple todos los criterios. </w:t>
      </w:r>
    </w:p>
    <w:p w14:paraId="51A27FD7" w14:textId="77777777" w:rsidR="00196372" w:rsidRPr="0011460C" w:rsidRDefault="00196372" w:rsidP="00196372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s-PE"/>
        </w:rPr>
      </w:pPr>
      <w:r w:rsidRPr="0011460C">
        <w:rPr>
          <w:rFonts w:ascii="Times New Roman" w:eastAsia="Times New Roman" w:hAnsi="Times New Roman" w:cs="Times New Roman"/>
          <w:b/>
          <w:bCs/>
          <w:sz w:val="24"/>
          <w:szCs w:val="24"/>
          <w:lang w:eastAsia="es-PE"/>
        </w:rPr>
        <w:t>En proceso (EP):</w:t>
      </w:r>
      <w:r w:rsidRPr="0011460C">
        <w:rPr>
          <w:rFonts w:ascii="Times New Roman" w:eastAsia="Times New Roman" w:hAnsi="Times New Roman" w:cs="Times New Roman"/>
          <w:sz w:val="24"/>
          <w:szCs w:val="24"/>
          <w:lang w:eastAsia="es-PE"/>
        </w:rPr>
        <w:t xml:space="preserve"> Cumple parcialmente los criterios. </w:t>
      </w:r>
    </w:p>
    <w:p w14:paraId="620F3BE9" w14:textId="77777777" w:rsidR="00196372" w:rsidRPr="0011460C" w:rsidRDefault="00196372" w:rsidP="00196372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s-PE"/>
        </w:rPr>
      </w:pPr>
      <w:r w:rsidRPr="0011460C">
        <w:rPr>
          <w:rFonts w:ascii="Times New Roman" w:eastAsia="Times New Roman" w:hAnsi="Times New Roman" w:cs="Times New Roman"/>
          <w:b/>
          <w:bCs/>
          <w:sz w:val="24"/>
          <w:szCs w:val="24"/>
          <w:lang w:eastAsia="es-PE"/>
        </w:rPr>
        <w:t>En inicio (I):</w:t>
      </w:r>
      <w:r w:rsidRPr="0011460C">
        <w:rPr>
          <w:rFonts w:ascii="Times New Roman" w:eastAsia="Times New Roman" w:hAnsi="Times New Roman" w:cs="Times New Roman"/>
          <w:sz w:val="24"/>
          <w:szCs w:val="24"/>
          <w:lang w:eastAsia="es-PE"/>
        </w:rPr>
        <w:t xml:space="preserve"> Requiere mayor acompañamiento. </w:t>
      </w:r>
    </w:p>
    <w:p w14:paraId="7D7A4D8E" w14:textId="77777777" w:rsidR="00196372" w:rsidRPr="0011460C" w:rsidRDefault="00D57F85" w:rsidP="0019637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s-PE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es-PE"/>
        </w:rPr>
        <w:pict w14:anchorId="5080F8DE">
          <v:rect id="_x0000_i1025" style="width:0;height:1.5pt" o:hralign="center" o:hrstd="t" o:hr="t" fillcolor="#a0a0a0" stroked="f"/>
        </w:pict>
      </w:r>
    </w:p>
    <w:p w14:paraId="57FE40B6" w14:textId="77777777" w:rsidR="00196372" w:rsidRPr="0011460C" w:rsidRDefault="00196372" w:rsidP="00196372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es-PE"/>
        </w:rPr>
      </w:pPr>
      <w:r w:rsidRPr="0011460C">
        <w:rPr>
          <w:rFonts w:ascii="Times New Roman" w:eastAsia="Times New Roman" w:hAnsi="Times New Roman" w:cs="Times New Roman"/>
          <w:b/>
          <w:bCs/>
          <w:sz w:val="24"/>
          <w:szCs w:val="24"/>
          <w:lang w:eastAsia="es-PE"/>
        </w:rPr>
        <w:t>Producto final de la sesión</w:t>
      </w:r>
    </w:p>
    <w:p w14:paraId="50057755" w14:textId="54E7AB75" w:rsidR="00196372" w:rsidRDefault="00196372" w:rsidP="00280AB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es-PE"/>
        </w:rPr>
      </w:pPr>
      <w:r w:rsidRPr="0011460C">
        <w:rPr>
          <w:rFonts w:ascii="Times New Roman" w:eastAsia="Times New Roman" w:hAnsi="Times New Roman" w:cs="Times New Roman"/>
          <w:b/>
          <w:bCs/>
          <w:sz w:val="24"/>
          <w:szCs w:val="24"/>
          <w:lang w:eastAsia="es-PE"/>
        </w:rPr>
        <w:t>Diseño de identidad visual (logotipo, isotipo o imagotipo) para un emprendimiento que promueva el consumo responsable y la cultura financiera en la comunidad de San Marcos</w:t>
      </w:r>
      <w:r w:rsidR="00280AB4">
        <w:rPr>
          <w:rFonts w:ascii="Times New Roman" w:eastAsia="Times New Roman" w:hAnsi="Times New Roman" w:cs="Times New Roman"/>
          <w:b/>
          <w:bCs/>
          <w:sz w:val="24"/>
          <w:szCs w:val="24"/>
          <w:lang w:eastAsia="es-PE"/>
        </w:rPr>
        <w:t xml:space="preserve"> tomando en cuenta las artes visuales</w:t>
      </w:r>
      <w:r w:rsidRPr="0011460C">
        <w:rPr>
          <w:rFonts w:ascii="Times New Roman" w:eastAsia="Times New Roman" w:hAnsi="Times New Roman" w:cs="Times New Roman"/>
          <w:b/>
          <w:bCs/>
          <w:sz w:val="24"/>
          <w:szCs w:val="24"/>
          <w:lang w:eastAsia="es-PE"/>
        </w:rPr>
        <w:t>,</w:t>
      </w:r>
      <w:r w:rsidR="00280AB4">
        <w:rPr>
          <w:rFonts w:ascii="Times New Roman" w:eastAsia="Times New Roman" w:hAnsi="Times New Roman" w:cs="Times New Roman"/>
          <w:b/>
          <w:bCs/>
          <w:sz w:val="24"/>
          <w:szCs w:val="24"/>
          <w:lang w:eastAsia="es-PE"/>
        </w:rPr>
        <w:t xml:space="preserve"> música, teatro y danza </w:t>
      </w:r>
      <w:r w:rsidRPr="0011460C">
        <w:rPr>
          <w:rFonts w:ascii="Times New Roman" w:eastAsia="Times New Roman" w:hAnsi="Times New Roman" w:cs="Times New Roman"/>
          <w:b/>
          <w:bCs/>
          <w:sz w:val="24"/>
          <w:szCs w:val="24"/>
          <w:lang w:eastAsia="es-PE"/>
        </w:rPr>
        <w:t>acompañado de una reflexión crítica sobre la influencia del arte en la economía y la publicidad.</w:t>
      </w:r>
    </w:p>
    <w:p w14:paraId="780DE530" w14:textId="481E6BC8" w:rsidR="00947DA9" w:rsidRDefault="00947DA9" w:rsidP="0019637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es-PE"/>
        </w:rPr>
      </w:pP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05"/>
        <w:gridCol w:w="7559"/>
        <w:gridCol w:w="261"/>
        <w:gridCol w:w="369"/>
      </w:tblGrid>
      <w:tr w:rsidR="00947DA9" w:rsidRPr="00947DA9" w14:paraId="7F82959D" w14:textId="77777777" w:rsidTr="00947DA9">
        <w:trPr>
          <w:tblHeader/>
          <w:tblCellSpacing w:w="15" w:type="dxa"/>
        </w:trPr>
        <w:tc>
          <w:tcPr>
            <w:tcW w:w="0" w:type="auto"/>
            <w:vAlign w:val="center"/>
            <w:hideMark/>
          </w:tcPr>
          <w:p w14:paraId="3753B290" w14:textId="77777777" w:rsidR="00947DA9" w:rsidRPr="00947DA9" w:rsidRDefault="00947DA9" w:rsidP="00947D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s-PE"/>
              </w:rPr>
            </w:pPr>
            <w:proofErr w:type="spellStart"/>
            <w:r w:rsidRPr="00947DA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s-PE"/>
              </w:rPr>
              <w:t>N.°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20F603EC" w14:textId="77777777" w:rsidR="00947DA9" w:rsidRPr="00947DA9" w:rsidRDefault="00947DA9" w:rsidP="00947D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s-PE"/>
              </w:rPr>
            </w:pPr>
            <w:r w:rsidRPr="00947DA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s-PE"/>
              </w:rPr>
              <w:t>Criterios de evaluación</w:t>
            </w:r>
          </w:p>
        </w:tc>
        <w:tc>
          <w:tcPr>
            <w:tcW w:w="0" w:type="auto"/>
            <w:vAlign w:val="center"/>
            <w:hideMark/>
          </w:tcPr>
          <w:p w14:paraId="190144C3" w14:textId="77777777" w:rsidR="00947DA9" w:rsidRPr="00947DA9" w:rsidRDefault="00947DA9" w:rsidP="00947D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s-PE"/>
              </w:rPr>
            </w:pPr>
            <w:r w:rsidRPr="00947DA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s-PE"/>
              </w:rPr>
              <w:t>Sí</w:t>
            </w:r>
          </w:p>
        </w:tc>
        <w:tc>
          <w:tcPr>
            <w:tcW w:w="0" w:type="auto"/>
            <w:vAlign w:val="center"/>
            <w:hideMark/>
          </w:tcPr>
          <w:p w14:paraId="60B7A004" w14:textId="77777777" w:rsidR="00947DA9" w:rsidRPr="00947DA9" w:rsidRDefault="00947DA9" w:rsidP="00947D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s-PE"/>
              </w:rPr>
            </w:pPr>
            <w:r w:rsidRPr="00947DA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s-PE"/>
              </w:rPr>
              <w:t>No</w:t>
            </w:r>
          </w:p>
        </w:tc>
      </w:tr>
      <w:tr w:rsidR="00947DA9" w:rsidRPr="00947DA9" w14:paraId="3D11CFBE" w14:textId="77777777" w:rsidTr="00947DA9">
        <w:trPr>
          <w:tblCellSpacing w:w="15" w:type="dxa"/>
        </w:trPr>
        <w:tc>
          <w:tcPr>
            <w:tcW w:w="0" w:type="auto"/>
            <w:vAlign w:val="center"/>
            <w:hideMark/>
          </w:tcPr>
          <w:p w14:paraId="4FB291E9" w14:textId="77777777" w:rsidR="00947DA9" w:rsidRPr="00947DA9" w:rsidRDefault="00947DA9" w:rsidP="00947DA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PE"/>
              </w:rPr>
            </w:pPr>
            <w:r w:rsidRPr="00947DA9">
              <w:rPr>
                <w:rFonts w:ascii="Times New Roman" w:eastAsia="Times New Roman" w:hAnsi="Times New Roman" w:cs="Times New Roman"/>
                <w:sz w:val="24"/>
                <w:szCs w:val="24"/>
                <w:lang w:eastAsia="es-PE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14:paraId="10946473" w14:textId="77777777" w:rsidR="00947DA9" w:rsidRPr="00947DA9" w:rsidRDefault="00947DA9" w:rsidP="00947DA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PE"/>
              </w:rPr>
            </w:pPr>
            <w:r w:rsidRPr="00947DA9">
              <w:rPr>
                <w:rFonts w:ascii="Times New Roman" w:eastAsia="Times New Roman" w:hAnsi="Times New Roman" w:cs="Times New Roman"/>
                <w:sz w:val="24"/>
                <w:szCs w:val="24"/>
                <w:lang w:eastAsia="es-PE"/>
              </w:rPr>
              <w:t>Diseña un logotipo, isotipo o imagotipo que representa claramente una idea, producto o servicio.</w:t>
            </w:r>
          </w:p>
        </w:tc>
        <w:tc>
          <w:tcPr>
            <w:tcW w:w="0" w:type="auto"/>
            <w:vAlign w:val="center"/>
            <w:hideMark/>
          </w:tcPr>
          <w:p w14:paraId="27DE4A39" w14:textId="77777777" w:rsidR="00947DA9" w:rsidRPr="00947DA9" w:rsidRDefault="00947DA9" w:rsidP="00947DA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PE"/>
              </w:rPr>
            </w:pPr>
          </w:p>
        </w:tc>
        <w:tc>
          <w:tcPr>
            <w:tcW w:w="0" w:type="auto"/>
            <w:vAlign w:val="center"/>
            <w:hideMark/>
          </w:tcPr>
          <w:p w14:paraId="15D23A43" w14:textId="77777777" w:rsidR="00947DA9" w:rsidRPr="00947DA9" w:rsidRDefault="00947DA9" w:rsidP="00947DA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PE"/>
              </w:rPr>
            </w:pPr>
          </w:p>
        </w:tc>
      </w:tr>
      <w:tr w:rsidR="00947DA9" w:rsidRPr="00947DA9" w14:paraId="041E9297" w14:textId="77777777" w:rsidTr="00947DA9">
        <w:trPr>
          <w:tblCellSpacing w:w="15" w:type="dxa"/>
        </w:trPr>
        <w:tc>
          <w:tcPr>
            <w:tcW w:w="0" w:type="auto"/>
            <w:vAlign w:val="center"/>
            <w:hideMark/>
          </w:tcPr>
          <w:p w14:paraId="6F5B76B9" w14:textId="77777777" w:rsidR="00947DA9" w:rsidRPr="00947DA9" w:rsidRDefault="00947DA9" w:rsidP="00947DA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PE"/>
              </w:rPr>
            </w:pPr>
            <w:r w:rsidRPr="00947DA9">
              <w:rPr>
                <w:rFonts w:ascii="Times New Roman" w:eastAsia="Times New Roman" w:hAnsi="Times New Roman" w:cs="Times New Roman"/>
                <w:sz w:val="24"/>
                <w:szCs w:val="24"/>
                <w:lang w:eastAsia="es-PE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14:paraId="22E69B15" w14:textId="77777777" w:rsidR="00947DA9" w:rsidRPr="00947DA9" w:rsidRDefault="00947DA9" w:rsidP="00947DA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PE"/>
              </w:rPr>
            </w:pPr>
            <w:r w:rsidRPr="00947DA9">
              <w:rPr>
                <w:rFonts w:ascii="Times New Roman" w:eastAsia="Times New Roman" w:hAnsi="Times New Roman" w:cs="Times New Roman"/>
                <w:sz w:val="24"/>
                <w:szCs w:val="24"/>
                <w:lang w:eastAsia="es-PE"/>
              </w:rPr>
              <w:t>Utiliza de manera creativa los elementos visuales (formas, colores, líneas y composición) para comunicar un mensaje.</w:t>
            </w:r>
          </w:p>
        </w:tc>
        <w:tc>
          <w:tcPr>
            <w:tcW w:w="0" w:type="auto"/>
            <w:vAlign w:val="center"/>
            <w:hideMark/>
          </w:tcPr>
          <w:p w14:paraId="03D8427C" w14:textId="77777777" w:rsidR="00947DA9" w:rsidRPr="00947DA9" w:rsidRDefault="00947DA9" w:rsidP="00947DA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PE"/>
              </w:rPr>
            </w:pPr>
          </w:p>
        </w:tc>
        <w:tc>
          <w:tcPr>
            <w:tcW w:w="0" w:type="auto"/>
            <w:vAlign w:val="center"/>
            <w:hideMark/>
          </w:tcPr>
          <w:p w14:paraId="1A7B37F6" w14:textId="77777777" w:rsidR="00947DA9" w:rsidRPr="00947DA9" w:rsidRDefault="00947DA9" w:rsidP="00947DA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PE"/>
              </w:rPr>
            </w:pPr>
          </w:p>
        </w:tc>
      </w:tr>
      <w:tr w:rsidR="00280AB4" w:rsidRPr="00947DA9" w14:paraId="5FDF7D72" w14:textId="77777777" w:rsidTr="00947DA9">
        <w:trPr>
          <w:tblCellSpacing w:w="15" w:type="dxa"/>
        </w:trPr>
        <w:tc>
          <w:tcPr>
            <w:tcW w:w="0" w:type="auto"/>
            <w:vAlign w:val="center"/>
          </w:tcPr>
          <w:p w14:paraId="509A4CC9" w14:textId="4BAD970F" w:rsidR="00280AB4" w:rsidRPr="00947DA9" w:rsidRDefault="00280AB4" w:rsidP="00947DA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P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s-PE"/>
              </w:rPr>
              <w:t>3</w:t>
            </w:r>
          </w:p>
        </w:tc>
        <w:tc>
          <w:tcPr>
            <w:tcW w:w="0" w:type="auto"/>
            <w:vAlign w:val="center"/>
          </w:tcPr>
          <w:p w14:paraId="4A809E4D" w14:textId="4E697D03" w:rsidR="00280AB4" w:rsidRPr="00947DA9" w:rsidRDefault="00280AB4" w:rsidP="00947DA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PE"/>
              </w:rPr>
            </w:pPr>
            <w:r w:rsidRPr="00947DA9">
              <w:rPr>
                <w:rFonts w:ascii="Times New Roman" w:eastAsia="Times New Roman" w:hAnsi="Times New Roman" w:cs="Times New Roman"/>
                <w:sz w:val="24"/>
                <w:szCs w:val="24"/>
                <w:lang w:eastAsia="es-PE"/>
              </w:rPr>
              <w:t xml:space="preserve">Utiliza de manera creativa los elementos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s-PE"/>
              </w:rPr>
              <w:t>music</w:t>
            </w:r>
            <w:r w:rsidRPr="00947DA9">
              <w:rPr>
                <w:rFonts w:ascii="Times New Roman" w:eastAsia="Times New Roman" w:hAnsi="Times New Roman" w:cs="Times New Roman"/>
                <w:sz w:val="24"/>
                <w:szCs w:val="24"/>
                <w:lang w:eastAsia="es-PE"/>
              </w:rPr>
              <w:t>ales (formas, colores, líneas y composición) para comunicar un mensaje.</w:t>
            </w:r>
          </w:p>
        </w:tc>
        <w:tc>
          <w:tcPr>
            <w:tcW w:w="0" w:type="auto"/>
            <w:vAlign w:val="center"/>
          </w:tcPr>
          <w:p w14:paraId="4345BD4C" w14:textId="77777777" w:rsidR="00280AB4" w:rsidRPr="00947DA9" w:rsidRDefault="00280AB4" w:rsidP="00947DA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PE"/>
              </w:rPr>
            </w:pPr>
          </w:p>
        </w:tc>
        <w:tc>
          <w:tcPr>
            <w:tcW w:w="0" w:type="auto"/>
            <w:vAlign w:val="center"/>
          </w:tcPr>
          <w:p w14:paraId="657BF7D4" w14:textId="77777777" w:rsidR="00280AB4" w:rsidRPr="00947DA9" w:rsidRDefault="00280AB4" w:rsidP="00947DA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PE"/>
              </w:rPr>
            </w:pPr>
          </w:p>
        </w:tc>
      </w:tr>
      <w:tr w:rsidR="00280AB4" w:rsidRPr="00947DA9" w14:paraId="1E6CB6CD" w14:textId="77777777" w:rsidTr="00947DA9">
        <w:trPr>
          <w:tblCellSpacing w:w="15" w:type="dxa"/>
        </w:trPr>
        <w:tc>
          <w:tcPr>
            <w:tcW w:w="0" w:type="auto"/>
            <w:vAlign w:val="center"/>
          </w:tcPr>
          <w:p w14:paraId="023A8616" w14:textId="5D890A51" w:rsidR="00280AB4" w:rsidRPr="00947DA9" w:rsidRDefault="00280AB4" w:rsidP="00947DA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P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s-PE"/>
              </w:rPr>
              <w:t>4</w:t>
            </w:r>
          </w:p>
        </w:tc>
        <w:tc>
          <w:tcPr>
            <w:tcW w:w="0" w:type="auto"/>
            <w:vAlign w:val="center"/>
          </w:tcPr>
          <w:p w14:paraId="1A36A17B" w14:textId="529CFB3C" w:rsidR="00280AB4" w:rsidRPr="00947DA9" w:rsidRDefault="00280AB4" w:rsidP="00947DA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PE"/>
              </w:rPr>
            </w:pPr>
            <w:r w:rsidRPr="00947DA9">
              <w:rPr>
                <w:rFonts w:ascii="Times New Roman" w:eastAsia="Times New Roman" w:hAnsi="Times New Roman" w:cs="Times New Roman"/>
                <w:sz w:val="24"/>
                <w:szCs w:val="24"/>
                <w:lang w:eastAsia="es-PE"/>
              </w:rPr>
              <w:t xml:space="preserve">Utiliza de manera creativa los elementos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s-PE"/>
              </w:rPr>
              <w:t>teatr</w:t>
            </w:r>
            <w:r w:rsidRPr="00947DA9">
              <w:rPr>
                <w:rFonts w:ascii="Times New Roman" w:eastAsia="Times New Roman" w:hAnsi="Times New Roman" w:cs="Times New Roman"/>
                <w:sz w:val="24"/>
                <w:szCs w:val="24"/>
                <w:lang w:eastAsia="es-PE"/>
              </w:rPr>
              <w:t>ales (formas, colores, líneas y composición) para comunicar un mensaje.</w:t>
            </w:r>
          </w:p>
        </w:tc>
        <w:tc>
          <w:tcPr>
            <w:tcW w:w="0" w:type="auto"/>
            <w:vAlign w:val="center"/>
          </w:tcPr>
          <w:p w14:paraId="3CDDBAF6" w14:textId="77777777" w:rsidR="00280AB4" w:rsidRPr="00947DA9" w:rsidRDefault="00280AB4" w:rsidP="00947DA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PE"/>
              </w:rPr>
            </w:pPr>
          </w:p>
        </w:tc>
        <w:tc>
          <w:tcPr>
            <w:tcW w:w="0" w:type="auto"/>
            <w:vAlign w:val="center"/>
          </w:tcPr>
          <w:p w14:paraId="215A4097" w14:textId="77777777" w:rsidR="00280AB4" w:rsidRPr="00947DA9" w:rsidRDefault="00280AB4" w:rsidP="00947DA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PE"/>
              </w:rPr>
            </w:pPr>
          </w:p>
        </w:tc>
      </w:tr>
      <w:tr w:rsidR="00280AB4" w:rsidRPr="00947DA9" w14:paraId="5DA59B72" w14:textId="77777777" w:rsidTr="00947DA9">
        <w:trPr>
          <w:tblCellSpacing w:w="15" w:type="dxa"/>
        </w:trPr>
        <w:tc>
          <w:tcPr>
            <w:tcW w:w="0" w:type="auto"/>
            <w:vAlign w:val="center"/>
          </w:tcPr>
          <w:p w14:paraId="6EA1ECA4" w14:textId="6D5DA688" w:rsidR="00280AB4" w:rsidRPr="00947DA9" w:rsidRDefault="00280AB4" w:rsidP="00947DA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P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s-PE"/>
              </w:rPr>
              <w:t>5</w:t>
            </w:r>
          </w:p>
        </w:tc>
        <w:tc>
          <w:tcPr>
            <w:tcW w:w="0" w:type="auto"/>
            <w:vAlign w:val="center"/>
          </w:tcPr>
          <w:p w14:paraId="5500387A" w14:textId="2BB11A5C" w:rsidR="00280AB4" w:rsidRPr="00947DA9" w:rsidRDefault="00280AB4" w:rsidP="00947DA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PE"/>
              </w:rPr>
            </w:pPr>
            <w:r w:rsidRPr="00947DA9">
              <w:rPr>
                <w:rFonts w:ascii="Times New Roman" w:eastAsia="Times New Roman" w:hAnsi="Times New Roman" w:cs="Times New Roman"/>
                <w:sz w:val="24"/>
                <w:szCs w:val="24"/>
                <w:lang w:eastAsia="es-PE"/>
              </w:rPr>
              <w:t xml:space="preserve">Utiliza de manera creativa los </w:t>
            </w:r>
            <w:proofErr w:type="gramStart"/>
            <w:r w:rsidRPr="00947DA9">
              <w:rPr>
                <w:rFonts w:ascii="Times New Roman" w:eastAsia="Times New Roman" w:hAnsi="Times New Roman" w:cs="Times New Roman"/>
                <w:sz w:val="24"/>
                <w:szCs w:val="24"/>
                <w:lang w:eastAsia="es-PE"/>
              </w:rPr>
              <w:t>elementos  (</w:t>
            </w:r>
            <w:proofErr w:type="gramEnd"/>
            <w:r w:rsidRPr="00947DA9">
              <w:rPr>
                <w:rFonts w:ascii="Times New Roman" w:eastAsia="Times New Roman" w:hAnsi="Times New Roman" w:cs="Times New Roman"/>
                <w:sz w:val="24"/>
                <w:szCs w:val="24"/>
                <w:lang w:eastAsia="es-PE"/>
              </w:rPr>
              <w:t>formas, colores, líneas y composición) para comunicar un mensaje.</w:t>
            </w:r>
          </w:p>
        </w:tc>
        <w:tc>
          <w:tcPr>
            <w:tcW w:w="0" w:type="auto"/>
            <w:vAlign w:val="center"/>
          </w:tcPr>
          <w:p w14:paraId="0483858D" w14:textId="77777777" w:rsidR="00280AB4" w:rsidRPr="00947DA9" w:rsidRDefault="00280AB4" w:rsidP="00947DA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PE"/>
              </w:rPr>
            </w:pPr>
          </w:p>
        </w:tc>
        <w:tc>
          <w:tcPr>
            <w:tcW w:w="0" w:type="auto"/>
            <w:vAlign w:val="center"/>
          </w:tcPr>
          <w:p w14:paraId="44A734E9" w14:textId="77777777" w:rsidR="00280AB4" w:rsidRPr="00947DA9" w:rsidRDefault="00280AB4" w:rsidP="00947DA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PE"/>
              </w:rPr>
            </w:pPr>
          </w:p>
        </w:tc>
      </w:tr>
      <w:tr w:rsidR="00947DA9" w:rsidRPr="00947DA9" w14:paraId="751F514B" w14:textId="77777777" w:rsidTr="00947DA9">
        <w:trPr>
          <w:tblCellSpacing w:w="15" w:type="dxa"/>
        </w:trPr>
        <w:tc>
          <w:tcPr>
            <w:tcW w:w="0" w:type="auto"/>
            <w:vAlign w:val="center"/>
            <w:hideMark/>
          </w:tcPr>
          <w:p w14:paraId="23EA6381" w14:textId="77777777" w:rsidR="00947DA9" w:rsidRPr="00947DA9" w:rsidRDefault="00947DA9" w:rsidP="00947DA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PE"/>
              </w:rPr>
            </w:pPr>
            <w:r w:rsidRPr="00947DA9">
              <w:rPr>
                <w:rFonts w:ascii="Times New Roman" w:eastAsia="Times New Roman" w:hAnsi="Times New Roman" w:cs="Times New Roman"/>
                <w:sz w:val="24"/>
                <w:szCs w:val="24"/>
                <w:lang w:eastAsia="es-PE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14:paraId="71F80BA0" w14:textId="77777777" w:rsidR="00947DA9" w:rsidRPr="00947DA9" w:rsidRDefault="00947DA9" w:rsidP="00947DA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PE"/>
              </w:rPr>
            </w:pPr>
            <w:r w:rsidRPr="00947DA9">
              <w:rPr>
                <w:rFonts w:ascii="Times New Roman" w:eastAsia="Times New Roman" w:hAnsi="Times New Roman" w:cs="Times New Roman"/>
                <w:sz w:val="24"/>
                <w:szCs w:val="24"/>
                <w:lang w:eastAsia="es-PE"/>
              </w:rPr>
              <w:t>Presenta un trabajo ordenado y explica el significado de su propuesta gráfica.</w:t>
            </w:r>
          </w:p>
        </w:tc>
        <w:tc>
          <w:tcPr>
            <w:tcW w:w="0" w:type="auto"/>
            <w:vAlign w:val="center"/>
            <w:hideMark/>
          </w:tcPr>
          <w:p w14:paraId="53E2E911" w14:textId="77777777" w:rsidR="00947DA9" w:rsidRPr="00947DA9" w:rsidRDefault="00947DA9" w:rsidP="00947DA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PE"/>
              </w:rPr>
            </w:pPr>
          </w:p>
        </w:tc>
        <w:tc>
          <w:tcPr>
            <w:tcW w:w="0" w:type="auto"/>
            <w:vAlign w:val="center"/>
            <w:hideMark/>
          </w:tcPr>
          <w:p w14:paraId="43141967" w14:textId="77777777" w:rsidR="00947DA9" w:rsidRPr="00947DA9" w:rsidRDefault="00947DA9" w:rsidP="00947DA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PE"/>
              </w:rPr>
            </w:pPr>
          </w:p>
        </w:tc>
      </w:tr>
    </w:tbl>
    <w:p w14:paraId="5219AF8C" w14:textId="77777777" w:rsidR="00947DA9" w:rsidRPr="0011460C" w:rsidRDefault="00947DA9" w:rsidP="0019637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s-PE"/>
        </w:rPr>
      </w:pPr>
    </w:p>
    <w:p w14:paraId="41AB014E" w14:textId="0E880E92" w:rsidR="001461D4" w:rsidRPr="0011460C" w:rsidRDefault="001461D4">
      <w:pPr>
        <w:rPr>
          <w:rFonts w:ascii="Times New Roman" w:hAnsi="Times New Roman" w:cs="Times New Roman"/>
          <w:sz w:val="24"/>
          <w:szCs w:val="24"/>
        </w:rPr>
      </w:pPr>
    </w:p>
    <w:p w14:paraId="14A39D2E" w14:textId="3CBCFB9A" w:rsidR="00196372" w:rsidRPr="0011460C" w:rsidRDefault="00196372">
      <w:pPr>
        <w:rPr>
          <w:rFonts w:ascii="Times New Roman" w:hAnsi="Times New Roman" w:cs="Times New Roman"/>
          <w:sz w:val="24"/>
          <w:szCs w:val="24"/>
        </w:rPr>
      </w:pPr>
    </w:p>
    <w:p w14:paraId="390D276D" w14:textId="48AE4A54" w:rsidR="00522A37" w:rsidRPr="0011460C" w:rsidRDefault="00522A37">
      <w:pPr>
        <w:rPr>
          <w:rFonts w:ascii="Times New Roman" w:hAnsi="Times New Roman" w:cs="Times New Roman"/>
          <w:sz w:val="24"/>
          <w:szCs w:val="24"/>
        </w:rPr>
      </w:pPr>
    </w:p>
    <w:p w14:paraId="6166482A" w14:textId="77777777" w:rsidR="00522A37" w:rsidRPr="0011460C" w:rsidRDefault="00522A37">
      <w:pPr>
        <w:rPr>
          <w:rFonts w:ascii="Times New Roman" w:hAnsi="Times New Roman" w:cs="Times New Roman"/>
          <w:sz w:val="24"/>
          <w:szCs w:val="24"/>
        </w:rPr>
      </w:pPr>
    </w:p>
    <w:sectPr w:rsidR="00522A37" w:rsidRPr="0011460C" w:rsidSect="007C1622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B585924"/>
    <w:multiLevelType w:val="multilevel"/>
    <w:tmpl w:val="2960B1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E7A20C1"/>
    <w:multiLevelType w:val="multilevel"/>
    <w:tmpl w:val="A2C84A3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39A70018"/>
    <w:multiLevelType w:val="multilevel"/>
    <w:tmpl w:val="9A9E16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535F373D"/>
    <w:multiLevelType w:val="multilevel"/>
    <w:tmpl w:val="CCE045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588828C9"/>
    <w:multiLevelType w:val="multilevel"/>
    <w:tmpl w:val="A1965E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58E059F7"/>
    <w:multiLevelType w:val="multilevel"/>
    <w:tmpl w:val="4DD659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615001ED"/>
    <w:multiLevelType w:val="multilevel"/>
    <w:tmpl w:val="20F853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64142A90"/>
    <w:multiLevelType w:val="multilevel"/>
    <w:tmpl w:val="08701F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684C7D94"/>
    <w:multiLevelType w:val="multilevel"/>
    <w:tmpl w:val="E32483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76600595"/>
    <w:multiLevelType w:val="multilevel"/>
    <w:tmpl w:val="B1E2A3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786F08A1"/>
    <w:multiLevelType w:val="multilevel"/>
    <w:tmpl w:val="67BC17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5"/>
  </w:num>
  <w:num w:numId="2">
    <w:abstractNumId w:val="7"/>
  </w:num>
  <w:num w:numId="3">
    <w:abstractNumId w:val="8"/>
  </w:num>
  <w:num w:numId="4">
    <w:abstractNumId w:val="3"/>
  </w:num>
  <w:num w:numId="5">
    <w:abstractNumId w:val="4"/>
  </w:num>
  <w:num w:numId="6">
    <w:abstractNumId w:val="1"/>
  </w:num>
  <w:num w:numId="7">
    <w:abstractNumId w:val="2"/>
  </w:num>
  <w:num w:numId="8">
    <w:abstractNumId w:val="10"/>
  </w:num>
  <w:num w:numId="9">
    <w:abstractNumId w:val="9"/>
  </w:num>
  <w:num w:numId="10">
    <w:abstractNumId w:val="0"/>
  </w:num>
  <w:num w:numId="11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196372"/>
    <w:rsid w:val="00090221"/>
    <w:rsid w:val="0011460C"/>
    <w:rsid w:val="001461D4"/>
    <w:rsid w:val="00196372"/>
    <w:rsid w:val="00280AB4"/>
    <w:rsid w:val="00436AB0"/>
    <w:rsid w:val="00522A37"/>
    <w:rsid w:val="007C1622"/>
    <w:rsid w:val="007D426F"/>
    <w:rsid w:val="008849A1"/>
    <w:rsid w:val="00947DA9"/>
    <w:rsid w:val="00D57F85"/>
    <w:rsid w:val="00F5154C"/>
    <w:rsid w:val="00FA4B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419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2504A053"/>
  <w15:docId w15:val="{F45F1756-9902-497D-9839-1E4A8D5775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P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link w:val="Ttulo1Car"/>
    <w:uiPriority w:val="9"/>
    <w:qFormat/>
    <w:rsid w:val="00196372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es-PE"/>
    </w:rPr>
  </w:style>
  <w:style w:type="paragraph" w:styleId="Ttulo2">
    <w:name w:val="heading 2"/>
    <w:basedOn w:val="Normal"/>
    <w:link w:val="Ttulo2Car"/>
    <w:uiPriority w:val="9"/>
    <w:qFormat/>
    <w:rsid w:val="00196372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es-PE"/>
    </w:rPr>
  </w:style>
  <w:style w:type="paragraph" w:styleId="Ttulo3">
    <w:name w:val="heading 3"/>
    <w:basedOn w:val="Normal"/>
    <w:link w:val="Ttulo3Car"/>
    <w:uiPriority w:val="9"/>
    <w:qFormat/>
    <w:rsid w:val="00196372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es-PE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196372"/>
    <w:rPr>
      <w:rFonts w:ascii="Times New Roman" w:eastAsia="Times New Roman" w:hAnsi="Times New Roman" w:cs="Times New Roman"/>
      <w:b/>
      <w:bCs/>
      <w:kern w:val="36"/>
      <w:sz w:val="48"/>
      <w:szCs w:val="48"/>
      <w:lang w:eastAsia="es-PE"/>
    </w:rPr>
  </w:style>
  <w:style w:type="character" w:customStyle="1" w:styleId="Ttulo2Car">
    <w:name w:val="Título 2 Car"/>
    <w:basedOn w:val="Fuentedeprrafopredeter"/>
    <w:link w:val="Ttulo2"/>
    <w:uiPriority w:val="9"/>
    <w:rsid w:val="00196372"/>
    <w:rPr>
      <w:rFonts w:ascii="Times New Roman" w:eastAsia="Times New Roman" w:hAnsi="Times New Roman" w:cs="Times New Roman"/>
      <w:b/>
      <w:bCs/>
      <w:sz w:val="36"/>
      <w:szCs w:val="36"/>
      <w:lang w:eastAsia="es-PE"/>
    </w:rPr>
  </w:style>
  <w:style w:type="character" w:customStyle="1" w:styleId="Ttulo3Car">
    <w:name w:val="Título 3 Car"/>
    <w:basedOn w:val="Fuentedeprrafopredeter"/>
    <w:link w:val="Ttulo3"/>
    <w:uiPriority w:val="9"/>
    <w:rsid w:val="00196372"/>
    <w:rPr>
      <w:rFonts w:ascii="Times New Roman" w:eastAsia="Times New Roman" w:hAnsi="Times New Roman" w:cs="Times New Roman"/>
      <w:b/>
      <w:bCs/>
      <w:sz w:val="27"/>
      <w:szCs w:val="27"/>
      <w:lang w:eastAsia="es-PE"/>
    </w:rPr>
  </w:style>
  <w:style w:type="paragraph" w:styleId="NormalWeb">
    <w:name w:val="Normal (Web)"/>
    <w:basedOn w:val="Normal"/>
    <w:uiPriority w:val="99"/>
    <w:semiHidden/>
    <w:unhideWhenUsed/>
    <w:rsid w:val="0019637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s-PE"/>
    </w:rPr>
  </w:style>
  <w:style w:type="character" w:styleId="Textoennegrita">
    <w:name w:val="Strong"/>
    <w:basedOn w:val="Fuentedeprrafopredeter"/>
    <w:uiPriority w:val="22"/>
    <w:qFormat/>
    <w:rsid w:val="00196372"/>
    <w:rPr>
      <w:b/>
      <w:bCs/>
    </w:rPr>
  </w:style>
  <w:style w:type="character" w:styleId="nfasis">
    <w:name w:val="Emphasis"/>
    <w:basedOn w:val="Fuentedeprrafopredeter"/>
    <w:uiPriority w:val="20"/>
    <w:qFormat/>
    <w:rsid w:val="00196372"/>
    <w:rPr>
      <w:i/>
      <w:iCs/>
    </w:rPr>
  </w:style>
  <w:style w:type="paragraph" w:styleId="Sinespaciado">
    <w:name w:val="No Spacing"/>
    <w:uiPriority w:val="1"/>
    <w:qFormat/>
    <w:rsid w:val="0011460C"/>
    <w:pPr>
      <w:spacing w:after="0" w:line="240" w:lineRule="auto"/>
    </w:pPr>
  </w:style>
  <w:style w:type="table" w:styleId="Tablaconcuadrcula">
    <w:name w:val="Table Grid"/>
    <w:basedOn w:val="Tablanormal"/>
    <w:uiPriority w:val="39"/>
    <w:rsid w:val="0011460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85221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5105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25957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40623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32085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972652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145238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675124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0163850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8355074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1326929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88810417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0887443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37326329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6516571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77066413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3295431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45148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1110</TotalTime>
  <Pages>5</Pages>
  <Words>1035</Words>
  <Characters>5696</Characters>
  <Application>Microsoft Office Word</Application>
  <DocSecurity>0</DocSecurity>
  <Lines>47</Lines>
  <Paragraphs>13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Ana Belen Gonzales Marín</dc:creator>
  <cp:keywords/>
  <dc:description/>
  <cp:lastModifiedBy>Ana Belen Gonzales Marín</cp:lastModifiedBy>
  <cp:revision>1</cp:revision>
  <cp:lastPrinted>2026-06-05T16:49:00Z</cp:lastPrinted>
  <dcterms:created xsi:type="dcterms:W3CDTF">2026-06-03T20:41:00Z</dcterms:created>
  <dcterms:modified xsi:type="dcterms:W3CDTF">2026-06-23T15:29:00Z</dcterms:modified>
</cp:coreProperties>
</file>