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56495" w14:textId="76FD6B67" w:rsidR="00690FB1" w:rsidRPr="00246AD2" w:rsidRDefault="00F1555D" w:rsidP="00246AD2">
      <w:pPr>
        <w:spacing w:before="84"/>
        <w:ind w:left="2857" w:right="1855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w w:val="80"/>
          <w:sz w:val="20"/>
          <w:szCs w:val="20"/>
        </w:rPr>
        <w:t xml:space="preserve"> </w:t>
      </w:r>
      <w:r w:rsidR="00B3341B" w:rsidRPr="002C1455">
        <w:rPr>
          <w:rFonts w:ascii="Century Gothic" w:hAnsi="Century Gothic"/>
          <w:b/>
          <w:bCs/>
          <w:w w:val="80"/>
          <w:sz w:val="20"/>
          <w:szCs w:val="20"/>
        </w:rPr>
        <w:t>SESIÓN</w:t>
      </w:r>
      <w:r w:rsidR="00B3341B" w:rsidRPr="002C1455">
        <w:rPr>
          <w:rFonts w:ascii="Century Gothic" w:hAnsi="Century Gothic"/>
          <w:b/>
          <w:bCs/>
          <w:spacing w:val="13"/>
          <w:w w:val="80"/>
          <w:sz w:val="20"/>
          <w:szCs w:val="20"/>
        </w:rPr>
        <w:t xml:space="preserve"> </w:t>
      </w:r>
      <w:r w:rsidR="00B3341B" w:rsidRPr="002C1455">
        <w:rPr>
          <w:rFonts w:ascii="Century Gothic" w:hAnsi="Century Gothic"/>
          <w:b/>
          <w:bCs/>
          <w:w w:val="80"/>
          <w:sz w:val="20"/>
          <w:szCs w:val="20"/>
        </w:rPr>
        <w:t>DE</w:t>
      </w:r>
      <w:r w:rsidR="00B3341B" w:rsidRPr="002C1455">
        <w:rPr>
          <w:rFonts w:ascii="Century Gothic" w:hAnsi="Century Gothic"/>
          <w:b/>
          <w:bCs/>
          <w:spacing w:val="14"/>
          <w:w w:val="80"/>
          <w:sz w:val="20"/>
          <w:szCs w:val="20"/>
        </w:rPr>
        <w:t xml:space="preserve"> </w:t>
      </w:r>
      <w:r w:rsidR="00A92612">
        <w:rPr>
          <w:rFonts w:ascii="Century Gothic" w:hAnsi="Century Gothic"/>
          <w:b/>
          <w:bCs/>
          <w:w w:val="80"/>
          <w:sz w:val="20"/>
          <w:szCs w:val="20"/>
        </w:rPr>
        <w:t>REFUERZO</w:t>
      </w:r>
      <w:r w:rsidR="00D93577" w:rsidRPr="002C1455">
        <w:rPr>
          <w:rFonts w:ascii="Century Gothic" w:hAnsi="Century Gothic"/>
          <w:b/>
          <w:bCs/>
          <w:w w:val="80"/>
          <w:sz w:val="20"/>
          <w:szCs w:val="20"/>
        </w:rPr>
        <w:t xml:space="preserve"> </w:t>
      </w:r>
      <w:r w:rsidR="00A92612" w:rsidRPr="00A92612">
        <w:rPr>
          <w:rFonts w:ascii="Century Gothic" w:hAnsi="Century Gothic"/>
          <w:b/>
          <w:bCs/>
          <w:w w:val="80"/>
          <w:sz w:val="20"/>
          <w:szCs w:val="20"/>
        </w:rPr>
        <w:t xml:space="preserve">Educación Financiera </w:t>
      </w:r>
      <w:r w:rsidR="00B3341B" w:rsidRPr="002C1455">
        <w:rPr>
          <w:rFonts w:ascii="Century Gothic" w:hAnsi="Century Gothic"/>
          <w:b/>
          <w:bCs/>
          <w:w w:val="80"/>
          <w:sz w:val="20"/>
          <w:szCs w:val="20"/>
        </w:rPr>
        <w:t>Nº</w:t>
      </w:r>
      <w:r w:rsidR="002F5255">
        <w:rPr>
          <w:rFonts w:ascii="Century Gothic" w:hAnsi="Century Gothic"/>
          <w:b/>
          <w:bCs/>
          <w:spacing w:val="14"/>
          <w:w w:val="80"/>
          <w:sz w:val="20"/>
          <w:szCs w:val="20"/>
        </w:rPr>
        <w:t>2</w:t>
      </w:r>
    </w:p>
    <w:p w14:paraId="42111775" w14:textId="1FFFF8F3" w:rsidR="00F90201" w:rsidRPr="00D1055D" w:rsidRDefault="00D1055D" w:rsidP="00D93577">
      <w:pPr>
        <w:tabs>
          <w:tab w:val="left" w:pos="1500"/>
        </w:tabs>
        <w:ind w:right="1154"/>
        <w:rPr>
          <w:rFonts w:ascii="Century Gothic" w:hAnsi="Century Gothic"/>
          <w:b/>
          <w:bCs/>
          <w:sz w:val="18"/>
          <w:szCs w:val="18"/>
        </w:rPr>
      </w:pPr>
      <w:r w:rsidRPr="00D1055D">
        <w:rPr>
          <w:rFonts w:ascii="Century Gothic" w:hAnsi="Century Gothic"/>
          <w:b/>
          <w:bCs/>
          <w:sz w:val="18"/>
          <w:szCs w:val="18"/>
        </w:rPr>
        <w:t>I. DATOS GENERALES</w:t>
      </w:r>
    </w:p>
    <w:tbl>
      <w:tblPr>
        <w:tblStyle w:val="Tablaconcuadrcula"/>
        <w:tblpPr w:leftFromText="141" w:rightFromText="141" w:vertAnchor="text" w:horzAnchor="margin" w:tblpY="74"/>
        <w:tblW w:w="10485" w:type="dxa"/>
        <w:tblLook w:val="04A0" w:firstRow="1" w:lastRow="0" w:firstColumn="1" w:lastColumn="0" w:noHBand="0" w:noVBand="1"/>
      </w:tblPr>
      <w:tblGrid>
        <w:gridCol w:w="2122"/>
        <w:gridCol w:w="1842"/>
        <w:gridCol w:w="1742"/>
        <w:gridCol w:w="1802"/>
        <w:gridCol w:w="992"/>
        <w:gridCol w:w="1985"/>
      </w:tblGrid>
      <w:tr w:rsidR="00A05BD5" w:rsidRPr="00D93577" w14:paraId="41AD7031" w14:textId="77777777" w:rsidTr="00087EBE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68603515" w14:textId="1DF94167" w:rsidR="00A05BD5" w:rsidRDefault="00A05BD5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A05BD5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TÍTULO DE LA SESION:</w:t>
            </w:r>
          </w:p>
        </w:tc>
        <w:tc>
          <w:tcPr>
            <w:tcW w:w="8363" w:type="dxa"/>
            <w:gridSpan w:val="5"/>
          </w:tcPr>
          <w:p w14:paraId="7E91FD40" w14:textId="735B3C97" w:rsidR="00A05BD5" w:rsidRDefault="00A92612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</w:pPr>
            <w:r w:rsidRPr="00A92612">
              <w:rPr>
                <w:rFonts w:ascii="Century Gothic" w:hAnsi="Century Gothic"/>
                <w:b/>
                <w:bCs/>
                <w:w w:val="80"/>
                <w:sz w:val="20"/>
                <w:szCs w:val="20"/>
              </w:rPr>
              <w:t xml:space="preserve"> </w:t>
            </w:r>
            <w:r w:rsidR="002F5255" w:rsidRPr="002F5255">
              <w:rPr>
                <w:rFonts w:ascii="Century Gothic" w:hAnsi="Century Gothic"/>
                <w:b/>
                <w:bCs/>
                <w:w w:val="80"/>
                <w:sz w:val="20"/>
                <w:szCs w:val="20"/>
              </w:rPr>
              <w:t>Presupuesto personal</w:t>
            </w:r>
          </w:p>
        </w:tc>
      </w:tr>
      <w:tr w:rsidR="002753BD" w:rsidRPr="00D93577" w14:paraId="0973FEE7" w14:textId="77777777" w:rsidTr="00D1055D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053249F1" w14:textId="67951CEB" w:rsidR="002753BD" w:rsidRPr="00D1055D" w:rsidRDefault="00D1055D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UNIDAD DE APRENDIZAJE</w:t>
            </w:r>
          </w:p>
        </w:tc>
        <w:tc>
          <w:tcPr>
            <w:tcW w:w="1842" w:type="dxa"/>
          </w:tcPr>
          <w:p w14:paraId="754B54F9" w14:textId="469C6A3C" w:rsidR="002753BD" w:rsidRPr="00D1055D" w:rsidRDefault="00BD0415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iCs/>
                <w:sz w:val="16"/>
                <w:szCs w:val="16"/>
              </w:rPr>
              <w:t>V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6607DE06" w14:textId="77777777" w:rsidR="002753BD" w:rsidRPr="00D1055D" w:rsidRDefault="002753BD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D1055D">
              <w:rPr>
                <w:rFonts w:ascii="Century Gothic" w:hAnsi="Century Gothic" w:cs="Arial"/>
                <w:b/>
                <w:iCs/>
                <w:sz w:val="16"/>
                <w:szCs w:val="16"/>
              </w:rPr>
              <w:t>BIIMESTRE</w:t>
            </w:r>
          </w:p>
        </w:tc>
        <w:tc>
          <w:tcPr>
            <w:tcW w:w="4779" w:type="dxa"/>
            <w:gridSpan w:val="3"/>
            <w:shd w:val="clear" w:color="auto" w:fill="FFFFFF" w:themeFill="background1"/>
          </w:tcPr>
          <w:p w14:paraId="56DD78E6" w14:textId="3ACBAFF3" w:rsidR="002753BD" w:rsidRPr="00D1055D" w:rsidRDefault="002F5255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tercero</w:t>
            </w:r>
          </w:p>
        </w:tc>
      </w:tr>
      <w:tr w:rsidR="002753BD" w:rsidRPr="00D93577" w14:paraId="6B8B5A9F" w14:textId="77777777" w:rsidTr="00D1055D">
        <w:trPr>
          <w:trHeight w:val="214"/>
        </w:trPr>
        <w:tc>
          <w:tcPr>
            <w:tcW w:w="2122" w:type="dxa"/>
            <w:shd w:val="clear" w:color="auto" w:fill="C6D9F1" w:themeFill="text2" w:themeFillTint="33"/>
          </w:tcPr>
          <w:p w14:paraId="4206943F" w14:textId="0EE22018" w:rsidR="002753BD" w:rsidRPr="00D1055D" w:rsidRDefault="002753BD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D1055D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AREA</w:t>
            </w:r>
          </w:p>
        </w:tc>
        <w:tc>
          <w:tcPr>
            <w:tcW w:w="1842" w:type="dxa"/>
          </w:tcPr>
          <w:p w14:paraId="117214CC" w14:textId="47E8ADCC" w:rsidR="002753BD" w:rsidRPr="00D1055D" w:rsidRDefault="00D1055D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</w:pPr>
            <w:r w:rsidRPr="00D1055D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Ciencias Sociales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60949CC4" w14:textId="315DA9A6" w:rsidR="002753BD" w:rsidRPr="00D1055D" w:rsidRDefault="002753BD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D1055D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GRADO:</w:t>
            </w:r>
          </w:p>
        </w:tc>
        <w:tc>
          <w:tcPr>
            <w:tcW w:w="1802" w:type="dxa"/>
          </w:tcPr>
          <w:p w14:paraId="404EF00F" w14:textId="765102AF" w:rsidR="002753BD" w:rsidRPr="00D1055D" w:rsidRDefault="00BE061C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2</w:t>
            </w:r>
            <w:r w:rsidR="00D1055D" w:rsidRPr="00D1055D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 xml:space="preserve">° 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2F5C35A9" w14:textId="77777777" w:rsidR="002753BD" w:rsidRPr="00D1055D" w:rsidRDefault="002753BD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D1055D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SECCIÓN</w:t>
            </w:r>
          </w:p>
        </w:tc>
        <w:tc>
          <w:tcPr>
            <w:tcW w:w="1985" w:type="dxa"/>
          </w:tcPr>
          <w:p w14:paraId="7F834F6F" w14:textId="2569F0A9" w:rsidR="002753BD" w:rsidRPr="00D1055D" w:rsidRDefault="00376E02" w:rsidP="00D43890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 xml:space="preserve"> </w:t>
            </w:r>
            <w:r w:rsidR="00DD3E5E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A,B,C,D,E</w:t>
            </w:r>
          </w:p>
        </w:tc>
      </w:tr>
      <w:tr w:rsidR="003C49B1" w:rsidRPr="00D93577" w14:paraId="6E023444" w14:textId="77777777" w:rsidTr="00D1055D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5C2064FF" w14:textId="77777777" w:rsidR="002753BD" w:rsidRPr="00D1055D" w:rsidRDefault="002753BD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D1055D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DOCENTE</w:t>
            </w:r>
          </w:p>
        </w:tc>
        <w:tc>
          <w:tcPr>
            <w:tcW w:w="1842" w:type="dxa"/>
          </w:tcPr>
          <w:p w14:paraId="61CF5F61" w14:textId="636A7A2E" w:rsidR="002753BD" w:rsidRPr="00D1055D" w:rsidRDefault="00342C0A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</w:pPr>
            <w:proofErr w:type="spellStart"/>
            <w:r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Jose</w:t>
            </w:r>
            <w:proofErr w:type="spellEnd"/>
            <w:r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 xml:space="preserve"> Lapa</w:t>
            </w:r>
            <w:r w:rsidR="00E247D9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-</w:t>
            </w:r>
            <w:r w:rsidR="002F5255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Luis Arias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6B8AF6C9" w14:textId="77777777" w:rsidR="002753BD" w:rsidRPr="00D1055D" w:rsidRDefault="002753BD" w:rsidP="00D1055D">
            <w:pPr>
              <w:pStyle w:val="Prrafodelista"/>
              <w:tabs>
                <w:tab w:val="left" w:pos="1500"/>
              </w:tabs>
              <w:ind w:left="0" w:firstLine="0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D1055D">
              <w:rPr>
                <w:rFonts w:ascii="Century Gothic" w:hAnsi="Century Gothic" w:cs="Arial"/>
                <w:b/>
                <w:iCs/>
                <w:sz w:val="16"/>
                <w:szCs w:val="16"/>
                <w:lang w:val="en-US"/>
              </w:rPr>
              <w:t>FECHA</w:t>
            </w:r>
          </w:p>
        </w:tc>
        <w:tc>
          <w:tcPr>
            <w:tcW w:w="4779" w:type="dxa"/>
            <w:gridSpan w:val="3"/>
          </w:tcPr>
          <w:p w14:paraId="4D2A6219" w14:textId="15FD92C3" w:rsidR="002753BD" w:rsidRPr="00D1055D" w:rsidRDefault="0017730E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</w:pPr>
            <w:r w:rsidRPr="0017730E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1</w:t>
            </w:r>
            <w:r w:rsidR="002F5255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7</w:t>
            </w:r>
            <w:r w:rsidRPr="0017730E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 xml:space="preserve"> </w:t>
            </w:r>
            <w:proofErr w:type="gramStart"/>
            <w:r w:rsidRPr="0017730E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de  agosto</w:t>
            </w:r>
            <w:proofErr w:type="gramEnd"/>
            <w:r w:rsidRPr="0017730E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 xml:space="preserve">  al </w:t>
            </w:r>
            <w:r w:rsidR="002F5255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21</w:t>
            </w:r>
            <w:r w:rsidRPr="0017730E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 xml:space="preserve"> de agosto</w:t>
            </w:r>
          </w:p>
        </w:tc>
      </w:tr>
    </w:tbl>
    <w:p w14:paraId="46123018" w14:textId="77777777" w:rsidR="000D69AF" w:rsidRDefault="00A92612" w:rsidP="000D69AF">
      <w:pPr>
        <w:spacing w:before="122"/>
        <w:rPr>
          <w:rFonts w:ascii="Century Gothic" w:hAnsi="Century Gothic"/>
          <w:b/>
          <w:bCs/>
          <w:iCs/>
          <w:sz w:val="18"/>
          <w:szCs w:val="18"/>
          <w:lang w:val="es-PE"/>
        </w:rPr>
      </w:pPr>
      <w:r>
        <w:rPr>
          <w:rFonts w:ascii="Century Gothic" w:hAnsi="Century Gothic"/>
          <w:b/>
          <w:iCs/>
          <w:sz w:val="18"/>
          <w:szCs w:val="18"/>
        </w:rPr>
        <w:t>II.</w:t>
      </w:r>
      <w:r w:rsidRPr="00A92612">
        <w:rPr>
          <w:rFonts w:ascii="Times New Roman" w:eastAsia="Times New Roman" w:hAnsi="Times New Roman" w:cs="Times New Roman"/>
          <w:sz w:val="36"/>
          <w:szCs w:val="36"/>
          <w:lang w:val="es-PE" w:eastAsia="es-PE"/>
        </w:rPr>
        <w:t xml:space="preserve"> </w:t>
      </w:r>
      <w:r w:rsidRPr="00A92612">
        <w:rPr>
          <w:rFonts w:ascii="Century Gothic" w:hAnsi="Century Gothic"/>
          <w:b/>
          <w:bCs/>
          <w:iCs/>
          <w:sz w:val="18"/>
          <w:szCs w:val="18"/>
          <w:lang w:val="es-PE"/>
        </w:rPr>
        <w:t>PROPÓSITO DE APRENDIZAJE</w:t>
      </w:r>
    </w:p>
    <w:p w14:paraId="3679C013" w14:textId="5955A7C6" w:rsidR="000D69AF" w:rsidRDefault="000D69AF" w:rsidP="000D69AF">
      <w:pPr>
        <w:spacing w:before="122"/>
        <w:rPr>
          <w:rFonts w:ascii="Century Gothic" w:hAnsi="Century Gothic"/>
          <w:b/>
          <w:iCs/>
          <w:sz w:val="18"/>
          <w:szCs w:val="18"/>
        </w:rPr>
      </w:pPr>
      <w:r w:rsidRPr="000D69AF">
        <w:rPr>
          <w:rFonts w:ascii="Century Gothic" w:hAnsi="Century Gothic"/>
          <w:b/>
          <w:iCs/>
          <w:sz w:val="18"/>
          <w:szCs w:val="18"/>
        </w:rPr>
        <w:t xml:space="preserve"> </w:t>
      </w:r>
      <w:r w:rsidRPr="002F5255">
        <w:rPr>
          <w:rFonts w:ascii="Century Gothic" w:hAnsi="Century Gothic"/>
          <w:b/>
          <w:iCs/>
          <w:sz w:val="18"/>
          <w:szCs w:val="18"/>
        </w:rPr>
        <w:t xml:space="preserve">Los estudiantes </w:t>
      </w:r>
      <w:r w:rsidRPr="002F5255">
        <w:rPr>
          <w:rFonts w:ascii="Century Gothic" w:hAnsi="Century Gothic"/>
          <w:b/>
          <w:bCs/>
          <w:iCs/>
          <w:sz w:val="18"/>
          <w:szCs w:val="18"/>
        </w:rPr>
        <w:t>comprenden la importancia de elaborar un presupuesto personal y toman decisiones responsables al distribuir un monto limitado de dinero entre necesidades, deseos y ahorro</w:t>
      </w:r>
      <w:r w:rsidRPr="002F5255">
        <w:rPr>
          <w:rFonts w:ascii="Century Gothic" w:hAnsi="Century Gothic"/>
          <w:b/>
          <w:iCs/>
          <w:sz w:val="18"/>
          <w:szCs w:val="18"/>
        </w:rPr>
        <w:t>.</w:t>
      </w:r>
    </w:p>
    <w:p w14:paraId="7101627D" w14:textId="77CA7B35" w:rsidR="00A92612" w:rsidRDefault="00A92612" w:rsidP="00A92612">
      <w:pPr>
        <w:spacing w:before="122"/>
        <w:rPr>
          <w:rFonts w:ascii="Century Gothic" w:hAnsi="Century Gothic"/>
          <w:b/>
          <w:bCs/>
          <w:iCs/>
          <w:sz w:val="18"/>
          <w:szCs w:val="18"/>
          <w:lang w:val="es-PE"/>
        </w:rPr>
      </w:pPr>
    </w:p>
    <w:tbl>
      <w:tblPr>
        <w:tblStyle w:val="TableNormal"/>
        <w:tblW w:w="10490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976"/>
        <w:gridCol w:w="3261"/>
        <w:gridCol w:w="1275"/>
        <w:gridCol w:w="1418"/>
      </w:tblGrid>
      <w:tr w:rsidR="000D69AF" w:rsidRPr="00D93577" w14:paraId="37B1D822" w14:textId="77777777" w:rsidTr="000D69AF">
        <w:trPr>
          <w:trHeight w:val="272"/>
        </w:trPr>
        <w:tc>
          <w:tcPr>
            <w:tcW w:w="1560" w:type="dxa"/>
            <w:shd w:val="clear" w:color="auto" w:fill="C6D9F1" w:themeFill="text2" w:themeFillTint="33"/>
            <w:vAlign w:val="center"/>
          </w:tcPr>
          <w:p w14:paraId="161DEBD6" w14:textId="77777777" w:rsidR="000D69AF" w:rsidRPr="00D1055D" w:rsidRDefault="000D69AF" w:rsidP="00F31879">
            <w:pPr>
              <w:pStyle w:val="TableParagraph"/>
              <w:jc w:val="center"/>
              <w:rPr>
                <w:rFonts w:ascii="Century Gothic" w:hAnsi="Century Gothic"/>
                <w:bCs/>
                <w:sz w:val="18"/>
                <w:szCs w:val="18"/>
              </w:rPr>
            </w:pPr>
            <w:r w:rsidRPr="00D1055D">
              <w:rPr>
                <w:rFonts w:ascii="Century Gothic" w:hAnsi="Century Gothic"/>
                <w:b/>
                <w:iCs/>
                <w:w w:val="90"/>
                <w:sz w:val="18"/>
                <w:szCs w:val="18"/>
              </w:rPr>
              <w:t>COMPETENCIA</w:t>
            </w:r>
          </w:p>
        </w:tc>
        <w:tc>
          <w:tcPr>
            <w:tcW w:w="2976" w:type="dxa"/>
            <w:shd w:val="clear" w:color="auto" w:fill="C6D9F1" w:themeFill="text2" w:themeFillTint="33"/>
            <w:vAlign w:val="center"/>
          </w:tcPr>
          <w:p w14:paraId="14ED3BF9" w14:textId="77777777" w:rsidR="000D69AF" w:rsidRPr="00D1055D" w:rsidRDefault="000D69AF" w:rsidP="00F31879">
            <w:pPr>
              <w:pStyle w:val="TableParagraph"/>
              <w:jc w:val="center"/>
              <w:rPr>
                <w:rFonts w:ascii="Century Gothic" w:hAnsi="Century Gothic"/>
                <w:bCs/>
                <w:sz w:val="18"/>
                <w:szCs w:val="18"/>
              </w:rPr>
            </w:pPr>
            <w:r w:rsidRPr="00D1055D">
              <w:rPr>
                <w:rFonts w:ascii="Century Gothic" w:hAnsi="Century Gothic"/>
                <w:b/>
                <w:iCs/>
                <w:w w:val="90"/>
                <w:sz w:val="18"/>
                <w:szCs w:val="18"/>
              </w:rPr>
              <w:t>CAPACIDAD</w:t>
            </w:r>
          </w:p>
        </w:tc>
        <w:tc>
          <w:tcPr>
            <w:tcW w:w="3261" w:type="dxa"/>
            <w:shd w:val="clear" w:color="auto" w:fill="C6D9F1" w:themeFill="text2" w:themeFillTint="33"/>
            <w:vAlign w:val="center"/>
          </w:tcPr>
          <w:p w14:paraId="6C228104" w14:textId="77777777" w:rsidR="000D69AF" w:rsidRPr="00D1055D" w:rsidRDefault="000D69AF" w:rsidP="00F31879">
            <w:pPr>
              <w:pStyle w:val="TableParagraph"/>
              <w:jc w:val="center"/>
              <w:rPr>
                <w:rFonts w:ascii="Century Gothic" w:hAnsi="Century Gothic"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iCs/>
                <w:w w:val="90"/>
                <w:sz w:val="18"/>
                <w:szCs w:val="18"/>
              </w:rPr>
              <w:t>CRITERIOS DE EVALUACIÓN</w:t>
            </w:r>
            <w:r w:rsidRPr="00D1055D">
              <w:rPr>
                <w:rFonts w:ascii="Century Gothic" w:hAnsi="Century Gothic"/>
                <w:b/>
                <w:iCs/>
                <w:w w:val="90"/>
                <w:sz w:val="18"/>
                <w:szCs w:val="18"/>
              </w:rPr>
              <w:t xml:space="preserve"> DESEMPEÑO</w:t>
            </w:r>
          </w:p>
        </w:tc>
        <w:tc>
          <w:tcPr>
            <w:tcW w:w="1275" w:type="dxa"/>
            <w:shd w:val="clear" w:color="auto" w:fill="C6D9F1" w:themeFill="text2" w:themeFillTint="33"/>
            <w:vAlign w:val="center"/>
          </w:tcPr>
          <w:p w14:paraId="02BC7430" w14:textId="77777777" w:rsidR="000D69AF" w:rsidRPr="00D1055D" w:rsidRDefault="000D69AF" w:rsidP="00F31879">
            <w:pPr>
              <w:pStyle w:val="TableParagraph"/>
              <w:jc w:val="center"/>
              <w:rPr>
                <w:rFonts w:ascii="Century Gothic" w:hAnsi="Century Gothic"/>
                <w:bCs/>
                <w:sz w:val="18"/>
                <w:szCs w:val="18"/>
              </w:rPr>
            </w:pPr>
            <w:r w:rsidRPr="00D1055D">
              <w:rPr>
                <w:rFonts w:ascii="Century Gothic" w:hAnsi="Century Gothic"/>
                <w:b/>
                <w:iCs/>
                <w:w w:val="90"/>
                <w:sz w:val="18"/>
                <w:szCs w:val="18"/>
              </w:rPr>
              <w:t>EVIDENCIAS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14:paraId="12C20120" w14:textId="77777777" w:rsidR="000D69AF" w:rsidRPr="00D1055D" w:rsidRDefault="000D69AF" w:rsidP="00F31879">
            <w:pPr>
              <w:pStyle w:val="TableParagraph"/>
              <w:jc w:val="center"/>
              <w:rPr>
                <w:rFonts w:ascii="Century Gothic" w:hAnsi="Century Gothic"/>
                <w:bCs/>
                <w:sz w:val="18"/>
                <w:szCs w:val="18"/>
              </w:rPr>
            </w:pPr>
            <w:r w:rsidRPr="00D1055D">
              <w:rPr>
                <w:rFonts w:ascii="Century Gothic" w:hAnsi="Century Gothic"/>
                <w:b/>
                <w:iCs/>
                <w:w w:val="80"/>
                <w:sz w:val="18"/>
                <w:szCs w:val="18"/>
              </w:rPr>
              <w:t>INSTRUMENTOS</w:t>
            </w:r>
            <w:r w:rsidRPr="00D1055D">
              <w:rPr>
                <w:rFonts w:ascii="Century Gothic" w:hAnsi="Century Gothic"/>
                <w:b/>
                <w:iCs/>
                <w:spacing w:val="8"/>
                <w:w w:val="80"/>
                <w:sz w:val="18"/>
                <w:szCs w:val="18"/>
              </w:rPr>
              <w:t xml:space="preserve"> </w:t>
            </w:r>
            <w:r w:rsidRPr="00D1055D">
              <w:rPr>
                <w:rFonts w:ascii="Century Gothic" w:hAnsi="Century Gothic"/>
                <w:b/>
                <w:iCs/>
                <w:w w:val="80"/>
                <w:sz w:val="18"/>
                <w:szCs w:val="18"/>
              </w:rPr>
              <w:t>DE</w:t>
            </w:r>
            <w:r w:rsidRPr="00D1055D">
              <w:rPr>
                <w:rFonts w:ascii="Century Gothic" w:hAnsi="Century Gothic"/>
                <w:b/>
                <w:iCs/>
                <w:spacing w:val="-37"/>
                <w:w w:val="80"/>
                <w:sz w:val="18"/>
                <w:szCs w:val="18"/>
              </w:rPr>
              <w:t xml:space="preserve"> </w:t>
            </w:r>
            <w:r w:rsidRPr="00D1055D">
              <w:rPr>
                <w:rFonts w:ascii="Century Gothic" w:hAnsi="Century Gothic"/>
                <w:b/>
                <w:iCs/>
                <w:w w:val="90"/>
                <w:sz w:val="18"/>
                <w:szCs w:val="18"/>
              </w:rPr>
              <w:t>EVALUACIÓN</w:t>
            </w:r>
          </w:p>
        </w:tc>
      </w:tr>
      <w:tr w:rsidR="000D69AF" w:rsidRPr="00D93577" w14:paraId="508C982E" w14:textId="77777777" w:rsidTr="000D69AF">
        <w:trPr>
          <w:trHeight w:val="1010"/>
        </w:trPr>
        <w:tc>
          <w:tcPr>
            <w:tcW w:w="1560" w:type="dxa"/>
            <w:tcBorders>
              <w:bottom w:val="single" w:sz="4" w:space="0" w:color="auto"/>
            </w:tcBorders>
          </w:tcPr>
          <w:p w14:paraId="3CBD60FA" w14:textId="2963DF2B" w:rsidR="000D69AF" w:rsidRPr="00F12C87" w:rsidRDefault="000D69AF" w:rsidP="00F31879">
            <w:pPr>
              <w:pStyle w:val="TableParagraph"/>
              <w:rPr>
                <w:rFonts w:ascii="Century Gothic" w:hAnsi="Century Gothic"/>
                <w:b/>
                <w:i/>
                <w:iCs/>
                <w:w w:val="90"/>
                <w:sz w:val="16"/>
                <w:szCs w:val="16"/>
              </w:rPr>
            </w:pPr>
            <w:r w:rsidRPr="000D69AF">
              <w:rPr>
                <w:rFonts w:ascii="Century Gothic" w:hAnsi="Century Gothic" w:cs="Calibri Light"/>
                <w:b/>
                <w:sz w:val="16"/>
                <w:szCs w:val="16"/>
              </w:rPr>
              <w:t>Gestiona responsablemente los recursos económicos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D8F0D9E" w14:textId="3AC596C6" w:rsidR="000D69AF" w:rsidRPr="00F12C87" w:rsidRDefault="000D69AF" w:rsidP="000D69AF">
            <w:pPr>
              <w:pStyle w:val="TableParagraph"/>
              <w:jc w:val="both"/>
              <w:rPr>
                <w:rFonts w:ascii="Century Gothic" w:hAnsi="Century Gothic"/>
                <w:b/>
                <w:i/>
                <w:iCs/>
                <w:w w:val="90"/>
                <w:sz w:val="16"/>
                <w:szCs w:val="16"/>
              </w:rPr>
            </w:pPr>
            <w:r w:rsidRPr="000D69AF">
              <w:rPr>
                <w:rFonts w:ascii="Century Gothic" w:eastAsia="Arial MT" w:hAnsi="Century Gothic" w:cs="Calibri Light"/>
                <w:sz w:val="16"/>
                <w:szCs w:val="16"/>
              </w:rPr>
              <w:t>Comprende las relaciones entre los elementos del sistema económico y financiero. / Toma decisiones económicas y financieras.</w:t>
            </w:r>
          </w:p>
        </w:tc>
        <w:tc>
          <w:tcPr>
            <w:tcW w:w="3261" w:type="dxa"/>
          </w:tcPr>
          <w:p w14:paraId="53992226" w14:textId="77777777" w:rsidR="000D69AF" w:rsidRPr="000D69AF" w:rsidRDefault="000D69AF" w:rsidP="000D69AF">
            <w:pPr>
              <w:widowControl/>
              <w:tabs>
                <w:tab w:val="left" w:pos="0"/>
              </w:tabs>
              <w:autoSpaceDE/>
              <w:autoSpaceDN/>
              <w:contextualSpacing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0D69AF">
              <w:rPr>
                <w:rFonts w:ascii="Century Gothic" w:hAnsi="Century Gothic"/>
                <w:sz w:val="20"/>
                <w:szCs w:val="20"/>
              </w:rPr>
              <w:t>Identifica ingresos y gastos.</w:t>
            </w:r>
          </w:p>
          <w:p w14:paraId="2A36ECE3" w14:textId="34BFF7ED" w:rsidR="000D69AF" w:rsidRPr="00F12C87" w:rsidRDefault="000D69AF" w:rsidP="000D69AF">
            <w:pPr>
              <w:widowControl/>
              <w:tabs>
                <w:tab w:val="left" w:pos="0"/>
              </w:tabs>
              <w:autoSpaceDE/>
              <w:autoSpaceDN/>
              <w:contextualSpacing/>
              <w:jc w:val="both"/>
            </w:pPr>
            <w:r w:rsidRPr="000D69AF">
              <w:rPr>
                <w:rFonts w:ascii="Century Gothic" w:hAnsi="Century Gothic"/>
                <w:sz w:val="20"/>
                <w:szCs w:val="20"/>
              </w:rPr>
              <w:t>Diferencia necesidades y deseos.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82A7C1C" w14:textId="3B51D8A9" w:rsidR="000D69AF" w:rsidRPr="00A05BD5" w:rsidRDefault="000D69AF" w:rsidP="00F31879">
            <w:pPr>
              <w:pStyle w:val="TableParagraph"/>
              <w:rPr>
                <w:rFonts w:ascii="Century Gothic" w:hAnsi="Century Gothic"/>
                <w:b/>
                <w:i/>
                <w:iCs/>
                <w:w w:val="90"/>
                <w:sz w:val="16"/>
                <w:szCs w:val="16"/>
                <w:lang w:val="es-PE"/>
              </w:rPr>
            </w:pPr>
            <w:r w:rsidRPr="000D69AF">
              <w:rPr>
                <w:rFonts w:ascii="Century Gothic" w:eastAsia="Times New Roman" w:hAnsi="Century Gothic" w:cs="Times New Roman"/>
                <w:sz w:val="14"/>
                <w:szCs w:val="14"/>
                <w:lang w:eastAsia="es-MX"/>
              </w:rPr>
              <w:t>Presupuesto personal de un caso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0E80821" w14:textId="77777777" w:rsidR="000D69AF" w:rsidRPr="00F12C87" w:rsidRDefault="000D69AF" w:rsidP="00F31879">
            <w:pPr>
              <w:pStyle w:val="TableParagraph"/>
              <w:rPr>
                <w:rFonts w:ascii="Century Gothic" w:hAnsi="Century Gothic"/>
                <w:b/>
                <w:i/>
                <w:iCs/>
                <w:w w:val="80"/>
                <w:sz w:val="16"/>
                <w:szCs w:val="16"/>
              </w:rPr>
            </w:pPr>
            <w:r>
              <w:rPr>
                <w:rFonts w:ascii="Century Gothic" w:hAnsi="Century Gothic" w:cs="Calibri Light"/>
                <w:sz w:val="16"/>
                <w:szCs w:val="16"/>
              </w:rPr>
              <w:t xml:space="preserve">Rubrica </w:t>
            </w:r>
          </w:p>
        </w:tc>
      </w:tr>
      <w:tr w:rsidR="000D69AF" w:rsidRPr="00D93577" w14:paraId="3C26C3EC" w14:textId="77777777" w:rsidTr="00F31879">
        <w:trPr>
          <w:trHeight w:val="246"/>
        </w:trPr>
        <w:tc>
          <w:tcPr>
            <w:tcW w:w="1560" w:type="dxa"/>
            <w:shd w:val="clear" w:color="auto" w:fill="C6D9F1" w:themeFill="text2" w:themeFillTint="33"/>
            <w:vAlign w:val="center"/>
          </w:tcPr>
          <w:p w14:paraId="3CB6ED69" w14:textId="77777777" w:rsidR="000D69AF" w:rsidRPr="002C6520" w:rsidRDefault="000D69AF" w:rsidP="00F31879">
            <w:pPr>
              <w:pStyle w:val="TableParagraph"/>
              <w:spacing w:before="8"/>
              <w:ind w:left="89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2C6520">
              <w:rPr>
                <w:rFonts w:ascii="Century Gothic" w:hAnsi="Century Gothic"/>
                <w:b/>
                <w:iCs/>
                <w:w w:val="90"/>
                <w:sz w:val="18"/>
                <w:szCs w:val="18"/>
              </w:rPr>
              <w:t>ENFOQUES</w:t>
            </w:r>
            <w:r w:rsidRPr="002C6520">
              <w:rPr>
                <w:rFonts w:ascii="Century Gothic" w:hAnsi="Century Gothic"/>
                <w:b/>
                <w:iCs/>
                <w:w w:val="80"/>
                <w:sz w:val="18"/>
                <w:szCs w:val="18"/>
              </w:rPr>
              <w:t xml:space="preserve"> TRANSVERSAL</w:t>
            </w:r>
          </w:p>
        </w:tc>
        <w:tc>
          <w:tcPr>
            <w:tcW w:w="8930" w:type="dxa"/>
            <w:gridSpan w:val="4"/>
            <w:shd w:val="clear" w:color="auto" w:fill="C6D9F1" w:themeFill="text2" w:themeFillTint="33"/>
            <w:vAlign w:val="center"/>
          </w:tcPr>
          <w:p w14:paraId="50BEA0AC" w14:textId="77777777" w:rsidR="000D69AF" w:rsidRPr="002C6520" w:rsidRDefault="000D69AF" w:rsidP="00F31879">
            <w:pPr>
              <w:pStyle w:val="TableParagraph"/>
              <w:spacing w:before="8"/>
              <w:ind w:left="89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2C6520">
              <w:rPr>
                <w:rFonts w:ascii="Century Gothic" w:hAnsi="Century Gothic"/>
                <w:b/>
                <w:iCs/>
                <w:w w:val="80"/>
                <w:sz w:val="18"/>
                <w:szCs w:val="18"/>
              </w:rPr>
              <w:t>ACCIONES</w:t>
            </w:r>
            <w:r w:rsidRPr="002C6520">
              <w:rPr>
                <w:rFonts w:ascii="Century Gothic" w:hAnsi="Century Gothic"/>
                <w:b/>
                <w:iCs/>
                <w:spacing w:val="14"/>
                <w:w w:val="80"/>
                <w:sz w:val="18"/>
                <w:szCs w:val="18"/>
              </w:rPr>
              <w:t xml:space="preserve"> </w:t>
            </w:r>
            <w:r w:rsidRPr="002C6520">
              <w:rPr>
                <w:rFonts w:ascii="Century Gothic" w:hAnsi="Century Gothic"/>
                <w:b/>
                <w:iCs/>
                <w:w w:val="80"/>
                <w:sz w:val="18"/>
                <w:szCs w:val="18"/>
              </w:rPr>
              <w:t>OBSERVABLES</w:t>
            </w:r>
          </w:p>
        </w:tc>
      </w:tr>
      <w:tr w:rsidR="000D69AF" w:rsidRPr="00D93577" w14:paraId="4FE7DEF4" w14:textId="77777777" w:rsidTr="00F31879">
        <w:trPr>
          <w:trHeight w:val="460"/>
        </w:trPr>
        <w:tc>
          <w:tcPr>
            <w:tcW w:w="1560" w:type="dxa"/>
          </w:tcPr>
          <w:p w14:paraId="3636FB9E" w14:textId="77777777" w:rsidR="000D69AF" w:rsidRPr="002C1455" w:rsidRDefault="000D69AF" w:rsidP="00F31879">
            <w:pPr>
              <w:jc w:val="both"/>
              <w:rPr>
                <w:rFonts w:ascii="Century Gothic" w:hAnsi="Century Gothic"/>
                <w:b/>
                <w:i/>
                <w:iCs/>
                <w:sz w:val="16"/>
                <w:szCs w:val="16"/>
              </w:rPr>
            </w:pPr>
            <w:r w:rsidRPr="0017730E">
              <w:rPr>
                <w:rFonts w:ascii="Century Gothic" w:hAnsi="Century Gothic"/>
                <w:sz w:val="18"/>
                <w:szCs w:val="18"/>
              </w:rPr>
              <w:t>E. ambiental</w:t>
            </w:r>
          </w:p>
        </w:tc>
        <w:tc>
          <w:tcPr>
            <w:tcW w:w="8930" w:type="dxa"/>
            <w:gridSpan w:val="4"/>
          </w:tcPr>
          <w:p w14:paraId="765FAFCA" w14:textId="77777777" w:rsidR="000D69AF" w:rsidRPr="002C1455" w:rsidRDefault="000D69AF" w:rsidP="00F31879">
            <w:pPr>
              <w:pStyle w:val="TableParagraph"/>
              <w:rPr>
                <w:rFonts w:ascii="Century Gothic" w:hAnsi="Century Gothic"/>
                <w:b/>
                <w:i/>
                <w:iCs/>
                <w:sz w:val="16"/>
                <w:szCs w:val="16"/>
              </w:rPr>
            </w:pPr>
            <w:r w:rsidRPr="0017730E">
              <w:rPr>
                <w:rFonts w:ascii="Century Gothic" w:eastAsiaTheme="minorHAnsi" w:hAnsi="Century Gothic"/>
                <w:sz w:val="18"/>
                <w:szCs w:val="18"/>
                <w:lang w:val="es-PE"/>
              </w:rPr>
              <w:t>Docentes y estudiantes plantean soluciones en relación a la realidad ambiental de su comunidad, tal como la contaminación, el agotamiento de la capa de ozono, la salud ambiental, etc.</w:t>
            </w:r>
          </w:p>
        </w:tc>
      </w:tr>
      <w:tr w:rsidR="000D69AF" w:rsidRPr="00D93577" w14:paraId="2AE247C4" w14:textId="77777777" w:rsidTr="00F31879">
        <w:trPr>
          <w:trHeight w:val="460"/>
        </w:trPr>
        <w:tc>
          <w:tcPr>
            <w:tcW w:w="1560" w:type="dxa"/>
          </w:tcPr>
          <w:p w14:paraId="0D61192D" w14:textId="77777777" w:rsidR="000D69AF" w:rsidRPr="002C1455" w:rsidRDefault="000D69AF" w:rsidP="00F31879">
            <w:pPr>
              <w:jc w:val="both"/>
              <w:rPr>
                <w:rFonts w:ascii="Century Gothic" w:hAnsi="Century Gothic" w:cs="Calibri Light"/>
                <w:color w:val="000000"/>
                <w:sz w:val="16"/>
                <w:szCs w:val="16"/>
                <w:lang w:eastAsia="es-ES"/>
              </w:rPr>
            </w:pPr>
            <w:r w:rsidRPr="00C227A7">
              <w:rPr>
                <w:rFonts w:ascii="Century Gothic" w:hAnsi="Century Gothic"/>
                <w:sz w:val="18"/>
                <w:szCs w:val="18"/>
              </w:rPr>
              <w:t>E. de derechos</w:t>
            </w:r>
          </w:p>
        </w:tc>
        <w:tc>
          <w:tcPr>
            <w:tcW w:w="8930" w:type="dxa"/>
            <w:gridSpan w:val="4"/>
          </w:tcPr>
          <w:p w14:paraId="610F815A" w14:textId="77777777" w:rsidR="000D69AF" w:rsidRPr="002C1455" w:rsidRDefault="000D69AF" w:rsidP="00F31879">
            <w:pPr>
              <w:pStyle w:val="TableParagraph"/>
              <w:rPr>
                <w:rFonts w:ascii="Century Gothic" w:hAnsi="Century Gothic" w:cs="Calibri Light"/>
                <w:sz w:val="16"/>
                <w:szCs w:val="16"/>
              </w:rPr>
            </w:pPr>
            <w:r w:rsidRPr="007C4CE8">
              <w:rPr>
                <w:rFonts w:ascii="Century Gothic" w:eastAsiaTheme="minorHAnsi" w:hAnsi="Century Gothic"/>
                <w:sz w:val="18"/>
                <w:szCs w:val="18"/>
                <w:lang w:val="es-PE"/>
              </w:rPr>
              <w:t>Los docentes promueven oportunidades para que los estudiantes ejerzan sus derechos en la</w:t>
            </w:r>
            <w:r>
              <w:rPr>
                <w:rFonts w:ascii="Century Gothic" w:eastAsiaTheme="minorHAnsi" w:hAnsi="Century Gothic"/>
                <w:sz w:val="18"/>
                <w:szCs w:val="18"/>
                <w:lang w:val="es-PE"/>
              </w:rPr>
              <w:t xml:space="preserve"> </w:t>
            </w:r>
            <w:r w:rsidRPr="007C4CE8">
              <w:rPr>
                <w:rFonts w:ascii="Century Gothic" w:hAnsi="Century Gothic"/>
                <w:sz w:val="18"/>
                <w:szCs w:val="18"/>
              </w:rPr>
              <w:t>relación con sus pares y adultos.</w:t>
            </w:r>
          </w:p>
        </w:tc>
      </w:tr>
    </w:tbl>
    <w:p w14:paraId="31E76BC3" w14:textId="77777777" w:rsidR="000D69AF" w:rsidRPr="00A92612" w:rsidRDefault="000D69AF" w:rsidP="00A92612">
      <w:pPr>
        <w:spacing w:before="122"/>
        <w:rPr>
          <w:rFonts w:ascii="Century Gothic" w:hAnsi="Century Gothic"/>
          <w:b/>
          <w:bCs/>
          <w:iCs/>
          <w:sz w:val="18"/>
          <w:szCs w:val="18"/>
          <w:lang w:val="es-PE"/>
        </w:rPr>
      </w:pPr>
    </w:p>
    <w:p w14:paraId="67F6CEA7" w14:textId="1C54EE77" w:rsidR="0027190E" w:rsidRPr="00A05BD5" w:rsidRDefault="00A92612" w:rsidP="001508CF">
      <w:pPr>
        <w:spacing w:before="122"/>
        <w:rPr>
          <w:rFonts w:ascii="Century Gothic" w:hAnsi="Century Gothic"/>
          <w:b/>
          <w:iCs/>
          <w:sz w:val="18"/>
          <w:szCs w:val="18"/>
        </w:rPr>
      </w:pPr>
      <w:r>
        <w:rPr>
          <w:rFonts w:ascii="Century Gothic" w:hAnsi="Century Gothic"/>
          <w:b/>
          <w:iCs/>
          <w:sz w:val="18"/>
          <w:szCs w:val="18"/>
        </w:rPr>
        <w:t>III</w:t>
      </w:r>
      <w:r w:rsidR="00A05BD5">
        <w:rPr>
          <w:rFonts w:ascii="Century Gothic" w:hAnsi="Century Gothic"/>
          <w:b/>
          <w:iCs/>
          <w:sz w:val="18"/>
          <w:szCs w:val="18"/>
        </w:rPr>
        <w:t>.</w:t>
      </w:r>
      <w:r w:rsidR="00F90201" w:rsidRPr="00A05BD5">
        <w:rPr>
          <w:rFonts w:ascii="Century Gothic" w:hAnsi="Century Gothic"/>
          <w:b/>
          <w:iCs/>
          <w:sz w:val="18"/>
          <w:szCs w:val="18"/>
        </w:rPr>
        <w:t>SECUENCIA DIDÁCTICA:</w:t>
      </w:r>
    </w:p>
    <w:tbl>
      <w:tblPr>
        <w:tblStyle w:val="Tablaconcuadrcula"/>
        <w:tblW w:w="10416" w:type="dxa"/>
        <w:tblLook w:val="04A0" w:firstRow="1" w:lastRow="0" w:firstColumn="1" w:lastColumn="0" w:noHBand="0" w:noVBand="1"/>
      </w:tblPr>
      <w:tblGrid>
        <w:gridCol w:w="886"/>
        <w:gridCol w:w="7587"/>
        <w:gridCol w:w="1163"/>
        <w:gridCol w:w="780"/>
      </w:tblGrid>
      <w:tr w:rsidR="00A05BD5" w:rsidRPr="0072257B" w14:paraId="58EA5FB4" w14:textId="61E9C9D1" w:rsidTr="000D69AF">
        <w:trPr>
          <w:trHeight w:val="645"/>
        </w:trPr>
        <w:tc>
          <w:tcPr>
            <w:tcW w:w="886" w:type="dxa"/>
            <w:shd w:val="clear" w:color="auto" w:fill="B8CCE4" w:themeFill="accent1" w:themeFillTint="66"/>
            <w:vAlign w:val="center"/>
          </w:tcPr>
          <w:p w14:paraId="1716634E" w14:textId="0D5EDF63" w:rsidR="00A05BD5" w:rsidRPr="0072257B" w:rsidRDefault="00A05BD5" w:rsidP="00A05BD5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PROCESO</w:t>
            </w:r>
          </w:p>
        </w:tc>
        <w:tc>
          <w:tcPr>
            <w:tcW w:w="7587" w:type="dxa"/>
            <w:shd w:val="clear" w:color="auto" w:fill="B8CCE4" w:themeFill="accent1" w:themeFillTint="66"/>
            <w:vAlign w:val="center"/>
          </w:tcPr>
          <w:p w14:paraId="50EC5DE2" w14:textId="1C1D49E3" w:rsidR="00A05BD5" w:rsidRPr="0072257B" w:rsidRDefault="00A05BD5" w:rsidP="00A05BD5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ESTRATEGIAS METODOLÓGICAS</w:t>
            </w:r>
          </w:p>
        </w:tc>
        <w:tc>
          <w:tcPr>
            <w:tcW w:w="1163" w:type="dxa"/>
            <w:shd w:val="clear" w:color="auto" w:fill="B8CCE4" w:themeFill="accent1" w:themeFillTint="66"/>
            <w:vAlign w:val="center"/>
          </w:tcPr>
          <w:p w14:paraId="16DA89EF" w14:textId="367647C9" w:rsidR="00A05BD5" w:rsidRPr="0072257B" w:rsidRDefault="00A05BD5" w:rsidP="00A05BD5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RECURSO</w:t>
            </w:r>
          </w:p>
        </w:tc>
        <w:tc>
          <w:tcPr>
            <w:tcW w:w="780" w:type="dxa"/>
            <w:shd w:val="clear" w:color="auto" w:fill="B8CCE4" w:themeFill="accent1" w:themeFillTint="66"/>
            <w:vAlign w:val="center"/>
          </w:tcPr>
          <w:p w14:paraId="60F02FB7" w14:textId="044CACCA" w:rsidR="00A05BD5" w:rsidRPr="0072257B" w:rsidRDefault="00A05BD5" w:rsidP="00A05BD5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TIEMPO</w:t>
            </w:r>
          </w:p>
        </w:tc>
      </w:tr>
      <w:tr w:rsidR="001508CF" w:rsidRPr="0072257B" w14:paraId="3CE8A985" w14:textId="77777777" w:rsidTr="000D69AF">
        <w:trPr>
          <w:trHeight w:val="88"/>
        </w:trPr>
        <w:tc>
          <w:tcPr>
            <w:tcW w:w="886" w:type="dxa"/>
            <w:shd w:val="clear" w:color="auto" w:fill="FFFFFF" w:themeFill="background1"/>
            <w:textDirection w:val="btLr"/>
            <w:vAlign w:val="center"/>
          </w:tcPr>
          <w:p w14:paraId="3E0E34AF" w14:textId="44F12970" w:rsidR="001508CF" w:rsidRDefault="001508CF" w:rsidP="001508CF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72257B">
              <w:rPr>
                <w:rFonts w:ascii="Arial Narrow" w:hAnsi="Arial Narrow"/>
                <w:sz w:val="20"/>
                <w:szCs w:val="20"/>
              </w:rPr>
              <w:t>Inicio</w:t>
            </w:r>
          </w:p>
        </w:tc>
        <w:tc>
          <w:tcPr>
            <w:tcW w:w="7587" w:type="dxa"/>
            <w:shd w:val="clear" w:color="auto" w:fill="FFFFFF" w:themeFill="background1"/>
          </w:tcPr>
          <w:p w14:paraId="344821FF" w14:textId="77777777" w:rsidR="002F5255" w:rsidRPr="002F5255" w:rsidRDefault="002F5255" w:rsidP="002F5255">
            <w:pPr>
              <w:jc w:val="both"/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El docente presenta:</w:t>
            </w:r>
          </w:p>
          <w:p w14:paraId="4E4CF247" w14:textId="77777777" w:rsidR="002F5255" w:rsidRPr="002F5255" w:rsidRDefault="002F5255" w:rsidP="002F5255">
            <w:pPr>
              <w:jc w:val="both"/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“Imagina que recibes S/100 para utilizar durante una semana. Necesitas pagar tus pasajes, comprar materiales para el colegio y alimentarte. También quieres salir con tus amigos y comprar un accesorio que te gusta. Si gastas el dinero sin organizarlo, ¿qué podría suceder?”</w:t>
            </w:r>
          </w:p>
          <w:p w14:paraId="78F761EF" w14:textId="77777777" w:rsidR="002F5255" w:rsidRPr="002F5255" w:rsidRDefault="002F5255" w:rsidP="002F5255">
            <w:pPr>
              <w:jc w:val="both"/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Los estudiantes responden:</w:t>
            </w:r>
          </w:p>
          <w:p w14:paraId="45750D5A" w14:textId="77777777" w:rsidR="002F5255" w:rsidRPr="002F5255" w:rsidRDefault="002F5255" w:rsidP="00FF7976">
            <w:pPr>
              <w:numPr>
                <w:ilvl w:val="0"/>
                <w:numId w:val="1"/>
              </w:numPr>
              <w:jc w:val="both"/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¿En qué gastarías primero?</w:t>
            </w:r>
          </w:p>
          <w:p w14:paraId="368E1588" w14:textId="77777777" w:rsidR="002F5255" w:rsidRPr="002F5255" w:rsidRDefault="002F5255" w:rsidP="00FF7976">
            <w:pPr>
              <w:numPr>
                <w:ilvl w:val="0"/>
                <w:numId w:val="1"/>
              </w:numPr>
              <w:jc w:val="both"/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¿Qué cosas son necesarias?</w:t>
            </w:r>
          </w:p>
          <w:p w14:paraId="03DCC219" w14:textId="77777777" w:rsidR="002F5255" w:rsidRPr="002F5255" w:rsidRDefault="002F5255" w:rsidP="00FF7976">
            <w:pPr>
              <w:numPr>
                <w:ilvl w:val="0"/>
                <w:numId w:val="1"/>
              </w:numPr>
              <w:jc w:val="both"/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¿Qué cosas puedes postergar?</w:t>
            </w:r>
          </w:p>
          <w:p w14:paraId="4207E308" w14:textId="5648EA97" w:rsidR="001508CF" w:rsidRPr="000D69AF" w:rsidRDefault="002F5255" w:rsidP="00FF7976">
            <w:pPr>
              <w:numPr>
                <w:ilvl w:val="0"/>
                <w:numId w:val="1"/>
              </w:numPr>
              <w:jc w:val="both"/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¿Guardarías una parte del dinero?</w:t>
            </w:r>
          </w:p>
        </w:tc>
        <w:tc>
          <w:tcPr>
            <w:tcW w:w="1163" w:type="dxa"/>
            <w:shd w:val="clear" w:color="auto" w:fill="FFFFFF" w:themeFill="background1"/>
          </w:tcPr>
          <w:p w14:paraId="35C3385A" w14:textId="0F8D6A42" w:rsidR="001508CF" w:rsidRDefault="001508CF" w:rsidP="00246AD2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D559B35" w14:textId="623603A6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D36D809" w14:textId="4C0ABE37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3876A4C" w14:textId="77777777" w:rsidR="001508CF" w:rsidRDefault="001508CF" w:rsidP="00246AD2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82FF0CE" w14:textId="17871142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Plumones</w:t>
            </w:r>
          </w:p>
          <w:p w14:paraId="33ADD4A3" w14:textId="2EC34BE1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542C857" w14:textId="3E0C5DAA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39D925B" w14:textId="796608C1" w:rsidR="001508CF" w:rsidRDefault="001508CF" w:rsidP="00246AD2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FFFFFF" w:themeFill="background1"/>
          </w:tcPr>
          <w:p w14:paraId="147A0601" w14:textId="77777777" w:rsidR="001508CF" w:rsidRDefault="001508CF" w:rsidP="001508CF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7E473260" w14:textId="77777777" w:rsidR="001508CF" w:rsidRDefault="001508CF" w:rsidP="001508CF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0526B0D0" w14:textId="77777777" w:rsidR="001508CF" w:rsidRDefault="001508CF" w:rsidP="001508CF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6AB00A0D" w14:textId="77777777" w:rsidR="001508CF" w:rsidRDefault="001508CF" w:rsidP="001508CF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08381AAC" w14:textId="77777777" w:rsidR="00D93B56" w:rsidRDefault="00D93B56" w:rsidP="001508CF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1198C621" w14:textId="77777777" w:rsidR="001508CF" w:rsidRDefault="001508CF" w:rsidP="001508CF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0F048ED8" w14:textId="2C599F39" w:rsidR="001508CF" w:rsidRDefault="002F5255" w:rsidP="001508CF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8</w:t>
            </w:r>
            <w:r w:rsidR="001508CF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min</w:t>
            </w:r>
          </w:p>
        </w:tc>
      </w:tr>
      <w:tr w:rsidR="000D69AF" w:rsidRPr="0072257B" w14:paraId="5D26FBAF" w14:textId="77777777" w:rsidTr="000D69AF">
        <w:trPr>
          <w:trHeight w:val="88"/>
        </w:trPr>
        <w:tc>
          <w:tcPr>
            <w:tcW w:w="886" w:type="dxa"/>
            <w:shd w:val="clear" w:color="auto" w:fill="FFFFFF" w:themeFill="background1"/>
            <w:textDirection w:val="btLr"/>
            <w:vAlign w:val="center"/>
          </w:tcPr>
          <w:p w14:paraId="572F8DCF" w14:textId="77777777" w:rsidR="000D69AF" w:rsidRPr="0072257B" w:rsidRDefault="000D69AF" w:rsidP="000D69A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587" w:type="dxa"/>
            <w:shd w:val="clear" w:color="auto" w:fill="FFFFFF" w:themeFill="background1"/>
          </w:tcPr>
          <w:p w14:paraId="448546FE" w14:textId="77777777" w:rsidR="000D69AF" w:rsidRPr="002F5255" w:rsidRDefault="000D69AF" w:rsidP="000D69AF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2. DESARROLLO – 27 minutos</w:t>
            </w:r>
          </w:p>
          <w:p w14:paraId="48015351" w14:textId="77777777" w:rsidR="000D69AF" w:rsidRPr="002F5255" w:rsidRDefault="000D69AF" w:rsidP="000D69AF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ACTIVIDAD 1: “¿Necesidad o deseo?” – 10 minutos</w:t>
            </w:r>
          </w:p>
          <w:p w14:paraId="75E62A7B" w14:textId="77777777" w:rsidR="000D69AF" w:rsidRPr="002F5255" w:rsidRDefault="000D69AF" w:rsidP="000D69AF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Propósito de la actividad</w:t>
            </w:r>
          </w:p>
          <w:tbl>
            <w:tblPr>
              <w:tblpPr w:leftFromText="141" w:rightFromText="141" w:vertAnchor="text" w:horzAnchor="margin" w:tblpXSpec="right" w:tblpY="-253"/>
              <w:tblOverlap w:val="never"/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72"/>
              <w:gridCol w:w="1582"/>
            </w:tblGrid>
            <w:tr w:rsidR="000D69AF" w:rsidRPr="002F5255" w14:paraId="15CDF1A2" w14:textId="77777777" w:rsidTr="00F3187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9F8ABA5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Situación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3DD8F43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¿Necesidad o deseo?</w:t>
                  </w:r>
                </w:p>
              </w:tc>
            </w:tr>
            <w:tr w:rsidR="000D69AF" w:rsidRPr="002F5255" w14:paraId="2272F714" w14:textId="77777777" w:rsidTr="00F3187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8BB83BC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Comprar materiales escolares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CB97965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__________</w:t>
                  </w:r>
                </w:p>
              </w:tc>
            </w:tr>
            <w:tr w:rsidR="000D69AF" w:rsidRPr="002F5255" w14:paraId="248BCC27" w14:textId="77777777" w:rsidTr="00F3187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F7D7696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Comprar una golosina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B3B146E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__________</w:t>
                  </w:r>
                </w:p>
              </w:tc>
            </w:tr>
            <w:tr w:rsidR="000D69AF" w:rsidRPr="002F5255" w14:paraId="139F56C2" w14:textId="77777777" w:rsidTr="00F3187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223C851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Pagar el pasaje al colegio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1C87E3A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__________</w:t>
                  </w:r>
                </w:p>
              </w:tc>
            </w:tr>
            <w:tr w:rsidR="000D69AF" w:rsidRPr="002F5255" w14:paraId="4CCB47F7" w14:textId="77777777" w:rsidTr="00F3187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2D0023A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Comprar un videojuego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0F25C49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__________</w:t>
                  </w:r>
                </w:p>
              </w:tc>
            </w:tr>
            <w:tr w:rsidR="000D69AF" w:rsidRPr="002F5255" w14:paraId="3D7ECB0C" w14:textId="77777777" w:rsidTr="00F3187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D94BAB4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Comprar alimentos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DCB5B6A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__________</w:t>
                  </w:r>
                </w:p>
              </w:tc>
            </w:tr>
            <w:tr w:rsidR="000D69AF" w:rsidRPr="002F5255" w14:paraId="51AE7B87" w14:textId="77777777" w:rsidTr="00F3187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4406785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Salir al cine con amigos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5D04330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__________</w:t>
                  </w:r>
                </w:p>
              </w:tc>
            </w:tr>
          </w:tbl>
          <w:p w14:paraId="2DC5C3E2" w14:textId="77777777" w:rsidR="000D69AF" w:rsidRPr="002F5255" w:rsidRDefault="000D69AF" w:rsidP="000D69AF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Que los estudiantes identifiquen los elementos básicos que deben considerar antes de elaborar un presupuesto.</w:t>
            </w:r>
          </w:p>
          <w:p w14:paraId="16F886C7" w14:textId="77777777" w:rsidR="000D69AF" w:rsidRPr="002F5255" w:rsidRDefault="000D69AF" w:rsidP="000D69AF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El docente presenta en la pizarra diferentes situaciones:</w:t>
            </w:r>
          </w:p>
          <w:p w14:paraId="57573351" w14:textId="77777777" w:rsidR="000D69AF" w:rsidRPr="002F5255" w:rsidRDefault="000D69AF" w:rsidP="000D69AF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Los estudiantes responden individualmente durante 2 minutos.</w:t>
            </w:r>
          </w:p>
          <w:p w14:paraId="47589F04" w14:textId="77777777" w:rsidR="000D69AF" w:rsidRPr="002F5255" w:rsidRDefault="000D69AF" w:rsidP="000D69AF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Luego forman parejas y comparan sus respuestas.</w:t>
            </w:r>
          </w:p>
          <w:p w14:paraId="2DD92835" w14:textId="77777777" w:rsidR="000D69AF" w:rsidRDefault="000D69AF" w:rsidP="000D69AF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El docente realiza una breve puesta en común y explica:</w:t>
            </w:r>
          </w:p>
          <w:p w14:paraId="4CC8657D" w14:textId="77777777" w:rsidR="000D69AF" w:rsidRPr="000D69AF" w:rsidRDefault="000D69AF" w:rsidP="00FF7976">
            <w:pPr>
              <w:pStyle w:val="Prrafodelista"/>
              <w:numPr>
                <w:ilvl w:val="0"/>
                <w:numId w:val="3"/>
              </w:num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0D69AF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Presupuesto personal</w:t>
            </w:r>
          </w:p>
          <w:p w14:paraId="3EEA4ECB" w14:textId="77777777" w:rsidR="000D69AF" w:rsidRPr="000D69AF" w:rsidRDefault="000D69AF" w:rsidP="000D69AF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0D69AF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Es una herramienta que permite organizar nuestros ingresos y gastos para tomar mejores decisiones sobre el dinero.</w:t>
            </w:r>
          </w:p>
          <w:p w14:paraId="3DDD882E" w14:textId="77777777" w:rsidR="000D69AF" w:rsidRPr="000D69AF" w:rsidRDefault="000D69AF" w:rsidP="00FF7976">
            <w:pPr>
              <w:pStyle w:val="Prrafodelista"/>
              <w:numPr>
                <w:ilvl w:val="0"/>
                <w:numId w:val="3"/>
              </w:num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0D69AF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Ingreso: dinero que recibimos.</w:t>
            </w:r>
          </w:p>
          <w:p w14:paraId="76BE1CA8" w14:textId="77777777" w:rsidR="000D69AF" w:rsidRPr="000D69AF" w:rsidRDefault="000D69AF" w:rsidP="00FF7976">
            <w:pPr>
              <w:pStyle w:val="Prrafodelista"/>
              <w:numPr>
                <w:ilvl w:val="0"/>
                <w:numId w:val="3"/>
              </w:num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0D69AF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Gasto: dinero que utilizamos.</w:t>
            </w:r>
          </w:p>
          <w:p w14:paraId="765E51F6" w14:textId="77777777" w:rsidR="000D69AF" w:rsidRPr="000D69AF" w:rsidRDefault="000D69AF" w:rsidP="00FF7976">
            <w:pPr>
              <w:pStyle w:val="Prrafodelista"/>
              <w:numPr>
                <w:ilvl w:val="0"/>
                <w:numId w:val="3"/>
              </w:num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0D69AF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Ahorro: dinero que reservamos para una meta futura.</w:t>
            </w:r>
          </w:p>
          <w:p w14:paraId="1B7B512A" w14:textId="77777777" w:rsidR="000D69AF" w:rsidRPr="000D69AF" w:rsidRDefault="000D69AF" w:rsidP="00FF7976">
            <w:pPr>
              <w:pStyle w:val="Prrafodelista"/>
              <w:numPr>
                <w:ilvl w:val="0"/>
                <w:numId w:val="3"/>
              </w:num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0D69AF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Necesidad: aquello que resulta importante para nuestro bienestar o para cumplir una obligación.</w:t>
            </w:r>
          </w:p>
          <w:p w14:paraId="64E58967" w14:textId="77777777" w:rsidR="000D69AF" w:rsidRPr="000D69AF" w:rsidRDefault="000D69AF" w:rsidP="00FF7976">
            <w:pPr>
              <w:pStyle w:val="Prrafodelista"/>
              <w:numPr>
                <w:ilvl w:val="0"/>
                <w:numId w:val="3"/>
              </w:num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0D69AF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Deseo: aquello que queremos, pero podemos postergar.</w:t>
            </w:r>
          </w:p>
          <w:p w14:paraId="54D529C1" w14:textId="77777777" w:rsidR="000D69AF" w:rsidRPr="002F5255" w:rsidRDefault="000D69AF" w:rsidP="000D69AF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Pregunta clave</w:t>
            </w:r>
          </w:p>
          <w:p w14:paraId="10AFBC30" w14:textId="77777777" w:rsidR="000D69AF" w:rsidRPr="002F5255" w:rsidRDefault="000D69AF" w:rsidP="000D69AF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¿Por qué debemos identificar nuestras necesidades y deseos antes de gastar nuestro dinero?</w:t>
            </w:r>
          </w:p>
          <w:p w14:paraId="40D34691" w14:textId="77777777" w:rsidR="000D69AF" w:rsidRPr="002F5255" w:rsidRDefault="000D69AF" w:rsidP="000D69AF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Se escuchan algunas respuestas.</w:t>
            </w:r>
          </w:p>
          <w:p w14:paraId="3079D40B" w14:textId="77777777" w:rsidR="000D69AF" w:rsidRPr="002F5255" w:rsidRDefault="000D69AF" w:rsidP="000D69AF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</w:p>
          <w:p w14:paraId="5660150A" w14:textId="77777777" w:rsidR="000D69AF" w:rsidRPr="002F5255" w:rsidRDefault="000D69AF" w:rsidP="000D69AF">
            <w:pPr>
              <w:jc w:val="both"/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</w:p>
        </w:tc>
        <w:tc>
          <w:tcPr>
            <w:tcW w:w="1163" w:type="dxa"/>
            <w:shd w:val="clear" w:color="auto" w:fill="FFFFFF" w:themeFill="background1"/>
          </w:tcPr>
          <w:p w14:paraId="48212FEE" w14:textId="77777777" w:rsidR="000D69AF" w:rsidRDefault="000D69AF" w:rsidP="000D69AF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C38A6BC" w14:textId="77777777" w:rsidR="000D69AF" w:rsidRDefault="000D69AF" w:rsidP="000D69A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Plumones </w:t>
            </w:r>
          </w:p>
          <w:p w14:paraId="64615C00" w14:textId="77777777" w:rsidR="000D69AF" w:rsidRDefault="000D69AF" w:rsidP="000D69A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61366D0" w14:textId="77777777" w:rsidR="000D69AF" w:rsidRDefault="000D69AF" w:rsidP="000D69A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15BE1E0" w14:textId="77777777" w:rsidR="000D69AF" w:rsidRDefault="000D69AF" w:rsidP="000D69A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CF51D93" w14:textId="77777777" w:rsidR="000D69AF" w:rsidRDefault="000D69AF" w:rsidP="000D69A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27C6A04" w14:textId="77777777" w:rsidR="000D69AF" w:rsidRDefault="000D69AF" w:rsidP="000D69A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9FBFE96" w14:textId="77777777" w:rsidR="000D69AF" w:rsidRDefault="000D69AF" w:rsidP="000D69A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3627FE2" w14:textId="77777777" w:rsidR="000D69AF" w:rsidRDefault="000D69AF" w:rsidP="000D69A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4D0CE35" w14:textId="77777777" w:rsidR="000D69AF" w:rsidRDefault="000D69AF" w:rsidP="000D69A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9837736" w14:textId="77777777" w:rsidR="000D69AF" w:rsidRDefault="000D69AF" w:rsidP="000D69A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3810FAF" w14:textId="77777777" w:rsidR="000D69AF" w:rsidRDefault="000D69AF" w:rsidP="000D69A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94387D5" w14:textId="77777777" w:rsidR="000D69AF" w:rsidRDefault="000D69AF" w:rsidP="000D69A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EBEFFB9" w14:textId="77777777" w:rsidR="000D69AF" w:rsidRDefault="000D69AF" w:rsidP="000D69A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0653418" w14:textId="77777777" w:rsidR="000D69AF" w:rsidRDefault="000D69AF" w:rsidP="000D69A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58C7F64" w14:textId="77777777" w:rsidR="000D69AF" w:rsidRDefault="000D69AF" w:rsidP="000D69A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Pizarra </w:t>
            </w:r>
          </w:p>
          <w:p w14:paraId="3F140E7A" w14:textId="77777777" w:rsidR="000D69AF" w:rsidRDefault="000D69AF" w:rsidP="000D69AF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FFFFFF" w:themeFill="background1"/>
          </w:tcPr>
          <w:p w14:paraId="2A001724" w14:textId="77777777" w:rsidR="000D69AF" w:rsidRPr="001508CF" w:rsidRDefault="000D69AF" w:rsidP="000D69A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608484A3" w14:textId="77777777" w:rsidR="000D69AF" w:rsidRPr="001508CF" w:rsidRDefault="000D69AF" w:rsidP="000D69A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56E142C5" w14:textId="77777777" w:rsidR="000D69AF" w:rsidRPr="001508CF" w:rsidRDefault="000D69AF" w:rsidP="000D69A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7F7C4318" w14:textId="1ACB6C71" w:rsidR="000D69AF" w:rsidRDefault="000D69AF" w:rsidP="000D69AF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27</w:t>
            </w:r>
          </w:p>
        </w:tc>
      </w:tr>
      <w:tr w:rsidR="001508CF" w:rsidRPr="0072257B" w14:paraId="2B0FA324" w14:textId="6172AB87" w:rsidTr="000D69AF">
        <w:trPr>
          <w:cantSplit/>
          <w:trHeight w:val="4672"/>
        </w:trPr>
        <w:tc>
          <w:tcPr>
            <w:tcW w:w="886" w:type="dxa"/>
            <w:textDirection w:val="btLr"/>
            <w:vAlign w:val="center"/>
          </w:tcPr>
          <w:p w14:paraId="7F441E9B" w14:textId="77777777" w:rsidR="001508CF" w:rsidRPr="0072257B" w:rsidRDefault="001508CF" w:rsidP="001508CF">
            <w:pPr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2257B">
              <w:rPr>
                <w:rFonts w:ascii="Arial Narrow" w:hAnsi="Arial Narrow"/>
                <w:sz w:val="20"/>
                <w:szCs w:val="20"/>
              </w:rPr>
              <w:lastRenderedPageBreak/>
              <w:t>Desarrollo</w:t>
            </w:r>
          </w:p>
        </w:tc>
        <w:tc>
          <w:tcPr>
            <w:tcW w:w="7587" w:type="dxa"/>
          </w:tcPr>
          <w:p w14:paraId="536C2E7F" w14:textId="77777777" w:rsidR="002F5255" w:rsidRPr="002F5255" w:rsidRDefault="002F5255" w:rsidP="002F5255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ACTIVIDAD 2: “El reto de los S/100” – 17 minutos</w:t>
            </w:r>
          </w:p>
          <w:p w14:paraId="6D7835CF" w14:textId="77777777" w:rsidR="002F5255" w:rsidRPr="002F5255" w:rsidRDefault="002F5255" w:rsidP="002F5255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Los 28 estudiantes se organizan en 7 equipos de 4 integrantes.</w:t>
            </w:r>
          </w:p>
          <w:p w14:paraId="37B53CBD" w14:textId="77777777" w:rsidR="002F5255" w:rsidRPr="002F5255" w:rsidRDefault="002F5255" w:rsidP="002F5255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Situación</w:t>
            </w:r>
          </w:p>
          <w:tbl>
            <w:tblPr>
              <w:tblpPr w:leftFromText="141" w:rightFromText="141" w:vertAnchor="text" w:horzAnchor="margin" w:tblpXSpec="right" w:tblpY="-247"/>
              <w:tblOverlap w:val="never"/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44"/>
              <w:gridCol w:w="572"/>
            </w:tblGrid>
            <w:tr w:rsidR="000D69AF" w:rsidRPr="002F5255" w14:paraId="0B6F6909" w14:textId="77777777" w:rsidTr="000D69A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236C5D9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Concepto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A50DE5C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Monto</w:t>
                  </w:r>
                </w:p>
              </w:tc>
            </w:tr>
            <w:tr w:rsidR="000D69AF" w:rsidRPr="002F5255" w14:paraId="6B7A41C5" w14:textId="77777777" w:rsidTr="000D69A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C1D2A41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Dinero disponible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5EACAFE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S/100</w:t>
                  </w:r>
                </w:p>
              </w:tc>
            </w:tr>
            <w:tr w:rsidR="000D69AF" w:rsidRPr="002F5255" w14:paraId="4BCB242F" w14:textId="77777777" w:rsidTr="000D69A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C3A180E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Pasajes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BB9A3BB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S/20</w:t>
                  </w:r>
                </w:p>
              </w:tc>
            </w:tr>
            <w:tr w:rsidR="000D69AF" w:rsidRPr="002F5255" w14:paraId="330A458C" w14:textId="77777777" w:rsidTr="000D69A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B38049A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Alimentación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F156681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S/20</w:t>
                  </w:r>
                </w:p>
              </w:tc>
            </w:tr>
            <w:tr w:rsidR="000D69AF" w:rsidRPr="002F5255" w14:paraId="5256030B" w14:textId="77777777" w:rsidTr="000D69A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C1AC7CE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Materiales escolares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A6FE94E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S/15</w:t>
                  </w:r>
                </w:p>
              </w:tc>
            </w:tr>
            <w:tr w:rsidR="000D69AF" w:rsidRPr="002F5255" w14:paraId="2E39C80D" w14:textId="77777777" w:rsidTr="000D69A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8BF8F31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Salida con amigos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7E52E9A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S/____</w:t>
                  </w:r>
                </w:p>
              </w:tc>
            </w:tr>
            <w:tr w:rsidR="000D69AF" w:rsidRPr="002F5255" w14:paraId="5A7B82B4" w14:textId="77777777" w:rsidTr="000D69A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9BC692B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Accesorio para celular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C1B9DA4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S/____</w:t>
                  </w:r>
                </w:p>
              </w:tc>
            </w:tr>
            <w:tr w:rsidR="000D69AF" w:rsidRPr="002F5255" w14:paraId="4A2E84F2" w14:textId="77777777" w:rsidTr="000D69A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F522355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Ahorro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D225BF5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S/____</w:t>
                  </w:r>
                </w:p>
              </w:tc>
            </w:tr>
            <w:tr w:rsidR="000D69AF" w:rsidRPr="002F5255" w14:paraId="74FAA22C" w14:textId="77777777" w:rsidTr="000D69A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5AF0191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TOTAL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5DC06B8" w14:textId="77777777" w:rsidR="000D69AF" w:rsidRPr="002F5255" w:rsidRDefault="000D69AF" w:rsidP="000D69AF">
                  <w:pPr>
                    <w:widowControl/>
                    <w:autoSpaceDE/>
                    <w:autoSpaceDN/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</w:pPr>
                  <w:r w:rsidRPr="002F5255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S/100</w:t>
                  </w:r>
                </w:p>
              </w:tc>
            </w:tr>
          </w:tbl>
          <w:p w14:paraId="3EE7DFEC" w14:textId="77777777" w:rsidR="002F5255" w:rsidRPr="002F5255" w:rsidRDefault="002F5255" w:rsidP="002F5255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Valeria tiene S/100 para organizar sus gastos de una semana. Necesita dinero para sus pasajes, alimentación y materiales escolares. También quiere salir con sus amigos y comprar un accesorio para su celular. Además, desea ahorrar para comprar un libro.</w:t>
            </w:r>
          </w:p>
          <w:p w14:paraId="60864297" w14:textId="77777777" w:rsidR="002F5255" w:rsidRPr="002F5255" w:rsidRDefault="002F5255" w:rsidP="002F5255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Los estudiantes deben decidir cómo distribuir los S/100.</w:t>
            </w:r>
          </w:p>
          <w:p w14:paraId="19B57D3D" w14:textId="77777777" w:rsidR="002F5255" w:rsidRPr="002F5255" w:rsidRDefault="002F5255" w:rsidP="002F5255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Ficha de trabajo</w:t>
            </w:r>
          </w:p>
          <w:p w14:paraId="4E8AC448" w14:textId="77777777" w:rsidR="002F5255" w:rsidRPr="002F5255" w:rsidRDefault="002F5255" w:rsidP="002F5255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Reto del equipo</w:t>
            </w:r>
          </w:p>
          <w:p w14:paraId="3C98D838" w14:textId="77777777" w:rsidR="002F5255" w:rsidRPr="002F5255" w:rsidRDefault="002F5255" w:rsidP="002F5255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Los estudiantes deben:</w:t>
            </w:r>
          </w:p>
          <w:p w14:paraId="4EABC2EC" w14:textId="77777777" w:rsidR="002F5255" w:rsidRPr="002F5255" w:rsidRDefault="002F5255" w:rsidP="002F5255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1. Completar los montos que faltan.</w:t>
            </w:r>
          </w:p>
          <w:p w14:paraId="2E61A4C3" w14:textId="77777777" w:rsidR="002F5255" w:rsidRPr="002F5255" w:rsidRDefault="002F5255" w:rsidP="002F5255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2. Decidir cuánto dinero destinarán a los deseos.</w:t>
            </w:r>
          </w:p>
          <w:p w14:paraId="72FA9C30" w14:textId="77777777" w:rsidR="002F5255" w:rsidRPr="002F5255" w:rsidRDefault="002F5255" w:rsidP="002F5255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3. Establecer cuánto ahorrará Valeria.</w:t>
            </w:r>
          </w:p>
          <w:p w14:paraId="1346C4FE" w14:textId="77777777" w:rsidR="002F5255" w:rsidRPr="002F5255" w:rsidRDefault="002F5255" w:rsidP="002F5255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4. Verificar que no se superen los S/100.</w:t>
            </w:r>
          </w:p>
          <w:p w14:paraId="1CFFF8F3" w14:textId="77777777" w:rsidR="002F5255" w:rsidRPr="002F5255" w:rsidRDefault="002F5255" w:rsidP="002F5255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5. Explicar:</w:t>
            </w:r>
          </w:p>
          <w:p w14:paraId="22FE505B" w14:textId="77777777" w:rsidR="002F5255" w:rsidRPr="002F5255" w:rsidRDefault="002F5255" w:rsidP="002F5255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¿Por qué consideran que su distribución del dinero es responsable?</w:t>
            </w:r>
          </w:p>
          <w:p w14:paraId="115D70E1" w14:textId="77777777" w:rsidR="002F5255" w:rsidRPr="002F5255" w:rsidRDefault="002F5255" w:rsidP="002F5255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Acompañamiento del docente</w:t>
            </w:r>
          </w:p>
          <w:p w14:paraId="48C01598" w14:textId="77777777" w:rsidR="002F5255" w:rsidRPr="002F5255" w:rsidRDefault="002F5255" w:rsidP="002F5255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El docente recorre los equipos y realiza preguntas:</w:t>
            </w:r>
          </w:p>
          <w:p w14:paraId="0C09485B" w14:textId="77777777" w:rsidR="002F5255" w:rsidRPr="002F5255" w:rsidRDefault="002F5255" w:rsidP="00FF7976">
            <w:pPr>
              <w:numPr>
                <w:ilvl w:val="0"/>
                <w:numId w:val="2"/>
              </w:num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¿Qué gastos son prioritarios?</w:t>
            </w:r>
          </w:p>
          <w:p w14:paraId="5B298042" w14:textId="77777777" w:rsidR="002F5255" w:rsidRPr="002F5255" w:rsidRDefault="002F5255" w:rsidP="00FF7976">
            <w:pPr>
              <w:numPr>
                <w:ilvl w:val="0"/>
                <w:numId w:val="2"/>
              </w:num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¿Qué gastos pueden postergarse?</w:t>
            </w:r>
          </w:p>
          <w:p w14:paraId="622A3C77" w14:textId="77777777" w:rsidR="002F5255" w:rsidRPr="002F5255" w:rsidRDefault="002F5255" w:rsidP="00FF7976">
            <w:pPr>
              <w:numPr>
                <w:ilvl w:val="0"/>
                <w:numId w:val="2"/>
              </w:num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¿Están gastando todo el dinero?</w:t>
            </w:r>
          </w:p>
          <w:p w14:paraId="095E8EEE" w14:textId="77777777" w:rsidR="002F5255" w:rsidRPr="002F5255" w:rsidRDefault="002F5255" w:rsidP="00FF7976">
            <w:pPr>
              <w:numPr>
                <w:ilvl w:val="0"/>
                <w:numId w:val="2"/>
              </w:num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¿Cuánto están ahorrando?</w:t>
            </w:r>
          </w:p>
          <w:p w14:paraId="0B9DF0F1" w14:textId="77777777" w:rsidR="002F5255" w:rsidRPr="002F5255" w:rsidRDefault="002F5255" w:rsidP="00FF7976">
            <w:pPr>
              <w:numPr>
                <w:ilvl w:val="0"/>
                <w:numId w:val="2"/>
              </w:num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¿Su decisión permite alcanzar la meta de Valeria?</w:t>
            </w:r>
          </w:p>
          <w:p w14:paraId="45311508" w14:textId="77777777" w:rsidR="002F5255" w:rsidRPr="002F5255" w:rsidRDefault="002F5255" w:rsidP="002F5255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Socialización rápida</w:t>
            </w:r>
          </w:p>
          <w:p w14:paraId="0700B8B0" w14:textId="77777777" w:rsidR="002F5255" w:rsidRPr="002F5255" w:rsidRDefault="002F5255" w:rsidP="002F5255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Dos equipos presentan su presupuesto.</w:t>
            </w:r>
          </w:p>
          <w:p w14:paraId="011FF4B6" w14:textId="57725500" w:rsidR="001508CF" w:rsidRPr="000D69AF" w:rsidRDefault="002F5255" w:rsidP="000D69AF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F5255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El docente destaca que pueden existir diferentes respuestas, siempre que el presupuesto sea coherente, no supere los S/100, priorice necesidades y considere el ahorro.</w:t>
            </w:r>
          </w:p>
        </w:tc>
        <w:tc>
          <w:tcPr>
            <w:tcW w:w="1163" w:type="dxa"/>
          </w:tcPr>
          <w:p w14:paraId="54EFB534" w14:textId="77777777" w:rsidR="001508CF" w:rsidRDefault="001508CF" w:rsidP="00246AD2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008AA3E" w14:textId="2E2056D2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Plumones </w:t>
            </w:r>
          </w:p>
          <w:p w14:paraId="29AF8D22" w14:textId="4EC618D5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0B38829" w14:textId="227B4C23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F2499E0" w14:textId="5A6ACE18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E7163D5" w14:textId="6F0FB88B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927A85A" w14:textId="11726847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A978C8C" w14:textId="77777777" w:rsidR="00246AD2" w:rsidRDefault="00246AD2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1628A4C" w14:textId="77777777" w:rsidR="00246AD2" w:rsidRDefault="00246AD2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7D0353D" w14:textId="77777777" w:rsidR="00246AD2" w:rsidRDefault="00246AD2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4653937" w14:textId="77777777" w:rsidR="00246AD2" w:rsidRDefault="00246AD2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85B6B22" w14:textId="77777777" w:rsidR="00246AD2" w:rsidRDefault="00246AD2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EEEC397" w14:textId="77777777" w:rsidR="00246AD2" w:rsidRDefault="00246AD2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D172EA0" w14:textId="2D64B13A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AEFD6B7" w14:textId="2E0CD963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DFC7991" w14:textId="088AED00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Pizarra </w:t>
            </w:r>
          </w:p>
          <w:p w14:paraId="5C0AF2C0" w14:textId="32D0B4E8" w:rsidR="001508CF" w:rsidRPr="0072257B" w:rsidRDefault="001508CF" w:rsidP="001D5B37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80" w:type="dxa"/>
          </w:tcPr>
          <w:p w14:paraId="1FEFAC72" w14:textId="77777777" w:rsidR="001508CF" w:rsidRPr="001508CF" w:rsidRDefault="001508CF" w:rsidP="001508C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3B3680DA" w14:textId="77777777" w:rsidR="001508CF" w:rsidRPr="001508CF" w:rsidRDefault="001508CF" w:rsidP="001508C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76919C96" w14:textId="77777777" w:rsidR="001508CF" w:rsidRPr="001508CF" w:rsidRDefault="001508CF" w:rsidP="001508C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072B4352" w14:textId="26F497C3" w:rsidR="001508CF" w:rsidRPr="001508CF" w:rsidRDefault="001508CF" w:rsidP="001508C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1508CF" w:rsidRPr="0072257B" w14:paraId="349A259E" w14:textId="21C25C22" w:rsidTr="000D69AF">
        <w:trPr>
          <w:cantSplit/>
          <w:trHeight w:val="1124"/>
        </w:trPr>
        <w:tc>
          <w:tcPr>
            <w:tcW w:w="886" w:type="dxa"/>
            <w:textDirection w:val="btLr"/>
            <w:vAlign w:val="center"/>
          </w:tcPr>
          <w:p w14:paraId="1C101C27" w14:textId="77777777" w:rsidR="001508CF" w:rsidRPr="0072257B" w:rsidRDefault="001508CF" w:rsidP="001508CF">
            <w:pPr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2257B">
              <w:rPr>
                <w:rFonts w:ascii="Arial Narrow" w:hAnsi="Arial Narrow"/>
                <w:sz w:val="20"/>
                <w:szCs w:val="20"/>
              </w:rPr>
              <w:t>Cierre</w:t>
            </w:r>
          </w:p>
        </w:tc>
        <w:tc>
          <w:tcPr>
            <w:tcW w:w="7587" w:type="dxa"/>
            <w:vAlign w:val="center"/>
          </w:tcPr>
          <w:p w14:paraId="21D4C789" w14:textId="77777777" w:rsidR="00246AD2" w:rsidRPr="00246AD2" w:rsidRDefault="00246AD2" w:rsidP="00246AD2">
            <w:pPr>
              <w:contextualSpacing/>
              <w:rPr>
                <w:rFonts w:ascii="Century Gothic" w:hAnsi="Century Gothic"/>
                <w:b/>
                <w:bCs/>
                <w:sz w:val="16"/>
                <w:szCs w:val="16"/>
                <w:lang w:val="es-PE"/>
              </w:rPr>
            </w:pPr>
            <w:r w:rsidRPr="00246AD2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🔹</w:t>
            </w:r>
            <w:r w:rsidRPr="00246AD2">
              <w:rPr>
                <w:rFonts w:ascii="Century Gothic" w:hAnsi="Century Gothic"/>
                <w:b/>
                <w:bCs/>
                <w:sz w:val="16"/>
                <w:szCs w:val="16"/>
                <w:lang w:val="es-PE"/>
              </w:rPr>
              <w:t xml:space="preserve"> Reflexión</w:t>
            </w:r>
          </w:p>
          <w:p w14:paraId="6CC23896" w14:textId="77777777" w:rsidR="000D69AF" w:rsidRPr="000D69AF" w:rsidRDefault="000D69AF" w:rsidP="000D69AF">
            <w:pPr>
              <w:contextualSpacing/>
              <w:rPr>
                <w:rFonts w:ascii="Segoe UI Emoji" w:hAnsi="Segoe UI Emoji" w:cs="Segoe UI Emoji"/>
                <w:sz w:val="16"/>
                <w:szCs w:val="16"/>
                <w:lang w:val="es-PE"/>
              </w:rPr>
            </w:pPr>
            <w:r w:rsidRPr="000D69AF">
              <w:rPr>
                <w:rFonts w:ascii="Segoe UI Emoji" w:hAnsi="Segoe UI Emoji" w:cs="Segoe UI Emoji"/>
                <w:sz w:val="16"/>
                <w:szCs w:val="16"/>
                <w:lang w:val="es-PE"/>
              </w:rPr>
              <w:t>¿Qué aprendimos sobre el presupuesto personal?</w:t>
            </w:r>
          </w:p>
          <w:p w14:paraId="7201B76B" w14:textId="77777777" w:rsidR="000D69AF" w:rsidRPr="000D69AF" w:rsidRDefault="000D69AF" w:rsidP="000D69AF">
            <w:pPr>
              <w:contextualSpacing/>
              <w:rPr>
                <w:rFonts w:ascii="Segoe UI Emoji" w:hAnsi="Segoe UI Emoji" w:cs="Segoe UI Emoji"/>
                <w:sz w:val="16"/>
                <w:szCs w:val="16"/>
                <w:lang w:val="es-PE"/>
              </w:rPr>
            </w:pPr>
            <w:r w:rsidRPr="000D69AF">
              <w:rPr>
                <w:rFonts w:ascii="Segoe UI Emoji" w:hAnsi="Segoe UI Emoji" w:cs="Segoe UI Emoji"/>
                <w:sz w:val="16"/>
                <w:szCs w:val="16"/>
                <w:lang w:val="es-PE"/>
              </w:rPr>
              <w:t>¿Por qué es importante diferenciar necesidades y deseos?</w:t>
            </w:r>
          </w:p>
          <w:p w14:paraId="46E6777C" w14:textId="77777777" w:rsidR="000D69AF" w:rsidRPr="000D69AF" w:rsidRDefault="000D69AF" w:rsidP="000D69AF">
            <w:pPr>
              <w:contextualSpacing/>
              <w:rPr>
                <w:rFonts w:ascii="Segoe UI Emoji" w:hAnsi="Segoe UI Emoji" w:cs="Segoe UI Emoji"/>
                <w:sz w:val="16"/>
                <w:szCs w:val="16"/>
                <w:lang w:val="es-PE"/>
              </w:rPr>
            </w:pPr>
            <w:r w:rsidRPr="000D69AF">
              <w:rPr>
                <w:rFonts w:ascii="Segoe UI Emoji" w:hAnsi="Segoe UI Emoji" w:cs="Segoe UI Emoji"/>
                <w:sz w:val="16"/>
                <w:szCs w:val="16"/>
                <w:lang w:val="es-PE"/>
              </w:rPr>
              <w:t>¿Qué pasa si gastamos todo nuestro dinero?</w:t>
            </w:r>
          </w:p>
          <w:p w14:paraId="1282B461" w14:textId="77777777" w:rsidR="000D69AF" w:rsidRPr="000D69AF" w:rsidRDefault="000D69AF" w:rsidP="000D69AF">
            <w:pPr>
              <w:contextualSpacing/>
              <w:rPr>
                <w:rFonts w:ascii="Segoe UI Emoji" w:hAnsi="Segoe UI Emoji" w:cs="Segoe UI Emoji"/>
                <w:sz w:val="16"/>
                <w:szCs w:val="16"/>
                <w:lang w:val="es-PE"/>
              </w:rPr>
            </w:pPr>
            <w:r w:rsidRPr="000D69AF">
              <w:rPr>
                <w:rFonts w:ascii="Segoe UI Emoji" w:hAnsi="Segoe UI Emoji" w:cs="Segoe UI Emoji"/>
                <w:sz w:val="16"/>
                <w:szCs w:val="16"/>
                <w:lang w:val="es-PE"/>
              </w:rPr>
              <w:t>¿Para qué sirve ahorrar?</w:t>
            </w:r>
          </w:p>
          <w:p w14:paraId="42391CAA" w14:textId="3B4EA908" w:rsidR="001508CF" w:rsidRPr="00E247D9" w:rsidRDefault="000D69AF" w:rsidP="000D69AF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  <w:r w:rsidRPr="000D69AF">
              <w:rPr>
                <w:rFonts w:ascii="Segoe UI Emoji" w:hAnsi="Segoe UI Emoji" w:cs="Segoe UI Emoji"/>
                <w:sz w:val="16"/>
                <w:szCs w:val="16"/>
                <w:lang w:val="es-PE"/>
              </w:rPr>
              <w:t>¿Cómo podemos aplicar lo aprendido en nuestra vida cotidiana?</w:t>
            </w:r>
          </w:p>
        </w:tc>
        <w:tc>
          <w:tcPr>
            <w:tcW w:w="1163" w:type="dxa"/>
            <w:vAlign w:val="center"/>
          </w:tcPr>
          <w:p w14:paraId="240D7DA7" w14:textId="036FAE6E" w:rsidR="001508CF" w:rsidRPr="0072257B" w:rsidRDefault="001508CF" w:rsidP="001508CF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plumones</w:t>
            </w:r>
          </w:p>
        </w:tc>
        <w:tc>
          <w:tcPr>
            <w:tcW w:w="780" w:type="dxa"/>
          </w:tcPr>
          <w:p w14:paraId="372427F6" w14:textId="77777777" w:rsidR="001508CF" w:rsidRPr="001508CF" w:rsidRDefault="001508CF" w:rsidP="001508C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385558CC" w14:textId="0F5A1ECE" w:rsidR="001508CF" w:rsidRPr="001508CF" w:rsidRDefault="000D69AF" w:rsidP="001508C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10</w:t>
            </w:r>
            <w:r w:rsidR="00F3041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min</w:t>
            </w:r>
          </w:p>
        </w:tc>
      </w:tr>
    </w:tbl>
    <w:p w14:paraId="34C9A571" w14:textId="6C168752" w:rsidR="00F90201" w:rsidRPr="00BE4AC4" w:rsidRDefault="00246AD2" w:rsidP="00F90201">
      <w:pPr>
        <w:jc w:val="both"/>
        <w:textAlignment w:val="baseline"/>
        <w:rPr>
          <w:bCs/>
          <w:sz w:val="24"/>
          <w:szCs w:val="24"/>
          <w:lang w:val="es-PE"/>
        </w:rPr>
      </w:pPr>
      <w:r w:rsidRPr="00BE4AC4">
        <w:rPr>
          <w:rFonts w:eastAsia="Times New Roman"/>
          <w:bCs/>
          <w:noProof/>
          <w:sz w:val="18"/>
          <w:szCs w:val="18"/>
          <w:lang w:val="es-PE" w:eastAsia="es-P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EF58327" wp14:editId="036CF457">
                <wp:simplePos x="0" y="0"/>
                <wp:positionH relativeFrom="margin">
                  <wp:posOffset>4048760</wp:posOffset>
                </wp:positionH>
                <wp:positionV relativeFrom="paragraph">
                  <wp:posOffset>140335</wp:posOffset>
                </wp:positionV>
                <wp:extent cx="2743200" cy="1404620"/>
                <wp:effectExtent l="0" t="0" r="0" b="8255"/>
                <wp:wrapSquare wrapText="bothSides"/>
                <wp:docPr id="164066703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322397" w14:textId="77777777" w:rsidR="003C49B1" w:rsidRPr="003C49B1" w:rsidRDefault="003C49B1" w:rsidP="003C49B1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 w:rsidRPr="003C49B1">
                              <w:rPr>
                                <w:b/>
                                <w:bCs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328C0DE1" w14:textId="77777777" w:rsidR="003C49B1" w:rsidRPr="003C49B1" w:rsidRDefault="003C49B1" w:rsidP="003C49B1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</w:p>
                          <w:p w14:paraId="41FD4927" w14:textId="54054A79" w:rsidR="003C49B1" w:rsidRPr="002C1455" w:rsidRDefault="003C49B1" w:rsidP="003C49B1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es-PE"/>
                              </w:rPr>
                            </w:pPr>
                            <w:r w:rsidRPr="002C145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COORDINADOR(A)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F5832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18.8pt;margin-top:11.05pt;width:3in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" stroked="f">
                <v:textbox style="mso-fit-shape-to-text:t">
                  <w:txbxContent>
                    <w:p w14:paraId="24322397" w14:textId="77777777" w:rsidR="003C49B1" w:rsidRPr="003C49B1" w:rsidRDefault="003C49B1" w:rsidP="003C49B1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 w:rsidRPr="003C49B1">
                        <w:rPr>
                          <w:b/>
                          <w:bCs/>
                          <w:lang w:val="es-PE"/>
                        </w:rPr>
                        <w:t>________________________________</w:t>
                      </w:r>
                    </w:p>
                    <w:p w14:paraId="328C0DE1" w14:textId="77777777" w:rsidR="003C49B1" w:rsidRPr="003C49B1" w:rsidRDefault="003C49B1" w:rsidP="003C49B1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</w:p>
                    <w:p w14:paraId="41FD4927" w14:textId="54054A79" w:rsidR="003C49B1" w:rsidRPr="002C1455" w:rsidRDefault="003C49B1" w:rsidP="003C49B1">
                      <w:pPr>
                        <w:jc w:val="center"/>
                        <w:rPr>
                          <w:rFonts w:ascii="Century Gothic" w:hAnsi="Century Gothic"/>
                          <w:sz w:val="18"/>
                          <w:szCs w:val="18"/>
                          <w:lang w:val="es-PE"/>
                        </w:rPr>
                      </w:pPr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>COORDINADOR(A)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08FC999" w14:textId="1E5D97AF" w:rsidR="00246AD2" w:rsidRDefault="000D69AF" w:rsidP="00F90201">
      <w:pPr>
        <w:tabs>
          <w:tab w:val="left" w:pos="6218"/>
        </w:tabs>
        <w:spacing w:before="79"/>
        <w:ind w:left="1229" w:right="962" w:hanging="300"/>
        <w:rPr>
          <w:bCs/>
          <w:lang w:val="es-PE"/>
        </w:rPr>
      </w:pPr>
      <w:r w:rsidRPr="00BE4AC4">
        <w:rPr>
          <w:rFonts w:eastAsia="Times New Roman"/>
          <w:bCs/>
          <w:noProof/>
          <w:sz w:val="18"/>
          <w:szCs w:val="18"/>
          <w:lang w:val="es-PE" w:eastAsia="es-P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9818A6C" wp14:editId="4C6FC074">
                <wp:simplePos x="0" y="0"/>
                <wp:positionH relativeFrom="margin">
                  <wp:posOffset>136635</wp:posOffset>
                </wp:positionH>
                <wp:positionV relativeFrom="paragraph">
                  <wp:posOffset>79047</wp:posOffset>
                </wp:positionV>
                <wp:extent cx="2743200" cy="1404620"/>
                <wp:effectExtent l="0" t="0" r="0" b="952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4D0B60" w14:textId="77777777" w:rsidR="000D69AF" w:rsidRPr="003C49B1" w:rsidRDefault="000D69AF" w:rsidP="000D69AF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 w:rsidRPr="003C49B1">
                              <w:rPr>
                                <w:b/>
                                <w:bCs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03BA0193" w14:textId="77777777" w:rsidR="000D69AF" w:rsidRPr="003C49B1" w:rsidRDefault="000D69AF" w:rsidP="000D69AF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</w:p>
                          <w:p w14:paraId="11DB1183" w14:textId="77777777" w:rsidR="000D69AF" w:rsidRPr="002C1455" w:rsidRDefault="000D69AF" w:rsidP="000D69AF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es-PE"/>
                              </w:rPr>
                            </w:pPr>
                            <w:r w:rsidRPr="002C145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DOCENTE</w:t>
                            </w:r>
                            <w:r w:rsidRPr="002C1455"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es-PE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18A6C" id="_x0000_s1027" type="#_x0000_t202" style="position:absolute;left:0;text-align:left;margin-left:10.75pt;margin-top:6.2pt;width:3in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" stroked="f">
                <v:textbox style="mso-fit-shape-to-text:t">
                  <w:txbxContent>
                    <w:p w14:paraId="014D0B60" w14:textId="77777777" w:rsidR="000D69AF" w:rsidRPr="003C49B1" w:rsidRDefault="000D69AF" w:rsidP="000D69AF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 w:rsidRPr="003C49B1">
                        <w:rPr>
                          <w:b/>
                          <w:bCs/>
                          <w:lang w:val="es-PE"/>
                        </w:rPr>
                        <w:t>________________________________</w:t>
                      </w:r>
                    </w:p>
                    <w:p w14:paraId="03BA0193" w14:textId="77777777" w:rsidR="000D69AF" w:rsidRPr="003C49B1" w:rsidRDefault="000D69AF" w:rsidP="000D69AF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</w:p>
                    <w:p w14:paraId="11DB1183" w14:textId="77777777" w:rsidR="000D69AF" w:rsidRPr="002C1455" w:rsidRDefault="000D69AF" w:rsidP="000D69AF">
                      <w:pPr>
                        <w:jc w:val="center"/>
                        <w:rPr>
                          <w:rFonts w:ascii="Century Gothic" w:hAnsi="Century Gothic"/>
                          <w:sz w:val="18"/>
                          <w:szCs w:val="18"/>
                          <w:lang w:val="es-PE"/>
                        </w:rPr>
                      </w:pPr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>DOCENTE</w:t>
                      </w:r>
                      <w:r w:rsidRPr="002C1455">
                        <w:rPr>
                          <w:rFonts w:ascii="Century Gothic" w:hAnsi="Century Gothic"/>
                          <w:sz w:val="18"/>
                          <w:szCs w:val="18"/>
                          <w:lang w:val="es-PE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65A7820" w14:textId="0F843466" w:rsidR="00246AD2" w:rsidRDefault="00246AD2" w:rsidP="00F90201">
      <w:pPr>
        <w:tabs>
          <w:tab w:val="left" w:pos="6218"/>
        </w:tabs>
        <w:spacing w:before="79"/>
        <w:ind w:left="1229" w:right="962" w:hanging="300"/>
        <w:rPr>
          <w:bCs/>
          <w:lang w:val="es-PE"/>
        </w:rPr>
      </w:pPr>
    </w:p>
    <w:p w14:paraId="68FA3136" w14:textId="7D5A48C3" w:rsidR="00246AD2" w:rsidRDefault="00246AD2" w:rsidP="00F90201">
      <w:pPr>
        <w:tabs>
          <w:tab w:val="left" w:pos="6218"/>
        </w:tabs>
        <w:spacing w:before="79"/>
        <w:ind w:left="1229" w:right="962" w:hanging="300"/>
        <w:rPr>
          <w:bCs/>
          <w:lang w:val="es-PE"/>
        </w:rPr>
      </w:pPr>
    </w:p>
    <w:p w14:paraId="40793087" w14:textId="0790DDB5" w:rsidR="00246AD2" w:rsidRDefault="000D69AF" w:rsidP="00F90201">
      <w:pPr>
        <w:tabs>
          <w:tab w:val="left" w:pos="6218"/>
        </w:tabs>
        <w:spacing w:before="79"/>
        <w:ind w:left="1229" w:right="962" w:hanging="300"/>
        <w:rPr>
          <w:bCs/>
          <w:lang w:val="es-PE"/>
        </w:rPr>
      </w:pPr>
      <w:r w:rsidRPr="00BE4AC4">
        <w:rPr>
          <w:rFonts w:eastAsia="Times New Roman"/>
          <w:bCs/>
          <w:noProof/>
          <w:sz w:val="18"/>
          <w:szCs w:val="18"/>
          <w:lang w:val="es-PE" w:eastAsia="es-P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601AD20" wp14:editId="39AC587B">
                <wp:simplePos x="0" y="0"/>
                <wp:positionH relativeFrom="margin">
                  <wp:posOffset>136635</wp:posOffset>
                </wp:positionH>
                <wp:positionV relativeFrom="paragraph">
                  <wp:posOffset>22532</wp:posOffset>
                </wp:positionV>
                <wp:extent cx="2743200" cy="1404620"/>
                <wp:effectExtent l="0" t="0" r="0" b="9525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B9AE7" w14:textId="77777777" w:rsidR="000D69AF" w:rsidRPr="003C49B1" w:rsidRDefault="000D69AF" w:rsidP="000D69AF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 w:rsidRPr="003C49B1">
                              <w:rPr>
                                <w:b/>
                                <w:bCs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35B24EFD" w14:textId="77777777" w:rsidR="000D69AF" w:rsidRPr="003C49B1" w:rsidRDefault="000D69AF" w:rsidP="000D69AF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</w:p>
                          <w:p w14:paraId="148D1F5F" w14:textId="77777777" w:rsidR="000D69AF" w:rsidRPr="002C1455" w:rsidRDefault="000D69AF" w:rsidP="000D69AF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es-PE"/>
                              </w:rPr>
                            </w:pPr>
                            <w:proofErr w:type="spellStart"/>
                            <w:r w:rsidRPr="002C145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V°</w:t>
                            </w:r>
                            <w:proofErr w:type="spellEnd"/>
                            <w:r w:rsidRPr="002C145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 </w:t>
                            </w:r>
                            <w:proofErr w:type="spellStart"/>
                            <w:r w:rsidRPr="002C145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B°</w:t>
                            </w:r>
                            <w:proofErr w:type="spellEnd"/>
                            <w:r w:rsidRPr="002C145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 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01AD20" id="_x0000_s1028" type="#_x0000_t202" style="position:absolute;left:0;text-align:left;margin-left:10.75pt;margin-top:1.75pt;width:3in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" stroked="f">
                <v:textbox style="mso-fit-shape-to-text:t">
                  <w:txbxContent>
                    <w:p w14:paraId="1C3B9AE7" w14:textId="77777777" w:rsidR="000D69AF" w:rsidRPr="003C49B1" w:rsidRDefault="000D69AF" w:rsidP="000D69AF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 w:rsidRPr="003C49B1">
                        <w:rPr>
                          <w:b/>
                          <w:bCs/>
                          <w:lang w:val="es-PE"/>
                        </w:rPr>
                        <w:t>________________________________</w:t>
                      </w:r>
                    </w:p>
                    <w:p w14:paraId="35B24EFD" w14:textId="77777777" w:rsidR="000D69AF" w:rsidRPr="003C49B1" w:rsidRDefault="000D69AF" w:rsidP="000D69AF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</w:p>
                    <w:p w14:paraId="148D1F5F" w14:textId="77777777" w:rsidR="000D69AF" w:rsidRPr="002C1455" w:rsidRDefault="000D69AF" w:rsidP="000D69AF">
                      <w:pPr>
                        <w:jc w:val="center"/>
                        <w:rPr>
                          <w:rFonts w:ascii="Century Gothic" w:hAnsi="Century Gothic"/>
                          <w:sz w:val="18"/>
                          <w:szCs w:val="18"/>
                          <w:lang w:val="es-PE"/>
                        </w:rPr>
                      </w:pPr>
                      <w:proofErr w:type="spellStart"/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>V°</w:t>
                      </w:r>
                      <w:proofErr w:type="spellEnd"/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 </w:t>
                      </w:r>
                      <w:proofErr w:type="spellStart"/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>B°</w:t>
                      </w:r>
                      <w:proofErr w:type="spellEnd"/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 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46AD2" w:rsidRPr="00BE4AC4">
        <w:rPr>
          <w:rFonts w:eastAsia="Times New Roman"/>
          <w:bCs/>
          <w:noProof/>
          <w:sz w:val="18"/>
          <w:szCs w:val="18"/>
          <w:lang w:val="es-PE" w:eastAsia="es-P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761BF7D" wp14:editId="38992A05">
                <wp:simplePos x="0" y="0"/>
                <wp:positionH relativeFrom="page">
                  <wp:posOffset>4333630</wp:posOffset>
                </wp:positionH>
                <wp:positionV relativeFrom="paragraph">
                  <wp:posOffset>-42936</wp:posOffset>
                </wp:positionV>
                <wp:extent cx="2743200" cy="1404620"/>
                <wp:effectExtent l="0" t="0" r="0" b="9525"/>
                <wp:wrapSquare wrapText="bothSides"/>
                <wp:docPr id="150193094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B1818" w14:textId="77777777" w:rsidR="003C49B1" w:rsidRPr="003C49B1" w:rsidRDefault="003C49B1" w:rsidP="003C49B1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 w:rsidRPr="003C49B1">
                              <w:rPr>
                                <w:b/>
                                <w:bCs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2A882D2F" w14:textId="77777777" w:rsidR="003C49B1" w:rsidRPr="003C49B1" w:rsidRDefault="003C49B1" w:rsidP="003C49B1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</w:p>
                          <w:p w14:paraId="453A1D18" w14:textId="529FD6E0" w:rsidR="003C49B1" w:rsidRPr="002C1455" w:rsidRDefault="003C49B1" w:rsidP="003C49B1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es-PE"/>
                              </w:rPr>
                            </w:pPr>
                            <w:proofErr w:type="spellStart"/>
                            <w:r w:rsidRPr="002C145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V°</w:t>
                            </w:r>
                            <w:proofErr w:type="spellEnd"/>
                            <w:r w:rsidRPr="002C145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 B° SUB 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1BF7D" id="_x0000_s1029" type="#_x0000_t202" style="position:absolute;left:0;text-align:left;margin-left:341.25pt;margin-top:-3.4pt;width:3in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" stroked="f">
                <v:textbox style="mso-fit-shape-to-text:t">
                  <w:txbxContent>
                    <w:p w14:paraId="5F6B1818" w14:textId="77777777" w:rsidR="003C49B1" w:rsidRPr="003C49B1" w:rsidRDefault="003C49B1" w:rsidP="003C49B1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 w:rsidRPr="003C49B1">
                        <w:rPr>
                          <w:b/>
                          <w:bCs/>
                          <w:lang w:val="es-PE"/>
                        </w:rPr>
                        <w:t>________________________________</w:t>
                      </w:r>
                    </w:p>
                    <w:p w14:paraId="2A882D2F" w14:textId="77777777" w:rsidR="003C49B1" w:rsidRPr="003C49B1" w:rsidRDefault="003C49B1" w:rsidP="003C49B1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</w:p>
                    <w:p w14:paraId="453A1D18" w14:textId="529FD6E0" w:rsidR="003C49B1" w:rsidRPr="002C1455" w:rsidRDefault="003C49B1" w:rsidP="003C49B1">
                      <w:pPr>
                        <w:jc w:val="center"/>
                        <w:rPr>
                          <w:rFonts w:ascii="Century Gothic" w:hAnsi="Century Gothic"/>
                          <w:sz w:val="18"/>
                          <w:szCs w:val="18"/>
                          <w:lang w:val="es-PE"/>
                        </w:rPr>
                      </w:pPr>
                      <w:proofErr w:type="spellStart"/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>V°</w:t>
                      </w:r>
                      <w:proofErr w:type="spellEnd"/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 B° SUB DIRECTOR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20A74FCD" w14:textId="1388103C" w:rsidR="00690FB1" w:rsidRPr="00BE4AC4" w:rsidRDefault="00690FB1" w:rsidP="00246AD2">
      <w:pPr>
        <w:tabs>
          <w:tab w:val="left" w:pos="6218"/>
        </w:tabs>
        <w:spacing w:before="79"/>
        <w:ind w:right="962"/>
        <w:rPr>
          <w:bCs/>
          <w:lang w:val="es-PE"/>
        </w:rPr>
      </w:pPr>
    </w:p>
    <w:sectPr w:rsidR="00690FB1" w:rsidRPr="00BE4AC4" w:rsidSect="001508CF">
      <w:headerReference w:type="default" r:id="rId7"/>
      <w:pgSz w:w="11920" w:h="16840"/>
      <w:pgMar w:top="1134" w:right="1134" w:bottom="284" w:left="56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905FF" w14:textId="77777777" w:rsidR="00FF7976" w:rsidRDefault="00FF7976" w:rsidP="00F90201">
      <w:r>
        <w:separator/>
      </w:r>
    </w:p>
  </w:endnote>
  <w:endnote w:type="continuationSeparator" w:id="0">
    <w:p w14:paraId="5220DA48" w14:textId="77777777" w:rsidR="00FF7976" w:rsidRDefault="00FF7976" w:rsidP="00F90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DC5E2" w14:textId="77777777" w:rsidR="00FF7976" w:rsidRDefault="00FF7976" w:rsidP="00F90201">
      <w:r>
        <w:separator/>
      </w:r>
    </w:p>
  </w:footnote>
  <w:footnote w:type="continuationSeparator" w:id="0">
    <w:p w14:paraId="0950FB5E" w14:textId="77777777" w:rsidR="00FF7976" w:rsidRDefault="00FF7976" w:rsidP="00F90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AB31E" w14:textId="322DD74C" w:rsidR="00F90201" w:rsidRDefault="00760905">
    <w:pPr>
      <w:pStyle w:val="Encabezado"/>
    </w:pPr>
    <w:bookmarkStart w:id="0" w:name="_Hlk160544502"/>
    <w:bookmarkStart w:id="1" w:name="_Hlk160544503"/>
    <w:bookmarkStart w:id="2" w:name="_Hlk160603971"/>
    <w:bookmarkStart w:id="3" w:name="_Hlk160603972"/>
    <w:bookmarkStart w:id="4" w:name="_Hlk160603997"/>
    <w:bookmarkStart w:id="5" w:name="_Hlk160603998"/>
    <w:r>
      <w:rPr>
        <w:noProof/>
        <w:lang w:val="es-PE" w:eastAsia="es-PE"/>
      </w:rPr>
      <w:drawing>
        <wp:anchor distT="0" distB="0" distL="114300" distR="114300" simplePos="0" relativeHeight="251658240" behindDoc="1" locked="0" layoutInCell="1" allowOverlap="1" wp14:anchorId="3EC6D6D0" wp14:editId="0D303169">
          <wp:simplePos x="0" y="0"/>
          <wp:positionH relativeFrom="column">
            <wp:posOffset>-114324</wp:posOffset>
          </wp:positionH>
          <wp:positionV relativeFrom="paragraph">
            <wp:posOffset>-366329</wp:posOffset>
          </wp:positionV>
          <wp:extent cx="2766695" cy="452755"/>
          <wp:effectExtent l="0" t="0" r="0" b="4445"/>
          <wp:wrapTight wrapText="bothSides">
            <wp:wrapPolygon edited="0">
              <wp:start x="0" y="0"/>
              <wp:lineTo x="0" y="20903"/>
              <wp:lineTo x="21417" y="20903"/>
              <wp:lineTo x="21417" y="0"/>
              <wp:lineTo x="0" y="0"/>
            </wp:wrapPolygon>
          </wp:wrapTight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7179"/>
                  <a:stretch/>
                </pic:blipFill>
                <pic:spPr bwMode="auto">
                  <a:xfrm>
                    <a:off x="0" y="0"/>
                    <a:ext cx="2766695" cy="4527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6AEC"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7DEBF0" wp14:editId="593CCD7B">
              <wp:simplePos x="0" y="0"/>
              <wp:positionH relativeFrom="margin">
                <wp:posOffset>2862250</wp:posOffset>
              </wp:positionH>
              <wp:positionV relativeFrom="paragraph">
                <wp:posOffset>-401320</wp:posOffset>
              </wp:positionV>
              <wp:extent cx="2917825" cy="739471"/>
              <wp:effectExtent l="0" t="0" r="0" b="3810"/>
              <wp:wrapNone/>
              <wp:docPr id="472709807" name="Rectángulo: esquinas redondeada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17825" cy="739471"/>
                      </a:xfrm>
                      <a:prstGeom prst="round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E4294" w14:textId="1084E473" w:rsidR="00195C70" w:rsidRDefault="00195C70" w:rsidP="00195C70">
                          <w:pPr>
                            <w:jc w:val="center"/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</w:pPr>
                          <w:r w:rsidRPr="00A06AEC"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  <w:t>Estudio, Disciplina y Trabajo</w:t>
                          </w:r>
                        </w:p>
                        <w:p w14:paraId="386BA6AD" w14:textId="3F596CF1" w:rsidR="00A06AEC" w:rsidRPr="00A06AEC" w:rsidRDefault="00A06AEC" w:rsidP="00195C70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 xml:space="preserve">I.E. </w:t>
                          </w:r>
                          <w:proofErr w:type="spellStart"/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>N°</w:t>
                          </w:r>
                          <w:proofErr w:type="spellEnd"/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 xml:space="preserve"> 1128 San Luis</w:t>
                          </w:r>
                        </w:p>
                        <w:p w14:paraId="16A24D3B" w14:textId="77777777" w:rsidR="00A06AEC" w:rsidRPr="00A06AEC" w:rsidRDefault="00A06AEC" w:rsidP="00195C70">
                          <w:pPr>
                            <w:jc w:val="center"/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47DEBF0" id="Rectángulo: esquinas redondeadas 1" o:spid="_x0000_s1030" style="position:absolute;margin-left:225.35pt;margin-top:-31.6pt;width:229.75pt;height:58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" fillcolor="white [3201]" stroked="f" strokeweight="2pt">
              <v:textbox>
                <w:txbxContent>
                  <w:p w14:paraId="3B7E4294" w14:textId="1084E473" w:rsidR="00195C70" w:rsidRDefault="00195C70" w:rsidP="00195C70">
                    <w:pPr>
                      <w:jc w:val="center"/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</w:pPr>
                    <w:r w:rsidRPr="00A06AEC"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  <w:t>Estudio, Disciplina y Trabajo</w:t>
                    </w:r>
                  </w:p>
                  <w:p w14:paraId="386BA6AD" w14:textId="3F596CF1" w:rsidR="00A06AEC" w:rsidRPr="00A06AEC" w:rsidRDefault="00A06AEC" w:rsidP="00195C70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</w:pPr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 xml:space="preserve">I.E. </w:t>
                    </w:r>
                    <w:proofErr w:type="spellStart"/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>N°</w:t>
                    </w:r>
                    <w:proofErr w:type="spellEnd"/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 xml:space="preserve"> 1128 San Luis</w:t>
                    </w:r>
                  </w:p>
                  <w:p w14:paraId="16A24D3B" w14:textId="77777777" w:rsidR="00A06AEC" w:rsidRPr="00A06AEC" w:rsidRDefault="00A06AEC" w:rsidP="00195C70">
                    <w:pPr>
                      <w:jc w:val="center"/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</w:pPr>
                  </w:p>
                </w:txbxContent>
              </v:textbox>
              <w10:wrap anchorx="margin"/>
            </v:roundrect>
          </w:pict>
        </mc:Fallback>
      </mc:AlternateContent>
    </w:r>
    <w:r w:rsidR="00A06AEC" w:rsidRPr="00AA0F2E">
      <w:rPr>
        <w:noProof/>
        <w:lang w:val="es-PE" w:eastAsia="es-PE"/>
      </w:rPr>
      <w:drawing>
        <wp:anchor distT="0" distB="0" distL="114300" distR="114300" simplePos="0" relativeHeight="251659264" behindDoc="1" locked="0" layoutInCell="1" allowOverlap="1" wp14:anchorId="457F5517" wp14:editId="1FB27EB2">
          <wp:simplePos x="0" y="0"/>
          <wp:positionH relativeFrom="margin">
            <wp:posOffset>6172394</wp:posOffset>
          </wp:positionH>
          <wp:positionV relativeFrom="paragraph">
            <wp:posOffset>-233549</wp:posOffset>
          </wp:positionV>
          <wp:extent cx="332954" cy="461175"/>
          <wp:effectExtent l="228600" t="228600" r="219710" b="358140"/>
          <wp:wrapNone/>
          <wp:docPr id="11" name="Imagen 11">
            <a:extLst xmlns:a="http://schemas.openxmlformats.org/drawingml/2006/main">
              <a:ext uri="{FF2B5EF4-FFF2-40B4-BE49-F238E27FC236}">
                <a16:creationId xmlns:a16="http://schemas.microsoft.com/office/drawing/2014/main" id="{A25AE8FE-C055-44B1-8E41-91A83C6D91D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7">
                    <a:extLst>
                      <a:ext uri="{FF2B5EF4-FFF2-40B4-BE49-F238E27FC236}">
                        <a16:creationId xmlns:a16="http://schemas.microsoft.com/office/drawing/2014/main" id="{A25AE8FE-C055-44B1-8E41-91A83C6D91D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ackgroundRemoval t="1455" b="98545" l="0" r="99524">
                                <a14:foregroundMark x1="952" y1="182" x2="12143" y2="4727"/>
                                <a14:foregroundMark x1="12143" y1="4727" x2="24524" y2="6182"/>
                                <a14:foregroundMark x1="24524" y1="6182" x2="37143" y2="5273"/>
                                <a14:foregroundMark x1="37143" y1="5273" x2="48571" y2="1818"/>
                                <a14:foregroundMark x1="48571" y1="1818" x2="49958" y2="2138"/>
                                <a14:foregroundMark x1="61341" y1="5210" x2="67381" y2="24545"/>
                                <a14:foregroundMark x1="67381" y1="24545" x2="65714" y2="34182"/>
                                <a14:foregroundMark x1="65714" y1="34182" x2="52857" y2="38727"/>
                                <a14:foregroundMark x1="52857" y1="38727" x2="25000" y2="39273"/>
                                <a14:foregroundMark x1="25000" y1="39273" x2="11667" y2="37455"/>
                                <a14:foregroundMark x1="11667" y1="37455" x2="1905" y2="32182"/>
                                <a14:foregroundMark x1="1905" y1="32182" x2="1667" y2="13273"/>
                                <a14:foregroundMark x1="1667" y1="13273" x2="5476" y2="32182"/>
                                <a14:foregroundMark x1="5476" y1="32182" x2="0" y2="13818"/>
                                <a14:foregroundMark x1="0" y1="13818" x2="952" y2="4545"/>
                                <a14:foregroundMark x1="952" y1="4545" x2="714" y2="9818"/>
                                <a14:foregroundMark x1="46190" y1="1455" x2="50168" y2="1932"/>
                                <a14:foregroundMark x1="94522" y1="3909" x2="99524" y2="12545"/>
                                <a14:foregroundMark x1="99524" y1="12545" x2="99762" y2="62000"/>
                                <a14:foregroundMark x1="99762" y1="62000" x2="86905" y2="64364"/>
                                <a14:foregroundMark x1="86905" y1="64364" x2="75238" y2="60909"/>
                                <a14:foregroundMark x1="75238" y1="60909" x2="66905" y2="41273"/>
                                <a14:foregroundMark x1="66905" y1="41273" x2="31190" y2="26727"/>
                                <a14:foregroundMark x1="31190" y1="26727" x2="27857" y2="15818"/>
                                <a14:foregroundMark x1="27857" y1="15818" x2="46667" y2="3091"/>
                                <a14:foregroundMark x1="46667" y1="3091" x2="46667" y2="1818"/>
                                <a14:foregroundMark x1="21190" y1="8182" x2="13810" y2="15455"/>
                                <a14:foregroundMark x1="13810" y1="15455" x2="1667" y2="16364"/>
                                <a14:foregroundMark x1="1667" y1="16364" x2="238" y2="7273"/>
                                <a14:foregroundMark x1="238" y1="7273" x2="11667" y2="4000"/>
                                <a14:foregroundMark x1="11667" y1="4000" x2="21429" y2="7818"/>
                                <a14:foregroundMark x1="62223" y1="5396" x2="70238" y2="12000"/>
                                <a14:foregroundMark x1="70238" y1="12000" x2="82857" y2="12000"/>
                                <a14:foregroundMark x1="82857" y1="12000" x2="90952" y2="21818"/>
                                <a14:foregroundMark x1="90952" y1="21818" x2="93571" y2="61455"/>
                                <a14:foregroundMark x1="93571" y1="61455" x2="99762" y2="52727"/>
                                <a14:foregroundMark x1="99762" y1="52727" x2="99524" y2="8364"/>
                                <a14:foregroundMark x1="99524" y1="8364" x2="88095" y2="5273"/>
                                <a14:foregroundMark x1="88095" y1="5273" x2="85628" y2="5482"/>
                                <a14:foregroundMark x1="61659" y1="5277" x2="60714" y2="5818"/>
                                <a14:foregroundMark x1="72381" y1="89091" x2="49762" y2="97273"/>
                                <a14:foregroundMark x1="49762" y1="97273" x2="28810" y2="87636"/>
                                <a14:foregroundMark x1="28810" y1="87636" x2="41667" y2="84909"/>
                                <a14:foregroundMark x1="41667" y1="84909" x2="54048" y2="85636"/>
                                <a14:foregroundMark x1="54048" y1="85636" x2="67619" y2="85636"/>
                                <a14:foregroundMark x1="67619" y1="85636" x2="71905" y2="88727"/>
                                <a14:foregroundMark x1="76190" y1="87091" x2="50238" y2="98545"/>
                                <a14:foregroundMark x1="61429" y1="79818" x2="31905" y2="73091"/>
                                <a14:foregroundMark x1="31905" y1="73091" x2="25952" y2="64182"/>
                                <a14:foregroundMark x1="25952" y1="64182" x2="50000" y2="60000"/>
                                <a14:foregroundMark x1="50000" y1="60000" x2="62143" y2="60909"/>
                                <a14:foregroundMark x1="62143" y1="60909" x2="66905" y2="71273"/>
                                <a14:foregroundMark x1="66905" y1="71273" x2="62619" y2="80000"/>
                                <a14:foregroundMark x1="62619" y1="80000" x2="60714" y2="82000"/>
                                <a14:foregroundMark x1="38810" y1="74727" x2="39048" y2="63818"/>
                                <a14:foregroundMark x1="39048" y1="63818" x2="62857" y2="61636"/>
                                <a14:foregroundMark x1="62857" y1="61636" x2="64524" y2="75636"/>
                                <a14:foregroundMark x1="64524" y1="75636" x2="53333" y2="82182"/>
                                <a14:foregroundMark x1="53333" y1="82182" x2="39286" y2="75818"/>
                                <a14:foregroundMark x1="39286" y1="75818" x2="50714" y2="68182"/>
                                <a14:foregroundMark x1="50714" y1="68182" x2="58810" y2="75273"/>
                                <a14:foregroundMark x1="58810" y1="75273" x2="43810" y2="74364"/>
                                <a14:foregroundMark x1="43810" y1="74364" x2="56429" y2="70727"/>
                                <a14:foregroundMark x1="56429" y1="70727" x2="56429" y2="74182"/>
                                <a14:foregroundMark x1="37619" y1="64727" x2="49524" y2="61818"/>
                                <a14:foregroundMark x1="49524" y1="61818" x2="64524" y2="61455"/>
                                <a14:foregroundMark x1="64524" y1="61455" x2="69524" y2="71091"/>
                                <a14:foregroundMark x1="69524" y1="71091" x2="64286" y2="79455"/>
                                <a14:foregroundMark x1="64286" y1="79455" x2="47143" y2="76000"/>
                                <a14:foregroundMark x1="47143" y1="76000" x2="32619" y2="67818"/>
                                <a14:foregroundMark x1="32619" y1="67818" x2="46905" y2="61455"/>
                                <a14:foregroundMark x1="46905" y1="61455" x2="71429" y2="61636"/>
                                <a14:foregroundMark x1="71429" y1="61636" x2="71667" y2="72909"/>
                                <a14:foregroundMark x1="71667" y1="72909" x2="56429" y2="73091"/>
                                <a14:foregroundMark x1="56429" y1="73091" x2="61905" y2="64909"/>
                                <a14:foregroundMark x1="61905" y1="64909" x2="47143" y2="65091"/>
                                <a14:foregroundMark x1="47143" y1="65091" x2="47381" y2="66000"/>
                                <a14:foregroundMark x1="49762" y1="66000" x2="62619" y2="62545"/>
                                <a14:foregroundMark x1="62619" y1="62545" x2="66905" y2="71273"/>
                                <a14:foregroundMark x1="66905" y1="71273" x2="50476" y2="72545"/>
                                <a14:foregroundMark x1="50476" y1="72545" x2="58333" y2="67636"/>
                                <a14:backgroundMark x1="53333" y1="545" x2="75714" y2="5273"/>
                                <a14:backgroundMark x1="75714" y1="5273" x2="54762" y2="545"/>
                                <a14:backgroundMark x1="52857" y1="0" x2="75238" y2="5091"/>
                                <a14:backgroundMark x1="75238" y1="5091" x2="55714" y2="909"/>
                                <a14:backgroundMark x1="52143" y1="0" x2="74524" y2="5091"/>
                                <a14:backgroundMark x1="74524" y1="5091" x2="97143" y2="1091"/>
                                <a14:backgroundMark x1="97143" y1="1091" x2="74286" y2="545"/>
                                <a14:backgroundMark x1="74286" y1="545" x2="75000" y2="4909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3" r="1134"/>
                  <a:stretch/>
                </pic:blipFill>
                <pic:spPr>
                  <a:xfrm>
                    <a:off x="0" y="0"/>
                    <a:ext cx="332954" cy="461175"/>
                  </a:xfrm>
                  <a:prstGeom prst="rect">
                    <a:avLst/>
                  </a:prstGeom>
                  <a:effectLst>
                    <a:glow rad="228600">
                      <a:srgbClr val="FFC000">
                        <a:alpha val="40000"/>
                      </a:srgbClr>
                    </a:glow>
                    <a:reflection blurRad="6350" stA="50000" endA="300" endPos="55500" dist="50800" dir="5400000" sy="-100000" algn="bl" rotWithShape="0"/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3F4051" w14:textId="651F85B0" w:rsidR="00F90201" w:rsidRPr="00A06AEC" w:rsidRDefault="006A4140" w:rsidP="00F90201">
    <w:pPr>
      <w:jc w:val="center"/>
      <w:rPr>
        <w:rFonts w:ascii="Century Gothic" w:hAnsi="Century Gothic"/>
        <w:sz w:val="24"/>
        <w:szCs w:val="24"/>
      </w:rPr>
    </w:pPr>
    <w:r w:rsidRPr="00A06AEC">
      <w:rPr>
        <w:rFonts w:ascii="Century Gothic" w:hAnsi="Century Gothic"/>
        <w:b/>
        <w:sz w:val="24"/>
        <w:szCs w:val="24"/>
        <w:lang w:val="pt-BR"/>
      </w:rPr>
      <w:t>”</w:t>
    </w:r>
    <w:bookmarkEnd w:id="0"/>
    <w:bookmarkEnd w:id="1"/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75FE8"/>
    <w:multiLevelType w:val="multilevel"/>
    <w:tmpl w:val="488C9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CF2C46"/>
    <w:multiLevelType w:val="multilevel"/>
    <w:tmpl w:val="6F440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B90587"/>
    <w:multiLevelType w:val="hybridMultilevel"/>
    <w:tmpl w:val="8CAC3D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8169793">
    <w:abstractNumId w:val="0"/>
  </w:num>
  <w:num w:numId="2" w16cid:durableId="948778695">
    <w:abstractNumId w:val="1"/>
  </w:num>
  <w:num w:numId="3" w16cid:durableId="167152284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7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PE" w:vendorID="64" w:dllVersion="6" w:nlCheck="1" w:checkStyle="1"/>
  <w:activeWritingStyle w:appName="MSWord" w:lang="en-US" w:vendorID="64" w:dllVersion="6" w:nlCheck="1" w:checkStyle="1"/>
  <w:activeWritingStyle w:appName="MSWord" w:lang="es-ES_tradnl" w:vendorID="64" w:dllVersion="6" w:nlCheck="1" w:checkStyle="1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s-PE" w:vendorID="64" w:dllVersion="0" w:nlCheck="1" w:checkStyle="0"/>
  <w:activeWritingStyle w:appName="MSWord" w:lang="es-ES_tradnl" w:vendorID="64" w:dllVersion="0" w:nlCheck="1" w:checkStyle="0"/>
  <w:activeWritingStyle w:appName="MSWord" w:lang="en-GB" w:vendorID="64" w:dllVersion="0" w:nlCheck="1" w:checkStyle="0"/>
  <w:activeWritingStyle w:appName="MSWord" w:lang="es-PE" w:vendorID="64" w:dllVersion="4096" w:nlCheck="1" w:checkStyle="0"/>
  <w:activeWritingStyle w:appName="MSWord" w:lang="es-E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FB1"/>
    <w:rsid w:val="0003103B"/>
    <w:rsid w:val="00044F19"/>
    <w:rsid w:val="00061483"/>
    <w:rsid w:val="00073741"/>
    <w:rsid w:val="00087EBE"/>
    <w:rsid w:val="000B2D6D"/>
    <w:rsid w:val="000B3F1E"/>
    <w:rsid w:val="000C5EDD"/>
    <w:rsid w:val="000D69AF"/>
    <w:rsid w:val="000E160B"/>
    <w:rsid w:val="0010605E"/>
    <w:rsid w:val="0014486F"/>
    <w:rsid w:val="001508CF"/>
    <w:rsid w:val="0017730E"/>
    <w:rsid w:val="0018436E"/>
    <w:rsid w:val="00195C70"/>
    <w:rsid w:val="001B35F5"/>
    <w:rsid w:val="001B4C88"/>
    <w:rsid w:val="001D5B37"/>
    <w:rsid w:val="001F45E9"/>
    <w:rsid w:val="001F5F80"/>
    <w:rsid w:val="00207868"/>
    <w:rsid w:val="00233C86"/>
    <w:rsid w:val="002353F2"/>
    <w:rsid w:val="00246AD2"/>
    <w:rsid w:val="00256BF3"/>
    <w:rsid w:val="0027190E"/>
    <w:rsid w:val="0027450E"/>
    <w:rsid w:val="002753BD"/>
    <w:rsid w:val="002A5E34"/>
    <w:rsid w:val="002B4357"/>
    <w:rsid w:val="002C1455"/>
    <w:rsid w:val="002C568F"/>
    <w:rsid w:val="002C6520"/>
    <w:rsid w:val="002E2AA9"/>
    <w:rsid w:val="002E522E"/>
    <w:rsid w:val="002F5255"/>
    <w:rsid w:val="002F53E5"/>
    <w:rsid w:val="002F743B"/>
    <w:rsid w:val="003213C2"/>
    <w:rsid w:val="00342C0A"/>
    <w:rsid w:val="00376202"/>
    <w:rsid w:val="00376E02"/>
    <w:rsid w:val="003A6FA6"/>
    <w:rsid w:val="003B0AA8"/>
    <w:rsid w:val="003C0D35"/>
    <w:rsid w:val="003C49B1"/>
    <w:rsid w:val="003E157B"/>
    <w:rsid w:val="0046227E"/>
    <w:rsid w:val="004672F0"/>
    <w:rsid w:val="004A18B3"/>
    <w:rsid w:val="005313A5"/>
    <w:rsid w:val="00560123"/>
    <w:rsid w:val="005A2B13"/>
    <w:rsid w:val="005C2818"/>
    <w:rsid w:val="00602FA4"/>
    <w:rsid w:val="00622E9D"/>
    <w:rsid w:val="00625C0B"/>
    <w:rsid w:val="006421AC"/>
    <w:rsid w:val="00665124"/>
    <w:rsid w:val="00674C0B"/>
    <w:rsid w:val="006826F3"/>
    <w:rsid w:val="00690FB1"/>
    <w:rsid w:val="006A4140"/>
    <w:rsid w:val="006B4FB2"/>
    <w:rsid w:val="006C1B02"/>
    <w:rsid w:val="0072257B"/>
    <w:rsid w:val="00760905"/>
    <w:rsid w:val="007701B8"/>
    <w:rsid w:val="00773746"/>
    <w:rsid w:val="007A593E"/>
    <w:rsid w:val="007F05A3"/>
    <w:rsid w:val="00812507"/>
    <w:rsid w:val="00855230"/>
    <w:rsid w:val="00882827"/>
    <w:rsid w:val="00892F87"/>
    <w:rsid w:val="008A256D"/>
    <w:rsid w:val="008B2250"/>
    <w:rsid w:val="008B7889"/>
    <w:rsid w:val="008F4794"/>
    <w:rsid w:val="00913A2E"/>
    <w:rsid w:val="00980254"/>
    <w:rsid w:val="00986C7C"/>
    <w:rsid w:val="00996EFA"/>
    <w:rsid w:val="009E5C92"/>
    <w:rsid w:val="00A03103"/>
    <w:rsid w:val="00A05BD5"/>
    <w:rsid w:val="00A06AEC"/>
    <w:rsid w:val="00A92612"/>
    <w:rsid w:val="00AB426B"/>
    <w:rsid w:val="00AC66BF"/>
    <w:rsid w:val="00AC736C"/>
    <w:rsid w:val="00B01279"/>
    <w:rsid w:val="00B3341B"/>
    <w:rsid w:val="00B650A0"/>
    <w:rsid w:val="00B851A8"/>
    <w:rsid w:val="00BC1315"/>
    <w:rsid w:val="00BD0415"/>
    <w:rsid w:val="00BE061C"/>
    <w:rsid w:val="00BE4AC4"/>
    <w:rsid w:val="00BE6167"/>
    <w:rsid w:val="00BF530A"/>
    <w:rsid w:val="00C10A98"/>
    <w:rsid w:val="00C151CC"/>
    <w:rsid w:val="00C22A77"/>
    <w:rsid w:val="00C452ED"/>
    <w:rsid w:val="00C56B2D"/>
    <w:rsid w:val="00C74288"/>
    <w:rsid w:val="00C8363D"/>
    <w:rsid w:val="00C8610E"/>
    <w:rsid w:val="00C91E26"/>
    <w:rsid w:val="00CA3856"/>
    <w:rsid w:val="00CB1CB0"/>
    <w:rsid w:val="00CB2F36"/>
    <w:rsid w:val="00CC1538"/>
    <w:rsid w:val="00D1055D"/>
    <w:rsid w:val="00D112A3"/>
    <w:rsid w:val="00D21149"/>
    <w:rsid w:val="00D27298"/>
    <w:rsid w:val="00D43890"/>
    <w:rsid w:val="00D44978"/>
    <w:rsid w:val="00D669B5"/>
    <w:rsid w:val="00D801A4"/>
    <w:rsid w:val="00D93577"/>
    <w:rsid w:val="00D93B56"/>
    <w:rsid w:val="00DD3E5E"/>
    <w:rsid w:val="00E0316A"/>
    <w:rsid w:val="00E247D9"/>
    <w:rsid w:val="00E5544A"/>
    <w:rsid w:val="00E5642D"/>
    <w:rsid w:val="00E624A3"/>
    <w:rsid w:val="00E878A3"/>
    <w:rsid w:val="00EB40F7"/>
    <w:rsid w:val="00ED3470"/>
    <w:rsid w:val="00EF4654"/>
    <w:rsid w:val="00EF47C0"/>
    <w:rsid w:val="00EF72AF"/>
    <w:rsid w:val="00F10423"/>
    <w:rsid w:val="00F12C87"/>
    <w:rsid w:val="00F1555D"/>
    <w:rsid w:val="00F30411"/>
    <w:rsid w:val="00F34084"/>
    <w:rsid w:val="00F371FC"/>
    <w:rsid w:val="00F70687"/>
    <w:rsid w:val="00F75439"/>
    <w:rsid w:val="00F815FA"/>
    <w:rsid w:val="00F90201"/>
    <w:rsid w:val="00FD2C83"/>
    <w:rsid w:val="00FE2F8A"/>
    <w:rsid w:val="00FF6FCE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EC07FFA"/>
  <w15:docId w15:val="{D70C80AE-32FC-4021-A975-E852E25CD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1A8"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79"/>
      <w:ind w:left="2857" w:right="2889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00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46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 MT" w:eastAsia="Arial MT" w:hAnsi="Arial MT" w:cs="Arial MT"/>
      <w:sz w:val="16"/>
      <w:szCs w:val="16"/>
    </w:rPr>
  </w:style>
  <w:style w:type="paragraph" w:styleId="Prrafodelista">
    <w:name w:val="List Paragraph"/>
    <w:aliases w:val="Bulleted List,Fundamentacion,Lista vistosa - Énfasis 11,Párrafo de lista2,Párrafo de lista1,Titulo de Fígura,TITULO A,Lista media 2 - Énfasis 41,SubPárrafo de lista,Cita Pie de Página,titulo,Lista vistosa - Énfasis 111,Lista de nivel 1"/>
    <w:basedOn w:val="Normal"/>
    <w:link w:val="PrrafodelistaCar"/>
    <w:uiPriority w:val="34"/>
    <w:qFormat/>
    <w:pPr>
      <w:ind w:left="820" w:hanging="360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F9020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0201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9020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201"/>
    <w:rPr>
      <w:rFonts w:ascii="Arial" w:eastAsia="Arial" w:hAnsi="Arial" w:cs="Arial"/>
      <w:lang w:val="es-ES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,Titulo de Fígura Car,TITULO A Car,Lista media 2 - Énfasis 41 Car,SubPárrafo de lista Car,Cita Pie de Página Car"/>
    <w:link w:val="Prrafodelista"/>
    <w:uiPriority w:val="34"/>
    <w:qFormat/>
    <w:locked/>
    <w:rsid w:val="00F90201"/>
    <w:rPr>
      <w:rFonts w:ascii="Arial MT" w:eastAsia="Arial MT" w:hAnsi="Arial MT" w:cs="Arial MT"/>
      <w:lang w:val="es-ES"/>
    </w:rPr>
  </w:style>
  <w:style w:type="table" w:styleId="Tablaconcuadrcula">
    <w:name w:val="Table Grid"/>
    <w:basedOn w:val="Tablanormal"/>
    <w:uiPriority w:val="59"/>
    <w:rsid w:val="00F90201"/>
    <w:pPr>
      <w:widowControl/>
      <w:autoSpaceDE/>
      <w:autoSpaceDN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F90201"/>
    <w:pPr>
      <w:widowControl/>
      <w:autoSpaceDE/>
      <w:autoSpaceDN/>
      <w:jc w:val="both"/>
    </w:pPr>
    <w:rPr>
      <w:rFonts w:ascii="Calibri" w:eastAsia="Calibri" w:hAnsi="Calibri" w:cs="Times New Roman"/>
      <w:lang w:val="en-GB"/>
    </w:rPr>
  </w:style>
  <w:style w:type="character" w:styleId="Hipervnculo">
    <w:name w:val="Hyperlink"/>
    <w:uiPriority w:val="99"/>
    <w:unhideWhenUsed/>
    <w:rsid w:val="00D1055D"/>
    <w:rPr>
      <w:color w:val="0563C1"/>
      <w:u w:val="single"/>
    </w:rPr>
  </w:style>
  <w:style w:type="paragraph" w:styleId="Ttulo">
    <w:name w:val="Title"/>
    <w:basedOn w:val="Normal"/>
    <w:link w:val="TtuloCar"/>
    <w:uiPriority w:val="10"/>
    <w:qFormat/>
    <w:rsid w:val="00855230"/>
    <w:rPr>
      <w:rFonts w:ascii="Times New Roman" w:eastAsia="Times New Roman" w:hAnsi="Times New Roman" w:cs="Times New Roman"/>
    </w:rPr>
  </w:style>
  <w:style w:type="character" w:customStyle="1" w:styleId="TtuloCar">
    <w:name w:val="Título Car"/>
    <w:basedOn w:val="Fuentedeprrafopredeter"/>
    <w:link w:val="Ttulo"/>
    <w:uiPriority w:val="10"/>
    <w:rsid w:val="00855230"/>
    <w:rPr>
      <w:rFonts w:ascii="Times New Roman" w:eastAsia="Times New Roman" w:hAnsi="Times New Roman" w:cs="Times New Roman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6421A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E160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character" w:styleId="Refdecomentario">
    <w:name w:val="annotation reference"/>
    <w:basedOn w:val="Fuentedeprrafopredeter"/>
    <w:uiPriority w:val="99"/>
    <w:semiHidden/>
    <w:unhideWhenUsed/>
    <w:rsid w:val="00E247D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247D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247D9"/>
    <w:rPr>
      <w:rFonts w:ascii="Arial" w:eastAsia="Arial" w:hAnsi="Arial" w:cs="Arial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247D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247D9"/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46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2315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047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9758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072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89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4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7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3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9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8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56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50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1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81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22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16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06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8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0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5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28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51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84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63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17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9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15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54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93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55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99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96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36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72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6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735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DE SESIÓN DE APRENDIZAJE EF 2023 II</vt:lpstr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SESIÓN DE APRENDIZAJE EF 2023 II</dc:title>
  <dc:subject/>
  <dc:creator>Angelica</dc:creator>
  <cp:keywords/>
  <dc:description/>
  <cp:lastModifiedBy>Lenovo</cp:lastModifiedBy>
  <cp:revision>2</cp:revision>
  <cp:lastPrinted>2025-03-16T19:10:00Z</cp:lastPrinted>
  <dcterms:created xsi:type="dcterms:W3CDTF">2026-08-16T14:26:00Z</dcterms:created>
  <dcterms:modified xsi:type="dcterms:W3CDTF">2026-08-16T14:26:00Z</dcterms:modified>
</cp:coreProperties>
</file>