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8674B" w14:textId="77777777" w:rsidR="00796351" w:rsidRPr="005E0D77" w:rsidRDefault="00796351" w:rsidP="00796351">
      <w:pPr>
        <w:jc w:val="center"/>
        <w:rPr>
          <w:b/>
          <w:bCs/>
          <w:sz w:val="24"/>
          <w:szCs w:val="24"/>
          <w:lang w:val="es-ES"/>
        </w:rPr>
      </w:pPr>
      <w:r w:rsidRPr="005E0D77">
        <w:rPr>
          <w:b/>
          <w:bCs/>
          <w:spacing w:val="140"/>
          <w:sz w:val="24"/>
          <w:szCs w:val="24"/>
          <w:lang w:val="es-ES"/>
        </w:rPr>
        <w:t>SESIÓN DE APRENDIZAJE 0</w:t>
      </w:r>
      <w:r>
        <w:rPr>
          <w:b/>
          <w:bCs/>
          <w:sz w:val="24"/>
          <w:szCs w:val="24"/>
          <w:lang w:val="es-ES"/>
        </w:rPr>
        <w:t>3</w:t>
      </w:r>
    </w:p>
    <w:p w14:paraId="06958ADF" w14:textId="77777777" w:rsidR="00796351" w:rsidRPr="00796351" w:rsidRDefault="00796351" w:rsidP="00796351">
      <w:pPr>
        <w:pStyle w:val="Prrafodelista"/>
        <w:ind w:left="567"/>
        <w:jc w:val="center"/>
        <w:rPr>
          <w:b/>
          <w:bCs/>
          <w:lang w:val="es-ES"/>
        </w:rPr>
      </w:pPr>
      <w:r w:rsidRPr="00796351">
        <w:rPr>
          <w:b/>
          <w:bCs/>
          <w:lang w:val="es-ES"/>
        </w:rPr>
        <w:t>TÍTULO DE LA SESIÓN DE APRENDIZAJE</w:t>
      </w:r>
    </w:p>
    <w:p w14:paraId="70D91961" w14:textId="07AEFBA2" w:rsidR="00796351" w:rsidRPr="00704E62" w:rsidRDefault="00704E62" w:rsidP="00704E62">
      <w:pPr>
        <w:pStyle w:val="Prrafodelista"/>
        <w:ind w:left="567"/>
        <w:rPr>
          <w:b/>
          <w:bCs/>
          <w:color w:val="EE0000"/>
          <w:lang w:val="es-ES"/>
        </w:rPr>
      </w:pPr>
      <w:r>
        <w:rPr>
          <w:b/>
          <w:bCs/>
          <w:color w:val="EE0000"/>
          <w:lang w:val="es-ES"/>
        </w:rPr>
        <w:t xml:space="preserve">  </w:t>
      </w:r>
      <w:r w:rsidRPr="004D39C7">
        <w:rPr>
          <w:b/>
          <w:bCs/>
          <w:color w:val="EE0000"/>
          <w:lang w:val="es-ES"/>
        </w:rPr>
        <w:t>Analizamos nuestra realidad financiera y proponemos soluciones para fomentar el ahorro</w:t>
      </w:r>
    </w:p>
    <w:p w14:paraId="45B7284F" w14:textId="660F37B5" w:rsidR="00796351" w:rsidRPr="002C1E47" w:rsidRDefault="00796351" w:rsidP="00796351">
      <w:pPr>
        <w:pStyle w:val="Prrafodelista"/>
        <w:numPr>
          <w:ilvl w:val="0"/>
          <w:numId w:val="1"/>
        </w:numPr>
        <w:jc w:val="both"/>
        <w:rPr>
          <w:b/>
          <w:bCs/>
          <w:lang w:val="es-ES"/>
        </w:rPr>
      </w:pPr>
      <w:r w:rsidRPr="002C1E47">
        <w:rPr>
          <w:b/>
          <w:bCs/>
          <w:lang w:val="es-ES"/>
        </w:rPr>
        <w:t xml:space="preserve">DATOS </w:t>
      </w:r>
      <w:r>
        <w:rPr>
          <w:b/>
          <w:bCs/>
          <w:lang w:val="es-ES"/>
        </w:rPr>
        <w:t>GENERALES</w:t>
      </w:r>
    </w:p>
    <w:p w14:paraId="2B9F38AE" w14:textId="77777777" w:rsidR="00936612" w:rsidRPr="003F2D05" w:rsidRDefault="00936612" w:rsidP="00936612">
      <w:pPr>
        <w:numPr>
          <w:ilvl w:val="1"/>
          <w:numId w:val="1"/>
        </w:numPr>
        <w:ind w:left="851"/>
        <w:contextualSpacing/>
        <w:jc w:val="both"/>
        <w:rPr>
          <w:sz w:val="16"/>
          <w:szCs w:val="16"/>
          <w:lang w:val="es-ES"/>
        </w:rPr>
      </w:pPr>
      <w:r w:rsidRPr="003F2D05">
        <w:rPr>
          <w:b/>
          <w:bCs/>
          <w:sz w:val="16"/>
          <w:szCs w:val="16"/>
          <w:lang w:val="es-ES"/>
        </w:rPr>
        <w:t>Institución Educativa</w:t>
      </w:r>
      <w:r w:rsidRPr="003F2D05">
        <w:rPr>
          <w:sz w:val="16"/>
          <w:szCs w:val="16"/>
          <w:lang w:val="es-ES"/>
        </w:rPr>
        <w:tab/>
      </w:r>
      <w:r w:rsidRPr="003F2D05">
        <w:rPr>
          <w:sz w:val="16"/>
          <w:szCs w:val="16"/>
          <w:lang w:val="es-ES"/>
        </w:rPr>
        <w:tab/>
        <w:t>:</w:t>
      </w:r>
      <w:r w:rsidRPr="003F2D05">
        <w:rPr>
          <w:sz w:val="16"/>
          <w:szCs w:val="16"/>
          <w:lang w:val="es-ES"/>
        </w:rPr>
        <w:tab/>
        <w:t>2028 Peruano Británico</w:t>
      </w:r>
    </w:p>
    <w:p w14:paraId="164E39F7" w14:textId="77777777" w:rsidR="00936612" w:rsidRPr="00B82BED" w:rsidRDefault="00936612" w:rsidP="00936612">
      <w:pPr>
        <w:numPr>
          <w:ilvl w:val="1"/>
          <w:numId w:val="1"/>
        </w:numPr>
        <w:ind w:left="851"/>
        <w:contextualSpacing/>
        <w:jc w:val="both"/>
        <w:rPr>
          <w:sz w:val="14"/>
          <w:szCs w:val="14"/>
          <w:lang w:val="es-ES"/>
        </w:rPr>
      </w:pPr>
      <w:r w:rsidRPr="003F2D05">
        <w:rPr>
          <w:b/>
          <w:bCs/>
          <w:sz w:val="16"/>
          <w:szCs w:val="16"/>
          <w:lang w:val="es-ES"/>
        </w:rPr>
        <w:t>Área</w:t>
      </w:r>
      <w:r w:rsidRPr="003F2D05">
        <w:rPr>
          <w:sz w:val="16"/>
          <w:szCs w:val="16"/>
          <w:lang w:val="es-ES"/>
        </w:rPr>
        <w:tab/>
      </w:r>
      <w:r w:rsidRPr="003F2D05">
        <w:rPr>
          <w:sz w:val="16"/>
          <w:szCs w:val="16"/>
          <w:lang w:val="es-ES"/>
        </w:rPr>
        <w:tab/>
      </w:r>
      <w:r w:rsidRPr="003F2D05">
        <w:rPr>
          <w:sz w:val="16"/>
          <w:szCs w:val="16"/>
          <w:lang w:val="es-ES"/>
        </w:rPr>
        <w:tab/>
      </w:r>
      <w:r w:rsidRPr="003F2D05">
        <w:rPr>
          <w:sz w:val="16"/>
          <w:szCs w:val="16"/>
          <w:lang w:val="es-ES"/>
        </w:rPr>
        <w:tab/>
        <w:t>:</w:t>
      </w:r>
      <w:r w:rsidRPr="003F2D05">
        <w:rPr>
          <w:sz w:val="16"/>
          <w:szCs w:val="16"/>
          <w:lang w:val="es-ES"/>
        </w:rPr>
        <w:tab/>
        <w:t>Educación para el Trabajo</w:t>
      </w:r>
    </w:p>
    <w:p w14:paraId="52126889" w14:textId="77777777" w:rsidR="00936612" w:rsidRPr="003F2D05" w:rsidRDefault="00936612" w:rsidP="00936612">
      <w:pPr>
        <w:numPr>
          <w:ilvl w:val="1"/>
          <w:numId w:val="1"/>
        </w:numPr>
        <w:ind w:left="851"/>
        <w:contextualSpacing/>
        <w:jc w:val="both"/>
        <w:rPr>
          <w:sz w:val="16"/>
          <w:szCs w:val="16"/>
          <w:lang w:val="es-ES"/>
        </w:rPr>
      </w:pPr>
      <w:r w:rsidRPr="003F2D05">
        <w:rPr>
          <w:b/>
          <w:bCs/>
          <w:sz w:val="16"/>
          <w:szCs w:val="16"/>
          <w:lang w:val="es-ES"/>
        </w:rPr>
        <w:t>Grado y sección</w:t>
      </w:r>
      <w:r w:rsidRPr="003F2D05">
        <w:rPr>
          <w:sz w:val="16"/>
          <w:szCs w:val="16"/>
          <w:lang w:val="es-ES"/>
        </w:rPr>
        <w:tab/>
      </w:r>
      <w:r w:rsidRPr="003F2D05">
        <w:rPr>
          <w:sz w:val="16"/>
          <w:szCs w:val="16"/>
          <w:lang w:val="es-ES"/>
        </w:rPr>
        <w:tab/>
      </w:r>
      <w:r w:rsidRPr="003F2D05">
        <w:rPr>
          <w:sz w:val="16"/>
          <w:szCs w:val="16"/>
          <w:lang w:val="es-ES"/>
        </w:rPr>
        <w:tab/>
        <w:t>:</w:t>
      </w:r>
      <w:r w:rsidRPr="003F2D05">
        <w:rPr>
          <w:sz w:val="16"/>
          <w:szCs w:val="16"/>
          <w:lang w:val="es-ES"/>
        </w:rPr>
        <w:tab/>
      </w:r>
      <w:r>
        <w:rPr>
          <w:b/>
          <w:bCs/>
          <w:sz w:val="16"/>
          <w:szCs w:val="16"/>
          <w:lang w:val="es-ES"/>
        </w:rPr>
        <w:t>5</w:t>
      </w:r>
      <w:r w:rsidRPr="003F2D05">
        <w:rPr>
          <w:b/>
          <w:bCs/>
          <w:sz w:val="16"/>
          <w:szCs w:val="16"/>
          <w:lang w:val="es-ES"/>
        </w:rPr>
        <w:t xml:space="preserve">º </w:t>
      </w:r>
      <w:r>
        <w:rPr>
          <w:b/>
          <w:bCs/>
          <w:sz w:val="16"/>
          <w:szCs w:val="16"/>
          <w:lang w:val="es-ES"/>
        </w:rPr>
        <w:t>C, D</w:t>
      </w:r>
    </w:p>
    <w:p w14:paraId="27412544" w14:textId="77777777" w:rsidR="00936612" w:rsidRPr="003F2D05" w:rsidRDefault="00936612" w:rsidP="00936612">
      <w:pPr>
        <w:numPr>
          <w:ilvl w:val="1"/>
          <w:numId w:val="1"/>
        </w:numPr>
        <w:ind w:left="851"/>
        <w:contextualSpacing/>
        <w:jc w:val="both"/>
        <w:rPr>
          <w:sz w:val="16"/>
          <w:szCs w:val="16"/>
          <w:lang w:val="es-ES"/>
        </w:rPr>
      </w:pPr>
      <w:r w:rsidRPr="003F2D05">
        <w:rPr>
          <w:b/>
          <w:bCs/>
          <w:sz w:val="16"/>
          <w:szCs w:val="16"/>
          <w:lang w:val="es-ES"/>
        </w:rPr>
        <w:t>Docente</w:t>
      </w:r>
      <w:r w:rsidRPr="003F2D05">
        <w:rPr>
          <w:sz w:val="16"/>
          <w:szCs w:val="16"/>
          <w:lang w:val="es-ES"/>
        </w:rPr>
        <w:tab/>
      </w:r>
      <w:r w:rsidRPr="003F2D05">
        <w:rPr>
          <w:sz w:val="16"/>
          <w:szCs w:val="16"/>
          <w:lang w:val="es-ES"/>
        </w:rPr>
        <w:tab/>
      </w:r>
      <w:r w:rsidRPr="003F2D05">
        <w:rPr>
          <w:sz w:val="16"/>
          <w:szCs w:val="16"/>
          <w:lang w:val="es-ES"/>
        </w:rPr>
        <w:tab/>
      </w:r>
      <w:r w:rsidRPr="003F2D05">
        <w:rPr>
          <w:sz w:val="16"/>
          <w:szCs w:val="16"/>
          <w:lang w:val="es-ES"/>
        </w:rPr>
        <w:tab/>
        <w:t>:</w:t>
      </w:r>
      <w:r w:rsidRPr="003F2D05">
        <w:rPr>
          <w:sz w:val="16"/>
          <w:szCs w:val="16"/>
          <w:lang w:val="es-ES"/>
        </w:rPr>
        <w:tab/>
        <w:t>Yuvicza Margot Carrillo Lopez</w:t>
      </w:r>
    </w:p>
    <w:p w14:paraId="093F5ED9" w14:textId="5EA7C1D6" w:rsidR="00936612" w:rsidRPr="003F2D05" w:rsidRDefault="00936612" w:rsidP="00936612">
      <w:pPr>
        <w:numPr>
          <w:ilvl w:val="1"/>
          <w:numId w:val="1"/>
        </w:numPr>
        <w:ind w:left="851"/>
        <w:contextualSpacing/>
        <w:jc w:val="both"/>
        <w:rPr>
          <w:sz w:val="16"/>
          <w:szCs w:val="16"/>
          <w:lang w:val="es-ES"/>
        </w:rPr>
      </w:pPr>
      <w:r w:rsidRPr="003F2D05">
        <w:rPr>
          <w:b/>
          <w:bCs/>
          <w:sz w:val="16"/>
          <w:szCs w:val="16"/>
          <w:lang w:val="es-ES"/>
        </w:rPr>
        <w:t>Fecha</w:t>
      </w:r>
      <w:r w:rsidRPr="003F2D05">
        <w:rPr>
          <w:b/>
          <w:bCs/>
          <w:sz w:val="16"/>
          <w:szCs w:val="16"/>
          <w:lang w:val="es-ES"/>
        </w:rPr>
        <w:tab/>
      </w:r>
      <w:r w:rsidRPr="003F2D05">
        <w:rPr>
          <w:b/>
          <w:bCs/>
          <w:sz w:val="16"/>
          <w:szCs w:val="16"/>
          <w:lang w:val="es-ES"/>
        </w:rPr>
        <w:tab/>
      </w:r>
      <w:r w:rsidRPr="003F2D05">
        <w:rPr>
          <w:b/>
          <w:bCs/>
          <w:sz w:val="16"/>
          <w:szCs w:val="16"/>
          <w:lang w:val="es-ES"/>
        </w:rPr>
        <w:tab/>
      </w:r>
      <w:r w:rsidRPr="003F2D05">
        <w:rPr>
          <w:b/>
          <w:bCs/>
          <w:sz w:val="16"/>
          <w:szCs w:val="16"/>
          <w:lang w:val="es-ES"/>
        </w:rPr>
        <w:tab/>
      </w:r>
      <w:r w:rsidRPr="003F2D05">
        <w:rPr>
          <w:sz w:val="16"/>
          <w:szCs w:val="16"/>
          <w:lang w:val="es-ES"/>
        </w:rPr>
        <w:t>:</w:t>
      </w:r>
      <w:r w:rsidRPr="003F2D05">
        <w:rPr>
          <w:sz w:val="16"/>
          <w:szCs w:val="16"/>
          <w:lang w:val="es-ES"/>
        </w:rPr>
        <w:tab/>
      </w:r>
      <w:r>
        <w:rPr>
          <w:sz w:val="16"/>
          <w:szCs w:val="16"/>
          <w:lang w:val="es-ES"/>
        </w:rPr>
        <w:t xml:space="preserve">        </w:t>
      </w:r>
      <w:r w:rsidRPr="003F2D05">
        <w:rPr>
          <w:sz w:val="16"/>
          <w:szCs w:val="16"/>
          <w:lang w:val="es-ES"/>
        </w:rPr>
        <w:t>/</w:t>
      </w:r>
      <w:r>
        <w:rPr>
          <w:sz w:val="16"/>
          <w:szCs w:val="16"/>
          <w:lang w:val="es-ES"/>
        </w:rPr>
        <w:t xml:space="preserve">       </w:t>
      </w:r>
      <w:r w:rsidRPr="003F2D05">
        <w:rPr>
          <w:sz w:val="16"/>
          <w:szCs w:val="16"/>
          <w:lang w:val="es-ES"/>
        </w:rPr>
        <w:t>/2026</w:t>
      </w:r>
    </w:p>
    <w:p w14:paraId="5F2666B3" w14:textId="77777777" w:rsidR="00936612" w:rsidRPr="003F2D05" w:rsidRDefault="00936612" w:rsidP="00936612">
      <w:pPr>
        <w:numPr>
          <w:ilvl w:val="1"/>
          <w:numId w:val="1"/>
        </w:numPr>
        <w:ind w:left="851"/>
        <w:contextualSpacing/>
        <w:jc w:val="both"/>
        <w:rPr>
          <w:sz w:val="16"/>
          <w:szCs w:val="16"/>
          <w:lang w:val="es-ES"/>
        </w:rPr>
      </w:pPr>
      <w:r w:rsidRPr="003F2D05">
        <w:rPr>
          <w:b/>
          <w:bCs/>
          <w:sz w:val="16"/>
          <w:szCs w:val="16"/>
          <w:lang w:val="es-ES"/>
        </w:rPr>
        <w:t>Duración</w:t>
      </w:r>
      <w:r w:rsidRPr="003F2D05">
        <w:rPr>
          <w:sz w:val="16"/>
          <w:szCs w:val="16"/>
          <w:lang w:val="es-ES"/>
        </w:rPr>
        <w:tab/>
      </w:r>
      <w:r w:rsidRPr="003F2D05">
        <w:rPr>
          <w:sz w:val="16"/>
          <w:szCs w:val="16"/>
          <w:lang w:val="es-ES"/>
        </w:rPr>
        <w:tab/>
      </w:r>
      <w:r w:rsidRPr="003F2D05">
        <w:rPr>
          <w:sz w:val="16"/>
          <w:szCs w:val="16"/>
          <w:lang w:val="es-ES"/>
        </w:rPr>
        <w:tab/>
        <w:t>:</w:t>
      </w:r>
      <w:r w:rsidRPr="003F2D05">
        <w:rPr>
          <w:sz w:val="16"/>
          <w:szCs w:val="16"/>
          <w:lang w:val="es-ES"/>
        </w:rPr>
        <w:tab/>
        <w:t>2 horas pedagógicas</w:t>
      </w:r>
    </w:p>
    <w:p w14:paraId="5F3EBFE3" w14:textId="77777777" w:rsidR="00936612" w:rsidRPr="003F2D05" w:rsidRDefault="00936612" w:rsidP="00936612">
      <w:pPr>
        <w:numPr>
          <w:ilvl w:val="1"/>
          <w:numId w:val="1"/>
        </w:numPr>
        <w:ind w:left="851"/>
        <w:contextualSpacing/>
        <w:jc w:val="both"/>
        <w:rPr>
          <w:sz w:val="16"/>
          <w:szCs w:val="16"/>
          <w:lang w:val="es-ES"/>
        </w:rPr>
      </w:pPr>
      <w:r w:rsidRPr="003F2D05">
        <w:rPr>
          <w:b/>
          <w:bCs/>
          <w:sz w:val="16"/>
          <w:szCs w:val="16"/>
          <w:lang w:val="es-ES"/>
        </w:rPr>
        <w:t>Director</w:t>
      </w:r>
      <w:r w:rsidRPr="003F2D05">
        <w:rPr>
          <w:sz w:val="16"/>
          <w:szCs w:val="16"/>
          <w:lang w:val="es-ES"/>
        </w:rPr>
        <w:tab/>
      </w:r>
      <w:r w:rsidRPr="003F2D05">
        <w:rPr>
          <w:sz w:val="16"/>
          <w:szCs w:val="16"/>
          <w:lang w:val="es-ES"/>
        </w:rPr>
        <w:tab/>
      </w:r>
      <w:r w:rsidRPr="003F2D05">
        <w:rPr>
          <w:sz w:val="16"/>
          <w:szCs w:val="16"/>
          <w:lang w:val="es-ES"/>
        </w:rPr>
        <w:tab/>
      </w:r>
      <w:r w:rsidRPr="003F2D05">
        <w:rPr>
          <w:sz w:val="16"/>
          <w:szCs w:val="16"/>
          <w:lang w:val="es-ES"/>
        </w:rPr>
        <w:tab/>
        <w:t>:</w:t>
      </w:r>
      <w:r w:rsidRPr="003F2D05">
        <w:rPr>
          <w:sz w:val="16"/>
          <w:szCs w:val="16"/>
          <w:lang w:val="es-ES"/>
        </w:rPr>
        <w:tab/>
        <w:t xml:space="preserve">Mg. </w:t>
      </w:r>
      <w:r w:rsidRPr="003F2D05">
        <w:rPr>
          <w:rFonts w:cs="Calibri"/>
          <w:sz w:val="16"/>
          <w:szCs w:val="16"/>
        </w:rPr>
        <w:t>Pablo Portal Reátegui</w:t>
      </w:r>
    </w:p>
    <w:p w14:paraId="2EE03FF6" w14:textId="015A776E" w:rsidR="00796351" w:rsidRPr="00936612" w:rsidRDefault="00936612" w:rsidP="00936612">
      <w:pPr>
        <w:numPr>
          <w:ilvl w:val="1"/>
          <w:numId w:val="1"/>
        </w:numPr>
        <w:ind w:left="851"/>
        <w:contextualSpacing/>
        <w:jc w:val="both"/>
        <w:rPr>
          <w:sz w:val="16"/>
          <w:szCs w:val="16"/>
          <w:lang w:val="es-ES"/>
        </w:rPr>
      </w:pPr>
      <w:r w:rsidRPr="003F2D05">
        <w:rPr>
          <w:b/>
          <w:bCs/>
          <w:sz w:val="16"/>
          <w:szCs w:val="16"/>
          <w:lang w:val="es-ES"/>
        </w:rPr>
        <w:t>Sub directora</w:t>
      </w:r>
      <w:r w:rsidRPr="003F2D05">
        <w:rPr>
          <w:b/>
          <w:bCs/>
          <w:sz w:val="16"/>
          <w:szCs w:val="16"/>
          <w:lang w:val="es-ES"/>
        </w:rPr>
        <w:tab/>
      </w:r>
      <w:r w:rsidRPr="003F2D05">
        <w:rPr>
          <w:b/>
          <w:bCs/>
          <w:sz w:val="16"/>
          <w:szCs w:val="16"/>
          <w:lang w:val="es-ES"/>
        </w:rPr>
        <w:tab/>
      </w:r>
      <w:r w:rsidRPr="003F2D05">
        <w:rPr>
          <w:b/>
          <w:bCs/>
          <w:sz w:val="16"/>
          <w:szCs w:val="16"/>
          <w:lang w:val="es-ES"/>
        </w:rPr>
        <w:tab/>
        <w:t>:</w:t>
      </w:r>
      <w:r w:rsidRPr="003F2D05">
        <w:rPr>
          <w:b/>
          <w:bCs/>
          <w:sz w:val="16"/>
          <w:szCs w:val="16"/>
          <w:lang w:val="es-ES"/>
        </w:rPr>
        <w:tab/>
      </w:r>
      <w:r w:rsidRPr="003F2D05">
        <w:rPr>
          <w:sz w:val="16"/>
          <w:szCs w:val="16"/>
          <w:lang w:val="es-ES"/>
        </w:rPr>
        <w:t>Mg</w:t>
      </w:r>
      <w:r w:rsidRPr="003F2D05">
        <w:rPr>
          <w:b/>
          <w:bCs/>
          <w:sz w:val="16"/>
          <w:szCs w:val="16"/>
          <w:lang w:val="es-ES"/>
        </w:rPr>
        <w:t xml:space="preserve">. </w:t>
      </w:r>
      <w:r w:rsidRPr="003F2D05">
        <w:rPr>
          <w:sz w:val="18"/>
          <w:szCs w:val="18"/>
          <w:lang w:val="es-ES"/>
        </w:rPr>
        <w:t>Silvia Coral Gamarra</w:t>
      </w:r>
    </w:p>
    <w:p w14:paraId="6C029542" w14:textId="77777777" w:rsidR="00796351" w:rsidRDefault="00796351" w:rsidP="00796351">
      <w:pPr>
        <w:pStyle w:val="Prrafodelista"/>
        <w:numPr>
          <w:ilvl w:val="0"/>
          <w:numId w:val="1"/>
        </w:numPr>
        <w:spacing w:after="0" w:line="360" w:lineRule="auto"/>
        <w:rPr>
          <w:b/>
          <w:bCs/>
          <w:lang w:val="es-ES"/>
        </w:rPr>
      </w:pPr>
      <w:r w:rsidRPr="00F26F64">
        <w:rPr>
          <w:b/>
          <w:bCs/>
          <w:lang w:val="es-ES"/>
        </w:rPr>
        <w:t>PROPÓSITOS DE APRENDIZAJE</w:t>
      </w:r>
    </w:p>
    <w:tbl>
      <w:tblPr>
        <w:tblStyle w:val="Tablaconcuadrcula"/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419"/>
        <w:gridCol w:w="1559"/>
        <w:gridCol w:w="3402"/>
        <w:gridCol w:w="2410"/>
        <w:gridCol w:w="1417"/>
      </w:tblGrid>
      <w:tr w:rsidR="00936612" w:rsidRPr="00936612" w14:paraId="738E9D39" w14:textId="77777777" w:rsidTr="00936612">
        <w:tc>
          <w:tcPr>
            <w:tcW w:w="1419" w:type="dxa"/>
            <w:shd w:val="clear" w:color="auto" w:fill="BDD6EE" w:themeFill="accent5" w:themeFillTint="66"/>
            <w:vAlign w:val="center"/>
          </w:tcPr>
          <w:p w14:paraId="3A24FD76" w14:textId="74D08550" w:rsidR="00796351" w:rsidRPr="00936612" w:rsidRDefault="00796351" w:rsidP="00936612">
            <w:pPr>
              <w:pStyle w:val="Prrafodelista"/>
              <w:ind w:left="0"/>
              <w:jc w:val="center"/>
              <w:rPr>
                <w:sz w:val="18"/>
                <w:szCs w:val="18"/>
                <w:lang w:val="es-ES"/>
              </w:rPr>
            </w:pPr>
            <w:r w:rsidRPr="00936612">
              <w:rPr>
                <w:b/>
                <w:bCs/>
                <w:sz w:val="18"/>
                <w:szCs w:val="18"/>
              </w:rPr>
              <w:t>COMPETENCIA /CAPACIDADES</w:t>
            </w:r>
          </w:p>
        </w:tc>
        <w:tc>
          <w:tcPr>
            <w:tcW w:w="1559" w:type="dxa"/>
            <w:shd w:val="clear" w:color="auto" w:fill="BDD6EE" w:themeFill="accent5" w:themeFillTint="66"/>
            <w:vAlign w:val="center"/>
          </w:tcPr>
          <w:p w14:paraId="381C74B4" w14:textId="77777777" w:rsidR="00796351" w:rsidRPr="00936612" w:rsidRDefault="00796351" w:rsidP="00936612">
            <w:pPr>
              <w:pStyle w:val="Prrafodelista"/>
              <w:ind w:left="0"/>
              <w:jc w:val="center"/>
              <w:rPr>
                <w:sz w:val="18"/>
                <w:szCs w:val="18"/>
                <w:lang w:val="es-ES"/>
              </w:rPr>
            </w:pPr>
            <w:r w:rsidRPr="00936612">
              <w:rPr>
                <w:b/>
                <w:bCs/>
                <w:sz w:val="18"/>
                <w:szCs w:val="18"/>
                <w:lang w:val="es-ES"/>
              </w:rPr>
              <w:t>DESEMPEÑO</w:t>
            </w:r>
          </w:p>
        </w:tc>
        <w:tc>
          <w:tcPr>
            <w:tcW w:w="3402" w:type="dxa"/>
            <w:shd w:val="clear" w:color="auto" w:fill="BDD6EE" w:themeFill="accent5" w:themeFillTint="66"/>
            <w:vAlign w:val="center"/>
          </w:tcPr>
          <w:p w14:paraId="36B5F941" w14:textId="77777777" w:rsidR="00796351" w:rsidRPr="00936612" w:rsidRDefault="00796351" w:rsidP="00936612">
            <w:pPr>
              <w:pStyle w:val="Prrafodelista"/>
              <w:ind w:left="0"/>
              <w:jc w:val="center"/>
              <w:rPr>
                <w:sz w:val="18"/>
                <w:szCs w:val="18"/>
                <w:lang w:val="es-ES"/>
              </w:rPr>
            </w:pPr>
            <w:r w:rsidRPr="00936612">
              <w:rPr>
                <w:b/>
                <w:bCs/>
                <w:sz w:val="18"/>
                <w:szCs w:val="18"/>
              </w:rPr>
              <w:t>CRITERIOS</w:t>
            </w:r>
          </w:p>
        </w:tc>
        <w:tc>
          <w:tcPr>
            <w:tcW w:w="2410" w:type="dxa"/>
            <w:shd w:val="clear" w:color="auto" w:fill="BDD6EE" w:themeFill="accent5" w:themeFillTint="66"/>
            <w:vAlign w:val="center"/>
          </w:tcPr>
          <w:p w14:paraId="7E28009C" w14:textId="77777777" w:rsidR="00796351" w:rsidRPr="00936612" w:rsidRDefault="00796351" w:rsidP="00936612">
            <w:pPr>
              <w:pStyle w:val="Prrafodelista"/>
              <w:ind w:left="0"/>
              <w:jc w:val="center"/>
              <w:rPr>
                <w:sz w:val="18"/>
                <w:szCs w:val="18"/>
                <w:lang w:val="es-ES"/>
              </w:rPr>
            </w:pPr>
            <w:r w:rsidRPr="00936612">
              <w:rPr>
                <w:b/>
                <w:bCs/>
                <w:sz w:val="18"/>
                <w:szCs w:val="18"/>
              </w:rPr>
              <w:t>EVIDENCIA DE APRENDIZAJE</w:t>
            </w:r>
          </w:p>
        </w:tc>
        <w:tc>
          <w:tcPr>
            <w:tcW w:w="1417" w:type="dxa"/>
            <w:shd w:val="clear" w:color="auto" w:fill="BDD6EE" w:themeFill="accent5" w:themeFillTint="66"/>
            <w:vAlign w:val="center"/>
          </w:tcPr>
          <w:p w14:paraId="5FAC643F" w14:textId="465C6864" w:rsidR="00796351" w:rsidRPr="00936612" w:rsidRDefault="00796351" w:rsidP="00936612">
            <w:pPr>
              <w:pStyle w:val="Prrafodelista"/>
              <w:ind w:left="0"/>
              <w:jc w:val="center"/>
              <w:rPr>
                <w:sz w:val="18"/>
                <w:szCs w:val="18"/>
                <w:lang w:val="es-ES"/>
              </w:rPr>
            </w:pPr>
            <w:r w:rsidRPr="00936612">
              <w:rPr>
                <w:b/>
                <w:bCs/>
                <w:sz w:val="18"/>
                <w:szCs w:val="18"/>
              </w:rPr>
              <w:t>INSTRUMENTO EVALUACIÓN</w:t>
            </w:r>
          </w:p>
        </w:tc>
      </w:tr>
      <w:tr w:rsidR="00936612" w:rsidRPr="00936612" w14:paraId="78A33751" w14:textId="77777777" w:rsidTr="00936612">
        <w:trPr>
          <w:cantSplit/>
          <w:trHeight w:val="1134"/>
        </w:trPr>
        <w:tc>
          <w:tcPr>
            <w:tcW w:w="1419" w:type="dxa"/>
          </w:tcPr>
          <w:p w14:paraId="413299D4" w14:textId="77777777" w:rsidR="00796351" w:rsidRPr="00936612" w:rsidRDefault="00796351" w:rsidP="00D83BDC">
            <w:pPr>
              <w:jc w:val="both"/>
              <w:rPr>
                <w:sz w:val="16"/>
                <w:szCs w:val="16"/>
              </w:rPr>
            </w:pPr>
            <w:r w:rsidRPr="00936612">
              <w:rPr>
                <w:sz w:val="16"/>
                <w:szCs w:val="16"/>
              </w:rPr>
              <w:t>Gestiona proyectos de emprendimiento económico o social.</w:t>
            </w:r>
          </w:p>
          <w:p w14:paraId="4D443940" w14:textId="77777777" w:rsidR="00796351" w:rsidRPr="00936612" w:rsidRDefault="00796351" w:rsidP="00796351">
            <w:pPr>
              <w:pStyle w:val="Prrafodelista"/>
              <w:numPr>
                <w:ilvl w:val="0"/>
                <w:numId w:val="2"/>
              </w:numPr>
              <w:jc w:val="both"/>
              <w:rPr>
                <w:sz w:val="16"/>
                <w:szCs w:val="16"/>
              </w:rPr>
            </w:pPr>
            <w:r w:rsidRPr="00936612">
              <w:rPr>
                <w:sz w:val="16"/>
                <w:szCs w:val="16"/>
                <w:lang w:val="es-ES"/>
              </w:rPr>
              <w:t>Crea propuestas de valor</w:t>
            </w:r>
            <w:r w:rsidRPr="00936612">
              <w:rPr>
                <w:sz w:val="16"/>
                <w:szCs w:val="16"/>
              </w:rPr>
              <w:t>.</w:t>
            </w:r>
          </w:p>
        </w:tc>
        <w:tc>
          <w:tcPr>
            <w:tcW w:w="1559" w:type="dxa"/>
          </w:tcPr>
          <w:p w14:paraId="4D5520EB" w14:textId="45B29658" w:rsidR="00796351" w:rsidRPr="00936612" w:rsidRDefault="0073343B" w:rsidP="00D83BDC">
            <w:pPr>
              <w:jc w:val="both"/>
              <w:rPr>
                <w:sz w:val="16"/>
                <w:szCs w:val="16"/>
              </w:rPr>
            </w:pPr>
            <w:r w:rsidRPr="0073343B">
              <w:rPr>
                <w:sz w:val="16"/>
                <w:szCs w:val="16"/>
              </w:rPr>
              <w:t>Recoge en equipo información sobre necesidades o problemas de un grupo de usuarios de su entorno a partir de su campo de interés empleando técnicas como entrevistas grupales estructuradas y otras. Organiza e integra información reconociendo patrones entre los factores de esas necesidades y problemas.</w:t>
            </w:r>
          </w:p>
        </w:tc>
        <w:tc>
          <w:tcPr>
            <w:tcW w:w="3402" w:type="dxa"/>
          </w:tcPr>
          <w:p w14:paraId="0EAB774E" w14:textId="77777777" w:rsidR="0073343B" w:rsidRPr="0073343B" w:rsidRDefault="0073343B" w:rsidP="0073343B">
            <w:pPr>
              <w:pStyle w:val="Prrafodelista"/>
              <w:numPr>
                <w:ilvl w:val="0"/>
                <w:numId w:val="2"/>
              </w:numPr>
              <w:rPr>
                <w:sz w:val="16"/>
                <w:szCs w:val="16"/>
                <w:lang w:val="es-ES"/>
              </w:rPr>
            </w:pPr>
            <w:r w:rsidRPr="0073343B">
              <w:rPr>
                <w:sz w:val="16"/>
                <w:szCs w:val="16"/>
                <w:lang w:val="es-ES"/>
              </w:rPr>
              <w:t>Analiza con atención la información obtenida en entrevistas y observaciones, identificando necesidades reales del grupo afectado en relación a su gestión financiera y del ahorro.</w:t>
            </w:r>
          </w:p>
          <w:p w14:paraId="3BA9CCF6" w14:textId="77777777" w:rsidR="0073343B" w:rsidRPr="0073343B" w:rsidRDefault="0073343B" w:rsidP="0073343B">
            <w:pPr>
              <w:rPr>
                <w:sz w:val="16"/>
                <w:szCs w:val="16"/>
                <w:lang w:val="es-ES"/>
              </w:rPr>
            </w:pPr>
          </w:p>
          <w:p w14:paraId="7C28D84C" w14:textId="77777777" w:rsidR="0073343B" w:rsidRPr="0073343B" w:rsidRDefault="0073343B" w:rsidP="0073343B">
            <w:pPr>
              <w:pStyle w:val="Prrafodelista"/>
              <w:numPr>
                <w:ilvl w:val="0"/>
                <w:numId w:val="2"/>
              </w:numPr>
              <w:rPr>
                <w:sz w:val="16"/>
                <w:szCs w:val="16"/>
                <w:lang w:val="es-ES"/>
              </w:rPr>
            </w:pPr>
            <w:r w:rsidRPr="0073343B">
              <w:rPr>
                <w:sz w:val="16"/>
                <w:szCs w:val="16"/>
                <w:lang w:val="es-ES"/>
              </w:rPr>
              <w:t xml:space="preserve">Descubre </w:t>
            </w:r>
            <w:proofErr w:type="spellStart"/>
            <w:r w:rsidRPr="0073343B">
              <w:rPr>
                <w:sz w:val="16"/>
                <w:szCs w:val="16"/>
                <w:lang w:val="es-ES"/>
              </w:rPr>
              <w:t>insights</w:t>
            </w:r>
            <w:proofErr w:type="spellEnd"/>
            <w:r w:rsidRPr="0073343B">
              <w:rPr>
                <w:sz w:val="16"/>
                <w:szCs w:val="16"/>
                <w:lang w:val="es-ES"/>
              </w:rPr>
              <w:t xml:space="preserve"> relevantes que revelan comportamientos, emociones o motivaciones clave de los usuarios frente a sus hábitos de gasto.</w:t>
            </w:r>
          </w:p>
          <w:p w14:paraId="18F4D12B" w14:textId="77777777" w:rsidR="0073343B" w:rsidRPr="0073343B" w:rsidRDefault="0073343B" w:rsidP="0073343B">
            <w:pPr>
              <w:pStyle w:val="Prrafodelista"/>
              <w:ind w:left="360"/>
              <w:rPr>
                <w:sz w:val="16"/>
                <w:szCs w:val="16"/>
                <w:lang w:val="es-ES"/>
              </w:rPr>
            </w:pPr>
          </w:p>
          <w:p w14:paraId="030918D8" w14:textId="77777777" w:rsidR="0073343B" w:rsidRPr="0073343B" w:rsidRDefault="0073343B" w:rsidP="0073343B">
            <w:pPr>
              <w:pStyle w:val="Prrafodelista"/>
              <w:numPr>
                <w:ilvl w:val="0"/>
                <w:numId w:val="2"/>
              </w:numPr>
              <w:rPr>
                <w:sz w:val="16"/>
                <w:szCs w:val="16"/>
                <w:lang w:val="es-ES"/>
              </w:rPr>
            </w:pPr>
            <w:r w:rsidRPr="0073343B">
              <w:rPr>
                <w:sz w:val="16"/>
                <w:szCs w:val="16"/>
                <w:lang w:val="es-ES"/>
              </w:rPr>
              <w:t xml:space="preserve">Redacta un POV (Punto de Vista) claro y enfocado, que integre al usuario, su necesidad financiera y el </w:t>
            </w:r>
            <w:proofErr w:type="spellStart"/>
            <w:r w:rsidRPr="0073343B">
              <w:rPr>
                <w:sz w:val="16"/>
                <w:szCs w:val="16"/>
                <w:lang w:val="es-ES"/>
              </w:rPr>
              <w:t>insight</w:t>
            </w:r>
            <w:proofErr w:type="spellEnd"/>
            <w:r w:rsidRPr="0073343B">
              <w:rPr>
                <w:sz w:val="16"/>
                <w:szCs w:val="16"/>
                <w:lang w:val="es-ES"/>
              </w:rPr>
              <w:t xml:space="preserve"> descubierto.</w:t>
            </w:r>
          </w:p>
          <w:p w14:paraId="3AED6757" w14:textId="77777777" w:rsidR="0073343B" w:rsidRPr="0073343B" w:rsidRDefault="0073343B" w:rsidP="0073343B">
            <w:pPr>
              <w:pStyle w:val="Prrafodelista"/>
              <w:ind w:left="360"/>
              <w:rPr>
                <w:sz w:val="16"/>
                <w:szCs w:val="16"/>
                <w:lang w:val="es-ES"/>
              </w:rPr>
            </w:pPr>
          </w:p>
          <w:p w14:paraId="343B13E7" w14:textId="40A2539D" w:rsidR="00796351" w:rsidRPr="00936612" w:rsidRDefault="0073343B" w:rsidP="0073343B">
            <w:pPr>
              <w:pStyle w:val="Prrafodelista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73343B">
              <w:rPr>
                <w:sz w:val="16"/>
                <w:szCs w:val="16"/>
                <w:lang w:val="es-ES"/>
              </w:rPr>
              <w:t>Plantea un reto inicial bien formulado, usando la pregunta “¿Cómo podríamos nosotros…?” y relacionándolo con la problemática financiera.</w:t>
            </w:r>
          </w:p>
        </w:tc>
        <w:tc>
          <w:tcPr>
            <w:tcW w:w="2410" w:type="dxa"/>
          </w:tcPr>
          <w:p w14:paraId="59776593" w14:textId="77777777" w:rsidR="00796351" w:rsidRPr="00936612" w:rsidRDefault="00796351" w:rsidP="00936612">
            <w:pPr>
              <w:pStyle w:val="Prrafodelista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936612">
              <w:rPr>
                <w:sz w:val="16"/>
                <w:szCs w:val="16"/>
              </w:rPr>
              <w:t>Tabla de necesidades identificadas en su barrio, institución educativa, provincia y región.</w:t>
            </w:r>
          </w:p>
          <w:p w14:paraId="54809E61" w14:textId="77777777" w:rsidR="00796351" w:rsidRPr="00936612" w:rsidRDefault="00796351" w:rsidP="00936612">
            <w:pPr>
              <w:pStyle w:val="Prrafodelista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936612">
              <w:rPr>
                <w:sz w:val="16"/>
                <w:szCs w:val="16"/>
              </w:rPr>
              <w:t>Tabla de problemas identificados en su barrio, institución educativa, provincia y región.</w:t>
            </w:r>
          </w:p>
          <w:p w14:paraId="6548D13E" w14:textId="77777777" w:rsidR="00796351" w:rsidRPr="00936612" w:rsidRDefault="00796351" w:rsidP="00936612">
            <w:pPr>
              <w:pStyle w:val="Prrafodelista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936612">
              <w:rPr>
                <w:sz w:val="16"/>
                <w:szCs w:val="16"/>
              </w:rPr>
              <w:t>Identifica problemas en su barrio, institución educativa, provincia y región.</w:t>
            </w:r>
          </w:p>
          <w:p w14:paraId="359027D8" w14:textId="77777777" w:rsidR="00796351" w:rsidRPr="00936612" w:rsidRDefault="00796351" w:rsidP="00936612">
            <w:pPr>
              <w:pStyle w:val="Prrafodelista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936612">
              <w:rPr>
                <w:sz w:val="16"/>
                <w:szCs w:val="16"/>
              </w:rPr>
              <w:t>Situación problemática redactada de forma clara y con la estructura correcta.</w:t>
            </w:r>
          </w:p>
          <w:p w14:paraId="765547A8" w14:textId="77777777" w:rsidR="00796351" w:rsidRPr="00936612" w:rsidRDefault="00796351" w:rsidP="00936612">
            <w:pPr>
              <w:pStyle w:val="Prrafodelista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936612">
              <w:rPr>
                <w:sz w:val="16"/>
                <w:szCs w:val="16"/>
              </w:rPr>
              <w:t>Reto inicial formulado considerando su relación con la situación problemática y con la estructura correcta.</w:t>
            </w:r>
          </w:p>
        </w:tc>
        <w:tc>
          <w:tcPr>
            <w:tcW w:w="1417" w:type="dxa"/>
          </w:tcPr>
          <w:p w14:paraId="40AAEF18" w14:textId="77777777" w:rsidR="00796351" w:rsidRPr="00936612" w:rsidRDefault="00796351" w:rsidP="00D83BDC">
            <w:pPr>
              <w:jc w:val="both"/>
              <w:rPr>
                <w:sz w:val="18"/>
                <w:szCs w:val="18"/>
              </w:rPr>
            </w:pPr>
            <w:r w:rsidRPr="00936612">
              <w:rPr>
                <w:sz w:val="18"/>
                <w:szCs w:val="18"/>
              </w:rPr>
              <w:t>Rúbrica analítica</w:t>
            </w:r>
          </w:p>
        </w:tc>
      </w:tr>
      <w:tr w:rsidR="00796351" w:rsidRPr="00936612" w14:paraId="70CF25EC" w14:textId="77777777" w:rsidTr="00936612">
        <w:tc>
          <w:tcPr>
            <w:tcW w:w="10207" w:type="dxa"/>
            <w:gridSpan w:val="5"/>
            <w:shd w:val="clear" w:color="auto" w:fill="BDD6EE" w:themeFill="accent5" w:themeFillTint="66"/>
          </w:tcPr>
          <w:p w14:paraId="288E2932" w14:textId="77777777" w:rsidR="00796351" w:rsidRPr="00936612" w:rsidRDefault="00796351" w:rsidP="00D83BDC">
            <w:pPr>
              <w:pStyle w:val="Prrafodelista"/>
              <w:spacing w:line="360" w:lineRule="auto"/>
              <w:ind w:left="0"/>
              <w:jc w:val="center"/>
              <w:rPr>
                <w:sz w:val="18"/>
                <w:szCs w:val="18"/>
                <w:lang w:val="es-ES"/>
              </w:rPr>
            </w:pPr>
            <w:r w:rsidRPr="00936612">
              <w:rPr>
                <w:b/>
                <w:bCs/>
                <w:sz w:val="18"/>
                <w:szCs w:val="18"/>
                <w:lang w:val="es-ES"/>
              </w:rPr>
              <w:t>COMPETENCIAS TRANSVERSALES/CAPACIDADES Y OTRAS COMPETENCIAS RELACIONADAS</w:t>
            </w:r>
          </w:p>
        </w:tc>
      </w:tr>
      <w:tr w:rsidR="00796351" w:rsidRPr="00936612" w14:paraId="4F18D8D2" w14:textId="77777777" w:rsidTr="00936612">
        <w:tc>
          <w:tcPr>
            <w:tcW w:w="10207" w:type="dxa"/>
            <w:gridSpan w:val="5"/>
          </w:tcPr>
          <w:p w14:paraId="55EEC8DE" w14:textId="77777777" w:rsidR="00796351" w:rsidRPr="00936612" w:rsidRDefault="00796351" w:rsidP="00D83BDC">
            <w:pPr>
              <w:pStyle w:val="Prrafodelista"/>
              <w:ind w:left="0"/>
              <w:rPr>
                <w:b/>
                <w:bCs/>
                <w:sz w:val="18"/>
                <w:szCs w:val="18"/>
                <w:lang w:val="es-ES"/>
              </w:rPr>
            </w:pPr>
            <w:r w:rsidRPr="00936612">
              <w:rPr>
                <w:b/>
                <w:bCs/>
                <w:sz w:val="18"/>
                <w:szCs w:val="18"/>
                <w:lang w:val="es-ES"/>
              </w:rPr>
              <w:t>Se desenvuelve en entornos virtuales generados por las TIC</w:t>
            </w:r>
          </w:p>
          <w:p w14:paraId="449CC97C" w14:textId="77777777" w:rsidR="00796351" w:rsidRPr="00936612" w:rsidRDefault="00796351" w:rsidP="00D83BDC">
            <w:pPr>
              <w:pStyle w:val="Prrafodelista"/>
              <w:ind w:left="0"/>
              <w:jc w:val="both"/>
              <w:rPr>
                <w:sz w:val="18"/>
                <w:szCs w:val="18"/>
                <w:lang w:val="es-ES"/>
              </w:rPr>
            </w:pPr>
            <w:r w:rsidRPr="00936612">
              <w:rPr>
                <w:sz w:val="18"/>
                <w:szCs w:val="18"/>
                <w:lang w:val="es-ES"/>
              </w:rPr>
              <w:t>•</w:t>
            </w:r>
            <w:r w:rsidRPr="00936612">
              <w:rPr>
                <w:sz w:val="18"/>
                <w:szCs w:val="18"/>
                <w:lang w:val="es-ES"/>
              </w:rPr>
              <w:tab/>
              <w:t>Gestiona información del entorno virtual</w:t>
            </w:r>
          </w:p>
          <w:p w14:paraId="4DEA75E9" w14:textId="77777777" w:rsidR="00796351" w:rsidRPr="00936612" w:rsidRDefault="00796351" w:rsidP="00796351">
            <w:pPr>
              <w:pStyle w:val="Prrafodelista"/>
              <w:numPr>
                <w:ilvl w:val="1"/>
                <w:numId w:val="4"/>
              </w:numPr>
              <w:jc w:val="both"/>
              <w:rPr>
                <w:sz w:val="18"/>
                <w:szCs w:val="18"/>
                <w:lang w:val="es-ES"/>
              </w:rPr>
            </w:pPr>
            <w:r w:rsidRPr="00936612">
              <w:rPr>
                <w:sz w:val="18"/>
                <w:szCs w:val="18"/>
              </w:rPr>
              <w:t>Administra bases de datos aplicando filtros, criterios de consultas y organización de información para mostrar reportes e informes que demuestren análisis y capacidad de síntesis</w:t>
            </w:r>
            <w:r w:rsidRPr="00936612">
              <w:rPr>
                <w:sz w:val="18"/>
                <w:szCs w:val="18"/>
                <w:lang w:val="es-ES"/>
              </w:rPr>
              <w:t>.</w:t>
            </w:r>
          </w:p>
          <w:p w14:paraId="36BA39A5" w14:textId="77777777" w:rsidR="00796351" w:rsidRPr="00936612" w:rsidRDefault="00796351" w:rsidP="00796351">
            <w:pPr>
              <w:pStyle w:val="Prrafodelista"/>
              <w:numPr>
                <w:ilvl w:val="2"/>
                <w:numId w:val="4"/>
              </w:numPr>
              <w:rPr>
                <w:sz w:val="18"/>
                <w:szCs w:val="18"/>
                <w:lang w:val="es-ES"/>
              </w:rPr>
            </w:pPr>
            <w:r w:rsidRPr="00936612">
              <w:rPr>
                <w:sz w:val="18"/>
                <w:szCs w:val="18"/>
                <w:lang w:val="es-ES"/>
              </w:rPr>
              <w:t>Clasifica información de fuentes confiables para darle soporte estadístico a su situación problemática.</w:t>
            </w:r>
          </w:p>
          <w:p w14:paraId="21424C28" w14:textId="77777777" w:rsidR="00796351" w:rsidRPr="00936612" w:rsidRDefault="00796351" w:rsidP="00796351">
            <w:pPr>
              <w:pStyle w:val="Prrafodelista"/>
              <w:numPr>
                <w:ilvl w:val="2"/>
                <w:numId w:val="4"/>
              </w:numPr>
              <w:rPr>
                <w:sz w:val="18"/>
                <w:szCs w:val="18"/>
                <w:lang w:val="es-ES"/>
              </w:rPr>
            </w:pPr>
            <w:r w:rsidRPr="00936612">
              <w:rPr>
                <w:sz w:val="18"/>
                <w:szCs w:val="18"/>
                <w:lang w:val="es-ES"/>
              </w:rPr>
              <w:t>Clasifica información de diversas fuentes para desarrollar el cuadro con los aspectos que le falta conocer para realizar el proyecto.</w:t>
            </w:r>
          </w:p>
          <w:p w14:paraId="07704C83" w14:textId="77777777" w:rsidR="00796351" w:rsidRPr="00936612" w:rsidRDefault="00796351" w:rsidP="00D83BDC">
            <w:pPr>
              <w:pStyle w:val="Prrafodelista"/>
              <w:ind w:left="0"/>
              <w:jc w:val="both"/>
              <w:rPr>
                <w:b/>
                <w:bCs/>
                <w:sz w:val="18"/>
                <w:szCs w:val="18"/>
                <w:lang w:val="es-ES"/>
              </w:rPr>
            </w:pPr>
            <w:r w:rsidRPr="00936612">
              <w:rPr>
                <w:b/>
                <w:bCs/>
                <w:sz w:val="18"/>
                <w:szCs w:val="18"/>
                <w:lang w:val="es-ES"/>
              </w:rPr>
              <w:t>Gestiona su aprendizaje de manera autónoma</w:t>
            </w:r>
          </w:p>
          <w:p w14:paraId="7A33F6FB" w14:textId="77777777" w:rsidR="00796351" w:rsidRPr="00936612" w:rsidRDefault="00796351" w:rsidP="00D83BDC">
            <w:pPr>
              <w:pStyle w:val="Prrafodelista"/>
              <w:ind w:left="0"/>
              <w:jc w:val="both"/>
              <w:rPr>
                <w:sz w:val="18"/>
                <w:szCs w:val="18"/>
                <w:lang w:val="es-ES"/>
              </w:rPr>
            </w:pPr>
            <w:r w:rsidRPr="00936612">
              <w:rPr>
                <w:sz w:val="18"/>
                <w:szCs w:val="18"/>
                <w:lang w:val="es-ES"/>
              </w:rPr>
              <w:t>•</w:t>
            </w:r>
            <w:r w:rsidRPr="00936612">
              <w:rPr>
                <w:sz w:val="18"/>
                <w:szCs w:val="18"/>
                <w:lang w:val="es-ES"/>
              </w:rPr>
              <w:tab/>
              <w:t>Monitorea y ajusta su desempeño durante el proceso de aprendizaje</w:t>
            </w:r>
          </w:p>
          <w:p w14:paraId="369700A2" w14:textId="77777777" w:rsidR="00796351" w:rsidRPr="00936612" w:rsidRDefault="00796351" w:rsidP="00796351">
            <w:pPr>
              <w:pStyle w:val="Prrafodelista"/>
              <w:numPr>
                <w:ilvl w:val="1"/>
                <w:numId w:val="4"/>
              </w:numPr>
              <w:jc w:val="both"/>
              <w:rPr>
                <w:sz w:val="18"/>
                <w:szCs w:val="18"/>
                <w:lang w:val="es-ES"/>
              </w:rPr>
            </w:pPr>
            <w:r w:rsidRPr="00936612">
              <w:rPr>
                <w:sz w:val="18"/>
                <w:szCs w:val="18"/>
              </w:rPr>
              <w:t>Evalúa de manera permanente los avances de las acciones propuestas en relación con su eficacia y la eficiencia de las estrategias usadas para alcanzar la meta de aprendizaje, en función de los resultados, el tiempo y el uso de los recursos. Evalúa con precisión y rapidez los resultados y si los aportes que le brindan los demás le ayudarán a decidir si realizará o no cambios en las estrategias para el éxito de la meta de aprendizaje</w:t>
            </w:r>
            <w:r w:rsidRPr="00936612">
              <w:rPr>
                <w:sz w:val="18"/>
                <w:szCs w:val="18"/>
                <w:lang w:val="es-ES"/>
              </w:rPr>
              <w:t>.</w:t>
            </w:r>
          </w:p>
          <w:p w14:paraId="5A000DA8" w14:textId="77777777" w:rsidR="00796351" w:rsidRPr="00936612" w:rsidRDefault="00796351" w:rsidP="00796351">
            <w:pPr>
              <w:pStyle w:val="Prrafodelista"/>
              <w:numPr>
                <w:ilvl w:val="2"/>
                <w:numId w:val="4"/>
              </w:numPr>
              <w:jc w:val="both"/>
              <w:rPr>
                <w:sz w:val="18"/>
                <w:szCs w:val="18"/>
                <w:lang w:val="es-ES"/>
              </w:rPr>
            </w:pPr>
            <w:r w:rsidRPr="00936612">
              <w:rPr>
                <w:sz w:val="18"/>
                <w:szCs w:val="18"/>
                <w:lang w:val="es-ES"/>
              </w:rPr>
              <w:t>Revisa el reto inicial planteado, con los aportes de los miembros de su equipo y realiza ajustes.</w:t>
            </w:r>
          </w:p>
        </w:tc>
      </w:tr>
      <w:tr w:rsidR="00796351" w:rsidRPr="00936612" w14:paraId="1AA0867B" w14:textId="77777777" w:rsidTr="00936612">
        <w:tc>
          <w:tcPr>
            <w:tcW w:w="1419" w:type="dxa"/>
            <w:shd w:val="clear" w:color="auto" w:fill="BDD6EE" w:themeFill="accent5" w:themeFillTint="66"/>
            <w:vAlign w:val="center"/>
          </w:tcPr>
          <w:p w14:paraId="0742D49F" w14:textId="77777777" w:rsidR="00796351" w:rsidRPr="00936612" w:rsidRDefault="00796351" w:rsidP="00D83BDC">
            <w:pPr>
              <w:jc w:val="center"/>
              <w:rPr>
                <w:b/>
                <w:bCs/>
                <w:sz w:val="18"/>
                <w:szCs w:val="18"/>
              </w:rPr>
            </w:pPr>
            <w:r w:rsidRPr="00936612">
              <w:rPr>
                <w:b/>
                <w:bCs/>
                <w:sz w:val="16"/>
                <w:szCs w:val="16"/>
              </w:rPr>
              <w:t>ENFOQUES TRANSVERSALES</w:t>
            </w:r>
          </w:p>
        </w:tc>
        <w:tc>
          <w:tcPr>
            <w:tcW w:w="8788" w:type="dxa"/>
            <w:gridSpan w:val="4"/>
            <w:shd w:val="clear" w:color="auto" w:fill="BDD6EE" w:themeFill="accent5" w:themeFillTint="66"/>
            <w:vAlign w:val="center"/>
          </w:tcPr>
          <w:p w14:paraId="29E3938E" w14:textId="77777777" w:rsidR="00796351" w:rsidRPr="00936612" w:rsidRDefault="00796351" w:rsidP="00D83BDC">
            <w:pPr>
              <w:jc w:val="center"/>
              <w:rPr>
                <w:b/>
                <w:bCs/>
                <w:sz w:val="18"/>
                <w:szCs w:val="18"/>
              </w:rPr>
            </w:pPr>
            <w:r w:rsidRPr="00936612">
              <w:rPr>
                <w:b/>
                <w:bCs/>
                <w:sz w:val="18"/>
                <w:szCs w:val="18"/>
              </w:rPr>
              <w:t>VALORES/ACCIONES OBSERVABLES</w:t>
            </w:r>
          </w:p>
        </w:tc>
      </w:tr>
      <w:tr w:rsidR="00796351" w:rsidRPr="00936612" w14:paraId="4411AB3E" w14:textId="77777777" w:rsidTr="00936612">
        <w:tc>
          <w:tcPr>
            <w:tcW w:w="1419" w:type="dxa"/>
          </w:tcPr>
          <w:p w14:paraId="1B53D2A2" w14:textId="77777777" w:rsidR="00796351" w:rsidRPr="00936612" w:rsidRDefault="00796351" w:rsidP="00936612">
            <w:pPr>
              <w:pStyle w:val="Prrafodelista"/>
              <w:ind w:left="0"/>
              <w:jc w:val="center"/>
              <w:rPr>
                <w:sz w:val="18"/>
                <w:szCs w:val="18"/>
                <w:lang w:val="es-ES"/>
              </w:rPr>
            </w:pPr>
            <w:r w:rsidRPr="00936612">
              <w:rPr>
                <w:b/>
                <w:bCs/>
                <w:sz w:val="18"/>
                <w:szCs w:val="18"/>
                <w:lang w:val="es-ES"/>
              </w:rPr>
              <w:t>Inclusivo o atención a la diversidad</w:t>
            </w:r>
          </w:p>
        </w:tc>
        <w:tc>
          <w:tcPr>
            <w:tcW w:w="8788" w:type="dxa"/>
            <w:gridSpan w:val="4"/>
          </w:tcPr>
          <w:p w14:paraId="79C4624C" w14:textId="77777777" w:rsidR="00796351" w:rsidRPr="00936612" w:rsidRDefault="00796351" w:rsidP="00D83BDC">
            <w:pPr>
              <w:rPr>
                <w:sz w:val="18"/>
                <w:szCs w:val="18"/>
              </w:rPr>
            </w:pPr>
            <w:r w:rsidRPr="00936612">
              <w:rPr>
                <w:sz w:val="18"/>
                <w:szCs w:val="18"/>
              </w:rPr>
              <w:t>Confianza en la persona</w:t>
            </w:r>
          </w:p>
          <w:p w14:paraId="7DFBE874" w14:textId="77777777" w:rsidR="00796351" w:rsidRPr="00936612" w:rsidRDefault="00796351" w:rsidP="00796351">
            <w:pPr>
              <w:pStyle w:val="Prrafodelista"/>
              <w:numPr>
                <w:ilvl w:val="0"/>
                <w:numId w:val="5"/>
              </w:numPr>
              <w:jc w:val="both"/>
              <w:rPr>
                <w:sz w:val="18"/>
                <w:szCs w:val="18"/>
                <w:lang w:val="es-ES"/>
              </w:rPr>
            </w:pPr>
            <w:r w:rsidRPr="00936612">
              <w:rPr>
                <w:sz w:val="18"/>
                <w:szCs w:val="18"/>
                <w:lang w:val="es-ES"/>
              </w:rPr>
              <w:t>Disposición a depositar expectativas en una persona, creyendo sinceramente en su capacidad de superación y crecimiento por sobre cualquier circunstancia.</w:t>
            </w:r>
          </w:p>
        </w:tc>
      </w:tr>
    </w:tbl>
    <w:p w14:paraId="4D6E1A87" w14:textId="77777777" w:rsidR="00796351" w:rsidRPr="00EB14FA" w:rsidRDefault="00796351" w:rsidP="00EB14FA">
      <w:pPr>
        <w:rPr>
          <w:b/>
          <w:bCs/>
          <w:lang w:val="es-ES"/>
        </w:rPr>
      </w:pPr>
    </w:p>
    <w:p w14:paraId="13FC7BCC" w14:textId="77777777" w:rsidR="00796351" w:rsidRPr="000E3D88" w:rsidRDefault="00796351" w:rsidP="00796351">
      <w:pPr>
        <w:pStyle w:val="Prrafodelista"/>
        <w:numPr>
          <w:ilvl w:val="0"/>
          <w:numId w:val="1"/>
        </w:numPr>
        <w:rPr>
          <w:b/>
          <w:bCs/>
          <w:lang w:val="es-ES"/>
        </w:rPr>
      </w:pPr>
      <w:r w:rsidRPr="000E3D88">
        <w:rPr>
          <w:b/>
          <w:bCs/>
          <w:lang w:val="es-ES"/>
        </w:rPr>
        <w:t>MOMENTOS DE LA SESIÓN DE APRENDIZAJE</w:t>
      </w:r>
      <w:r>
        <w:rPr>
          <w:b/>
          <w:bCs/>
          <w:lang w:val="es-ES"/>
        </w:rPr>
        <w:t xml:space="preserve"> – SECUENCIA DIDÁCTICA</w:t>
      </w:r>
    </w:p>
    <w:tbl>
      <w:tblPr>
        <w:tblStyle w:val="Tablaconcuadrcula"/>
        <w:tblW w:w="10774" w:type="dxa"/>
        <w:tblInd w:w="-714" w:type="dxa"/>
        <w:tblLook w:val="04A0" w:firstRow="1" w:lastRow="0" w:firstColumn="1" w:lastColumn="0" w:noHBand="0" w:noVBand="1"/>
      </w:tblPr>
      <w:tblGrid>
        <w:gridCol w:w="1210"/>
        <w:gridCol w:w="7313"/>
        <w:gridCol w:w="1435"/>
        <w:gridCol w:w="816"/>
      </w:tblGrid>
      <w:tr w:rsidR="00796351" w:rsidRPr="00EB14FA" w14:paraId="05B01E15" w14:textId="77777777" w:rsidTr="00704E62">
        <w:tc>
          <w:tcPr>
            <w:tcW w:w="851" w:type="dxa"/>
            <w:shd w:val="clear" w:color="auto" w:fill="BDD6EE" w:themeFill="accent5" w:themeFillTint="66"/>
            <w:vAlign w:val="center"/>
          </w:tcPr>
          <w:p w14:paraId="5825F0EA" w14:textId="77777777" w:rsidR="00796351" w:rsidRPr="00EB14FA" w:rsidRDefault="00796351" w:rsidP="00D83BD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B14FA">
              <w:rPr>
                <w:rFonts w:cstheme="minorHAnsi"/>
                <w:b/>
                <w:bCs/>
                <w:sz w:val="18"/>
                <w:szCs w:val="18"/>
              </w:rPr>
              <w:t>MOMENTO</w:t>
            </w:r>
          </w:p>
        </w:tc>
        <w:tc>
          <w:tcPr>
            <w:tcW w:w="7655" w:type="dxa"/>
            <w:shd w:val="clear" w:color="auto" w:fill="BDD6EE" w:themeFill="accent5" w:themeFillTint="66"/>
            <w:vAlign w:val="center"/>
          </w:tcPr>
          <w:p w14:paraId="42981680" w14:textId="77777777" w:rsidR="00796351" w:rsidRPr="00EB14FA" w:rsidRDefault="00796351" w:rsidP="00D83BD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B14FA">
              <w:rPr>
                <w:rFonts w:cstheme="minorHAnsi"/>
                <w:b/>
                <w:bCs/>
                <w:sz w:val="18"/>
                <w:szCs w:val="18"/>
              </w:rPr>
              <w:t>SECUENCIA DE ACTIVIDADES</w:t>
            </w:r>
          </w:p>
        </w:tc>
        <w:tc>
          <w:tcPr>
            <w:tcW w:w="1452" w:type="dxa"/>
            <w:shd w:val="clear" w:color="auto" w:fill="BDD6EE" w:themeFill="accent5" w:themeFillTint="66"/>
            <w:vAlign w:val="center"/>
          </w:tcPr>
          <w:p w14:paraId="5FA41001" w14:textId="77777777" w:rsidR="00796351" w:rsidRPr="00EB14FA" w:rsidRDefault="00796351" w:rsidP="00D83BD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B14FA">
              <w:rPr>
                <w:rFonts w:cstheme="minorHAnsi"/>
                <w:b/>
                <w:bCs/>
                <w:sz w:val="18"/>
                <w:szCs w:val="18"/>
              </w:rPr>
              <w:t>MATERIALES Y/O RECURSOS</w:t>
            </w:r>
          </w:p>
        </w:tc>
        <w:tc>
          <w:tcPr>
            <w:tcW w:w="816" w:type="dxa"/>
            <w:shd w:val="clear" w:color="auto" w:fill="BDD6EE" w:themeFill="accent5" w:themeFillTint="66"/>
            <w:vAlign w:val="center"/>
          </w:tcPr>
          <w:p w14:paraId="3406D898" w14:textId="77777777" w:rsidR="00796351" w:rsidRPr="00EB14FA" w:rsidRDefault="00796351" w:rsidP="00D83BD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B14FA">
              <w:rPr>
                <w:rFonts w:cstheme="minorHAnsi"/>
                <w:b/>
                <w:bCs/>
                <w:sz w:val="18"/>
                <w:szCs w:val="18"/>
              </w:rPr>
              <w:t>TIEMPO</w:t>
            </w:r>
          </w:p>
        </w:tc>
      </w:tr>
      <w:tr w:rsidR="00796351" w:rsidRPr="00EB14FA" w14:paraId="0236B1FC" w14:textId="77777777" w:rsidTr="00704E62">
        <w:tc>
          <w:tcPr>
            <w:tcW w:w="851" w:type="dxa"/>
          </w:tcPr>
          <w:p w14:paraId="507EBD75" w14:textId="77777777" w:rsidR="00796351" w:rsidRPr="00EB14FA" w:rsidRDefault="00796351" w:rsidP="00D83BDC">
            <w:pPr>
              <w:pStyle w:val="Prrafodelista"/>
              <w:spacing w:line="360" w:lineRule="auto"/>
              <w:ind w:left="0"/>
              <w:jc w:val="center"/>
              <w:rPr>
                <w:rFonts w:cstheme="minorHAnsi"/>
                <w:b/>
                <w:bCs/>
                <w:sz w:val="18"/>
                <w:szCs w:val="18"/>
                <w:lang w:val="es-ES"/>
              </w:rPr>
            </w:pPr>
            <w:r w:rsidRPr="00EB14FA">
              <w:rPr>
                <w:rFonts w:cstheme="minorHAnsi"/>
                <w:b/>
                <w:bCs/>
                <w:sz w:val="18"/>
                <w:szCs w:val="18"/>
                <w:lang w:val="es-ES"/>
              </w:rPr>
              <w:t>INICIO</w:t>
            </w:r>
          </w:p>
        </w:tc>
        <w:tc>
          <w:tcPr>
            <w:tcW w:w="7655" w:type="dxa"/>
          </w:tcPr>
          <w:p w14:paraId="29370354" w14:textId="77777777" w:rsidR="00796351" w:rsidRPr="00EB14FA" w:rsidRDefault="00796351" w:rsidP="00796351">
            <w:pPr>
              <w:pStyle w:val="Prrafodelista"/>
              <w:numPr>
                <w:ilvl w:val="0"/>
                <w:numId w:val="5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EB14FA">
              <w:rPr>
                <w:rFonts w:cstheme="minorHAnsi"/>
                <w:sz w:val="18"/>
                <w:szCs w:val="18"/>
              </w:rPr>
              <w:t>El docente saluda a los estudiantes, se presenta ante ellos y les da la más cordial bienvenida.</w:t>
            </w:r>
          </w:p>
          <w:p w14:paraId="3E876E7B" w14:textId="77777777" w:rsidR="00796351" w:rsidRPr="00EB14FA" w:rsidRDefault="00796351" w:rsidP="00796351">
            <w:pPr>
              <w:pStyle w:val="Prrafodelista"/>
              <w:numPr>
                <w:ilvl w:val="0"/>
                <w:numId w:val="5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EB14FA">
              <w:rPr>
                <w:rFonts w:cstheme="minorHAnsi"/>
                <w:sz w:val="18"/>
                <w:szCs w:val="18"/>
              </w:rPr>
              <w:t>A continuación, el docente les muestra el siguiente caso:</w:t>
            </w:r>
          </w:p>
          <w:p w14:paraId="2E222E54" w14:textId="77777777" w:rsidR="00704E62" w:rsidRPr="00704E62" w:rsidRDefault="00704E62" w:rsidP="00704E62">
            <w:pPr>
              <w:pStyle w:val="Prrafodelista"/>
              <w:ind w:left="360"/>
              <w:jc w:val="both"/>
              <w:rPr>
                <w:rFonts w:cstheme="minorHAnsi"/>
                <w:color w:val="0070C0"/>
                <w:sz w:val="16"/>
                <w:szCs w:val="16"/>
                <w:lang w:val="es-ES"/>
              </w:rPr>
            </w:pPr>
            <w:r w:rsidRPr="00704E62">
              <w:rPr>
                <w:rFonts w:cstheme="minorHAnsi"/>
                <w:color w:val="0070C0"/>
                <w:sz w:val="16"/>
                <w:szCs w:val="16"/>
                <w:lang w:val="es-ES"/>
              </w:rPr>
              <w:t xml:space="preserve">Después de varias jornadas de observación y entrevistas dentro de la institución educativa, los equipos emprendedores han reunido mucha información sobre los hábitos económicos y de consumo en su colegio: compras impulsivas en los recreos, gastos hormiga (golosinas, recargas), falta de registro de </w:t>
            </w:r>
            <w:r w:rsidRPr="00704E62">
              <w:rPr>
                <w:rFonts w:cstheme="minorHAnsi"/>
                <w:color w:val="0070C0"/>
                <w:sz w:val="16"/>
                <w:szCs w:val="16"/>
                <w:lang w:val="es-ES"/>
              </w:rPr>
              <w:lastRenderedPageBreak/>
              <w:t>gastos diarios y poca cultura del ahorro. Cuentan con anotaciones, presupuestos diarios orientativos, frases dichas por compañeros y fichas de observación llenas de datos.</w:t>
            </w:r>
          </w:p>
          <w:p w14:paraId="70580B9A" w14:textId="1F41639A" w:rsidR="00704E62" w:rsidRPr="00704E62" w:rsidRDefault="00704E62" w:rsidP="00704E62">
            <w:pPr>
              <w:pStyle w:val="Prrafodelista"/>
              <w:ind w:left="360"/>
              <w:jc w:val="both"/>
              <w:rPr>
                <w:rFonts w:cstheme="minorHAnsi"/>
                <w:color w:val="0070C0"/>
                <w:sz w:val="4"/>
                <w:szCs w:val="4"/>
                <w:lang w:val="es-ES"/>
              </w:rPr>
            </w:pPr>
          </w:p>
          <w:p w14:paraId="7CC210E5" w14:textId="77777777" w:rsidR="00704E62" w:rsidRPr="00704E62" w:rsidRDefault="00704E62" w:rsidP="00704E62">
            <w:pPr>
              <w:pStyle w:val="Prrafodelista"/>
              <w:ind w:left="360"/>
              <w:jc w:val="both"/>
              <w:rPr>
                <w:rFonts w:cstheme="minorHAnsi"/>
                <w:color w:val="0070C0"/>
                <w:sz w:val="16"/>
                <w:szCs w:val="16"/>
                <w:lang w:val="es-ES"/>
              </w:rPr>
            </w:pPr>
            <w:r w:rsidRPr="00704E62">
              <w:rPr>
                <w:rFonts w:cstheme="minorHAnsi"/>
                <w:color w:val="0070C0"/>
                <w:sz w:val="16"/>
                <w:szCs w:val="16"/>
                <w:lang w:val="es-ES"/>
              </w:rPr>
              <w:t>Sin embargo, ahora sienten que tienen demasiada información sobre la realidad financiera de sus compañeros y no saben por dónde empezar ni qué hacer con todo lo que han recogido. ¿Qué problema financiero es el más importante? ¿Cómo saber qué hábitos afectan más a los estudiantes? ¿Qué enfoque podrían tomar para proponer soluciones innovadoras de ahorro en su proyecto de emprendimiento?</w:t>
            </w:r>
          </w:p>
          <w:p w14:paraId="3CBAFE5B" w14:textId="77777777" w:rsidR="00796351" w:rsidRPr="00EB14FA" w:rsidRDefault="00796351" w:rsidP="00796351">
            <w:pPr>
              <w:pStyle w:val="Prrafodelista"/>
              <w:numPr>
                <w:ilvl w:val="0"/>
                <w:numId w:val="5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EB14FA">
              <w:rPr>
                <w:rFonts w:cstheme="minorHAnsi"/>
                <w:sz w:val="18"/>
                <w:szCs w:val="18"/>
              </w:rPr>
              <w:t>El docente dialoga con los estudiantes tomando en cuenta las siguientes interrogantes:</w:t>
            </w:r>
          </w:p>
          <w:p w14:paraId="7A8D486C" w14:textId="77777777" w:rsidR="00E07F85" w:rsidRPr="00E07F85" w:rsidRDefault="00E07F85" w:rsidP="00E07F85">
            <w:pPr>
              <w:jc w:val="both"/>
              <w:rPr>
                <w:rFonts w:cstheme="minorHAnsi"/>
                <w:color w:val="EE0000"/>
                <w:sz w:val="18"/>
                <w:szCs w:val="18"/>
              </w:rPr>
            </w:pPr>
            <w:r w:rsidRPr="00E07F85">
              <w:rPr>
                <w:rFonts w:cstheme="minorHAnsi"/>
                <w:sz w:val="18"/>
                <w:szCs w:val="18"/>
              </w:rPr>
              <w:t>¿</w:t>
            </w:r>
            <w:r w:rsidRPr="00E07F85">
              <w:rPr>
                <w:rFonts w:cstheme="minorHAnsi"/>
                <w:color w:val="EE0000"/>
                <w:sz w:val="18"/>
                <w:szCs w:val="18"/>
              </w:rPr>
              <w:t>Cómo podemos organizar toda la información que hemos recogido para entender mejor la realidad financiera de nuestros compañeros?</w:t>
            </w:r>
          </w:p>
          <w:p w14:paraId="0601354F" w14:textId="77777777" w:rsidR="00E07F85" w:rsidRPr="00E07F85" w:rsidRDefault="00E07F85" w:rsidP="00E07F85">
            <w:pPr>
              <w:jc w:val="both"/>
              <w:rPr>
                <w:rFonts w:cstheme="minorHAnsi"/>
                <w:color w:val="EE0000"/>
                <w:sz w:val="18"/>
                <w:szCs w:val="18"/>
              </w:rPr>
            </w:pPr>
            <w:r w:rsidRPr="00E07F85">
              <w:rPr>
                <w:rFonts w:cstheme="minorHAnsi"/>
                <w:color w:val="EE0000"/>
                <w:sz w:val="18"/>
                <w:szCs w:val="18"/>
              </w:rPr>
              <w:t xml:space="preserve">• ¿Qué beneficios trae definir claramente un problema financiero antes de buscar soluciones o productos de ahorro?  </w:t>
            </w:r>
          </w:p>
          <w:p w14:paraId="3ACD0EB4" w14:textId="77777777" w:rsidR="00E07F85" w:rsidRPr="00E07F85" w:rsidRDefault="00E07F85" w:rsidP="00E07F85">
            <w:pPr>
              <w:jc w:val="both"/>
              <w:rPr>
                <w:rFonts w:cstheme="minorHAnsi"/>
                <w:color w:val="EE0000"/>
                <w:sz w:val="18"/>
                <w:szCs w:val="18"/>
              </w:rPr>
            </w:pPr>
            <w:r w:rsidRPr="00E07F85">
              <w:rPr>
                <w:rFonts w:cstheme="minorHAnsi"/>
                <w:color w:val="EE0000"/>
                <w:sz w:val="18"/>
                <w:szCs w:val="18"/>
              </w:rPr>
              <w:t xml:space="preserve">• ¿Qué sucede si no definimos con claridad el reto financiero que vamos a resolver?  </w:t>
            </w:r>
          </w:p>
          <w:p w14:paraId="52E0C533" w14:textId="77777777" w:rsidR="00E07F85" w:rsidRDefault="00E07F85" w:rsidP="00E07F85">
            <w:pPr>
              <w:jc w:val="both"/>
              <w:rPr>
                <w:rFonts w:cstheme="minorHAnsi"/>
                <w:sz w:val="18"/>
                <w:szCs w:val="18"/>
              </w:rPr>
            </w:pPr>
            <w:r w:rsidRPr="00E07F85">
              <w:rPr>
                <w:rFonts w:cstheme="minorHAnsi"/>
                <w:sz w:val="18"/>
                <w:szCs w:val="18"/>
              </w:rPr>
              <w:t>Para problematizar a los estudiantes se les plantea las siguientes preguntas</w:t>
            </w:r>
            <w:proofErr w:type="gramStart"/>
            <w:r w:rsidRPr="00E07F85">
              <w:rPr>
                <w:rFonts w:cstheme="minorHAnsi"/>
                <w:sz w:val="18"/>
                <w:szCs w:val="18"/>
              </w:rPr>
              <w:t xml:space="preserve">:  </w:t>
            </w:r>
            <w:r w:rsidRPr="00E07F85">
              <w:rPr>
                <w:rFonts w:cstheme="minorHAnsi"/>
                <w:sz w:val="18"/>
                <w:szCs w:val="18"/>
                <w:highlight w:val="yellow"/>
              </w:rPr>
              <w:t>¿</w:t>
            </w:r>
            <w:proofErr w:type="gramEnd"/>
            <w:r w:rsidRPr="00E07F85">
              <w:rPr>
                <w:rFonts w:cstheme="minorHAnsi"/>
                <w:sz w:val="18"/>
                <w:szCs w:val="18"/>
                <w:highlight w:val="yellow"/>
              </w:rPr>
              <w:t>De qué modo la técnica Mapa de empatía puede ayudarnos a organizar la información de las entrevistas y observaciones sobre el manejo del dinero?  ¿Cuál es el proceso para redactar el nuevo reto enfocado en el fomento del ahorro?</w:t>
            </w:r>
          </w:p>
          <w:p w14:paraId="353393B5" w14:textId="52A40514" w:rsidR="00796351" w:rsidRDefault="00E07F85" w:rsidP="00E07F85">
            <w:pPr>
              <w:jc w:val="both"/>
              <w:rPr>
                <w:rFonts w:cstheme="minorHAnsi"/>
                <w:sz w:val="18"/>
                <w:szCs w:val="18"/>
              </w:rPr>
            </w:pPr>
            <w:r w:rsidRPr="00E07F85">
              <w:rPr>
                <w:rFonts w:cstheme="minorHAnsi"/>
                <w:sz w:val="18"/>
                <w:szCs w:val="18"/>
              </w:rPr>
              <w:t xml:space="preserve"> </w:t>
            </w:r>
            <w:r w:rsidR="00796351" w:rsidRPr="00EB14FA">
              <w:rPr>
                <w:rFonts w:cstheme="minorHAnsi"/>
                <w:sz w:val="18"/>
                <w:szCs w:val="18"/>
              </w:rPr>
              <w:t xml:space="preserve">El docente les presenta a los estudiantes el propósito de la sesión, actividades que van a realizar, la evidencia de aprendizaje </w:t>
            </w:r>
            <w:proofErr w:type="gramStart"/>
            <w:r w:rsidR="00796351" w:rsidRPr="00EB14FA">
              <w:rPr>
                <w:rFonts w:cstheme="minorHAnsi"/>
                <w:sz w:val="18"/>
                <w:szCs w:val="18"/>
              </w:rPr>
              <w:t>y  criterios</w:t>
            </w:r>
            <w:proofErr w:type="gramEnd"/>
            <w:r w:rsidR="00796351" w:rsidRPr="00EB14FA">
              <w:rPr>
                <w:rFonts w:cstheme="minorHAnsi"/>
                <w:sz w:val="18"/>
                <w:szCs w:val="18"/>
              </w:rPr>
              <w:t xml:space="preserve"> de evaluación:</w:t>
            </w:r>
          </w:p>
          <w:p w14:paraId="34B3ECA4" w14:textId="77777777" w:rsidR="00E07F85" w:rsidRPr="00E07F85" w:rsidRDefault="00E07F85" w:rsidP="00E07F85">
            <w:pPr>
              <w:jc w:val="both"/>
              <w:rPr>
                <w:rFonts w:cstheme="minorHAnsi"/>
                <w:sz w:val="6"/>
                <w:szCs w:val="6"/>
              </w:rPr>
            </w:pPr>
          </w:p>
          <w:p w14:paraId="4EA91375" w14:textId="77777777" w:rsidR="00E07F85" w:rsidRDefault="00E07F85" w:rsidP="00E07F85">
            <w:pPr>
              <w:jc w:val="both"/>
              <w:rPr>
                <w:rFonts w:cstheme="minorHAnsi"/>
                <w:sz w:val="18"/>
                <w:szCs w:val="18"/>
              </w:rPr>
            </w:pPr>
            <w:r w:rsidRPr="00E07F85">
              <w:rPr>
                <w:rFonts w:cstheme="minorHAnsi"/>
                <w:sz w:val="18"/>
                <w:szCs w:val="18"/>
              </w:rPr>
              <w:t xml:space="preserve">Propósito: </w:t>
            </w:r>
            <w:r w:rsidRPr="00E07F85">
              <w:rPr>
                <w:rFonts w:cstheme="minorHAnsi"/>
                <w:color w:val="0000FF"/>
                <w:sz w:val="18"/>
                <w:szCs w:val="18"/>
              </w:rPr>
              <w:t xml:space="preserve">En esta sesión, sintetizaremos la información de las entrevistas y observaciones sobre la realidad financiera escolar para identificar necesidades e </w:t>
            </w:r>
            <w:proofErr w:type="spellStart"/>
            <w:r w:rsidRPr="00E07F85">
              <w:rPr>
                <w:rFonts w:cstheme="minorHAnsi"/>
                <w:color w:val="0000FF"/>
                <w:sz w:val="18"/>
                <w:szCs w:val="18"/>
              </w:rPr>
              <w:t>insights</w:t>
            </w:r>
            <w:proofErr w:type="spellEnd"/>
            <w:r w:rsidRPr="00E07F85">
              <w:rPr>
                <w:rFonts w:cstheme="minorHAnsi"/>
                <w:color w:val="0000FF"/>
                <w:sz w:val="18"/>
                <w:szCs w:val="18"/>
              </w:rPr>
              <w:t xml:space="preserve"> con los que construiremos el POV y estableceremos el nuevo reto para fomentar el ahorro.</w:t>
            </w:r>
            <w:r w:rsidRPr="00E07F85">
              <w:rPr>
                <w:rFonts w:cstheme="minorHAnsi"/>
                <w:sz w:val="18"/>
                <w:szCs w:val="18"/>
              </w:rPr>
              <w:t xml:space="preserve">  </w:t>
            </w:r>
          </w:p>
          <w:p w14:paraId="377DC21D" w14:textId="77777777" w:rsidR="00983B07" w:rsidRDefault="00E07F85" w:rsidP="00E07F85">
            <w:pPr>
              <w:jc w:val="both"/>
              <w:rPr>
                <w:rFonts w:cstheme="minorHAnsi"/>
                <w:sz w:val="18"/>
                <w:szCs w:val="18"/>
              </w:rPr>
            </w:pPr>
            <w:r w:rsidRPr="00E07F85">
              <w:rPr>
                <w:rFonts w:cstheme="minorHAnsi"/>
                <w:sz w:val="18"/>
                <w:szCs w:val="18"/>
              </w:rPr>
              <w:t xml:space="preserve">• </w:t>
            </w:r>
            <w:r w:rsidRPr="00983B07">
              <w:rPr>
                <w:rFonts w:cstheme="minorHAnsi"/>
                <w:sz w:val="18"/>
                <w:szCs w:val="18"/>
                <w:highlight w:val="green"/>
              </w:rPr>
              <w:t>Actividades: para alcanzar el propósito realizaremos las siguientes actividades:</w:t>
            </w:r>
            <w:r w:rsidRPr="00E07F85">
              <w:rPr>
                <w:rFonts w:cstheme="minorHAnsi"/>
                <w:sz w:val="18"/>
                <w:szCs w:val="18"/>
              </w:rPr>
              <w:t xml:space="preserve">    </w:t>
            </w:r>
          </w:p>
          <w:p w14:paraId="22343949" w14:textId="69D3C979" w:rsidR="00983B07" w:rsidRDefault="00E07F85" w:rsidP="00E07F85">
            <w:pPr>
              <w:jc w:val="both"/>
              <w:rPr>
                <w:rFonts w:cstheme="minorHAnsi"/>
                <w:sz w:val="18"/>
                <w:szCs w:val="18"/>
              </w:rPr>
            </w:pPr>
            <w:r w:rsidRPr="00E07F85">
              <w:rPr>
                <w:rFonts w:cstheme="minorHAnsi"/>
                <w:sz w:val="18"/>
                <w:szCs w:val="18"/>
              </w:rPr>
              <w:t xml:space="preserve">1. Conocemos la técnica Mapa de empatía para sintetizar la información de las entrevistas y observaciones sobre finanzas personales.    </w:t>
            </w:r>
          </w:p>
          <w:p w14:paraId="206FB222" w14:textId="77777777" w:rsidR="00983B07" w:rsidRDefault="00E07F85" w:rsidP="00E07F85">
            <w:pPr>
              <w:jc w:val="both"/>
              <w:rPr>
                <w:rFonts w:cstheme="minorHAnsi"/>
                <w:sz w:val="18"/>
                <w:szCs w:val="18"/>
              </w:rPr>
            </w:pPr>
            <w:r w:rsidRPr="00E07F85">
              <w:rPr>
                <w:rFonts w:cstheme="minorHAnsi"/>
                <w:sz w:val="18"/>
                <w:szCs w:val="18"/>
              </w:rPr>
              <w:t xml:space="preserve">2. Registramos las necesidades financieras de las entrevistas.   </w:t>
            </w:r>
          </w:p>
          <w:p w14:paraId="25686435" w14:textId="77777777" w:rsidR="00983B07" w:rsidRDefault="00983B07" w:rsidP="00E07F85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  <w:r w:rsidR="00E07F85" w:rsidRPr="00E07F85">
              <w:rPr>
                <w:rFonts w:cstheme="minorHAnsi"/>
                <w:sz w:val="18"/>
                <w:szCs w:val="18"/>
              </w:rPr>
              <w:t xml:space="preserve">. Enlistamos las necesidades más frecuentes sobre el dinero y gasto.   </w:t>
            </w:r>
          </w:p>
          <w:p w14:paraId="21760287" w14:textId="77777777" w:rsidR="00983B07" w:rsidRDefault="00E07F85" w:rsidP="00E07F85">
            <w:pPr>
              <w:jc w:val="both"/>
              <w:rPr>
                <w:rFonts w:cstheme="minorHAnsi"/>
                <w:sz w:val="18"/>
                <w:szCs w:val="18"/>
              </w:rPr>
            </w:pPr>
            <w:r w:rsidRPr="00E07F85">
              <w:rPr>
                <w:rFonts w:cstheme="minorHAnsi"/>
                <w:sz w:val="18"/>
                <w:szCs w:val="18"/>
              </w:rPr>
              <w:t xml:space="preserve">5. Registramos las necesidades observadas en los kioscos y recreos.   </w:t>
            </w:r>
          </w:p>
          <w:p w14:paraId="49BD417B" w14:textId="13543B5C" w:rsidR="00E07F85" w:rsidRPr="00EB14FA" w:rsidRDefault="00E07F85" w:rsidP="00E07F85">
            <w:pPr>
              <w:jc w:val="both"/>
              <w:rPr>
                <w:rFonts w:cstheme="minorHAnsi"/>
                <w:sz w:val="18"/>
                <w:szCs w:val="18"/>
              </w:rPr>
            </w:pPr>
            <w:r w:rsidRPr="00E07F85">
              <w:rPr>
                <w:rFonts w:cstheme="minorHAnsi"/>
                <w:sz w:val="18"/>
                <w:szCs w:val="18"/>
              </w:rPr>
              <w:t xml:space="preserve">6. Enlistamos las necesidades más frecuentes observadas.    7. Identificamos los </w:t>
            </w:r>
            <w:proofErr w:type="spellStart"/>
            <w:r w:rsidRPr="00E07F85">
              <w:rPr>
                <w:rFonts w:cstheme="minorHAnsi"/>
                <w:sz w:val="18"/>
                <w:szCs w:val="18"/>
              </w:rPr>
              <w:t>insights</w:t>
            </w:r>
            <w:proofErr w:type="spellEnd"/>
            <w:r w:rsidRPr="00E07F85">
              <w:rPr>
                <w:rFonts w:cstheme="minorHAnsi"/>
                <w:sz w:val="18"/>
                <w:szCs w:val="18"/>
              </w:rPr>
              <w:t xml:space="preserve"> sobre el comportamiento frente al ahorro.    8. Definimos el POV y redactamos la pregunta retadora o reto.  </w:t>
            </w:r>
          </w:p>
          <w:p w14:paraId="6C7B6F37" w14:textId="77777777" w:rsidR="00796351" w:rsidRPr="00983B07" w:rsidRDefault="00796351" w:rsidP="00983B07">
            <w:pPr>
              <w:jc w:val="both"/>
              <w:rPr>
                <w:rFonts w:cstheme="minorHAnsi"/>
                <w:sz w:val="18"/>
                <w:szCs w:val="18"/>
              </w:rPr>
            </w:pPr>
            <w:r w:rsidRPr="00983B07">
              <w:rPr>
                <w:rFonts w:cstheme="minorHAnsi"/>
                <w:sz w:val="18"/>
                <w:szCs w:val="18"/>
                <w:highlight w:val="cyan"/>
              </w:rPr>
              <w:t>Criterios de evaluación: el docente invita a uno de los estudiantes para que lea los criterios de evaluación.</w:t>
            </w:r>
          </w:p>
          <w:p w14:paraId="56668292" w14:textId="77777777" w:rsidR="00796351" w:rsidRPr="00EB14FA" w:rsidRDefault="00796351" w:rsidP="00796351">
            <w:pPr>
              <w:pStyle w:val="Prrafodelista"/>
              <w:numPr>
                <w:ilvl w:val="0"/>
                <w:numId w:val="5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EB14FA">
              <w:rPr>
                <w:rFonts w:cstheme="minorHAnsi"/>
                <w:sz w:val="18"/>
                <w:szCs w:val="18"/>
              </w:rPr>
              <w:t>Acuerdos de convivencia:  El docente les pregunta a los estudiantes ¿Para realizar estas actividades y lograr el propósito de la sesión qué acuerdos de convivencia podemos plantear?</w:t>
            </w:r>
          </w:p>
        </w:tc>
        <w:tc>
          <w:tcPr>
            <w:tcW w:w="1452" w:type="dxa"/>
          </w:tcPr>
          <w:p w14:paraId="35AC02F7" w14:textId="77777777" w:rsidR="00796351" w:rsidRPr="00EB14FA" w:rsidRDefault="00796351" w:rsidP="00D83BD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B14FA">
              <w:rPr>
                <w:rFonts w:cstheme="minorHAnsi"/>
                <w:sz w:val="18"/>
                <w:szCs w:val="18"/>
              </w:rPr>
              <w:lastRenderedPageBreak/>
              <w:t>Caso de Gerson</w:t>
            </w:r>
          </w:p>
        </w:tc>
        <w:tc>
          <w:tcPr>
            <w:tcW w:w="816" w:type="dxa"/>
          </w:tcPr>
          <w:p w14:paraId="22FA9519" w14:textId="77777777" w:rsidR="00796351" w:rsidRPr="00EB14FA" w:rsidRDefault="00796351" w:rsidP="00D83BDC">
            <w:pPr>
              <w:pStyle w:val="Prrafodelista"/>
              <w:spacing w:line="360" w:lineRule="auto"/>
              <w:ind w:left="0"/>
              <w:rPr>
                <w:rFonts w:cstheme="minorHAnsi"/>
                <w:sz w:val="18"/>
                <w:szCs w:val="18"/>
                <w:lang w:val="es-ES"/>
              </w:rPr>
            </w:pPr>
            <w:r w:rsidRPr="00EB14FA">
              <w:rPr>
                <w:rFonts w:cstheme="minorHAnsi"/>
                <w:sz w:val="18"/>
                <w:szCs w:val="18"/>
                <w:lang w:val="es-ES"/>
              </w:rPr>
              <w:t>10’</w:t>
            </w:r>
          </w:p>
        </w:tc>
      </w:tr>
      <w:tr w:rsidR="00796351" w:rsidRPr="00EB14FA" w14:paraId="6D5A5C08" w14:textId="77777777" w:rsidTr="00704E62">
        <w:tc>
          <w:tcPr>
            <w:tcW w:w="851" w:type="dxa"/>
          </w:tcPr>
          <w:p w14:paraId="0756B21E" w14:textId="77777777" w:rsidR="00796351" w:rsidRPr="00EB14FA" w:rsidRDefault="00796351" w:rsidP="00D83BDC">
            <w:pPr>
              <w:pStyle w:val="Prrafodelista"/>
              <w:spacing w:line="360" w:lineRule="auto"/>
              <w:ind w:left="0"/>
              <w:jc w:val="center"/>
              <w:rPr>
                <w:rFonts w:cstheme="minorHAnsi"/>
                <w:b/>
                <w:bCs/>
                <w:sz w:val="18"/>
                <w:szCs w:val="18"/>
                <w:lang w:val="es-ES"/>
              </w:rPr>
            </w:pPr>
            <w:r w:rsidRPr="00EB14FA">
              <w:rPr>
                <w:rFonts w:cstheme="minorHAnsi"/>
                <w:b/>
                <w:bCs/>
                <w:sz w:val="18"/>
                <w:szCs w:val="18"/>
                <w:lang w:val="es-ES"/>
              </w:rPr>
              <w:t>DESARROLLO</w:t>
            </w:r>
          </w:p>
        </w:tc>
        <w:tc>
          <w:tcPr>
            <w:tcW w:w="7655" w:type="dxa"/>
          </w:tcPr>
          <w:p w14:paraId="2A281353" w14:textId="77777777" w:rsidR="0073343B" w:rsidRDefault="00983B07" w:rsidP="00796351">
            <w:pPr>
              <w:pStyle w:val="Prrafodelista"/>
              <w:numPr>
                <w:ilvl w:val="0"/>
                <w:numId w:val="5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983B07">
              <w:rPr>
                <w:rFonts w:cstheme="minorHAnsi"/>
                <w:sz w:val="18"/>
                <w:szCs w:val="18"/>
              </w:rPr>
              <w:t xml:space="preserve">Vamos a conocer la técnica Mapa de empatía aplicada a la economía escolar, para esto vamos a revisar el </w:t>
            </w:r>
            <w:r w:rsidRPr="00200E66">
              <w:rPr>
                <w:rFonts w:cstheme="minorHAnsi"/>
                <w:color w:val="C45911" w:themeColor="accent2" w:themeShade="BF"/>
                <w:sz w:val="18"/>
                <w:szCs w:val="18"/>
              </w:rPr>
              <w:t xml:space="preserve">Recurso N.º 1 “La técnica Mapa de empatía en la fase Definir del Design Thinking”.  </w:t>
            </w:r>
            <w:r w:rsidRPr="00983B07">
              <w:rPr>
                <w:rFonts w:cstheme="minorHAnsi"/>
                <w:sz w:val="18"/>
                <w:szCs w:val="18"/>
              </w:rPr>
              <w:t xml:space="preserve">Los estudiantes, reunidos en equipo van a procesar y sintetizar la información de las entrevistas sobre gastos y ahorro con la técnica Mapa de empatía, para lo cual desarrollan la </w:t>
            </w:r>
            <w:r w:rsidRPr="00200E66">
              <w:rPr>
                <w:rFonts w:cstheme="minorHAnsi"/>
                <w:color w:val="538135" w:themeColor="accent6" w:themeShade="BF"/>
                <w:sz w:val="18"/>
                <w:szCs w:val="18"/>
              </w:rPr>
              <w:t xml:space="preserve">Actividad N.º 1 “Definimos el nuevo reto Design Thinking”. </w:t>
            </w:r>
          </w:p>
          <w:p w14:paraId="61510B40" w14:textId="77777777" w:rsidR="0073343B" w:rsidRPr="00200E66" w:rsidRDefault="0073343B" w:rsidP="0073343B">
            <w:pPr>
              <w:jc w:val="both"/>
              <w:rPr>
                <w:rFonts w:cstheme="minorHAnsi"/>
                <w:sz w:val="4"/>
                <w:szCs w:val="4"/>
              </w:rPr>
            </w:pPr>
          </w:p>
          <w:p w14:paraId="5322839A" w14:textId="2B6A5ABF" w:rsidR="00983B07" w:rsidRDefault="00983B07" w:rsidP="00796351">
            <w:pPr>
              <w:pStyle w:val="Prrafodelista"/>
              <w:numPr>
                <w:ilvl w:val="0"/>
                <w:numId w:val="5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983B07">
              <w:rPr>
                <w:rFonts w:cstheme="minorHAnsi"/>
                <w:sz w:val="18"/>
                <w:szCs w:val="18"/>
              </w:rPr>
              <w:t xml:space="preserve"> El docente monitorea a los estudiantes y les brinda la retroalimentación pertinente.  El docente promueve en los equipos la disposición a dialogar, intercambiar ideas y reflexiones financieras para alcanzar sus objetivos. </w:t>
            </w:r>
          </w:p>
          <w:p w14:paraId="2F832D6D" w14:textId="77777777" w:rsidR="0073343B" w:rsidRPr="00200E66" w:rsidRDefault="0073343B" w:rsidP="0073343B">
            <w:pPr>
              <w:jc w:val="both"/>
              <w:rPr>
                <w:rFonts w:cstheme="minorHAnsi"/>
                <w:sz w:val="10"/>
                <w:szCs w:val="10"/>
              </w:rPr>
            </w:pPr>
          </w:p>
          <w:p w14:paraId="56BA1531" w14:textId="118B31F8" w:rsidR="00796351" w:rsidRPr="00EB14FA" w:rsidRDefault="00796351" w:rsidP="0073343B">
            <w:pPr>
              <w:pStyle w:val="Prrafodelista"/>
              <w:numPr>
                <w:ilvl w:val="0"/>
                <w:numId w:val="5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EB14FA">
              <w:rPr>
                <w:rFonts w:cstheme="minorHAnsi"/>
                <w:sz w:val="18"/>
                <w:szCs w:val="18"/>
              </w:rPr>
              <w:t>Finalmente, como tarea, los estudiantes deberán:</w:t>
            </w:r>
            <w:r w:rsidR="0073343B">
              <w:t xml:space="preserve"> </w:t>
            </w:r>
            <w:r w:rsidR="0073343B" w:rsidRPr="0073343B">
              <w:rPr>
                <w:rFonts w:cstheme="minorHAnsi"/>
                <w:sz w:val="18"/>
                <w:szCs w:val="18"/>
              </w:rPr>
              <w:t xml:space="preserve">Finalmente, como tarea, los estudiantes deberán desarrollar la Actividad </w:t>
            </w:r>
            <w:proofErr w:type="spellStart"/>
            <w:r w:rsidR="0073343B" w:rsidRPr="0073343B">
              <w:rPr>
                <w:rFonts w:cstheme="minorHAnsi"/>
                <w:sz w:val="18"/>
                <w:szCs w:val="18"/>
              </w:rPr>
              <w:t>Nº</w:t>
            </w:r>
            <w:proofErr w:type="spellEnd"/>
            <w:r w:rsidR="0073343B" w:rsidRPr="0073343B">
              <w:rPr>
                <w:rFonts w:cstheme="minorHAnsi"/>
                <w:sz w:val="18"/>
                <w:szCs w:val="18"/>
              </w:rPr>
              <w:t xml:space="preserve"> 2 “Lo que queremos saber más” para investigar información relevante sobre finanzas personales y estrategias de ahorro secundarias.</w:t>
            </w:r>
            <w:r w:rsidR="0073343B" w:rsidRPr="0073343B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452" w:type="dxa"/>
          </w:tcPr>
          <w:p w14:paraId="126136F3" w14:textId="77777777" w:rsidR="00983B07" w:rsidRPr="00983B07" w:rsidRDefault="00983B07" w:rsidP="00983B07">
            <w:pPr>
              <w:jc w:val="center"/>
              <w:rPr>
                <w:rFonts w:cstheme="minorHAnsi"/>
                <w:sz w:val="16"/>
                <w:szCs w:val="16"/>
                <w:lang w:val="es-ES"/>
              </w:rPr>
            </w:pPr>
            <w:r w:rsidRPr="00983B07">
              <w:rPr>
                <w:rFonts w:cstheme="minorHAnsi"/>
                <w:sz w:val="16"/>
                <w:szCs w:val="16"/>
                <w:lang w:val="es-ES"/>
              </w:rPr>
              <w:t xml:space="preserve">Recurso N.º 01 “La técnica Mapa de empatía en la fase Definir del Design Thinking” </w:t>
            </w:r>
          </w:p>
          <w:p w14:paraId="3685C33F" w14:textId="2408A268" w:rsidR="00983B07" w:rsidRPr="00983B07" w:rsidRDefault="00983B07" w:rsidP="00983B07">
            <w:pPr>
              <w:jc w:val="center"/>
              <w:rPr>
                <w:rFonts w:cstheme="minorHAnsi"/>
                <w:sz w:val="16"/>
                <w:szCs w:val="16"/>
                <w:lang w:val="es-ES"/>
              </w:rPr>
            </w:pPr>
          </w:p>
          <w:p w14:paraId="44A01FDA" w14:textId="77777777" w:rsidR="00983B07" w:rsidRPr="00983B07" w:rsidRDefault="00983B07" w:rsidP="00983B07">
            <w:pPr>
              <w:jc w:val="center"/>
              <w:rPr>
                <w:rFonts w:cstheme="minorHAnsi"/>
                <w:sz w:val="16"/>
                <w:szCs w:val="16"/>
                <w:lang w:val="es-ES"/>
              </w:rPr>
            </w:pPr>
            <w:r w:rsidRPr="00983B07">
              <w:rPr>
                <w:rFonts w:cstheme="minorHAnsi"/>
                <w:sz w:val="16"/>
                <w:szCs w:val="16"/>
                <w:lang w:val="es-ES"/>
              </w:rPr>
              <w:t>Actividad 01 “Definimos el nuevo reto Design Thinking”</w:t>
            </w:r>
          </w:p>
          <w:p w14:paraId="4EE32AB6" w14:textId="77777777" w:rsidR="00796351" w:rsidRPr="00EB14FA" w:rsidRDefault="00796351" w:rsidP="00D83BDC">
            <w:pPr>
              <w:jc w:val="center"/>
              <w:rPr>
                <w:rFonts w:cstheme="minorHAnsi"/>
                <w:sz w:val="18"/>
                <w:szCs w:val="18"/>
                <w:lang w:val="es-ES"/>
              </w:rPr>
            </w:pPr>
          </w:p>
        </w:tc>
        <w:tc>
          <w:tcPr>
            <w:tcW w:w="816" w:type="dxa"/>
          </w:tcPr>
          <w:p w14:paraId="7BEA7A14" w14:textId="77777777" w:rsidR="00796351" w:rsidRPr="00EB14FA" w:rsidRDefault="00796351" w:rsidP="00D83BDC">
            <w:pPr>
              <w:pStyle w:val="Prrafodelista"/>
              <w:spacing w:line="360" w:lineRule="auto"/>
              <w:ind w:left="0"/>
              <w:rPr>
                <w:rFonts w:cstheme="minorHAnsi"/>
                <w:sz w:val="18"/>
                <w:szCs w:val="18"/>
                <w:lang w:val="es-ES"/>
              </w:rPr>
            </w:pPr>
            <w:r w:rsidRPr="00EB14FA">
              <w:rPr>
                <w:rFonts w:cstheme="minorHAnsi"/>
                <w:sz w:val="18"/>
                <w:szCs w:val="18"/>
                <w:lang w:val="es-ES"/>
              </w:rPr>
              <w:t>75’</w:t>
            </w:r>
          </w:p>
        </w:tc>
      </w:tr>
      <w:tr w:rsidR="00796351" w:rsidRPr="00EB14FA" w14:paraId="298C928B" w14:textId="77777777" w:rsidTr="00704E62">
        <w:tc>
          <w:tcPr>
            <w:tcW w:w="851" w:type="dxa"/>
          </w:tcPr>
          <w:p w14:paraId="3E898808" w14:textId="77777777" w:rsidR="00796351" w:rsidRPr="00EB14FA" w:rsidRDefault="00796351" w:rsidP="00D83BDC">
            <w:pPr>
              <w:pStyle w:val="Prrafodelista"/>
              <w:spacing w:line="360" w:lineRule="auto"/>
              <w:ind w:left="0"/>
              <w:jc w:val="center"/>
              <w:rPr>
                <w:rFonts w:cstheme="minorHAnsi"/>
                <w:b/>
                <w:bCs/>
                <w:sz w:val="18"/>
                <w:szCs w:val="18"/>
                <w:lang w:val="es-ES"/>
              </w:rPr>
            </w:pPr>
            <w:r w:rsidRPr="00EB14FA">
              <w:rPr>
                <w:rFonts w:cstheme="minorHAnsi"/>
                <w:b/>
                <w:bCs/>
                <w:sz w:val="18"/>
                <w:szCs w:val="18"/>
                <w:lang w:val="es-ES"/>
              </w:rPr>
              <w:t>CIERRE</w:t>
            </w:r>
          </w:p>
        </w:tc>
        <w:tc>
          <w:tcPr>
            <w:tcW w:w="7655" w:type="dxa"/>
          </w:tcPr>
          <w:p w14:paraId="3D346EC0" w14:textId="77777777" w:rsidR="00796351" w:rsidRPr="00EB14FA" w:rsidRDefault="00796351" w:rsidP="00796351">
            <w:pPr>
              <w:pStyle w:val="Prrafodelista"/>
              <w:numPr>
                <w:ilvl w:val="0"/>
                <w:numId w:val="5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EB14FA">
              <w:rPr>
                <w:rFonts w:cstheme="minorHAnsi"/>
                <w:sz w:val="18"/>
                <w:szCs w:val="18"/>
              </w:rPr>
              <w:t>Los estudiantes reflexionan sobre las estrategias que realizaron durante la sesión de aprendizaje, las dificultades que encontraron y las estrategias que le dieron mejores resultados. Para esto se formulan las siguientes interrogantes:</w:t>
            </w:r>
          </w:p>
          <w:p w14:paraId="1F899F68" w14:textId="77777777" w:rsidR="00796351" w:rsidRPr="00EB14FA" w:rsidRDefault="00796351" w:rsidP="00796351">
            <w:pPr>
              <w:pStyle w:val="Prrafodelista"/>
              <w:numPr>
                <w:ilvl w:val="1"/>
                <w:numId w:val="5"/>
              </w:numPr>
              <w:ind w:left="727"/>
              <w:jc w:val="both"/>
              <w:rPr>
                <w:rFonts w:cstheme="minorHAnsi"/>
                <w:sz w:val="18"/>
                <w:szCs w:val="18"/>
              </w:rPr>
            </w:pPr>
            <w:r w:rsidRPr="00EB14FA">
              <w:rPr>
                <w:rFonts w:cstheme="minorHAnsi"/>
                <w:sz w:val="18"/>
                <w:szCs w:val="18"/>
              </w:rPr>
              <w:t>¿Qué hicimos? ¿Para qué lo hicimos?</w:t>
            </w:r>
          </w:p>
          <w:p w14:paraId="7DB52295" w14:textId="77777777" w:rsidR="00796351" w:rsidRDefault="00796351" w:rsidP="00796351">
            <w:pPr>
              <w:pStyle w:val="Prrafodelista"/>
              <w:numPr>
                <w:ilvl w:val="1"/>
                <w:numId w:val="5"/>
              </w:numPr>
              <w:ind w:left="727"/>
              <w:jc w:val="both"/>
              <w:rPr>
                <w:rFonts w:cstheme="minorHAnsi"/>
                <w:sz w:val="18"/>
                <w:szCs w:val="18"/>
              </w:rPr>
            </w:pPr>
            <w:r w:rsidRPr="00EB14FA">
              <w:rPr>
                <w:rFonts w:cstheme="minorHAnsi"/>
                <w:sz w:val="18"/>
                <w:szCs w:val="18"/>
              </w:rPr>
              <w:t>¿Qué dificultades tuvieron? ¿Cómo las superaron?</w:t>
            </w:r>
          </w:p>
          <w:p w14:paraId="4CB1281C" w14:textId="7E70C6C9" w:rsidR="00983B07" w:rsidRPr="00EB14FA" w:rsidRDefault="00983B07" w:rsidP="00796351">
            <w:pPr>
              <w:pStyle w:val="Prrafodelista"/>
              <w:numPr>
                <w:ilvl w:val="1"/>
                <w:numId w:val="5"/>
              </w:numPr>
              <w:ind w:left="727"/>
              <w:jc w:val="both"/>
              <w:rPr>
                <w:rFonts w:cstheme="minorHAnsi"/>
                <w:sz w:val="18"/>
                <w:szCs w:val="18"/>
              </w:rPr>
            </w:pPr>
            <w:r w:rsidRPr="00983B07">
              <w:rPr>
                <w:rFonts w:cstheme="minorHAnsi"/>
                <w:sz w:val="18"/>
                <w:szCs w:val="18"/>
              </w:rPr>
              <w:t>¿Cumplieron los acuerdos de convivencia?</w:t>
            </w:r>
          </w:p>
          <w:p w14:paraId="28FCAB1C" w14:textId="05E59941" w:rsidR="00796351" w:rsidRPr="00EB14FA" w:rsidRDefault="00983B07" w:rsidP="00796351">
            <w:pPr>
              <w:pStyle w:val="Prrafodelista"/>
              <w:numPr>
                <w:ilvl w:val="1"/>
                <w:numId w:val="5"/>
              </w:numPr>
              <w:ind w:left="727"/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 w:rsidRPr="00983B07">
              <w:rPr>
                <w:rFonts w:cstheme="minorHAnsi"/>
                <w:b/>
                <w:bCs/>
                <w:sz w:val="18"/>
                <w:szCs w:val="18"/>
              </w:rPr>
              <w:t>¿De qué modo lo que aprendimos hoy sobre nuestra realidad financiera y el ahorro nos servirá en nuestras vidas?</w:t>
            </w:r>
          </w:p>
        </w:tc>
        <w:tc>
          <w:tcPr>
            <w:tcW w:w="1452" w:type="dxa"/>
          </w:tcPr>
          <w:p w14:paraId="003D2A1E" w14:textId="77777777" w:rsidR="00796351" w:rsidRPr="00EB14FA" w:rsidRDefault="00796351" w:rsidP="00D83BDC">
            <w:pPr>
              <w:pStyle w:val="Prrafodelista"/>
              <w:spacing w:line="360" w:lineRule="auto"/>
              <w:ind w:left="0"/>
              <w:rPr>
                <w:rFonts w:cstheme="minorHAnsi"/>
                <w:sz w:val="18"/>
                <w:szCs w:val="18"/>
                <w:lang w:val="es-ES"/>
              </w:rPr>
            </w:pPr>
          </w:p>
        </w:tc>
        <w:tc>
          <w:tcPr>
            <w:tcW w:w="816" w:type="dxa"/>
          </w:tcPr>
          <w:p w14:paraId="45856550" w14:textId="77777777" w:rsidR="00796351" w:rsidRPr="00EB14FA" w:rsidRDefault="00796351" w:rsidP="00D83BDC">
            <w:pPr>
              <w:pStyle w:val="Prrafodelista"/>
              <w:spacing w:line="360" w:lineRule="auto"/>
              <w:ind w:left="0"/>
              <w:rPr>
                <w:rFonts w:cstheme="minorHAnsi"/>
                <w:sz w:val="18"/>
                <w:szCs w:val="18"/>
                <w:lang w:val="es-ES"/>
              </w:rPr>
            </w:pPr>
            <w:r w:rsidRPr="00EB14FA">
              <w:rPr>
                <w:rFonts w:cstheme="minorHAnsi"/>
                <w:sz w:val="18"/>
                <w:szCs w:val="18"/>
                <w:lang w:val="es-ES"/>
              </w:rPr>
              <w:t>5’</w:t>
            </w:r>
          </w:p>
        </w:tc>
      </w:tr>
    </w:tbl>
    <w:p w14:paraId="10DEB69D" w14:textId="77777777" w:rsidR="00796351" w:rsidRPr="0073343B" w:rsidRDefault="00796351" w:rsidP="00796351">
      <w:pPr>
        <w:pStyle w:val="Prrafodelista"/>
        <w:spacing w:after="0" w:line="360" w:lineRule="auto"/>
        <w:ind w:left="567"/>
        <w:rPr>
          <w:rFonts w:cstheme="minorHAnsi"/>
          <w:sz w:val="8"/>
          <w:szCs w:val="8"/>
          <w:lang w:val="es-ES"/>
        </w:rPr>
      </w:pPr>
    </w:p>
    <w:p w14:paraId="4B106FE3" w14:textId="77777777" w:rsidR="00796351" w:rsidRPr="00EB14FA" w:rsidRDefault="00796351" w:rsidP="00796351">
      <w:pPr>
        <w:pStyle w:val="Prrafodelista"/>
        <w:numPr>
          <w:ilvl w:val="0"/>
          <w:numId w:val="1"/>
        </w:numPr>
        <w:rPr>
          <w:rFonts w:cstheme="minorHAnsi"/>
          <w:b/>
          <w:bCs/>
          <w:sz w:val="18"/>
          <w:szCs w:val="18"/>
          <w:lang w:val="es-ES"/>
        </w:rPr>
      </w:pPr>
      <w:r w:rsidRPr="00EB14FA">
        <w:rPr>
          <w:rFonts w:cstheme="minorHAnsi"/>
          <w:b/>
          <w:bCs/>
          <w:sz w:val="18"/>
          <w:szCs w:val="18"/>
          <w:lang w:val="es-ES"/>
        </w:rPr>
        <w:t>MATERIALES Y RECURSOS</w:t>
      </w:r>
    </w:p>
    <w:tbl>
      <w:tblPr>
        <w:tblStyle w:val="Tablaconcuadrcula"/>
        <w:tblW w:w="0" w:type="auto"/>
        <w:tblInd w:w="567" w:type="dxa"/>
        <w:tblLook w:val="04A0" w:firstRow="1" w:lastRow="0" w:firstColumn="1" w:lastColumn="0" w:noHBand="0" w:noVBand="1"/>
      </w:tblPr>
      <w:tblGrid>
        <w:gridCol w:w="5807"/>
        <w:gridCol w:w="2970"/>
      </w:tblGrid>
      <w:tr w:rsidR="00796351" w:rsidRPr="00EB14FA" w14:paraId="2FA00D6C" w14:textId="77777777" w:rsidTr="00EB14FA">
        <w:tc>
          <w:tcPr>
            <w:tcW w:w="5807" w:type="dxa"/>
            <w:shd w:val="clear" w:color="auto" w:fill="BDD6EE" w:themeFill="accent5" w:themeFillTint="66"/>
          </w:tcPr>
          <w:p w14:paraId="50A142E9" w14:textId="77777777" w:rsidR="00796351" w:rsidRPr="00EB14FA" w:rsidRDefault="00796351" w:rsidP="00D83BDC">
            <w:pPr>
              <w:pStyle w:val="Prrafodelista"/>
              <w:ind w:left="0"/>
              <w:jc w:val="center"/>
              <w:rPr>
                <w:rFonts w:cstheme="minorHAnsi"/>
                <w:b/>
                <w:bCs/>
                <w:sz w:val="18"/>
                <w:szCs w:val="18"/>
                <w:lang w:val="es-ES"/>
              </w:rPr>
            </w:pPr>
            <w:r w:rsidRPr="00EB14FA">
              <w:rPr>
                <w:rFonts w:cstheme="minorHAnsi"/>
                <w:b/>
                <w:bCs/>
                <w:sz w:val="18"/>
                <w:szCs w:val="18"/>
                <w:lang w:val="es-ES"/>
              </w:rPr>
              <w:t>MATERIALES</w:t>
            </w:r>
          </w:p>
        </w:tc>
        <w:tc>
          <w:tcPr>
            <w:tcW w:w="2970" w:type="dxa"/>
            <w:shd w:val="clear" w:color="auto" w:fill="BDD6EE" w:themeFill="accent5" w:themeFillTint="66"/>
          </w:tcPr>
          <w:p w14:paraId="5590D09D" w14:textId="77777777" w:rsidR="00796351" w:rsidRPr="00EB14FA" w:rsidRDefault="00796351" w:rsidP="00D83BDC">
            <w:pPr>
              <w:pStyle w:val="Prrafodelista"/>
              <w:ind w:left="0"/>
              <w:jc w:val="center"/>
              <w:rPr>
                <w:rFonts w:cstheme="minorHAnsi"/>
                <w:b/>
                <w:bCs/>
                <w:sz w:val="18"/>
                <w:szCs w:val="18"/>
                <w:lang w:val="es-ES"/>
              </w:rPr>
            </w:pPr>
            <w:r w:rsidRPr="00EB14FA">
              <w:rPr>
                <w:rFonts w:cstheme="minorHAnsi"/>
                <w:b/>
                <w:bCs/>
                <w:sz w:val="18"/>
                <w:szCs w:val="18"/>
                <w:lang w:val="es-ES"/>
              </w:rPr>
              <w:t>RECURSOS</w:t>
            </w:r>
          </w:p>
        </w:tc>
      </w:tr>
      <w:tr w:rsidR="00796351" w:rsidRPr="00EB14FA" w14:paraId="25AE3DB8" w14:textId="77777777" w:rsidTr="00EB14FA">
        <w:tc>
          <w:tcPr>
            <w:tcW w:w="5807" w:type="dxa"/>
          </w:tcPr>
          <w:p w14:paraId="5C1071BD" w14:textId="77777777" w:rsidR="0073343B" w:rsidRDefault="00983B07" w:rsidP="00796351">
            <w:pPr>
              <w:pStyle w:val="Prrafodelista"/>
              <w:numPr>
                <w:ilvl w:val="0"/>
                <w:numId w:val="3"/>
              </w:numPr>
              <w:jc w:val="both"/>
              <w:rPr>
                <w:rFonts w:cstheme="minorHAnsi"/>
                <w:sz w:val="18"/>
                <w:szCs w:val="18"/>
                <w:lang w:val="es-ES"/>
              </w:rPr>
            </w:pPr>
            <w:r w:rsidRPr="00983B07">
              <w:rPr>
                <w:rFonts w:cstheme="minorHAnsi"/>
                <w:sz w:val="18"/>
                <w:szCs w:val="18"/>
                <w:lang w:val="es-ES"/>
              </w:rPr>
              <w:t xml:space="preserve">Caso de la institución educativa sobre hábitos de gasto y ahorro  </w:t>
            </w:r>
          </w:p>
          <w:p w14:paraId="515470C6" w14:textId="77777777" w:rsidR="0073343B" w:rsidRDefault="00983B07" w:rsidP="00796351">
            <w:pPr>
              <w:pStyle w:val="Prrafodelista"/>
              <w:numPr>
                <w:ilvl w:val="0"/>
                <w:numId w:val="3"/>
              </w:numPr>
              <w:jc w:val="both"/>
              <w:rPr>
                <w:rFonts w:cstheme="minorHAnsi"/>
                <w:sz w:val="18"/>
                <w:szCs w:val="18"/>
                <w:lang w:val="es-ES"/>
              </w:rPr>
            </w:pPr>
            <w:r w:rsidRPr="00983B07">
              <w:rPr>
                <w:rFonts w:cstheme="minorHAnsi"/>
                <w:sz w:val="18"/>
                <w:szCs w:val="18"/>
                <w:lang w:val="es-ES"/>
              </w:rPr>
              <w:t xml:space="preserve">Recurso N.º 01 “La técnica Mapa de empatía en la fase Definir del Design Thinking”  </w:t>
            </w:r>
          </w:p>
          <w:p w14:paraId="0D4501FF" w14:textId="77777777" w:rsidR="0073343B" w:rsidRDefault="00983B07" w:rsidP="00796351">
            <w:pPr>
              <w:pStyle w:val="Prrafodelista"/>
              <w:numPr>
                <w:ilvl w:val="0"/>
                <w:numId w:val="3"/>
              </w:numPr>
              <w:jc w:val="both"/>
              <w:rPr>
                <w:rFonts w:cstheme="minorHAnsi"/>
                <w:sz w:val="18"/>
                <w:szCs w:val="18"/>
                <w:lang w:val="es-ES"/>
              </w:rPr>
            </w:pPr>
            <w:r w:rsidRPr="00983B07">
              <w:rPr>
                <w:rFonts w:cstheme="minorHAnsi"/>
                <w:sz w:val="18"/>
                <w:szCs w:val="18"/>
                <w:lang w:val="es-ES"/>
              </w:rPr>
              <w:t xml:space="preserve">Actividad 01 “Definimos el nuevo reto Design Thinking”  </w:t>
            </w:r>
          </w:p>
          <w:p w14:paraId="41C407BC" w14:textId="2F7742A8" w:rsidR="00796351" w:rsidRPr="00EB14FA" w:rsidRDefault="00983B07" w:rsidP="00796351">
            <w:pPr>
              <w:pStyle w:val="Prrafodelista"/>
              <w:numPr>
                <w:ilvl w:val="0"/>
                <w:numId w:val="3"/>
              </w:numPr>
              <w:jc w:val="both"/>
              <w:rPr>
                <w:rFonts w:cstheme="minorHAnsi"/>
                <w:sz w:val="18"/>
                <w:szCs w:val="18"/>
                <w:lang w:val="es-ES"/>
              </w:rPr>
            </w:pPr>
            <w:r w:rsidRPr="00983B07">
              <w:rPr>
                <w:rFonts w:cstheme="minorHAnsi"/>
                <w:sz w:val="18"/>
                <w:szCs w:val="18"/>
                <w:lang w:val="es-ES"/>
              </w:rPr>
              <w:t xml:space="preserve">Actividad </w:t>
            </w:r>
            <w:proofErr w:type="spellStart"/>
            <w:r w:rsidRPr="00983B07">
              <w:rPr>
                <w:rFonts w:cstheme="minorHAnsi"/>
                <w:sz w:val="18"/>
                <w:szCs w:val="18"/>
                <w:lang w:val="es-ES"/>
              </w:rPr>
              <w:t>Nº</w:t>
            </w:r>
            <w:proofErr w:type="spellEnd"/>
            <w:r w:rsidRPr="00983B07">
              <w:rPr>
                <w:rFonts w:cstheme="minorHAnsi"/>
                <w:sz w:val="18"/>
                <w:szCs w:val="18"/>
                <w:lang w:val="es-ES"/>
              </w:rPr>
              <w:t xml:space="preserve"> 2 “Lo que queremos saber más”  </w:t>
            </w:r>
          </w:p>
        </w:tc>
        <w:tc>
          <w:tcPr>
            <w:tcW w:w="2970" w:type="dxa"/>
          </w:tcPr>
          <w:p w14:paraId="186988F9" w14:textId="77777777" w:rsidR="00796351" w:rsidRPr="00EB14FA" w:rsidRDefault="00796351" w:rsidP="00796351">
            <w:pPr>
              <w:pStyle w:val="Prrafodelista"/>
              <w:numPr>
                <w:ilvl w:val="0"/>
                <w:numId w:val="3"/>
              </w:numPr>
              <w:jc w:val="both"/>
              <w:rPr>
                <w:rFonts w:cstheme="minorHAnsi"/>
                <w:sz w:val="18"/>
                <w:szCs w:val="18"/>
                <w:lang w:val="es-ES"/>
              </w:rPr>
            </w:pPr>
            <w:r w:rsidRPr="00EB14FA">
              <w:rPr>
                <w:rFonts w:cstheme="minorHAnsi"/>
                <w:sz w:val="18"/>
                <w:szCs w:val="18"/>
                <w:lang w:val="es-ES"/>
              </w:rPr>
              <w:t>Pizarra</w:t>
            </w:r>
          </w:p>
          <w:p w14:paraId="23B86B7C" w14:textId="77777777" w:rsidR="00796351" w:rsidRPr="00EB14FA" w:rsidRDefault="00796351" w:rsidP="00796351">
            <w:pPr>
              <w:pStyle w:val="Prrafodelista"/>
              <w:numPr>
                <w:ilvl w:val="0"/>
                <w:numId w:val="3"/>
              </w:numPr>
              <w:jc w:val="both"/>
              <w:rPr>
                <w:rFonts w:cstheme="minorHAnsi"/>
                <w:sz w:val="18"/>
                <w:szCs w:val="18"/>
                <w:lang w:val="es-ES"/>
              </w:rPr>
            </w:pPr>
            <w:r w:rsidRPr="00EB14FA">
              <w:rPr>
                <w:rFonts w:cstheme="minorHAnsi"/>
                <w:sz w:val="18"/>
                <w:szCs w:val="18"/>
                <w:lang w:val="es-ES"/>
              </w:rPr>
              <w:t>Plumones</w:t>
            </w:r>
          </w:p>
          <w:p w14:paraId="75004245" w14:textId="77777777" w:rsidR="00796351" w:rsidRPr="00EB14FA" w:rsidRDefault="00796351" w:rsidP="00796351">
            <w:pPr>
              <w:pStyle w:val="Prrafodelista"/>
              <w:numPr>
                <w:ilvl w:val="0"/>
                <w:numId w:val="3"/>
              </w:numPr>
              <w:jc w:val="both"/>
              <w:rPr>
                <w:rFonts w:cstheme="minorHAnsi"/>
                <w:sz w:val="18"/>
                <w:szCs w:val="18"/>
                <w:lang w:val="es-ES"/>
              </w:rPr>
            </w:pPr>
            <w:r w:rsidRPr="00EB14FA">
              <w:rPr>
                <w:rFonts w:cstheme="minorHAnsi"/>
                <w:sz w:val="18"/>
                <w:szCs w:val="18"/>
                <w:lang w:val="es-ES"/>
              </w:rPr>
              <w:t>Papelotes</w:t>
            </w:r>
          </w:p>
          <w:p w14:paraId="25FB432F" w14:textId="77777777" w:rsidR="00796351" w:rsidRPr="00EB14FA" w:rsidRDefault="00796351" w:rsidP="00796351">
            <w:pPr>
              <w:pStyle w:val="Prrafodelista"/>
              <w:numPr>
                <w:ilvl w:val="0"/>
                <w:numId w:val="3"/>
              </w:numPr>
              <w:jc w:val="both"/>
              <w:rPr>
                <w:rFonts w:cstheme="minorHAnsi"/>
                <w:sz w:val="18"/>
                <w:szCs w:val="18"/>
                <w:lang w:val="es-ES"/>
              </w:rPr>
            </w:pPr>
            <w:r w:rsidRPr="00EB14FA">
              <w:rPr>
                <w:rFonts w:cstheme="minorHAnsi"/>
                <w:sz w:val="18"/>
                <w:szCs w:val="18"/>
                <w:lang w:val="es-ES"/>
              </w:rPr>
              <w:t>Proyector de multimedia</w:t>
            </w:r>
          </w:p>
          <w:p w14:paraId="32EF697A" w14:textId="77777777" w:rsidR="00796351" w:rsidRPr="00EB14FA" w:rsidRDefault="00796351" w:rsidP="00796351">
            <w:pPr>
              <w:pStyle w:val="Prrafodelista"/>
              <w:numPr>
                <w:ilvl w:val="0"/>
                <w:numId w:val="3"/>
              </w:numPr>
              <w:jc w:val="both"/>
              <w:rPr>
                <w:rFonts w:cstheme="minorHAnsi"/>
                <w:sz w:val="18"/>
                <w:szCs w:val="18"/>
                <w:lang w:val="es-ES"/>
              </w:rPr>
            </w:pPr>
            <w:r w:rsidRPr="00EB14FA">
              <w:rPr>
                <w:rFonts w:cstheme="minorHAnsi"/>
                <w:sz w:val="18"/>
                <w:szCs w:val="18"/>
                <w:lang w:val="es-ES"/>
              </w:rPr>
              <w:t>Limpia tipo</w:t>
            </w:r>
          </w:p>
        </w:tc>
      </w:tr>
    </w:tbl>
    <w:p w14:paraId="288291DD" w14:textId="77777777" w:rsidR="00796351" w:rsidRPr="00EB14FA" w:rsidRDefault="00796351" w:rsidP="00796351">
      <w:pPr>
        <w:pStyle w:val="Prrafodelista"/>
        <w:ind w:left="567"/>
        <w:rPr>
          <w:rFonts w:cstheme="minorHAnsi"/>
          <w:sz w:val="18"/>
          <w:szCs w:val="18"/>
          <w:lang w:val="es-ES"/>
        </w:rPr>
      </w:pPr>
    </w:p>
    <w:p w14:paraId="342292D8" w14:textId="77777777" w:rsidR="00796351" w:rsidRPr="00EB14FA" w:rsidRDefault="00796351" w:rsidP="00796351">
      <w:pPr>
        <w:pStyle w:val="Prrafodelista"/>
        <w:numPr>
          <w:ilvl w:val="0"/>
          <w:numId w:val="1"/>
        </w:numPr>
        <w:rPr>
          <w:rFonts w:cstheme="minorHAnsi"/>
          <w:b/>
          <w:bCs/>
          <w:sz w:val="18"/>
          <w:szCs w:val="18"/>
          <w:lang w:val="es-ES"/>
        </w:rPr>
      </w:pPr>
      <w:r w:rsidRPr="00EB14FA">
        <w:rPr>
          <w:rFonts w:cstheme="minorHAnsi"/>
          <w:b/>
          <w:bCs/>
          <w:sz w:val="18"/>
          <w:szCs w:val="18"/>
          <w:lang w:val="es-ES"/>
        </w:rPr>
        <w:t>BIBLIOGRAFÍA</w:t>
      </w:r>
    </w:p>
    <w:p w14:paraId="2D682DDB" w14:textId="77777777" w:rsidR="00796351" w:rsidRPr="00EB14FA" w:rsidRDefault="00796351" w:rsidP="00796351">
      <w:pPr>
        <w:pStyle w:val="Prrafodelista"/>
        <w:numPr>
          <w:ilvl w:val="0"/>
          <w:numId w:val="6"/>
        </w:numPr>
        <w:jc w:val="both"/>
        <w:rPr>
          <w:rFonts w:cstheme="minorHAnsi"/>
          <w:sz w:val="18"/>
          <w:szCs w:val="18"/>
          <w:lang w:val="es-ES"/>
        </w:rPr>
      </w:pPr>
      <w:r w:rsidRPr="00EB14FA">
        <w:rPr>
          <w:rFonts w:cstheme="minorHAnsi"/>
          <w:sz w:val="18"/>
          <w:szCs w:val="18"/>
          <w:lang w:val="es-ES"/>
        </w:rPr>
        <w:t xml:space="preserve">Ministerio de Educación. (2016, 2 de junio). Currículo Nacional de la Educación Básica (Resolución Ministerial </w:t>
      </w:r>
      <w:proofErr w:type="spellStart"/>
      <w:r w:rsidRPr="00EB14FA">
        <w:rPr>
          <w:rFonts w:cstheme="minorHAnsi"/>
          <w:sz w:val="18"/>
          <w:szCs w:val="18"/>
          <w:lang w:val="es-ES"/>
        </w:rPr>
        <w:t>N°</w:t>
      </w:r>
      <w:proofErr w:type="spellEnd"/>
      <w:r w:rsidRPr="00EB14FA">
        <w:rPr>
          <w:rFonts w:cstheme="minorHAnsi"/>
          <w:sz w:val="18"/>
          <w:szCs w:val="18"/>
          <w:lang w:val="es-ES"/>
        </w:rPr>
        <w:t xml:space="preserve"> 281-2016-MINEDU). Diario Oficial El Peruano.</w:t>
      </w:r>
    </w:p>
    <w:p w14:paraId="10B3E5AE" w14:textId="77777777" w:rsidR="00796351" w:rsidRPr="00EB14FA" w:rsidRDefault="00796351" w:rsidP="00796351">
      <w:pPr>
        <w:pStyle w:val="Prrafodelista"/>
        <w:numPr>
          <w:ilvl w:val="0"/>
          <w:numId w:val="6"/>
        </w:numPr>
        <w:jc w:val="both"/>
        <w:rPr>
          <w:rFonts w:cstheme="minorHAnsi"/>
          <w:sz w:val="18"/>
          <w:szCs w:val="18"/>
          <w:lang w:val="es-ES"/>
        </w:rPr>
      </w:pPr>
      <w:r w:rsidRPr="00EB14FA">
        <w:rPr>
          <w:rFonts w:cstheme="minorHAnsi"/>
          <w:sz w:val="18"/>
          <w:szCs w:val="18"/>
          <w:lang w:val="es-ES"/>
        </w:rPr>
        <w:t xml:space="preserve">Ministerio de Educación. (2016, 15 de diciembre). Programa Curricular de Educación Secundaria (Resolución Ministerial </w:t>
      </w:r>
      <w:proofErr w:type="spellStart"/>
      <w:r w:rsidRPr="00EB14FA">
        <w:rPr>
          <w:rFonts w:cstheme="minorHAnsi"/>
          <w:sz w:val="18"/>
          <w:szCs w:val="18"/>
          <w:lang w:val="es-ES"/>
        </w:rPr>
        <w:t>N°</w:t>
      </w:r>
      <w:proofErr w:type="spellEnd"/>
      <w:r w:rsidRPr="00EB14FA">
        <w:rPr>
          <w:rFonts w:cstheme="minorHAnsi"/>
          <w:sz w:val="18"/>
          <w:szCs w:val="18"/>
          <w:lang w:val="es-ES"/>
        </w:rPr>
        <w:t xml:space="preserve"> 649-2016-MINEDU). Diario Oficial El Peruano.</w:t>
      </w:r>
    </w:p>
    <w:p w14:paraId="607F03C0" w14:textId="77777777" w:rsidR="00796351" w:rsidRPr="00EB14FA" w:rsidRDefault="00796351" w:rsidP="00796351">
      <w:pPr>
        <w:pStyle w:val="Prrafodelista"/>
        <w:numPr>
          <w:ilvl w:val="0"/>
          <w:numId w:val="6"/>
        </w:numPr>
        <w:jc w:val="both"/>
        <w:rPr>
          <w:rFonts w:cstheme="minorHAnsi"/>
          <w:sz w:val="18"/>
          <w:szCs w:val="18"/>
          <w:lang w:val="es-ES"/>
        </w:rPr>
      </w:pPr>
      <w:r w:rsidRPr="00EB14FA">
        <w:rPr>
          <w:rFonts w:cstheme="minorHAnsi"/>
          <w:sz w:val="18"/>
          <w:szCs w:val="18"/>
          <w:lang w:val="es-ES"/>
        </w:rPr>
        <w:t>Alcaraz Rodríguez, R. (2020). El emprendedor de éxito (6a ed.). McGraw Hill.</w:t>
      </w:r>
    </w:p>
    <w:p w14:paraId="78A22E67" w14:textId="77777777" w:rsidR="00085E67" w:rsidRPr="00EB14FA" w:rsidRDefault="00085E67">
      <w:pPr>
        <w:rPr>
          <w:rFonts w:cstheme="minorHAnsi"/>
          <w:sz w:val="18"/>
          <w:szCs w:val="18"/>
        </w:rPr>
      </w:pPr>
    </w:p>
    <w:sectPr w:rsidR="00085E67" w:rsidRPr="00EB14FA" w:rsidSect="00EB14FA">
      <w:headerReference w:type="default" r:id="rId7"/>
      <w:pgSz w:w="11906" w:h="16838"/>
      <w:pgMar w:top="993" w:right="1134" w:bottom="426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FCE03" w14:textId="77777777" w:rsidR="00024DCC" w:rsidRDefault="00024DCC" w:rsidP="00796351">
      <w:pPr>
        <w:spacing w:after="0" w:line="240" w:lineRule="auto"/>
      </w:pPr>
      <w:r>
        <w:separator/>
      </w:r>
    </w:p>
  </w:endnote>
  <w:endnote w:type="continuationSeparator" w:id="0">
    <w:p w14:paraId="1C89AA75" w14:textId="77777777" w:rsidR="00024DCC" w:rsidRDefault="00024DCC" w:rsidP="00796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B9A4B" w14:textId="77777777" w:rsidR="00024DCC" w:rsidRDefault="00024DCC" w:rsidP="00796351">
      <w:pPr>
        <w:spacing w:after="0" w:line="240" w:lineRule="auto"/>
      </w:pPr>
      <w:r>
        <w:separator/>
      </w:r>
    </w:p>
  </w:footnote>
  <w:footnote w:type="continuationSeparator" w:id="0">
    <w:p w14:paraId="54666AFF" w14:textId="77777777" w:rsidR="00024DCC" w:rsidRDefault="00024DCC" w:rsidP="00796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DF4E2" w14:textId="4F063140" w:rsidR="00796351" w:rsidRPr="00796351" w:rsidRDefault="005F7300" w:rsidP="00796351">
    <w:pPr>
      <w:tabs>
        <w:tab w:val="center" w:pos="4535"/>
        <w:tab w:val="left" w:pos="8360"/>
      </w:tabs>
      <w:spacing w:after="0"/>
      <w:jc w:val="center"/>
      <w:rPr>
        <w:rFonts w:ascii="Comic Sans MS" w:hAnsi="Comic Sans MS" w:cs="Arial"/>
        <w:b/>
        <w:sz w:val="12"/>
        <w:szCs w:val="12"/>
      </w:rPr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646FCC43" wp14:editId="5CBA175F">
          <wp:simplePos x="0" y="0"/>
          <wp:positionH relativeFrom="column">
            <wp:posOffset>617240</wp:posOffset>
          </wp:positionH>
          <wp:positionV relativeFrom="paragraph">
            <wp:posOffset>41910</wp:posOffset>
          </wp:positionV>
          <wp:extent cx="431800" cy="436265"/>
          <wp:effectExtent l="0" t="0" r="6350" b="1905"/>
          <wp:wrapNone/>
          <wp:docPr id="5" name="Imagen 5" descr="escu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escu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800" cy="43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96351">
      <w:rPr>
        <w:rFonts w:ascii="Comic Sans MS" w:hAnsi="Comic Sans MS" w:cs="Arial"/>
        <w:b/>
        <w:noProof/>
        <w:sz w:val="12"/>
        <w:szCs w:val="12"/>
      </w:rPr>
      <w:drawing>
        <wp:anchor distT="0" distB="0" distL="114300" distR="114300" simplePos="0" relativeHeight="251659264" behindDoc="0" locked="0" layoutInCell="1" allowOverlap="1" wp14:anchorId="5456B949" wp14:editId="46211CE6">
          <wp:simplePos x="0" y="0"/>
          <wp:positionH relativeFrom="margin">
            <wp:posOffset>5073650</wp:posOffset>
          </wp:positionH>
          <wp:positionV relativeFrom="paragraph">
            <wp:posOffset>48895</wp:posOffset>
          </wp:positionV>
          <wp:extent cx="374650" cy="429450"/>
          <wp:effectExtent l="0" t="0" r="6350" b="8890"/>
          <wp:wrapNone/>
          <wp:docPr id="158599284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2532262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4650" cy="42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6351" w:rsidRPr="00796351">
      <w:rPr>
        <w:rFonts w:ascii="Comic Sans MS" w:hAnsi="Comic Sans MS" w:cs="Arial"/>
        <w:b/>
        <w:sz w:val="12"/>
        <w:szCs w:val="12"/>
      </w:rPr>
      <w:t>MINISTERIO DE EDUCACIÓN</w:t>
    </w:r>
  </w:p>
  <w:p w14:paraId="12682193" w14:textId="1CD268AB" w:rsidR="00796351" w:rsidRPr="00796351" w:rsidRDefault="00796351" w:rsidP="00796351">
    <w:pPr>
      <w:spacing w:after="0"/>
      <w:jc w:val="center"/>
      <w:rPr>
        <w:rFonts w:ascii="Comic Sans MS" w:hAnsi="Comic Sans MS" w:cs="Arial"/>
        <w:b/>
        <w:sz w:val="12"/>
        <w:szCs w:val="12"/>
      </w:rPr>
    </w:pPr>
    <w:r w:rsidRPr="00796351">
      <w:rPr>
        <w:rFonts w:ascii="Comic Sans MS" w:hAnsi="Comic Sans MS" w:cs="Arial"/>
        <w:b/>
        <w:sz w:val="12"/>
        <w:szCs w:val="12"/>
      </w:rPr>
      <w:t xml:space="preserve">UNIDAD DE GESTIÓN EDUCATIVA LOCAL </w:t>
    </w:r>
    <w:proofErr w:type="spellStart"/>
    <w:r w:rsidRPr="00796351">
      <w:rPr>
        <w:rFonts w:ascii="Comic Sans MS" w:hAnsi="Comic Sans MS" w:cs="Arial"/>
        <w:b/>
        <w:sz w:val="12"/>
        <w:szCs w:val="12"/>
      </w:rPr>
      <w:t>Nº</w:t>
    </w:r>
    <w:proofErr w:type="spellEnd"/>
    <w:r w:rsidRPr="00796351">
      <w:rPr>
        <w:rFonts w:ascii="Comic Sans MS" w:hAnsi="Comic Sans MS" w:cs="Arial"/>
        <w:b/>
        <w:sz w:val="12"/>
        <w:szCs w:val="12"/>
      </w:rPr>
      <w:t xml:space="preserve"> 02</w:t>
    </w:r>
  </w:p>
  <w:p w14:paraId="3FDCC2F8" w14:textId="0BF9B8ED" w:rsidR="00796351" w:rsidRPr="00796351" w:rsidRDefault="00796351" w:rsidP="00796351">
    <w:pPr>
      <w:tabs>
        <w:tab w:val="left" w:pos="708"/>
        <w:tab w:val="left" w:pos="4212"/>
      </w:tabs>
      <w:spacing w:after="0"/>
      <w:jc w:val="center"/>
      <w:rPr>
        <w:rFonts w:ascii="Comic Sans MS" w:hAnsi="Comic Sans MS" w:cs="Arial"/>
        <w:sz w:val="14"/>
        <w:szCs w:val="14"/>
      </w:rPr>
    </w:pPr>
    <w:r w:rsidRPr="00796351">
      <w:rPr>
        <w:rFonts w:ascii="Comic Sans MS" w:hAnsi="Comic Sans MS" w:cs="Arial"/>
        <w:b/>
        <w:sz w:val="12"/>
        <w:szCs w:val="12"/>
      </w:rPr>
      <w:t xml:space="preserve">INSTITUCIÓN EDUCATIVA </w:t>
    </w:r>
    <w:proofErr w:type="spellStart"/>
    <w:r w:rsidRPr="00796351">
      <w:rPr>
        <w:rFonts w:ascii="Comic Sans MS" w:hAnsi="Comic Sans MS" w:cs="Arial"/>
        <w:b/>
        <w:sz w:val="12"/>
        <w:szCs w:val="12"/>
      </w:rPr>
      <w:t>Nº</w:t>
    </w:r>
    <w:proofErr w:type="spellEnd"/>
    <w:r w:rsidRPr="00796351">
      <w:rPr>
        <w:rFonts w:ascii="Comic Sans MS" w:hAnsi="Comic Sans MS" w:cs="Arial"/>
        <w:b/>
        <w:sz w:val="12"/>
        <w:szCs w:val="12"/>
      </w:rPr>
      <w:t xml:space="preserve"> 2028 PERUANO BRITÁNICO</w:t>
    </w:r>
  </w:p>
  <w:p w14:paraId="20509294" w14:textId="09103A37" w:rsidR="00796351" w:rsidRDefault="00796351">
    <w:pPr>
      <w:pStyle w:val="Encabezado"/>
    </w:pPr>
    <w:r>
      <w:rPr>
        <w:rFonts w:ascii="Comic Sans MS" w:hAnsi="Comic Sans MS" w:cs="Arial"/>
        <w:sz w:val="14"/>
        <w:szCs w:val="20"/>
      </w:rPr>
      <w:t xml:space="preserve">                                                               </w:t>
    </w:r>
    <w:r w:rsidRPr="001908E9">
      <w:rPr>
        <w:rFonts w:ascii="Comic Sans MS" w:hAnsi="Comic Sans MS" w:cs="Arial"/>
        <w:sz w:val="14"/>
        <w:szCs w:val="20"/>
      </w:rPr>
      <w:t>PRIMARIA COD. 0436345 - SECUNDARIA COD. 0663138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04F33"/>
    <w:multiLevelType w:val="multilevel"/>
    <w:tmpl w:val="53B0E50A"/>
    <w:lvl w:ilvl="0">
      <w:start w:val="1"/>
      <w:numFmt w:val="upperRoman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8" w:hanging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95951CA"/>
    <w:multiLevelType w:val="hybridMultilevel"/>
    <w:tmpl w:val="4BF2D03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44348C"/>
    <w:multiLevelType w:val="hybridMultilevel"/>
    <w:tmpl w:val="44CCD458"/>
    <w:lvl w:ilvl="0" w:tplc="280A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24E77C8D"/>
    <w:multiLevelType w:val="hybridMultilevel"/>
    <w:tmpl w:val="0094A40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1F5B66"/>
    <w:multiLevelType w:val="hybridMultilevel"/>
    <w:tmpl w:val="00309B4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AB606D3"/>
    <w:multiLevelType w:val="hybridMultilevel"/>
    <w:tmpl w:val="41C808E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77979546">
    <w:abstractNumId w:val="0"/>
  </w:num>
  <w:num w:numId="2" w16cid:durableId="194392944">
    <w:abstractNumId w:val="5"/>
  </w:num>
  <w:num w:numId="3" w16cid:durableId="717122461">
    <w:abstractNumId w:val="4"/>
  </w:num>
  <w:num w:numId="4" w16cid:durableId="1917205388">
    <w:abstractNumId w:val="1"/>
  </w:num>
  <w:num w:numId="5" w16cid:durableId="919945254">
    <w:abstractNumId w:val="3"/>
  </w:num>
  <w:num w:numId="6" w16cid:durableId="20940831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351"/>
    <w:rsid w:val="00024DCC"/>
    <w:rsid w:val="00085E67"/>
    <w:rsid w:val="00200E66"/>
    <w:rsid w:val="005834CA"/>
    <w:rsid w:val="005F7300"/>
    <w:rsid w:val="00704E62"/>
    <w:rsid w:val="0073343B"/>
    <w:rsid w:val="00792F57"/>
    <w:rsid w:val="00796351"/>
    <w:rsid w:val="00936612"/>
    <w:rsid w:val="00983B07"/>
    <w:rsid w:val="009F1C59"/>
    <w:rsid w:val="00B73ED0"/>
    <w:rsid w:val="00C66CFF"/>
    <w:rsid w:val="00E07F85"/>
    <w:rsid w:val="00EB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9806B00"/>
  <w15:chartTrackingRefBased/>
  <w15:docId w15:val="{B851B4A4-BE2A-4A51-A2CE-BB481E7E2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351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963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963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963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963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963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963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963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963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963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963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963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963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9635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9635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9635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9635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9635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9635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963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963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963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963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963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96351"/>
    <w:rPr>
      <w:i/>
      <w:iCs/>
      <w:color w:val="404040" w:themeColor="text1" w:themeTint="BF"/>
    </w:rPr>
  </w:style>
  <w:style w:type="paragraph" w:styleId="Prrafodelista">
    <w:name w:val="List Paragraph"/>
    <w:aliases w:val="Bulleted List,Fundamentacion,Párrafo de lista1,Lista vistosa - Énfasis 11,Párrafo de lista2,SubPárrafo de lista,Lista media 2 - Énfasis 41,Cita Pie de Página,titulo,Lista vistosa - Énfasis 111,Titulo de Fígura,TITULO A,List Paragraph"/>
    <w:basedOn w:val="Normal"/>
    <w:link w:val="PrrafodelistaCar"/>
    <w:uiPriority w:val="34"/>
    <w:qFormat/>
    <w:rsid w:val="0079635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9635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963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9635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96351"/>
    <w:rPr>
      <w:b/>
      <w:bCs/>
      <w:smallCaps/>
      <w:color w:val="2F5496" w:themeColor="accent1" w:themeShade="BF"/>
      <w:spacing w:val="5"/>
    </w:rPr>
  </w:style>
  <w:style w:type="character" w:customStyle="1" w:styleId="PrrafodelistaCar">
    <w:name w:val="Párrafo de lista Car"/>
    <w:aliases w:val="Bulleted List Car,Fundamentacion Car,Párrafo de lista1 Car,Lista vistosa - Énfasis 11 Car,Párrafo de lista2 Car,SubPárrafo de lista Car,Lista media 2 - Énfasis 41 Car,Cita Pie de Página Car,titulo Car,Lista vistosa - Énfasis 111 Car"/>
    <w:link w:val="Prrafodelista"/>
    <w:uiPriority w:val="34"/>
    <w:locked/>
    <w:rsid w:val="00796351"/>
  </w:style>
  <w:style w:type="table" w:styleId="Tablaconcuadrcula">
    <w:name w:val="Table Grid"/>
    <w:basedOn w:val="Tablanormal"/>
    <w:uiPriority w:val="39"/>
    <w:rsid w:val="0079635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963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6351"/>
    <w:rPr>
      <w:kern w:val="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7963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6351"/>
    <w:rPr>
      <w:kern w:val="0"/>
      <w14:ligatures w14:val="none"/>
    </w:rPr>
  </w:style>
  <w:style w:type="paragraph" w:styleId="Textoindependiente">
    <w:name w:val="Body Text"/>
    <w:basedOn w:val="Normal"/>
    <w:link w:val="TextoindependienteCar"/>
    <w:uiPriority w:val="1"/>
    <w:qFormat/>
    <w:rsid w:val="00796351"/>
    <w:pPr>
      <w:widowControl w:val="0"/>
      <w:autoSpaceDE w:val="0"/>
      <w:autoSpaceDN w:val="0"/>
      <w:spacing w:after="0" w:line="240" w:lineRule="auto"/>
      <w:ind w:left="140"/>
      <w:jc w:val="both"/>
    </w:pPr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96351"/>
    <w:rPr>
      <w:rFonts w:ascii="Arial MT" w:eastAsia="Arial MT" w:hAnsi="Arial MT" w:cs="Arial MT"/>
      <w:kern w:val="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1400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yuvicza carrillo</dc:creator>
  <cp:keywords/>
  <dc:description/>
  <cp:lastModifiedBy>yuvicza carrillo</cp:lastModifiedBy>
  <cp:revision>2</cp:revision>
  <dcterms:created xsi:type="dcterms:W3CDTF">2026-08-31T22:46:00Z</dcterms:created>
  <dcterms:modified xsi:type="dcterms:W3CDTF">2026-08-31T22:46:00Z</dcterms:modified>
</cp:coreProperties>
</file>