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0B4AA" w14:textId="58C4B300" w:rsidR="00B87895" w:rsidRDefault="00B87895" w:rsidP="00B87895">
      <w:pPr>
        <w:pBdr>
          <w:top w:val="nil"/>
          <w:left w:val="nil"/>
          <w:bottom w:val="nil"/>
          <w:right w:val="nil"/>
          <w:between w:val="nil"/>
        </w:pBdr>
        <w:spacing w:after="0" w:line="240" w:lineRule="auto"/>
        <w:ind w:left="720"/>
        <w:jc w:val="center"/>
        <w:rPr>
          <w:rFonts w:ascii="Century Gothic" w:eastAsia="Calibri" w:hAnsi="Century Gothic" w:cs="Times New Roman"/>
          <w:b/>
          <w:color w:val="000000"/>
          <w:kern w:val="0"/>
          <w:sz w:val="24"/>
          <w:szCs w:val="24"/>
          <w:lang w:val="es-PE"/>
          <w14:ligatures w14:val="none"/>
        </w:rPr>
      </w:pPr>
      <w:r w:rsidRPr="00B87895">
        <w:rPr>
          <w:rFonts w:ascii="Century Gothic" w:eastAsia="Calibri" w:hAnsi="Century Gothic" w:cs="Times New Roman"/>
          <w:b/>
          <w:color w:val="000000"/>
          <w:kern w:val="0"/>
          <w:sz w:val="24"/>
          <w:szCs w:val="24"/>
          <w:lang w:val="es-PE"/>
          <w14:ligatures w14:val="none"/>
        </w:rPr>
        <w:t>SESIÓN DE APRENDIZAJE</w:t>
      </w:r>
      <w:r w:rsidR="00A8241F">
        <w:rPr>
          <w:rFonts w:ascii="Century Gothic" w:eastAsia="Calibri" w:hAnsi="Century Gothic" w:cs="Times New Roman"/>
          <w:b/>
          <w:color w:val="000000"/>
          <w:kern w:val="0"/>
          <w:sz w:val="24"/>
          <w:szCs w:val="24"/>
          <w:lang w:val="es-PE"/>
          <w14:ligatures w14:val="none"/>
        </w:rPr>
        <w:t xml:space="preserve"> 01</w:t>
      </w:r>
    </w:p>
    <w:p w14:paraId="3715DF7E" w14:textId="77777777" w:rsidR="00AB4C1C" w:rsidRDefault="00AB4C1C" w:rsidP="00B87895">
      <w:pPr>
        <w:pBdr>
          <w:top w:val="nil"/>
          <w:left w:val="nil"/>
          <w:bottom w:val="nil"/>
          <w:right w:val="nil"/>
          <w:between w:val="nil"/>
        </w:pBdr>
        <w:spacing w:after="0" w:line="240" w:lineRule="auto"/>
        <w:ind w:left="720"/>
        <w:jc w:val="center"/>
        <w:rPr>
          <w:rFonts w:ascii="Century Gothic" w:eastAsia="Calibri" w:hAnsi="Century Gothic" w:cs="Times New Roman"/>
          <w:b/>
          <w:color w:val="000000"/>
          <w:kern w:val="0"/>
          <w:sz w:val="24"/>
          <w:szCs w:val="24"/>
          <w:lang w:val="es-PE"/>
          <w14:ligatures w14:val="none"/>
        </w:rPr>
      </w:pPr>
    </w:p>
    <w:p w14:paraId="76ABED32" w14:textId="36BA0ED5" w:rsidR="00AB4C1C" w:rsidRDefault="00AB4C1C" w:rsidP="00AB4C1C">
      <w:pPr>
        <w:pBdr>
          <w:top w:val="nil"/>
          <w:left w:val="nil"/>
          <w:bottom w:val="nil"/>
          <w:right w:val="nil"/>
          <w:between w:val="nil"/>
        </w:pBdr>
        <w:spacing w:after="0" w:line="240" w:lineRule="auto"/>
        <w:ind w:left="360"/>
        <w:jc w:val="center"/>
        <w:rPr>
          <w:rFonts w:ascii="Century Gothic" w:eastAsia="Calibri" w:hAnsi="Century Gothic" w:cs="Times New Roman"/>
          <w:b/>
          <w:color w:val="000000"/>
          <w:kern w:val="0"/>
          <w:sz w:val="24"/>
          <w:szCs w:val="24"/>
          <w:lang w:val="es-PE"/>
          <w14:ligatures w14:val="none"/>
        </w:rPr>
      </w:pPr>
      <w:r w:rsidRPr="00AB4C1C">
        <w:rPr>
          <w:rFonts w:ascii="Century Gothic" w:eastAsia="Calibri" w:hAnsi="Century Gothic" w:cs="Times New Roman"/>
          <w:b/>
          <w:color w:val="000000"/>
          <w:kern w:val="0"/>
          <w:sz w:val="24"/>
          <w:szCs w:val="24"/>
          <w:lang w:val="es-PE"/>
          <w14:ligatures w14:val="none"/>
        </w:rPr>
        <w:t>TÍTULO DE LA SESIÓN</w:t>
      </w:r>
    </w:p>
    <w:p w14:paraId="1AD7D560" w14:textId="7D1B6DD3" w:rsidR="00F46F16" w:rsidRDefault="00F46F16" w:rsidP="00AB4C1C">
      <w:pPr>
        <w:pBdr>
          <w:top w:val="nil"/>
          <w:left w:val="nil"/>
          <w:bottom w:val="nil"/>
          <w:right w:val="nil"/>
          <w:between w:val="nil"/>
        </w:pBdr>
        <w:spacing w:after="0" w:line="240" w:lineRule="auto"/>
        <w:ind w:left="360"/>
        <w:jc w:val="center"/>
        <w:rPr>
          <w:rFonts w:ascii="Century Gothic" w:eastAsia="Calibri" w:hAnsi="Century Gothic" w:cs="Times New Roman"/>
          <w:b/>
          <w:color w:val="000000"/>
          <w:kern w:val="0"/>
          <w:sz w:val="24"/>
          <w:szCs w:val="24"/>
          <w:lang w:val="es-PE"/>
          <w14:ligatures w14:val="none"/>
        </w:rPr>
      </w:pPr>
      <w:r>
        <w:rPr>
          <w:rFonts w:ascii="Century Gothic" w:eastAsia="Calibri" w:hAnsi="Century Gothic" w:cs="Times New Roman"/>
          <w:b/>
          <w:color w:val="000000"/>
          <w:kern w:val="0"/>
          <w:sz w:val="24"/>
          <w:szCs w:val="24"/>
          <w:lang w:val="es-PE"/>
          <w14:ligatures w14:val="none"/>
        </w:rPr>
        <w:t>“EL ÉXITO DE RENZO COSTA Y EL PODER DE LA IDENTIDAD MARCA”</w:t>
      </w:r>
    </w:p>
    <w:p w14:paraId="53F65A70" w14:textId="65218F1A" w:rsidR="00B87895" w:rsidRPr="00B87895" w:rsidRDefault="00B87895" w:rsidP="00F46F16">
      <w:pPr>
        <w:spacing w:after="0" w:line="240" w:lineRule="auto"/>
        <w:ind w:left="1134"/>
        <w:contextualSpacing/>
        <w:jc w:val="center"/>
        <w:rPr>
          <w:rFonts w:ascii="Century Gothic" w:eastAsia="Calibri" w:hAnsi="Century Gothic" w:cs="Times New Roman"/>
          <w:b/>
          <w:kern w:val="0"/>
          <w:sz w:val="18"/>
          <w:szCs w:val="18"/>
          <w:lang w:val="es-PE"/>
          <w14:ligatures w14:val="none"/>
        </w:rPr>
      </w:pPr>
      <w:r w:rsidRPr="00B87895">
        <w:rPr>
          <w:rFonts w:ascii="Century Gothic" w:eastAsia="Calibri" w:hAnsi="Century Gothic" w:cs="Times New Roman"/>
          <w:b/>
          <w:kern w:val="0"/>
          <w:lang w:val="es-PE"/>
          <w14:ligatures w14:val="none"/>
        </w:rPr>
        <w:t>DATOS INFORMATIVOS</w:t>
      </w:r>
      <w:r w:rsidRPr="00B87895">
        <w:rPr>
          <w:rFonts w:ascii="Century Gothic" w:eastAsia="Calibri" w:hAnsi="Century Gothic" w:cs="Times New Roman"/>
          <w:b/>
          <w:kern w:val="0"/>
          <w:sz w:val="18"/>
          <w:szCs w:val="18"/>
          <w:lang w:val="es-PE"/>
          <w14:ligatures w14:val="none"/>
        </w:rPr>
        <w:tab/>
      </w:r>
    </w:p>
    <w:tbl>
      <w:tblPr>
        <w:tblStyle w:val="Tablaconcuadrcula"/>
        <w:tblW w:w="5424" w:type="pct"/>
        <w:tblInd w:w="-5" w:type="dxa"/>
        <w:tblLayout w:type="fixed"/>
        <w:tblLook w:val="04A0" w:firstRow="1" w:lastRow="0" w:firstColumn="1" w:lastColumn="0" w:noHBand="0" w:noVBand="1"/>
      </w:tblPr>
      <w:tblGrid>
        <w:gridCol w:w="994"/>
        <w:gridCol w:w="994"/>
        <w:gridCol w:w="1137"/>
        <w:gridCol w:w="829"/>
        <w:gridCol w:w="162"/>
        <w:gridCol w:w="1096"/>
        <w:gridCol w:w="464"/>
        <w:gridCol w:w="286"/>
        <w:gridCol w:w="1275"/>
        <w:gridCol w:w="1977"/>
      </w:tblGrid>
      <w:tr w:rsidR="00A33A46" w:rsidRPr="00A33A46" w14:paraId="4A3F05C8" w14:textId="77777777" w:rsidTr="004D5006">
        <w:trPr>
          <w:trHeight w:val="213"/>
        </w:trPr>
        <w:tc>
          <w:tcPr>
            <w:tcW w:w="539" w:type="pct"/>
            <w:shd w:val="clear" w:color="auto" w:fill="FFC000"/>
            <w:vAlign w:val="center"/>
          </w:tcPr>
          <w:p w14:paraId="2CF86A1B" w14:textId="6E0CC416"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G</w:t>
            </w:r>
            <w:r w:rsidR="00251FA0">
              <w:rPr>
                <w:rFonts w:ascii="Century Gothic" w:eastAsia="Calibri" w:hAnsi="Century Gothic" w:cs="Times New Roman"/>
                <w:b/>
                <w:sz w:val="18"/>
                <w:szCs w:val="18"/>
              </w:rPr>
              <w:t>EREDU</w:t>
            </w:r>
          </w:p>
        </w:tc>
        <w:tc>
          <w:tcPr>
            <w:tcW w:w="538" w:type="pct"/>
            <w:vAlign w:val="center"/>
          </w:tcPr>
          <w:p w14:paraId="510B6B78" w14:textId="0ADBFF18" w:rsidR="00B87895" w:rsidRPr="00B87895" w:rsidRDefault="00A33A46" w:rsidP="00B87895">
            <w:pPr>
              <w:rPr>
                <w:rFonts w:ascii="Century Gothic" w:eastAsia="Calibri" w:hAnsi="Century Gothic" w:cs="Times New Roman"/>
                <w:b/>
                <w:sz w:val="18"/>
                <w:szCs w:val="18"/>
              </w:rPr>
            </w:pPr>
            <w:r>
              <w:rPr>
                <w:rFonts w:ascii="Century Gothic" w:eastAsia="Calibri" w:hAnsi="Century Gothic" w:cs="Times New Roman"/>
                <w:b/>
                <w:sz w:val="18"/>
                <w:szCs w:val="18"/>
              </w:rPr>
              <w:t>CUSCO</w:t>
            </w:r>
          </w:p>
        </w:tc>
        <w:tc>
          <w:tcPr>
            <w:tcW w:w="617" w:type="pct"/>
            <w:shd w:val="clear" w:color="auto" w:fill="FFC000"/>
            <w:vAlign w:val="center"/>
          </w:tcPr>
          <w:p w14:paraId="3E26B662"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UGEL</w:t>
            </w:r>
          </w:p>
        </w:tc>
        <w:tc>
          <w:tcPr>
            <w:tcW w:w="538" w:type="pct"/>
            <w:gridSpan w:val="2"/>
            <w:vAlign w:val="center"/>
          </w:tcPr>
          <w:p w14:paraId="6E2F94A2" w14:textId="05285DF5"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ACOMAYO</w:t>
            </w:r>
          </w:p>
        </w:tc>
        <w:tc>
          <w:tcPr>
            <w:tcW w:w="1002" w:type="pct"/>
            <w:gridSpan w:val="3"/>
            <w:shd w:val="clear" w:color="auto" w:fill="FFC000"/>
            <w:vAlign w:val="center"/>
          </w:tcPr>
          <w:p w14:paraId="3265EC2F"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INSTITUCIÓN EDUCATIVA</w:t>
            </w:r>
          </w:p>
        </w:tc>
        <w:tc>
          <w:tcPr>
            <w:tcW w:w="1765" w:type="pct"/>
            <w:gridSpan w:val="2"/>
            <w:shd w:val="clear" w:color="auto" w:fill="FFFFFF"/>
            <w:vAlign w:val="center"/>
          </w:tcPr>
          <w:p w14:paraId="0B229F1E" w14:textId="7570DAF9"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MIGUEL ANGEL HURTADO DELGADO</w:t>
            </w:r>
          </w:p>
        </w:tc>
      </w:tr>
      <w:tr w:rsidR="00A33A46" w:rsidRPr="00A33A46" w14:paraId="253BDC71" w14:textId="77777777" w:rsidTr="004D5006">
        <w:trPr>
          <w:trHeight w:val="77"/>
        </w:trPr>
        <w:tc>
          <w:tcPr>
            <w:tcW w:w="539" w:type="pct"/>
            <w:shd w:val="clear" w:color="auto" w:fill="FFC000"/>
            <w:vAlign w:val="center"/>
          </w:tcPr>
          <w:p w14:paraId="6ECDB939"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GRADO</w:t>
            </w:r>
          </w:p>
        </w:tc>
        <w:tc>
          <w:tcPr>
            <w:tcW w:w="538" w:type="pct"/>
            <w:vAlign w:val="center"/>
          </w:tcPr>
          <w:p w14:paraId="6547AB4D" w14:textId="35743A78"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4TO</w:t>
            </w:r>
          </w:p>
        </w:tc>
        <w:tc>
          <w:tcPr>
            <w:tcW w:w="617" w:type="pct"/>
            <w:shd w:val="clear" w:color="auto" w:fill="FFC000"/>
            <w:vAlign w:val="center"/>
          </w:tcPr>
          <w:p w14:paraId="0983A2E2" w14:textId="5AE9D764"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SECCIÓN</w:t>
            </w:r>
          </w:p>
        </w:tc>
        <w:tc>
          <w:tcPr>
            <w:tcW w:w="1385" w:type="pct"/>
            <w:gridSpan w:val="4"/>
            <w:vAlign w:val="center"/>
          </w:tcPr>
          <w:p w14:paraId="1A0C7FE3" w14:textId="218CF50B"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UNICA</w:t>
            </w:r>
          </w:p>
        </w:tc>
        <w:tc>
          <w:tcPr>
            <w:tcW w:w="847" w:type="pct"/>
            <w:gridSpan w:val="2"/>
            <w:shd w:val="clear" w:color="auto" w:fill="FFC000"/>
            <w:vAlign w:val="center"/>
          </w:tcPr>
          <w:p w14:paraId="6C92DB63"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CICLO</w:t>
            </w:r>
          </w:p>
        </w:tc>
        <w:tc>
          <w:tcPr>
            <w:tcW w:w="1073" w:type="pct"/>
            <w:vAlign w:val="center"/>
          </w:tcPr>
          <w:p w14:paraId="58F76072" w14:textId="3F845BBD"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VII</w:t>
            </w:r>
          </w:p>
        </w:tc>
      </w:tr>
      <w:tr w:rsidR="00A33A46" w:rsidRPr="00B87895" w14:paraId="6D4D338E" w14:textId="77777777" w:rsidTr="004D5006">
        <w:trPr>
          <w:trHeight w:val="77"/>
        </w:trPr>
        <w:tc>
          <w:tcPr>
            <w:tcW w:w="1078" w:type="pct"/>
            <w:gridSpan w:val="2"/>
            <w:shd w:val="clear" w:color="auto" w:fill="FFC000"/>
            <w:vAlign w:val="center"/>
          </w:tcPr>
          <w:p w14:paraId="0484AB87"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 xml:space="preserve">ÁREA CURRICULAR </w:t>
            </w:r>
          </w:p>
        </w:tc>
        <w:tc>
          <w:tcPr>
            <w:tcW w:w="3922" w:type="pct"/>
            <w:gridSpan w:val="8"/>
            <w:shd w:val="clear" w:color="auto" w:fill="auto"/>
            <w:vAlign w:val="center"/>
          </w:tcPr>
          <w:p w14:paraId="70B510AA" w14:textId="3F33563C"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COMUNICACION</w:t>
            </w:r>
          </w:p>
        </w:tc>
      </w:tr>
      <w:tr w:rsidR="00A33A46" w:rsidRPr="00B87895" w14:paraId="7E1B10A5" w14:textId="77777777" w:rsidTr="004D5006">
        <w:trPr>
          <w:trHeight w:val="77"/>
        </w:trPr>
        <w:tc>
          <w:tcPr>
            <w:tcW w:w="1078" w:type="pct"/>
            <w:gridSpan w:val="2"/>
            <w:shd w:val="clear" w:color="auto" w:fill="FFC000"/>
            <w:vAlign w:val="center"/>
          </w:tcPr>
          <w:p w14:paraId="45BFBAB5"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DOCENTE</w:t>
            </w:r>
          </w:p>
        </w:tc>
        <w:tc>
          <w:tcPr>
            <w:tcW w:w="3922" w:type="pct"/>
            <w:gridSpan w:val="8"/>
            <w:shd w:val="clear" w:color="auto" w:fill="auto"/>
            <w:vAlign w:val="center"/>
          </w:tcPr>
          <w:p w14:paraId="676A8FC9" w14:textId="7CCFBFE0"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LIZBETH MELINA CESPEDES CORDOVA</w:t>
            </w:r>
          </w:p>
        </w:tc>
      </w:tr>
      <w:tr w:rsidR="00A33A46" w:rsidRPr="00B87895" w14:paraId="5ABDCCB4" w14:textId="77777777" w:rsidTr="004D5006">
        <w:trPr>
          <w:trHeight w:val="84"/>
        </w:trPr>
        <w:tc>
          <w:tcPr>
            <w:tcW w:w="1078" w:type="pct"/>
            <w:gridSpan w:val="2"/>
            <w:shd w:val="clear" w:color="auto" w:fill="FFC000"/>
            <w:vAlign w:val="center"/>
          </w:tcPr>
          <w:p w14:paraId="6F5A8918"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DURACIÓN</w:t>
            </w:r>
          </w:p>
        </w:tc>
        <w:tc>
          <w:tcPr>
            <w:tcW w:w="1067" w:type="pct"/>
            <w:gridSpan w:val="2"/>
            <w:shd w:val="clear" w:color="auto" w:fill="auto"/>
            <w:vAlign w:val="center"/>
          </w:tcPr>
          <w:p w14:paraId="7F4A40FF" w14:textId="20BD8307"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90 MIN.</w:t>
            </w:r>
          </w:p>
        </w:tc>
        <w:tc>
          <w:tcPr>
            <w:tcW w:w="683" w:type="pct"/>
            <w:gridSpan w:val="2"/>
            <w:shd w:val="clear" w:color="auto" w:fill="FFC000"/>
            <w:vAlign w:val="center"/>
          </w:tcPr>
          <w:p w14:paraId="5EAC6A66" w14:textId="77777777" w:rsidR="00B87895" w:rsidRPr="00B87895" w:rsidRDefault="00B87895" w:rsidP="00B87895">
            <w:pPr>
              <w:rPr>
                <w:rFonts w:ascii="Century Gothic" w:eastAsia="Calibri" w:hAnsi="Century Gothic" w:cs="Times New Roman"/>
                <w:b/>
                <w:sz w:val="18"/>
                <w:szCs w:val="18"/>
              </w:rPr>
            </w:pPr>
            <w:r w:rsidRPr="00B87895">
              <w:rPr>
                <w:rFonts w:ascii="Century Gothic" w:eastAsia="Calibri" w:hAnsi="Century Gothic" w:cs="Times New Roman"/>
                <w:b/>
                <w:sz w:val="18"/>
                <w:szCs w:val="18"/>
              </w:rPr>
              <w:t xml:space="preserve">FECHA </w:t>
            </w:r>
          </w:p>
        </w:tc>
        <w:tc>
          <w:tcPr>
            <w:tcW w:w="2172" w:type="pct"/>
            <w:gridSpan w:val="4"/>
            <w:shd w:val="clear" w:color="auto" w:fill="auto"/>
            <w:vAlign w:val="center"/>
          </w:tcPr>
          <w:p w14:paraId="177ABD53" w14:textId="5928DA9A" w:rsidR="00B87895" w:rsidRPr="00B87895" w:rsidRDefault="00A8241F" w:rsidP="00B87895">
            <w:pPr>
              <w:rPr>
                <w:rFonts w:ascii="Century Gothic" w:eastAsia="Calibri" w:hAnsi="Century Gothic" w:cs="Times New Roman"/>
                <w:b/>
                <w:sz w:val="18"/>
                <w:szCs w:val="18"/>
              </w:rPr>
            </w:pPr>
            <w:r>
              <w:rPr>
                <w:rFonts w:ascii="Century Gothic" w:eastAsia="Calibri" w:hAnsi="Century Gothic" w:cs="Times New Roman"/>
                <w:b/>
                <w:sz w:val="18"/>
                <w:szCs w:val="18"/>
              </w:rPr>
              <w:t>24/07/2026</w:t>
            </w:r>
          </w:p>
        </w:tc>
      </w:tr>
    </w:tbl>
    <w:p w14:paraId="3E62EE08" w14:textId="77777777" w:rsidR="00B87895" w:rsidRPr="00B87895" w:rsidRDefault="00B87895" w:rsidP="00B87895">
      <w:pPr>
        <w:spacing w:after="200" w:line="276" w:lineRule="auto"/>
        <w:ind w:left="720"/>
        <w:contextualSpacing/>
        <w:jc w:val="both"/>
        <w:rPr>
          <w:rFonts w:ascii="Century Gothic" w:eastAsia="Calibri" w:hAnsi="Century Gothic" w:cs="Times New Roman"/>
          <w:b/>
          <w:kern w:val="0"/>
          <w:sz w:val="18"/>
          <w:szCs w:val="18"/>
          <w:lang w:val="es-PE"/>
          <w14:ligatures w14:val="none"/>
        </w:rPr>
      </w:pPr>
    </w:p>
    <w:p w14:paraId="439EFE03" w14:textId="75C8557B" w:rsidR="00B87895" w:rsidRPr="008738D7" w:rsidRDefault="00B87895" w:rsidP="00B87895">
      <w:pPr>
        <w:numPr>
          <w:ilvl w:val="0"/>
          <w:numId w:val="27"/>
        </w:numPr>
        <w:spacing w:after="200" w:line="276" w:lineRule="auto"/>
        <w:contextualSpacing/>
        <w:jc w:val="both"/>
        <w:rPr>
          <w:rFonts w:ascii="Century Gothic" w:eastAsia="Times New Roman" w:hAnsi="Century Gothic" w:cs="Times New Roman"/>
          <w:b/>
          <w:bCs/>
          <w:kern w:val="0"/>
          <w:sz w:val="24"/>
          <w:szCs w:val="24"/>
          <w:lang w:val="es-PE"/>
          <w14:ligatures w14:val="none"/>
        </w:rPr>
      </w:pPr>
      <w:r w:rsidRPr="00B87895">
        <w:rPr>
          <w:rFonts w:ascii="Century Gothic" w:eastAsia="Calibri" w:hAnsi="Century Gothic" w:cs="Times New Roman"/>
          <w:b/>
          <w:kern w:val="0"/>
          <w:sz w:val="24"/>
          <w:szCs w:val="24"/>
          <w:lang w:val="es-PE"/>
          <w14:ligatures w14:val="none"/>
        </w:rPr>
        <w:t xml:space="preserve">PROPÓSITOS DE </w:t>
      </w:r>
      <w:r w:rsidR="009B6B9E" w:rsidRPr="00B87895">
        <w:rPr>
          <w:rFonts w:ascii="Century Gothic" w:eastAsia="Calibri" w:hAnsi="Century Gothic" w:cs="Times New Roman"/>
          <w:b/>
          <w:kern w:val="0"/>
          <w:sz w:val="24"/>
          <w:szCs w:val="24"/>
          <w:lang w:val="es-PE"/>
          <w14:ligatures w14:val="none"/>
        </w:rPr>
        <w:t>APRENDIZAJE Y</w:t>
      </w:r>
      <w:r w:rsidRPr="00B87895">
        <w:rPr>
          <w:rFonts w:ascii="Century Gothic" w:eastAsia="Calibri" w:hAnsi="Century Gothic" w:cs="Times New Roman"/>
          <w:b/>
          <w:kern w:val="0"/>
          <w:sz w:val="24"/>
          <w:szCs w:val="24"/>
          <w:lang w:val="es-PE"/>
          <w14:ligatures w14:val="none"/>
        </w:rPr>
        <w:t xml:space="preserve"> CRITERIOS DE EVALUACIÓN </w:t>
      </w:r>
    </w:p>
    <w:p w14:paraId="420382FF" w14:textId="77777777" w:rsidR="008738D7" w:rsidRPr="00B87895" w:rsidRDefault="008738D7" w:rsidP="008738D7">
      <w:pPr>
        <w:spacing w:after="200" w:line="276" w:lineRule="auto"/>
        <w:ind w:left="360"/>
        <w:contextualSpacing/>
        <w:jc w:val="both"/>
        <w:rPr>
          <w:rFonts w:ascii="Century Gothic" w:eastAsia="Times New Roman" w:hAnsi="Century Gothic" w:cs="Times New Roman"/>
          <w:b/>
          <w:bCs/>
          <w:kern w:val="0"/>
          <w:sz w:val="24"/>
          <w:szCs w:val="24"/>
          <w:lang w:val="es-PE"/>
          <w14:ligatures w14:val="none"/>
        </w:rPr>
      </w:pPr>
    </w:p>
    <w:tbl>
      <w:tblPr>
        <w:tblStyle w:val="Listamedia1-nfasis11"/>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693"/>
        <w:gridCol w:w="1701"/>
        <w:gridCol w:w="1871"/>
        <w:gridCol w:w="1276"/>
      </w:tblGrid>
      <w:tr w:rsidR="00B87895" w:rsidRPr="00442F19" w14:paraId="395FCDD7" w14:textId="77777777" w:rsidTr="004D5006">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395" w:type="dxa"/>
            <w:gridSpan w:val="2"/>
            <w:tcBorders>
              <w:top w:val="none" w:sz="0" w:space="0" w:color="auto"/>
              <w:bottom w:val="none" w:sz="0" w:space="0" w:color="auto"/>
            </w:tcBorders>
            <w:shd w:val="clear" w:color="auto" w:fill="FFC000"/>
            <w:vAlign w:val="center"/>
          </w:tcPr>
          <w:p w14:paraId="4583A2BD" w14:textId="77777777" w:rsidR="00B87895" w:rsidRPr="00B87895" w:rsidRDefault="00B87895" w:rsidP="00B87895">
            <w:pPr>
              <w:jc w:val="center"/>
              <w:rPr>
                <w:rFonts w:ascii="Century Gothic" w:hAnsi="Century Gothic"/>
                <w:color w:val="auto"/>
                <w:sz w:val="18"/>
                <w:szCs w:val="18"/>
              </w:rPr>
            </w:pPr>
            <w:r w:rsidRPr="00B87895">
              <w:rPr>
                <w:rFonts w:ascii="Century Gothic" w:hAnsi="Century Gothic"/>
                <w:color w:val="auto"/>
                <w:sz w:val="18"/>
                <w:szCs w:val="18"/>
              </w:rPr>
              <w:t>PROPÓSITOS DE APRENDIZAJE</w:t>
            </w:r>
          </w:p>
        </w:tc>
        <w:tc>
          <w:tcPr>
            <w:tcW w:w="4848" w:type="dxa"/>
            <w:gridSpan w:val="3"/>
            <w:tcBorders>
              <w:top w:val="none" w:sz="0" w:space="0" w:color="auto"/>
              <w:bottom w:val="none" w:sz="0" w:space="0" w:color="auto"/>
            </w:tcBorders>
            <w:shd w:val="clear" w:color="auto" w:fill="92D050"/>
            <w:vAlign w:val="center"/>
          </w:tcPr>
          <w:p w14:paraId="6607193B" w14:textId="77777777" w:rsidR="00B87895" w:rsidRPr="00B87895" w:rsidRDefault="00B87895" w:rsidP="00B87895">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olor w:val="auto"/>
                <w:sz w:val="18"/>
                <w:szCs w:val="18"/>
              </w:rPr>
            </w:pPr>
            <w:r w:rsidRPr="00B87895">
              <w:rPr>
                <w:rFonts w:ascii="Century Gothic" w:hAnsi="Century Gothic"/>
                <w:b/>
                <w:color w:val="auto"/>
                <w:sz w:val="18"/>
                <w:szCs w:val="18"/>
              </w:rPr>
              <w:t>EVALUACÓN</w:t>
            </w:r>
          </w:p>
        </w:tc>
      </w:tr>
      <w:tr w:rsidR="00B87895" w:rsidRPr="00442F19" w14:paraId="132A4462" w14:textId="77777777" w:rsidTr="004D5006">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702" w:type="dxa"/>
            <w:shd w:val="clear" w:color="auto" w:fill="FFC000"/>
          </w:tcPr>
          <w:p w14:paraId="2B68900B" w14:textId="77777777" w:rsidR="00B87895" w:rsidRPr="00B87895" w:rsidRDefault="00B87895" w:rsidP="00B87895">
            <w:pPr>
              <w:rPr>
                <w:rFonts w:ascii="Century Gothic" w:eastAsia="Calibri" w:hAnsi="Century Gothic"/>
                <w:color w:val="auto"/>
                <w:sz w:val="18"/>
                <w:szCs w:val="18"/>
              </w:rPr>
            </w:pPr>
            <w:r w:rsidRPr="00B87895">
              <w:rPr>
                <w:rFonts w:ascii="Century Gothic" w:eastAsia="Calibri" w:hAnsi="Century Gothic"/>
                <w:color w:val="auto"/>
                <w:sz w:val="18"/>
                <w:szCs w:val="18"/>
              </w:rPr>
              <w:t>COMPETENCIAS/</w:t>
            </w:r>
          </w:p>
          <w:p w14:paraId="656AAECA" w14:textId="77777777" w:rsidR="00B87895" w:rsidRPr="00B87895" w:rsidRDefault="00B87895" w:rsidP="00B87895">
            <w:pPr>
              <w:rPr>
                <w:rFonts w:ascii="Century Gothic" w:eastAsia="Calibri" w:hAnsi="Century Gothic"/>
                <w:color w:val="FFFFFF"/>
                <w:sz w:val="18"/>
                <w:szCs w:val="18"/>
              </w:rPr>
            </w:pPr>
            <w:r w:rsidRPr="00B87895">
              <w:rPr>
                <w:rFonts w:ascii="Century Gothic" w:eastAsia="Calibri" w:hAnsi="Century Gothic"/>
                <w:color w:val="auto"/>
                <w:sz w:val="18"/>
                <w:szCs w:val="18"/>
              </w:rPr>
              <w:t>CAPACIDADES</w:t>
            </w:r>
          </w:p>
        </w:tc>
        <w:tc>
          <w:tcPr>
            <w:tcW w:w="2693" w:type="dxa"/>
            <w:shd w:val="clear" w:color="auto" w:fill="FFC000"/>
            <w:vAlign w:val="center"/>
          </w:tcPr>
          <w:p w14:paraId="48C06F72" w14:textId="77777777" w:rsidR="00B87895" w:rsidRPr="00B87895" w:rsidRDefault="00B87895" w:rsidP="00B87895">
            <w:pPr>
              <w:jc w:val="cente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b/>
                <w:color w:val="auto"/>
                <w:sz w:val="18"/>
                <w:szCs w:val="18"/>
              </w:rPr>
            </w:pPr>
            <w:r w:rsidRPr="00B87895">
              <w:rPr>
                <w:rFonts w:ascii="Century Gothic" w:eastAsia="Calibri" w:hAnsi="Century Gothic"/>
                <w:b/>
                <w:color w:val="auto"/>
                <w:sz w:val="18"/>
                <w:szCs w:val="18"/>
              </w:rPr>
              <w:t>APRENDIZAJES REGIONALES CLAVE</w:t>
            </w:r>
          </w:p>
        </w:tc>
        <w:tc>
          <w:tcPr>
            <w:tcW w:w="1701" w:type="dxa"/>
            <w:shd w:val="clear" w:color="auto" w:fill="92D050"/>
            <w:vAlign w:val="center"/>
          </w:tcPr>
          <w:p w14:paraId="1980501E" w14:textId="77777777" w:rsidR="00B87895" w:rsidRPr="00B87895" w:rsidRDefault="00B87895" w:rsidP="00B87895">
            <w:pPr>
              <w:jc w:val="cente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b/>
                <w:color w:val="auto"/>
                <w:sz w:val="18"/>
                <w:szCs w:val="18"/>
              </w:rPr>
            </w:pPr>
            <w:r w:rsidRPr="00B87895">
              <w:rPr>
                <w:rFonts w:ascii="Century Gothic" w:eastAsia="Calibri" w:hAnsi="Century Gothic"/>
                <w:b/>
                <w:color w:val="auto"/>
                <w:sz w:val="18"/>
                <w:szCs w:val="18"/>
              </w:rPr>
              <w:t>PRODUCCIÓN O ACTUACIÓN PARCIAL/FINAL</w:t>
            </w:r>
          </w:p>
        </w:tc>
        <w:tc>
          <w:tcPr>
            <w:tcW w:w="1871" w:type="dxa"/>
            <w:shd w:val="clear" w:color="auto" w:fill="92D050"/>
            <w:vAlign w:val="center"/>
          </w:tcPr>
          <w:p w14:paraId="6A8E515C" w14:textId="77777777" w:rsidR="00B87895" w:rsidRPr="00B87895" w:rsidRDefault="00B87895" w:rsidP="00B87895">
            <w:pPr>
              <w:jc w:val="cente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b/>
                <w:color w:val="auto"/>
                <w:sz w:val="18"/>
                <w:szCs w:val="18"/>
              </w:rPr>
            </w:pPr>
            <w:r w:rsidRPr="00B87895">
              <w:rPr>
                <w:rFonts w:ascii="Century Gothic" w:eastAsia="Calibri" w:hAnsi="Century Gothic"/>
                <w:b/>
                <w:color w:val="auto"/>
                <w:sz w:val="18"/>
                <w:szCs w:val="18"/>
              </w:rPr>
              <w:t>CRITERIOS DE EVALUACIÓN</w:t>
            </w:r>
          </w:p>
        </w:tc>
        <w:tc>
          <w:tcPr>
            <w:tcW w:w="1276" w:type="dxa"/>
            <w:shd w:val="clear" w:color="auto" w:fill="92D050"/>
            <w:vAlign w:val="center"/>
          </w:tcPr>
          <w:p w14:paraId="70D414AE" w14:textId="77777777" w:rsidR="00B87895" w:rsidRPr="00B87895" w:rsidRDefault="00B87895" w:rsidP="00B87895">
            <w:pPr>
              <w:jc w:val="cente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b/>
                <w:color w:val="auto"/>
                <w:sz w:val="16"/>
                <w:szCs w:val="16"/>
              </w:rPr>
            </w:pPr>
            <w:r w:rsidRPr="00B87895">
              <w:rPr>
                <w:rFonts w:ascii="Century Gothic" w:eastAsia="Calibri" w:hAnsi="Century Gothic"/>
                <w:b/>
                <w:color w:val="auto"/>
                <w:sz w:val="16"/>
                <w:szCs w:val="16"/>
              </w:rPr>
              <w:t>INSTRUMENTO</w:t>
            </w:r>
          </w:p>
        </w:tc>
      </w:tr>
      <w:tr w:rsidR="00F46F16" w:rsidRPr="00442F19" w14:paraId="7DE30D02" w14:textId="77777777" w:rsidTr="000E6AD8">
        <w:trPr>
          <w:trHeight w:val="75"/>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cPr>
          <w:p w14:paraId="5F34DB2D" w14:textId="77777777" w:rsidR="00F46F16" w:rsidRPr="00B56FE9" w:rsidRDefault="00F46F16" w:rsidP="00F46F16">
            <w:pPr>
              <w:rPr>
                <w:rFonts w:ascii="Times New Roman" w:hAnsi="Times New Roman" w:cs="Times New Roman"/>
                <w:color w:val="000000" w:themeColor="text1"/>
                <w:sz w:val="20"/>
                <w:szCs w:val="20"/>
              </w:rPr>
            </w:pPr>
            <w:r w:rsidRPr="00B56FE9">
              <w:rPr>
                <w:rFonts w:ascii="Times New Roman" w:hAnsi="Times New Roman" w:cs="Times New Roman"/>
                <w:color w:val="000000" w:themeColor="text1"/>
                <w:sz w:val="20"/>
                <w:szCs w:val="20"/>
              </w:rPr>
              <w:t>Se comunica oralmente en su lengua materna</w:t>
            </w:r>
            <w:r w:rsidRPr="00B56FE9">
              <w:rPr>
                <w:rFonts w:ascii="Times New Roman" w:hAnsi="Times New Roman" w:cs="Times New Roman"/>
                <w:color w:val="000000" w:themeColor="text1"/>
                <w:sz w:val="20"/>
                <w:szCs w:val="20"/>
              </w:rPr>
              <w:t>.</w:t>
            </w:r>
          </w:p>
          <w:p w14:paraId="578E301A" w14:textId="69F0E14E" w:rsidR="00F46F16" w:rsidRPr="00B56FE9" w:rsidRDefault="00F46F16" w:rsidP="00F46F16">
            <w:pPr>
              <w:rPr>
                <w:rFonts w:ascii="Times New Roman" w:eastAsia="Calibri" w:hAnsi="Times New Roman" w:cs="Times New Roman"/>
                <w:sz w:val="20"/>
                <w:szCs w:val="20"/>
              </w:rPr>
            </w:pPr>
            <w:r w:rsidRPr="00B56FE9">
              <w:rPr>
                <w:rFonts w:ascii="Times New Roman" w:hAnsi="Times New Roman" w:cs="Times New Roman"/>
                <w:sz w:val="20"/>
                <w:szCs w:val="20"/>
              </w:rPr>
              <w:t>Obtiene información del texto escrito.</w:t>
            </w:r>
            <w:r w:rsidRPr="00B56FE9">
              <w:rPr>
                <w:rFonts w:ascii="Times New Roman" w:hAnsi="Times New Roman" w:cs="Times New Roman"/>
                <w:sz w:val="20"/>
                <w:szCs w:val="20"/>
              </w:rPr>
              <w:br/>
              <w:t>• Infiere e interpreta información del texto.</w:t>
            </w:r>
            <w:r w:rsidRPr="00B56FE9">
              <w:rPr>
                <w:rFonts w:ascii="Times New Roman" w:hAnsi="Times New Roman" w:cs="Times New Roman"/>
                <w:sz w:val="20"/>
                <w:szCs w:val="20"/>
              </w:rPr>
              <w:br/>
              <w:t>• Reflexiona y evalúa la forma, el contenido y contexto del texto.</w:t>
            </w:r>
          </w:p>
        </w:tc>
        <w:tc>
          <w:tcPr>
            <w:tcW w:w="2693" w:type="dxa"/>
            <w:shd w:val="clear" w:color="auto" w:fill="FFFFFF"/>
          </w:tcPr>
          <w:p w14:paraId="04D840BF" w14:textId="59F0DC64" w:rsidR="00F46F16" w:rsidRPr="00B56FE9" w:rsidRDefault="00F46F16" w:rsidP="00F46F16">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56FE9">
              <w:rPr>
                <w:rFonts w:ascii="Times New Roman" w:hAnsi="Times New Roman" w:cs="Times New Roman"/>
                <w:sz w:val="20"/>
                <w:szCs w:val="20"/>
              </w:rPr>
              <w:t>•</w:t>
            </w:r>
            <w:r w:rsidRPr="00B56FE9">
              <w:rPr>
                <w:rFonts w:ascii="Times New Roman" w:hAnsi="Times New Roman" w:cs="Times New Roman"/>
                <w:sz w:val="20"/>
                <w:szCs w:val="20"/>
              </w:rPr>
              <w:t>Integra información explícita e implícita de textos periodísticos y comerciales sobre la marca Renzo Costa.</w:t>
            </w:r>
            <w:r w:rsidRPr="00B56FE9">
              <w:rPr>
                <w:rFonts w:ascii="Times New Roman" w:hAnsi="Times New Roman" w:cs="Times New Roman"/>
                <w:sz w:val="20"/>
                <w:szCs w:val="20"/>
              </w:rPr>
              <w:br/>
              <w:t>• Explica la intención del autor al utilizar la identidad peruana como estrategia de comunicación y marketing.</w:t>
            </w:r>
            <w:r w:rsidRPr="00B56FE9">
              <w:rPr>
                <w:rFonts w:ascii="Times New Roman" w:hAnsi="Times New Roman" w:cs="Times New Roman"/>
                <w:sz w:val="20"/>
                <w:szCs w:val="20"/>
              </w:rPr>
              <w:br/>
              <w:t>• Opina sobre el impacto del relato empresarial (storytelling) en los consumidores.</w:t>
            </w:r>
          </w:p>
        </w:tc>
        <w:tc>
          <w:tcPr>
            <w:tcW w:w="1701" w:type="dxa"/>
            <w:shd w:val="clear" w:color="auto" w:fill="FFFFFF"/>
          </w:tcPr>
          <w:p w14:paraId="7738970E" w14:textId="53950B6A" w:rsidR="00F46F16" w:rsidRPr="00B56FE9" w:rsidRDefault="00F46F16" w:rsidP="00F46F16">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56FE9">
              <w:rPr>
                <w:rFonts w:ascii="Times New Roman" w:hAnsi="Times New Roman" w:cs="Times New Roman"/>
                <w:sz w:val="20"/>
                <w:szCs w:val="20"/>
              </w:rPr>
              <w:t>Cuadro analítico donde identifican el mensaje central, el público objetivo y las estrategias comunicativas de la marca.</w:t>
            </w:r>
          </w:p>
        </w:tc>
        <w:tc>
          <w:tcPr>
            <w:tcW w:w="1871" w:type="dxa"/>
            <w:shd w:val="clear" w:color="auto" w:fill="FFFFFF"/>
            <w:vAlign w:val="center"/>
          </w:tcPr>
          <w:p w14:paraId="5107F2B7" w14:textId="5CD98B38" w:rsidR="00F46F16" w:rsidRPr="00B56FE9" w:rsidRDefault="00F46F16" w:rsidP="00F46F16">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56FE9">
              <w:rPr>
                <w:rFonts w:ascii="Times New Roman" w:hAnsi="Times New Roman" w:cs="Times New Roman"/>
                <w:sz w:val="20"/>
                <w:szCs w:val="20"/>
              </w:rPr>
              <w:t>Integra información explícita e implícita de textos periodísticos y comerciales sobre la marca Renzo Costa.</w:t>
            </w:r>
            <w:r w:rsidRPr="00B56FE9">
              <w:rPr>
                <w:rFonts w:ascii="Times New Roman" w:hAnsi="Times New Roman" w:cs="Times New Roman"/>
                <w:sz w:val="20"/>
                <w:szCs w:val="20"/>
              </w:rPr>
              <w:br/>
              <w:t>• Explica la intención del autor al utilizar la identidad peruana como estrategia de comunicación y marketing.</w:t>
            </w:r>
            <w:r w:rsidRPr="00B56FE9">
              <w:rPr>
                <w:rFonts w:ascii="Times New Roman" w:hAnsi="Times New Roman" w:cs="Times New Roman"/>
                <w:sz w:val="20"/>
                <w:szCs w:val="20"/>
              </w:rPr>
              <w:br/>
              <w:t>• Opina sobre el impacto del relato empresarial (storytelling) en los consumidores.</w:t>
            </w:r>
          </w:p>
        </w:tc>
        <w:tc>
          <w:tcPr>
            <w:tcW w:w="1276" w:type="dxa"/>
            <w:shd w:val="clear" w:color="auto" w:fill="FFFFFF"/>
            <w:vAlign w:val="center"/>
          </w:tcPr>
          <w:p w14:paraId="38F72F6C" w14:textId="24FA6941" w:rsidR="00F46F16" w:rsidRPr="00B56FE9" w:rsidRDefault="00F46F16" w:rsidP="00F46F16">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56FE9">
              <w:rPr>
                <w:rFonts w:ascii="Times New Roman" w:hAnsi="Times New Roman" w:cs="Times New Roman"/>
                <w:sz w:val="20"/>
                <w:szCs w:val="20"/>
              </w:rPr>
              <w:t>Lista de cotejo</w:t>
            </w:r>
          </w:p>
        </w:tc>
      </w:tr>
      <w:tr w:rsidR="00B87895" w:rsidRPr="00442F19" w14:paraId="54E72FEE" w14:textId="77777777" w:rsidTr="004D50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1702" w:type="dxa"/>
            <w:shd w:val="clear" w:color="auto" w:fill="F4B083" w:themeFill="accent2" w:themeFillTint="99"/>
            <w:vAlign w:val="center"/>
          </w:tcPr>
          <w:p w14:paraId="0A771093" w14:textId="77777777" w:rsidR="00B87895" w:rsidRPr="00B87895" w:rsidRDefault="00B87895" w:rsidP="00B87895">
            <w:pPr>
              <w:jc w:val="center"/>
              <w:rPr>
                <w:rFonts w:ascii="Century Gothic" w:eastAsia="Calibri" w:hAnsi="Century Gothic"/>
                <w:color w:val="auto"/>
                <w:sz w:val="18"/>
                <w:szCs w:val="18"/>
              </w:rPr>
            </w:pPr>
            <w:r w:rsidRPr="00B87895">
              <w:rPr>
                <w:rFonts w:ascii="Century Gothic" w:eastAsia="Calibri" w:hAnsi="Century Gothic"/>
                <w:color w:val="auto"/>
                <w:sz w:val="18"/>
                <w:szCs w:val="18"/>
              </w:rPr>
              <w:t>ENFOQUE TRANSVERSAL</w:t>
            </w:r>
          </w:p>
        </w:tc>
        <w:tc>
          <w:tcPr>
            <w:tcW w:w="2693" w:type="dxa"/>
            <w:shd w:val="clear" w:color="auto" w:fill="F4B083" w:themeFill="accent2" w:themeFillTint="99"/>
            <w:vAlign w:val="center"/>
          </w:tcPr>
          <w:p w14:paraId="14C37AD9" w14:textId="77777777" w:rsidR="00B87895" w:rsidRPr="00B87895" w:rsidRDefault="00B87895" w:rsidP="00B87895">
            <w:pPr>
              <w:jc w:val="cente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b/>
                <w:color w:val="auto"/>
                <w:sz w:val="18"/>
                <w:szCs w:val="18"/>
              </w:rPr>
            </w:pPr>
            <w:r w:rsidRPr="00B87895">
              <w:rPr>
                <w:rFonts w:ascii="Century Gothic" w:eastAsia="Calibri" w:hAnsi="Century Gothic"/>
                <w:b/>
                <w:color w:val="auto"/>
                <w:sz w:val="18"/>
                <w:szCs w:val="18"/>
              </w:rPr>
              <w:t>VALORES</w:t>
            </w:r>
          </w:p>
        </w:tc>
        <w:tc>
          <w:tcPr>
            <w:tcW w:w="4848" w:type="dxa"/>
            <w:gridSpan w:val="3"/>
            <w:shd w:val="clear" w:color="auto" w:fill="F4B083" w:themeFill="accent2" w:themeFillTint="99"/>
            <w:vAlign w:val="center"/>
          </w:tcPr>
          <w:p w14:paraId="2A4C8716" w14:textId="77777777" w:rsidR="00B87895" w:rsidRPr="00B87895" w:rsidRDefault="00B87895" w:rsidP="00B87895">
            <w:pPr>
              <w:jc w:val="center"/>
              <w:cnfStyle w:val="000000100000" w:firstRow="0" w:lastRow="0" w:firstColumn="0" w:lastColumn="0" w:oddVBand="0" w:evenVBand="0" w:oddHBand="1" w:evenHBand="0" w:firstRowFirstColumn="0" w:firstRowLastColumn="0" w:lastRowFirstColumn="0" w:lastRowLastColumn="0"/>
              <w:rPr>
                <w:rFonts w:ascii="Century Gothic" w:eastAsia="Calibri" w:hAnsi="Century Gothic"/>
                <w:b/>
                <w:color w:val="auto"/>
                <w:sz w:val="18"/>
                <w:szCs w:val="18"/>
              </w:rPr>
            </w:pPr>
            <w:r w:rsidRPr="00B87895">
              <w:rPr>
                <w:rFonts w:ascii="Century Gothic" w:eastAsia="Calibri" w:hAnsi="Century Gothic"/>
                <w:b/>
                <w:color w:val="auto"/>
                <w:sz w:val="18"/>
                <w:szCs w:val="18"/>
              </w:rPr>
              <w:t>ACTITUDES</w:t>
            </w:r>
          </w:p>
        </w:tc>
      </w:tr>
      <w:tr w:rsidR="00B87895" w:rsidRPr="00442F19" w14:paraId="234EC72B" w14:textId="77777777" w:rsidTr="004D5006">
        <w:trPr>
          <w:trHeight w:val="75"/>
        </w:trPr>
        <w:tc>
          <w:tcPr>
            <w:cnfStyle w:val="001000000000" w:firstRow="0" w:lastRow="0" w:firstColumn="1" w:lastColumn="0" w:oddVBand="0" w:evenVBand="0" w:oddHBand="0" w:evenHBand="0" w:firstRowFirstColumn="0" w:firstRowLastColumn="0" w:lastRowFirstColumn="0" w:lastRowLastColumn="0"/>
            <w:tcW w:w="1702" w:type="dxa"/>
            <w:shd w:val="clear" w:color="auto" w:fill="FFFFFF"/>
          </w:tcPr>
          <w:p w14:paraId="4426AE9A" w14:textId="3005AC74" w:rsidR="00B87895" w:rsidRPr="00B87895" w:rsidRDefault="0095302A" w:rsidP="00B87895">
            <w:pPr>
              <w:rPr>
                <w:rFonts w:ascii="Century Gothic" w:eastAsia="Calibri" w:hAnsi="Century Gothic"/>
                <w:sz w:val="18"/>
                <w:szCs w:val="18"/>
              </w:rPr>
            </w:pPr>
            <w:r w:rsidRPr="007C2A94">
              <w:rPr>
                <w:rFonts w:ascii="CenturyGothic-Bold" w:eastAsia="Calibri" w:hAnsi="CenturyGothic-Bold" w:cs="Times New Roman"/>
                <w:sz w:val="20"/>
                <w:szCs w:val="20"/>
                <w:lang w:val="es-ES"/>
              </w:rPr>
              <w:t>BÚSQUEDA DE LA EXCELENCIA</w:t>
            </w:r>
          </w:p>
        </w:tc>
        <w:tc>
          <w:tcPr>
            <w:tcW w:w="2693" w:type="dxa"/>
            <w:shd w:val="clear" w:color="auto" w:fill="FFFFFF"/>
          </w:tcPr>
          <w:p w14:paraId="526DDEA0" w14:textId="77777777" w:rsidR="00B87895" w:rsidRDefault="00B87895" w:rsidP="00B87895">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sz w:val="18"/>
                <w:szCs w:val="18"/>
              </w:rPr>
            </w:pPr>
          </w:p>
          <w:p w14:paraId="71255D53" w14:textId="77777777" w:rsidR="0095302A" w:rsidRPr="007C2A94" w:rsidRDefault="0095302A" w:rsidP="0095302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enturyGothic-Bold" w:eastAsia="Calibri" w:hAnsi="CenturyGothic-Bold" w:cs="Times New Roman"/>
                <w:b/>
                <w:bCs/>
                <w:sz w:val="20"/>
                <w:szCs w:val="20"/>
                <w:lang w:val="es-ES"/>
              </w:rPr>
            </w:pPr>
            <w:r w:rsidRPr="007C2A94">
              <w:rPr>
                <w:rFonts w:ascii="CenturyGothic-Bold" w:eastAsia="Calibri" w:hAnsi="CenturyGothic-Bold" w:cs="Times New Roman"/>
                <w:b/>
                <w:bCs/>
                <w:sz w:val="20"/>
                <w:szCs w:val="20"/>
                <w:lang w:val="es-ES"/>
              </w:rPr>
              <w:t>Superación</w:t>
            </w:r>
          </w:p>
          <w:p w14:paraId="417A2A12" w14:textId="77777777" w:rsidR="0095302A" w:rsidRPr="007C2A94" w:rsidRDefault="0095302A" w:rsidP="0095302A">
            <w:pPr>
              <w:jc w:val="center"/>
              <w:cnfStyle w:val="000000000000" w:firstRow="0" w:lastRow="0" w:firstColumn="0" w:lastColumn="0" w:oddVBand="0" w:evenVBand="0" w:oddHBand="0" w:evenHBand="0" w:firstRowFirstColumn="0" w:firstRowLastColumn="0" w:lastRowFirstColumn="0" w:lastRowLastColumn="0"/>
              <w:rPr>
                <w:rFonts w:ascii="CenturyGothic-Bold" w:eastAsia="Calibri" w:hAnsi="CenturyGothic-Bold" w:cs="Times New Roman"/>
                <w:b/>
                <w:sz w:val="20"/>
                <w:szCs w:val="20"/>
                <w:lang w:val="es-ES"/>
              </w:rPr>
            </w:pPr>
            <w:r w:rsidRPr="007C2A94">
              <w:rPr>
                <w:rFonts w:ascii="CenturyGothic-Bold" w:eastAsia="Calibri" w:hAnsi="CenturyGothic-Bold" w:cs="Times New Roman"/>
                <w:b/>
                <w:bCs/>
                <w:sz w:val="20"/>
                <w:szCs w:val="20"/>
                <w:lang w:val="es-ES"/>
              </w:rPr>
              <w:t>personal</w:t>
            </w:r>
          </w:p>
          <w:p w14:paraId="6821A97A" w14:textId="02CD4A32" w:rsidR="004D5006" w:rsidRDefault="004D5006" w:rsidP="00B87895">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sz w:val="18"/>
                <w:szCs w:val="18"/>
              </w:rPr>
            </w:pPr>
          </w:p>
          <w:p w14:paraId="1B052E6D" w14:textId="77777777" w:rsidR="004D5006" w:rsidRPr="00B87895" w:rsidRDefault="004D5006" w:rsidP="00B87895">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sz w:val="18"/>
                <w:szCs w:val="18"/>
              </w:rPr>
            </w:pPr>
          </w:p>
        </w:tc>
        <w:tc>
          <w:tcPr>
            <w:tcW w:w="4848" w:type="dxa"/>
            <w:gridSpan w:val="3"/>
            <w:shd w:val="clear" w:color="auto" w:fill="FFFFFF"/>
            <w:vAlign w:val="center"/>
          </w:tcPr>
          <w:p w14:paraId="30D2D554" w14:textId="5E316FEB" w:rsidR="00B87895" w:rsidRPr="00B87895" w:rsidRDefault="0095302A" w:rsidP="00B87895">
            <w:pP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sz w:val="18"/>
                <w:szCs w:val="18"/>
              </w:rPr>
            </w:pPr>
            <w:r w:rsidRPr="007C2A94">
              <w:rPr>
                <w:rFonts w:ascii="CenturyGothic-Bold" w:eastAsia="Calibri" w:hAnsi="CenturyGothic-Bold" w:cs="Times New Roman"/>
                <w:sz w:val="20"/>
                <w:szCs w:val="20"/>
                <w:lang w:val="es-ES"/>
              </w:rPr>
              <w:t>Disposición a adquirir cualidades que mejorarán el propio desempeño y aumentarán el estado de satisfacción consigo mismo y con las circunstancias</w:t>
            </w:r>
          </w:p>
        </w:tc>
      </w:tr>
    </w:tbl>
    <w:p w14:paraId="1B53C486" w14:textId="77A70D03" w:rsidR="00C45D2F" w:rsidRDefault="00C45D2F" w:rsidP="00B56FE9">
      <w:pPr>
        <w:spacing w:after="200" w:line="276" w:lineRule="auto"/>
        <w:contextualSpacing/>
        <w:jc w:val="both"/>
        <w:rPr>
          <w:rFonts w:ascii="Century Gothic" w:eastAsia="Calibri" w:hAnsi="Century Gothic" w:cs="Times New Roman"/>
          <w:kern w:val="0"/>
          <w:sz w:val="18"/>
          <w:szCs w:val="18"/>
          <w:lang w:val="es-PE"/>
          <w14:ligatures w14:val="none"/>
        </w:rPr>
      </w:pPr>
    </w:p>
    <w:p w14:paraId="5EAB1F1A" w14:textId="77777777" w:rsidR="00C45D2F" w:rsidRPr="00B87895" w:rsidRDefault="00C45D2F" w:rsidP="00B87895">
      <w:pPr>
        <w:spacing w:after="200" w:line="276" w:lineRule="auto"/>
        <w:ind w:left="720"/>
        <w:contextualSpacing/>
        <w:jc w:val="both"/>
        <w:rPr>
          <w:rFonts w:ascii="Century Gothic" w:eastAsia="Calibri" w:hAnsi="Century Gothic" w:cs="Times New Roman"/>
          <w:kern w:val="0"/>
          <w:sz w:val="18"/>
          <w:szCs w:val="18"/>
          <w:lang w:val="es-PE"/>
          <w14:ligatures w14:val="none"/>
        </w:rPr>
      </w:pPr>
    </w:p>
    <w:p w14:paraId="23C3DB32" w14:textId="77777777" w:rsidR="00B87895" w:rsidRPr="004D5006" w:rsidRDefault="00B87895" w:rsidP="00B87895">
      <w:pPr>
        <w:numPr>
          <w:ilvl w:val="0"/>
          <w:numId w:val="27"/>
        </w:numPr>
        <w:spacing w:after="200" w:line="276" w:lineRule="auto"/>
        <w:contextualSpacing/>
        <w:jc w:val="both"/>
        <w:rPr>
          <w:rFonts w:ascii="Century Gothic" w:eastAsia="Calibri" w:hAnsi="Century Gothic" w:cs="Times New Roman"/>
          <w:kern w:val="0"/>
          <w:lang w:val="es-PE"/>
          <w14:ligatures w14:val="none"/>
        </w:rPr>
      </w:pPr>
      <w:r w:rsidRPr="00B87895">
        <w:rPr>
          <w:rFonts w:ascii="Century Gothic" w:eastAsia="Calibri" w:hAnsi="Century Gothic" w:cs="Times New Roman"/>
          <w:b/>
          <w:kern w:val="0"/>
          <w:lang w:val="es-PE"/>
          <w14:ligatures w14:val="none"/>
        </w:rPr>
        <w:t xml:space="preserve">SECUENCIAS DE LAS ACTIVIDADES </w:t>
      </w:r>
    </w:p>
    <w:p w14:paraId="4CAE875F" w14:textId="77777777" w:rsidR="004D5006" w:rsidRPr="00B87895" w:rsidRDefault="004D5006" w:rsidP="004D5006">
      <w:pPr>
        <w:spacing w:after="200" w:line="276" w:lineRule="auto"/>
        <w:ind w:left="360"/>
        <w:contextualSpacing/>
        <w:jc w:val="both"/>
        <w:rPr>
          <w:rFonts w:ascii="Century Gothic" w:eastAsia="Calibri" w:hAnsi="Century Gothic" w:cs="Times New Roman"/>
          <w:kern w:val="0"/>
          <w:lang w:val="es-PE"/>
          <w14:ligatures w14:val="none"/>
        </w:rPr>
      </w:pPr>
    </w:p>
    <w:tbl>
      <w:tblPr>
        <w:tblStyle w:val="Tablaconcuadrcula"/>
        <w:tblW w:w="0" w:type="auto"/>
        <w:jc w:val="center"/>
        <w:tblLook w:val="04A0" w:firstRow="1" w:lastRow="0" w:firstColumn="1" w:lastColumn="0" w:noHBand="0" w:noVBand="1"/>
      </w:tblPr>
      <w:tblGrid>
        <w:gridCol w:w="1386"/>
        <w:gridCol w:w="4556"/>
        <w:gridCol w:w="1702"/>
        <w:gridCol w:w="850"/>
      </w:tblGrid>
      <w:tr w:rsidR="007B3A7E" w:rsidRPr="007B3A7E" w14:paraId="722E9153" w14:textId="77777777" w:rsidTr="007B3A7E">
        <w:trPr>
          <w:jc w:val="center"/>
        </w:trPr>
        <w:tc>
          <w:tcPr>
            <w:tcW w:w="1423" w:type="dxa"/>
            <w:shd w:val="clear" w:color="auto" w:fill="FFC000"/>
            <w:vAlign w:val="center"/>
          </w:tcPr>
          <w:p w14:paraId="2BBCCECE" w14:textId="77777777" w:rsidR="00B87895" w:rsidRPr="00B87895" w:rsidRDefault="00B87895" w:rsidP="00B87895">
            <w:pPr>
              <w:spacing w:after="200" w:line="276" w:lineRule="auto"/>
              <w:contextualSpacing/>
              <w:rPr>
                <w:rFonts w:ascii="Century Gothic" w:eastAsia="Calibri" w:hAnsi="Century Gothic" w:cs="Times New Roman"/>
                <w:b/>
                <w:sz w:val="18"/>
                <w:szCs w:val="18"/>
              </w:rPr>
            </w:pPr>
            <w:r w:rsidRPr="00B87895">
              <w:rPr>
                <w:rFonts w:ascii="Century Gothic" w:eastAsia="Calibri" w:hAnsi="Century Gothic" w:cs="Times New Roman"/>
                <w:b/>
                <w:sz w:val="18"/>
                <w:szCs w:val="18"/>
              </w:rPr>
              <w:t>MOMENTOS</w:t>
            </w:r>
          </w:p>
        </w:tc>
        <w:tc>
          <w:tcPr>
            <w:tcW w:w="5945" w:type="dxa"/>
            <w:shd w:val="clear" w:color="auto" w:fill="FFC000"/>
            <w:vAlign w:val="center"/>
          </w:tcPr>
          <w:p w14:paraId="05566CD0" w14:textId="77777777" w:rsidR="00B87895" w:rsidRPr="00B87895" w:rsidRDefault="00B87895" w:rsidP="00B87895">
            <w:pPr>
              <w:spacing w:after="200" w:line="276" w:lineRule="auto"/>
              <w:contextualSpacing/>
              <w:jc w:val="center"/>
              <w:rPr>
                <w:rFonts w:ascii="Century Gothic" w:eastAsia="Calibri" w:hAnsi="Century Gothic" w:cs="Times New Roman"/>
                <w:b/>
                <w:sz w:val="18"/>
                <w:szCs w:val="18"/>
              </w:rPr>
            </w:pPr>
            <w:r w:rsidRPr="00B87895">
              <w:rPr>
                <w:rFonts w:ascii="Century Gothic" w:eastAsia="Calibri" w:hAnsi="Century Gothic" w:cs="Times New Roman"/>
                <w:b/>
                <w:sz w:val="18"/>
                <w:szCs w:val="18"/>
              </w:rPr>
              <w:t>ACTIVIDADES/ESTRATEGIAS</w:t>
            </w:r>
          </w:p>
        </w:tc>
        <w:tc>
          <w:tcPr>
            <w:tcW w:w="1701" w:type="dxa"/>
            <w:shd w:val="clear" w:color="auto" w:fill="FFC000"/>
            <w:vAlign w:val="center"/>
          </w:tcPr>
          <w:p w14:paraId="5F990EF9" w14:textId="77777777" w:rsidR="00B87895" w:rsidRPr="00B87895" w:rsidRDefault="00B87895" w:rsidP="00B87895">
            <w:pPr>
              <w:spacing w:after="200" w:line="276" w:lineRule="auto"/>
              <w:contextualSpacing/>
              <w:jc w:val="center"/>
              <w:rPr>
                <w:rFonts w:ascii="Century Gothic" w:eastAsia="Calibri" w:hAnsi="Century Gothic" w:cs="Times New Roman"/>
                <w:b/>
                <w:sz w:val="18"/>
                <w:szCs w:val="18"/>
              </w:rPr>
            </w:pPr>
            <w:r w:rsidRPr="00B87895">
              <w:rPr>
                <w:rFonts w:ascii="Century Gothic" w:eastAsia="Calibri" w:hAnsi="Century Gothic" w:cs="Times New Roman"/>
                <w:b/>
                <w:sz w:val="18"/>
                <w:szCs w:val="18"/>
              </w:rPr>
              <w:t>MATERIALES Y RECURSOS</w:t>
            </w:r>
          </w:p>
        </w:tc>
        <w:tc>
          <w:tcPr>
            <w:tcW w:w="846" w:type="dxa"/>
            <w:shd w:val="clear" w:color="auto" w:fill="FFC000"/>
            <w:vAlign w:val="center"/>
          </w:tcPr>
          <w:p w14:paraId="0DE05521" w14:textId="77777777" w:rsidR="00B87895" w:rsidRPr="00B87895" w:rsidRDefault="00B87895" w:rsidP="00B87895">
            <w:pPr>
              <w:spacing w:after="200" w:line="276" w:lineRule="auto"/>
              <w:contextualSpacing/>
              <w:jc w:val="center"/>
              <w:rPr>
                <w:rFonts w:ascii="Century Gothic" w:eastAsia="Calibri" w:hAnsi="Century Gothic" w:cs="Times New Roman"/>
                <w:b/>
                <w:sz w:val="18"/>
                <w:szCs w:val="18"/>
              </w:rPr>
            </w:pPr>
            <w:r w:rsidRPr="00B87895">
              <w:rPr>
                <w:rFonts w:ascii="Century Gothic" w:eastAsia="Calibri" w:hAnsi="Century Gothic" w:cs="Times New Roman"/>
                <w:b/>
                <w:sz w:val="18"/>
                <w:szCs w:val="18"/>
              </w:rPr>
              <w:t>TIEMPO</w:t>
            </w:r>
          </w:p>
        </w:tc>
      </w:tr>
      <w:tr w:rsidR="007B3A7E" w:rsidRPr="007B3A7E" w14:paraId="4C915492" w14:textId="77777777" w:rsidTr="007B3A7E">
        <w:trPr>
          <w:jc w:val="center"/>
        </w:trPr>
        <w:tc>
          <w:tcPr>
            <w:tcW w:w="1423" w:type="dxa"/>
            <w:shd w:val="clear" w:color="auto" w:fill="FFC000"/>
            <w:vAlign w:val="center"/>
          </w:tcPr>
          <w:p w14:paraId="7F8A2226" w14:textId="77777777" w:rsidR="00B87895" w:rsidRPr="00B87895" w:rsidRDefault="00B87895" w:rsidP="00B87895">
            <w:pPr>
              <w:spacing w:after="200" w:line="276" w:lineRule="auto"/>
              <w:contextualSpacing/>
              <w:rPr>
                <w:rFonts w:ascii="Century Gothic" w:eastAsia="Calibri" w:hAnsi="Century Gothic" w:cs="Times New Roman"/>
                <w:b/>
                <w:sz w:val="18"/>
                <w:szCs w:val="18"/>
              </w:rPr>
            </w:pPr>
            <w:r w:rsidRPr="00B87895">
              <w:rPr>
                <w:rFonts w:ascii="Century Gothic" w:eastAsia="Calibri" w:hAnsi="Century Gothic" w:cs="Times New Roman"/>
                <w:b/>
                <w:sz w:val="18"/>
                <w:szCs w:val="18"/>
              </w:rPr>
              <w:t>INICIO</w:t>
            </w:r>
          </w:p>
        </w:tc>
        <w:tc>
          <w:tcPr>
            <w:tcW w:w="5945" w:type="dxa"/>
          </w:tcPr>
          <w:p w14:paraId="77012076" w14:textId="77777777" w:rsidR="00A04E25" w:rsidRPr="00B56FE9" w:rsidRDefault="00A04E25" w:rsidP="00A04E25">
            <w:pPr>
              <w:jc w:val="both"/>
              <w:rPr>
                <w:rFonts w:ascii="Times New Roman" w:eastAsia="Comic Sans MS" w:hAnsi="Times New Roman" w:cs="Times New Roman"/>
                <w:sz w:val="24"/>
                <w:szCs w:val="24"/>
                <w:u w:val="single"/>
              </w:rPr>
            </w:pPr>
            <w:r w:rsidRPr="00B56FE9">
              <w:rPr>
                <w:rFonts w:ascii="Times New Roman" w:eastAsia="Comic Sans MS" w:hAnsi="Times New Roman" w:cs="Times New Roman"/>
                <w:b/>
                <w:sz w:val="24"/>
                <w:szCs w:val="24"/>
                <w:u w:val="single"/>
              </w:rPr>
              <w:t>SALUDO Y BIENVENIDA</w:t>
            </w:r>
            <w:r w:rsidRPr="00B56FE9">
              <w:rPr>
                <w:rFonts w:ascii="Times New Roman" w:eastAsia="Comic Sans MS" w:hAnsi="Times New Roman" w:cs="Times New Roman"/>
                <w:b/>
                <w:sz w:val="24"/>
                <w:szCs w:val="24"/>
              </w:rPr>
              <w:t>:</w:t>
            </w:r>
            <w:r w:rsidRPr="00B56FE9">
              <w:rPr>
                <w:rFonts w:ascii="Times New Roman" w:eastAsia="Comic Sans MS" w:hAnsi="Times New Roman" w:cs="Times New Roman"/>
                <w:sz w:val="24"/>
                <w:szCs w:val="24"/>
                <w:u w:val="single"/>
              </w:rPr>
              <w:t xml:space="preserve"> </w:t>
            </w:r>
          </w:p>
          <w:p w14:paraId="01473B25" w14:textId="77777777" w:rsidR="00A04E25" w:rsidRPr="00B56FE9" w:rsidRDefault="00A04E25" w:rsidP="00A04E25">
            <w:pPr>
              <w:jc w:val="both"/>
              <w:rPr>
                <w:rFonts w:ascii="Times New Roman" w:eastAsia="Comic Sans MS" w:hAnsi="Times New Roman" w:cs="Times New Roman"/>
                <w:color w:val="0000FF"/>
                <w:sz w:val="24"/>
                <w:szCs w:val="24"/>
                <w:u w:val="single"/>
              </w:rPr>
            </w:pPr>
          </w:p>
          <w:p w14:paraId="73BFF6B4" w14:textId="33D64423" w:rsidR="00B87895" w:rsidRPr="00B56FE9" w:rsidRDefault="00A04E25" w:rsidP="00B56FE9">
            <w:pPr>
              <w:pStyle w:val="Prrafodelista"/>
              <w:numPr>
                <w:ilvl w:val="0"/>
                <w:numId w:val="35"/>
              </w:numPr>
              <w:tabs>
                <w:tab w:val="left" w:pos="5236"/>
              </w:tabs>
              <w:spacing w:after="160" w:line="259" w:lineRule="auto"/>
              <w:jc w:val="both"/>
              <w:rPr>
                <w:rFonts w:ascii="Times New Roman" w:eastAsia="Comic Sans MS" w:hAnsi="Times New Roman" w:cs="Times New Roman"/>
                <w:sz w:val="24"/>
                <w:szCs w:val="24"/>
              </w:rPr>
            </w:pPr>
            <w:r w:rsidRPr="00B56FE9">
              <w:rPr>
                <w:rFonts w:ascii="Times New Roman" w:hAnsi="Times New Roman" w:cs="Times New Roman"/>
                <w:sz w:val="24"/>
                <w:szCs w:val="24"/>
              </w:rPr>
              <w:t xml:space="preserve">Saludamos cálida y afectuosamente a los estudiantes, y les damos la </w:t>
            </w:r>
            <w:r w:rsidRPr="00B56FE9">
              <w:rPr>
                <w:rFonts w:ascii="Times New Roman" w:hAnsi="Times New Roman" w:cs="Times New Roman"/>
                <w:sz w:val="24"/>
                <w:szCs w:val="24"/>
              </w:rPr>
              <w:lastRenderedPageBreak/>
              <w:t xml:space="preserve">bienvenida a una nueva sesión de aprendizaje. </w:t>
            </w:r>
          </w:p>
          <w:p w14:paraId="6D542E59" w14:textId="7BEF03BA" w:rsidR="00C45D2F" w:rsidRPr="00B56FE9" w:rsidRDefault="00C45D2F" w:rsidP="00A04E25">
            <w:pPr>
              <w:pStyle w:val="Prrafodelista"/>
              <w:numPr>
                <w:ilvl w:val="0"/>
                <w:numId w:val="31"/>
              </w:numPr>
              <w:ind w:left="201" w:hanging="201"/>
              <w:rPr>
                <w:rFonts w:ascii="Times New Roman" w:eastAsia="Times New Roman" w:hAnsi="Times New Roman" w:cs="Times New Roman"/>
                <w:sz w:val="24"/>
                <w:szCs w:val="24"/>
                <w:lang w:eastAsia="es-PE"/>
              </w:rPr>
            </w:pPr>
            <w:r w:rsidRPr="00B56FE9">
              <w:rPr>
                <w:rFonts w:ascii="Times New Roman" w:eastAsia="Times New Roman" w:hAnsi="Times New Roman" w:cs="Times New Roman"/>
                <w:sz w:val="24"/>
                <w:szCs w:val="24"/>
                <w:lang w:eastAsia="es-PE"/>
              </w:rPr>
              <w:t>El docente muestra de forma física (o mediante imágenes) un producto de cuero genérico y una billetera o llavero con la marca visible de "Renzo Costa".</w:t>
            </w:r>
          </w:p>
          <w:p w14:paraId="63C3B436" w14:textId="77777777" w:rsidR="00C45D2F" w:rsidRPr="00B56FE9" w:rsidRDefault="00C45D2F" w:rsidP="00A04E25">
            <w:pPr>
              <w:pStyle w:val="Prrafodelista"/>
              <w:numPr>
                <w:ilvl w:val="0"/>
                <w:numId w:val="31"/>
              </w:numPr>
              <w:ind w:left="201" w:hanging="201"/>
              <w:rPr>
                <w:rFonts w:ascii="Times New Roman" w:eastAsia="Times New Roman" w:hAnsi="Times New Roman" w:cs="Times New Roman"/>
                <w:sz w:val="24"/>
                <w:szCs w:val="24"/>
                <w:lang w:eastAsia="es-PE"/>
              </w:rPr>
            </w:pPr>
            <w:r w:rsidRPr="00B56FE9">
              <w:rPr>
                <w:rFonts w:ascii="Times New Roman" w:eastAsia="Times New Roman" w:hAnsi="Times New Roman" w:cs="Times New Roman"/>
                <w:sz w:val="24"/>
                <w:szCs w:val="24"/>
                <w:lang w:eastAsia="es-PE"/>
              </w:rPr>
              <w:t xml:space="preserve">Se plantea la siguiente pregunta a la clase: </w:t>
            </w:r>
            <w:r w:rsidRPr="00B56FE9">
              <w:rPr>
                <w:rFonts w:ascii="Times New Roman" w:eastAsia="Times New Roman" w:hAnsi="Times New Roman" w:cs="Times New Roman"/>
                <w:i/>
                <w:iCs/>
                <w:sz w:val="24"/>
                <w:szCs w:val="24"/>
                <w:lang w:eastAsia="es-PE"/>
              </w:rPr>
              <w:t>¿Por qué las personas están dispuestas a pagar más por un producto que lleva esta marca en comparación con uno que no la tiene? ¿Qué nos comunica el nombre "Renzo Costa"?</w:t>
            </w:r>
          </w:p>
          <w:p w14:paraId="2C456192" w14:textId="77777777" w:rsidR="00C45D2F" w:rsidRPr="00B56FE9" w:rsidRDefault="00C45D2F" w:rsidP="00A04E25">
            <w:pPr>
              <w:pStyle w:val="Prrafodelista"/>
              <w:numPr>
                <w:ilvl w:val="0"/>
                <w:numId w:val="31"/>
              </w:numPr>
              <w:ind w:left="201" w:hanging="201"/>
              <w:rPr>
                <w:rStyle w:val="inqyif"/>
                <w:rFonts w:ascii="Times New Roman" w:eastAsia="Times New Roman" w:hAnsi="Times New Roman" w:cs="Times New Roman"/>
                <w:sz w:val="24"/>
                <w:szCs w:val="24"/>
                <w:lang w:eastAsia="es-PE"/>
              </w:rPr>
            </w:pPr>
            <w:r w:rsidRPr="00B56FE9">
              <w:rPr>
                <w:rFonts w:ascii="Times New Roman" w:hAnsi="Times New Roman" w:cs="Times New Roman"/>
                <w:sz w:val="24"/>
                <w:szCs w:val="24"/>
              </w:rPr>
              <w:t xml:space="preserve"> </w:t>
            </w:r>
            <w:r w:rsidRPr="00B56FE9">
              <w:rPr>
                <w:rStyle w:val="inqyif"/>
                <w:rFonts w:ascii="Times New Roman" w:hAnsi="Times New Roman" w:cs="Times New Roman"/>
                <w:sz w:val="24"/>
                <w:szCs w:val="24"/>
              </w:rPr>
              <w:t>Los estudiantes participan mediante lluvia de ideas sobre lo que conocen de la marca, su historia o sus anuncios publicitarios.</w:t>
            </w:r>
          </w:p>
          <w:p w14:paraId="4EF1DEFE" w14:textId="593080B3" w:rsidR="00C45D2F" w:rsidRPr="00B56FE9" w:rsidRDefault="00C45D2F" w:rsidP="00A04E25">
            <w:pPr>
              <w:pStyle w:val="Prrafodelista"/>
              <w:numPr>
                <w:ilvl w:val="0"/>
                <w:numId w:val="31"/>
              </w:numPr>
              <w:ind w:left="201" w:hanging="201"/>
              <w:rPr>
                <w:rFonts w:ascii="Times New Roman" w:eastAsia="Times New Roman" w:hAnsi="Times New Roman" w:cs="Times New Roman"/>
                <w:sz w:val="24"/>
                <w:szCs w:val="24"/>
                <w:lang w:eastAsia="es-PE"/>
              </w:rPr>
            </w:pPr>
            <w:r w:rsidRPr="00B56FE9">
              <w:rPr>
                <w:rFonts w:ascii="Times New Roman" w:hAnsi="Times New Roman" w:cs="Times New Roman"/>
                <w:sz w:val="24"/>
                <w:szCs w:val="24"/>
              </w:rPr>
              <w:t xml:space="preserve"> </w:t>
            </w:r>
            <w:r w:rsidRPr="00B56FE9">
              <w:rPr>
                <w:rStyle w:val="Textoennegrita"/>
                <w:rFonts w:ascii="Times New Roman" w:hAnsi="Times New Roman" w:cs="Times New Roman"/>
                <w:sz w:val="24"/>
                <w:szCs w:val="24"/>
              </w:rPr>
              <w:t>Propósito de la sesión:</w:t>
            </w:r>
            <w:r w:rsidRPr="00B56FE9">
              <w:rPr>
                <w:rStyle w:val="inqyif"/>
                <w:rFonts w:ascii="Times New Roman" w:hAnsi="Times New Roman" w:cs="Times New Roman"/>
                <w:sz w:val="24"/>
                <w:szCs w:val="24"/>
              </w:rPr>
              <w:t xml:space="preserve"> Hoy analizaremos críticamente </w:t>
            </w:r>
            <w:r w:rsidR="00A04E25" w:rsidRPr="00B56FE9">
              <w:rPr>
                <w:rStyle w:val="inqyif"/>
                <w:rFonts w:ascii="Times New Roman" w:hAnsi="Times New Roman" w:cs="Times New Roman"/>
                <w:sz w:val="24"/>
                <w:szCs w:val="24"/>
              </w:rPr>
              <w:t xml:space="preserve">el video y el </w:t>
            </w:r>
            <w:proofErr w:type="gramStart"/>
            <w:r w:rsidR="00A04E25" w:rsidRPr="00B56FE9">
              <w:rPr>
                <w:rStyle w:val="inqyif"/>
                <w:rFonts w:ascii="Times New Roman" w:hAnsi="Times New Roman" w:cs="Times New Roman"/>
                <w:sz w:val="24"/>
                <w:szCs w:val="24"/>
              </w:rPr>
              <w:t xml:space="preserve">texto </w:t>
            </w:r>
            <w:r w:rsidRPr="00B56FE9">
              <w:rPr>
                <w:rStyle w:val="inqyif"/>
                <w:rFonts w:ascii="Times New Roman" w:hAnsi="Times New Roman" w:cs="Times New Roman"/>
                <w:sz w:val="24"/>
                <w:szCs w:val="24"/>
              </w:rPr>
              <w:t xml:space="preserve"> informativo</w:t>
            </w:r>
            <w:proofErr w:type="gramEnd"/>
            <w:r w:rsidR="00A04E25" w:rsidRPr="00B56FE9">
              <w:rPr>
                <w:rStyle w:val="inqyif"/>
                <w:rFonts w:ascii="Times New Roman" w:hAnsi="Times New Roman" w:cs="Times New Roman"/>
                <w:sz w:val="24"/>
                <w:szCs w:val="24"/>
              </w:rPr>
              <w:t xml:space="preserve"> </w:t>
            </w:r>
            <w:r w:rsidRPr="00B56FE9">
              <w:rPr>
                <w:rStyle w:val="inqyif"/>
                <w:rFonts w:ascii="Times New Roman" w:hAnsi="Times New Roman" w:cs="Times New Roman"/>
                <w:sz w:val="24"/>
                <w:szCs w:val="24"/>
              </w:rPr>
              <w:t>y argumentativo sobre la evolución comunicativa de la marca peruana Renzo Costa, identificando cómo construyen su mensaje para conectar con el público.</w:t>
            </w:r>
          </w:p>
          <w:p w14:paraId="58DC3F21" w14:textId="300490B7" w:rsidR="001F1ED8" w:rsidRPr="00B56FE9" w:rsidRDefault="00C45D2F" w:rsidP="00A04E25">
            <w:pPr>
              <w:ind w:left="201" w:hanging="201"/>
              <w:rPr>
                <w:rFonts w:ascii="Times New Roman" w:hAnsi="Times New Roman" w:cs="Times New Roman"/>
                <w:sz w:val="24"/>
                <w:szCs w:val="24"/>
              </w:rPr>
            </w:pPr>
            <w:r w:rsidRPr="00B56FE9">
              <w:rPr>
                <w:rFonts w:ascii="Times New Roman" w:hAnsi="Times New Roman" w:cs="Times New Roman"/>
                <w:sz w:val="24"/>
                <w:szCs w:val="24"/>
              </w:rPr>
              <w:t xml:space="preserve"> </w:t>
            </w:r>
          </w:p>
          <w:p w14:paraId="714CF587" w14:textId="77777777" w:rsidR="001F1ED8" w:rsidRPr="00B56FE9" w:rsidRDefault="001F1ED8" w:rsidP="00B87895">
            <w:pPr>
              <w:spacing w:after="200" w:line="276" w:lineRule="auto"/>
              <w:contextualSpacing/>
              <w:jc w:val="both"/>
              <w:rPr>
                <w:rFonts w:ascii="Times New Roman" w:eastAsia="Calibri" w:hAnsi="Times New Roman" w:cs="Times New Roman"/>
                <w:sz w:val="24"/>
                <w:szCs w:val="24"/>
              </w:rPr>
            </w:pPr>
          </w:p>
        </w:tc>
        <w:tc>
          <w:tcPr>
            <w:tcW w:w="1701" w:type="dxa"/>
          </w:tcPr>
          <w:p w14:paraId="7BFFF08D" w14:textId="77777777" w:rsidR="00A04E25" w:rsidRDefault="00A04E25" w:rsidP="00A04E25">
            <w:pPr>
              <w:pStyle w:val="Prrafodelista"/>
              <w:numPr>
                <w:ilvl w:val="0"/>
                <w:numId w:val="34"/>
              </w:numPr>
              <w:pBdr>
                <w:top w:val="nil"/>
                <w:left w:val="nil"/>
                <w:bottom w:val="nil"/>
                <w:right w:val="nil"/>
                <w:between w:val="nil"/>
              </w:pBdr>
              <w:ind w:left="313" w:right="125"/>
              <w:rPr>
                <w:rFonts w:ascii="Comic Sans MS" w:eastAsia="Rockwell" w:hAnsi="Comic Sans MS" w:cs="Rockwell"/>
                <w:bCs/>
                <w:color w:val="000000"/>
                <w:sz w:val="20"/>
                <w:szCs w:val="20"/>
              </w:rPr>
            </w:pPr>
            <w:r>
              <w:rPr>
                <w:rFonts w:ascii="Comic Sans MS" w:eastAsia="Rockwell" w:hAnsi="Comic Sans MS" w:cs="Rockwell"/>
                <w:bCs/>
                <w:color w:val="000000"/>
                <w:sz w:val="20"/>
                <w:szCs w:val="20"/>
              </w:rPr>
              <w:lastRenderedPageBreak/>
              <w:t xml:space="preserve">Imágenes. </w:t>
            </w:r>
          </w:p>
          <w:p w14:paraId="30742146" w14:textId="77777777" w:rsidR="00B87895" w:rsidRPr="00B87895" w:rsidRDefault="00B87895" w:rsidP="00B87895">
            <w:pPr>
              <w:spacing w:after="200" w:line="276" w:lineRule="auto"/>
              <w:contextualSpacing/>
              <w:jc w:val="both"/>
              <w:rPr>
                <w:rFonts w:ascii="Century Gothic" w:eastAsia="Calibri" w:hAnsi="Century Gothic" w:cs="Times New Roman"/>
                <w:sz w:val="18"/>
                <w:szCs w:val="18"/>
              </w:rPr>
            </w:pPr>
          </w:p>
        </w:tc>
        <w:tc>
          <w:tcPr>
            <w:tcW w:w="846" w:type="dxa"/>
          </w:tcPr>
          <w:p w14:paraId="722D3D30" w14:textId="4D85285D" w:rsidR="00B87895" w:rsidRPr="00B87895" w:rsidRDefault="00B56FE9" w:rsidP="00B87895">
            <w:pPr>
              <w:spacing w:after="200" w:line="276" w:lineRule="auto"/>
              <w:contextualSpacing/>
              <w:jc w:val="both"/>
              <w:rPr>
                <w:rFonts w:ascii="Century Gothic" w:eastAsia="Calibri" w:hAnsi="Century Gothic" w:cs="Times New Roman"/>
                <w:sz w:val="18"/>
                <w:szCs w:val="18"/>
              </w:rPr>
            </w:pPr>
            <w:r>
              <w:rPr>
                <w:rFonts w:ascii="Century Gothic" w:eastAsia="Calibri" w:hAnsi="Century Gothic" w:cs="Times New Roman"/>
                <w:sz w:val="18"/>
                <w:szCs w:val="18"/>
              </w:rPr>
              <w:t>15 min.</w:t>
            </w:r>
          </w:p>
        </w:tc>
      </w:tr>
      <w:tr w:rsidR="007B3A7E" w:rsidRPr="007B3A7E" w14:paraId="3F68A5EE" w14:textId="77777777" w:rsidTr="007B3A7E">
        <w:trPr>
          <w:jc w:val="center"/>
        </w:trPr>
        <w:tc>
          <w:tcPr>
            <w:tcW w:w="1423" w:type="dxa"/>
            <w:shd w:val="clear" w:color="auto" w:fill="FFC000"/>
            <w:vAlign w:val="center"/>
          </w:tcPr>
          <w:p w14:paraId="7E6641DF" w14:textId="77777777" w:rsidR="00B87895" w:rsidRPr="00B87895" w:rsidRDefault="00B87895" w:rsidP="00B87895">
            <w:pPr>
              <w:spacing w:after="200" w:line="276" w:lineRule="auto"/>
              <w:contextualSpacing/>
              <w:rPr>
                <w:rFonts w:ascii="Century Gothic" w:eastAsia="Calibri" w:hAnsi="Century Gothic" w:cs="Times New Roman"/>
                <w:b/>
                <w:sz w:val="18"/>
                <w:szCs w:val="18"/>
              </w:rPr>
            </w:pPr>
            <w:r w:rsidRPr="00B87895">
              <w:rPr>
                <w:rFonts w:ascii="Century Gothic" w:eastAsia="Calibri" w:hAnsi="Century Gothic" w:cs="Times New Roman"/>
                <w:b/>
                <w:sz w:val="18"/>
                <w:szCs w:val="18"/>
              </w:rPr>
              <w:t xml:space="preserve">DESARROLLO </w:t>
            </w:r>
          </w:p>
        </w:tc>
        <w:tc>
          <w:tcPr>
            <w:tcW w:w="5945" w:type="dxa"/>
          </w:tcPr>
          <w:p w14:paraId="7885C689" w14:textId="77777777" w:rsidR="00B87895" w:rsidRPr="00B56FE9" w:rsidRDefault="00B87895" w:rsidP="00B87895">
            <w:pPr>
              <w:spacing w:after="200" w:line="276" w:lineRule="auto"/>
              <w:contextualSpacing/>
              <w:jc w:val="both"/>
              <w:rPr>
                <w:rFonts w:ascii="Times New Roman" w:eastAsia="Calibri" w:hAnsi="Times New Roman" w:cs="Times New Roman"/>
                <w:sz w:val="24"/>
                <w:szCs w:val="24"/>
              </w:rPr>
            </w:pPr>
          </w:p>
          <w:p w14:paraId="0A98B18F" w14:textId="77777777" w:rsidR="001F1ED8" w:rsidRPr="00B56FE9" w:rsidRDefault="001F1ED8" w:rsidP="00B87895">
            <w:pPr>
              <w:spacing w:after="200" w:line="276" w:lineRule="auto"/>
              <w:contextualSpacing/>
              <w:jc w:val="both"/>
              <w:rPr>
                <w:rFonts w:ascii="Times New Roman" w:eastAsia="Calibri" w:hAnsi="Times New Roman" w:cs="Times New Roman"/>
                <w:sz w:val="24"/>
                <w:szCs w:val="24"/>
              </w:rPr>
            </w:pPr>
          </w:p>
          <w:p w14:paraId="262698AC" w14:textId="0C67C94B" w:rsidR="001F1ED8" w:rsidRPr="00B56FE9" w:rsidRDefault="00C45D2F" w:rsidP="00B87895">
            <w:pPr>
              <w:spacing w:after="200" w:line="276" w:lineRule="auto"/>
              <w:contextualSpacing/>
              <w:jc w:val="both"/>
              <w:rPr>
                <w:rFonts w:ascii="Times New Roman" w:hAnsi="Times New Roman" w:cs="Times New Roman"/>
                <w:sz w:val="24"/>
                <w:szCs w:val="24"/>
              </w:rPr>
            </w:pPr>
            <w:r w:rsidRPr="00B56FE9">
              <w:rPr>
                <w:rFonts w:ascii="Times New Roman" w:hAnsi="Times New Roman" w:cs="Times New Roman"/>
                <w:sz w:val="24"/>
                <w:szCs w:val="24"/>
              </w:rPr>
              <w:t xml:space="preserve"> </w:t>
            </w:r>
            <w:r w:rsidRPr="00B56FE9">
              <w:rPr>
                <w:rStyle w:val="inqyif"/>
                <w:rFonts w:ascii="Times New Roman" w:hAnsi="Times New Roman" w:cs="Times New Roman"/>
                <w:sz w:val="24"/>
                <w:szCs w:val="24"/>
              </w:rPr>
              <w:t>Los estudiantes observan el título, los subtítulos y las imágenes para predecir el tema y la intención del texto.</w:t>
            </w:r>
            <w:r w:rsidRPr="00B56FE9">
              <w:rPr>
                <w:rFonts w:ascii="Times New Roman" w:hAnsi="Times New Roman" w:cs="Times New Roman"/>
                <w:sz w:val="24"/>
                <w:szCs w:val="24"/>
              </w:rPr>
              <w:t xml:space="preserve"> </w:t>
            </w:r>
          </w:p>
          <w:p w14:paraId="4507EED1" w14:textId="04A1EFBB" w:rsidR="00C45D2F" w:rsidRPr="00C45D2F" w:rsidRDefault="00C45D2F" w:rsidP="00C45D2F">
            <w:pPr>
              <w:rPr>
                <w:rFonts w:ascii="Times New Roman" w:eastAsia="Times New Roman" w:hAnsi="Times New Roman" w:cs="Times New Roman"/>
                <w:sz w:val="24"/>
                <w:szCs w:val="24"/>
                <w:lang w:eastAsia="es-PE"/>
              </w:rPr>
            </w:pPr>
            <w:r w:rsidRPr="00C45D2F">
              <w:rPr>
                <w:rFonts w:ascii="Times New Roman" w:eastAsia="Times New Roman" w:hAnsi="Times New Roman" w:cs="Times New Roman"/>
                <w:sz w:val="24"/>
                <w:szCs w:val="24"/>
                <w:lang w:eastAsia="es-PE"/>
              </w:rPr>
              <w:t> Se realiza una lectura dirigida y en voz alta.</w:t>
            </w:r>
          </w:p>
          <w:p w14:paraId="5C61B399" w14:textId="53769639" w:rsidR="00C45D2F" w:rsidRPr="00C45D2F" w:rsidRDefault="00C45D2F" w:rsidP="00C45D2F">
            <w:pPr>
              <w:rPr>
                <w:rFonts w:ascii="Times New Roman" w:eastAsia="Times New Roman" w:hAnsi="Times New Roman" w:cs="Times New Roman"/>
                <w:sz w:val="24"/>
                <w:szCs w:val="24"/>
                <w:lang w:eastAsia="es-PE"/>
              </w:rPr>
            </w:pPr>
            <w:r w:rsidRPr="00C45D2F">
              <w:rPr>
                <w:rFonts w:ascii="Times New Roman" w:eastAsia="Times New Roman" w:hAnsi="Times New Roman" w:cs="Times New Roman"/>
                <w:sz w:val="24"/>
                <w:szCs w:val="24"/>
                <w:lang w:eastAsia="es-PE"/>
              </w:rPr>
              <w:t> Los estudiantes aplican técnicas de comprensión como el subrayado de ideas principales (color azul) y las estrategias de marketing o comunicación mencionadas (color rojo).</w:t>
            </w:r>
          </w:p>
          <w:p w14:paraId="06D5B217" w14:textId="20F17FFF" w:rsidR="00C45D2F" w:rsidRPr="00B56FE9" w:rsidRDefault="00C45D2F" w:rsidP="00C45D2F">
            <w:pPr>
              <w:spacing w:after="200" w:line="276" w:lineRule="auto"/>
              <w:contextualSpacing/>
              <w:jc w:val="both"/>
              <w:rPr>
                <w:rFonts w:ascii="Times New Roman" w:eastAsia="Times New Roman" w:hAnsi="Times New Roman" w:cs="Times New Roman"/>
                <w:i/>
                <w:iCs/>
                <w:sz w:val="24"/>
                <w:szCs w:val="24"/>
                <w:lang w:eastAsia="es-PE"/>
              </w:rPr>
            </w:pPr>
            <w:r w:rsidRPr="00B56FE9">
              <w:rPr>
                <w:rFonts w:ascii="Times New Roman" w:eastAsia="Times New Roman" w:hAnsi="Times New Roman" w:cs="Times New Roman"/>
                <w:sz w:val="24"/>
                <w:szCs w:val="24"/>
                <w:lang w:eastAsia="es-PE"/>
              </w:rPr>
              <w:t xml:space="preserve"> El docente detiene la lectura en puntos clave para hacer preguntas de inferencia: </w:t>
            </w:r>
            <w:r w:rsidRPr="00B56FE9">
              <w:rPr>
                <w:rFonts w:ascii="Times New Roman" w:eastAsia="Times New Roman" w:hAnsi="Times New Roman" w:cs="Times New Roman"/>
                <w:i/>
                <w:iCs/>
                <w:sz w:val="24"/>
                <w:szCs w:val="24"/>
                <w:lang w:eastAsia="es-PE"/>
              </w:rPr>
              <w:t>¿Qué valores busca transmitir la fundadora a través de su historia personal? ¿Cómo influye el orgullo de ser una marca peruana en su discurso?</w:t>
            </w:r>
          </w:p>
          <w:p w14:paraId="62BD0E08" w14:textId="77777777" w:rsidR="005B7A6E" w:rsidRPr="00B56FE9" w:rsidRDefault="005B7A6E" w:rsidP="005B7A6E">
            <w:pPr>
              <w:pStyle w:val="z1qcye"/>
              <w:spacing w:before="180" w:beforeAutospacing="0" w:after="240" w:afterAutospacing="0"/>
            </w:pPr>
            <w:r w:rsidRPr="00B56FE9">
              <w:rPr>
                <w:rStyle w:val="inqyif"/>
              </w:rPr>
              <w:t xml:space="preserve">Los estudiantes se organizan en parejas y completan un </w:t>
            </w:r>
            <w:r w:rsidRPr="00B56FE9">
              <w:rPr>
                <w:rStyle w:val="Textoennegrita"/>
              </w:rPr>
              <w:t>Cuadro de Análisis Comunicativo</w:t>
            </w:r>
            <w:r w:rsidRPr="00B56FE9">
              <w:rPr>
                <w:rStyle w:val="inqyif"/>
              </w:rPr>
              <w:t xml:space="preserve"> con los siguientes ejes:</w:t>
            </w:r>
          </w:p>
          <w:p w14:paraId="09D038ED" w14:textId="77777777" w:rsidR="005B7A6E" w:rsidRPr="00B56FE9" w:rsidRDefault="005B7A6E" w:rsidP="00A04E25">
            <w:pPr>
              <w:pStyle w:val="z1qcye"/>
              <w:numPr>
                <w:ilvl w:val="2"/>
                <w:numId w:val="32"/>
              </w:numPr>
              <w:tabs>
                <w:tab w:val="clear" w:pos="2160"/>
                <w:tab w:val="num" w:pos="922"/>
              </w:tabs>
              <w:spacing w:before="0" w:beforeAutospacing="0" w:after="0" w:afterAutospacing="0"/>
              <w:ind w:left="780" w:hanging="283"/>
            </w:pPr>
            <w:r w:rsidRPr="00B56FE9">
              <w:rPr>
                <w:rStyle w:val="nfasis"/>
              </w:rPr>
              <w:lastRenderedPageBreak/>
              <w:t>Mensaje implícito de la marca (¿Qué estatus o emoción vende?).</w:t>
            </w:r>
          </w:p>
          <w:p w14:paraId="1424A4C8" w14:textId="77777777" w:rsidR="005B7A6E" w:rsidRPr="00B56FE9" w:rsidRDefault="005B7A6E" w:rsidP="00A04E25">
            <w:pPr>
              <w:pStyle w:val="z1qcye"/>
              <w:numPr>
                <w:ilvl w:val="2"/>
                <w:numId w:val="32"/>
              </w:numPr>
              <w:tabs>
                <w:tab w:val="clear" w:pos="2160"/>
                <w:tab w:val="num" w:pos="922"/>
              </w:tabs>
              <w:spacing w:before="0" w:beforeAutospacing="0" w:after="0" w:afterAutospacing="0"/>
              <w:ind w:left="780" w:hanging="283"/>
            </w:pPr>
            <w:r w:rsidRPr="00B56FE9">
              <w:rPr>
                <w:rStyle w:val="nfasis"/>
              </w:rPr>
              <w:t>Público objetivo inicial vs. Público objetivo actual.</w:t>
            </w:r>
          </w:p>
          <w:p w14:paraId="5CD24779" w14:textId="77777777" w:rsidR="005B7A6E" w:rsidRPr="00B56FE9" w:rsidRDefault="005B7A6E" w:rsidP="00A04E25">
            <w:pPr>
              <w:pStyle w:val="z1qcye"/>
              <w:numPr>
                <w:ilvl w:val="2"/>
                <w:numId w:val="32"/>
              </w:numPr>
              <w:tabs>
                <w:tab w:val="clear" w:pos="2160"/>
                <w:tab w:val="num" w:pos="922"/>
              </w:tabs>
              <w:spacing w:before="0" w:beforeAutospacing="0" w:after="0" w:afterAutospacing="0"/>
              <w:ind w:left="780" w:hanging="283"/>
            </w:pPr>
            <w:r w:rsidRPr="00B56FE9">
              <w:rPr>
                <w:rStyle w:val="nfasis"/>
              </w:rPr>
              <w:t>Estrategias de persuasión detectadas en su comunicación corporativa.</w:t>
            </w:r>
          </w:p>
          <w:p w14:paraId="33FA0A3D" w14:textId="675384FF" w:rsidR="001F1ED8" w:rsidRPr="00B56FE9" w:rsidRDefault="005B7A6E" w:rsidP="00A04E25">
            <w:pPr>
              <w:pStyle w:val="z1qcye"/>
              <w:numPr>
                <w:ilvl w:val="0"/>
                <w:numId w:val="33"/>
              </w:numPr>
              <w:spacing w:before="0" w:beforeAutospacing="0" w:after="0" w:afterAutospacing="0"/>
            </w:pPr>
            <w:r w:rsidRPr="00B56FE9">
              <w:rPr>
                <w:rStyle w:val="inqyif"/>
              </w:rPr>
              <w:t>Cada pareja expone brevemente una de sus conclusiones al resto de la clase. El docente retroalimenta subrayando el uso de la argumentación emocional en el éxito de las marcas modernas.</w:t>
            </w:r>
          </w:p>
        </w:tc>
        <w:tc>
          <w:tcPr>
            <w:tcW w:w="1701" w:type="dxa"/>
          </w:tcPr>
          <w:p w14:paraId="1A679450" w14:textId="5FA35BB5" w:rsidR="00B87895" w:rsidRPr="00B87895" w:rsidRDefault="00B56FE9" w:rsidP="00B87895">
            <w:pPr>
              <w:spacing w:after="200" w:line="276" w:lineRule="auto"/>
              <w:contextualSpacing/>
              <w:jc w:val="both"/>
              <w:rPr>
                <w:rFonts w:ascii="Century Gothic" w:eastAsia="Calibri" w:hAnsi="Century Gothic" w:cs="Times New Roman"/>
                <w:sz w:val="18"/>
                <w:szCs w:val="18"/>
              </w:rPr>
            </w:pPr>
            <w:r>
              <w:rPr>
                <w:rFonts w:ascii="Comic Sans MS" w:hAnsi="Comic Sans MS"/>
                <w:color w:val="000000"/>
                <w:sz w:val="20"/>
                <w:szCs w:val="20"/>
              </w:rPr>
              <w:lastRenderedPageBreak/>
              <w:t>Videos didácticos</w:t>
            </w:r>
          </w:p>
        </w:tc>
        <w:tc>
          <w:tcPr>
            <w:tcW w:w="846" w:type="dxa"/>
          </w:tcPr>
          <w:p w14:paraId="12B185DA" w14:textId="53A14D0B" w:rsidR="00B87895" w:rsidRPr="00B87895" w:rsidRDefault="00B56FE9" w:rsidP="00B87895">
            <w:pPr>
              <w:spacing w:after="200" w:line="276" w:lineRule="auto"/>
              <w:contextualSpacing/>
              <w:jc w:val="both"/>
              <w:rPr>
                <w:rFonts w:ascii="Century Gothic" w:eastAsia="Calibri" w:hAnsi="Century Gothic" w:cs="Times New Roman"/>
                <w:sz w:val="18"/>
                <w:szCs w:val="18"/>
              </w:rPr>
            </w:pPr>
            <w:r>
              <w:rPr>
                <w:rFonts w:ascii="Century Gothic" w:eastAsia="Calibri" w:hAnsi="Century Gothic" w:cs="Times New Roman"/>
                <w:sz w:val="18"/>
                <w:szCs w:val="18"/>
              </w:rPr>
              <w:t>55min</w:t>
            </w:r>
          </w:p>
        </w:tc>
      </w:tr>
      <w:tr w:rsidR="007B3A7E" w:rsidRPr="007B3A7E" w14:paraId="4142ED67" w14:textId="77777777" w:rsidTr="007B3A7E">
        <w:trPr>
          <w:jc w:val="center"/>
        </w:trPr>
        <w:tc>
          <w:tcPr>
            <w:tcW w:w="1423" w:type="dxa"/>
            <w:shd w:val="clear" w:color="auto" w:fill="FFC000"/>
            <w:vAlign w:val="center"/>
          </w:tcPr>
          <w:p w14:paraId="2CB27BF8" w14:textId="77777777" w:rsidR="00B87895" w:rsidRPr="00B87895" w:rsidRDefault="00B87895" w:rsidP="00B87895">
            <w:pPr>
              <w:spacing w:after="200" w:line="276" w:lineRule="auto"/>
              <w:contextualSpacing/>
              <w:rPr>
                <w:rFonts w:ascii="Century Gothic" w:eastAsia="Calibri" w:hAnsi="Century Gothic" w:cs="Times New Roman"/>
                <w:b/>
                <w:sz w:val="18"/>
                <w:szCs w:val="18"/>
              </w:rPr>
            </w:pPr>
            <w:r w:rsidRPr="00B87895">
              <w:rPr>
                <w:rFonts w:ascii="Century Gothic" w:eastAsia="Calibri" w:hAnsi="Century Gothic" w:cs="Times New Roman"/>
                <w:b/>
                <w:sz w:val="18"/>
                <w:szCs w:val="18"/>
              </w:rPr>
              <w:t>CIERRE</w:t>
            </w:r>
          </w:p>
        </w:tc>
        <w:tc>
          <w:tcPr>
            <w:tcW w:w="5945" w:type="dxa"/>
          </w:tcPr>
          <w:p w14:paraId="07908F7B" w14:textId="77777777" w:rsidR="00A04E25" w:rsidRPr="00B56FE9" w:rsidRDefault="00A04E25" w:rsidP="00A04E25">
            <w:pPr>
              <w:pStyle w:val="z1qcye"/>
              <w:spacing w:before="0" w:beforeAutospacing="0" w:after="0" w:afterAutospacing="0"/>
            </w:pPr>
            <w:r w:rsidRPr="00B56FE9">
              <w:rPr>
                <w:rStyle w:val="Textoennegrita"/>
              </w:rPr>
              <w:t>Metacognición:</w:t>
            </w:r>
            <w:r w:rsidRPr="00B56FE9">
              <w:rPr>
                <w:rStyle w:val="inqyif"/>
              </w:rPr>
              <w:t xml:space="preserve"> Los estudiantes responden de manera oral o escrita en sus cuadernos:</w:t>
            </w:r>
          </w:p>
          <w:p w14:paraId="4FDD0B91" w14:textId="77777777" w:rsidR="00A04E25" w:rsidRPr="00B56FE9" w:rsidRDefault="00A04E25" w:rsidP="00A04E25">
            <w:pPr>
              <w:pStyle w:val="z1qcye"/>
              <w:numPr>
                <w:ilvl w:val="1"/>
                <w:numId w:val="33"/>
              </w:numPr>
              <w:tabs>
                <w:tab w:val="clear" w:pos="1440"/>
              </w:tabs>
              <w:spacing w:before="0" w:beforeAutospacing="0" w:after="0" w:afterAutospacing="0"/>
              <w:ind w:left="627" w:hanging="284"/>
            </w:pPr>
            <w:r w:rsidRPr="00B56FE9">
              <w:rPr>
                <w:rStyle w:val="nfasis"/>
              </w:rPr>
              <w:t>¿Qué habilidades de lectura crítica puse en práctica hoy?</w:t>
            </w:r>
          </w:p>
          <w:p w14:paraId="6E11A81E" w14:textId="77777777" w:rsidR="00A04E25" w:rsidRPr="00B56FE9" w:rsidRDefault="00A04E25" w:rsidP="00A04E25">
            <w:pPr>
              <w:pStyle w:val="z1qcye"/>
              <w:numPr>
                <w:ilvl w:val="1"/>
                <w:numId w:val="33"/>
              </w:numPr>
              <w:tabs>
                <w:tab w:val="clear" w:pos="1440"/>
              </w:tabs>
              <w:spacing w:before="0" w:beforeAutospacing="0" w:after="0" w:afterAutospacing="0"/>
              <w:ind w:left="627" w:hanging="284"/>
            </w:pPr>
            <w:r w:rsidRPr="00B56FE9">
              <w:rPr>
                <w:rStyle w:val="nfasis"/>
              </w:rPr>
              <w:t>¿Cómo cambia mi perspectiva de la publicidad tras analizar el caso de una marca real?</w:t>
            </w:r>
          </w:p>
          <w:p w14:paraId="366B7D10" w14:textId="2C669828" w:rsidR="00A04E25" w:rsidRPr="00B56FE9" w:rsidRDefault="00A04E25" w:rsidP="00A04E25">
            <w:pPr>
              <w:pStyle w:val="z1qcye"/>
              <w:numPr>
                <w:ilvl w:val="1"/>
                <w:numId w:val="33"/>
              </w:numPr>
              <w:tabs>
                <w:tab w:val="clear" w:pos="1440"/>
              </w:tabs>
              <w:spacing w:before="0" w:beforeAutospacing="0" w:after="0" w:afterAutospacing="0"/>
              <w:ind w:left="627" w:hanging="284"/>
            </w:pPr>
            <w:r w:rsidRPr="00B56FE9">
              <w:rPr>
                <w:rStyle w:val="nfasis"/>
              </w:rPr>
              <w:t>¿Para qué me sirve identificar las estrategias de persuasión en los medios escritos?</w:t>
            </w:r>
            <w:r w:rsidRPr="00B56FE9">
              <w:t xml:space="preserve"> </w:t>
            </w:r>
          </w:p>
          <w:p w14:paraId="54A99385" w14:textId="77777777" w:rsidR="00A04E25" w:rsidRPr="00B56FE9" w:rsidRDefault="00A04E25" w:rsidP="00A04E25">
            <w:pPr>
              <w:pStyle w:val="z1qcye"/>
              <w:spacing w:before="0" w:beforeAutospacing="0" w:after="0" w:afterAutospacing="0"/>
            </w:pPr>
            <w:r w:rsidRPr="00B56FE9">
              <w:rPr>
                <w:rStyle w:val="Textoennegrita"/>
              </w:rPr>
              <w:t>Evaluación:</w:t>
            </w:r>
            <w:r w:rsidRPr="00B56FE9">
              <w:rPr>
                <w:rStyle w:val="inqyif"/>
              </w:rPr>
              <w:t xml:space="preserve"> Se recogen los cuadros analíticos para la revisión con la lista de cotejo.</w:t>
            </w:r>
          </w:p>
          <w:p w14:paraId="4A410896" w14:textId="77777777" w:rsidR="001F1ED8" w:rsidRPr="00B56FE9" w:rsidRDefault="001F1ED8" w:rsidP="00B87895">
            <w:pPr>
              <w:spacing w:after="200" w:line="276" w:lineRule="auto"/>
              <w:contextualSpacing/>
              <w:jc w:val="both"/>
              <w:rPr>
                <w:rFonts w:ascii="Times New Roman" w:eastAsia="Calibri" w:hAnsi="Times New Roman" w:cs="Times New Roman"/>
                <w:sz w:val="24"/>
                <w:szCs w:val="24"/>
              </w:rPr>
            </w:pPr>
          </w:p>
          <w:p w14:paraId="7CAF0270" w14:textId="77777777" w:rsidR="001F1ED8" w:rsidRPr="00B56FE9" w:rsidRDefault="001F1ED8" w:rsidP="00B87895">
            <w:pPr>
              <w:spacing w:after="200" w:line="276" w:lineRule="auto"/>
              <w:contextualSpacing/>
              <w:jc w:val="both"/>
              <w:rPr>
                <w:rFonts w:ascii="Times New Roman" w:eastAsia="Calibri" w:hAnsi="Times New Roman" w:cs="Times New Roman"/>
                <w:sz w:val="24"/>
                <w:szCs w:val="24"/>
              </w:rPr>
            </w:pPr>
          </w:p>
          <w:p w14:paraId="75EFB4E3" w14:textId="77777777" w:rsidR="001F1ED8" w:rsidRPr="00B56FE9" w:rsidRDefault="001F1ED8" w:rsidP="00B87895">
            <w:pPr>
              <w:spacing w:after="200" w:line="276" w:lineRule="auto"/>
              <w:contextualSpacing/>
              <w:jc w:val="both"/>
              <w:rPr>
                <w:rFonts w:ascii="Times New Roman" w:eastAsia="Calibri" w:hAnsi="Times New Roman" w:cs="Times New Roman"/>
                <w:sz w:val="24"/>
                <w:szCs w:val="24"/>
              </w:rPr>
            </w:pPr>
          </w:p>
          <w:p w14:paraId="564AB122" w14:textId="77777777" w:rsidR="001F1ED8" w:rsidRPr="00B56FE9" w:rsidRDefault="001F1ED8" w:rsidP="00B87895">
            <w:pPr>
              <w:spacing w:after="200" w:line="276" w:lineRule="auto"/>
              <w:contextualSpacing/>
              <w:jc w:val="both"/>
              <w:rPr>
                <w:rFonts w:ascii="Times New Roman" w:eastAsia="Calibri" w:hAnsi="Times New Roman" w:cs="Times New Roman"/>
                <w:sz w:val="24"/>
                <w:szCs w:val="24"/>
              </w:rPr>
            </w:pPr>
          </w:p>
        </w:tc>
        <w:tc>
          <w:tcPr>
            <w:tcW w:w="1701" w:type="dxa"/>
          </w:tcPr>
          <w:p w14:paraId="4A72D243" w14:textId="77777777" w:rsidR="00B56FE9" w:rsidRPr="00B56FE9" w:rsidRDefault="00B56FE9" w:rsidP="00B56FE9">
            <w:pPr>
              <w:numPr>
                <w:ilvl w:val="0"/>
                <w:numId w:val="36"/>
              </w:numPr>
              <w:ind w:left="313" w:right="125"/>
              <w:textAlignment w:val="baseline"/>
              <w:rPr>
                <w:rFonts w:ascii="Comic Sans MS" w:eastAsia="Times New Roman" w:hAnsi="Comic Sans MS" w:cs="Times New Roman"/>
                <w:color w:val="000000"/>
                <w:sz w:val="20"/>
                <w:szCs w:val="20"/>
                <w:lang w:eastAsia="es-PE"/>
              </w:rPr>
            </w:pPr>
            <w:r w:rsidRPr="00B56FE9">
              <w:rPr>
                <w:rFonts w:ascii="Comic Sans MS" w:eastAsia="Times New Roman" w:hAnsi="Comic Sans MS" w:cs="Times New Roman"/>
                <w:color w:val="000000"/>
                <w:sz w:val="20"/>
                <w:szCs w:val="20"/>
                <w:lang w:eastAsia="es-PE"/>
              </w:rPr>
              <w:t>Fichas de Aplicación. </w:t>
            </w:r>
          </w:p>
          <w:p w14:paraId="0A7A4F9A" w14:textId="77777777" w:rsidR="00B87895" w:rsidRPr="00B87895" w:rsidRDefault="00B87895" w:rsidP="00B87895">
            <w:pPr>
              <w:spacing w:after="200" w:line="276" w:lineRule="auto"/>
              <w:contextualSpacing/>
              <w:jc w:val="both"/>
              <w:rPr>
                <w:rFonts w:ascii="Century Gothic" w:eastAsia="Calibri" w:hAnsi="Century Gothic" w:cs="Times New Roman"/>
                <w:sz w:val="18"/>
                <w:szCs w:val="18"/>
              </w:rPr>
            </w:pPr>
          </w:p>
        </w:tc>
        <w:tc>
          <w:tcPr>
            <w:tcW w:w="846" w:type="dxa"/>
          </w:tcPr>
          <w:p w14:paraId="114C9027" w14:textId="3B7859CD" w:rsidR="00B87895" w:rsidRPr="00B87895" w:rsidRDefault="00B56FE9" w:rsidP="00B87895">
            <w:pPr>
              <w:spacing w:after="200" w:line="276" w:lineRule="auto"/>
              <w:contextualSpacing/>
              <w:jc w:val="both"/>
              <w:rPr>
                <w:rFonts w:ascii="Century Gothic" w:eastAsia="Calibri" w:hAnsi="Century Gothic" w:cs="Times New Roman"/>
                <w:sz w:val="18"/>
                <w:szCs w:val="18"/>
              </w:rPr>
            </w:pPr>
            <w:r>
              <w:rPr>
                <w:rFonts w:ascii="Century Gothic" w:eastAsia="Calibri" w:hAnsi="Century Gothic" w:cs="Times New Roman"/>
                <w:sz w:val="18"/>
                <w:szCs w:val="18"/>
              </w:rPr>
              <w:t>20min.</w:t>
            </w:r>
          </w:p>
        </w:tc>
      </w:tr>
    </w:tbl>
    <w:p w14:paraId="1E9DE34A" w14:textId="77777777" w:rsidR="00443348" w:rsidRDefault="00443348" w:rsidP="00B56FE9">
      <w:pPr>
        <w:spacing w:after="0" w:line="240" w:lineRule="auto"/>
        <w:rPr>
          <w:rFonts w:ascii="Century Gothic" w:eastAsia="Calibri" w:hAnsi="Century Gothic" w:cs="Times New Roman"/>
          <w:b/>
          <w:kern w:val="0"/>
          <w:sz w:val="18"/>
          <w:szCs w:val="18"/>
          <w:lang w:val="es-PE"/>
          <w14:ligatures w14:val="none"/>
        </w:rPr>
      </w:pPr>
    </w:p>
    <w:p w14:paraId="72299983" w14:textId="77777777" w:rsidR="00443348" w:rsidRDefault="00443348" w:rsidP="00B87895">
      <w:pPr>
        <w:spacing w:after="0" w:line="240" w:lineRule="auto"/>
        <w:jc w:val="center"/>
        <w:rPr>
          <w:rFonts w:ascii="Century Gothic" w:eastAsia="Calibri" w:hAnsi="Century Gothic" w:cs="Times New Roman"/>
          <w:b/>
          <w:kern w:val="0"/>
          <w:sz w:val="18"/>
          <w:szCs w:val="18"/>
          <w:lang w:val="es-PE"/>
          <w14:ligatures w14:val="none"/>
        </w:rPr>
      </w:pPr>
    </w:p>
    <w:p w14:paraId="4E83F051" w14:textId="127F9293" w:rsidR="00443348" w:rsidRDefault="00802275" w:rsidP="00443348">
      <w:pPr>
        <w:spacing w:after="0" w:line="240" w:lineRule="auto"/>
        <w:jc w:val="right"/>
        <w:rPr>
          <w:rFonts w:ascii="Century Gothic" w:eastAsia="Calibri" w:hAnsi="Century Gothic" w:cs="Times New Roman"/>
          <w:b/>
          <w:kern w:val="0"/>
          <w:sz w:val="18"/>
          <w:szCs w:val="18"/>
          <w:lang w:val="es-PE"/>
          <w14:ligatures w14:val="none"/>
        </w:rPr>
      </w:pPr>
      <w:r>
        <w:rPr>
          <w:rFonts w:ascii="Century Gothic" w:eastAsia="Calibri" w:hAnsi="Century Gothic" w:cs="Times New Roman"/>
          <w:b/>
          <w:kern w:val="0"/>
          <w:sz w:val="18"/>
          <w:szCs w:val="18"/>
          <w:lang w:val="es-PE"/>
          <w14:ligatures w14:val="none"/>
        </w:rPr>
        <w:t>A</w:t>
      </w:r>
      <w:r w:rsidR="00A04E25">
        <w:rPr>
          <w:rFonts w:ascii="Century Gothic" w:eastAsia="Calibri" w:hAnsi="Century Gothic" w:cs="Times New Roman"/>
          <w:b/>
          <w:kern w:val="0"/>
          <w:sz w:val="18"/>
          <w:szCs w:val="18"/>
          <w:lang w:val="es-PE"/>
          <w14:ligatures w14:val="none"/>
        </w:rPr>
        <w:t>copia, 24</w:t>
      </w:r>
      <w:r w:rsidR="00443348">
        <w:rPr>
          <w:rFonts w:ascii="Century Gothic" w:eastAsia="Calibri" w:hAnsi="Century Gothic" w:cs="Times New Roman"/>
          <w:b/>
          <w:kern w:val="0"/>
          <w:sz w:val="18"/>
          <w:szCs w:val="18"/>
          <w:lang w:val="es-PE"/>
          <w14:ligatures w14:val="none"/>
        </w:rPr>
        <w:t xml:space="preserve"> </w:t>
      </w:r>
      <w:r w:rsidR="00A04E25">
        <w:rPr>
          <w:rFonts w:ascii="Century Gothic" w:eastAsia="Calibri" w:hAnsi="Century Gothic" w:cs="Times New Roman"/>
          <w:b/>
          <w:kern w:val="0"/>
          <w:sz w:val="18"/>
          <w:szCs w:val="18"/>
          <w:lang w:val="es-PE"/>
          <w14:ligatures w14:val="none"/>
        </w:rPr>
        <w:t>de julio</w:t>
      </w:r>
      <w:r w:rsidR="00443348">
        <w:rPr>
          <w:rFonts w:ascii="Century Gothic" w:eastAsia="Calibri" w:hAnsi="Century Gothic" w:cs="Times New Roman"/>
          <w:b/>
          <w:kern w:val="0"/>
          <w:sz w:val="18"/>
          <w:szCs w:val="18"/>
          <w:lang w:val="es-PE"/>
          <w14:ligatures w14:val="none"/>
        </w:rPr>
        <w:t xml:space="preserve"> del 202</w:t>
      </w:r>
      <w:r>
        <w:rPr>
          <w:rFonts w:ascii="Century Gothic" w:eastAsia="Calibri" w:hAnsi="Century Gothic" w:cs="Times New Roman"/>
          <w:b/>
          <w:kern w:val="0"/>
          <w:sz w:val="18"/>
          <w:szCs w:val="18"/>
          <w:lang w:val="es-PE"/>
          <w14:ligatures w14:val="none"/>
        </w:rPr>
        <w:t>6</w:t>
      </w:r>
    </w:p>
    <w:p w14:paraId="4326CCF8" w14:textId="42922F71" w:rsidR="00B56FE9" w:rsidRDefault="00B56FE9" w:rsidP="00443348">
      <w:pPr>
        <w:spacing w:after="0" w:line="240" w:lineRule="auto"/>
        <w:jc w:val="right"/>
        <w:rPr>
          <w:rFonts w:ascii="Century Gothic" w:eastAsia="Calibri" w:hAnsi="Century Gothic" w:cs="Times New Roman"/>
          <w:b/>
          <w:kern w:val="0"/>
          <w:sz w:val="18"/>
          <w:szCs w:val="18"/>
          <w:lang w:val="es-PE"/>
          <w14:ligatures w14:val="none"/>
        </w:rPr>
      </w:pPr>
    </w:p>
    <w:p w14:paraId="7D32EAB9" w14:textId="2563B1E5" w:rsidR="00B56FE9" w:rsidRDefault="00B56FE9" w:rsidP="00443348">
      <w:pPr>
        <w:spacing w:after="0" w:line="240" w:lineRule="auto"/>
        <w:jc w:val="right"/>
        <w:rPr>
          <w:rFonts w:ascii="Century Gothic" w:eastAsia="Calibri" w:hAnsi="Century Gothic" w:cs="Times New Roman"/>
          <w:b/>
          <w:kern w:val="0"/>
          <w:sz w:val="18"/>
          <w:szCs w:val="18"/>
          <w:lang w:val="es-PE"/>
          <w14:ligatures w14:val="none"/>
        </w:rPr>
      </w:pPr>
    </w:p>
    <w:p w14:paraId="52AA5538" w14:textId="204DDBA1" w:rsidR="00B56FE9" w:rsidRDefault="00B56FE9" w:rsidP="00B56FE9">
      <w:pPr>
        <w:spacing w:line="360" w:lineRule="auto"/>
        <w:ind w:left="4956" w:firstLine="708"/>
        <w:jc w:val="both"/>
        <w:rPr>
          <w:rFonts w:ascii="Arial Narrow" w:hAnsi="Arial Narrow"/>
          <w:sz w:val="24"/>
          <w:szCs w:val="24"/>
          <w:lang w:val="es-ES"/>
        </w:rPr>
      </w:pPr>
      <w:r w:rsidRPr="00E614E8">
        <w:rPr>
          <w:rFonts w:ascii="Arial Narrow" w:hAnsi="Arial Narrow"/>
          <w:noProof/>
          <w:sz w:val="24"/>
          <w:szCs w:val="24"/>
          <w:lang w:val="es-ES"/>
        </w:rPr>
        <w:drawing>
          <wp:anchor distT="0" distB="0" distL="114300" distR="114300" simplePos="0" relativeHeight="251659264" behindDoc="1" locked="0" layoutInCell="1" allowOverlap="1" wp14:anchorId="2D09F969" wp14:editId="5C52864A">
            <wp:simplePos x="0" y="0"/>
            <wp:positionH relativeFrom="margin">
              <wp:posOffset>3168650</wp:posOffset>
            </wp:positionH>
            <wp:positionV relativeFrom="paragraph">
              <wp:posOffset>219075</wp:posOffset>
            </wp:positionV>
            <wp:extent cx="1635369" cy="1217359"/>
            <wp:effectExtent l="0" t="0" r="3175" b="1905"/>
            <wp:wrapNone/>
            <wp:docPr id="3101644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6440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5369" cy="1217359"/>
                    </a:xfrm>
                    <a:prstGeom prst="rect">
                      <a:avLst/>
                    </a:prstGeom>
                  </pic:spPr>
                </pic:pic>
              </a:graphicData>
            </a:graphic>
            <wp14:sizeRelH relativeFrom="margin">
              <wp14:pctWidth>0</wp14:pctWidth>
            </wp14:sizeRelH>
            <wp14:sizeRelV relativeFrom="margin">
              <wp14:pctHeight>0</wp14:pctHeight>
            </wp14:sizeRelV>
          </wp:anchor>
        </w:drawing>
      </w:r>
    </w:p>
    <w:p w14:paraId="6B9422DA" w14:textId="2F3F0920" w:rsidR="00B56FE9" w:rsidRPr="00B56FE9" w:rsidRDefault="00B56FE9" w:rsidP="00B56FE9">
      <w:pPr>
        <w:spacing w:line="360" w:lineRule="auto"/>
        <w:ind w:left="4956" w:firstLine="708"/>
        <w:jc w:val="both"/>
        <w:rPr>
          <w:rFonts w:ascii="Arial Narrow" w:hAnsi="Arial Narrow"/>
          <w:b/>
          <w:bCs/>
          <w:sz w:val="24"/>
          <w:szCs w:val="24"/>
          <w:lang w:val="es-ES"/>
        </w:rPr>
      </w:pPr>
      <w:r w:rsidRPr="00B56FE9">
        <w:rPr>
          <w:rFonts w:ascii="Arial Narrow" w:hAnsi="Arial Narrow"/>
          <w:b/>
          <w:bCs/>
          <w:sz w:val="24"/>
          <w:szCs w:val="24"/>
          <w:lang w:val="es-ES"/>
        </w:rPr>
        <w:tab/>
      </w:r>
      <w:r w:rsidRPr="00B56FE9">
        <w:rPr>
          <w:rFonts w:ascii="Arial Narrow" w:hAnsi="Arial Narrow"/>
          <w:b/>
          <w:bCs/>
          <w:sz w:val="24"/>
          <w:szCs w:val="24"/>
          <w:lang w:val="es-ES"/>
        </w:rPr>
        <w:tab/>
      </w:r>
      <w:r w:rsidRPr="00B56FE9">
        <w:rPr>
          <w:rFonts w:ascii="Arial Narrow" w:hAnsi="Arial Narrow"/>
          <w:b/>
          <w:bCs/>
          <w:sz w:val="24"/>
          <w:szCs w:val="24"/>
          <w:lang w:val="es-ES"/>
        </w:rPr>
        <w:tab/>
      </w:r>
      <w:r w:rsidRPr="00B56FE9">
        <w:rPr>
          <w:rFonts w:ascii="Arial Narrow" w:hAnsi="Arial Narrow"/>
          <w:b/>
          <w:bCs/>
          <w:sz w:val="24"/>
          <w:szCs w:val="24"/>
          <w:lang w:val="es-ES"/>
        </w:rPr>
        <w:tab/>
      </w:r>
      <w:r w:rsidRPr="00B56FE9">
        <w:rPr>
          <w:rFonts w:ascii="Arial Narrow" w:hAnsi="Arial Narrow"/>
          <w:b/>
          <w:bCs/>
          <w:sz w:val="24"/>
          <w:szCs w:val="24"/>
          <w:lang w:val="es-ES"/>
        </w:rPr>
        <w:tab/>
      </w:r>
      <w:r w:rsidRPr="00B56FE9">
        <w:rPr>
          <w:rFonts w:ascii="Arial Narrow" w:hAnsi="Arial Narrow"/>
          <w:b/>
          <w:bCs/>
          <w:sz w:val="24"/>
          <w:szCs w:val="24"/>
          <w:lang w:val="es-ES"/>
        </w:rPr>
        <w:tab/>
      </w:r>
    </w:p>
    <w:p w14:paraId="7CAC6D3D" w14:textId="7DE7AF33" w:rsidR="00B56FE9" w:rsidRDefault="00B56FE9" w:rsidP="00B56FE9">
      <w:pPr>
        <w:spacing w:after="0" w:line="240" w:lineRule="auto"/>
        <w:jc w:val="center"/>
        <w:rPr>
          <w:rFonts w:ascii="Century Gothic" w:eastAsia="Calibri" w:hAnsi="Century Gothic" w:cs="Times New Roman"/>
          <w:b/>
          <w:kern w:val="0"/>
          <w:sz w:val="18"/>
          <w:szCs w:val="18"/>
          <w:lang w:val="es-PE"/>
          <w14:ligatures w14:val="none"/>
        </w:rPr>
      </w:pPr>
    </w:p>
    <w:p w14:paraId="3C39230D" w14:textId="77777777" w:rsidR="00B56FE9" w:rsidRDefault="00B56FE9" w:rsidP="00443348">
      <w:pPr>
        <w:spacing w:after="0" w:line="240" w:lineRule="auto"/>
        <w:jc w:val="right"/>
        <w:rPr>
          <w:rFonts w:ascii="Century Gothic" w:eastAsia="Calibri" w:hAnsi="Century Gothic" w:cs="Times New Roman"/>
          <w:b/>
          <w:kern w:val="0"/>
          <w:sz w:val="18"/>
          <w:szCs w:val="18"/>
          <w:lang w:val="es-PE"/>
          <w14:ligatures w14:val="none"/>
        </w:rPr>
      </w:pPr>
    </w:p>
    <w:p w14:paraId="4688FAFD" w14:textId="77777777" w:rsidR="00443348" w:rsidRDefault="00443348" w:rsidP="00B87895">
      <w:pPr>
        <w:spacing w:after="0" w:line="240" w:lineRule="auto"/>
        <w:jc w:val="center"/>
        <w:rPr>
          <w:rFonts w:ascii="Century Gothic" w:eastAsia="Calibri" w:hAnsi="Century Gothic" w:cs="Times New Roman"/>
          <w:b/>
          <w:kern w:val="0"/>
          <w:sz w:val="18"/>
          <w:szCs w:val="18"/>
          <w:lang w:val="es-PE"/>
          <w14:ligatures w14:val="none"/>
        </w:rPr>
      </w:pPr>
    </w:p>
    <w:p w14:paraId="1FC6DA84" w14:textId="36A72D7E" w:rsidR="00B87895" w:rsidRPr="00B87895" w:rsidRDefault="00B87895" w:rsidP="00B87895">
      <w:pPr>
        <w:spacing w:after="0" w:line="240" w:lineRule="auto"/>
        <w:jc w:val="center"/>
        <w:rPr>
          <w:rFonts w:ascii="Arial Narrow" w:eastAsia="Calibri" w:hAnsi="Arial Narrow" w:cs="Times New Roman"/>
          <w:b/>
          <w:kern w:val="0"/>
          <w:sz w:val="20"/>
          <w:szCs w:val="20"/>
          <w:lang w:val="es-PE"/>
          <w14:ligatures w14:val="none"/>
        </w:rPr>
      </w:pPr>
      <w:r w:rsidRPr="00B87895">
        <w:rPr>
          <w:rFonts w:ascii="Century Gothic" w:eastAsia="Calibri" w:hAnsi="Century Gothic" w:cs="Times New Roman"/>
          <w:b/>
          <w:kern w:val="0"/>
          <w:sz w:val="18"/>
          <w:szCs w:val="18"/>
          <w:lang w:val="es-PE"/>
          <w14:ligatures w14:val="none"/>
        </w:rPr>
        <w:t>FIRMA Y SELLO DEL DIRECTOR                                     FIRMA DE DOCENTE</w:t>
      </w:r>
    </w:p>
    <w:p w14:paraId="2AB9ADE1" w14:textId="77777777" w:rsidR="00B87895" w:rsidRPr="00844D05" w:rsidRDefault="00B87895" w:rsidP="00B87895">
      <w:pPr>
        <w:spacing w:after="0" w:line="240" w:lineRule="auto"/>
        <w:jc w:val="center"/>
        <w:rPr>
          <w:rFonts w:ascii="Arial Narrow" w:eastAsia="Calibri" w:hAnsi="Arial Narrow" w:cs="Times New Roman"/>
          <w:b/>
          <w:color w:val="FF0000"/>
          <w:kern w:val="0"/>
          <w:sz w:val="20"/>
          <w:szCs w:val="20"/>
          <w:lang w:val="es-PE"/>
          <w14:ligatures w14:val="none"/>
        </w:rPr>
      </w:pPr>
    </w:p>
    <w:sectPr w:rsidR="00B87895" w:rsidRPr="00844D05" w:rsidSect="00AC56C4">
      <w:headerReference w:type="even" r:id="rId9"/>
      <w:headerReference w:type="default" r:id="rId10"/>
      <w:footerReference w:type="even" r:id="rId11"/>
      <w:footerReference w:type="default" r:id="rId12"/>
      <w:headerReference w:type="first" r:id="rId13"/>
      <w:footerReference w:type="first" r:id="rId14"/>
      <w:pgSz w:w="11906" w:h="16838" w:code="9"/>
      <w:pgMar w:top="1418" w:right="1701" w:bottom="1418" w:left="1701" w:header="1140"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289B1" w14:textId="77777777" w:rsidR="008F3A44" w:rsidRDefault="008F3A44" w:rsidP="00242DA4">
      <w:pPr>
        <w:spacing w:after="0" w:line="240" w:lineRule="auto"/>
      </w:pPr>
      <w:r>
        <w:separator/>
      </w:r>
    </w:p>
  </w:endnote>
  <w:endnote w:type="continuationSeparator" w:id="0">
    <w:p w14:paraId="360822ED" w14:textId="77777777" w:rsidR="008F3A44" w:rsidRDefault="008F3A44" w:rsidP="00242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rlito">
    <w:altName w:val="Arial"/>
    <w:charset w:val="00"/>
    <w:family w:val="swiss"/>
    <w:pitch w:val="variable"/>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Bol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ouvenir Lt BT">
    <w:altName w:val="Cambria"/>
    <w:charset w:val="00"/>
    <w:family w:val="roman"/>
    <w:pitch w:val="variable"/>
    <w:sig w:usb0="00000087" w:usb1="00000000" w:usb2="00000000" w:usb3="00000000" w:csb0="0000001B"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345B" w14:textId="77777777" w:rsidR="00BF2066" w:rsidRDefault="00BF20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BA3FF" w14:textId="1ACA2E20" w:rsidR="0032575D" w:rsidRDefault="00534FBA">
    <w:pPr>
      <w:pStyle w:val="Piedepgina"/>
    </w:pPr>
    <w:r>
      <w:rPr>
        <w:noProof/>
      </w:rPr>
      <mc:AlternateContent>
        <mc:Choice Requires="wps">
          <w:drawing>
            <wp:anchor distT="0" distB="0" distL="114300" distR="114300" simplePos="0" relativeHeight="251681792" behindDoc="0" locked="0" layoutInCell="1" allowOverlap="1" wp14:anchorId="65D2F06D" wp14:editId="22C1AC69">
              <wp:simplePos x="0" y="0"/>
              <wp:positionH relativeFrom="column">
                <wp:posOffset>4259377</wp:posOffset>
              </wp:positionH>
              <wp:positionV relativeFrom="paragraph">
                <wp:posOffset>377190</wp:posOffset>
              </wp:positionV>
              <wp:extent cx="914400" cy="661887"/>
              <wp:effectExtent l="0" t="0" r="0" b="5080"/>
              <wp:wrapNone/>
              <wp:docPr id="597604402" name="Cuadro de texto 13"/>
              <wp:cNvGraphicFramePr/>
              <a:graphic xmlns:a="http://schemas.openxmlformats.org/drawingml/2006/main">
                <a:graphicData uri="http://schemas.microsoft.com/office/word/2010/wordprocessingShape">
                  <wps:wsp>
                    <wps:cNvSpPr txBox="1"/>
                    <wps:spPr>
                      <a:xfrm>
                        <a:off x="0" y="0"/>
                        <a:ext cx="914400" cy="661887"/>
                      </a:xfrm>
                      <a:prstGeom prst="rect">
                        <a:avLst/>
                      </a:prstGeom>
                      <a:noFill/>
                      <a:ln w="6350">
                        <a:noFill/>
                      </a:ln>
                    </wps:spPr>
                    <wps:txbx>
                      <w:txbxContent>
                        <w:p w14:paraId="07EA7894" w14:textId="3D4432A4" w:rsidR="00BB2603" w:rsidRPr="004B3EE9" w:rsidRDefault="00BF2066" w:rsidP="004B3EE9">
                          <w:pPr>
                            <w:spacing w:after="0" w:line="216" w:lineRule="auto"/>
                            <w:jc w:val="right"/>
                            <w:rPr>
                              <w:rFonts w:ascii="Aparajita" w:hAnsi="Aparajita" w:cs="Aparajita"/>
                              <w:b/>
                              <w:bCs/>
                              <w:color w:val="9E0C26"/>
                              <w:lang w:val="es-ES"/>
                            </w:rPr>
                          </w:pPr>
                          <w:r>
                            <w:rPr>
                              <w:rFonts w:ascii="Aparajita" w:hAnsi="Aparajita" w:cs="Aparajita"/>
                              <w:b/>
                              <w:bCs/>
                              <w:color w:val="9E0C26"/>
                              <w:lang w:val="es-ES"/>
                            </w:rPr>
                            <w:t>Ex fundo Cabrera</w:t>
                          </w:r>
                        </w:p>
                        <w:p w14:paraId="1F305E0C" w14:textId="734307C4" w:rsidR="00BB2603" w:rsidRPr="004B3EE9" w:rsidRDefault="00BB2603" w:rsidP="004B3EE9">
                          <w:pPr>
                            <w:spacing w:after="0" w:line="216" w:lineRule="auto"/>
                            <w:jc w:val="right"/>
                            <w:rPr>
                              <w:rFonts w:ascii="Aparajita" w:hAnsi="Aparajita" w:cs="Aparajita"/>
                              <w:color w:val="9E0C26"/>
                              <w:lang w:val="es-ES"/>
                            </w:rPr>
                          </w:pPr>
                          <w:r w:rsidRPr="004B3EE9">
                            <w:rPr>
                              <w:rFonts w:ascii="Aparajita" w:hAnsi="Aparajita" w:cs="Aparajita"/>
                              <w:color w:val="9E0C26"/>
                              <w:lang w:val="es-ES"/>
                            </w:rPr>
                            <w:t xml:space="preserve">Distrito de </w:t>
                          </w:r>
                          <w:r w:rsidR="00BF2066">
                            <w:rPr>
                              <w:rFonts w:ascii="Aparajita" w:hAnsi="Aparajita" w:cs="Aparajita"/>
                              <w:color w:val="9E0C26"/>
                              <w:lang w:val="es-ES"/>
                            </w:rPr>
                            <w:t>Acomayo</w:t>
                          </w:r>
                          <w:r w:rsidRPr="004B3EE9">
                            <w:rPr>
                              <w:rFonts w:ascii="Aparajita" w:hAnsi="Aparajita" w:cs="Aparajita"/>
                              <w:color w:val="9E0C26"/>
                              <w:lang w:val="es-ES"/>
                            </w:rPr>
                            <w:t>, Cusco – Perú</w:t>
                          </w:r>
                        </w:p>
                        <w:p w14:paraId="42556717" w14:textId="22FACF7F" w:rsidR="00BB2603" w:rsidRPr="004B3EE9" w:rsidRDefault="003B627D" w:rsidP="004B3EE9">
                          <w:pPr>
                            <w:spacing w:after="0" w:line="216" w:lineRule="auto"/>
                            <w:jc w:val="right"/>
                            <w:rPr>
                              <w:rFonts w:ascii="Aparajita" w:hAnsi="Aparajita" w:cs="Aparajita"/>
                              <w:b/>
                              <w:bCs/>
                              <w:i/>
                              <w:iCs/>
                              <w:color w:val="9E0C26"/>
                              <w:sz w:val="24"/>
                              <w:szCs w:val="24"/>
                              <w:lang w:val="es-ES"/>
                            </w:rPr>
                          </w:pPr>
                          <w:r w:rsidRPr="004B3EE9">
                            <w:rPr>
                              <w:rFonts w:ascii="Aparajita" w:hAnsi="Aparajita" w:cs="Aparajita"/>
                              <w:b/>
                              <w:bCs/>
                              <w:i/>
                              <w:iCs/>
                              <w:color w:val="9E0C26"/>
                              <w:sz w:val="24"/>
                              <w:szCs w:val="24"/>
                              <w:lang w:val="es-ES"/>
                            </w:rPr>
                            <w:t>https://www.ugel</w:t>
                          </w:r>
                          <w:r w:rsidR="00BF2066">
                            <w:rPr>
                              <w:rFonts w:ascii="Aparajita" w:hAnsi="Aparajita" w:cs="Aparajita"/>
                              <w:b/>
                              <w:bCs/>
                              <w:i/>
                              <w:iCs/>
                              <w:color w:val="9E0C26"/>
                              <w:sz w:val="24"/>
                              <w:szCs w:val="24"/>
                              <w:lang w:val="es-ES"/>
                            </w:rPr>
                            <w:t>acomayo</w:t>
                          </w:r>
                          <w:r w:rsidRPr="004B3EE9">
                            <w:rPr>
                              <w:rFonts w:ascii="Aparajita" w:hAnsi="Aparajita" w:cs="Aparajita"/>
                              <w:b/>
                              <w:bCs/>
                              <w:i/>
                              <w:iCs/>
                              <w:color w:val="9E0C26"/>
                              <w:sz w:val="24"/>
                              <w:szCs w:val="24"/>
                              <w:lang w:val="es-ES"/>
                            </w:rPr>
                            <w:t>.gob.pe/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D2F06D" id="_x0000_t202" coordsize="21600,21600" o:spt="202" path="m,l,21600r21600,l21600,xe">
              <v:stroke joinstyle="miter"/>
              <v:path gradientshapeok="t" o:connecttype="rect"/>
            </v:shapetype>
            <v:shape id="Cuadro de texto 13" o:spid="_x0000_s1027" type="#_x0000_t202" style="position:absolute;margin-left:335.4pt;margin-top:29.7pt;width:1in;height:52.1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" filled="f" stroked="f" strokeweight=".5pt">
              <v:textbox>
                <w:txbxContent>
                  <w:p w14:paraId="07EA7894" w14:textId="3D4432A4" w:rsidR="00BB2603" w:rsidRPr="004B3EE9" w:rsidRDefault="00BF2066" w:rsidP="004B3EE9">
                    <w:pPr>
                      <w:spacing w:after="0" w:line="216" w:lineRule="auto"/>
                      <w:jc w:val="right"/>
                      <w:rPr>
                        <w:rFonts w:ascii="Aparajita" w:hAnsi="Aparajita" w:cs="Aparajita"/>
                        <w:b/>
                        <w:bCs/>
                        <w:color w:val="9E0C26"/>
                        <w:lang w:val="es-ES"/>
                      </w:rPr>
                    </w:pPr>
                    <w:r>
                      <w:rPr>
                        <w:rFonts w:ascii="Aparajita" w:hAnsi="Aparajita" w:cs="Aparajita"/>
                        <w:b/>
                        <w:bCs/>
                        <w:color w:val="9E0C26"/>
                        <w:lang w:val="es-ES"/>
                      </w:rPr>
                      <w:t>Ex fundo Cabrera</w:t>
                    </w:r>
                  </w:p>
                  <w:p w14:paraId="1F305E0C" w14:textId="734307C4" w:rsidR="00BB2603" w:rsidRPr="004B3EE9" w:rsidRDefault="00BB2603" w:rsidP="004B3EE9">
                    <w:pPr>
                      <w:spacing w:after="0" w:line="216" w:lineRule="auto"/>
                      <w:jc w:val="right"/>
                      <w:rPr>
                        <w:rFonts w:ascii="Aparajita" w:hAnsi="Aparajita" w:cs="Aparajita"/>
                        <w:color w:val="9E0C26"/>
                        <w:lang w:val="es-ES"/>
                      </w:rPr>
                    </w:pPr>
                    <w:r w:rsidRPr="004B3EE9">
                      <w:rPr>
                        <w:rFonts w:ascii="Aparajita" w:hAnsi="Aparajita" w:cs="Aparajita"/>
                        <w:color w:val="9E0C26"/>
                        <w:lang w:val="es-ES"/>
                      </w:rPr>
                      <w:t xml:space="preserve">Distrito de </w:t>
                    </w:r>
                    <w:r w:rsidR="00BF2066">
                      <w:rPr>
                        <w:rFonts w:ascii="Aparajita" w:hAnsi="Aparajita" w:cs="Aparajita"/>
                        <w:color w:val="9E0C26"/>
                        <w:lang w:val="es-ES"/>
                      </w:rPr>
                      <w:t>Acomayo</w:t>
                    </w:r>
                    <w:r w:rsidRPr="004B3EE9">
                      <w:rPr>
                        <w:rFonts w:ascii="Aparajita" w:hAnsi="Aparajita" w:cs="Aparajita"/>
                        <w:color w:val="9E0C26"/>
                        <w:lang w:val="es-ES"/>
                      </w:rPr>
                      <w:t>, Cusco – Perú</w:t>
                    </w:r>
                  </w:p>
                  <w:p w14:paraId="42556717" w14:textId="22FACF7F" w:rsidR="00BB2603" w:rsidRPr="004B3EE9" w:rsidRDefault="003B627D" w:rsidP="004B3EE9">
                    <w:pPr>
                      <w:spacing w:after="0" w:line="216" w:lineRule="auto"/>
                      <w:jc w:val="right"/>
                      <w:rPr>
                        <w:rFonts w:ascii="Aparajita" w:hAnsi="Aparajita" w:cs="Aparajita"/>
                        <w:b/>
                        <w:bCs/>
                        <w:i/>
                        <w:iCs/>
                        <w:color w:val="9E0C26"/>
                        <w:sz w:val="24"/>
                        <w:szCs w:val="24"/>
                        <w:lang w:val="es-ES"/>
                      </w:rPr>
                    </w:pPr>
                    <w:r w:rsidRPr="004B3EE9">
                      <w:rPr>
                        <w:rFonts w:ascii="Aparajita" w:hAnsi="Aparajita" w:cs="Aparajita"/>
                        <w:b/>
                        <w:bCs/>
                        <w:i/>
                        <w:iCs/>
                        <w:color w:val="9E0C26"/>
                        <w:sz w:val="24"/>
                        <w:szCs w:val="24"/>
                        <w:lang w:val="es-ES"/>
                      </w:rPr>
                      <w:t>https://www.ugel</w:t>
                    </w:r>
                    <w:r w:rsidR="00BF2066">
                      <w:rPr>
                        <w:rFonts w:ascii="Aparajita" w:hAnsi="Aparajita" w:cs="Aparajita"/>
                        <w:b/>
                        <w:bCs/>
                        <w:i/>
                        <w:iCs/>
                        <w:color w:val="9E0C26"/>
                        <w:sz w:val="24"/>
                        <w:szCs w:val="24"/>
                        <w:lang w:val="es-ES"/>
                      </w:rPr>
                      <w:t>acomayo</w:t>
                    </w:r>
                    <w:r w:rsidRPr="004B3EE9">
                      <w:rPr>
                        <w:rFonts w:ascii="Aparajita" w:hAnsi="Aparajita" w:cs="Aparajita"/>
                        <w:b/>
                        <w:bCs/>
                        <w:i/>
                        <w:iCs/>
                        <w:color w:val="9E0C26"/>
                        <w:sz w:val="24"/>
                        <w:szCs w:val="24"/>
                        <w:lang w:val="es-ES"/>
                      </w:rPr>
                      <w:t>.gob.pe/</w:t>
                    </w:r>
                  </w:p>
                </w:txbxContent>
              </v:textbox>
            </v:shape>
          </w:pict>
        </mc:Fallback>
      </mc:AlternateContent>
    </w:r>
    <w:r w:rsidR="00BE191E">
      <w:rPr>
        <w:noProof/>
      </w:rPr>
      <w:drawing>
        <wp:anchor distT="0" distB="0" distL="114300" distR="114300" simplePos="0" relativeHeight="251675647" behindDoc="0" locked="0" layoutInCell="1" allowOverlap="1" wp14:anchorId="40505799" wp14:editId="0F8A181A">
          <wp:simplePos x="0" y="0"/>
          <wp:positionH relativeFrom="column">
            <wp:posOffset>-1088989</wp:posOffset>
          </wp:positionH>
          <wp:positionV relativeFrom="paragraph">
            <wp:posOffset>-3951051</wp:posOffset>
          </wp:positionV>
          <wp:extent cx="7557770" cy="5010174"/>
          <wp:effectExtent l="0" t="0" r="5080" b="0"/>
          <wp:wrapNone/>
          <wp:docPr id="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35878" name="Imagen 6"/>
                  <pic:cNvPicPr>
                    <a:picLocks noChangeAspect="1" noChangeArrowheads="1"/>
                  </pic:cNvPicPr>
                </pic:nvPicPr>
                <pic:blipFill rotWithShape="1">
                  <a:blip r:embed="rId1">
                    <a:extLst>
                      <a:ext uri="{28A0092B-C50C-407E-A947-70E740481C1C}">
                        <a14:useLocalDpi xmlns:a14="http://schemas.microsoft.com/office/drawing/2010/main" val="0"/>
                      </a:ext>
                    </a:extLst>
                  </a:blip>
                  <a:srcRect b="20487"/>
                  <a:stretch/>
                </pic:blipFill>
                <pic:spPr bwMode="auto">
                  <a:xfrm>
                    <a:off x="0" y="0"/>
                    <a:ext cx="7557770" cy="50101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18D6">
      <w:rPr>
        <w:noProof/>
      </w:rPr>
      <w:drawing>
        <wp:anchor distT="0" distB="0" distL="114300" distR="114300" simplePos="0" relativeHeight="251679744" behindDoc="0" locked="0" layoutInCell="1" allowOverlap="1" wp14:anchorId="069EE395" wp14:editId="4079EF6A">
          <wp:simplePos x="0" y="0"/>
          <wp:positionH relativeFrom="column">
            <wp:posOffset>-549275</wp:posOffset>
          </wp:positionH>
          <wp:positionV relativeFrom="paragraph">
            <wp:posOffset>366847</wp:posOffset>
          </wp:positionV>
          <wp:extent cx="1458798" cy="519902"/>
          <wp:effectExtent l="0" t="0" r="8255" b="0"/>
          <wp:wrapNone/>
          <wp:docPr id="2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
                    <a:extLst>
                      <a:ext uri="{28A0092B-C50C-407E-A947-70E740481C1C}">
                        <a14:useLocalDpi xmlns:a14="http://schemas.microsoft.com/office/drawing/2010/main" val="0"/>
                      </a:ext>
                    </a:extLst>
                  </a:blip>
                  <a:srcRect l="37175" t="23011" b="22973"/>
                  <a:stretch/>
                </pic:blipFill>
                <pic:spPr bwMode="auto">
                  <a:xfrm>
                    <a:off x="0" y="0"/>
                    <a:ext cx="1458798" cy="5199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18D6">
      <w:rPr>
        <w:noProof/>
      </w:rPr>
      <mc:AlternateContent>
        <mc:Choice Requires="wps">
          <w:drawing>
            <wp:anchor distT="0" distB="0" distL="114300" distR="114300" simplePos="0" relativeHeight="251678720" behindDoc="0" locked="0" layoutInCell="1" allowOverlap="1" wp14:anchorId="05B7EF55" wp14:editId="3DF1DF35">
              <wp:simplePos x="0" y="0"/>
              <wp:positionH relativeFrom="column">
                <wp:posOffset>2673350</wp:posOffset>
              </wp:positionH>
              <wp:positionV relativeFrom="paragraph">
                <wp:posOffset>381309</wp:posOffset>
              </wp:positionV>
              <wp:extent cx="0" cy="540000"/>
              <wp:effectExtent l="19050" t="19050" r="19050" b="12700"/>
              <wp:wrapNone/>
              <wp:docPr id="1531341424" name="Conector recto 8"/>
              <wp:cNvGraphicFramePr/>
              <a:graphic xmlns:a="http://schemas.openxmlformats.org/drawingml/2006/main">
                <a:graphicData uri="http://schemas.microsoft.com/office/word/2010/wordprocessingShape">
                  <wps:wsp>
                    <wps:cNvCnPr/>
                    <wps:spPr>
                      <a:xfrm flipH="1" flipV="1">
                        <a:off x="0" y="0"/>
                        <a:ext cx="0" cy="540000"/>
                      </a:xfrm>
                      <a:prstGeom prst="line">
                        <a:avLst/>
                      </a:prstGeom>
                      <a:ln w="28575">
                        <a:solidFill>
                          <a:srgbClr val="9E0C2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288B22A" id="Conector recto 8"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5pt,30pt" to="210.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" strokecolor="#9e0c26" strokeweight="2.25pt">
              <v:stroke joinstyle="miter"/>
            </v:line>
          </w:pict>
        </mc:Fallback>
      </mc:AlternateContent>
    </w:r>
    <w:r w:rsidR="00B418D6">
      <w:rPr>
        <w:noProof/>
      </w:rPr>
      <mc:AlternateContent>
        <mc:Choice Requires="wpg">
          <w:drawing>
            <wp:anchor distT="0" distB="0" distL="114300" distR="114300" simplePos="0" relativeHeight="251676672" behindDoc="0" locked="0" layoutInCell="1" allowOverlap="1" wp14:anchorId="22FE1E4E" wp14:editId="021D7BE9">
              <wp:simplePos x="0" y="0"/>
              <wp:positionH relativeFrom="column">
                <wp:posOffset>-811825</wp:posOffset>
              </wp:positionH>
              <wp:positionV relativeFrom="paragraph">
                <wp:posOffset>181449</wp:posOffset>
              </wp:positionV>
              <wp:extent cx="6985671" cy="115200"/>
              <wp:effectExtent l="0" t="0" r="43815" b="18415"/>
              <wp:wrapNone/>
              <wp:docPr id="1117322767" name="Grupo 9"/>
              <wp:cNvGraphicFramePr/>
              <a:graphic xmlns:a="http://schemas.openxmlformats.org/drawingml/2006/main">
                <a:graphicData uri="http://schemas.microsoft.com/office/word/2010/wordprocessingGroup">
                  <wpg:wgp>
                    <wpg:cNvGrpSpPr/>
                    <wpg:grpSpPr>
                      <a:xfrm>
                        <a:off x="0" y="0"/>
                        <a:ext cx="6985671" cy="115200"/>
                        <a:chOff x="0" y="0"/>
                        <a:chExt cx="6985671" cy="115200"/>
                      </a:xfrm>
                    </wpg:grpSpPr>
                    <wps:wsp>
                      <wps:cNvPr id="747252148" name="Conector recto 8"/>
                      <wps:cNvCnPr/>
                      <wps:spPr>
                        <a:xfrm>
                          <a:off x="0" y="107324"/>
                          <a:ext cx="2617200" cy="0"/>
                        </a:xfrm>
                        <a:prstGeom prst="line">
                          <a:avLst/>
                        </a:prstGeom>
                        <a:ln w="19050">
                          <a:solidFill>
                            <a:srgbClr val="9E0C26"/>
                          </a:solidFill>
                        </a:ln>
                      </wps:spPr>
                      <wps:style>
                        <a:lnRef idx="1">
                          <a:schemeClr val="accent1"/>
                        </a:lnRef>
                        <a:fillRef idx="0">
                          <a:schemeClr val="accent1"/>
                        </a:fillRef>
                        <a:effectRef idx="0">
                          <a:schemeClr val="accent1"/>
                        </a:effectRef>
                        <a:fontRef idx="minor">
                          <a:schemeClr val="tx1"/>
                        </a:fontRef>
                      </wps:style>
                      <wps:bodyPr/>
                    </wps:wsp>
                    <wps:wsp>
                      <wps:cNvPr id="911011744" name="Conector recto 8"/>
                      <wps:cNvCnPr/>
                      <wps:spPr>
                        <a:xfrm>
                          <a:off x="3782096" y="109470"/>
                          <a:ext cx="3203575" cy="0"/>
                        </a:xfrm>
                        <a:prstGeom prst="line">
                          <a:avLst/>
                        </a:prstGeom>
                        <a:ln w="19050">
                          <a:solidFill>
                            <a:srgbClr val="9E0C26"/>
                          </a:solidFill>
                        </a:ln>
                      </wps:spPr>
                      <wps:style>
                        <a:lnRef idx="1">
                          <a:schemeClr val="accent1"/>
                        </a:lnRef>
                        <a:fillRef idx="0">
                          <a:schemeClr val="accent1"/>
                        </a:fillRef>
                        <a:effectRef idx="0">
                          <a:schemeClr val="accent1"/>
                        </a:effectRef>
                        <a:fontRef idx="minor">
                          <a:schemeClr val="tx1"/>
                        </a:fontRef>
                      </wps:style>
                      <wps:bodyPr/>
                    </wps:wsp>
                    <wps:wsp>
                      <wps:cNvPr id="1806334124" name="Conector recto 8"/>
                      <wps:cNvCnPr/>
                      <wps:spPr>
                        <a:xfrm flipV="1">
                          <a:off x="2614411" y="4293"/>
                          <a:ext cx="1123200" cy="104140"/>
                        </a:xfrm>
                        <a:prstGeom prst="line">
                          <a:avLst/>
                        </a:prstGeom>
                        <a:ln w="19050">
                          <a:solidFill>
                            <a:srgbClr val="9E0C26"/>
                          </a:solidFill>
                        </a:ln>
                      </wps:spPr>
                      <wps:style>
                        <a:lnRef idx="1">
                          <a:schemeClr val="accent1"/>
                        </a:lnRef>
                        <a:fillRef idx="0">
                          <a:schemeClr val="accent1"/>
                        </a:fillRef>
                        <a:effectRef idx="0">
                          <a:schemeClr val="accent1"/>
                        </a:effectRef>
                        <a:fontRef idx="minor">
                          <a:schemeClr val="tx1"/>
                        </a:fontRef>
                      </wps:style>
                      <wps:bodyPr/>
                    </wps:wsp>
                    <wps:wsp>
                      <wps:cNvPr id="1675734442" name="Conector recto 8"/>
                      <wps:cNvCnPr/>
                      <wps:spPr>
                        <a:xfrm flipH="1" flipV="1">
                          <a:off x="3730580" y="0"/>
                          <a:ext cx="64770" cy="115200"/>
                        </a:xfrm>
                        <a:prstGeom prst="line">
                          <a:avLst/>
                        </a:prstGeom>
                        <a:ln w="19050">
                          <a:solidFill>
                            <a:srgbClr val="9E0C26"/>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13960567" id="Grupo 9" o:spid="_x0000_s1026" style="position:absolute;margin-left:-63.9pt;margin-top:14.3pt;width:550.05pt;height:9.05pt;z-index:251676672" coordsize="69856,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">
              <v:line id="Conector recto 8" o:spid="_x0000_s1027" style="position:absolute;visibility:visible;mso-wrap-style:square" from="0,1073" to="26172,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" strokecolor="#9e0c26" strokeweight="1.5pt">
                <v:stroke joinstyle="miter"/>
              </v:line>
              <v:line id="Conector recto 8" o:spid="_x0000_s1028" style="position:absolute;visibility:visible;mso-wrap-style:square" from="37820,1094" to="69856,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" strokecolor="#9e0c26" strokeweight="1.5pt">
                <v:stroke joinstyle="miter"/>
              </v:line>
              <v:line id="Conector recto 8" o:spid="_x0000_s1029" style="position:absolute;flip:y;visibility:visible;mso-wrap-style:square" from="26144,42" to="37376,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" strokecolor="#9e0c26" strokeweight="1.5pt">
                <v:stroke joinstyle="miter"/>
              </v:line>
              <v:line id="Conector recto 8" o:spid="_x0000_s1030" style="position:absolute;flip:x y;visibility:visible;mso-wrap-style:square" from="37305,0" to="37953,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" strokecolor="#9e0c26" strokeweight="1.5pt">
                <v:stroke joinstyle="miter"/>
              </v:lin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D0D9" w14:textId="77777777" w:rsidR="00BF2066" w:rsidRDefault="00BF20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C5938" w14:textId="77777777" w:rsidR="008F3A44" w:rsidRDefault="008F3A44" w:rsidP="00242DA4">
      <w:pPr>
        <w:spacing w:after="0" w:line="240" w:lineRule="auto"/>
      </w:pPr>
      <w:r>
        <w:separator/>
      </w:r>
    </w:p>
  </w:footnote>
  <w:footnote w:type="continuationSeparator" w:id="0">
    <w:p w14:paraId="11553EC4" w14:textId="77777777" w:rsidR="008F3A44" w:rsidRDefault="008F3A44" w:rsidP="00242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731C" w14:textId="77777777" w:rsidR="00BF2066" w:rsidRDefault="00BF20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A428" w14:textId="0F9009CA" w:rsidR="00352529" w:rsidRPr="00844D05" w:rsidRDefault="00AC56C4" w:rsidP="00844D05">
    <w:pPr>
      <w:pStyle w:val="Encabezado"/>
      <w:rPr>
        <w:rFonts w:ascii="Arial Narrow" w:hAnsi="Arial Narrow"/>
        <w:b/>
        <w:bCs/>
        <w:sz w:val="12"/>
        <w:szCs w:val="12"/>
        <w:lang w:val="es-PE"/>
      </w:rPr>
    </w:pPr>
    <w:r>
      <w:rPr>
        <w:noProof/>
      </w:rPr>
      <w:drawing>
        <wp:anchor distT="0" distB="0" distL="114300" distR="114300" simplePos="0" relativeHeight="251687936" behindDoc="0" locked="0" layoutInCell="1" allowOverlap="1" wp14:anchorId="507CF002" wp14:editId="34B93BC0">
          <wp:simplePos x="0" y="0"/>
          <wp:positionH relativeFrom="column">
            <wp:posOffset>5263515</wp:posOffset>
          </wp:positionH>
          <wp:positionV relativeFrom="paragraph">
            <wp:posOffset>-643160</wp:posOffset>
          </wp:positionV>
          <wp:extent cx="542925" cy="813340"/>
          <wp:effectExtent l="0" t="0" r="0" b="635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108" cy="816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8960" behindDoc="0" locked="0" layoutInCell="1" allowOverlap="1" wp14:anchorId="45CD9C10" wp14:editId="7173D28A">
              <wp:simplePos x="0" y="0"/>
              <wp:positionH relativeFrom="page">
                <wp:posOffset>2638425</wp:posOffset>
              </wp:positionH>
              <wp:positionV relativeFrom="paragraph">
                <wp:posOffset>-647700</wp:posOffset>
              </wp:positionV>
              <wp:extent cx="3152775" cy="723900"/>
              <wp:effectExtent l="0" t="0" r="9525" b="0"/>
              <wp:wrapNone/>
              <wp:docPr id="4" name="Rectángulo: esquinas redondeadas 4"/>
              <wp:cNvGraphicFramePr/>
              <a:graphic xmlns:a="http://schemas.openxmlformats.org/drawingml/2006/main">
                <a:graphicData uri="http://schemas.microsoft.com/office/word/2010/wordprocessingShape">
                  <wps:wsp>
                    <wps:cNvSpPr/>
                    <wps:spPr>
                      <a:xfrm>
                        <a:off x="0" y="0"/>
                        <a:ext cx="3152775" cy="72390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2DFFB07D" w14:textId="3BBEEFA1" w:rsidR="00844D05" w:rsidRPr="00AC56C4" w:rsidRDefault="00844D05" w:rsidP="00AC56C4">
                          <w:pPr>
                            <w:spacing w:after="0"/>
                            <w:jc w:val="center"/>
                            <w:rPr>
                              <w:rFonts w:ascii="Souvenir Lt BT" w:hAnsi="Souvenir Lt BT"/>
                              <w:b/>
                              <w:color w:val="FF0000"/>
                              <w:sz w:val="32"/>
                              <w:szCs w:val="32"/>
                              <w:lang w:val="es-PE"/>
                            </w:rPr>
                          </w:pPr>
                          <w:r w:rsidRPr="00AC56C4">
                            <w:rPr>
                              <w:rFonts w:ascii="Souvenir Lt BT" w:hAnsi="Souvenir Lt BT"/>
                              <w:b/>
                              <w:color w:val="FF0000"/>
                              <w:sz w:val="32"/>
                              <w:szCs w:val="32"/>
                              <w:lang w:val="es-PE"/>
                            </w:rPr>
                            <w:t>GOBIERNO REGIONAL CUSCO</w:t>
                          </w:r>
                        </w:p>
                        <w:p w14:paraId="6B45BA45" w14:textId="4EA2FCC1" w:rsidR="00844D05" w:rsidRDefault="00844D05" w:rsidP="00AC56C4">
                          <w:pPr>
                            <w:pStyle w:val="Encabezado"/>
                            <w:jc w:val="center"/>
                            <w:rPr>
                              <w:rFonts w:ascii="Souvenir Lt BT" w:hAnsi="Souvenir Lt BT"/>
                              <w:sz w:val="20"/>
                              <w:szCs w:val="20"/>
                              <w:lang w:val="es-PE"/>
                            </w:rPr>
                          </w:pPr>
                          <w:r w:rsidRPr="00844D05">
                            <w:rPr>
                              <w:rFonts w:ascii="Souvenir Lt BT" w:hAnsi="Souvenir Lt BT"/>
                              <w:sz w:val="20"/>
                              <w:szCs w:val="20"/>
                              <w:lang w:val="es-PE"/>
                            </w:rPr>
                            <w:t>GERENCIA REGIONAL EDUCACIÓN CUSCO</w:t>
                          </w:r>
                        </w:p>
                        <w:p w14:paraId="548772A3" w14:textId="58720104" w:rsidR="00844D05" w:rsidRPr="00AC56C4" w:rsidRDefault="00844D05" w:rsidP="00AC56C4">
                          <w:pPr>
                            <w:pStyle w:val="Encabezado"/>
                            <w:jc w:val="center"/>
                            <w:rPr>
                              <w:rFonts w:ascii="Souvenir Lt BT" w:hAnsi="Souvenir Lt BT"/>
                              <w:sz w:val="20"/>
                              <w:szCs w:val="20"/>
                              <w:lang w:val="es-PE"/>
                            </w:rPr>
                          </w:pPr>
                          <w:r>
                            <w:rPr>
                              <w:rFonts w:ascii="Souvenir Lt BT" w:hAnsi="Souvenir Lt BT" w:cs="Arial"/>
                              <w:sz w:val="20"/>
                              <w:szCs w:val="20"/>
                              <w:lang w:val="es-PE"/>
                            </w:rPr>
                            <w:t xml:space="preserve">Unidad </w:t>
                          </w:r>
                          <w:r w:rsidRPr="00844D05">
                            <w:rPr>
                              <w:rFonts w:ascii="Souvenir Lt BT" w:hAnsi="Souvenir Lt BT" w:cs="Arial"/>
                              <w:sz w:val="20"/>
                              <w:szCs w:val="20"/>
                              <w:lang w:val="es-PE"/>
                            </w:rPr>
                            <w:t>de Gestión Educativa Local Acomayo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D9C10" id="Rectángulo: esquinas redondeadas 4" o:spid="_x0000_s1026" style="position:absolute;margin-left:207.75pt;margin-top:-51pt;width:248.25pt;height:57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" fillcolor="white [3201]" stroked="f" strokeweight="1pt">
              <v:stroke joinstyle="miter"/>
              <v:textbox>
                <w:txbxContent>
                  <w:p w14:paraId="2DFFB07D" w14:textId="3BBEEFA1" w:rsidR="00844D05" w:rsidRPr="00AC56C4" w:rsidRDefault="00844D05" w:rsidP="00AC56C4">
                    <w:pPr>
                      <w:spacing w:after="0"/>
                      <w:jc w:val="center"/>
                      <w:rPr>
                        <w:rFonts w:ascii="Souvenir Lt BT" w:hAnsi="Souvenir Lt BT"/>
                        <w:b/>
                        <w:color w:val="FF0000"/>
                        <w:sz w:val="32"/>
                        <w:szCs w:val="32"/>
                        <w:lang w:val="es-PE"/>
                      </w:rPr>
                    </w:pPr>
                    <w:r w:rsidRPr="00AC56C4">
                      <w:rPr>
                        <w:rFonts w:ascii="Souvenir Lt BT" w:hAnsi="Souvenir Lt BT"/>
                        <w:b/>
                        <w:color w:val="FF0000"/>
                        <w:sz w:val="32"/>
                        <w:szCs w:val="32"/>
                        <w:lang w:val="es-PE"/>
                      </w:rPr>
                      <w:t>GOBIERNO REGIONAL CUSCO</w:t>
                    </w:r>
                  </w:p>
                  <w:p w14:paraId="6B45BA45" w14:textId="4EA2FCC1" w:rsidR="00844D05" w:rsidRDefault="00844D05" w:rsidP="00AC56C4">
                    <w:pPr>
                      <w:pStyle w:val="Encabezado"/>
                      <w:jc w:val="center"/>
                      <w:rPr>
                        <w:rFonts w:ascii="Souvenir Lt BT" w:hAnsi="Souvenir Lt BT"/>
                        <w:sz w:val="20"/>
                        <w:szCs w:val="20"/>
                        <w:lang w:val="es-PE"/>
                      </w:rPr>
                    </w:pPr>
                    <w:r w:rsidRPr="00844D05">
                      <w:rPr>
                        <w:rFonts w:ascii="Souvenir Lt BT" w:hAnsi="Souvenir Lt BT"/>
                        <w:sz w:val="20"/>
                        <w:szCs w:val="20"/>
                        <w:lang w:val="es-PE"/>
                      </w:rPr>
                      <w:t>GERENCIA REGIONAL EDUCACIÓN CUSCO</w:t>
                    </w:r>
                  </w:p>
                  <w:p w14:paraId="548772A3" w14:textId="58720104" w:rsidR="00844D05" w:rsidRPr="00AC56C4" w:rsidRDefault="00844D05" w:rsidP="00AC56C4">
                    <w:pPr>
                      <w:pStyle w:val="Encabezado"/>
                      <w:jc w:val="center"/>
                      <w:rPr>
                        <w:rFonts w:ascii="Souvenir Lt BT" w:hAnsi="Souvenir Lt BT"/>
                        <w:sz w:val="20"/>
                        <w:szCs w:val="20"/>
                        <w:lang w:val="es-PE"/>
                      </w:rPr>
                    </w:pPr>
                    <w:r>
                      <w:rPr>
                        <w:rFonts w:ascii="Souvenir Lt BT" w:hAnsi="Souvenir Lt BT" w:cs="Arial"/>
                        <w:sz w:val="20"/>
                        <w:szCs w:val="20"/>
                        <w:lang w:val="es-PE"/>
                      </w:rPr>
                      <w:t xml:space="preserve">Unidad </w:t>
                    </w:r>
                    <w:r w:rsidRPr="00844D05">
                      <w:rPr>
                        <w:rFonts w:ascii="Souvenir Lt BT" w:hAnsi="Souvenir Lt BT" w:cs="Arial"/>
                        <w:sz w:val="20"/>
                        <w:szCs w:val="20"/>
                        <w:lang w:val="es-PE"/>
                      </w:rPr>
                      <w:t>de Gestión Educativa Local Acomayo</w:t>
                    </w:r>
                  </w:p>
                </w:txbxContent>
              </v:textbox>
              <w10:wrap anchorx="page"/>
            </v:roundrect>
          </w:pict>
        </mc:Fallback>
      </mc:AlternateContent>
    </w:r>
    <w:r w:rsidRPr="00AE0356">
      <w:rPr>
        <w:noProof/>
        <w:sz w:val="14"/>
        <w:szCs w:val="14"/>
      </w:rPr>
      <w:drawing>
        <wp:anchor distT="0" distB="0" distL="114300" distR="114300" simplePos="0" relativeHeight="251682816" behindDoc="0" locked="0" layoutInCell="1" allowOverlap="1" wp14:anchorId="1B4CDEC9" wp14:editId="4430C8A1">
          <wp:simplePos x="0" y="0"/>
          <wp:positionH relativeFrom="column">
            <wp:posOffset>-562610</wp:posOffset>
          </wp:positionH>
          <wp:positionV relativeFrom="paragraph">
            <wp:posOffset>-574040</wp:posOffset>
          </wp:positionV>
          <wp:extent cx="1729740" cy="539750"/>
          <wp:effectExtent l="0" t="0" r="381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972" b="27580"/>
                  <a:stretch/>
                </pic:blipFill>
                <pic:spPr bwMode="auto">
                  <a:xfrm>
                    <a:off x="0" y="0"/>
                    <a:ext cx="1729740" cy="53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arrow" w:hAnsi="Arial Narrow"/>
        <w:b/>
        <w:bCs/>
        <w:noProof/>
        <w:sz w:val="20"/>
        <w:szCs w:val="20"/>
        <w:lang w:val="es-PE"/>
      </w:rPr>
      <mc:AlternateContent>
        <mc:Choice Requires="wps">
          <w:drawing>
            <wp:anchor distT="0" distB="0" distL="114300" distR="114300" simplePos="0" relativeHeight="251685888" behindDoc="0" locked="0" layoutInCell="1" allowOverlap="1" wp14:anchorId="5D6AE632" wp14:editId="3E318630">
              <wp:simplePos x="0" y="0"/>
              <wp:positionH relativeFrom="column">
                <wp:posOffset>-515620</wp:posOffset>
              </wp:positionH>
              <wp:positionV relativeFrom="paragraph">
                <wp:posOffset>182880</wp:posOffset>
              </wp:positionV>
              <wp:extent cx="6300000" cy="0"/>
              <wp:effectExtent l="0" t="0" r="0" b="0"/>
              <wp:wrapNone/>
              <wp:docPr id="656182723" name="Conector recto 1"/>
              <wp:cNvGraphicFramePr/>
              <a:graphic xmlns:a="http://schemas.openxmlformats.org/drawingml/2006/main">
                <a:graphicData uri="http://schemas.microsoft.com/office/word/2010/wordprocessingShape">
                  <wps:wsp>
                    <wps:cNvCnPr/>
                    <wps:spPr>
                      <a:xfrm>
                        <a:off x="0" y="0"/>
                        <a:ext cx="6300000" cy="0"/>
                      </a:xfrm>
                      <a:prstGeom prst="line">
                        <a:avLst/>
                      </a:prstGeom>
                      <a:ln w="19050">
                        <a:solidFill>
                          <a:srgbClr val="9E0C2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F2C5EF" id="Conector recto 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6pt,14.4pt" to="455.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" strokecolor="#9e0c26"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675C" w14:textId="77777777" w:rsidR="00BF2066" w:rsidRDefault="00BF20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C70"/>
    <w:multiLevelType w:val="hybridMultilevel"/>
    <w:tmpl w:val="99FCC68E"/>
    <w:lvl w:ilvl="0" w:tplc="280A0019">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02E35AD4"/>
    <w:multiLevelType w:val="multilevel"/>
    <w:tmpl w:val="1D4685D8"/>
    <w:lvl w:ilvl="0">
      <w:start w:val="1"/>
      <w:numFmt w:val="upperRoman"/>
      <w:lvlText w:val="%1."/>
      <w:lvlJc w:val="right"/>
      <w:pPr>
        <w:ind w:left="720" w:hanging="360"/>
      </w:p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4CF3803"/>
    <w:multiLevelType w:val="hybridMultilevel"/>
    <w:tmpl w:val="EEB0608E"/>
    <w:lvl w:ilvl="0" w:tplc="280A0009">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D193CE0"/>
    <w:multiLevelType w:val="hybridMultilevel"/>
    <w:tmpl w:val="26029840"/>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4" w15:restartNumberingAfterBreak="0">
    <w:nsid w:val="0E435514"/>
    <w:multiLevelType w:val="hybridMultilevel"/>
    <w:tmpl w:val="F8E65B22"/>
    <w:lvl w:ilvl="0" w:tplc="280A0009">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5" w15:restartNumberingAfterBreak="0">
    <w:nsid w:val="0EB0189E"/>
    <w:multiLevelType w:val="hybridMultilevel"/>
    <w:tmpl w:val="B9CE9094"/>
    <w:lvl w:ilvl="0" w:tplc="E90401E8">
      <w:start w:val="1"/>
      <w:numFmt w:val="bullet"/>
      <w:lvlText w:val=""/>
      <w:lvlJc w:val="left"/>
      <w:pPr>
        <w:ind w:left="720" w:hanging="360"/>
      </w:pPr>
      <w:rPr>
        <w:rFonts w:ascii="Wingdings" w:hAnsi="Wingdings"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154064AF"/>
    <w:multiLevelType w:val="hybridMultilevel"/>
    <w:tmpl w:val="87FAFFE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8A46FAA"/>
    <w:multiLevelType w:val="hybridMultilevel"/>
    <w:tmpl w:val="1C06973A"/>
    <w:lvl w:ilvl="0" w:tplc="280A0001">
      <w:start w:val="1"/>
      <w:numFmt w:val="bullet"/>
      <w:lvlText w:val=""/>
      <w:lvlJc w:val="left"/>
      <w:pPr>
        <w:ind w:left="1434" w:hanging="360"/>
      </w:pPr>
      <w:rPr>
        <w:rFonts w:ascii="Symbol" w:hAnsi="Symbol" w:hint="default"/>
      </w:rPr>
    </w:lvl>
    <w:lvl w:ilvl="1" w:tplc="280A0003" w:tentative="1">
      <w:start w:val="1"/>
      <w:numFmt w:val="bullet"/>
      <w:lvlText w:val="o"/>
      <w:lvlJc w:val="left"/>
      <w:pPr>
        <w:ind w:left="2154" w:hanging="360"/>
      </w:pPr>
      <w:rPr>
        <w:rFonts w:ascii="Courier New" w:hAnsi="Courier New" w:cs="Courier New" w:hint="default"/>
      </w:rPr>
    </w:lvl>
    <w:lvl w:ilvl="2" w:tplc="280A0005" w:tentative="1">
      <w:start w:val="1"/>
      <w:numFmt w:val="bullet"/>
      <w:lvlText w:val=""/>
      <w:lvlJc w:val="left"/>
      <w:pPr>
        <w:ind w:left="2874" w:hanging="360"/>
      </w:pPr>
      <w:rPr>
        <w:rFonts w:ascii="Wingdings" w:hAnsi="Wingdings" w:hint="default"/>
      </w:rPr>
    </w:lvl>
    <w:lvl w:ilvl="3" w:tplc="280A0001" w:tentative="1">
      <w:start w:val="1"/>
      <w:numFmt w:val="bullet"/>
      <w:lvlText w:val=""/>
      <w:lvlJc w:val="left"/>
      <w:pPr>
        <w:ind w:left="3594" w:hanging="360"/>
      </w:pPr>
      <w:rPr>
        <w:rFonts w:ascii="Symbol" w:hAnsi="Symbol" w:hint="default"/>
      </w:rPr>
    </w:lvl>
    <w:lvl w:ilvl="4" w:tplc="280A0003" w:tentative="1">
      <w:start w:val="1"/>
      <w:numFmt w:val="bullet"/>
      <w:lvlText w:val="o"/>
      <w:lvlJc w:val="left"/>
      <w:pPr>
        <w:ind w:left="4314" w:hanging="360"/>
      </w:pPr>
      <w:rPr>
        <w:rFonts w:ascii="Courier New" w:hAnsi="Courier New" w:cs="Courier New" w:hint="default"/>
      </w:rPr>
    </w:lvl>
    <w:lvl w:ilvl="5" w:tplc="280A0005" w:tentative="1">
      <w:start w:val="1"/>
      <w:numFmt w:val="bullet"/>
      <w:lvlText w:val=""/>
      <w:lvlJc w:val="left"/>
      <w:pPr>
        <w:ind w:left="5034" w:hanging="360"/>
      </w:pPr>
      <w:rPr>
        <w:rFonts w:ascii="Wingdings" w:hAnsi="Wingdings" w:hint="default"/>
      </w:rPr>
    </w:lvl>
    <w:lvl w:ilvl="6" w:tplc="280A0001" w:tentative="1">
      <w:start w:val="1"/>
      <w:numFmt w:val="bullet"/>
      <w:lvlText w:val=""/>
      <w:lvlJc w:val="left"/>
      <w:pPr>
        <w:ind w:left="5754" w:hanging="360"/>
      </w:pPr>
      <w:rPr>
        <w:rFonts w:ascii="Symbol" w:hAnsi="Symbol" w:hint="default"/>
      </w:rPr>
    </w:lvl>
    <w:lvl w:ilvl="7" w:tplc="280A0003" w:tentative="1">
      <w:start w:val="1"/>
      <w:numFmt w:val="bullet"/>
      <w:lvlText w:val="o"/>
      <w:lvlJc w:val="left"/>
      <w:pPr>
        <w:ind w:left="6474" w:hanging="360"/>
      </w:pPr>
      <w:rPr>
        <w:rFonts w:ascii="Courier New" w:hAnsi="Courier New" w:cs="Courier New" w:hint="default"/>
      </w:rPr>
    </w:lvl>
    <w:lvl w:ilvl="8" w:tplc="280A0005" w:tentative="1">
      <w:start w:val="1"/>
      <w:numFmt w:val="bullet"/>
      <w:lvlText w:val=""/>
      <w:lvlJc w:val="left"/>
      <w:pPr>
        <w:ind w:left="7194" w:hanging="360"/>
      </w:pPr>
      <w:rPr>
        <w:rFonts w:ascii="Wingdings" w:hAnsi="Wingdings" w:hint="default"/>
      </w:rPr>
    </w:lvl>
  </w:abstractNum>
  <w:abstractNum w:abstractNumId="8" w15:restartNumberingAfterBreak="0">
    <w:nsid w:val="1BB34767"/>
    <w:multiLevelType w:val="hybridMultilevel"/>
    <w:tmpl w:val="E6AA87C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F8F782D"/>
    <w:multiLevelType w:val="hybridMultilevel"/>
    <w:tmpl w:val="2C8C6A28"/>
    <w:lvl w:ilvl="0" w:tplc="280A0009">
      <w:start w:val="1"/>
      <w:numFmt w:val="bullet"/>
      <w:lvlText w:val=""/>
      <w:lvlJc w:val="left"/>
      <w:pPr>
        <w:ind w:left="1429" w:hanging="360"/>
      </w:pPr>
      <w:rPr>
        <w:rFonts w:ascii="Wingdings" w:hAnsi="Wingdings" w:hint="default"/>
      </w:rPr>
    </w:lvl>
    <w:lvl w:ilvl="1" w:tplc="280A0003">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0" w15:restartNumberingAfterBreak="0">
    <w:nsid w:val="21A56911"/>
    <w:multiLevelType w:val="hybridMultilevel"/>
    <w:tmpl w:val="4C1ADAB0"/>
    <w:lvl w:ilvl="0" w:tplc="A5486D2A">
      <w:start w:val="60"/>
      <w:numFmt w:val="bullet"/>
      <w:lvlText w:val="-"/>
      <w:lvlJc w:val="left"/>
      <w:pPr>
        <w:ind w:left="720" w:hanging="360"/>
      </w:pPr>
      <w:rPr>
        <w:rFonts w:ascii="Comic Sans MS" w:eastAsia="Rockwell" w:hAnsi="Comic Sans MS" w:cs="Rockwel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6ED1762"/>
    <w:multiLevelType w:val="hybridMultilevel"/>
    <w:tmpl w:val="82A0AFCE"/>
    <w:lvl w:ilvl="0" w:tplc="280A0009">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2" w15:restartNumberingAfterBreak="0">
    <w:nsid w:val="2E733D39"/>
    <w:multiLevelType w:val="hybridMultilevel"/>
    <w:tmpl w:val="7EE6B9CE"/>
    <w:lvl w:ilvl="0" w:tplc="3CCA7CF8">
      <w:start w:val="11"/>
      <w:numFmt w:val="bullet"/>
      <w:lvlText w:val="-"/>
      <w:lvlJc w:val="left"/>
      <w:pPr>
        <w:ind w:left="720" w:hanging="360"/>
      </w:pPr>
      <w:rPr>
        <w:rFonts w:ascii="Comic Sans MS" w:eastAsia="Calibri" w:hAnsi="Comic Sans MS"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3CC5A8A"/>
    <w:multiLevelType w:val="hybridMultilevel"/>
    <w:tmpl w:val="41188A46"/>
    <w:lvl w:ilvl="0" w:tplc="0409000D">
      <w:start w:val="1"/>
      <w:numFmt w:val="bullet"/>
      <w:lvlText w:val=""/>
      <w:lvlJc w:val="left"/>
      <w:pPr>
        <w:ind w:left="2136" w:hanging="360"/>
      </w:pPr>
      <w:rPr>
        <w:rFonts w:ascii="Wingdings" w:hAnsi="Wingdings"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4" w15:restartNumberingAfterBreak="0">
    <w:nsid w:val="373D4E0B"/>
    <w:multiLevelType w:val="multilevel"/>
    <w:tmpl w:val="2F762102"/>
    <w:lvl w:ilvl="0">
      <w:start w:val="1"/>
      <w:numFmt w:val="decimal"/>
      <w:lvlText w:val="%1"/>
      <w:lvlJc w:val="left"/>
      <w:pPr>
        <w:ind w:left="2229" w:hanging="677"/>
      </w:pPr>
      <w:rPr>
        <w:rFonts w:hint="default"/>
      </w:rPr>
    </w:lvl>
    <w:lvl w:ilvl="1">
      <w:start w:val="5"/>
      <w:numFmt w:val="decimal"/>
      <w:lvlText w:val="%1.%2."/>
      <w:lvlJc w:val="left"/>
      <w:pPr>
        <w:ind w:left="2229" w:hanging="677"/>
      </w:pPr>
      <w:rPr>
        <w:rFonts w:ascii="Arial" w:eastAsia="Arial" w:hAnsi="Arial" w:cs="Arial" w:hint="default"/>
        <w:b/>
        <w:bCs/>
        <w:spacing w:val="-5"/>
        <w:w w:val="103"/>
        <w:sz w:val="20"/>
        <w:szCs w:val="20"/>
      </w:rPr>
    </w:lvl>
    <w:lvl w:ilvl="2">
      <w:start w:val="1"/>
      <w:numFmt w:val="lowerLetter"/>
      <w:lvlText w:val="%3."/>
      <w:lvlJc w:val="left"/>
      <w:pPr>
        <w:ind w:left="2608" w:hanging="399"/>
      </w:pPr>
      <w:rPr>
        <w:rFonts w:ascii="Arial" w:eastAsia="Arial" w:hAnsi="Arial" w:cs="Arial" w:hint="default"/>
        <w:b/>
        <w:bCs/>
        <w:w w:val="103"/>
        <w:sz w:val="20"/>
        <w:szCs w:val="20"/>
      </w:rPr>
    </w:lvl>
    <w:lvl w:ilvl="3">
      <w:numFmt w:val="bullet"/>
      <w:lvlText w:val="-"/>
      <w:lvlJc w:val="left"/>
      <w:pPr>
        <w:ind w:left="1101" w:hanging="533"/>
      </w:pPr>
      <w:rPr>
        <w:rFonts w:ascii="Times New Roman" w:eastAsia="Times New Roman" w:hAnsi="Times New Roman" w:cs="Times New Roman" w:hint="default"/>
        <w:w w:val="103"/>
        <w:sz w:val="20"/>
        <w:szCs w:val="20"/>
      </w:rPr>
    </w:lvl>
    <w:lvl w:ilvl="4">
      <w:numFmt w:val="bullet"/>
      <w:lvlText w:val="•"/>
      <w:lvlJc w:val="left"/>
      <w:pPr>
        <w:ind w:left="4014" w:hanging="533"/>
      </w:pPr>
      <w:rPr>
        <w:rFonts w:hint="default"/>
      </w:rPr>
    </w:lvl>
    <w:lvl w:ilvl="5">
      <w:numFmt w:val="bullet"/>
      <w:lvlText w:val="•"/>
      <w:lvlJc w:val="left"/>
      <w:pPr>
        <w:ind w:left="4888" w:hanging="533"/>
      </w:pPr>
      <w:rPr>
        <w:rFonts w:hint="default"/>
      </w:rPr>
    </w:lvl>
    <w:lvl w:ilvl="6">
      <w:numFmt w:val="bullet"/>
      <w:lvlText w:val="•"/>
      <w:lvlJc w:val="left"/>
      <w:pPr>
        <w:ind w:left="5762" w:hanging="533"/>
      </w:pPr>
      <w:rPr>
        <w:rFonts w:hint="default"/>
      </w:rPr>
    </w:lvl>
    <w:lvl w:ilvl="7">
      <w:numFmt w:val="bullet"/>
      <w:lvlText w:val="•"/>
      <w:lvlJc w:val="left"/>
      <w:pPr>
        <w:ind w:left="6637" w:hanging="533"/>
      </w:pPr>
      <w:rPr>
        <w:rFonts w:hint="default"/>
      </w:rPr>
    </w:lvl>
    <w:lvl w:ilvl="8">
      <w:numFmt w:val="bullet"/>
      <w:lvlText w:val="•"/>
      <w:lvlJc w:val="left"/>
      <w:pPr>
        <w:ind w:left="7511" w:hanging="533"/>
      </w:pPr>
      <w:rPr>
        <w:rFonts w:hint="default"/>
      </w:rPr>
    </w:lvl>
  </w:abstractNum>
  <w:abstractNum w:abstractNumId="15" w15:restartNumberingAfterBreak="0">
    <w:nsid w:val="37EF0088"/>
    <w:multiLevelType w:val="hybridMultilevel"/>
    <w:tmpl w:val="2FA66656"/>
    <w:lvl w:ilvl="0" w:tplc="280A000D">
      <w:start w:val="1"/>
      <w:numFmt w:val="bullet"/>
      <w:lvlText w:val=""/>
      <w:lvlJc w:val="left"/>
      <w:pPr>
        <w:ind w:left="2160" w:hanging="360"/>
      </w:pPr>
      <w:rPr>
        <w:rFonts w:ascii="Wingdings" w:hAnsi="Wingdings"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16" w15:restartNumberingAfterBreak="0">
    <w:nsid w:val="3CBA676B"/>
    <w:multiLevelType w:val="multilevel"/>
    <w:tmpl w:val="AB184D6C"/>
    <w:lvl w:ilvl="0">
      <w:start w:val="1"/>
      <w:numFmt w:val="upperRoman"/>
      <w:lvlText w:val="%1."/>
      <w:lvlJc w:val="right"/>
      <w:pPr>
        <w:ind w:left="1637" w:hanging="360"/>
      </w:pPr>
    </w:lvl>
    <w:lvl w:ilvl="1">
      <w:start w:val="1"/>
      <w:numFmt w:val="bullet"/>
      <w:lvlText w:val=""/>
      <w:lvlJc w:val="left"/>
      <w:pPr>
        <w:ind w:left="6533" w:hanging="720"/>
      </w:pPr>
      <w:rPr>
        <w:rFonts w:ascii="Symbol" w:hAnsi="Symbol" w:hint="default"/>
        <w:sz w:val="24"/>
        <w:szCs w:val="24"/>
      </w:rPr>
    </w:lvl>
    <w:lvl w:ilvl="2">
      <w:start w:val="1"/>
      <w:numFmt w:val="decimal"/>
      <w:isLgl/>
      <w:lvlText w:val="%1.%2.%3."/>
      <w:lvlJc w:val="left"/>
      <w:pPr>
        <w:ind w:left="2929" w:hanging="720"/>
      </w:pPr>
      <w:rPr>
        <w:rFonts w:hint="default"/>
      </w:rPr>
    </w:lvl>
    <w:lvl w:ilvl="3">
      <w:start w:val="1"/>
      <w:numFmt w:val="decimal"/>
      <w:isLgl/>
      <w:lvlText w:val="%1.%2.%3.%4."/>
      <w:lvlJc w:val="left"/>
      <w:pPr>
        <w:ind w:left="3649" w:hanging="1080"/>
      </w:pPr>
      <w:rPr>
        <w:rFonts w:hint="default"/>
      </w:rPr>
    </w:lvl>
    <w:lvl w:ilvl="4">
      <w:start w:val="1"/>
      <w:numFmt w:val="decimal"/>
      <w:isLgl/>
      <w:lvlText w:val="%1.%2.%3.%4.%5."/>
      <w:lvlJc w:val="left"/>
      <w:pPr>
        <w:ind w:left="4009" w:hanging="1080"/>
      </w:pPr>
      <w:rPr>
        <w:rFonts w:hint="default"/>
      </w:rPr>
    </w:lvl>
    <w:lvl w:ilvl="5">
      <w:start w:val="1"/>
      <w:numFmt w:val="decimal"/>
      <w:isLgl/>
      <w:lvlText w:val="%1.%2.%3.%4.%5.%6."/>
      <w:lvlJc w:val="left"/>
      <w:pPr>
        <w:ind w:left="4729" w:hanging="1440"/>
      </w:pPr>
      <w:rPr>
        <w:rFonts w:hint="default"/>
      </w:rPr>
    </w:lvl>
    <w:lvl w:ilvl="6">
      <w:start w:val="1"/>
      <w:numFmt w:val="decimal"/>
      <w:isLgl/>
      <w:lvlText w:val="%1.%2.%3.%4.%5.%6.%7."/>
      <w:lvlJc w:val="left"/>
      <w:pPr>
        <w:ind w:left="5089" w:hanging="1440"/>
      </w:pPr>
      <w:rPr>
        <w:rFonts w:hint="default"/>
      </w:rPr>
    </w:lvl>
    <w:lvl w:ilvl="7">
      <w:start w:val="1"/>
      <w:numFmt w:val="decimal"/>
      <w:isLgl/>
      <w:lvlText w:val="%1.%2.%3.%4.%5.%6.%7.%8."/>
      <w:lvlJc w:val="left"/>
      <w:pPr>
        <w:ind w:left="5809" w:hanging="1800"/>
      </w:pPr>
      <w:rPr>
        <w:rFonts w:hint="default"/>
      </w:rPr>
    </w:lvl>
    <w:lvl w:ilvl="8">
      <w:start w:val="1"/>
      <w:numFmt w:val="decimal"/>
      <w:isLgl/>
      <w:lvlText w:val="%1.%2.%3.%4.%5.%6.%7.%8.%9."/>
      <w:lvlJc w:val="left"/>
      <w:pPr>
        <w:ind w:left="6529" w:hanging="2160"/>
      </w:pPr>
      <w:rPr>
        <w:rFonts w:hint="default"/>
      </w:rPr>
    </w:lvl>
  </w:abstractNum>
  <w:abstractNum w:abstractNumId="17" w15:restartNumberingAfterBreak="0">
    <w:nsid w:val="3EAC1313"/>
    <w:multiLevelType w:val="multilevel"/>
    <w:tmpl w:val="CBF4E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D63C2"/>
    <w:multiLevelType w:val="hybridMultilevel"/>
    <w:tmpl w:val="B11E3FB4"/>
    <w:lvl w:ilvl="0" w:tplc="280A0009">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9" w15:restartNumberingAfterBreak="0">
    <w:nsid w:val="43414ADC"/>
    <w:multiLevelType w:val="hybridMultilevel"/>
    <w:tmpl w:val="44C227F8"/>
    <w:lvl w:ilvl="0" w:tplc="280A0009">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0" w15:restartNumberingAfterBreak="0">
    <w:nsid w:val="46EA41A9"/>
    <w:multiLevelType w:val="hybridMultilevel"/>
    <w:tmpl w:val="F00EF43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82F741C"/>
    <w:multiLevelType w:val="hybridMultilevel"/>
    <w:tmpl w:val="5F7A4260"/>
    <w:lvl w:ilvl="0" w:tplc="280A0009">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2" w15:restartNumberingAfterBreak="0">
    <w:nsid w:val="50CE3A3B"/>
    <w:multiLevelType w:val="multilevel"/>
    <w:tmpl w:val="5DB0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FA27C4"/>
    <w:multiLevelType w:val="hybridMultilevel"/>
    <w:tmpl w:val="AFB42CA0"/>
    <w:lvl w:ilvl="0" w:tplc="B6102D24">
      <w:start w:val="1"/>
      <w:numFmt w:val="lowerLetter"/>
      <w:lvlText w:val="%1)"/>
      <w:lvlJc w:val="left"/>
      <w:pPr>
        <w:ind w:left="405" w:hanging="360"/>
      </w:pPr>
      <w:rPr>
        <w:rFonts w:hint="default"/>
      </w:rPr>
    </w:lvl>
    <w:lvl w:ilvl="1" w:tplc="280A0019">
      <w:start w:val="1"/>
      <w:numFmt w:val="lowerLetter"/>
      <w:lvlText w:val="%2."/>
      <w:lvlJc w:val="left"/>
      <w:pPr>
        <w:ind w:left="1125" w:hanging="360"/>
      </w:pPr>
    </w:lvl>
    <w:lvl w:ilvl="2" w:tplc="280A0011">
      <w:start w:val="1"/>
      <w:numFmt w:val="decimal"/>
      <w:lvlText w:val="%3)"/>
      <w:lvlJc w:val="left"/>
      <w:pPr>
        <w:ind w:left="1845" w:hanging="180"/>
      </w:pPr>
    </w:lvl>
    <w:lvl w:ilvl="3" w:tplc="46CA05CA">
      <w:start w:val="3"/>
      <w:numFmt w:val="decimal"/>
      <w:lvlText w:val="%4."/>
      <w:lvlJc w:val="left"/>
      <w:pPr>
        <w:ind w:left="2565" w:hanging="360"/>
      </w:pPr>
      <w:rPr>
        <w:rFonts w:hint="default"/>
      </w:rPr>
    </w:lvl>
    <w:lvl w:ilvl="4" w:tplc="280A0019" w:tentative="1">
      <w:start w:val="1"/>
      <w:numFmt w:val="lowerLetter"/>
      <w:lvlText w:val="%5."/>
      <w:lvlJc w:val="left"/>
      <w:pPr>
        <w:ind w:left="3285" w:hanging="360"/>
      </w:pPr>
    </w:lvl>
    <w:lvl w:ilvl="5" w:tplc="280A001B" w:tentative="1">
      <w:start w:val="1"/>
      <w:numFmt w:val="lowerRoman"/>
      <w:lvlText w:val="%6."/>
      <w:lvlJc w:val="right"/>
      <w:pPr>
        <w:ind w:left="4005" w:hanging="180"/>
      </w:pPr>
    </w:lvl>
    <w:lvl w:ilvl="6" w:tplc="280A000F" w:tentative="1">
      <w:start w:val="1"/>
      <w:numFmt w:val="decimal"/>
      <w:lvlText w:val="%7."/>
      <w:lvlJc w:val="left"/>
      <w:pPr>
        <w:ind w:left="4725" w:hanging="360"/>
      </w:pPr>
    </w:lvl>
    <w:lvl w:ilvl="7" w:tplc="280A0019" w:tentative="1">
      <w:start w:val="1"/>
      <w:numFmt w:val="lowerLetter"/>
      <w:lvlText w:val="%8."/>
      <w:lvlJc w:val="left"/>
      <w:pPr>
        <w:ind w:left="5445" w:hanging="360"/>
      </w:pPr>
    </w:lvl>
    <w:lvl w:ilvl="8" w:tplc="280A001B" w:tentative="1">
      <w:start w:val="1"/>
      <w:numFmt w:val="lowerRoman"/>
      <w:lvlText w:val="%9."/>
      <w:lvlJc w:val="right"/>
      <w:pPr>
        <w:ind w:left="6165" w:hanging="180"/>
      </w:pPr>
    </w:lvl>
  </w:abstractNum>
  <w:abstractNum w:abstractNumId="24" w15:restartNumberingAfterBreak="0">
    <w:nsid w:val="539013F4"/>
    <w:multiLevelType w:val="hybridMultilevel"/>
    <w:tmpl w:val="3BB29C70"/>
    <w:lvl w:ilvl="0" w:tplc="12D82500">
      <w:start w:val="1"/>
      <w:numFmt w:val="upperRoman"/>
      <w:lvlText w:val="%1."/>
      <w:lvlJc w:val="right"/>
      <w:pPr>
        <w:ind w:left="360" w:hanging="360"/>
      </w:pPr>
      <w:rPr>
        <w:b/>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5" w15:restartNumberingAfterBreak="0">
    <w:nsid w:val="56B06530"/>
    <w:multiLevelType w:val="hybridMultilevel"/>
    <w:tmpl w:val="F2183AB2"/>
    <w:lvl w:ilvl="0" w:tplc="280A0009">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6" w15:restartNumberingAfterBreak="0">
    <w:nsid w:val="59A858A3"/>
    <w:multiLevelType w:val="multilevel"/>
    <w:tmpl w:val="7FAC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5648D6"/>
    <w:multiLevelType w:val="hybridMultilevel"/>
    <w:tmpl w:val="1FA69B6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BC85C91"/>
    <w:multiLevelType w:val="multilevel"/>
    <w:tmpl w:val="01F09008"/>
    <w:lvl w:ilvl="0">
      <w:start w:val="1"/>
      <w:numFmt w:val="decimal"/>
      <w:lvlText w:val="%1."/>
      <w:lvlJc w:val="left"/>
      <w:pPr>
        <w:ind w:left="360" w:hanging="360"/>
      </w:pPr>
      <w:rPr>
        <w:rFonts w:eastAsia="Calibri" w:hint="default"/>
      </w:rPr>
    </w:lvl>
    <w:lvl w:ilvl="1">
      <w:start w:val="1"/>
      <w:numFmt w:val="decimal"/>
      <w:lvlText w:val="%1.%2."/>
      <w:lvlJc w:val="left"/>
      <w:pPr>
        <w:ind w:left="1800" w:hanging="720"/>
      </w:pPr>
      <w:rPr>
        <w:rFonts w:eastAsia="Calibri"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4320" w:hanging="108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840" w:hanging="144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360" w:hanging="1800"/>
      </w:pPr>
      <w:rPr>
        <w:rFonts w:eastAsia="Calibri" w:hint="default"/>
      </w:rPr>
    </w:lvl>
    <w:lvl w:ilvl="8">
      <w:start w:val="1"/>
      <w:numFmt w:val="decimal"/>
      <w:lvlText w:val="%1.%2.%3.%4.%5.%6.%7.%8.%9."/>
      <w:lvlJc w:val="left"/>
      <w:pPr>
        <w:ind w:left="10440" w:hanging="1800"/>
      </w:pPr>
      <w:rPr>
        <w:rFonts w:eastAsia="Calibri" w:hint="default"/>
      </w:rPr>
    </w:lvl>
  </w:abstractNum>
  <w:abstractNum w:abstractNumId="29" w15:restartNumberingAfterBreak="0">
    <w:nsid w:val="5BF62F07"/>
    <w:multiLevelType w:val="multilevel"/>
    <w:tmpl w:val="E2C08BDA"/>
    <w:lvl w:ilvl="0">
      <w:start w:val="1"/>
      <w:numFmt w:val="decimal"/>
      <w:lvlText w:val="%1."/>
      <w:lvlJc w:val="left"/>
      <w:pPr>
        <w:ind w:left="819" w:hanging="360"/>
      </w:pPr>
      <w:rPr>
        <w:rFonts w:ascii="Arial" w:hAnsi="Arial" w:cs="Arial" w:hint="default"/>
        <w:b/>
        <w:bCs w:val="0"/>
        <w:sz w:val="24"/>
        <w:szCs w:val="24"/>
      </w:rPr>
    </w:lvl>
    <w:lvl w:ilvl="1">
      <w:start w:val="1"/>
      <w:numFmt w:val="decimal"/>
      <w:lvlText w:val="%1.%2."/>
      <w:lvlJc w:val="left"/>
      <w:pPr>
        <w:ind w:left="2134" w:hanging="432"/>
      </w:pPr>
      <w:rPr>
        <w:rFonts w:ascii="Arial" w:hAnsi="Arial" w:cs="Arial" w:hint="default"/>
        <w:b/>
        <w:bCs w:val="0"/>
        <w:sz w:val="24"/>
        <w:szCs w:val="24"/>
      </w:rPr>
    </w:lvl>
    <w:lvl w:ilvl="2">
      <w:start w:val="1"/>
      <w:numFmt w:val="decimal"/>
      <w:lvlText w:val="%1.%2.%3."/>
      <w:lvlJc w:val="left"/>
      <w:pPr>
        <w:ind w:left="1683" w:hanging="504"/>
      </w:pPr>
    </w:lvl>
    <w:lvl w:ilvl="3">
      <w:start w:val="1"/>
      <w:numFmt w:val="decimal"/>
      <w:lvlText w:val="%1.%2.%3.%4."/>
      <w:lvlJc w:val="left"/>
      <w:pPr>
        <w:ind w:left="2187" w:hanging="648"/>
      </w:pPr>
    </w:lvl>
    <w:lvl w:ilvl="4">
      <w:start w:val="1"/>
      <w:numFmt w:val="decimal"/>
      <w:lvlText w:val="%1.%2.%3.%4.%5."/>
      <w:lvlJc w:val="left"/>
      <w:pPr>
        <w:ind w:left="2691" w:hanging="792"/>
      </w:pPr>
    </w:lvl>
    <w:lvl w:ilvl="5">
      <w:start w:val="1"/>
      <w:numFmt w:val="decimal"/>
      <w:lvlText w:val="%1.%2.%3.%4.%5.%6."/>
      <w:lvlJc w:val="left"/>
      <w:pPr>
        <w:ind w:left="3195" w:hanging="936"/>
      </w:pPr>
    </w:lvl>
    <w:lvl w:ilvl="6">
      <w:start w:val="1"/>
      <w:numFmt w:val="decimal"/>
      <w:lvlText w:val="%1.%2.%3.%4.%5.%6.%7."/>
      <w:lvlJc w:val="left"/>
      <w:pPr>
        <w:ind w:left="3699" w:hanging="1080"/>
      </w:pPr>
    </w:lvl>
    <w:lvl w:ilvl="7">
      <w:start w:val="1"/>
      <w:numFmt w:val="decimal"/>
      <w:lvlText w:val="%1.%2.%3.%4.%5.%6.%7.%8."/>
      <w:lvlJc w:val="left"/>
      <w:pPr>
        <w:ind w:left="4203" w:hanging="1224"/>
      </w:pPr>
    </w:lvl>
    <w:lvl w:ilvl="8">
      <w:start w:val="1"/>
      <w:numFmt w:val="decimal"/>
      <w:lvlText w:val="%1.%2.%3.%4.%5.%6.%7.%8.%9."/>
      <w:lvlJc w:val="left"/>
      <w:pPr>
        <w:ind w:left="4779" w:hanging="1440"/>
      </w:pPr>
    </w:lvl>
  </w:abstractNum>
  <w:abstractNum w:abstractNumId="30" w15:restartNumberingAfterBreak="0">
    <w:nsid w:val="5BF765E8"/>
    <w:multiLevelType w:val="hybridMultilevel"/>
    <w:tmpl w:val="297E28E6"/>
    <w:lvl w:ilvl="0" w:tplc="280A0019">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1" w15:restartNumberingAfterBreak="0">
    <w:nsid w:val="76E50674"/>
    <w:multiLevelType w:val="hybridMultilevel"/>
    <w:tmpl w:val="65CE11EA"/>
    <w:lvl w:ilvl="0" w:tplc="04090009">
      <w:start w:val="1"/>
      <w:numFmt w:val="bullet"/>
      <w:lvlText w:val=""/>
      <w:lvlJc w:val="left"/>
      <w:pPr>
        <w:ind w:left="797" w:hanging="360"/>
      </w:pPr>
      <w:rPr>
        <w:rFonts w:ascii="Wingdings" w:hAnsi="Wingding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2" w15:restartNumberingAfterBreak="0">
    <w:nsid w:val="77C5067C"/>
    <w:multiLevelType w:val="multilevel"/>
    <w:tmpl w:val="0C1A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2431C8"/>
    <w:multiLevelType w:val="hybridMultilevel"/>
    <w:tmpl w:val="04F0A5AE"/>
    <w:lvl w:ilvl="0" w:tplc="280A000D">
      <w:start w:val="1"/>
      <w:numFmt w:val="bullet"/>
      <w:lvlText w:val=""/>
      <w:lvlJc w:val="left"/>
      <w:pPr>
        <w:ind w:left="2160" w:hanging="360"/>
      </w:pPr>
      <w:rPr>
        <w:rFonts w:ascii="Wingdings" w:hAnsi="Wingdings"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34" w15:restartNumberingAfterBreak="0">
    <w:nsid w:val="7EC77690"/>
    <w:multiLevelType w:val="hybridMultilevel"/>
    <w:tmpl w:val="648EF850"/>
    <w:lvl w:ilvl="0" w:tplc="280A000D">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6"/>
  </w:num>
  <w:num w:numId="4">
    <w:abstractNumId w:val="7"/>
  </w:num>
  <w:num w:numId="5">
    <w:abstractNumId w:val="13"/>
  </w:num>
  <w:num w:numId="6">
    <w:abstractNumId w:val="28"/>
  </w:num>
  <w:num w:numId="7">
    <w:abstractNumId w:val="15"/>
  </w:num>
  <w:num w:numId="8">
    <w:abstractNumId w:val="33"/>
  </w:num>
  <w:num w:numId="9">
    <w:abstractNumId w:val="29"/>
  </w:num>
  <w:num w:numId="10">
    <w:abstractNumId w:val="16"/>
  </w:num>
  <w:num w:numId="11">
    <w:abstractNumId w:val="14"/>
  </w:num>
  <w:num w:numId="12">
    <w:abstractNumId w:val="27"/>
  </w:num>
  <w:num w:numId="13">
    <w:abstractNumId w:val="31"/>
  </w:num>
  <w:num w:numId="14">
    <w:abstractNumId w:val="34"/>
  </w:num>
  <w:num w:numId="15">
    <w:abstractNumId w:val="21"/>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
  </w:num>
  <w:num w:numId="19">
    <w:abstractNumId w:val="19"/>
  </w:num>
  <w:num w:numId="20">
    <w:abstractNumId w:val="18"/>
  </w:num>
  <w:num w:numId="21">
    <w:abstractNumId w:val="11"/>
  </w:num>
  <w:num w:numId="22">
    <w:abstractNumId w:val="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num>
  <w:num w:numId="26">
    <w:abstractNumId w:val="25"/>
  </w:num>
  <w:num w:numId="27">
    <w:abstractNumId w:val="24"/>
  </w:num>
  <w:num w:numId="28">
    <w:abstractNumId w:val="0"/>
  </w:num>
  <w:num w:numId="29">
    <w:abstractNumId w:val="8"/>
  </w:num>
  <w:num w:numId="30">
    <w:abstractNumId w:val="22"/>
  </w:num>
  <w:num w:numId="31">
    <w:abstractNumId w:val="20"/>
  </w:num>
  <w:num w:numId="32">
    <w:abstractNumId w:val="17"/>
  </w:num>
  <w:num w:numId="33">
    <w:abstractNumId w:val="26"/>
  </w:num>
  <w:num w:numId="34">
    <w:abstractNumId w:val="10"/>
  </w:num>
  <w:num w:numId="35">
    <w:abstractNumId w:val="12"/>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F7"/>
    <w:rsid w:val="00014EBD"/>
    <w:rsid w:val="00040C27"/>
    <w:rsid w:val="00044403"/>
    <w:rsid w:val="00057037"/>
    <w:rsid w:val="00082203"/>
    <w:rsid w:val="00093BBC"/>
    <w:rsid w:val="000A4746"/>
    <w:rsid w:val="000A774E"/>
    <w:rsid w:val="000C1218"/>
    <w:rsid w:val="000C4313"/>
    <w:rsid w:val="000C571F"/>
    <w:rsid w:val="000D25C1"/>
    <w:rsid w:val="000D488E"/>
    <w:rsid w:val="00100C87"/>
    <w:rsid w:val="0011339D"/>
    <w:rsid w:val="00133B2F"/>
    <w:rsid w:val="00155670"/>
    <w:rsid w:val="00165E1F"/>
    <w:rsid w:val="001B3618"/>
    <w:rsid w:val="001B3628"/>
    <w:rsid w:val="001B4935"/>
    <w:rsid w:val="001B7BD3"/>
    <w:rsid w:val="001D3F61"/>
    <w:rsid w:val="001E456B"/>
    <w:rsid w:val="001F1ED8"/>
    <w:rsid w:val="001F30D1"/>
    <w:rsid w:val="001F5AC1"/>
    <w:rsid w:val="00205056"/>
    <w:rsid w:val="00210F9B"/>
    <w:rsid w:val="00213D65"/>
    <w:rsid w:val="00222EC0"/>
    <w:rsid w:val="00242DA4"/>
    <w:rsid w:val="00243E07"/>
    <w:rsid w:val="00251FA0"/>
    <w:rsid w:val="00272C84"/>
    <w:rsid w:val="00287A88"/>
    <w:rsid w:val="002A75B9"/>
    <w:rsid w:val="002D0394"/>
    <w:rsid w:val="002D36C2"/>
    <w:rsid w:val="00310370"/>
    <w:rsid w:val="003157B3"/>
    <w:rsid w:val="00316F96"/>
    <w:rsid w:val="00321D71"/>
    <w:rsid w:val="0032575D"/>
    <w:rsid w:val="0033208B"/>
    <w:rsid w:val="00352529"/>
    <w:rsid w:val="00356AEC"/>
    <w:rsid w:val="003574BC"/>
    <w:rsid w:val="003A754E"/>
    <w:rsid w:val="003B627D"/>
    <w:rsid w:val="003B6559"/>
    <w:rsid w:val="003C46A4"/>
    <w:rsid w:val="003F4890"/>
    <w:rsid w:val="00416A1B"/>
    <w:rsid w:val="0043257B"/>
    <w:rsid w:val="00433B3D"/>
    <w:rsid w:val="0043636B"/>
    <w:rsid w:val="00436DF6"/>
    <w:rsid w:val="00442F19"/>
    <w:rsid w:val="00443348"/>
    <w:rsid w:val="0044515E"/>
    <w:rsid w:val="00464B67"/>
    <w:rsid w:val="004763A4"/>
    <w:rsid w:val="00476CBD"/>
    <w:rsid w:val="00477064"/>
    <w:rsid w:val="0047747C"/>
    <w:rsid w:val="0048731E"/>
    <w:rsid w:val="004A2518"/>
    <w:rsid w:val="004A5259"/>
    <w:rsid w:val="004B3EE9"/>
    <w:rsid w:val="004D218F"/>
    <w:rsid w:val="004D5006"/>
    <w:rsid w:val="004E27C6"/>
    <w:rsid w:val="004E47E7"/>
    <w:rsid w:val="004F417A"/>
    <w:rsid w:val="004F5983"/>
    <w:rsid w:val="004F673A"/>
    <w:rsid w:val="00514A54"/>
    <w:rsid w:val="00514B7F"/>
    <w:rsid w:val="00516843"/>
    <w:rsid w:val="00523D4B"/>
    <w:rsid w:val="00534FBA"/>
    <w:rsid w:val="00551FE5"/>
    <w:rsid w:val="0055330A"/>
    <w:rsid w:val="0056323A"/>
    <w:rsid w:val="00590F47"/>
    <w:rsid w:val="005A15D6"/>
    <w:rsid w:val="005A74A6"/>
    <w:rsid w:val="005B7A6E"/>
    <w:rsid w:val="005E384B"/>
    <w:rsid w:val="00604C55"/>
    <w:rsid w:val="006222B9"/>
    <w:rsid w:val="00642A3B"/>
    <w:rsid w:val="00650D61"/>
    <w:rsid w:val="006B0584"/>
    <w:rsid w:val="00701906"/>
    <w:rsid w:val="00701B6B"/>
    <w:rsid w:val="00716CB7"/>
    <w:rsid w:val="00722778"/>
    <w:rsid w:val="0075681C"/>
    <w:rsid w:val="00764CDF"/>
    <w:rsid w:val="00792C27"/>
    <w:rsid w:val="007A3B66"/>
    <w:rsid w:val="007B3A7E"/>
    <w:rsid w:val="00802275"/>
    <w:rsid w:val="00831765"/>
    <w:rsid w:val="008372D3"/>
    <w:rsid w:val="00844C99"/>
    <w:rsid w:val="00844D05"/>
    <w:rsid w:val="00845918"/>
    <w:rsid w:val="00851476"/>
    <w:rsid w:val="00854E57"/>
    <w:rsid w:val="00855676"/>
    <w:rsid w:val="008738D7"/>
    <w:rsid w:val="00873E53"/>
    <w:rsid w:val="008741C8"/>
    <w:rsid w:val="0089457F"/>
    <w:rsid w:val="00897ADD"/>
    <w:rsid w:val="008A2784"/>
    <w:rsid w:val="008A36A0"/>
    <w:rsid w:val="008C1451"/>
    <w:rsid w:val="008F3A44"/>
    <w:rsid w:val="0090744C"/>
    <w:rsid w:val="0091262F"/>
    <w:rsid w:val="00940965"/>
    <w:rsid w:val="0095302A"/>
    <w:rsid w:val="0095424C"/>
    <w:rsid w:val="00957B1B"/>
    <w:rsid w:val="00982ADA"/>
    <w:rsid w:val="0099569C"/>
    <w:rsid w:val="009A4D0A"/>
    <w:rsid w:val="009B6B9E"/>
    <w:rsid w:val="009C74B8"/>
    <w:rsid w:val="009D330E"/>
    <w:rsid w:val="009D335B"/>
    <w:rsid w:val="00A0293F"/>
    <w:rsid w:val="00A04E25"/>
    <w:rsid w:val="00A104DB"/>
    <w:rsid w:val="00A173CC"/>
    <w:rsid w:val="00A2001D"/>
    <w:rsid w:val="00A2485C"/>
    <w:rsid w:val="00A2642E"/>
    <w:rsid w:val="00A31408"/>
    <w:rsid w:val="00A33A46"/>
    <w:rsid w:val="00A40417"/>
    <w:rsid w:val="00A704A3"/>
    <w:rsid w:val="00A71632"/>
    <w:rsid w:val="00A8241F"/>
    <w:rsid w:val="00A90DA9"/>
    <w:rsid w:val="00AB4C1C"/>
    <w:rsid w:val="00AC3096"/>
    <w:rsid w:val="00AC40F4"/>
    <w:rsid w:val="00AC56C4"/>
    <w:rsid w:val="00AC7AF3"/>
    <w:rsid w:val="00AD1826"/>
    <w:rsid w:val="00AE0356"/>
    <w:rsid w:val="00AF1C19"/>
    <w:rsid w:val="00AF3789"/>
    <w:rsid w:val="00B03B63"/>
    <w:rsid w:val="00B048CC"/>
    <w:rsid w:val="00B273E5"/>
    <w:rsid w:val="00B418D6"/>
    <w:rsid w:val="00B51207"/>
    <w:rsid w:val="00B56FE9"/>
    <w:rsid w:val="00B77CB2"/>
    <w:rsid w:val="00B87895"/>
    <w:rsid w:val="00B94AF7"/>
    <w:rsid w:val="00BA14DD"/>
    <w:rsid w:val="00BA37CC"/>
    <w:rsid w:val="00BB2603"/>
    <w:rsid w:val="00BC0079"/>
    <w:rsid w:val="00BD3FCF"/>
    <w:rsid w:val="00BE191E"/>
    <w:rsid w:val="00BE7B11"/>
    <w:rsid w:val="00BF2066"/>
    <w:rsid w:val="00BF6BE4"/>
    <w:rsid w:val="00C24E67"/>
    <w:rsid w:val="00C4590D"/>
    <w:rsid w:val="00C45D2F"/>
    <w:rsid w:val="00C5762A"/>
    <w:rsid w:val="00C614DA"/>
    <w:rsid w:val="00C852AB"/>
    <w:rsid w:val="00C87C06"/>
    <w:rsid w:val="00C973B7"/>
    <w:rsid w:val="00CB0679"/>
    <w:rsid w:val="00CB13A8"/>
    <w:rsid w:val="00CE46BE"/>
    <w:rsid w:val="00D148D0"/>
    <w:rsid w:val="00D1562E"/>
    <w:rsid w:val="00D2244E"/>
    <w:rsid w:val="00D2799F"/>
    <w:rsid w:val="00D43D04"/>
    <w:rsid w:val="00D63BCD"/>
    <w:rsid w:val="00D727FA"/>
    <w:rsid w:val="00D73237"/>
    <w:rsid w:val="00D73B2B"/>
    <w:rsid w:val="00D748BC"/>
    <w:rsid w:val="00DA089D"/>
    <w:rsid w:val="00DA23F3"/>
    <w:rsid w:val="00DA5C87"/>
    <w:rsid w:val="00DB44DF"/>
    <w:rsid w:val="00DC3BB1"/>
    <w:rsid w:val="00DE0334"/>
    <w:rsid w:val="00DE551B"/>
    <w:rsid w:val="00E56134"/>
    <w:rsid w:val="00E57F4B"/>
    <w:rsid w:val="00E7132F"/>
    <w:rsid w:val="00E773F1"/>
    <w:rsid w:val="00E84234"/>
    <w:rsid w:val="00E87C69"/>
    <w:rsid w:val="00E9103B"/>
    <w:rsid w:val="00EA013A"/>
    <w:rsid w:val="00EA61E6"/>
    <w:rsid w:val="00EC1250"/>
    <w:rsid w:val="00EC6E8A"/>
    <w:rsid w:val="00EC7F9B"/>
    <w:rsid w:val="00ED08A9"/>
    <w:rsid w:val="00EF5D9D"/>
    <w:rsid w:val="00F00AB7"/>
    <w:rsid w:val="00F0403D"/>
    <w:rsid w:val="00F233C2"/>
    <w:rsid w:val="00F44851"/>
    <w:rsid w:val="00F46F16"/>
    <w:rsid w:val="00F83F00"/>
    <w:rsid w:val="00F86464"/>
    <w:rsid w:val="00FA2A5F"/>
    <w:rsid w:val="00FA5E3E"/>
    <w:rsid w:val="00FA7181"/>
    <w:rsid w:val="00FA768C"/>
    <w:rsid w:val="00FB0802"/>
    <w:rsid w:val="00FD566D"/>
    <w:rsid w:val="00FD760B"/>
    <w:rsid w:val="00FE3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5E633"/>
  <w15:chartTrackingRefBased/>
  <w15:docId w15:val="{11DD80CA-062A-4307-8963-0C3E8243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1"/>
    <w:qFormat/>
    <w:rsid w:val="00A40417"/>
    <w:pPr>
      <w:keepNext/>
      <w:spacing w:after="0" w:line="240" w:lineRule="auto"/>
      <w:jc w:val="center"/>
      <w:outlineLvl w:val="0"/>
    </w:pPr>
    <w:rPr>
      <w:rFonts w:ascii="Garamond" w:eastAsia="Times New Roman" w:hAnsi="Garamond" w:cs="Times New Roman"/>
      <w:kern w:val="0"/>
      <w:sz w:val="32"/>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2D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DA4"/>
  </w:style>
  <w:style w:type="paragraph" w:styleId="Piedepgina">
    <w:name w:val="footer"/>
    <w:basedOn w:val="Normal"/>
    <w:link w:val="PiedepginaCar"/>
    <w:uiPriority w:val="99"/>
    <w:unhideWhenUsed/>
    <w:rsid w:val="00242D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DA4"/>
  </w:style>
  <w:style w:type="paragraph" w:styleId="Sinespaciado">
    <w:name w:val="No Spacing"/>
    <w:link w:val="SinespaciadoCar"/>
    <w:uiPriority w:val="1"/>
    <w:qFormat/>
    <w:rsid w:val="00352529"/>
    <w:pPr>
      <w:spacing w:after="0" w:line="240" w:lineRule="auto"/>
    </w:pPr>
    <w:rPr>
      <w:kern w:val="0"/>
      <w:lang w:val="es-PE"/>
      <w14:ligatures w14:val="none"/>
    </w:rPr>
  </w:style>
  <w:style w:type="paragraph" w:styleId="Textoindependiente">
    <w:name w:val="Body Text"/>
    <w:basedOn w:val="Normal"/>
    <w:link w:val="TextoindependienteCar"/>
    <w:uiPriority w:val="99"/>
    <w:unhideWhenUsed/>
    <w:qFormat/>
    <w:rsid w:val="00352529"/>
    <w:pPr>
      <w:spacing w:after="120" w:line="240" w:lineRule="auto"/>
    </w:pPr>
    <w:rPr>
      <w:rFonts w:ascii="Times New Roman" w:eastAsia="Times New Roman" w:hAnsi="Times New Roman" w:cs="Times New Roman"/>
      <w:kern w:val="0"/>
      <w:sz w:val="24"/>
      <w:szCs w:val="24"/>
      <w:lang w:val="es-ES" w:eastAsia="es-ES"/>
      <w14:ligatures w14:val="none"/>
    </w:rPr>
  </w:style>
  <w:style w:type="character" w:customStyle="1" w:styleId="TextoindependienteCar">
    <w:name w:val="Texto independiente Car"/>
    <w:basedOn w:val="Fuentedeprrafopredeter"/>
    <w:link w:val="Textoindependiente"/>
    <w:uiPriority w:val="99"/>
    <w:rsid w:val="00352529"/>
    <w:rPr>
      <w:rFonts w:ascii="Times New Roman" w:eastAsia="Times New Roman" w:hAnsi="Times New Roman" w:cs="Times New Roman"/>
      <w:kern w:val="0"/>
      <w:sz w:val="24"/>
      <w:szCs w:val="24"/>
      <w:lang w:val="es-ES" w:eastAsia="es-ES"/>
      <w14:ligatures w14:val="none"/>
    </w:rPr>
  </w:style>
  <w:style w:type="paragraph" w:styleId="Prrafodelista">
    <w:name w:val="List Paragraph"/>
    <w:aliases w:val="Fundamentacion,Lista vistosa - Énfasis 11,Bulleted List,Lista media 2 - Énfasis 41,SubPárrafo de lista,Párrafo de lista2,Párrafo de lista1,Cita Pie de Página,titulo,Lista vistosa - Énfasis 111,Lista de nivel 1,Viñeta nivel 1,TITULO A,N°"/>
    <w:basedOn w:val="Normal"/>
    <w:link w:val="PrrafodelistaCar"/>
    <w:qFormat/>
    <w:rsid w:val="000A774E"/>
    <w:pPr>
      <w:ind w:left="720"/>
      <w:contextualSpacing/>
    </w:pPr>
  </w:style>
  <w:style w:type="character" w:customStyle="1" w:styleId="PrrafodelistaCar">
    <w:name w:val="Párrafo de lista Car"/>
    <w:aliases w:val="Fundamentacion Car,Lista vistosa - Énfasis 11 Car,Bulleted List Car,Lista media 2 - Énfasis 41 Car,SubPárrafo de lista Car,Párrafo de lista2 Car,Párrafo de lista1 Car,Cita Pie de Página Car,titulo Car,Lista vistosa - Énfasis 111 Car"/>
    <w:link w:val="Prrafodelista"/>
    <w:qFormat/>
    <w:locked/>
    <w:rsid w:val="00B048CC"/>
  </w:style>
  <w:style w:type="table" w:styleId="Tablaconcuadrcula">
    <w:name w:val="Table Grid"/>
    <w:basedOn w:val="Tablanormal"/>
    <w:rsid w:val="00FA7181"/>
    <w:pPr>
      <w:spacing w:after="0" w:line="240" w:lineRule="auto"/>
    </w:pPr>
    <w:rPr>
      <w:kern w:val="0"/>
      <w:lang w:val="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9A4D0A"/>
    <w:pPr>
      <w:spacing w:after="0" w:line="240" w:lineRule="auto"/>
      <w:ind w:left="283" w:hanging="283"/>
      <w:contextualSpacing/>
    </w:pPr>
    <w:rPr>
      <w:rFonts w:ascii="Times New Roman" w:eastAsia="Times New Roman" w:hAnsi="Times New Roman" w:cs="Times New Roman"/>
      <w:kern w:val="0"/>
      <w:sz w:val="24"/>
      <w:szCs w:val="24"/>
      <w:lang w:val="es-ES" w:eastAsia="es-ES"/>
      <w14:ligatures w14:val="none"/>
    </w:rPr>
  </w:style>
  <w:style w:type="paragraph" w:styleId="Textonotapie">
    <w:name w:val="footnote text"/>
    <w:aliases w:val=" Car Car Car, Car Car,Car Car Car,Car Car,texto de nota al pie,NOTA AL PIE TESIS PUCP,Texto,nota,pie,Ref.,al,Texto nota pie Car1,Texto nota pie Car Car,texto de nota al pie Car Car,ft Car Car Car,Texto nota pie Car1 Car,Nota a pie/Bibliog"/>
    <w:basedOn w:val="Normal"/>
    <w:link w:val="TextonotapieCar"/>
    <w:uiPriority w:val="99"/>
    <w:rsid w:val="009A4D0A"/>
    <w:pPr>
      <w:spacing w:after="0" w:line="240" w:lineRule="auto"/>
    </w:pPr>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aliases w:val=" Car Car Car Car, Car Car Car1,Car Car Car Car,Car Car Car1,texto de nota al pie Car,NOTA AL PIE TESIS PUCP Car,Texto Car,nota Car,pie Car,Ref. Car,al Car,Texto nota pie Car1 Car1,Texto nota pie Car Car Car,ft Car Car Car Car"/>
    <w:basedOn w:val="Fuentedeprrafopredeter"/>
    <w:link w:val="Textonotapie"/>
    <w:uiPriority w:val="99"/>
    <w:rsid w:val="009A4D0A"/>
    <w:rPr>
      <w:rFonts w:ascii="Times New Roman" w:eastAsia="Times New Roman" w:hAnsi="Times New Roman" w:cs="Times New Roman"/>
      <w:kern w:val="0"/>
      <w:sz w:val="20"/>
      <w:szCs w:val="20"/>
      <w:lang w:val="es-ES" w:eastAsia="es-ES"/>
      <w14:ligatures w14:val="none"/>
    </w:rPr>
  </w:style>
  <w:style w:type="table" w:customStyle="1" w:styleId="Tablaconcuadrcula1">
    <w:name w:val="Tabla con cuadrícula1"/>
    <w:basedOn w:val="Tablanormal"/>
    <w:next w:val="Tablaconcuadrcula"/>
    <w:uiPriority w:val="39"/>
    <w:rsid w:val="009A4D0A"/>
    <w:pPr>
      <w:spacing w:after="0" w:line="240" w:lineRule="auto"/>
    </w:pPr>
    <w:rPr>
      <w:rFonts w:ascii="Calibri" w:eastAsia="Calibri" w:hAnsi="Calibri" w:cs="Times New Roman"/>
      <w:kern w:val="0"/>
      <w:sz w:val="20"/>
      <w:szCs w:val="2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A40417"/>
    <w:rPr>
      <w:rFonts w:ascii="Garamond" w:eastAsia="Times New Roman" w:hAnsi="Garamond" w:cs="Times New Roman"/>
      <w:kern w:val="0"/>
      <w:sz w:val="32"/>
      <w:szCs w:val="24"/>
      <w:lang w:val="es-ES" w:eastAsia="es-ES"/>
      <w14:ligatures w14:val="none"/>
    </w:rPr>
  </w:style>
  <w:style w:type="paragraph" w:styleId="NormalWeb">
    <w:name w:val="Normal (Web)"/>
    <w:basedOn w:val="Normal"/>
    <w:uiPriority w:val="99"/>
    <w:semiHidden/>
    <w:unhideWhenUsed/>
    <w:rsid w:val="00A40417"/>
    <w:pPr>
      <w:spacing w:before="100" w:beforeAutospacing="1" w:after="100" w:afterAutospacing="1" w:line="240" w:lineRule="auto"/>
    </w:pPr>
    <w:rPr>
      <w:rFonts w:ascii="Times New Roman" w:eastAsiaTheme="minorEastAsia" w:hAnsi="Times New Roman" w:cs="Times New Roman"/>
      <w:kern w:val="0"/>
      <w:sz w:val="24"/>
      <w:szCs w:val="24"/>
      <w:lang w:val="es-PE" w:eastAsia="es-PE"/>
      <w14:ligatures w14:val="none"/>
    </w:rPr>
  </w:style>
  <w:style w:type="character" w:styleId="Refdenotaalpie">
    <w:name w:val="footnote reference"/>
    <w:uiPriority w:val="99"/>
    <w:unhideWhenUsed/>
    <w:rsid w:val="00A40417"/>
    <w:rPr>
      <w:vertAlign w:val="superscript"/>
    </w:rPr>
  </w:style>
  <w:style w:type="character" w:customStyle="1" w:styleId="TextodegloboCar">
    <w:name w:val="Texto de globo Car"/>
    <w:basedOn w:val="Fuentedeprrafopredeter"/>
    <w:link w:val="Textodeglobo"/>
    <w:uiPriority w:val="99"/>
    <w:semiHidden/>
    <w:rsid w:val="00A40417"/>
    <w:rPr>
      <w:rFonts w:ascii="Segoe UI" w:hAnsi="Segoe UI" w:cs="Segoe UI"/>
      <w:sz w:val="18"/>
      <w:szCs w:val="18"/>
      <w:lang w:val="es-PE"/>
    </w:rPr>
  </w:style>
  <w:style w:type="paragraph" w:styleId="Textodeglobo">
    <w:name w:val="Balloon Text"/>
    <w:basedOn w:val="Normal"/>
    <w:link w:val="TextodegloboCar"/>
    <w:uiPriority w:val="99"/>
    <w:semiHidden/>
    <w:unhideWhenUsed/>
    <w:rsid w:val="00A40417"/>
    <w:pPr>
      <w:spacing w:after="0" w:line="240" w:lineRule="auto"/>
    </w:pPr>
    <w:rPr>
      <w:rFonts w:ascii="Segoe UI" w:hAnsi="Segoe UI" w:cs="Segoe UI"/>
      <w:sz w:val="18"/>
      <w:szCs w:val="18"/>
      <w:lang w:val="es-PE"/>
    </w:rPr>
  </w:style>
  <w:style w:type="character" w:customStyle="1" w:styleId="TextodegloboCar1">
    <w:name w:val="Texto de globo Car1"/>
    <w:basedOn w:val="Fuentedeprrafopredeter"/>
    <w:uiPriority w:val="99"/>
    <w:semiHidden/>
    <w:rsid w:val="00A40417"/>
    <w:rPr>
      <w:rFonts w:ascii="Segoe UI" w:hAnsi="Segoe UI" w:cs="Segoe UI"/>
      <w:sz w:val="18"/>
      <w:szCs w:val="18"/>
    </w:rPr>
  </w:style>
  <w:style w:type="paragraph" w:customStyle="1" w:styleId="msonormal0">
    <w:name w:val="msonormal"/>
    <w:basedOn w:val="Normal"/>
    <w:rsid w:val="00A40417"/>
    <w:pPr>
      <w:spacing w:before="100" w:beforeAutospacing="1" w:after="100" w:afterAutospacing="1" w:line="240" w:lineRule="auto"/>
    </w:pPr>
    <w:rPr>
      <w:rFonts w:ascii="Times New Roman" w:eastAsia="Times New Roman" w:hAnsi="Times New Roman" w:cs="Times New Roman"/>
      <w:kern w:val="0"/>
      <w:sz w:val="24"/>
      <w:szCs w:val="24"/>
      <w:lang w:val="es-PE" w:eastAsia="es-PE"/>
      <w14:ligatures w14:val="none"/>
    </w:rPr>
  </w:style>
  <w:style w:type="paragraph" w:customStyle="1" w:styleId="xl63">
    <w:name w:val="xl63"/>
    <w:basedOn w:val="Normal"/>
    <w:rsid w:val="00A4041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64">
    <w:name w:val="xl64"/>
    <w:basedOn w:val="Normal"/>
    <w:rsid w:val="00A404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65">
    <w:name w:val="xl65"/>
    <w:basedOn w:val="Normal"/>
    <w:rsid w:val="00A4041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66">
    <w:name w:val="xl66"/>
    <w:basedOn w:val="Normal"/>
    <w:rsid w:val="00A4041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67">
    <w:name w:val="xl67"/>
    <w:basedOn w:val="Normal"/>
    <w:rsid w:val="00A404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68">
    <w:name w:val="xl68"/>
    <w:basedOn w:val="Normal"/>
    <w:rsid w:val="00A4041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69">
    <w:name w:val="xl69"/>
    <w:basedOn w:val="Normal"/>
    <w:rsid w:val="00A4041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70">
    <w:name w:val="xl70"/>
    <w:basedOn w:val="Normal"/>
    <w:rsid w:val="00A404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71">
    <w:name w:val="xl71"/>
    <w:basedOn w:val="Normal"/>
    <w:rsid w:val="00A404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72">
    <w:name w:val="xl72"/>
    <w:basedOn w:val="Normal"/>
    <w:rsid w:val="00A404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73">
    <w:name w:val="xl73"/>
    <w:basedOn w:val="Normal"/>
    <w:rsid w:val="00A40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74">
    <w:name w:val="xl74"/>
    <w:basedOn w:val="Normal"/>
    <w:rsid w:val="00A404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75">
    <w:name w:val="xl75"/>
    <w:basedOn w:val="Normal"/>
    <w:rsid w:val="00A4041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76">
    <w:name w:val="xl76"/>
    <w:basedOn w:val="Normal"/>
    <w:rsid w:val="00A4041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77">
    <w:name w:val="xl77"/>
    <w:basedOn w:val="Normal"/>
    <w:rsid w:val="00A40417"/>
    <w:pP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78">
    <w:name w:val="xl78"/>
    <w:basedOn w:val="Normal"/>
    <w:rsid w:val="00A4041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79">
    <w:name w:val="xl79"/>
    <w:basedOn w:val="Normal"/>
    <w:rsid w:val="00A4041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80">
    <w:name w:val="xl80"/>
    <w:basedOn w:val="Normal"/>
    <w:rsid w:val="00A40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81">
    <w:name w:val="xl81"/>
    <w:basedOn w:val="Normal"/>
    <w:rsid w:val="00A4041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82">
    <w:name w:val="xl82"/>
    <w:basedOn w:val="Normal"/>
    <w:rsid w:val="00A4041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83">
    <w:name w:val="xl83"/>
    <w:basedOn w:val="Normal"/>
    <w:rsid w:val="00A40417"/>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84">
    <w:name w:val="xl84"/>
    <w:basedOn w:val="Normal"/>
    <w:rsid w:val="00A40417"/>
    <w:pPr>
      <w:pBdr>
        <w:top w:val="single" w:sz="4" w:space="0" w:color="auto"/>
        <w:left w:val="single" w:sz="4" w:space="0" w:color="auto"/>
        <w:bottom w:val="single" w:sz="4" w:space="0" w:color="auto"/>
        <w:right w:val="single" w:sz="8" w:space="0" w:color="auto"/>
      </w:pBdr>
      <w:shd w:val="clear" w:color="000000" w:fill="E26B0A"/>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85">
    <w:name w:val="xl85"/>
    <w:basedOn w:val="Normal"/>
    <w:rsid w:val="00A40417"/>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86">
    <w:name w:val="xl86"/>
    <w:basedOn w:val="Normal"/>
    <w:rsid w:val="00A40417"/>
    <w:pPr>
      <w:pBdr>
        <w:top w:val="single" w:sz="4" w:space="0" w:color="auto"/>
        <w:left w:val="single" w:sz="4" w:space="0" w:color="auto"/>
        <w:right w:val="single" w:sz="8" w:space="0" w:color="auto"/>
      </w:pBdr>
      <w:shd w:val="clear" w:color="000000" w:fill="E26B0A"/>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87">
    <w:name w:val="xl87"/>
    <w:basedOn w:val="Normal"/>
    <w:rsid w:val="00A40417"/>
    <w:pPr>
      <w:pBdr>
        <w:top w:val="single" w:sz="4" w:space="0" w:color="auto"/>
        <w:left w:val="single" w:sz="4" w:space="0" w:color="auto"/>
        <w:right w:val="single" w:sz="4" w:space="0" w:color="auto"/>
      </w:pBdr>
      <w:shd w:val="clear" w:color="000000" w:fill="E26B0A"/>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88">
    <w:name w:val="xl88"/>
    <w:basedOn w:val="Normal"/>
    <w:rsid w:val="00A40417"/>
    <w:pPr>
      <w:pBdr>
        <w:top w:val="single" w:sz="4" w:space="0" w:color="auto"/>
        <w:left w:val="single" w:sz="4" w:space="0" w:color="auto"/>
        <w:bottom w:val="single" w:sz="8" w:space="0" w:color="auto"/>
        <w:right w:val="single" w:sz="4" w:space="0" w:color="auto"/>
      </w:pBdr>
      <w:shd w:val="clear" w:color="000000" w:fill="E26B0A"/>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89">
    <w:name w:val="xl89"/>
    <w:basedOn w:val="Normal"/>
    <w:rsid w:val="00A40417"/>
    <w:pPr>
      <w:pBdr>
        <w:top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90">
    <w:name w:val="xl90"/>
    <w:basedOn w:val="Normal"/>
    <w:rsid w:val="00A40417"/>
    <w:pPr>
      <w:pBdr>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91">
    <w:name w:val="xl91"/>
    <w:basedOn w:val="Normal"/>
    <w:rsid w:val="00A40417"/>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92">
    <w:name w:val="xl92"/>
    <w:basedOn w:val="Normal"/>
    <w:rsid w:val="00A40417"/>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93">
    <w:name w:val="xl93"/>
    <w:basedOn w:val="Normal"/>
    <w:rsid w:val="00A40417"/>
    <w:pPr>
      <w:pBdr>
        <w:top w:val="single" w:sz="8" w:space="0" w:color="auto"/>
        <w:left w:val="single" w:sz="8" w:space="0" w:color="auto"/>
        <w:bottom w:val="single" w:sz="8" w:space="0" w:color="auto"/>
        <w:right w:val="single" w:sz="4" w:space="0" w:color="auto"/>
      </w:pBdr>
      <w:shd w:val="clear" w:color="000000" w:fill="C4D79B"/>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94">
    <w:name w:val="xl94"/>
    <w:basedOn w:val="Normal"/>
    <w:rsid w:val="00A40417"/>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95">
    <w:name w:val="xl95"/>
    <w:basedOn w:val="Normal"/>
    <w:rsid w:val="00A40417"/>
    <w:pPr>
      <w:pBdr>
        <w:left w:val="single" w:sz="4" w:space="0" w:color="auto"/>
        <w:bottom w:val="single" w:sz="4" w:space="0" w:color="auto"/>
      </w:pBdr>
      <w:shd w:val="clear" w:color="000000" w:fill="FFC000"/>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96">
    <w:name w:val="xl96"/>
    <w:basedOn w:val="Normal"/>
    <w:rsid w:val="00A40417"/>
    <w:pPr>
      <w:pBdr>
        <w:top w:val="single" w:sz="8" w:space="0" w:color="auto"/>
        <w:left w:val="single" w:sz="8" w:space="0" w:color="auto"/>
        <w:bottom w:val="single" w:sz="8" w:space="0" w:color="000000"/>
        <w:right w:val="single" w:sz="8" w:space="0" w:color="auto"/>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97">
    <w:name w:val="xl97"/>
    <w:basedOn w:val="Normal"/>
    <w:rsid w:val="00A40417"/>
    <w:pPr>
      <w:pBdr>
        <w:top w:val="single" w:sz="8" w:space="0" w:color="auto"/>
        <w:left w:val="single" w:sz="8" w:space="0" w:color="auto"/>
        <w:bottom w:val="single" w:sz="8" w:space="0" w:color="000000"/>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98">
    <w:name w:val="xl98"/>
    <w:basedOn w:val="Normal"/>
    <w:rsid w:val="00A40417"/>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99">
    <w:name w:val="xl99"/>
    <w:basedOn w:val="Normal"/>
    <w:rsid w:val="00A40417"/>
    <w:pPr>
      <w:pBdr>
        <w:left w:val="single" w:sz="8" w:space="0" w:color="auto"/>
        <w:right w:val="single" w:sz="8" w:space="0" w:color="auto"/>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0">
    <w:name w:val="xl100"/>
    <w:basedOn w:val="Normal"/>
    <w:rsid w:val="00A40417"/>
    <w:pPr>
      <w:pBdr>
        <w:left w:val="single" w:sz="8" w:space="0" w:color="auto"/>
        <w:bottom w:val="single" w:sz="8" w:space="0" w:color="000000"/>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1">
    <w:name w:val="xl101"/>
    <w:basedOn w:val="Normal"/>
    <w:rsid w:val="00A40417"/>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2">
    <w:name w:val="xl102"/>
    <w:basedOn w:val="Normal"/>
    <w:rsid w:val="00A40417"/>
    <w:pPr>
      <w:pBdr>
        <w:left w:val="single" w:sz="8" w:space="0" w:color="auto"/>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3">
    <w:name w:val="xl103"/>
    <w:basedOn w:val="Normal"/>
    <w:rsid w:val="00A40417"/>
    <w:pPr>
      <w:pBdr>
        <w:bottom w:val="single" w:sz="8" w:space="0" w:color="auto"/>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4">
    <w:name w:val="xl104"/>
    <w:basedOn w:val="Normal"/>
    <w:rsid w:val="00A4041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5">
    <w:name w:val="xl105"/>
    <w:basedOn w:val="Normal"/>
    <w:rsid w:val="00A40417"/>
    <w:pPr>
      <w:pBdr>
        <w:bottom w:val="single" w:sz="8" w:space="0" w:color="000000"/>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6">
    <w:name w:val="xl106"/>
    <w:basedOn w:val="Normal"/>
    <w:rsid w:val="00A40417"/>
    <w:pPr>
      <w:pBdr>
        <w:left w:val="single" w:sz="8" w:space="0" w:color="auto"/>
        <w:bottom w:val="single" w:sz="8" w:space="0" w:color="000000"/>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7">
    <w:name w:val="xl107"/>
    <w:basedOn w:val="Normal"/>
    <w:rsid w:val="00A40417"/>
    <w:pPr>
      <w:pBdr>
        <w:bottom w:val="single" w:sz="8" w:space="0" w:color="auto"/>
      </w:pBdr>
      <w:shd w:val="clear" w:color="000000" w:fill="FFFFFF"/>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8">
    <w:name w:val="xl108"/>
    <w:basedOn w:val="Normal"/>
    <w:rsid w:val="00A40417"/>
    <w:pPr>
      <w:pBdr>
        <w:left w:val="single" w:sz="8" w:space="0" w:color="auto"/>
        <w:bottom w:val="single" w:sz="8" w:space="0" w:color="auto"/>
      </w:pBd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09">
    <w:name w:val="xl109"/>
    <w:basedOn w:val="Normal"/>
    <w:rsid w:val="00A4041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10">
    <w:name w:val="xl110"/>
    <w:basedOn w:val="Normal"/>
    <w:rsid w:val="00A4041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gency FB" w:eastAsia="Times New Roman" w:hAnsi="Agency FB" w:cs="Times New Roman"/>
      <w:kern w:val="0"/>
      <w:sz w:val="20"/>
      <w:szCs w:val="20"/>
      <w:lang w:val="es-PE" w:eastAsia="es-PE"/>
      <w14:ligatures w14:val="none"/>
    </w:rPr>
  </w:style>
  <w:style w:type="paragraph" w:customStyle="1" w:styleId="xl111">
    <w:name w:val="xl111"/>
    <w:basedOn w:val="Normal"/>
    <w:rsid w:val="00A40417"/>
    <w:pPr>
      <w:pBdr>
        <w:bottom w:val="single" w:sz="8" w:space="0" w:color="auto"/>
      </w:pBdr>
      <w:spacing w:before="100" w:beforeAutospacing="1" w:after="100" w:afterAutospacing="1" w:line="240" w:lineRule="auto"/>
      <w:textAlignment w:val="center"/>
    </w:pPr>
    <w:rPr>
      <w:rFonts w:ascii="Agency FB" w:eastAsia="Times New Roman" w:hAnsi="Agency FB" w:cs="Times New Roman"/>
      <w:kern w:val="0"/>
      <w:sz w:val="20"/>
      <w:szCs w:val="20"/>
      <w:lang w:val="es-PE" w:eastAsia="es-PE"/>
      <w14:ligatures w14:val="none"/>
    </w:rPr>
  </w:style>
  <w:style w:type="paragraph" w:customStyle="1" w:styleId="xl112">
    <w:name w:val="xl112"/>
    <w:basedOn w:val="Normal"/>
    <w:rsid w:val="00A4041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13">
    <w:name w:val="xl113"/>
    <w:basedOn w:val="Normal"/>
    <w:rsid w:val="00A40417"/>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14">
    <w:name w:val="xl114"/>
    <w:basedOn w:val="Normal"/>
    <w:rsid w:val="00A40417"/>
    <w:pPr>
      <w:pBdr>
        <w:bottom w:val="single" w:sz="8" w:space="0" w:color="auto"/>
      </w:pBdr>
      <w:shd w:val="clear" w:color="000000" w:fill="00B050"/>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15">
    <w:name w:val="xl115"/>
    <w:basedOn w:val="Normal"/>
    <w:rsid w:val="00A4041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116">
    <w:name w:val="xl116"/>
    <w:basedOn w:val="Normal"/>
    <w:rsid w:val="00A40417"/>
    <w:pPr>
      <w:pBdr>
        <w:left w:val="single" w:sz="8" w:space="0" w:color="auto"/>
        <w:bottom w:val="single" w:sz="8" w:space="0" w:color="000000"/>
      </w:pBdr>
      <w:shd w:val="clear" w:color="000000" w:fill="FFFFFF"/>
      <w:spacing w:before="100" w:beforeAutospacing="1" w:after="100" w:afterAutospacing="1" w:line="240" w:lineRule="auto"/>
      <w:textAlignment w:val="center"/>
    </w:pPr>
    <w:rPr>
      <w:rFonts w:ascii="Agency FB" w:eastAsia="Times New Roman" w:hAnsi="Agency FB" w:cs="Times New Roman"/>
      <w:kern w:val="0"/>
      <w:sz w:val="20"/>
      <w:szCs w:val="20"/>
      <w:lang w:val="es-PE" w:eastAsia="es-PE"/>
      <w14:ligatures w14:val="none"/>
    </w:rPr>
  </w:style>
  <w:style w:type="paragraph" w:customStyle="1" w:styleId="xl117">
    <w:name w:val="xl117"/>
    <w:basedOn w:val="Normal"/>
    <w:rsid w:val="00A40417"/>
    <w:pPr>
      <w:pBdr>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118">
    <w:name w:val="xl118"/>
    <w:basedOn w:val="Normal"/>
    <w:rsid w:val="00A40417"/>
    <w:pPr>
      <w:spacing w:before="100" w:beforeAutospacing="1" w:after="100" w:afterAutospacing="1" w:line="240" w:lineRule="auto"/>
      <w:textAlignment w:val="center"/>
    </w:pPr>
    <w:rPr>
      <w:rFonts w:ascii="Agency FB" w:eastAsia="Times New Roman" w:hAnsi="Agency FB" w:cs="Times New Roman"/>
      <w:color w:val="000000"/>
      <w:kern w:val="0"/>
      <w:sz w:val="20"/>
      <w:szCs w:val="20"/>
      <w:lang w:val="es-PE" w:eastAsia="es-PE"/>
      <w14:ligatures w14:val="none"/>
    </w:rPr>
  </w:style>
  <w:style w:type="paragraph" w:customStyle="1" w:styleId="xl119">
    <w:name w:val="xl119"/>
    <w:basedOn w:val="Normal"/>
    <w:rsid w:val="00A40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120">
    <w:name w:val="xl120"/>
    <w:basedOn w:val="Normal"/>
    <w:rsid w:val="00A40417"/>
    <w:pPr>
      <w:pBdr>
        <w:top w:val="single" w:sz="4" w:space="0" w:color="auto"/>
        <w:left w:val="single" w:sz="4" w:space="0" w:color="auto"/>
        <w:bottom w:val="single" w:sz="4" w:space="0" w:color="auto"/>
      </w:pBdr>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121">
    <w:name w:val="xl121"/>
    <w:basedOn w:val="Normal"/>
    <w:rsid w:val="00A40417"/>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22">
    <w:name w:val="xl122"/>
    <w:basedOn w:val="Normal"/>
    <w:rsid w:val="00A4041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23">
    <w:name w:val="xl123"/>
    <w:basedOn w:val="Normal"/>
    <w:rsid w:val="00A40417"/>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24">
    <w:name w:val="xl124"/>
    <w:basedOn w:val="Normal"/>
    <w:rsid w:val="00A40417"/>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25">
    <w:name w:val="xl125"/>
    <w:basedOn w:val="Normal"/>
    <w:rsid w:val="00A40417"/>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26">
    <w:name w:val="xl126"/>
    <w:basedOn w:val="Normal"/>
    <w:rsid w:val="00A40417"/>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27">
    <w:name w:val="xl127"/>
    <w:basedOn w:val="Normal"/>
    <w:rsid w:val="00A4041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28">
    <w:name w:val="xl128"/>
    <w:basedOn w:val="Normal"/>
    <w:rsid w:val="00A4041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29">
    <w:name w:val="xl129"/>
    <w:basedOn w:val="Normal"/>
    <w:rsid w:val="00A4041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30">
    <w:name w:val="xl130"/>
    <w:basedOn w:val="Normal"/>
    <w:rsid w:val="00A4041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31">
    <w:name w:val="xl131"/>
    <w:basedOn w:val="Normal"/>
    <w:rsid w:val="00A4041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32">
    <w:name w:val="xl132"/>
    <w:basedOn w:val="Normal"/>
    <w:rsid w:val="00A4041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133">
    <w:name w:val="xl133"/>
    <w:basedOn w:val="Normal"/>
    <w:rsid w:val="00A4041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34">
    <w:name w:val="xl134"/>
    <w:basedOn w:val="Normal"/>
    <w:rsid w:val="00A4041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35">
    <w:name w:val="xl135"/>
    <w:basedOn w:val="Normal"/>
    <w:rsid w:val="00A4041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36">
    <w:name w:val="xl136"/>
    <w:basedOn w:val="Normal"/>
    <w:rsid w:val="00A40417"/>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37">
    <w:name w:val="xl137"/>
    <w:basedOn w:val="Normal"/>
    <w:rsid w:val="00A404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38">
    <w:name w:val="xl138"/>
    <w:basedOn w:val="Normal"/>
    <w:rsid w:val="00A40417"/>
    <w:pPr>
      <w:pBdr>
        <w:top w:val="single" w:sz="4" w:space="0" w:color="auto"/>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39">
    <w:name w:val="xl139"/>
    <w:basedOn w:val="Normal"/>
    <w:rsid w:val="00A404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40">
    <w:name w:val="xl140"/>
    <w:basedOn w:val="Normal"/>
    <w:rsid w:val="00A40417"/>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41">
    <w:name w:val="xl141"/>
    <w:basedOn w:val="Normal"/>
    <w:rsid w:val="00A40417"/>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42">
    <w:name w:val="xl142"/>
    <w:basedOn w:val="Normal"/>
    <w:rsid w:val="00A40417"/>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43">
    <w:name w:val="xl143"/>
    <w:basedOn w:val="Normal"/>
    <w:rsid w:val="00A40417"/>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Agency FB" w:eastAsia="Times New Roman" w:hAnsi="Agency FB" w:cs="Times New Roman"/>
      <w:kern w:val="0"/>
      <w:sz w:val="20"/>
      <w:szCs w:val="20"/>
      <w:lang w:val="es-PE" w:eastAsia="es-PE"/>
      <w14:ligatures w14:val="none"/>
    </w:rPr>
  </w:style>
  <w:style w:type="paragraph" w:customStyle="1" w:styleId="xl144">
    <w:name w:val="xl144"/>
    <w:basedOn w:val="Normal"/>
    <w:rsid w:val="00A40417"/>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45">
    <w:name w:val="xl145"/>
    <w:basedOn w:val="Normal"/>
    <w:rsid w:val="00A4041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46">
    <w:name w:val="xl146"/>
    <w:basedOn w:val="Normal"/>
    <w:rsid w:val="00A4041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47">
    <w:name w:val="xl147"/>
    <w:basedOn w:val="Normal"/>
    <w:rsid w:val="00A40417"/>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48">
    <w:name w:val="xl148"/>
    <w:basedOn w:val="Normal"/>
    <w:rsid w:val="00A4041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49">
    <w:name w:val="xl149"/>
    <w:basedOn w:val="Normal"/>
    <w:rsid w:val="00A4041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50">
    <w:name w:val="xl150"/>
    <w:basedOn w:val="Normal"/>
    <w:rsid w:val="00A4041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51">
    <w:name w:val="xl151"/>
    <w:basedOn w:val="Normal"/>
    <w:rsid w:val="00A4041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52">
    <w:name w:val="xl152"/>
    <w:basedOn w:val="Normal"/>
    <w:rsid w:val="00A40417"/>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53">
    <w:name w:val="xl153"/>
    <w:basedOn w:val="Normal"/>
    <w:rsid w:val="00A40417"/>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54">
    <w:name w:val="xl154"/>
    <w:basedOn w:val="Normal"/>
    <w:rsid w:val="00A40417"/>
    <w:pPr>
      <w:pBdr>
        <w:top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55">
    <w:name w:val="xl155"/>
    <w:basedOn w:val="Normal"/>
    <w:rsid w:val="00A4041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color w:val="FF0000"/>
      <w:kern w:val="0"/>
      <w:sz w:val="20"/>
      <w:szCs w:val="20"/>
      <w:lang w:val="es-PE" w:eastAsia="es-PE"/>
      <w14:ligatures w14:val="none"/>
    </w:rPr>
  </w:style>
  <w:style w:type="paragraph" w:customStyle="1" w:styleId="xl156">
    <w:name w:val="xl156"/>
    <w:basedOn w:val="Normal"/>
    <w:rsid w:val="00A4041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color w:val="FF0000"/>
      <w:kern w:val="0"/>
      <w:sz w:val="20"/>
      <w:szCs w:val="20"/>
      <w:lang w:val="es-PE" w:eastAsia="es-PE"/>
      <w14:ligatures w14:val="none"/>
    </w:rPr>
  </w:style>
  <w:style w:type="paragraph" w:customStyle="1" w:styleId="xl157">
    <w:name w:val="xl157"/>
    <w:basedOn w:val="Normal"/>
    <w:rsid w:val="00A40417"/>
    <w:pPr>
      <w:shd w:val="clear" w:color="000000" w:fill="FF000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58">
    <w:name w:val="xl158"/>
    <w:basedOn w:val="Normal"/>
    <w:rsid w:val="00A40417"/>
    <w:pPr>
      <w:pBdr>
        <w:top w:val="single" w:sz="4"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color w:val="FF0000"/>
      <w:kern w:val="0"/>
      <w:sz w:val="20"/>
      <w:szCs w:val="20"/>
      <w:lang w:val="es-PE" w:eastAsia="es-PE"/>
      <w14:ligatures w14:val="none"/>
    </w:rPr>
  </w:style>
  <w:style w:type="paragraph" w:customStyle="1" w:styleId="xl159">
    <w:name w:val="xl159"/>
    <w:basedOn w:val="Normal"/>
    <w:rsid w:val="00A40417"/>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color w:val="FF0000"/>
      <w:kern w:val="0"/>
      <w:sz w:val="20"/>
      <w:szCs w:val="20"/>
      <w:lang w:val="es-PE" w:eastAsia="es-PE"/>
      <w14:ligatures w14:val="none"/>
    </w:rPr>
  </w:style>
  <w:style w:type="paragraph" w:customStyle="1" w:styleId="xl160">
    <w:name w:val="xl160"/>
    <w:basedOn w:val="Normal"/>
    <w:rsid w:val="00A4041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cs="Times New Roman"/>
      <w:color w:val="FF0000"/>
      <w:kern w:val="0"/>
      <w:sz w:val="20"/>
      <w:szCs w:val="20"/>
      <w:lang w:val="es-PE" w:eastAsia="es-PE"/>
      <w14:ligatures w14:val="none"/>
    </w:rPr>
  </w:style>
  <w:style w:type="paragraph" w:customStyle="1" w:styleId="xl161">
    <w:name w:val="xl161"/>
    <w:basedOn w:val="Normal"/>
    <w:rsid w:val="00A40417"/>
    <w:pPr>
      <w:shd w:val="clear" w:color="000000" w:fill="D8E4BC"/>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62">
    <w:name w:val="xl162"/>
    <w:basedOn w:val="Normal"/>
    <w:rsid w:val="00A40417"/>
    <w:pPr>
      <w:pBdr>
        <w:top w:val="single" w:sz="4" w:space="0" w:color="auto"/>
        <w:left w:val="single" w:sz="8"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63">
    <w:name w:val="xl163"/>
    <w:basedOn w:val="Normal"/>
    <w:rsid w:val="00A4041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64">
    <w:name w:val="xl164"/>
    <w:basedOn w:val="Normal"/>
    <w:rsid w:val="00A4041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65">
    <w:name w:val="xl165"/>
    <w:basedOn w:val="Normal"/>
    <w:rsid w:val="00A40417"/>
    <w:pPr>
      <w:pBdr>
        <w:top w:val="single" w:sz="4" w:space="0" w:color="auto"/>
        <w:left w:val="single" w:sz="4" w:space="0" w:color="auto"/>
        <w:bottom w:val="single" w:sz="4"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66">
    <w:name w:val="xl166"/>
    <w:basedOn w:val="Normal"/>
    <w:rsid w:val="00A40417"/>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67">
    <w:name w:val="xl167"/>
    <w:basedOn w:val="Normal"/>
    <w:rsid w:val="00A4041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68">
    <w:name w:val="xl168"/>
    <w:basedOn w:val="Normal"/>
    <w:rsid w:val="00A4041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cs="Times New Roman"/>
      <w:color w:val="E26B0A"/>
      <w:kern w:val="0"/>
      <w:sz w:val="20"/>
      <w:szCs w:val="20"/>
      <w:lang w:val="es-PE" w:eastAsia="es-PE"/>
      <w14:ligatures w14:val="none"/>
    </w:rPr>
  </w:style>
  <w:style w:type="paragraph" w:customStyle="1" w:styleId="xl169">
    <w:name w:val="xl169"/>
    <w:basedOn w:val="Normal"/>
    <w:rsid w:val="00A404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0">
    <w:name w:val="xl170"/>
    <w:basedOn w:val="Normal"/>
    <w:rsid w:val="00A40417"/>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1">
    <w:name w:val="xl171"/>
    <w:basedOn w:val="Normal"/>
    <w:rsid w:val="00A40417"/>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2">
    <w:name w:val="xl172"/>
    <w:basedOn w:val="Normal"/>
    <w:rsid w:val="00A40417"/>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3">
    <w:name w:val="xl173"/>
    <w:basedOn w:val="Normal"/>
    <w:rsid w:val="00A4041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4">
    <w:name w:val="xl174"/>
    <w:basedOn w:val="Normal"/>
    <w:rsid w:val="00A40417"/>
    <w:pPr>
      <w:pBdr>
        <w:left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5">
    <w:name w:val="xl175"/>
    <w:basedOn w:val="Normal"/>
    <w:rsid w:val="00A40417"/>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6">
    <w:name w:val="xl176"/>
    <w:basedOn w:val="Normal"/>
    <w:rsid w:val="00A40417"/>
    <w:pPr>
      <w:pBdr>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7">
    <w:name w:val="xl177"/>
    <w:basedOn w:val="Normal"/>
    <w:rsid w:val="00A40417"/>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8">
    <w:name w:val="xl178"/>
    <w:basedOn w:val="Normal"/>
    <w:rsid w:val="00A40417"/>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s-PE" w:eastAsia="es-PE"/>
      <w14:ligatures w14:val="none"/>
    </w:rPr>
  </w:style>
  <w:style w:type="paragraph" w:customStyle="1" w:styleId="xl179">
    <w:name w:val="xl179"/>
    <w:basedOn w:val="Normal"/>
    <w:rsid w:val="00A4041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80">
    <w:name w:val="xl180"/>
    <w:basedOn w:val="Normal"/>
    <w:rsid w:val="00A404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gency FB" w:eastAsia="Times New Roman" w:hAnsi="Agency FB" w:cs="Times New Roman"/>
      <w:kern w:val="0"/>
      <w:sz w:val="20"/>
      <w:szCs w:val="20"/>
      <w:lang w:val="es-PE" w:eastAsia="es-PE"/>
      <w14:ligatures w14:val="none"/>
    </w:rPr>
  </w:style>
  <w:style w:type="paragraph" w:customStyle="1" w:styleId="xl181">
    <w:name w:val="xl181"/>
    <w:basedOn w:val="Normal"/>
    <w:rsid w:val="00A40417"/>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82">
    <w:name w:val="xl182"/>
    <w:basedOn w:val="Normal"/>
    <w:rsid w:val="00A4041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83">
    <w:name w:val="xl183"/>
    <w:basedOn w:val="Normal"/>
    <w:rsid w:val="00A4041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kern w:val="0"/>
      <w:sz w:val="20"/>
      <w:szCs w:val="20"/>
      <w:lang w:val="es-PE" w:eastAsia="es-PE"/>
      <w14:ligatures w14:val="none"/>
    </w:rPr>
  </w:style>
  <w:style w:type="paragraph" w:customStyle="1" w:styleId="xl184">
    <w:name w:val="xl184"/>
    <w:basedOn w:val="Normal"/>
    <w:rsid w:val="00A40417"/>
    <w:pPr>
      <w:pBdr>
        <w:top w:val="single" w:sz="8" w:space="0" w:color="auto"/>
        <w:left w:val="single" w:sz="8" w:space="0" w:color="auto"/>
        <w:bottom w:val="single" w:sz="8" w:space="0" w:color="auto"/>
      </w:pBdr>
      <w:shd w:val="clear" w:color="000000" w:fill="F2DCDB"/>
      <w:spacing w:before="100" w:beforeAutospacing="1" w:after="100" w:afterAutospacing="1" w:line="240" w:lineRule="auto"/>
      <w:jc w:val="center"/>
    </w:pPr>
    <w:rPr>
      <w:rFonts w:ascii="Agency FB" w:eastAsia="Times New Roman" w:hAnsi="Agency FB" w:cs="Times New Roman"/>
      <w:b/>
      <w:bCs/>
      <w:kern w:val="0"/>
      <w:sz w:val="24"/>
      <w:szCs w:val="24"/>
      <w:lang w:val="es-PE" w:eastAsia="es-PE"/>
      <w14:ligatures w14:val="none"/>
    </w:rPr>
  </w:style>
  <w:style w:type="paragraph" w:customStyle="1" w:styleId="xl185">
    <w:name w:val="xl185"/>
    <w:basedOn w:val="Normal"/>
    <w:rsid w:val="00A40417"/>
    <w:pPr>
      <w:pBdr>
        <w:top w:val="single" w:sz="8" w:space="0" w:color="auto"/>
        <w:bottom w:val="single" w:sz="8" w:space="0" w:color="auto"/>
      </w:pBdr>
      <w:shd w:val="clear" w:color="000000" w:fill="F2DCDB"/>
      <w:spacing w:before="100" w:beforeAutospacing="1" w:after="100" w:afterAutospacing="1" w:line="240" w:lineRule="auto"/>
      <w:jc w:val="center"/>
    </w:pPr>
    <w:rPr>
      <w:rFonts w:ascii="Agency FB" w:eastAsia="Times New Roman" w:hAnsi="Agency FB" w:cs="Times New Roman"/>
      <w:b/>
      <w:bCs/>
      <w:kern w:val="0"/>
      <w:sz w:val="24"/>
      <w:szCs w:val="24"/>
      <w:lang w:val="es-PE" w:eastAsia="es-PE"/>
      <w14:ligatures w14:val="none"/>
    </w:rPr>
  </w:style>
  <w:style w:type="paragraph" w:customStyle="1" w:styleId="xl186">
    <w:name w:val="xl186"/>
    <w:basedOn w:val="Normal"/>
    <w:rsid w:val="00A40417"/>
    <w:pPr>
      <w:pBdr>
        <w:top w:val="single" w:sz="8" w:space="0" w:color="auto"/>
        <w:bottom w:val="single" w:sz="8" w:space="0" w:color="auto"/>
        <w:right w:val="single" w:sz="8" w:space="0" w:color="auto"/>
      </w:pBdr>
      <w:shd w:val="clear" w:color="000000" w:fill="F2DCDB"/>
      <w:spacing w:before="100" w:beforeAutospacing="1" w:after="100" w:afterAutospacing="1" w:line="240" w:lineRule="auto"/>
      <w:jc w:val="center"/>
    </w:pPr>
    <w:rPr>
      <w:rFonts w:ascii="Agency FB" w:eastAsia="Times New Roman" w:hAnsi="Agency FB" w:cs="Times New Roman"/>
      <w:b/>
      <w:bCs/>
      <w:kern w:val="0"/>
      <w:sz w:val="24"/>
      <w:szCs w:val="24"/>
      <w:lang w:val="es-PE" w:eastAsia="es-PE"/>
      <w14:ligatures w14:val="none"/>
    </w:rPr>
  </w:style>
  <w:style w:type="paragraph" w:customStyle="1" w:styleId="xl187">
    <w:name w:val="xl187"/>
    <w:basedOn w:val="Normal"/>
    <w:rsid w:val="00A40417"/>
    <w:pPr>
      <w:pBdr>
        <w:left w:val="single" w:sz="4" w:space="0" w:color="auto"/>
      </w:pBdr>
      <w:spacing w:before="100" w:beforeAutospacing="1" w:after="100" w:afterAutospacing="1" w:line="240" w:lineRule="auto"/>
      <w:jc w:val="center"/>
    </w:pPr>
    <w:rPr>
      <w:rFonts w:ascii="Bernard MT Condensed" w:eastAsia="Times New Roman" w:hAnsi="Bernard MT Condensed" w:cs="Times New Roman"/>
      <w:kern w:val="0"/>
      <w:sz w:val="32"/>
      <w:szCs w:val="32"/>
      <w:lang w:val="es-PE" w:eastAsia="es-PE"/>
      <w14:ligatures w14:val="none"/>
    </w:rPr>
  </w:style>
  <w:style w:type="paragraph" w:customStyle="1" w:styleId="xl188">
    <w:name w:val="xl188"/>
    <w:basedOn w:val="Normal"/>
    <w:rsid w:val="00A40417"/>
    <w:pPr>
      <w:spacing w:before="100" w:beforeAutospacing="1" w:after="100" w:afterAutospacing="1" w:line="240" w:lineRule="auto"/>
      <w:jc w:val="center"/>
    </w:pPr>
    <w:rPr>
      <w:rFonts w:ascii="Bernard MT Condensed" w:eastAsia="Times New Roman" w:hAnsi="Bernard MT Condensed" w:cs="Times New Roman"/>
      <w:kern w:val="0"/>
      <w:sz w:val="32"/>
      <w:szCs w:val="32"/>
      <w:lang w:val="es-PE" w:eastAsia="es-PE"/>
      <w14:ligatures w14:val="none"/>
    </w:rPr>
  </w:style>
  <w:style w:type="paragraph" w:customStyle="1" w:styleId="xl189">
    <w:name w:val="xl189"/>
    <w:basedOn w:val="Normal"/>
    <w:rsid w:val="00A40417"/>
    <w:pPr>
      <w:pBdr>
        <w:bottom w:val="single" w:sz="8" w:space="0" w:color="auto"/>
      </w:pBdr>
      <w:spacing w:before="100" w:beforeAutospacing="1" w:after="100" w:afterAutospacing="1" w:line="240" w:lineRule="auto"/>
      <w:jc w:val="center"/>
    </w:pPr>
    <w:rPr>
      <w:rFonts w:ascii="Bernard MT Condensed" w:eastAsia="Times New Roman" w:hAnsi="Bernard MT Condensed" w:cs="Times New Roman"/>
      <w:kern w:val="0"/>
      <w:sz w:val="32"/>
      <w:szCs w:val="32"/>
      <w:lang w:val="es-PE" w:eastAsia="es-PE"/>
      <w14:ligatures w14:val="none"/>
    </w:rPr>
  </w:style>
  <w:style w:type="paragraph" w:customStyle="1" w:styleId="xl190">
    <w:name w:val="xl190"/>
    <w:basedOn w:val="Normal"/>
    <w:rsid w:val="00A40417"/>
    <w:pPr>
      <w:pBdr>
        <w:top w:val="single" w:sz="8"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191">
    <w:name w:val="xl191"/>
    <w:basedOn w:val="Normal"/>
    <w:rsid w:val="00A40417"/>
    <w:pPr>
      <w:pBdr>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192">
    <w:name w:val="xl192"/>
    <w:basedOn w:val="Normal"/>
    <w:rsid w:val="00A40417"/>
    <w:pPr>
      <w:pBdr>
        <w:top w:val="single" w:sz="4" w:space="0" w:color="auto"/>
        <w:left w:val="single" w:sz="8"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193">
    <w:name w:val="xl193"/>
    <w:basedOn w:val="Normal"/>
    <w:rsid w:val="00A40417"/>
    <w:pPr>
      <w:pBdr>
        <w:top w:val="single" w:sz="4" w:space="0" w:color="auto"/>
        <w:left w:val="single" w:sz="8" w:space="0" w:color="auto"/>
        <w:bottom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194">
    <w:name w:val="xl194"/>
    <w:basedOn w:val="Normal"/>
    <w:rsid w:val="00A40417"/>
    <w:pPr>
      <w:pBdr>
        <w:top w:val="single" w:sz="8"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195">
    <w:name w:val="xl195"/>
    <w:basedOn w:val="Normal"/>
    <w:rsid w:val="00A40417"/>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196">
    <w:name w:val="xl196"/>
    <w:basedOn w:val="Normal"/>
    <w:rsid w:val="00A40417"/>
    <w:pPr>
      <w:pBdr>
        <w:top w:val="single" w:sz="8" w:space="0" w:color="auto"/>
        <w:left w:val="single" w:sz="8" w:space="0" w:color="auto"/>
        <w:bottom w:val="single" w:sz="8" w:space="0" w:color="auto"/>
      </w:pBdr>
      <w:shd w:val="clear" w:color="000000" w:fill="DA9694"/>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197">
    <w:name w:val="xl197"/>
    <w:basedOn w:val="Normal"/>
    <w:rsid w:val="00A40417"/>
    <w:pPr>
      <w:pBdr>
        <w:top w:val="single" w:sz="8" w:space="0" w:color="auto"/>
        <w:bottom w:val="single" w:sz="8" w:space="0" w:color="auto"/>
      </w:pBdr>
      <w:shd w:val="clear" w:color="000000" w:fill="DA9694"/>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198">
    <w:name w:val="xl198"/>
    <w:basedOn w:val="Normal"/>
    <w:rsid w:val="00A40417"/>
    <w:pPr>
      <w:pBdr>
        <w:top w:val="single" w:sz="8"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199">
    <w:name w:val="xl199"/>
    <w:basedOn w:val="Normal"/>
    <w:rsid w:val="00A40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gency FB" w:eastAsia="Times New Roman" w:hAnsi="Agency FB" w:cs="Times New Roman"/>
      <w:kern w:val="0"/>
      <w:sz w:val="24"/>
      <w:szCs w:val="24"/>
      <w:lang w:val="es-PE" w:eastAsia="es-PE"/>
      <w14:ligatures w14:val="none"/>
    </w:rPr>
  </w:style>
  <w:style w:type="paragraph" w:customStyle="1" w:styleId="xl200">
    <w:name w:val="xl200"/>
    <w:basedOn w:val="Normal"/>
    <w:rsid w:val="00A40417"/>
    <w:pPr>
      <w:pBdr>
        <w:left w:val="single" w:sz="4" w:space="0" w:color="auto"/>
        <w:bottom w:val="single" w:sz="4" w:space="0" w:color="auto"/>
        <w:right w:val="single" w:sz="4" w:space="0" w:color="auto"/>
      </w:pBdr>
      <w:spacing w:before="100" w:beforeAutospacing="1" w:after="100" w:afterAutospacing="1" w:line="240" w:lineRule="auto"/>
      <w:jc w:val="center"/>
    </w:pPr>
    <w:rPr>
      <w:rFonts w:ascii="Agency FB" w:eastAsia="Times New Roman" w:hAnsi="Agency FB" w:cs="Times New Roman"/>
      <w:kern w:val="0"/>
      <w:sz w:val="24"/>
      <w:szCs w:val="24"/>
      <w:lang w:val="es-PE" w:eastAsia="es-PE"/>
      <w14:ligatures w14:val="none"/>
    </w:rPr>
  </w:style>
  <w:style w:type="paragraph" w:customStyle="1" w:styleId="xl201">
    <w:name w:val="xl201"/>
    <w:basedOn w:val="Normal"/>
    <w:rsid w:val="00A40417"/>
    <w:pPr>
      <w:pBdr>
        <w:left w:val="single" w:sz="4" w:space="0" w:color="auto"/>
        <w:bottom w:val="single" w:sz="4" w:space="0" w:color="auto"/>
      </w:pBdr>
      <w:spacing w:before="100" w:beforeAutospacing="1" w:after="100" w:afterAutospacing="1" w:line="240" w:lineRule="auto"/>
      <w:jc w:val="center"/>
    </w:pPr>
    <w:rPr>
      <w:rFonts w:ascii="Agency FB" w:eastAsia="Times New Roman" w:hAnsi="Agency FB" w:cs="Times New Roman"/>
      <w:kern w:val="0"/>
      <w:sz w:val="24"/>
      <w:szCs w:val="24"/>
      <w:lang w:val="es-PE" w:eastAsia="es-PE"/>
      <w14:ligatures w14:val="none"/>
    </w:rPr>
  </w:style>
  <w:style w:type="paragraph" w:customStyle="1" w:styleId="xl202">
    <w:name w:val="xl202"/>
    <w:basedOn w:val="Normal"/>
    <w:rsid w:val="00A40417"/>
    <w:pPr>
      <w:pBdr>
        <w:top w:val="single" w:sz="8" w:space="0" w:color="auto"/>
        <w:left w:val="single" w:sz="8" w:space="0" w:color="auto"/>
        <w:bottom w:val="single" w:sz="8" w:space="0" w:color="auto"/>
      </w:pBdr>
      <w:spacing w:before="100" w:beforeAutospacing="1" w:after="100" w:afterAutospacing="1" w:line="240" w:lineRule="auto"/>
      <w:jc w:val="center"/>
    </w:pPr>
    <w:rPr>
      <w:rFonts w:ascii="Agency FB" w:eastAsia="Times New Roman" w:hAnsi="Agency FB" w:cs="Times New Roman"/>
      <w:kern w:val="0"/>
      <w:sz w:val="24"/>
      <w:szCs w:val="24"/>
      <w:lang w:val="es-PE" w:eastAsia="es-PE"/>
      <w14:ligatures w14:val="none"/>
    </w:rPr>
  </w:style>
  <w:style w:type="paragraph" w:customStyle="1" w:styleId="xl203">
    <w:name w:val="xl203"/>
    <w:basedOn w:val="Normal"/>
    <w:rsid w:val="00A40417"/>
    <w:pPr>
      <w:pBdr>
        <w:top w:val="single" w:sz="8" w:space="0" w:color="auto"/>
        <w:bottom w:val="single" w:sz="8" w:space="0" w:color="auto"/>
      </w:pBdr>
      <w:spacing w:before="100" w:beforeAutospacing="1" w:after="100" w:afterAutospacing="1" w:line="240" w:lineRule="auto"/>
      <w:jc w:val="center"/>
    </w:pPr>
    <w:rPr>
      <w:rFonts w:ascii="Agency FB" w:eastAsia="Times New Roman" w:hAnsi="Agency FB" w:cs="Times New Roman"/>
      <w:kern w:val="0"/>
      <w:sz w:val="24"/>
      <w:szCs w:val="24"/>
      <w:lang w:val="es-PE" w:eastAsia="es-PE"/>
      <w14:ligatures w14:val="none"/>
    </w:rPr>
  </w:style>
  <w:style w:type="paragraph" w:customStyle="1" w:styleId="xl204">
    <w:name w:val="xl204"/>
    <w:basedOn w:val="Normal"/>
    <w:rsid w:val="00A40417"/>
    <w:pPr>
      <w:pBdr>
        <w:top w:val="single" w:sz="8" w:space="0" w:color="auto"/>
        <w:bottom w:val="single" w:sz="8" w:space="0" w:color="auto"/>
        <w:right w:val="single" w:sz="8" w:space="0" w:color="auto"/>
      </w:pBdr>
      <w:spacing w:before="100" w:beforeAutospacing="1" w:after="100" w:afterAutospacing="1" w:line="240" w:lineRule="auto"/>
      <w:jc w:val="center"/>
    </w:pPr>
    <w:rPr>
      <w:rFonts w:ascii="Agency FB" w:eastAsia="Times New Roman" w:hAnsi="Agency FB" w:cs="Times New Roman"/>
      <w:kern w:val="0"/>
      <w:sz w:val="24"/>
      <w:szCs w:val="24"/>
      <w:lang w:val="es-PE" w:eastAsia="es-PE"/>
      <w14:ligatures w14:val="none"/>
    </w:rPr>
  </w:style>
  <w:style w:type="paragraph" w:customStyle="1" w:styleId="xl205">
    <w:name w:val="xl205"/>
    <w:basedOn w:val="Normal"/>
    <w:rsid w:val="00A4041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PE" w:eastAsia="es-PE"/>
      <w14:ligatures w14:val="none"/>
    </w:rPr>
  </w:style>
  <w:style w:type="paragraph" w:customStyle="1" w:styleId="xl206">
    <w:name w:val="xl206"/>
    <w:basedOn w:val="Normal"/>
    <w:rsid w:val="00A4041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PE" w:eastAsia="es-PE"/>
      <w14:ligatures w14:val="none"/>
    </w:rPr>
  </w:style>
  <w:style w:type="paragraph" w:customStyle="1" w:styleId="xl207">
    <w:name w:val="xl207"/>
    <w:basedOn w:val="Normal"/>
    <w:rsid w:val="00A4041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PE" w:eastAsia="es-PE"/>
      <w14:ligatures w14:val="none"/>
    </w:rPr>
  </w:style>
  <w:style w:type="paragraph" w:customStyle="1" w:styleId="xl208">
    <w:name w:val="xl208"/>
    <w:basedOn w:val="Normal"/>
    <w:rsid w:val="00A4041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209">
    <w:name w:val="xl209"/>
    <w:basedOn w:val="Normal"/>
    <w:rsid w:val="00A40417"/>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210">
    <w:name w:val="xl210"/>
    <w:basedOn w:val="Normal"/>
    <w:rsid w:val="00A40417"/>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211">
    <w:name w:val="xl211"/>
    <w:basedOn w:val="Normal"/>
    <w:rsid w:val="00A40417"/>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gency FB" w:eastAsia="Times New Roman" w:hAnsi="Agency FB" w:cs="Times New Roman"/>
      <w:b/>
      <w:bCs/>
      <w:kern w:val="0"/>
      <w:sz w:val="20"/>
      <w:szCs w:val="20"/>
      <w:lang w:val="es-PE" w:eastAsia="es-PE"/>
      <w14:ligatures w14:val="none"/>
    </w:rPr>
  </w:style>
  <w:style w:type="paragraph" w:customStyle="1" w:styleId="xl212">
    <w:name w:val="xl212"/>
    <w:basedOn w:val="Normal"/>
    <w:rsid w:val="00A40417"/>
    <w:pPr>
      <w:pBdr>
        <w:left w:val="single" w:sz="4"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xl213">
    <w:name w:val="xl213"/>
    <w:basedOn w:val="Normal"/>
    <w:rsid w:val="00A40417"/>
    <w:pPr>
      <w:pBdr>
        <w:left w:val="single" w:sz="4" w:space="0" w:color="auto"/>
        <w:bottom w:val="single" w:sz="8" w:space="0" w:color="auto"/>
      </w:pBdr>
      <w:shd w:val="clear" w:color="000000" w:fill="F2DCDB"/>
      <w:spacing w:before="100" w:beforeAutospacing="1" w:after="100" w:afterAutospacing="1" w:line="240" w:lineRule="auto"/>
      <w:jc w:val="center"/>
      <w:textAlignment w:val="center"/>
    </w:pPr>
    <w:rPr>
      <w:rFonts w:ascii="Agency FB" w:eastAsia="Times New Roman" w:hAnsi="Agency FB" w:cs="Times New Roman"/>
      <w:b/>
      <w:bCs/>
      <w:kern w:val="0"/>
      <w:sz w:val="24"/>
      <w:szCs w:val="24"/>
      <w:lang w:val="es-PE" w:eastAsia="es-PE"/>
      <w14:ligatures w14:val="none"/>
    </w:rPr>
  </w:style>
  <w:style w:type="paragraph" w:customStyle="1" w:styleId="Default">
    <w:name w:val="Default"/>
    <w:rsid w:val="00A40417"/>
    <w:pPr>
      <w:autoSpaceDE w:val="0"/>
      <w:autoSpaceDN w:val="0"/>
      <w:adjustRightInd w:val="0"/>
      <w:spacing w:after="0" w:line="240" w:lineRule="auto"/>
    </w:pPr>
    <w:rPr>
      <w:rFonts w:ascii="Lucida Sans" w:hAnsi="Lucida Sans" w:cs="Lucida Sans"/>
      <w:color w:val="000000"/>
      <w:kern w:val="0"/>
      <w:sz w:val="24"/>
      <w:szCs w:val="24"/>
      <w:lang w:val="es-PE"/>
      <w14:ligatures w14:val="none"/>
    </w:rPr>
  </w:style>
  <w:style w:type="character" w:styleId="Textoennegrita">
    <w:name w:val="Strong"/>
    <w:basedOn w:val="Fuentedeprrafopredeter"/>
    <w:uiPriority w:val="22"/>
    <w:qFormat/>
    <w:rsid w:val="00A40417"/>
    <w:rPr>
      <w:b/>
      <w:bCs/>
    </w:rPr>
  </w:style>
  <w:style w:type="character" w:styleId="nfasis">
    <w:name w:val="Emphasis"/>
    <w:basedOn w:val="Fuentedeprrafopredeter"/>
    <w:uiPriority w:val="20"/>
    <w:qFormat/>
    <w:rsid w:val="00A40417"/>
    <w:rPr>
      <w:i/>
      <w:iCs/>
    </w:rPr>
  </w:style>
  <w:style w:type="character" w:styleId="Hipervnculo">
    <w:name w:val="Hyperlink"/>
    <w:basedOn w:val="Fuentedeprrafopredeter"/>
    <w:uiPriority w:val="99"/>
    <w:semiHidden/>
    <w:unhideWhenUsed/>
    <w:rsid w:val="00A40417"/>
    <w:rPr>
      <w:color w:val="0563C1"/>
      <w:u w:val="single"/>
    </w:rPr>
  </w:style>
  <w:style w:type="character" w:styleId="Hipervnculovisitado">
    <w:name w:val="FollowedHyperlink"/>
    <w:basedOn w:val="Fuentedeprrafopredeter"/>
    <w:uiPriority w:val="99"/>
    <w:semiHidden/>
    <w:unhideWhenUsed/>
    <w:rsid w:val="00A40417"/>
    <w:rPr>
      <w:color w:val="954F72"/>
      <w:u w:val="single"/>
    </w:rPr>
  </w:style>
  <w:style w:type="character" w:customStyle="1" w:styleId="TextoindependienteCar1">
    <w:name w:val="Texto independiente Car1"/>
    <w:basedOn w:val="Fuentedeprrafopredeter"/>
    <w:uiPriority w:val="99"/>
    <w:semiHidden/>
    <w:rsid w:val="00A40417"/>
    <w:rPr>
      <w:lang w:val="es-PE"/>
    </w:rPr>
  </w:style>
  <w:style w:type="paragraph" w:customStyle="1" w:styleId="TableParagraph">
    <w:name w:val="Table Paragraph"/>
    <w:basedOn w:val="Normal"/>
    <w:uiPriority w:val="1"/>
    <w:qFormat/>
    <w:rsid w:val="00A40417"/>
    <w:pPr>
      <w:widowControl w:val="0"/>
      <w:autoSpaceDE w:val="0"/>
      <w:autoSpaceDN w:val="0"/>
      <w:spacing w:after="0" w:line="240" w:lineRule="auto"/>
    </w:pPr>
    <w:rPr>
      <w:rFonts w:ascii="Carlito" w:eastAsia="Carlito" w:hAnsi="Carlito" w:cs="Carlito"/>
      <w:kern w:val="0"/>
      <w:lang w:val="es-ES"/>
      <w14:ligatures w14:val="none"/>
    </w:rPr>
  </w:style>
  <w:style w:type="paragraph" w:styleId="Ttulo">
    <w:name w:val="Title"/>
    <w:basedOn w:val="Normal"/>
    <w:link w:val="TtuloCar"/>
    <w:uiPriority w:val="1"/>
    <w:qFormat/>
    <w:rsid w:val="00A40417"/>
    <w:pPr>
      <w:widowControl w:val="0"/>
      <w:autoSpaceDE w:val="0"/>
      <w:autoSpaceDN w:val="0"/>
      <w:spacing w:before="82" w:after="0" w:line="240" w:lineRule="auto"/>
      <w:ind w:left="2326" w:right="1955"/>
      <w:jc w:val="center"/>
    </w:pPr>
    <w:rPr>
      <w:rFonts w:ascii="Arial" w:eastAsia="Arial" w:hAnsi="Arial" w:cs="Arial"/>
      <w:b/>
      <w:bCs/>
      <w:kern w:val="0"/>
      <w:lang w:val="es-ES"/>
      <w14:ligatures w14:val="none"/>
    </w:rPr>
  </w:style>
  <w:style w:type="character" w:customStyle="1" w:styleId="TtuloCar">
    <w:name w:val="Título Car"/>
    <w:basedOn w:val="Fuentedeprrafopredeter"/>
    <w:link w:val="Ttulo"/>
    <w:uiPriority w:val="1"/>
    <w:rsid w:val="00A40417"/>
    <w:rPr>
      <w:rFonts w:ascii="Arial" w:eastAsia="Arial" w:hAnsi="Arial" w:cs="Arial"/>
      <w:b/>
      <w:bCs/>
      <w:kern w:val="0"/>
      <w:lang w:val="es-ES"/>
      <w14:ligatures w14:val="none"/>
    </w:rPr>
  </w:style>
  <w:style w:type="character" w:customStyle="1" w:styleId="SinespaciadoCar">
    <w:name w:val="Sin espaciado Car"/>
    <w:link w:val="Sinespaciado"/>
    <w:uiPriority w:val="1"/>
    <w:locked/>
    <w:rsid w:val="00A40417"/>
    <w:rPr>
      <w:kern w:val="0"/>
      <w:lang w:val="es-PE"/>
      <w14:ligatures w14:val="none"/>
    </w:rPr>
  </w:style>
  <w:style w:type="table" w:customStyle="1" w:styleId="TableNormal">
    <w:name w:val="Table Normal"/>
    <w:uiPriority w:val="2"/>
    <w:semiHidden/>
    <w:unhideWhenUsed/>
    <w:qFormat/>
    <w:rsid w:val="00A40417"/>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A40417"/>
    <w:rPr>
      <w:sz w:val="16"/>
      <w:szCs w:val="16"/>
    </w:rPr>
  </w:style>
  <w:style w:type="paragraph" w:styleId="Textocomentario">
    <w:name w:val="annotation text"/>
    <w:basedOn w:val="Normal"/>
    <w:link w:val="TextocomentarioCar"/>
    <w:uiPriority w:val="99"/>
    <w:semiHidden/>
    <w:unhideWhenUsed/>
    <w:rsid w:val="00A40417"/>
    <w:pPr>
      <w:spacing w:line="240" w:lineRule="auto"/>
    </w:pPr>
    <w:rPr>
      <w:kern w:val="0"/>
      <w:sz w:val="20"/>
      <w:szCs w:val="20"/>
      <w:lang w:val="es-PE"/>
      <w14:ligatures w14:val="none"/>
    </w:rPr>
  </w:style>
  <w:style w:type="character" w:customStyle="1" w:styleId="TextocomentarioCar">
    <w:name w:val="Texto comentario Car"/>
    <w:basedOn w:val="Fuentedeprrafopredeter"/>
    <w:link w:val="Textocomentario"/>
    <w:uiPriority w:val="99"/>
    <w:semiHidden/>
    <w:rsid w:val="00A40417"/>
    <w:rPr>
      <w:kern w:val="0"/>
      <w:sz w:val="20"/>
      <w:szCs w:val="20"/>
      <w:lang w:val="es-PE"/>
      <w14:ligatures w14:val="none"/>
    </w:rPr>
  </w:style>
  <w:style w:type="paragraph" w:styleId="Asuntodelcomentario">
    <w:name w:val="annotation subject"/>
    <w:basedOn w:val="Textocomentario"/>
    <w:next w:val="Textocomentario"/>
    <w:link w:val="AsuntodelcomentarioCar"/>
    <w:uiPriority w:val="99"/>
    <w:semiHidden/>
    <w:unhideWhenUsed/>
    <w:rsid w:val="00A40417"/>
    <w:rPr>
      <w:b/>
      <w:bCs/>
    </w:rPr>
  </w:style>
  <w:style w:type="character" w:customStyle="1" w:styleId="AsuntodelcomentarioCar">
    <w:name w:val="Asunto del comentario Car"/>
    <w:basedOn w:val="TextocomentarioCar"/>
    <w:link w:val="Asuntodelcomentario"/>
    <w:uiPriority w:val="99"/>
    <w:semiHidden/>
    <w:rsid w:val="00A40417"/>
    <w:rPr>
      <w:b/>
      <w:bCs/>
      <w:kern w:val="0"/>
      <w:sz w:val="20"/>
      <w:szCs w:val="20"/>
      <w:lang w:val="es-PE"/>
      <w14:ligatures w14:val="none"/>
    </w:rPr>
  </w:style>
  <w:style w:type="table" w:customStyle="1" w:styleId="Tablanormal41">
    <w:name w:val="Tabla normal 41"/>
    <w:basedOn w:val="Tablanormal"/>
    <w:uiPriority w:val="44"/>
    <w:rsid w:val="00A40417"/>
    <w:pPr>
      <w:spacing w:after="0" w:line="240" w:lineRule="auto"/>
    </w:pPr>
    <w:rPr>
      <w:kern w:val="0"/>
      <w:lang w:val="es-P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clara1">
    <w:name w:val="Tabla con cuadrícula 1 clara1"/>
    <w:basedOn w:val="Tablanormal"/>
    <w:uiPriority w:val="46"/>
    <w:rsid w:val="00A40417"/>
    <w:pPr>
      <w:spacing w:after="0" w:line="240" w:lineRule="auto"/>
    </w:pPr>
    <w:rPr>
      <w:kern w:val="0"/>
      <w:lang w:val="es-P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amedia1-nfasis11">
    <w:name w:val="Lista media 1 - Énfasis 11"/>
    <w:basedOn w:val="Tablanormal"/>
    <w:next w:val="Listamedia1-nfasis1"/>
    <w:uiPriority w:val="65"/>
    <w:rsid w:val="00B87895"/>
    <w:pPr>
      <w:spacing w:after="0" w:line="240" w:lineRule="auto"/>
    </w:pPr>
    <w:rPr>
      <w:color w:val="000000"/>
      <w:kern w:val="0"/>
      <w:lang w:val="es-PE"/>
      <w14:ligatures w14:val="none"/>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Listamedia1-nfasis1">
    <w:name w:val="Medium List 1 Accent 1"/>
    <w:basedOn w:val="Tablanormal"/>
    <w:uiPriority w:val="65"/>
    <w:semiHidden/>
    <w:unhideWhenUsed/>
    <w:rsid w:val="00B87895"/>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customStyle="1" w:styleId="inqyif">
    <w:name w:val="inqyif"/>
    <w:basedOn w:val="Fuentedeprrafopredeter"/>
    <w:rsid w:val="00C45D2F"/>
  </w:style>
  <w:style w:type="paragraph" w:customStyle="1" w:styleId="z1qcye">
    <w:name w:val="z1qcye"/>
    <w:basedOn w:val="Normal"/>
    <w:rsid w:val="00C45D2F"/>
    <w:pPr>
      <w:spacing w:before="100" w:beforeAutospacing="1" w:after="100" w:afterAutospacing="1" w:line="240" w:lineRule="auto"/>
    </w:pPr>
    <w:rPr>
      <w:rFonts w:ascii="Times New Roman" w:eastAsia="Times New Roman" w:hAnsi="Times New Roman" w:cs="Times New Roman"/>
      <w:kern w:val="0"/>
      <w:sz w:val="24"/>
      <w:szCs w:val="24"/>
      <w:lang w:val="es-PE"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50307">
      <w:bodyDiv w:val="1"/>
      <w:marLeft w:val="0"/>
      <w:marRight w:val="0"/>
      <w:marTop w:val="0"/>
      <w:marBottom w:val="0"/>
      <w:divBdr>
        <w:top w:val="none" w:sz="0" w:space="0" w:color="auto"/>
        <w:left w:val="none" w:sz="0" w:space="0" w:color="auto"/>
        <w:bottom w:val="none" w:sz="0" w:space="0" w:color="auto"/>
        <w:right w:val="none" w:sz="0" w:space="0" w:color="auto"/>
      </w:divBdr>
    </w:div>
    <w:div w:id="328363327">
      <w:bodyDiv w:val="1"/>
      <w:marLeft w:val="0"/>
      <w:marRight w:val="0"/>
      <w:marTop w:val="0"/>
      <w:marBottom w:val="0"/>
      <w:divBdr>
        <w:top w:val="none" w:sz="0" w:space="0" w:color="auto"/>
        <w:left w:val="none" w:sz="0" w:space="0" w:color="auto"/>
        <w:bottom w:val="none" w:sz="0" w:space="0" w:color="auto"/>
        <w:right w:val="none" w:sz="0" w:space="0" w:color="auto"/>
      </w:divBdr>
    </w:div>
    <w:div w:id="431977597">
      <w:marLeft w:val="0"/>
      <w:marRight w:val="0"/>
      <w:marTop w:val="0"/>
      <w:marBottom w:val="0"/>
      <w:divBdr>
        <w:top w:val="none" w:sz="0" w:space="0" w:color="auto"/>
        <w:left w:val="none" w:sz="0" w:space="0" w:color="auto"/>
        <w:bottom w:val="none" w:sz="0" w:space="0" w:color="auto"/>
        <w:right w:val="none" w:sz="0" w:space="0" w:color="auto"/>
      </w:divBdr>
    </w:div>
    <w:div w:id="465394920">
      <w:bodyDiv w:val="1"/>
      <w:marLeft w:val="0"/>
      <w:marRight w:val="0"/>
      <w:marTop w:val="0"/>
      <w:marBottom w:val="0"/>
      <w:divBdr>
        <w:top w:val="none" w:sz="0" w:space="0" w:color="auto"/>
        <w:left w:val="none" w:sz="0" w:space="0" w:color="auto"/>
        <w:bottom w:val="none" w:sz="0" w:space="0" w:color="auto"/>
        <w:right w:val="none" w:sz="0" w:space="0" w:color="auto"/>
      </w:divBdr>
    </w:div>
    <w:div w:id="501815461">
      <w:bodyDiv w:val="1"/>
      <w:marLeft w:val="0"/>
      <w:marRight w:val="0"/>
      <w:marTop w:val="0"/>
      <w:marBottom w:val="0"/>
      <w:divBdr>
        <w:top w:val="none" w:sz="0" w:space="0" w:color="auto"/>
        <w:left w:val="none" w:sz="0" w:space="0" w:color="auto"/>
        <w:bottom w:val="none" w:sz="0" w:space="0" w:color="auto"/>
        <w:right w:val="none" w:sz="0" w:space="0" w:color="auto"/>
      </w:divBdr>
      <w:divsChild>
        <w:div w:id="193856585">
          <w:marLeft w:val="0"/>
          <w:marRight w:val="0"/>
          <w:marTop w:val="0"/>
          <w:marBottom w:val="0"/>
          <w:divBdr>
            <w:top w:val="none" w:sz="0" w:space="0" w:color="auto"/>
            <w:left w:val="none" w:sz="0" w:space="0" w:color="auto"/>
            <w:bottom w:val="none" w:sz="0" w:space="0" w:color="auto"/>
            <w:right w:val="none" w:sz="0" w:space="0" w:color="auto"/>
          </w:divBdr>
        </w:div>
        <w:div w:id="1649940679">
          <w:marLeft w:val="0"/>
          <w:marRight w:val="0"/>
          <w:marTop w:val="0"/>
          <w:marBottom w:val="0"/>
          <w:divBdr>
            <w:top w:val="none" w:sz="0" w:space="0" w:color="auto"/>
            <w:left w:val="none" w:sz="0" w:space="0" w:color="auto"/>
            <w:bottom w:val="none" w:sz="0" w:space="0" w:color="auto"/>
            <w:right w:val="none" w:sz="0" w:space="0" w:color="auto"/>
          </w:divBdr>
        </w:div>
      </w:divsChild>
    </w:div>
    <w:div w:id="502084237">
      <w:bodyDiv w:val="1"/>
      <w:marLeft w:val="0"/>
      <w:marRight w:val="0"/>
      <w:marTop w:val="0"/>
      <w:marBottom w:val="0"/>
      <w:divBdr>
        <w:top w:val="none" w:sz="0" w:space="0" w:color="auto"/>
        <w:left w:val="none" w:sz="0" w:space="0" w:color="auto"/>
        <w:bottom w:val="none" w:sz="0" w:space="0" w:color="auto"/>
        <w:right w:val="none" w:sz="0" w:space="0" w:color="auto"/>
      </w:divBdr>
    </w:div>
    <w:div w:id="929240114">
      <w:marLeft w:val="0"/>
      <w:marRight w:val="0"/>
      <w:marTop w:val="0"/>
      <w:marBottom w:val="0"/>
      <w:divBdr>
        <w:top w:val="none" w:sz="0" w:space="0" w:color="auto"/>
        <w:left w:val="none" w:sz="0" w:space="0" w:color="auto"/>
        <w:bottom w:val="none" w:sz="0" w:space="0" w:color="auto"/>
        <w:right w:val="none" w:sz="0" w:space="0" w:color="auto"/>
      </w:divBdr>
    </w:div>
    <w:div w:id="978152747">
      <w:bodyDiv w:val="1"/>
      <w:marLeft w:val="0"/>
      <w:marRight w:val="0"/>
      <w:marTop w:val="0"/>
      <w:marBottom w:val="0"/>
      <w:divBdr>
        <w:top w:val="none" w:sz="0" w:space="0" w:color="auto"/>
        <w:left w:val="none" w:sz="0" w:space="0" w:color="auto"/>
        <w:bottom w:val="none" w:sz="0" w:space="0" w:color="auto"/>
        <w:right w:val="none" w:sz="0" w:space="0" w:color="auto"/>
      </w:divBdr>
    </w:div>
    <w:div w:id="1007515146">
      <w:bodyDiv w:val="1"/>
      <w:marLeft w:val="0"/>
      <w:marRight w:val="0"/>
      <w:marTop w:val="0"/>
      <w:marBottom w:val="0"/>
      <w:divBdr>
        <w:top w:val="none" w:sz="0" w:space="0" w:color="auto"/>
        <w:left w:val="none" w:sz="0" w:space="0" w:color="auto"/>
        <w:bottom w:val="none" w:sz="0" w:space="0" w:color="auto"/>
        <w:right w:val="none" w:sz="0" w:space="0" w:color="auto"/>
      </w:divBdr>
    </w:div>
    <w:div w:id="1079132126">
      <w:bodyDiv w:val="1"/>
      <w:marLeft w:val="0"/>
      <w:marRight w:val="0"/>
      <w:marTop w:val="0"/>
      <w:marBottom w:val="0"/>
      <w:divBdr>
        <w:top w:val="none" w:sz="0" w:space="0" w:color="auto"/>
        <w:left w:val="none" w:sz="0" w:space="0" w:color="auto"/>
        <w:bottom w:val="none" w:sz="0" w:space="0" w:color="auto"/>
        <w:right w:val="none" w:sz="0" w:space="0" w:color="auto"/>
      </w:divBdr>
    </w:div>
    <w:div w:id="1326207505">
      <w:bodyDiv w:val="1"/>
      <w:marLeft w:val="0"/>
      <w:marRight w:val="0"/>
      <w:marTop w:val="0"/>
      <w:marBottom w:val="0"/>
      <w:divBdr>
        <w:top w:val="none" w:sz="0" w:space="0" w:color="auto"/>
        <w:left w:val="none" w:sz="0" w:space="0" w:color="auto"/>
        <w:bottom w:val="none" w:sz="0" w:space="0" w:color="auto"/>
        <w:right w:val="none" w:sz="0" w:space="0" w:color="auto"/>
      </w:divBdr>
    </w:div>
    <w:div w:id="1417481731">
      <w:bodyDiv w:val="1"/>
      <w:marLeft w:val="0"/>
      <w:marRight w:val="0"/>
      <w:marTop w:val="0"/>
      <w:marBottom w:val="0"/>
      <w:divBdr>
        <w:top w:val="none" w:sz="0" w:space="0" w:color="auto"/>
        <w:left w:val="none" w:sz="0" w:space="0" w:color="auto"/>
        <w:bottom w:val="none" w:sz="0" w:space="0" w:color="auto"/>
        <w:right w:val="none" w:sz="0" w:space="0" w:color="auto"/>
      </w:divBdr>
      <w:divsChild>
        <w:div w:id="865480246">
          <w:marLeft w:val="0"/>
          <w:marRight w:val="0"/>
          <w:marTop w:val="0"/>
          <w:marBottom w:val="0"/>
          <w:divBdr>
            <w:top w:val="none" w:sz="0" w:space="0" w:color="auto"/>
            <w:left w:val="none" w:sz="0" w:space="0" w:color="auto"/>
            <w:bottom w:val="none" w:sz="0" w:space="0" w:color="auto"/>
            <w:right w:val="none" w:sz="0" w:space="0" w:color="auto"/>
          </w:divBdr>
        </w:div>
      </w:divsChild>
    </w:div>
    <w:div w:id="1558854814">
      <w:bodyDiv w:val="1"/>
      <w:marLeft w:val="0"/>
      <w:marRight w:val="0"/>
      <w:marTop w:val="0"/>
      <w:marBottom w:val="0"/>
      <w:divBdr>
        <w:top w:val="none" w:sz="0" w:space="0" w:color="auto"/>
        <w:left w:val="none" w:sz="0" w:space="0" w:color="auto"/>
        <w:bottom w:val="none" w:sz="0" w:space="0" w:color="auto"/>
        <w:right w:val="none" w:sz="0" w:space="0" w:color="auto"/>
      </w:divBdr>
    </w:div>
    <w:div w:id="1601522805">
      <w:marLeft w:val="0"/>
      <w:marRight w:val="0"/>
      <w:marTop w:val="0"/>
      <w:marBottom w:val="0"/>
      <w:divBdr>
        <w:top w:val="none" w:sz="0" w:space="0" w:color="auto"/>
        <w:left w:val="none" w:sz="0" w:space="0" w:color="auto"/>
        <w:bottom w:val="none" w:sz="0" w:space="0" w:color="auto"/>
        <w:right w:val="none" w:sz="0" w:space="0" w:color="auto"/>
      </w:divBdr>
    </w:div>
    <w:div w:id="1895657074">
      <w:bodyDiv w:val="1"/>
      <w:marLeft w:val="0"/>
      <w:marRight w:val="0"/>
      <w:marTop w:val="0"/>
      <w:marBottom w:val="0"/>
      <w:divBdr>
        <w:top w:val="none" w:sz="0" w:space="0" w:color="auto"/>
        <w:left w:val="none" w:sz="0" w:space="0" w:color="auto"/>
        <w:bottom w:val="none" w:sz="0" w:space="0" w:color="auto"/>
        <w:right w:val="none" w:sz="0" w:space="0" w:color="auto"/>
      </w:divBdr>
    </w:div>
    <w:div w:id="2145852247">
      <w:bodyDiv w:val="1"/>
      <w:marLeft w:val="0"/>
      <w:marRight w:val="0"/>
      <w:marTop w:val="0"/>
      <w:marBottom w:val="0"/>
      <w:divBdr>
        <w:top w:val="none" w:sz="0" w:space="0" w:color="auto"/>
        <w:left w:val="none" w:sz="0" w:space="0" w:color="auto"/>
        <w:bottom w:val="none" w:sz="0" w:space="0" w:color="auto"/>
        <w:right w:val="none" w:sz="0" w:space="0" w:color="auto"/>
      </w:divBdr>
      <w:divsChild>
        <w:div w:id="974528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BB156-AB40-4963-817F-B5A39DD5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677</Words>
  <Characters>3728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Willian Chañi Huaman</dc:creator>
  <cp:keywords/>
  <dc:description/>
  <cp:lastModifiedBy>LENOVO</cp:lastModifiedBy>
  <cp:revision>2</cp:revision>
  <dcterms:created xsi:type="dcterms:W3CDTF">2026-08-02T13:56:00Z</dcterms:created>
  <dcterms:modified xsi:type="dcterms:W3CDTF">2026-08-02T13:56:00Z</dcterms:modified>
</cp:coreProperties>
</file>