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A06AA" w14:textId="709741A4" w:rsidR="0069277C" w:rsidRPr="0069277C" w:rsidRDefault="0069277C" w:rsidP="0069277C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Planificando las finanzas de nuestro emprendimiento: Elaboración y análisis de presupuestos</w:t>
      </w:r>
    </w:p>
    <w:p w14:paraId="694E9227" w14:textId="77777777" w:rsidR="0069277C" w:rsidRPr="0069277C" w:rsidRDefault="0069277C" w:rsidP="0069277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1. Datos informativos</w:t>
      </w:r>
    </w:p>
    <w:p w14:paraId="0649DFAD" w14:textId="5356F082" w:rsidR="0069277C" w:rsidRDefault="0069277C" w:rsidP="006927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Área: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Matemática </w:t>
      </w:r>
    </w:p>
    <w:p w14:paraId="49559F11" w14:textId="146EA239" w:rsidR="0069277C" w:rsidRPr="0069277C" w:rsidRDefault="0069277C" w:rsidP="006927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>
        <w:rPr>
          <w:rFonts w:eastAsia="Times New Roman" w:cstheme="minorHAnsi"/>
          <w:b/>
          <w:bCs/>
          <w:sz w:val="24"/>
          <w:szCs w:val="24"/>
          <w:lang w:eastAsia="es-PE"/>
        </w:rPr>
        <w:t>Docentes:</w:t>
      </w:r>
      <w:r>
        <w:rPr>
          <w:rFonts w:eastAsia="Times New Roman" w:cstheme="minorHAnsi"/>
          <w:sz w:val="24"/>
          <w:szCs w:val="24"/>
          <w:lang w:eastAsia="es-PE"/>
        </w:rPr>
        <w:t xml:space="preserve"> Nancy Pérez</w:t>
      </w:r>
    </w:p>
    <w:p w14:paraId="5B16ACD7" w14:textId="77777777" w:rsidR="0069277C" w:rsidRPr="0069277C" w:rsidRDefault="0069277C" w:rsidP="006927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Grado y Sección: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</w:t>
      </w:r>
      <w:proofErr w:type="gramStart"/>
      <w:r w:rsidRPr="0069277C">
        <w:rPr>
          <w:rFonts w:eastAsia="Times New Roman" w:cstheme="minorHAnsi"/>
          <w:sz w:val="24"/>
          <w:szCs w:val="24"/>
          <w:lang w:eastAsia="es-PE"/>
        </w:rPr>
        <w:t>5.°</w:t>
      </w:r>
      <w:proofErr w:type="gramEnd"/>
      <w:r w:rsidRPr="0069277C">
        <w:rPr>
          <w:rFonts w:eastAsia="Times New Roman" w:cstheme="minorHAnsi"/>
          <w:sz w:val="24"/>
          <w:szCs w:val="24"/>
          <w:lang w:eastAsia="es-PE"/>
        </w:rPr>
        <w:t xml:space="preserve"> de secundaria </w:t>
      </w:r>
    </w:p>
    <w:p w14:paraId="0FF18867" w14:textId="77777777" w:rsidR="0069277C" w:rsidRPr="0069277C" w:rsidRDefault="0069277C" w:rsidP="006927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Duración: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2 horas pedagógicas (90 minutos)</w:t>
      </w:r>
    </w:p>
    <w:p w14:paraId="400A9828" w14:textId="77777777" w:rsidR="0069277C" w:rsidRPr="0069277C" w:rsidRDefault="0069277C" w:rsidP="006927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Competencia: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Resuelve problemas de cantidad.</w:t>
      </w:r>
    </w:p>
    <w:p w14:paraId="717C0DF8" w14:textId="77777777" w:rsidR="0069277C" w:rsidRPr="0069277C" w:rsidRDefault="0069277C" w:rsidP="006927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Capacidad: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Traduce cantidades a expresiones numéricas / Usa estrategias y procedimientos de estimación y cálculo.</w:t>
      </w:r>
    </w:p>
    <w:p w14:paraId="3F30E253" w14:textId="77777777" w:rsidR="0069277C" w:rsidRPr="0069277C" w:rsidRDefault="0069277C" w:rsidP="0069277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2. Propósito de la sesión</w:t>
      </w:r>
    </w:p>
    <w:p w14:paraId="51674E1D" w14:textId="77777777" w:rsidR="0069277C" w:rsidRPr="0069277C" w:rsidRDefault="0069277C" w:rsidP="0069277C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Los estudiantes resolverán situaciones problemáticas del contexto real relacionadas con el diseño de un presupuesto financiero (costos fijos, costos variables, ingresos y punto de equilibrio) para la viabilidad de un emprendimiento escolar, utilizando operaciones con números decimales, porcentajes y ecuaciones lineales.</w:t>
      </w:r>
    </w:p>
    <w:p w14:paraId="032C7EB6" w14:textId="77777777" w:rsidR="0069277C" w:rsidRPr="0069277C" w:rsidRDefault="0069277C" w:rsidP="0069277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3. Secuencia didáctica</w:t>
      </w:r>
    </w:p>
    <w:p w14:paraId="5D05CD3A" w14:textId="77777777" w:rsidR="0069277C" w:rsidRPr="0069277C" w:rsidRDefault="0069277C" w:rsidP="0069277C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Inicio (15 minutos)</w:t>
      </w:r>
    </w:p>
    <w:p w14:paraId="429F245B" w14:textId="77777777" w:rsidR="0069277C" w:rsidRPr="0069277C" w:rsidRDefault="0069277C" w:rsidP="006927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Motivación: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El docente presenta el caso breve de un estudiante de 5to de secundaria que vende polos personalizados a S/ 40 cada uno, pero gasta S/ 25 en materiales por unidad y tiene un alquiler fijo de S/ 150 en la feria escolar. Se lanza la interrogante: </w:t>
      </w:r>
      <w:r w:rsidRPr="0069277C">
        <w:rPr>
          <w:rFonts w:eastAsia="Times New Roman" w:cstheme="minorHAnsi"/>
          <w:i/>
          <w:iCs/>
          <w:sz w:val="24"/>
          <w:szCs w:val="24"/>
          <w:lang w:eastAsia="es-PE"/>
        </w:rPr>
        <w:t>¿A partir de cuántos polos vendidos este emprendimiento empieza a generar ganancias reales?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</w:t>
      </w:r>
    </w:p>
    <w:p w14:paraId="6E429252" w14:textId="77777777" w:rsidR="0069277C" w:rsidRPr="0069277C" w:rsidRDefault="0069277C" w:rsidP="006927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Saberes previos: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¿Qué diferencia existe entre un costo fijo y un costo variable? ¿Cómo se calcula el porcentaje de ganancia o margen de utilidad?</w:t>
      </w:r>
    </w:p>
    <w:p w14:paraId="0AF436C6" w14:textId="77777777" w:rsidR="0069277C" w:rsidRPr="0069277C" w:rsidRDefault="0069277C" w:rsidP="006927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Conflicto cognitivo: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</w:t>
      </w:r>
      <w:r w:rsidRPr="0069277C">
        <w:rPr>
          <w:rFonts w:eastAsia="Times New Roman" w:cstheme="minorHAnsi"/>
          <w:i/>
          <w:iCs/>
          <w:sz w:val="24"/>
          <w:szCs w:val="24"/>
          <w:lang w:eastAsia="es-PE"/>
        </w:rPr>
        <w:t>¿Es suficiente vender mucho para ganar dinero, o podemos tener altas ventas y aun así estar perdiendo dinero si el presupuesto está mal estructurado?</w:t>
      </w:r>
    </w:p>
    <w:p w14:paraId="55E5FB75" w14:textId="77777777" w:rsidR="0069277C" w:rsidRPr="0069277C" w:rsidRDefault="0069277C" w:rsidP="006927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Propósito: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Hoy aprenderemos a estructurar un presupuesto financiero y calcular el punto de equilibrio matemático para asegurar la rentabilidad de un emprendimiento.</w:t>
      </w:r>
    </w:p>
    <w:p w14:paraId="72EC93D0" w14:textId="77777777" w:rsidR="0069277C" w:rsidRPr="0069277C" w:rsidRDefault="0069277C" w:rsidP="0069277C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Desarrollo (65 minutos)</w:t>
      </w:r>
    </w:p>
    <w:p w14:paraId="78EF8A5F" w14:textId="77777777" w:rsidR="0069277C" w:rsidRPr="0069277C" w:rsidRDefault="0069277C" w:rsidP="006927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1. Comprensión del problema y recojo de datos (15 min):</w:t>
      </w:r>
    </w:p>
    <w:p w14:paraId="189C4970" w14:textId="77777777" w:rsidR="0069277C" w:rsidRPr="0069277C" w:rsidRDefault="0069277C" w:rsidP="006927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 xml:space="preserve">Los estudiantes se organizan en equipos y reciben una ficha con un caso de estudio sobre un </w:t>
      </w:r>
      <w:proofErr w:type="spellStart"/>
      <w:r w:rsidRPr="0069277C">
        <w:rPr>
          <w:rFonts w:eastAsia="Times New Roman" w:cstheme="minorHAnsi"/>
          <w:sz w:val="24"/>
          <w:szCs w:val="24"/>
          <w:lang w:eastAsia="es-PE"/>
        </w:rPr>
        <w:t>mini-emprendimiento</w:t>
      </w:r>
      <w:proofErr w:type="spellEnd"/>
      <w:r w:rsidRPr="0069277C">
        <w:rPr>
          <w:rFonts w:eastAsia="Times New Roman" w:cstheme="minorHAnsi"/>
          <w:sz w:val="24"/>
          <w:szCs w:val="24"/>
          <w:lang w:eastAsia="es-PE"/>
        </w:rPr>
        <w:t xml:space="preserve"> (ej. producción y venta de postres o papelería </w:t>
      </w:r>
      <w:proofErr w:type="spellStart"/>
      <w:r w:rsidRPr="0069277C">
        <w:rPr>
          <w:rFonts w:eastAsia="Times New Roman" w:cstheme="minorHAnsi"/>
          <w:sz w:val="24"/>
          <w:szCs w:val="24"/>
          <w:lang w:eastAsia="es-PE"/>
        </w:rPr>
        <w:t>ecoamigable</w:t>
      </w:r>
      <w:proofErr w:type="spellEnd"/>
      <w:r w:rsidRPr="0069277C">
        <w:rPr>
          <w:rFonts w:eastAsia="Times New Roman" w:cstheme="minorHAnsi"/>
          <w:sz w:val="24"/>
          <w:szCs w:val="24"/>
          <w:lang w:eastAsia="es-PE"/>
        </w:rPr>
        <w:t>).</w:t>
      </w:r>
    </w:p>
    <w:p w14:paraId="3EBA08F5" w14:textId="77777777" w:rsidR="0069277C" w:rsidRPr="0069277C" w:rsidRDefault="0069277C" w:rsidP="006927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Identifican los elementos clave del presupuesto:</w:t>
      </w:r>
    </w:p>
    <w:p w14:paraId="01F66C7C" w14:textId="77777777" w:rsidR="0069277C" w:rsidRPr="0069277C" w:rsidRDefault="0069277C" w:rsidP="0069277C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Costos Fijos ($CF$):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Alquileres, servicios, sueldos fijos.</w:t>
      </w:r>
    </w:p>
    <w:p w14:paraId="65AC7D7A" w14:textId="77777777" w:rsidR="0069277C" w:rsidRPr="0069277C" w:rsidRDefault="0069277C" w:rsidP="0069277C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Costos Variables ($CV$):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Materia prima por unidad producida.</w:t>
      </w:r>
    </w:p>
    <w:p w14:paraId="2556A683" w14:textId="77777777" w:rsidR="0069277C" w:rsidRPr="0069277C" w:rsidRDefault="0069277C" w:rsidP="0069277C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Precio de Venta ($PV$):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Ingreso unitario.</w:t>
      </w:r>
    </w:p>
    <w:p w14:paraId="083EBD5F" w14:textId="77777777" w:rsidR="0069277C" w:rsidRPr="0069277C" w:rsidRDefault="0069277C" w:rsidP="006927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2. Modelación matemática (25 min):</w:t>
      </w:r>
    </w:p>
    <w:p w14:paraId="69F38774" w14:textId="77777777" w:rsidR="0069277C" w:rsidRPr="0069277C" w:rsidRDefault="0069277C" w:rsidP="006927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Los equipos establecen las funciones matemáticas del modelo financiero:</w:t>
      </w:r>
    </w:p>
    <w:p w14:paraId="3EA051D8" w14:textId="77777777" w:rsidR="0069277C" w:rsidRPr="0069277C" w:rsidRDefault="0069277C" w:rsidP="0069277C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Función de Costo Total: $</w:t>
      </w:r>
      <w:proofErr w:type="spellStart"/>
      <w:r w:rsidRPr="0069277C">
        <w:rPr>
          <w:rFonts w:eastAsia="Times New Roman" w:cstheme="minorHAnsi"/>
          <w:sz w:val="24"/>
          <w:szCs w:val="24"/>
          <w:lang w:eastAsia="es-PE"/>
        </w:rPr>
        <w:t>Ct</w:t>
      </w:r>
      <w:proofErr w:type="spellEnd"/>
      <w:r w:rsidRPr="0069277C">
        <w:rPr>
          <w:rFonts w:eastAsia="Times New Roman" w:cstheme="minorHAnsi"/>
          <w:sz w:val="24"/>
          <w:szCs w:val="24"/>
          <w:lang w:eastAsia="es-PE"/>
        </w:rPr>
        <w:t>(x) = CF + (CV \</w:t>
      </w:r>
      <w:proofErr w:type="spellStart"/>
      <w:r w:rsidRPr="0069277C">
        <w:rPr>
          <w:rFonts w:eastAsia="Times New Roman" w:cstheme="minorHAnsi"/>
          <w:sz w:val="24"/>
          <w:szCs w:val="24"/>
          <w:lang w:eastAsia="es-PE"/>
        </w:rPr>
        <w:t>cdot</w:t>
      </w:r>
      <w:proofErr w:type="spellEnd"/>
      <w:r w:rsidRPr="0069277C">
        <w:rPr>
          <w:rFonts w:eastAsia="Times New Roman" w:cstheme="minorHAnsi"/>
          <w:sz w:val="24"/>
          <w:szCs w:val="24"/>
          <w:lang w:eastAsia="es-PE"/>
        </w:rPr>
        <w:t xml:space="preserve"> </w:t>
      </w:r>
      <w:proofErr w:type="gramStart"/>
      <w:r w:rsidRPr="0069277C">
        <w:rPr>
          <w:rFonts w:eastAsia="Times New Roman" w:cstheme="minorHAnsi"/>
          <w:sz w:val="24"/>
          <w:szCs w:val="24"/>
          <w:lang w:eastAsia="es-PE"/>
        </w:rPr>
        <w:t>x)$</w:t>
      </w:r>
      <w:proofErr w:type="gramEnd"/>
    </w:p>
    <w:p w14:paraId="2770AA1B" w14:textId="77777777" w:rsidR="0069277C" w:rsidRPr="0069277C" w:rsidRDefault="0069277C" w:rsidP="0069277C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Función de Ingresos: $I(x) = PV \</w:t>
      </w:r>
      <w:proofErr w:type="spellStart"/>
      <w:r w:rsidRPr="0069277C">
        <w:rPr>
          <w:rFonts w:eastAsia="Times New Roman" w:cstheme="minorHAnsi"/>
          <w:sz w:val="24"/>
          <w:szCs w:val="24"/>
          <w:lang w:eastAsia="es-PE"/>
        </w:rPr>
        <w:t>cdot</w:t>
      </w:r>
      <w:proofErr w:type="spellEnd"/>
      <w:r w:rsidRPr="0069277C">
        <w:rPr>
          <w:rFonts w:eastAsia="Times New Roman" w:cstheme="minorHAnsi"/>
          <w:sz w:val="24"/>
          <w:szCs w:val="24"/>
          <w:lang w:eastAsia="es-PE"/>
        </w:rPr>
        <w:t xml:space="preserve"> x$</w:t>
      </w:r>
    </w:p>
    <w:p w14:paraId="283A9119" w14:textId="77777777" w:rsidR="0069277C" w:rsidRPr="0069277C" w:rsidRDefault="0069277C" w:rsidP="0069277C">
      <w:pPr>
        <w:numPr>
          <w:ilvl w:val="2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 xml:space="preserve">Función de Utilidad (Ganancia): $U(x) = I(x) - </w:t>
      </w:r>
      <w:proofErr w:type="spellStart"/>
      <w:r w:rsidRPr="0069277C">
        <w:rPr>
          <w:rFonts w:eastAsia="Times New Roman" w:cstheme="minorHAnsi"/>
          <w:sz w:val="24"/>
          <w:szCs w:val="24"/>
          <w:lang w:eastAsia="es-PE"/>
        </w:rPr>
        <w:t>Ct</w:t>
      </w:r>
      <w:proofErr w:type="spellEnd"/>
      <w:r w:rsidRPr="0069277C">
        <w:rPr>
          <w:rFonts w:eastAsia="Times New Roman" w:cstheme="minorHAnsi"/>
          <w:sz w:val="24"/>
          <w:szCs w:val="24"/>
          <w:lang w:eastAsia="es-PE"/>
        </w:rPr>
        <w:t>(x)$</w:t>
      </w:r>
    </w:p>
    <w:p w14:paraId="69DD23E7" w14:textId="77777777" w:rsidR="0069277C" w:rsidRPr="0069277C" w:rsidRDefault="0069277C" w:rsidP="006927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lastRenderedPageBreak/>
        <w:t xml:space="preserve">Aplican ecuaciones lineales para hallar el </w:t>
      </w: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Punto de Equilibrio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($I(x) = </w:t>
      </w:r>
      <w:proofErr w:type="spellStart"/>
      <w:r w:rsidRPr="0069277C">
        <w:rPr>
          <w:rFonts w:eastAsia="Times New Roman" w:cstheme="minorHAnsi"/>
          <w:sz w:val="24"/>
          <w:szCs w:val="24"/>
          <w:lang w:eastAsia="es-PE"/>
        </w:rPr>
        <w:t>Ct</w:t>
      </w:r>
      <w:proofErr w:type="spellEnd"/>
      <w:r w:rsidRPr="0069277C">
        <w:rPr>
          <w:rFonts w:eastAsia="Times New Roman" w:cstheme="minorHAnsi"/>
          <w:sz w:val="24"/>
          <w:szCs w:val="24"/>
          <w:lang w:eastAsia="es-PE"/>
        </w:rPr>
        <w:t>(x)$), calculando exactamente cuántas unidades se deben producir y vender para no ganar ni perder ($U(x) = 0$).</w:t>
      </w:r>
    </w:p>
    <w:p w14:paraId="63B73B1E" w14:textId="77777777" w:rsidR="0069277C" w:rsidRPr="0069277C" w:rsidRDefault="0069277C" w:rsidP="006927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3. Análisis de escenarios y porcentajes (15 min):</w:t>
      </w:r>
    </w:p>
    <w:p w14:paraId="0763E4D0" w14:textId="77777777" w:rsidR="0069277C" w:rsidRPr="0069277C" w:rsidRDefault="0069277C" w:rsidP="006927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Los estudiantes simulan escenarios financieros variando los costos o el precio de venta en un 10% o 20% utilizando cálculos de porcentajes sucesivos y aumentos/descuentos aplicados al presupuesto.</w:t>
      </w:r>
    </w:p>
    <w:p w14:paraId="1E4DBD28" w14:textId="77777777" w:rsidR="0069277C" w:rsidRPr="0069277C" w:rsidRDefault="0069277C" w:rsidP="0069277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4. Socialización y Consolidación (10 min):</w:t>
      </w:r>
    </w:p>
    <w:p w14:paraId="275E66D9" w14:textId="77777777" w:rsidR="0069277C" w:rsidRPr="0069277C" w:rsidRDefault="0069277C" w:rsidP="0069277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Un representante de cada equipo expone su tabla de presupuesto proyectado a 3 meses y explica si el emprendimiento es viable o requiere ajustes en su estructura de costos.</w:t>
      </w:r>
    </w:p>
    <w:p w14:paraId="6B9C58F6" w14:textId="77777777" w:rsidR="0069277C" w:rsidRPr="0069277C" w:rsidRDefault="0069277C" w:rsidP="0069277C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Cierre (10 minutos)</w:t>
      </w:r>
    </w:p>
    <w:p w14:paraId="680DD62B" w14:textId="77777777" w:rsidR="0069277C" w:rsidRPr="0069277C" w:rsidRDefault="0069277C" w:rsidP="0069277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Metacognición y Evaluación:</w:t>
      </w:r>
    </w:p>
    <w:p w14:paraId="75DE12C0" w14:textId="77777777" w:rsidR="0069277C" w:rsidRPr="0069277C" w:rsidRDefault="0069277C" w:rsidP="0069277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¿Qué herramientas matemáticas facilitaron la toma de decisiones financieras en la sesión?</w:t>
      </w:r>
    </w:p>
    <w:p w14:paraId="63823580" w14:textId="77777777" w:rsidR="0069277C" w:rsidRPr="0069277C" w:rsidRDefault="0069277C" w:rsidP="0069277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sz w:val="24"/>
          <w:szCs w:val="24"/>
          <w:lang w:eastAsia="es-PE"/>
        </w:rPr>
        <w:t>¿Cómo aplicarías el cálculo del punto de equilibrio en tu vida personal o futura vida profesional?</w:t>
      </w:r>
    </w:p>
    <w:p w14:paraId="154B631E" w14:textId="77777777" w:rsidR="0069277C" w:rsidRPr="0069277C" w:rsidRDefault="0069277C" w:rsidP="0069277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Extensión:</w:t>
      </w:r>
      <w:r w:rsidRPr="0069277C">
        <w:rPr>
          <w:rFonts w:eastAsia="Times New Roman" w:cstheme="minorHAnsi"/>
          <w:sz w:val="24"/>
          <w:szCs w:val="24"/>
          <w:lang w:eastAsia="es-PE"/>
        </w:rPr>
        <w:t xml:space="preserve"> Elaborar en equipos el presupuesto real y la proyección de ingresos para el proyecto de emprendimiento que desarrollan en el colegio (o un modelo propuesto) considerando un horizonte de 6 meses.</w:t>
      </w:r>
    </w:p>
    <w:p w14:paraId="082633CB" w14:textId="77777777" w:rsidR="0069277C" w:rsidRPr="0069277C" w:rsidRDefault="0069277C" w:rsidP="0069277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s-PE"/>
        </w:rPr>
      </w:pPr>
      <w:r w:rsidRPr="0069277C">
        <w:rPr>
          <w:rFonts w:eastAsia="Times New Roman" w:cstheme="minorHAnsi"/>
          <w:b/>
          <w:bCs/>
          <w:sz w:val="24"/>
          <w:szCs w:val="24"/>
          <w:lang w:eastAsia="es-PE"/>
        </w:rPr>
        <w:t>4. Evaluación de los aprendizajes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8"/>
        <w:gridCol w:w="5423"/>
        <w:gridCol w:w="2065"/>
      </w:tblGrid>
      <w:tr w:rsidR="0069277C" w:rsidRPr="0069277C" w14:paraId="1776A65E" w14:textId="77777777" w:rsidTr="0069277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9DA792" w14:textId="77777777" w:rsidR="0069277C" w:rsidRPr="0069277C" w:rsidRDefault="0069277C" w:rsidP="0069277C">
            <w:pPr>
              <w:spacing w:after="48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69277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Criterio / Competencia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32680E" w14:textId="77777777" w:rsidR="0069277C" w:rsidRPr="0069277C" w:rsidRDefault="0069277C" w:rsidP="0069277C">
            <w:pPr>
              <w:spacing w:after="48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69277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Evidencia de Aprendizaje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E96A9" w14:textId="77777777" w:rsidR="0069277C" w:rsidRPr="0069277C" w:rsidRDefault="0069277C" w:rsidP="0069277C">
            <w:pPr>
              <w:spacing w:after="48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69277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Instrumento</w:t>
            </w:r>
          </w:p>
        </w:tc>
      </w:tr>
      <w:tr w:rsidR="0069277C" w:rsidRPr="0069277C" w14:paraId="7DC48FB2" w14:textId="77777777" w:rsidTr="0069277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916E0" w14:textId="77777777" w:rsidR="0069277C" w:rsidRPr="0069277C" w:rsidRDefault="0069277C" w:rsidP="0069277C">
            <w:pPr>
              <w:spacing w:after="48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69277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Resuelve problemas de cantidad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F6817" w14:textId="77777777" w:rsidR="0069277C" w:rsidRPr="0069277C" w:rsidRDefault="0069277C" w:rsidP="0069277C">
            <w:pPr>
              <w:spacing w:after="48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69277C">
              <w:rPr>
                <w:rFonts w:eastAsia="Times New Roman" w:cstheme="minorHAnsi"/>
                <w:sz w:val="24"/>
                <w:szCs w:val="24"/>
                <w:lang w:eastAsia="es-PE"/>
              </w:rPr>
              <w:t>Ficha de trabajo resuelta con el cálculo de costos, funciones financieras y punto de equilibrio del emprendimiento.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91698" w14:textId="77777777" w:rsidR="0069277C" w:rsidRPr="0069277C" w:rsidRDefault="0069277C" w:rsidP="0069277C">
            <w:pPr>
              <w:spacing w:after="48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69277C">
              <w:rPr>
                <w:rFonts w:eastAsia="Times New Roman" w:cstheme="minorHAnsi"/>
                <w:sz w:val="24"/>
                <w:szCs w:val="24"/>
                <w:lang w:eastAsia="es-PE"/>
              </w:rPr>
              <w:t>Lista de cotejo / Rúbrica</w:t>
            </w:r>
          </w:p>
        </w:tc>
      </w:tr>
    </w:tbl>
    <w:p w14:paraId="14971E65" w14:textId="77777777" w:rsidR="009A08D0" w:rsidRPr="0069277C" w:rsidRDefault="009A08D0" w:rsidP="0069277C">
      <w:pPr>
        <w:rPr>
          <w:rFonts w:cstheme="minorHAnsi"/>
          <w:sz w:val="24"/>
          <w:szCs w:val="24"/>
        </w:rPr>
      </w:pPr>
    </w:p>
    <w:sectPr w:rsidR="009A08D0" w:rsidRPr="0069277C" w:rsidSect="009B52F1">
      <w:pgSz w:w="11906" w:h="16838"/>
      <w:pgMar w:top="1417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2005"/>
    <w:multiLevelType w:val="multilevel"/>
    <w:tmpl w:val="0FC2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8780A"/>
    <w:multiLevelType w:val="multilevel"/>
    <w:tmpl w:val="E21CE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41E54"/>
    <w:multiLevelType w:val="multilevel"/>
    <w:tmpl w:val="7F00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C19B2"/>
    <w:multiLevelType w:val="multilevel"/>
    <w:tmpl w:val="D614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51302"/>
    <w:multiLevelType w:val="multilevel"/>
    <w:tmpl w:val="AE70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43906"/>
    <w:multiLevelType w:val="multilevel"/>
    <w:tmpl w:val="D474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3494F"/>
    <w:multiLevelType w:val="multilevel"/>
    <w:tmpl w:val="32C0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42F3D"/>
    <w:multiLevelType w:val="multilevel"/>
    <w:tmpl w:val="CCC2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FC0264"/>
    <w:multiLevelType w:val="multilevel"/>
    <w:tmpl w:val="D446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A90999"/>
    <w:multiLevelType w:val="multilevel"/>
    <w:tmpl w:val="CA38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086972"/>
    <w:multiLevelType w:val="multilevel"/>
    <w:tmpl w:val="FFDA1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4F6413"/>
    <w:multiLevelType w:val="multilevel"/>
    <w:tmpl w:val="082A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2665C4"/>
    <w:multiLevelType w:val="multilevel"/>
    <w:tmpl w:val="CCCA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11"/>
  </w:num>
  <w:num w:numId="7">
    <w:abstractNumId w:val="1"/>
  </w:num>
  <w:num w:numId="8">
    <w:abstractNumId w:val="10"/>
  </w:num>
  <w:num w:numId="9">
    <w:abstractNumId w:val="7"/>
  </w:num>
  <w:num w:numId="10">
    <w:abstractNumId w:val="8"/>
  </w:num>
  <w:num w:numId="11">
    <w:abstractNumId w:val="4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41"/>
    <w:rsid w:val="00356D41"/>
    <w:rsid w:val="0069277C"/>
    <w:rsid w:val="009A08D0"/>
    <w:rsid w:val="009B52F1"/>
    <w:rsid w:val="00CC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E8CD7C"/>
  <w15:chartTrackingRefBased/>
  <w15:docId w15:val="{618AC76F-1388-4CD2-9699-CB39618E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56D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356D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link w:val="Ttulo4Car"/>
    <w:uiPriority w:val="9"/>
    <w:qFormat/>
    <w:rsid w:val="00356D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56D41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356D41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4Car">
    <w:name w:val="Título 4 Car"/>
    <w:basedOn w:val="Fuentedeprrafopredeter"/>
    <w:link w:val="Ttulo4"/>
    <w:uiPriority w:val="9"/>
    <w:rsid w:val="00356D41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356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356D41"/>
    <w:rPr>
      <w:b/>
      <w:bCs/>
    </w:rPr>
  </w:style>
  <w:style w:type="character" w:customStyle="1" w:styleId="math-inline">
    <w:name w:val="math-inline"/>
    <w:basedOn w:val="Fuentedeprrafopredeter"/>
    <w:rsid w:val="00356D41"/>
  </w:style>
  <w:style w:type="character" w:customStyle="1" w:styleId="citation-15">
    <w:name w:val="citation-15"/>
    <w:basedOn w:val="Fuentedeprrafopredeter"/>
    <w:rsid w:val="0069277C"/>
  </w:style>
  <w:style w:type="character" w:customStyle="1" w:styleId="citation-14">
    <w:name w:val="citation-14"/>
    <w:basedOn w:val="Fuentedeprrafopredeter"/>
    <w:rsid w:val="0069277C"/>
  </w:style>
  <w:style w:type="character" w:customStyle="1" w:styleId="citation-13">
    <w:name w:val="citation-13"/>
    <w:basedOn w:val="Fuentedeprrafopredeter"/>
    <w:rsid w:val="0069277C"/>
  </w:style>
  <w:style w:type="character" w:customStyle="1" w:styleId="citation-12">
    <w:name w:val="citation-12"/>
    <w:basedOn w:val="Fuentedeprrafopredeter"/>
    <w:rsid w:val="00692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79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54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2026-08-31T15:55:00Z</dcterms:created>
  <dcterms:modified xsi:type="dcterms:W3CDTF">2026-08-31T15:55:00Z</dcterms:modified>
</cp:coreProperties>
</file>