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92CB1" w14:textId="610B52FF" w:rsidR="0020592C" w:rsidRPr="009352A0" w:rsidRDefault="0020592C" w:rsidP="009352A0">
      <w:pPr>
        <w:pStyle w:val="Sinespaciado"/>
        <w:jc w:val="center"/>
        <w:rPr>
          <w:rFonts w:ascii="Arial" w:hAnsi="Arial" w:cs="Arial"/>
          <w:b/>
          <w:bCs/>
        </w:rPr>
      </w:pPr>
      <w:r w:rsidRPr="009352A0">
        <w:rPr>
          <w:rFonts w:ascii="Arial" w:hAnsi="Arial" w:cs="Arial"/>
          <w:b/>
          <w:bCs/>
        </w:rPr>
        <w:t xml:space="preserve">PROYECTO INTERDISCIPLINARIO DE APRENDIZAJE </w:t>
      </w:r>
    </w:p>
    <w:p w14:paraId="17AA3AD3" w14:textId="77777777" w:rsidR="009352A0" w:rsidRDefault="009352A0" w:rsidP="009352A0">
      <w:pPr>
        <w:pStyle w:val="Sinespaciado"/>
      </w:pPr>
    </w:p>
    <w:p w14:paraId="04EA2E0A" w14:textId="08E0159F" w:rsidR="00332449" w:rsidRDefault="0020592C" w:rsidP="009352A0">
      <w:pPr>
        <w:jc w:val="center"/>
        <w:rPr>
          <w:sz w:val="20"/>
          <w:szCs w:val="20"/>
        </w:rPr>
      </w:pPr>
      <w:r>
        <w:rPr>
          <w:sz w:val="20"/>
          <w:szCs w:val="20"/>
        </w:rPr>
        <w:t>“</w:t>
      </w:r>
      <w:r w:rsidRPr="0020592C">
        <w:rPr>
          <w:sz w:val="20"/>
          <w:szCs w:val="20"/>
        </w:rPr>
        <w:t>Decidimos hoy, construimos nuestro futuro: consumo responsable, ahorro y convivencia saludable”</w:t>
      </w:r>
    </w:p>
    <w:p w14:paraId="1F7822D4" w14:textId="20EF10ED" w:rsidR="0020592C" w:rsidRDefault="0020592C">
      <w:pPr>
        <w:rPr>
          <w:sz w:val="20"/>
          <w:szCs w:val="20"/>
        </w:rPr>
      </w:pPr>
      <w:r>
        <w:rPr>
          <w:sz w:val="20"/>
          <w:szCs w:val="20"/>
        </w:rPr>
        <w:t>I</w:t>
      </w:r>
      <w:r w:rsidRPr="00CE223E">
        <w:rPr>
          <w:b/>
          <w:bCs/>
          <w:sz w:val="20"/>
          <w:szCs w:val="20"/>
        </w:rPr>
        <w:t>.- DATOS GENERALES</w:t>
      </w:r>
      <w:r>
        <w:rPr>
          <w:sz w:val="20"/>
          <w:szCs w:val="20"/>
        </w:rPr>
        <w:t xml:space="preserve">: </w:t>
      </w:r>
    </w:p>
    <w:tbl>
      <w:tblPr>
        <w:tblpPr w:leftFromText="180" w:rightFromText="180" w:topFromText="180" w:bottomFromText="180" w:vertAnchor="text" w:tblpX="358" w:tblpY="6"/>
        <w:tblW w:w="140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683"/>
        <w:gridCol w:w="9399"/>
      </w:tblGrid>
      <w:tr w:rsidR="009352A0" w:rsidRPr="0092152F" w14:paraId="15B9D483" w14:textId="77777777" w:rsidTr="009352A0">
        <w:trPr>
          <w:trHeight w:val="327"/>
        </w:trPr>
        <w:tc>
          <w:tcPr>
            <w:tcW w:w="46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CE0A17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Nombre de la Institución Educativa</w:t>
            </w:r>
          </w:p>
        </w:tc>
        <w:tc>
          <w:tcPr>
            <w:tcW w:w="939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660AD1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sz w:val="20"/>
                <w:szCs w:val="20"/>
              </w:rPr>
              <w:t>EL PACÍFICO</w:t>
            </w:r>
          </w:p>
        </w:tc>
      </w:tr>
      <w:tr w:rsidR="009352A0" w:rsidRPr="0092152F" w14:paraId="4B35FC91" w14:textId="77777777" w:rsidTr="009352A0">
        <w:trPr>
          <w:trHeight w:val="327"/>
        </w:trPr>
        <w:tc>
          <w:tcPr>
            <w:tcW w:w="46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1A5E50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Código modular</w:t>
            </w:r>
          </w:p>
        </w:tc>
        <w:tc>
          <w:tcPr>
            <w:tcW w:w="939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A0E9CC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sz w:val="20"/>
                <w:szCs w:val="20"/>
              </w:rPr>
              <w:t>0732321</w:t>
            </w:r>
          </w:p>
        </w:tc>
      </w:tr>
      <w:tr w:rsidR="009352A0" w:rsidRPr="0092152F" w14:paraId="66AD3144" w14:textId="77777777" w:rsidTr="009352A0">
        <w:trPr>
          <w:trHeight w:val="327"/>
        </w:trPr>
        <w:tc>
          <w:tcPr>
            <w:tcW w:w="46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272F20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Nivel educativo</w:t>
            </w:r>
          </w:p>
        </w:tc>
        <w:tc>
          <w:tcPr>
            <w:tcW w:w="939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47C069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sz w:val="20"/>
                <w:szCs w:val="20"/>
              </w:rPr>
              <w:t>SECUNDARIA</w:t>
            </w:r>
          </w:p>
        </w:tc>
      </w:tr>
      <w:tr w:rsidR="009352A0" w:rsidRPr="0092152F" w14:paraId="215F462B" w14:textId="77777777" w:rsidTr="009352A0">
        <w:trPr>
          <w:trHeight w:val="327"/>
        </w:trPr>
        <w:tc>
          <w:tcPr>
            <w:tcW w:w="46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7F597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Región</w:t>
            </w:r>
          </w:p>
        </w:tc>
        <w:tc>
          <w:tcPr>
            <w:tcW w:w="939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A56D4E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sz w:val="20"/>
                <w:szCs w:val="20"/>
              </w:rPr>
              <w:t>LIMA</w:t>
            </w:r>
          </w:p>
        </w:tc>
      </w:tr>
      <w:tr w:rsidR="009352A0" w:rsidRPr="0092152F" w14:paraId="4B5E35F4" w14:textId="77777777" w:rsidTr="009352A0">
        <w:trPr>
          <w:trHeight w:val="327"/>
        </w:trPr>
        <w:tc>
          <w:tcPr>
            <w:tcW w:w="46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13AAC6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UGEL</w:t>
            </w:r>
          </w:p>
        </w:tc>
        <w:tc>
          <w:tcPr>
            <w:tcW w:w="939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B4EE4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sz w:val="20"/>
                <w:szCs w:val="20"/>
              </w:rPr>
              <w:t>02</w:t>
            </w:r>
          </w:p>
        </w:tc>
      </w:tr>
      <w:tr w:rsidR="009352A0" w:rsidRPr="0092152F" w14:paraId="74BA15A8" w14:textId="77777777" w:rsidTr="009352A0">
        <w:trPr>
          <w:trHeight w:val="327"/>
        </w:trPr>
        <w:tc>
          <w:tcPr>
            <w:tcW w:w="46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48A329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Nombre del proyecto</w:t>
            </w:r>
            <w:r w:rsidRPr="0092152F">
              <w:rPr>
                <w:rFonts w:asciiTheme="majorHAnsi" w:hAnsiTheme="majorHAnsi" w:cstheme="majorHAnsi"/>
                <w:b/>
                <w:bCs/>
                <w:i/>
                <w:iCs/>
                <w:sz w:val="20"/>
                <w:szCs w:val="20"/>
              </w:rPr>
              <w:t xml:space="preserve"> (Propuesta inicial)</w:t>
            </w:r>
          </w:p>
        </w:tc>
        <w:tc>
          <w:tcPr>
            <w:tcW w:w="939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A84DB7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sz w:val="20"/>
                <w:szCs w:val="20"/>
              </w:rPr>
              <w:t>MI DINERO CUENTA: CONSUMO RESPONSABLE Y AHORRO INTELIGENTE"</w:t>
            </w:r>
          </w:p>
        </w:tc>
      </w:tr>
      <w:tr w:rsidR="009352A0" w:rsidRPr="0092152F" w14:paraId="7E261734" w14:textId="77777777" w:rsidTr="009352A0">
        <w:trPr>
          <w:trHeight w:val="327"/>
        </w:trPr>
        <w:tc>
          <w:tcPr>
            <w:tcW w:w="46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DDC65E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Número de docentes participantes</w:t>
            </w:r>
          </w:p>
        </w:tc>
        <w:tc>
          <w:tcPr>
            <w:tcW w:w="939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0FD332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sz w:val="20"/>
                <w:szCs w:val="20"/>
              </w:rPr>
              <w:t>15</w:t>
            </w:r>
          </w:p>
        </w:tc>
      </w:tr>
      <w:tr w:rsidR="009352A0" w:rsidRPr="0092152F" w14:paraId="5F430FFB" w14:textId="77777777" w:rsidTr="009352A0">
        <w:trPr>
          <w:trHeight w:val="140"/>
        </w:trPr>
        <w:tc>
          <w:tcPr>
            <w:tcW w:w="46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551144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Número de estudiantes beneficiados estimado</w:t>
            </w:r>
          </w:p>
        </w:tc>
        <w:tc>
          <w:tcPr>
            <w:tcW w:w="939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841C6B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sz w:val="20"/>
                <w:szCs w:val="20"/>
              </w:rPr>
              <w:t>300</w:t>
            </w:r>
          </w:p>
        </w:tc>
      </w:tr>
      <w:tr w:rsidR="009352A0" w:rsidRPr="0092152F" w14:paraId="760E0899" w14:textId="77777777" w:rsidTr="009352A0">
        <w:trPr>
          <w:trHeight w:val="327"/>
        </w:trPr>
        <w:tc>
          <w:tcPr>
            <w:tcW w:w="4683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90B98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Áreas curriculares involucradas</w:t>
            </w:r>
          </w:p>
        </w:tc>
        <w:tc>
          <w:tcPr>
            <w:tcW w:w="9399" w:type="dxa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CE7FE9" w14:textId="77777777" w:rsidR="009352A0" w:rsidRPr="0092152F" w:rsidRDefault="009352A0" w:rsidP="009352A0">
            <w:pPr>
              <w:pStyle w:val="Sinespaciado"/>
              <w:ind w:left="239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92152F">
              <w:rPr>
                <w:rFonts w:asciiTheme="majorHAnsi" w:hAnsiTheme="majorHAnsi" w:cstheme="majorHAnsi"/>
                <w:sz w:val="20"/>
                <w:szCs w:val="20"/>
              </w:rPr>
              <w:t>CCSS, DPCC, MATEMATICA, INGLES, CT, ARTE, RELIGION, COMUNICACIÓN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 y EDUCACIÓN POR EL TRABAJO.</w:t>
            </w:r>
          </w:p>
        </w:tc>
      </w:tr>
    </w:tbl>
    <w:p w14:paraId="2327EAA0" w14:textId="77777777" w:rsidR="009352A0" w:rsidRPr="009352A0" w:rsidRDefault="009352A0" w:rsidP="009352A0">
      <w:pPr>
        <w:pStyle w:val="Sinespaciado"/>
        <w:rPr>
          <w:sz w:val="16"/>
          <w:szCs w:val="16"/>
        </w:rPr>
      </w:pPr>
    </w:p>
    <w:p w14:paraId="11F8315A" w14:textId="1812C54D" w:rsidR="00CE223E" w:rsidRDefault="0020592C" w:rsidP="009352A0">
      <w:pPr>
        <w:rPr>
          <w:sz w:val="20"/>
          <w:szCs w:val="20"/>
        </w:rPr>
      </w:pPr>
      <w:r>
        <w:rPr>
          <w:sz w:val="20"/>
          <w:szCs w:val="20"/>
        </w:rPr>
        <w:t xml:space="preserve">II.- </w:t>
      </w:r>
      <w:r w:rsidRPr="00CE223E">
        <w:rPr>
          <w:b/>
          <w:bCs/>
          <w:sz w:val="20"/>
          <w:szCs w:val="20"/>
        </w:rPr>
        <w:t>SITUACIÓN PROBLEMÁTICA</w:t>
      </w:r>
      <w:r>
        <w:rPr>
          <w:sz w:val="20"/>
          <w:szCs w:val="20"/>
        </w:rPr>
        <w:t xml:space="preserve">: </w:t>
      </w:r>
    </w:p>
    <w:p w14:paraId="6A967619" w14:textId="43F7BC1B" w:rsidR="0020592C" w:rsidRPr="009352A0" w:rsidRDefault="0020592C" w:rsidP="009352A0">
      <w:pPr>
        <w:pStyle w:val="Sinespaciado"/>
        <w:ind w:left="284"/>
        <w:jc w:val="both"/>
        <w:rPr>
          <w:sz w:val="20"/>
          <w:szCs w:val="20"/>
        </w:rPr>
      </w:pPr>
      <w:r w:rsidRPr="009352A0">
        <w:rPr>
          <w:sz w:val="20"/>
          <w:szCs w:val="20"/>
        </w:rPr>
        <w:t xml:space="preserve">En la Institución Educativa El Pacífico, del distrito de San Martín de Porres, se observa que muchos estudiantes utilizan diariamente parte de su dinero en la compra de alimentos </w:t>
      </w:r>
      <w:proofErr w:type="spellStart"/>
      <w:r w:rsidRPr="009352A0">
        <w:rPr>
          <w:sz w:val="20"/>
          <w:szCs w:val="20"/>
        </w:rPr>
        <w:t>ultraprocesados</w:t>
      </w:r>
      <w:proofErr w:type="spellEnd"/>
      <w:r w:rsidRPr="009352A0">
        <w:rPr>
          <w:sz w:val="20"/>
          <w:szCs w:val="20"/>
        </w:rPr>
        <w:t>, golosinas y bebidas poco saludables, dejando de lado la posibilidad de ahorrar para adquirir materiales escolares u otros recursos necesarios para su aprendizaje. Esta situación se relaciona también con la influencia de la publicidad y el consumo impulsivo.</w:t>
      </w:r>
    </w:p>
    <w:p w14:paraId="3C0CC817" w14:textId="77777777" w:rsidR="0020592C" w:rsidRPr="009352A0" w:rsidRDefault="0020592C" w:rsidP="009352A0">
      <w:pPr>
        <w:pStyle w:val="Sinespaciado"/>
        <w:ind w:left="284"/>
        <w:jc w:val="both"/>
        <w:rPr>
          <w:sz w:val="20"/>
          <w:szCs w:val="20"/>
        </w:rPr>
      </w:pPr>
      <w:r w:rsidRPr="009352A0">
        <w:rPr>
          <w:sz w:val="20"/>
          <w:szCs w:val="20"/>
        </w:rPr>
        <w:t>A esta problemática se suman algunas dificultades en la convivencia escolar, como burlas, apodos ofensivos, malos tratos y el uso de un lenguaje inadecuado, situaciones que afectan las relaciones interpersonales, el bienestar de los estudiantes y el clima escolar.</w:t>
      </w:r>
    </w:p>
    <w:p w14:paraId="2594DAE5" w14:textId="77777777" w:rsidR="0020592C" w:rsidRPr="009352A0" w:rsidRDefault="0020592C" w:rsidP="009352A0">
      <w:pPr>
        <w:pStyle w:val="Sinespaciado"/>
        <w:ind w:left="284"/>
        <w:jc w:val="both"/>
        <w:rPr>
          <w:sz w:val="20"/>
          <w:szCs w:val="20"/>
        </w:rPr>
      </w:pPr>
      <w:r w:rsidRPr="009352A0">
        <w:rPr>
          <w:sz w:val="20"/>
          <w:szCs w:val="20"/>
        </w:rPr>
        <w:t>Frente a esta realidad, resulta necesario que los estudiantes analicen sus hábitos de consumo, comprendan la importancia de administrar responsablemente sus recursos económicos, reflexionen sobre las consecuencias de sus decisiones y propongan alternativas que contribuyan tanto al bienestar personal y familiar como a una convivencia basada en el respeto.</w:t>
      </w:r>
    </w:p>
    <w:p w14:paraId="1E7FD18D" w14:textId="6D468628" w:rsidR="0020592C" w:rsidRPr="009352A0" w:rsidRDefault="0020592C" w:rsidP="009352A0">
      <w:pPr>
        <w:pStyle w:val="Sinespaciado"/>
        <w:ind w:left="284"/>
        <w:jc w:val="both"/>
        <w:rPr>
          <w:sz w:val="20"/>
          <w:szCs w:val="20"/>
        </w:rPr>
      </w:pPr>
      <w:r w:rsidRPr="009352A0">
        <w:rPr>
          <w:sz w:val="20"/>
          <w:szCs w:val="20"/>
        </w:rPr>
        <w:t>Por ello, los estudiantes investigarán la problemática, recogerán información de su entorno, analizarán sus hábitos de consumo y ahorro, reconocerán la influencia de la publicidad, reflexionarán sobre la importancia de una alimentación saludable y diseñarán propuestas que serán comunicadas a la comunidad educativa mediante una campaña interdisciplinaria de consumo responsable, ahorro y convivencia respetuosa.</w:t>
      </w:r>
      <w:r w:rsidR="00CE223E" w:rsidRPr="009352A0">
        <w:rPr>
          <w:sz w:val="20"/>
          <w:szCs w:val="20"/>
        </w:rPr>
        <w:t xml:space="preserve"> Ante esta situación surge las siguientes preguntas.</w:t>
      </w:r>
    </w:p>
    <w:p w14:paraId="2896D27C" w14:textId="77777777" w:rsidR="0020592C" w:rsidRPr="009352A0" w:rsidRDefault="0020592C" w:rsidP="009352A0">
      <w:pPr>
        <w:pStyle w:val="Sinespaciado"/>
        <w:ind w:left="284"/>
        <w:jc w:val="both"/>
        <w:rPr>
          <w:sz w:val="20"/>
          <w:szCs w:val="20"/>
        </w:rPr>
      </w:pPr>
      <w:r w:rsidRPr="009352A0">
        <w:rPr>
          <w:sz w:val="20"/>
          <w:szCs w:val="20"/>
        </w:rPr>
        <w:t>¿Cómo podemos utilizar responsablemente nuestro dinero para satisfacer nuestras necesidades, ahorrar y mejorar nuestro bienestar?</w:t>
      </w:r>
    </w:p>
    <w:p w14:paraId="3D15A4BB" w14:textId="77777777" w:rsidR="0020592C" w:rsidRPr="009352A0" w:rsidRDefault="0020592C" w:rsidP="009352A0">
      <w:pPr>
        <w:pStyle w:val="Sinespaciado"/>
        <w:ind w:left="284"/>
        <w:jc w:val="both"/>
        <w:rPr>
          <w:sz w:val="20"/>
          <w:szCs w:val="20"/>
        </w:rPr>
      </w:pPr>
      <w:r w:rsidRPr="009352A0">
        <w:rPr>
          <w:sz w:val="20"/>
          <w:szCs w:val="20"/>
        </w:rPr>
        <w:t>¿Cómo influye la publicidad y nuestros hábitos de consumo en las decisiones económicas y saludables que tomamos diariamente?</w:t>
      </w:r>
    </w:p>
    <w:p w14:paraId="3ADF953E" w14:textId="025D70EE" w:rsidR="0020592C" w:rsidRDefault="0020592C" w:rsidP="009352A0">
      <w:pPr>
        <w:pStyle w:val="Sinespaciado"/>
        <w:ind w:left="284"/>
        <w:jc w:val="both"/>
        <w:rPr>
          <w:sz w:val="20"/>
          <w:szCs w:val="20"/>
        </w:rPr>
      </w:pPr>
      <w:r w:rsidRPr="009352A0">
        <w:rPr>
          <w:sz w:val="20"/>
          <w:szCs w:val="20"/>
        </w:rPr>
        <w:t>¿Qué acciones podemos proponer para promover el ahorro, el consumo saludable y una convivencia basada en el respeto en nuestra institución educativa?</w:t>
      </w:r>
    </w:p>
    <w:p w14:paraId="395E0418" w14:textId="77777777" w:rsidR="009352A0" w:rsidRPr="009352A0" w:rsidRDefault="009352A0" w:rsidP="009352A0">
      <w:pPr>
        <w:pStyle w:val="Sinespaciado"/>
        <w:ind w:left="284"/>
        <w:jc w:val="both"/>
        <w:rPr>
          <w:sz w:val="20"/>
          <w:szCs w:val="20"/>
        </w:rPr>
      </w:pPr>
    </w:p>
    <w:p w14:paraId="520D6E3B" w14:textId="77777777" w:rsidR="00CE223E" w:rsidRDefault="00CE223E" w:rsidP="00CE223E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III. </w:t>
      </w:r>
      <w:r w:rsidRPr="00CE223E">
        <w:rPr>
          <w:b/>
          <w:bCs/>
          <w:sz w:val="20"/>
          <w:szCs w:val="20"/>
        </w:rPr>
        <w:t>PROPÓSITO DEL APRENDIZAJE</w:t>
      </w:r>
      <w:r>
        <w:rPr>
          <w:sz w:val="20"/>
          <w:szCs w:val="20"/>
        </w:rPr>
        <w:t>.</w:t>
      </w:r>
    </w:p>
    <w:p w14:paraId="379A61C3" w14:textId="31EFCF42" w:rsidR="00CE223E" w:rsidRPr="009352A0" w:rsidRDefault="00CE223E" w:rsidP="009352A0">
      <w:pPr>
        <w:pStyle w:val="Sinespaciado"/>
        <w:ind w:left="284"/>
        <w:jc w:val="both"/>
        <w:rPr>
          <w:sz w:val="20"/>
          <w:szCs w:val="20"/>
        </w:rPr>
      </w:pPr>
      <w:r w:rsidRPr="009352A0">
        <w:rPr>
          <w:sz w:val="20"/>
          <w:szCs w:val="20"/>
        </w:rPr>
        <w:t>Los estudiantes analizarán críticamente sus hábitos de consumo y ahorro, identificando las consecuencias económicas, sociales, ambientales y relacionadas con la salud que generan sus decisiones cotidianas.</w:t>
      </w:r>
    </w:p>
    <w:p w14:paraId="38A54EB5" w14:textId="77777777" w:rsidR="00CE223E" w:rsidRPr="009352A0" w:rsidRDefault="00CE223E" w:rsidP="009352A0">
      <w:pPr>
        <w:pStyle w:val="Sinespaciado"/>
        <w:ind w:left="284"/>
        <w:jc w:val="both"/>
        <w:rPr>
          <w:sz w:val="10"/>
          <w:szCs w:val="10"/>
        </w:rPr>
      </w:pPr>
    </w:p>
    <w:p w14:paraId="38C93991" w14:textId="77777777" w:rsidR="00CE223E" w:rsidRPr="009352A0" w:rsidRDefault="00CE223E" w:rsidP="009352A0">
      <w:pPr>
        <w:pStyle w:val="Sinespaciado"/>
        <w:ind w:left="284"/>
        <w:jc w:val="both"/>
        <w:rPr>
          <w:sz w:val="20"/>
          <w:szCs w:val="20"/>
        </w:rPr>
      </w:pPr>
      <w:r w:rsidRPr="009352A0">
        <w:rPr>
          <w:sz w:val="20"/>
          <w:szCs w:val="20"/>
        </w:rPr>
        <w:t>A partir de la investigación y del análisis de información de su contexto, tomarán decisiones responsables sobre el uso de sus recursos, reconocerán la importancia del consumo saludable y sostenible y reflexionarán sobre cómo sus acciones pueden contribuir a mejorar la convivencia escolar.</w:t>
      </w:r>
    </w:p>
    <w:p w14:paraId="19588253" w14:textId="4131A75D" w:rsidR="00CE223E" w:rsidRDefault="00CE223E" w:rsidP="009352A0">
      <w:pPr>
        <w:pStyle w:val="Sinespaciado"/>
        <w:ind w:left="284"/>
        <w:jc w:val="both"/>
        <w:rPr>
          <w:sz w:val="20"/>
          <w:szCs w:val="20"/>
        </w:rPr>
      </w:pPr>
      <w:r w:rsidRPr="009352A0">
        <w:rPr>
          <w:sz w:val="20"/>
          <w:szCs w:val="20"/>
        </w:rPr>
        <w:t xml:space="preserve">Finalmente, elaborarán y presentarán una campaña interdisciplinaria denominada “Decidimos hoy, construimos nuestro futuro”, que incluya propuestas concretas para promover el ahorro, reducir el consumo innecesario de productos </w:t>
      </w:r>
      <w:proofErr w:type="spellStart"/>
      <w:r w:rsidRPr="009352A0">
        <w:rPr>
          <w:sz w:val="20"/>
          <w:szCs w:val="20"/>
        </w:rPr>
        <w:t>ultraprocesados</w:t>
      </w:r>
      <w:proofErr w:type="spellEnd"/>
      <w:r w:rsidRPr="009352A0">
        <w:rPr>
          <w:sz w:val="20"/>
          <w:szCs w:val="20"/>
        </w:rPr>
        <w:t>, valorar alternativas saludables y fortalecer una convivencia basada en el respeto, la empatía y el buen trato.</w:t>
      </w:r>
    </w:p>
    <w:p w14:paraId="04E4103D" w14:textId="77777777" w:rsidR="009352A0" w:rsidRPr="009352A0" w:rsidRDefault="009352A0" w:rsidP="009352A0">
      <w:pPr>
        <w:pStyle w:val="Sinespaciado"/>
        <w:ind w:left="284"/>
        <w:jc w:val="both"/>
        <w:rPr>
          <w:sz w:val="20"/>
          <w:szCs w:val="20"/>
        </w:rPr>
      </w:pPr>
    </w:p>
    <w:p w14:paraId="1203057C" w14:textId="7C18D3D1" w:rsidR="00CE223E" w:rsidRDefault="000951BC" w:rsidP="00CE223E">
      <w:pPr>
        <w:rPr>
          <w:sz w:val="20"/>
          <w:szCs w:val="20"/>
        </w:rPr>
      </w:pPr>
      <w:r>
        <w:rPr>
          <w:sz w:val="20"/>
          <w:szCs w:val="20"/>
        </w:rPr>
        <w:t xml:space="preserve">IV.- </w:t>
      </w:r>
      <w:r w:rsidRPr="000951BC">
        <w:rPr>
          <w:b/>
          <w:bCs/>
          <w:sz w:val="20"/>
          <w:szCs w:val="20"/>
        </w:rPr>
        <w:t>COMPETENCIAS DEL SIGLO XXI</w:t>
      </w:r>
      <w:r>
        <w:rPr>
          <w:sz w:val="20"/>
          <w:szCs w:val="20"/>
        </w:rPr>
        <w:t>:</w:t>
      </w:r>
    </w:p>
    <w:tbl>
      <w:tblPr>
        <w:tblStyle w:val="Tablaconcuadrcula"/>
        <w:tblW w:w="14198" w:type="dxa"/>
        <w:tblInd w:w="279" w:type="dxa"/>
        <w:tblLook w:val="04A0" w:firstRow="1" w:lastRow="0" w:firstColumn="1" w:lastColumn="0" w:noHBand="0" w:noVBand="1"/>
      </w:tblPr>
      <w:tblGrid>
        <w:gridCol w:w="425"/>
        <w:gridCol w:w="3686"/>
        <w:gridCol w:w="10087"/>
      </w:tblGrid>
      <w:tr w:rsidR="000951BC" w14:paraId="6EDB4951" w14:textId="77777777" w:rsidTr="009352A0">
        <w:trPr>
          <w:trHeight w:val="211"/>
        </w:trPr>
        <w:tc>
          <w:tcPr>
            <w:tcW w:w="425" w:type="dxa"/>
            <w:shd w:val="clear" w:color="auto" w:fill="D9D9D9" w:themeFill="background1" w:themeFillShade="D9"/>
          </w:tcPr>
          <w:p w14:paraId="3D6C7830" w14:textId="40903436" w:rsidR="000951BC" w:rsidRPr="000951BC" w:rsidRDefault="000951BC" w:rsidP="009352A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0951BC">
              <w:rPr>
                <w:b/>
                <w:bCs/>
                <w:sz w:val="18"/>
                <w:szCs w:val="18"/>
              </w:rPr>
              <w:t>N°</w:t>
            </w:r>
            <w:proofErr w:type="spellEnd"/>
          </w:p>
        </w:tc>
        <w:tc>
          <w:tcPr>
            <w:tcW w:w="3686" w:type="dxa"/>
            <w:shd w:val="clear" w:color="auto" w:fill="D9D9D9" w:themeFill="background1" w:themeFillShade="D9"/>
          </w:tcPr>
          <w:p w14:paraId="6943893C" w14:textId="79F815E2" w:rsidR="000951BC" w:rsidRPr="000951BC" w:rsidRDefault="000951BC" w:rsidP="009352A0">
            <w:pPr>
              <w:jc w:val="center"/>
              <w:rPr>
                <w:b/>
                <w:bCs/>
                <w:sz w:val="18"/>
                <w:szCs w:val="18"/>
              </w:rPr>
            </w:pPr>
            <w:r w:rsidRPr="000951BC">
              <w:rPr>
                <w:b/>
                <w:bCs/>
                <w:sz w:val="18"/>
                <w:szCs w:val="18"/>
              </w:rPr>
              <w:t>COMPETENCIAS</w:t>
            </w:r>
          </w:p>
        </w:tc>
        <w:tc>
          <w:tcPr>
            <w:tcW w:w="10087" w:type="dxa"/>
            <w:shd w:val="clear" w:color="auto" w:fill="D9D9D9" w:themeFill="background1" w:themeFillShade="D9"/>
          </w:tcPr>
          <w:p w14:paraId="5EF4C29F" w14:textId="7040379A" w:rsidR="000951BC" w:rsidRPr="000951BC" w:rsidRDefault="000951BC" w:rsidP="009352A0">
            <w:pPr>
              <w:jc w:val="center"/>
              <w:rPr>
                <w:b/>
                <w:bCs/>
                <w:sz w:val="18"/>
                <w:szCs w:val="18"/>
              </w:rPr>
            </w:pPr>
            <w:r w:rsidRPr="000951BC">
              <w:rPr>
                <w:b/>
                <w:bCs/>
                <w:sz w:val="18"/>
                <w:szCs w:val="18"/>
              </w:rPr>
              <w:t>¿Cómo se desarrolla en el proyecto?</w:t>
            </w:r>
          </w:p>
        </w:tc>
      </w:tr>
      <w:tr w:rsidR="000951BC" w14:paraId="5F784CED" w14:textId="77777777" w:rsidTr="009352A0">
        <w:trPr>
          <w:trHeight w:val="386"/>
        </w:trPr>
        <w:tc>
          <w:tcPr>
            <w:tcW w:w="425" w:type="dxa"/>
            <w:vAlign w:val="center"/>
          </w:tcPr>
          <w:p w14:paraId="40CC7796" w14:textId="1CBD1CF8" w:rsidR="000951BC" w:rsidRDefault="000951BC" w:rsidP="00935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14:paraId="6D98966B" w14:textId="3A2AD418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Pensamiento crítico</w:t>
            </w:r>
          </w:p>
        </w:tc>
        <w:tc>
          <w:tcPr>
            <w:tcW w:w="10087" w:type="dxa"/>
            <w:vAlign w:val="center"/>
          </w:tcPr>
          <w:p w14:paraId="11CF7997" w14:textId="18178206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Analizan sus hábitos de consumo, la publicidad y las consecuencias de sus decisiones económicas.</w:t>
            </w:r>
          </w:p>
        </w:tc>
      </w:tr>
      <w:tr w:rsidR="000951BC" w14:paraId="382F1BFE" w14:textId="77777777" w:rsidTr="009352A0">
        <w:trPr>
          <w:trHeight w:val="407"/>
        </w:trPr>
        <w:tc>
          <w:tcPr>
            <w:tcW w:w="425" w:type="dxa"/>
            <w:vAlign w:val="center"/>
          </w:tcPr>
          <w:p w14:paraId="5418F28C" w14:textId="1E0D248C" w:rsidR="000951BC" w:rsidRDefault="000951BC" w:rsidP="00935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86" w:type="dxa"/>
            <w:vAlign w:val="center"/>
          </w:tcPr>
          <w:p w14:paraId="252C0D58" w14:textId="58E3E9D5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Resolución de problemas</w:t>
            </w:r>
          </w:p>
        </w:tc>
        <w:tc>
          <w:tcPr>
            <w:tcW w:w="10087" w:type="dxa"/>
            <w:vAlign w:val="center"/>
          </w:tcPr>
          <w:p w14:paraId="2608BC5E" w14:textId="3A8E7F6C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Identifican problemas relacionados con el consumo, ahorro y convivencia y plantean alternativas de solución.</w:t>
            </w:r>
          </w:p>
        </w:tc>
      </w:tr>
      <w:tr w:rsidR="000951BC" w14:paraId="233448F7" w14:textId="77777777" w:rsidTr="009352A0">
        <w:trPr>
          <w:trHeight w:val="554"/>
        </w:trPr>
        <w:tc>
          <w:tcPr>
            <w:tcW w:w="425" w:type="dxa"/>
            <w:vAlign w:val="center"/>
          </w:tcPr>
          <w:p w14:paraId="7F378785" w14:textId="793FC927" w:rsidR="000951BC" w:rsidRDefault="000951BC" w:rsidP="00935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86" w:type="dxa"/>
            <w:vAlign w:val="center"/>
          </w:tcPr>
          <w:p w14:paraId="0251C1CF" w14:textId="07BB336C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Creatividad e innovación</w:t>
            </w:r>
          </w:p>
        </w:tc>
        <w:tc>
          <w:tcPr>
            <w:tcW w:w="10087" w:type="dxa"/>
            <w:vAlign w:val="center"/>
          </w:tcPr>
          <w:p w14:paraId="1584D035" w14:textId="33B059E7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Diseñan propuestas, campañas, mensajes, infografías y estrategias innovadoras para promover cambios de hábitos.</w:t>
            </w:r>
          </w:p>
        </w:tc>
      </w:tr>
      <w:tr w:rsidR="000951BC" w14:paraId="4272EE6F" w14:textId="77777777" w:rsidTr="009352A0">
        <w:trPr>
          <w:trHeight w:val="278"/>
        </w:trPr>
        <w:tc>
          <w:tcPr>
            <w:tcW w:w="425" w:type="dxa"/>
            <w:vAlign w:val="center"/>
          </w:tcPr>
          <w:p w14:paraId="725C0452" w14:textId="1F14C326" w:rsidR="000951BC" w:rsidRDefault="000951BC" w:rsidP="00935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86" w:type="dxa"/>
            <w:vAlign w:val="center"/>
          </w:tcPr>
          <w:p w14:paraId="27DFEFB1" w14:textId="0F75B814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Comunicación efectiva</w:t>
            </w:r>
          </w:p>
        </w:tc>
        <w:tc>
          <w:tcPr>
            <w:tcW w:w="10087" w:type="dxa"/>
            <w:vAlign w:val="center"/>
          </w:tcPr>
          <w:p w14:paraId="54FB2979" w14:textId="3223A3D8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Argumentan sus propuestas y comunican sus resultados a la comunidad educativa.</w:t>
            </w:r>
          </w:p>
        </w:tc>
      </w:tr>
      <w:tr w:rsidR="000951BC" w14:paraId="1270047E" w14:textId="77777777" w:rsidTr="009352A0">
        <w:trPr>
          <w:trHeight w:val="424"/>
        </w:trPr>
        <w:tc>
          <w:tcPr>
            <w:tcW w:w="425" w:type="dxa"/>
            <w:vAlign w:val="center"/>
          </w:tcPr>
          <w:p w14:paraId="68887529" w14:textId="7A8F4485" w:rsidR="000951BC" w:rsidRDefault="000951BC" w:rsidP="00935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  <w:vAlign w:val="center"/>
          </w:tcPr>
          <w:p w14:paraId="4E31EC3E" w14:textId="1C516160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Colaboración y trabajo en equipo</w:t>
            </w:r>
          </w:p>
        </w:tc>
        <w:tc>
          <w:tcPr>
            <w:tcW w:w="10087" w:type="dxa"/>
            <w:vAlign w:val="center"/>
          </w:tcPr>
          <w:p w14:paraId="6C40F125" w14:textId="7911536C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Distribuyen responsabilidades, investigan y elaboran productos de manera colaborativa.</w:t>
            </w:r>
          </w:p>
        </w:tc>
      </w:tr>
      <w:tr w:rsidR="000951BC" w14:paraId="36FA2C36" w14:textId="77777777" w:rsidTr="009352A0">
        <w:trPr>
          <w:trHeight w:val="417"/>
        </w:trPr>
        <w:tc>
          <w:tcPr>
            <w:tcW w:w="425" w:type="dxa"/>
            <w:vAlign w:val="center"/>
          </w:tcPr>
          <w:p w14:paraId="6202A18A" w14:textId="6544999A" w:rsidR="000951BC" w:rsidRDefault="000951BC" w:rsidP="00935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86" w:type="dxa"/>
            <w:vAlign w:val="center"/>
          </w:tcPr>
          <w:p w14:paraId="6E69068D" w14:textId="28BA553D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Ciudadanía responsable</w:t>
            </w:r>
          </w:p>
        </w:tc>
        <w:tc>
          <w:tcPr>
            <w:tcW w:w="10087" w:type="dxa"/>
            <w:vAlign w:val="center"/>
          </w:tcPr>
          <w:p w14:paraId="4E2D3294" w14:textId="0F64DA82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Participan en acciones orientadas al bienestar común y al respeto de los derechos de los demás.</w:t>
            </w:r>
          </w:p>
        </w:tc>
      </w:tr>
      <w:tr w:rsidR="000951BC" w14:paraId="191BBD08" w14:textId="77777777" w:rsidTr="009352A0">
        <w:trPr>
          <w:trHeight w:val="408"/>
        </w:trPr>
        <w:tc>
          <w:tcPr>
            <w:tcW w:w="425" w:type="dxa"/>
            <w:vAlign w:val="center"/>
          </w:tcPr>
          <w:p w14:paraId="796DBB8B" w14:textId="13C58962" w:rsidR="000951BC" w:rsidRDefault="000951BC" w:rsidP="00935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86" w:type="dxa"/>
            <w:vAlign w:val="center"/>
          </w:tcPr>
          <w:p w14:paraId="367EE24B" w14:textId="2B1F5C6F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Toma de decisiones</w:t>
            </w:r>
          </w:p>
        </w:tc>
        <w:tc>
          <w:tcPr>
            <w:tcW w:w="10087" w:type="dxa"/>
            <w:vAlign w:val="center"/>
          </w:tcPr>
          <w:p w14:paraId="3CBC2672" w14:textId="6D29D26E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Evalúan alternativas antes de utilizar sus recursos económicos y toman decisiones responsables.</w:t>
            </w:r>
          </w:p>
        </w:tc>
      </w:tr>
      <w:tr w:rsidR="000951BC" w14:paraId="45011D76" w14:textId="77777777" w:rsidTr="009352A0">
        <w:trPr>
          <w:trHeight w:val="414"/>
        </w:trPr>
        <w:tc>
          <w:tcPr>
            <w:tcW w:w="425" w:type="dxa"/>
            <w:vAlign w:val="center"/>
          </w:tcPr>
          <w:p w14:paraId="5740C877" w14:textId="1C341F50" w:rsidR="000951BC" w:rsidRDefault="000951BC" w:rsidP="00935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686" w:type="dxa"/>
            <w:vAlign w:val="center"/>
          </w:tcPr>
          <w:p w14:paraId="7E40C542" w14:textId="787ACA6E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Alfabetización digital y mediática</w:t>
            </w:r>
          </w:p>
        </w:tc>
        <w:tc>
          <w:tcPr>
            <w:tcW w:w="10087" w:type="dxa"/>
            <w:vAlign w:val="center"/>
          </w:tcPr>
          <w:p w14:paraId="15DC71A9" w14:textId="19B4E390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Analizan información y mensajes publicitarios y utilizan herramientas digitales para elaborar sus productos.</w:t>
            </w:r>
          </w:p>
        </w:tc>
      </w:tr>
      <w:tr w:rsidR="000951BC" w14:paraId="5DA6927B" w14:textId="77777777" w:rsidTr="009352A0">
        <w:trPr>
          <w:trHeight w:val="406"/>
        </w:trPr>
        <w:tc>
          <w:tcPr>
            <w:tcW w:w="425" w:type="dxa"/>
            <w:vAlign w:val="center"/>
          </w:tcPr>
          <w:p w14:paraId="1312BAEE" w14:textId="01EF2B79" w:rsidR="000951BC" w:rsidRDefault="000951BC" w:rsidP="00935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686" w:type="dxa"/>
            <w:vAlign w:val="center"/>
          </w:tcPr>
          <w:p w14:paraId="01ADF0EA" w14:textId="4B8AB9B1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Responsabilidad social y ambiental</w:t>
            </w:r>
          </w:p>
        </w:tc>
        <w:tc>
          <w:tcPr>
            <w:tcW w:w="10087" w:type="dxa"/>
            <w:vAlign w:val="center"/>
          </w:tcPr>
          <w:p w14:paraId="08FFEFFE" w14:textId="2402A5DA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Reconocen que sus decisiones de consumo tienen consecuencias en la sociedad y el ambiente.</w:t>
            </w:r>
          </w:p>
        </w:tc>
      </w:tr>
      <w:tr w:rsidR="000951BC" w14:paraId="29FBC8DA" w14:textId="77777777" w:rsidTr="009352A0">
        <w:trPr>
          <w:trHeight w:val="413"/>
        </w:trPr>
        <w:tc>
          <w:tcPr>
            <w:tcW w:w="425" w:type="dxa"/>
            <w:vAlign w:val="center"/>
          </w:tcPr>
          <w:p w14:paraId="3D15162B" w14:textId="326B9B0C" w:rsidR="000951BC" w:rsidRDefault="000951BC" w:rsidP="009352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686" w:type="dxa"/>
            <w:vAlign w:val="center"/>
          </w:tcPr>
          <w:p w14:paraId="1FD72C60" w14:textId="14A15AEA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Pensamiento crítico</w:t>
            </w:r>
          </w:p>
        </w:tc>
        <w:tc>
          <w:tcPr>
            <w:tcW w:w="10087" w:type="dxa"/>
            <w:vAlign w:val="center"/>
          </w:tcPr>
          <w:p w14:paraId="1CCE1B58" w14:textId="0D2977C3" w:rsidR="000951BC" w:rsidRDefault="000951BC" w:rsidP="000951BC">
            <w:pPr>
              <w:rPr>
                <w:sz w:val="20"/>
                <w:szCs w:val="20"/>
              </w:rPr>
            </w:pPr>
            <w:r w:rsidRPr="00630DFD">
              <w:t>Analizan sus hábitos de consumo, la publicidad y las consecuencias de sus decisiones económicas.</w:t>
            </w:r>
          </w:p>
        </w:tc>
      </w:tr>
    </w:tbl>
    <w:p w14:paraId="7F62A030" w14:textId="77777777" w:rsidR="009352A0" w:rsidRDefault="009352A0" w:rsidP="009352A0">
      <w:pPr>
        <w:pStyle w:val="Sinespaciado"/>
      </w:pPr>
    </w:p>
    <w:p w14:paraId="3B2F8041" w14:textId="34280C0A" w:rsidR="000951BC" w:rsidRDefault="00DC3A0A" w:rsidP="00CE223E">
      <w:pPr>
        <w:rPr>
          <w:b/>
          <w:bCs/>
          <w:sz w:val="20"/>
          <w:szCs w:val="20"/>
        </w:rPr>
      </w:pPr>
      <w:r w:rsidRPr="00DC3A0A">
        <w:rPr>
          <w:b/>
          <w:bCs/>
          <w:sz w:val="20"/>
          <w:szCs w:val="20"/>
        </w:rPr>
        <w:t>V.- ORGANIZACIÓN DE ACTIVIDADES:</w:t>
      </w:r>
    </w:p>
    <w:tbl>
      <w:tblPr>
        <w:tblStyle w:val="Tablaconcuadrcula"/>
        <w:tblW w:w="14175" w:type="dxa"/>
        <w:tblInd w:w="279" w:type="dxa"/>
        <w:tblLook w:val="04A0" w:firstRow="1" w:lastRow="0" w:firstColumn="1" w:lastColumn="0" w:noHBand="0" w:noVBand="1"/>
      </w:tblPr>
      <w:tblGrid>
        <w:gridCol w:w="1480"/>
        <w:gridCol w:w="2205"/>
        <w:gridCol w:w="2835"/>
        <w:gridCol w:w="4395"/>
        <w:gridCol w:w="3260"/>
      </w:tblGrid>
      <w:tr w:rsidR="009646F1" w14:paraId="18F399BB" w14:textId="77777777" w:rsidTr="00A94EA2">
        <w:tc>
          <w:tcPr>
            <w:tcW w:w="1480" w:type="dxa"/>
            <w:shd w:val="clear" w:color="auto" w:fill="D9D9D9" w:themeFill="background1" w:themeFillShade="D9"/>
          </w:tcPr>
          <w:p w14:paraId="2F1E588D" w14:textId="643E35EE" w:rsidR="009646F1" w:rsidRPr="009352A0" w:rsidRDefault="009646F1" w:rsidP="009352A0">
            <w:pPr>
              <w:jc w:val="center"/>
              <w:rPr>
                <w:b/>
                <w:bCs/>
                <w:sz w:val="18"/>
                <w:szCs w:val="18"/>
              </w:rPr>
            </w:pPr>
            <w:r w:rsidRPr="009352A0">
              <w:rPr>
                <w:b/>
                <w:bCs/>
                <w:sz w:val="18"/>
                <w:szCs w:val="18"/>
              </w:rPr>
              <w:t>AREA</w:t>
            </w:r>
          </w:p>
        </w:tc>
        <w:tc>
          <w:tcPr>
            <w:tcW w:w="2205" w:type="dxa"/>
            <w:shd w:val="clear" w:color="auto" w:fill="D9D9D9" w:themeFill="background1" w:themeFillShade="D9"/>
          </w:tcPr>
          <w:p w14:paraId="3BE49E95" w14:textId="5ED1BBCC" w:rsidR="009646F1" w:rsidRPr="009352A0" w:rsidRDefault="009646F1" w:rsidP="009352A0">
            <w:pPr>
              <w:jc w:val="center"/>
              <w:rPr>
                <w:b/>
                <w:bCs/>
                <w:sz w:val="18"/>
                <w:szCs w:val="18"/>
              </w:rPr>
            </w:pPr>
            <w:r w:rsidRPr="009352A0">
              <w:rPr>
                <w:b/>
                <w:bCs/>
                <w:sz w:val="18"/>
                <w:szCs w:val="18"/>
              </w:rPr>
              <w:t>COMPETENCIAS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4CA48608" w14:textId="5EF275DF" w:rsidR="009646F1" w:rsidRPr="009352A0" w:rsidRDefault="009646F1" w:rsidP="009352A0">
            <w:pPr>
              <w:jc w:val="center"/>
              <w:rPr>
                <w:b/>
                <w:bCs/>
                <w:sz w:val="18"/>
                <w:szCs w:val="18"/>
              </w:rPr>
            </w:pPr>
            <w:r w:rsidRPr="009352A0">
              <w:rPr>
                <w:b/>
                <w:bCs/>
                <w:sz w:val="18"/>
                <w:szCs w:val="18"/>
              </w:rPr>
              <w:t>CAPACIDADES</w:t>
            </w:r>
          </w:p>
        </w:tc>
        <w:tc>
          <w:tcPr>
            <w:tcW w:w="4395" w:type="dxa"/>
            <w:shd w:val="clear" w:color="auto" w:fill="D9D9D9" w:themeFill="background1" w:themeFillShade="D9"/>
          </w:tcPr>
          <w:p w14:paraId="5EB6BAD2" w14:textId="23DBE321" w:rsidR="009646F1" w:rsidRPr="009352A0" w:rsidRDefault="009646F1" w:rsidP="009352A0">
            <w:pPr>
              <w:jc w:val="center"/>
              <w:rPr>
                <w:b/>
                <w:bCs/>
                <w:sz w:val="18"/>
                <w:szCs w:val="18"/>
              </w:rPr>
            </w:pPr>
            <w:r w:rsidRPr="009352A0">
              <w:rPr>
                <w:b/>
                <w:bCs/>
                <w:sz w:val="18"/>
                <w:szCs w:val="18"/>
              </w:rPr>
              <w:t>INDICADORES PRECISADOS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2329E2EE" w14:textId="699E94E6" w:rsidR="009646F1" w:rsidRPr="009352A0" w:rsidRDefault="009646F1" w:rsidP="009352A0">
            <w:pPr>
              <w:jc w:val="center"/>
              <w:rPr>
                <w:b/>
                <w:bCs/>
                <w:sz w:val="18"/>
                <w:szCs w:val="18"/>
              </w:rPr>
            </w:pPr>
            <w:r w:rsidRPr="009352A0">
              <w:rPr>
                <w:b/>
                <w:bCs/>
                <w:sz w:val="18"/>
                <w:szCs w:val="18"/>
              </w:rPr>
              <w:t>EVIDENCIA</w:t>
            </w:r>
          </w:p>
        </w:tc>
      </w:tr>
      <w:tr w:rsidR="009646F1" w14:paraId="1A1A9FDC" w14:textId="77777777" w:rsidTr="00A94EA2">
        <w:tc>
          <w:tcPr>
            <w:tcW w:w="1480" w:type="dxa"/>
          </w:tcPr>
          <w:p w14:paraId="1A796847" w14:textId="753DF4B8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Ciencias Sociales</w:t>
            </w:r>
          </w:p>
        </w:tc>
        <w:tc>
          <w:tcPr>
            <w:tcW w:w="2205" w:type="dxa"/>
          </w:tcPr>
          <w:p w14:paraId="52510415" w14:textId="64E21FBE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Gestiona responsablemente los recursos económicos</w:t>
            </w:r>
          </w:p>
        </w:tc>
        <w:tc>
          <w:tcPr>
            <w:tcW w:w="2835" w:type="dxa"/>
          </w:tcPr>
          <w:p w14:paraId="09168C33" w14:textId="51E8A140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Comprende las relaciones entre los elementos del sistema económico y financiero.</w:t>
            </w:r>
          </w:p>
        </w:tc>
        <w:tc>
          <w:tcPr>
            <w:tcW w:w="4395" w:type="dxa"/>
          </w:tcPr>
          <w:p w14:paraId="410D2997" w14:textId="647EFD4C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Explica cómo sus hábitos de consumo, el ahorro y la influencia de la publicidad intervienen en sus decisiones económicas cotidianas.</w:t>
            </w:r>
          </w:p>
        </w:tc>
        <w:tc>
          <w:tcPr>
            <w:tcW w:w="3260" w:type="dxa"/>
          </w:tcPr>
          <w:p w14:paraId="31014E03" w14:textId="76C83FC5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Diagnóstico de hábitos de consumo y ahorro + presupuesto personal.</w:t>
            </w:r>
          </w:p>
        </w:tc>
      </w:tr>
      <w:tr w:rsidR="009646F1" w14:paraId="2B0EDC2E" w14:textId="77777777" w:rsidTr="00A94EA2">
        <w:tc>
          <w:tcPr>
            <w:tcW w:w="1480" w:type="dxa"/>
          </w:tcPr>
          <w:p w14:paraId="71565508" w14:textId="7B436FBC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lastRenderedPageBreak/>
              <w:t>Ciencias Sociales</w:t>
            </w:r>
          </w:p>
        </w:tc>
        <w:tc>
          <w:tcPr>
            <w:tcW w:w="2205" w:type="dxa"/>
          </w:tcPr>
          <w:p w14:paraId="0A737B70" w14:textId="65227336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Gestiona responsablemente los recursos económicos</w:t>
            </w:r>
          </w:p>
        </w:tc>
        <w:tc>
          <w:tcPr>
            <w:tcW w:w="2835" w:type="dxa"/>
          </w:tcPr>
          <w:p w14:paraId="0B533A3A" w14:textId="75AAB874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Toma decisiones económicas y financieras.</w:t>
            </w:r>
          </w:p>
        </w:tc>
        <w:tc>
          <w:tcPr>
            <w:tcW w:w="4395" w:type="dxa"/>
          </w:tcPr>
          <w:p w14:paraId="12ED81F0" w14:textId="3173322D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Propone estrategias de ahorro y consumo responsable considerando sus necesidades, posibilidades económicas y bienestar.</w:t>
            </w:r>
          </w:p>
        </w:tc>
        <w:tc>
          <w:tcPr>
            <w:tcW w:w="3260" w:type="dxa"/>
          </w:tcPr>
          <w:p w14:paraId="3C9E96E0" w14:textId="2B58C1E3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Plan de ahorro personal o familiar.</w:t>
            </w:r>
          </w:p>
        </w:tc>
      </w:tr>
      <w:tr w:rsidR="009646F1" w14:paraId="60953117" w14:textId="77777777" w:rsidTr="00A94EA2">
        <w:tc>
          <w:tcPr>
            <w:tcW w:w="1480" w:type="dxa"/>
          </w:tcPr>
          <w:p w14:paraId="2CBD45B8" w14:textId="0712FDA1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Ciencias Sociales</w:t>
            </w:r>
          </w:p>
        </w:tc>
        <w:tc>
          <w:tcPr>
            <w:tcW w:w="2205" w:type="dxa"/>
          </w:tcPr>
          <w:p w14:paraId="74218B27" w14:textId="7E98CCFF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Gestiona responsablemente el espacio y el ambiente</w:t>
            </w:r>
          </w:p>
        </w:tc>
        <w:tc>
          <w:tcPr>
            <w:tcW w:w="2835" w:type="dxa"/>
          </w:tcPr>
          <w:p w14:paraId="45E44B15" w14:textId="46FD45BA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Comprende las relaciones entre los elementos naturales y sociales.</w:t>
            </w:r>
          </w:p>
        </w:tc>
        <w:tc>
          <w:tcPr>
            <w:tcW w:w="4395" w:type="dxa"/>
          </w:tcPr>
          <w:p w14:paraId="62213E77" w14:textId="7D68CA68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Explica cómo determinadas prácticas de consumo generan impactos sociales y ambientales y propone alternativas sostenibles.</w:t>
            </w:r>
          </w:p>
        </w:tc>
        <w:tc>
          <w:tcPr>
            <w:tcW w:w="3260" w:type="dxa"/>
          </w:tcPr>
          <w:p w14:paraId="30665344" w14:textId="3829EFD1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Infografía sobre consumo responsable y ambiente.</w:t>
            </w:r>
          </w:p>
        </w:tc>
      </w:tr>
      <w:tr w:rsidR="009646F1" w14:paraId="1CF15541" w14:textId="77777777" w:rsidTr="00A94EA2">
        <w:tc>
          <w:tcPr>
            <w:tcW w:w="1480" w:type="dxa"/>
          </w:tcPr>
          <w:p w14:paraId="4F48214F" w14:textId="3BE1FE77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DPCC</w:t>
            </w:r>
          </w:p>
        </w:tc>
        <w:tc>
          <w:tcPr>
            <w:tcW w:w="2205" w:type="dxa"/>
          </w:tcPr>
          <w:p w14:paraId="568933F1" w14:textId="67EBF764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Convive y participa democráticamente en la búsqueda del bien común</w:t>
            </w:r>
          </w:p>
        </w:tc>
        <w:tc>
          <w:tcPr>
            <w:tcW w:w="2835" w:type="dxa"/>
          </w:tcPr>
          <w:p w14:paraId="689A96AA" w14:textId="627EA133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Interactúa con todas las personas.</w:t>
            </w:r>
          </w:p>
        </w:tc>
        <w:tc>
          <w:tcPr>
            <w:tcW w:w="4395" w:type="dxa"/>
          </w:tcPr>
          <w:p w14:paraId="0D92EA1A" w14:textId="2EFB149E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Promueve relaciones basadas en el respeto, evitando burlas, apodos ofensivos y expresiones que afecten la dignidad de sus compañeros.</w:t>
            </w:r>
          </w:p>
        </w:tc>
        <w:tc>
          <w:tcPr>
            <w:tcW w:w="3260" w:type="dxa"/>
          </w:tcPr>
          <w:p w14:paraId="582BA1F7" w14:textId="09791314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 xml:space="preserve">Decálogo del buen trato y en convivencia un gesto o saludo que caracterice a </w:t>
            </w:r>
            <w:r w:rsidR="00BB51A3" w:rsidRPr="009352A0">
              <w:rPr>
                <w:sz w:val="18"/>
                <w:szCs w:val="18"/>
              </w:rPr>
              <w:t>toda el aula</w:t>
            </w:r>
            <w:r w:rsidRPr="009352A0">
              <w:rPr>
                <w:sz w:val="18"/>
                <w:szCs w:val="18"/>
              </w:rPr>
              <w:t>.</w:t>
            </w:r>
          </w:p>
        </w:tc>
      </w:tr>
      <w:tr w:rsidR="009646F1" w14:paraId="50BC4B98" w14:textId="77777777" w:rsidTr="00A94EA2">
        <w:tc>
          <w:tcPr>
            <w:tcW w:w="1480" w:type="dxa"/>
          </w:tcPr>
          <w:p w14:paraId="3B4CA369" w14:textId="104BB4D6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DPCC</w:t>
            </w:r>
          </w:p>
        </w:tc>
        <w:tc>
          <w:tcPr>
            <w:tcW w:w="2205" w:type="dxa"/>
          </w:tcPr>
          <w:p w14:paraId="71604DE4" w14:textId="436528EB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Convive y participa democráticamente en la búsqueda del bien común</w:t>
            </w:r>
          </w:p>
        </w:tc>
        <w:tc>
          <w:tcPr>
            <w:tcW w:w="2835" w:type="dxa"/>
          </w:tcPr>
          <w:p w14:paraId="16991546" w14:textId="1ADF9B89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Delibera sobre asuntos públicos.</w:t>
            </w:r>
          </w:p>
        </w:tc>
        <w:tc>
          <w:tcPr>
            <w:tcW w:w="4395" w:type="dxa"/>
          </w:tcPr>
          <w:p w14:paraId="09D1D235" w14:textId="0F5E9A49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Analiza la problemática del consumo, ahorro y convivencia escolar, argumentando propuestas orientadas al bien común.</w:t>
            </w:r>
          </w:p>
        </w:tc>
        <w:tc>
          <w:tcPr>
            <w:tcW w:w="3260" w:type="dxa"/>
          </w:tcPr>
          <w:p w14:paraId="517A026F" w14:textId="0CC462A0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 xml:space="preserve">Foro o </w:t>
            </w:r>
            <w:r w:rsidR="00BB51A3" w:rsidRPr="009352A0">
              <w:rPr>
                <w:sz w:val="18"/>
                <w:szCs w:val="18"/>
              </w:rPr>
              <w:t xml:space="preserve">debate </w:t>
            </w:r>
            <w:r w:rsidRPr="009352A0">
              <w:rPr>
                <w:sz w:val="18"/>
                <w:szCs w:val="18"/>
              </w:rPr>
              <w:t>escolar sobre la problemática.</w:t>
            </w:r>
          </w:p>
        </w:tc>
      </w:tr>
      <w:tr w:rsidR="009646F1" w14:paraId="302BB121" w14:textId="77777777" w:rsidTr="00A94EA2">
        <w:tc>
          <w:tcPr>
            <w:tcW w:w="1480" w:type="dxa"/>
          </w:tcPr>
          <w:p w14:paraId="720ABEAA" w14:textId="41FD1FF1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DPCC</w:t>
            </w:r>
          </w:p>
        </w:tc>
        <w:tc>
          <w:tcPr>
            <w:tcW w:w="2205" w:type="dxa"/>
          </w:tcPr>
          <w:p w14:paraId="62ACD5F1" w14:textId="26BF3239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Construye su identidad</w:t>
            </w:r>
          </w:p>
        </w:tc>
        <w:tc>
          <w:tcPr>
            <w:tcW w:w="2835" w:type="dxa"/>
          </w:tcPr>
          <w:p w14:paraId="1B986295" w14:textId="0FF68E1A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Reflexiona y argumenta éticamente.</w:t>
            </w:r>
          </w:p>
        </w:tc>
        <w:tc>
          <w:tcPr>
            <w:tcW w:w="4395" w:type="dxa"/>
          </w:tcPr>
          <w:p w14:paraId="400AB469" w14:textId="00B62350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Evalúa sus decisiones de consumo y reconoce la importancia de actuar de manera responsable y coherente con su bienestar y proyecto personal.</w:t>
            </w:r>
          </w:p>
        </w:tc>
        <w:tc>
          <w:tcPr>
            <w:tcW w:w="3260" w:type="dxa"/>
          </w:tcPr>
          <w:p w14:paraId="75B80884" w14:textId="70E2402A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Compromiso personal de cambio de hábitos</w:t>
            </w:r>
            <w:r w:rsidR="00BB51A3" w:rsidRPr="009352A0">
              <w:rPr>
                <w:sz w:val="18"/>
                <w:szCs w:val="18"/>
              </w:rPr>
              <w:t xml:space="preserve"> económicos, saludables y del buen trato.</w:t>
            </w:r>
          </w:p>
        </w:tc>
      </w:tr>
      <w:tr w:rsidR="009646F1" w14:paraId="4F095EC8" w14:textId="77777777" w:rsidTr="00A94EA2">
        <w:tc>
          <w:tcPr>
            <w:tcW w:w="1480" w:type="dxa"/>
          </w:tcPr>
          <w:p w14:paraId="69C28782" w14:textId="3EF5831F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Comunicación</w:t>
            </w:r>
          </w:p>
        </w:tc>
        <w:tc>
          <w:tcPr>
            <w:tcW w:w="2205" w:type="dxa"/>
          </w:tcPr>
          <w:p w14:paraId="6F10BD80" w14:textId="6BB4023E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Se comunica oralmente en su lengua materna</w:t>
            </w:r>
          </w:p>
        </w:tc>
        <w:tc>
          <w:tcPr>
            <w:tcW w:w="2835" w:type="dxa"/>
          </w:tcPr>
          <w:p w14:paraId="7042B78E" w14:textId="73C6F763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Adecúa, organiza y desarrolla las ideas de forma coherente y cohesionada.</w:t>
            </w:r>
          </w:p>
        </w:tc>
        <w:tc>
          <w:tcPr>
            <w:tcW w:w="4395" w:type="dxa"/>
          </w:tcPr>
          <w:p w14:paraId="4A88BDB1" w14:textId="330D7C57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Expone argumentos y propuestas sobre el consumo responsable, el ahorro y la convivencia utilizando información pertinente y un lenguaje adecuado.</w:t>
            </w:r>
          </w:p>
        </w:tc>
        <w:tc>
          <w:tcPr>
            <w:tcW w:w="3260" w:type="dxa"/>
          </w:tcPr>
          <w:p w14:paraId="7AE219EC" w14:textId="2767D453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Exposición de la campaña.</w:t>
            </w:r>
          </w:p>
        </w:tc>
      </w:tr>
      <w:tr w:rsidR="009646F1" w14:paraId="44E69EC7" w14:textId="77777777" w:rsidTr="00A94EA2">
        <w:tc>
          <w:tcPr>
            <w:tcW w:w="1480" w:type="dxa"/>
          </w:tcPr>
          <w:p w14:paraId="24E705ED" w14:textId="554928E7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Comunicación</w:t>
            </w:r>
          </w:p>
        </w:tc>
        <w:tc>
          <w:tcPr>
            <w:tcW w:w="2205" w:type="dxa"/>
          </w:tcPr>
          <w:p w14:paraId="0273DDF9" w14:textId="72B2FAF5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Lee diversos tipos de textos escritos en su lengua materna</w:t>
            </w:r>
          </w:p>
        </w:tc>
        <w:tc>
          <w:tcPr>
            <w:tcW w:w="2835" w:type="dxa"/>
          </w:tcPr>
          <w:p w14:paraId="321747D7" w14:textId="57528F6D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Obtiene, infiere e interpreta información del texto.</w:t>
            </w:r>
          </w:p>
        </w:tc>
        <w:tc>
          <w:tcPr>
            <w:tcW w:w="4395" w:type="dxa"/>
          </w:tcPr>
          <w:p w14:paraId="422BC74B" w14:textId="773131C5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Analiza textos informativos y publicitarios para identificar información, argumentos y estrategias utilizadas para influir en las decisiones de consumo</w:t>
            </w:r>
            <w:r w:rsidR="00BB51A3" w:rsidRPr="009352A0">
              <w:rPr>
                <w:sz w:val="18"/>
                <w:szCs w:val="18"/>
              </w:rPr>
              <w:t xml:space="preserve"> y buen trato.</w:t>
            </w:r>
          </w:p>
        </w:tc>
        <w:tc>
          <w:tcPr>
            <w:tcW w:w="3260" w:type="dxa"/>
          </w:tcPr>
          <w:p w14:paraId="24895DF7" w14:textId="7D537D26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Ficha de análisis de publicidad.</w:t>
            </w:r>
          </w:p>
        </w:tc>
      </w:tr>
      <w:tr w:rsidR="009646F1" w14:paraId="4C1F4886" w14:textId="77777777" w:rsidTr="00A94EA2">
        <w:tc>
          <w:tcPr>
            <w:tcW w:w="1480" w:type="dxa"/>
          </w:tcPr>
          <w:p w14:paraId="678E5971" w14:textId="06F52640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Comunicación</w:t>
            </w:r>
          </w:p>
        </w:tc>
        <w:tc>
          <w:tcPr>
            <w:tcW w:w="2205" w:type="dxa"/>
          </w:tcPr>
          <w:p w14:paraId="68E833E6" w14:textId="05C91A14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Escribe diversos tipos de textos en su lengua materna</w:t>
            </w:r>
          </w:p>
        </w:tc>
        <w:tc>
          <w:tcPr>
            <w:tcW w:w="2835" w:type="dxa"/>
          </w:tcPr>
          <w:p w14:paraId="2F1BDC71" w14:textId="0EFA26EB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Adecúa, organiza y desarrolla las ideas de forma coherente y cohesionada.</w:t>
            </w:r>
          </w:p>
        </w:tc>
        <w:tc>
          <w:tcPr>
            <w:tcW w:w="4395" w:type="dxa"/>
          </w:tcPr>
          <w:p w14:paraId="5AE4A561" w14:textId="2DB3BAF2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Elabora textos persuasivos con argumentos claros para promover hábitos de ahorro, consumo saludable y convivencia respetuosa.</w:t>
            </w:r>
          </w:p>
        </w:tc>
        <w:tc>
          <w:tcPr>
            <w:tcW w:w="3260" w:type="dxa"/>
          </w:tcPr>
          <w:p w14:paraId="10A95B46" w14:textId="6317AAE2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Afiches, eslóganes y mensajes de campaña.</w:t>
            </w:r>
          </w:p>
        </w:tc>
      </w:tr>
      <w:tr w:rsidR="009646F1" w14:paraId="206D668A" w14:textId="77777777" w:rsidTr="00A94EA2">
        <w:tc>
          <w:tcPr>
            <w:tcW w:w="1480" w:type="dxa"/>
          </w:tcPr>
          <w:p w14:paraId="31E6BA70" w14:textId="1E037932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Matemática</w:t>
            </w:r>
          </w:p>
        </w:tc>
        <w:tc>
          <w:tcPr>
            <w:tcW w:w="2205" w:type="dxa"/>
          </w:tcPr>
          <w:p w14:paraId="26DB6CE6" w14:textId="064D2585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Resuelve problemas de cantidad</w:t>
            </w:r>
          </w:p>
        </w:tc>
        <w:tc>
          <w:tcPr>
            <w:tcW w:w="2835" w:type="dxa"/>
          </w:tcPr>
          <w:p w14:paraId="4AED818E" w14:textId="58A51530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Traduce cantidades a expresiones numéricas; comunica su comprensión sobre los números.</w:t>
            </w:r>
          </w:p>
        </w:tc>
        <w:tc>
          <w:tcPr>
            <w:tcW w:w="4395" w:type="dxa"/>
          </w:tcPr>
          <w:p w14:paraId="149001CD" w14:textId="502AC347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Calcula ingresos, gastos, porcentajes de ahorro y posibles reducciones de gastos relacionados con el consumo cotidiano.</w:t>
            </w:r>
          </w:p>
        </w:tc>
        <w:tc>
          <w:tcPr>
            <w:tcW w:w="3260" w:type="dxa"/>
          </w:tcPr>
          <w:p w14:paraId="73A1C772" w14:textId="139269C4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Presupuesto y tabla de ahorro.</w:t>
            </w:r>
          </w:p>
        </w:tc>
      </w:tr>
      <w:tr w:rsidR="009646F1" w14:paraId="01BC36FC" w14:textId="77777777" w:rsidTr="00A94EA2">
        <w:tc>
          <w:tcPr>
            <w:tcW w:w="1480" w:type="dxa"/>
          </w:tcPr>
          <w:p w14:paraId="21EA4494" w14:textId="72F0380D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Matemática</w:t>
            </w:r>
          </w:p>
        </w:tc>
        <w:tc>
          <w:tcPr>
            <w:tcW w:w="2205" w:type="dxa"/>
          </w:tcPr>
          <w:p w14:paraId="63C6C39F" w14:textId="04A33F3D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Resuelve problemas de gestión de datos e incertidumbre</w:t>
            </w:r>
          </w:p>
        </w:tc>
        <w:tc>
          <w:tcPr>
            <w:tcW w:w="2835" w:type="dxa"/>
          </w:tcPr>
          <w:p w14:paraId="5B4BA9B0" w14:textId="05BDCC06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Representa datos con gráficos y medidas estadísticas.</w:t>
            </w:r>
          </w:p>
        </w:tc>
        <w:tc>
          <w:tcPr>
            <w:tcW w:w="4395" w:type="dxa"/>
          </w:tcPr>
          <w:p w14:paraId="00B9B99B" w14:textId="5D48B2E2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Recoge, organiza e interpreta datos sobre los hábitos de consumo y ahorro de los estudiantes y comunica conclusiones.</w:t>
            </w:r>
          </w:p>
        </w:tc>
        <w:tc>
          <w:tcPr>
            <w:tcW w:w="3260" w:type="dxa"/>
          </w:tcPr>
          <w:p w14:paraId="70121BAA" w14:textId="4903647D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Encuesta, tablas y gráficos estadísticos.</w:t>
            </w:r>
          </w:p>
        </w:tc>
      </w:tr>
      <w:tr w:rsidR="00A8407A" w14:paraId="4724AE81" w14:textId="77777777" w:rsidTr="00A94EA2">
        <w:tc>
          <w:tcPr>
            <w:tcW w:w="1480" w:type="dxa"/>
          </w:tcPr>
          <w:p w14:paraId="2326165A" w14:textId="2054FDD5" w:rsidR="00A8407A" w:rsidRPr="009352A0" w:rsidRDefault="003F0BB1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Matemática</w:t>
            </w:r>
          </w:p>
        </w:tc>
        <w:tc>
          <w:tcPr>
            <w:tcW w:w="2205" w:type="dxa"/>
          </w:tcPr>
          <w:p w14:paraId="073444BA" w14:textId="1DEB8DD5" w:rsidR="00A8407A" w:rsidRPr="009352A0" w:rsidRDefault="003F0BB1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Resuelve problemas de cantidad</w:t>
            </w:r>
          </w:p>
        </w:tc>
        <w:tc>
          <w:tcPr>
            <w:tcW w:w="2835" w:type="dxa"/>
          </w:tcPr>
          <w:p w14:paraId="7B3D58BA" w14:textId="7EBA215F" w:rsidR="00A8407A" w:rsidRPr="009352A0" w:rsidRDefault="003F0BB1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Usa estrategias y procedimientos de estimación y cálculo.</w:t>
            </w:r>
          </w:p>
        </w:tc>
        <w:tc>
          <w:tcPr>
            <w:tcW w:w="4395" w:type="dxa"/>
          </w:tcPr>
          <w:p w14:paraId="7B81CA82" w14:textId="36BE193E" w:rsidR="00A8407A" w:rsidRPr="009352A0" w:rsidRDefault="003F0BB1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determina cuánto podría ahorrar al reducir gastos innecesarios para establecer una meta de ahorro realista.</w:t>
            </w:r>
          </w:p>
        </w:tc>
        <w:tc>
          <w:tcPr>
            <w:tcW w:w="3260" w:type="dxa"/>
          </w:tcPr>
          <w:p w14:paraId="3D42CFA4" w14:textId="1CE63984" w:rsidR="00A8407A" w:rsidRPr="009352A0" w:rsidRDefault="00CD65D9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Plan personal de ahorro “Dejo de gastar, empiezo a ahorrar”</w:t>
            </w:r>
          </w:p>
        </w:tc>
      </w:tr>
      <w:tr w:rsidR="009646F1" w14:paraId="0B9E4762" w14:textId="77777777" w:rsidTr="00A94EA2">
        <w:tc>
          <w:tcPr>
            <w:tcW w:w="1480" w:type="dxa"/>
          </w:tcPr>
          <w:p w14:paraId="75ACF8CC" w14:textId="2232E7D4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Ciencia y Tecnología</w:t>
            </w:r>
          </w:p>
        </w:tc>
        <w:tc>
          <w:tcPr>
            <w:tcW w:w="2205" w:type="dxa"/>
          </w:tcPr>
          <w:p w14:paraId="314A471A" w14:textId="15F47062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Indaga mediante métodos científicos para construir conocimientos</w:t>
            </w:r>
          </w:p>
        </w:tc>
        <w:tc>
          <w:tcPr>
            <w:tcW w:w="2835" w:type="dxa"/>
          </w:tcPr>
          <w:p w14:paraId="09968A5D" w14:textId="5D881433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Genera y registra datos e información; analiza datos e información.</w:t>
            </w:r>
          </w:p>
        </w:tc>
        <w:tc>
          <w:tcPr>
            <w:tcW w:w="4395" w:type="dxa"/>
          </w:tcPr>
          <w:p w14:paraId="6F46C40F" w14:textId="487BD5FF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 xml:space="preserve">Recoge y analiza información sobre los efectos del consumo frecuente de productos </w:t>
            </w:r>
            <w:proofErr w:type="spellStart"/>
            <w:r w:rsidRPr="009352A0">
              <w:rPr>
                <w:sz w:val="18"/>
                <w:szCs w:val="18"/>
              </w:rPr>
              <w:t>ultraprocesados</w:t>
            </w:r>
            <w:proofErr w:type="spellEnd"/>
            <w:r w:rsidRPr="009352A0">
              <w:rPr>
                <w:sz w:val="18"/>
                <w:szCs w:val="18"/>
              </w:rPr>
              <w:t xml:space="preserve"> y comunica conclusiones sustentadas.</w:t>
            </w:r>
          </w:p>
        </w:tc>
        <w:tc>
          <w:tcPr>
            <w:tcW w:w="3260" w:type="dxa"/>
          </w:tcPr>
          <w:p w14:paraId="08DC6F16" w14:textId="51CD7FF0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Informe de indagación.</w:t>
            </w:r>
          </w:p>
        </w:tc>
      </w:tr>
      <w:tr w:rsidR="009646F1" w14:paraId="2F83E4C7" w14:textId="77777777" w:rsidTr="00A94EA2">
        <w:tc>
          <w:tcPr>
            <w:tcW w:w="1480" w:type="dxa"/>
          </w:tcPr>
          <w:p w14:paraId="0DAE3CC9" w14:textId="53B1EE08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Ciencia y Tecnología</w:t>
            </w:r>
          </w:p>
        </w:tc>
        <w:tc>
          <w:tcPr>
            <w:tcW w:w="2205" w:type="dxa"/>
          </w:tcPr>
          <w:p w14:paraId="2D68D1D5" w14:textId="6C058C8F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Explica el mundo físico basándose en conocimientos sobre los seres vivos, materia y energía.</w:t>
            </w:r>
          </w:p>
        </w:tc>
        <w:tc>
          <w:tcPr>
            <w:tcW w:w="2835" w:type="dxa"/>
          </w:tcPr>
          <w:p w14:paraId="294693F3" w14:textId="2BEE3A1E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Comprende y usa conocimientos científicos.</w:t>
            </w:r>
          </w:p>
        </w:tc>
        <w:tc>
          <w:tcPr>
            <w:tcW w:w="4395" w:type="dxa"/>
          </w:tcPr>
          <w:p w14:paraId="13A69444" w14:textId="3006D718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Explica, utilizando información científica, la relación entre alimentación, hábitos de consumo y bienestar</w:t>
            </w:r>
            <w:r w:rsidR="00BB51A3" w:rsidRPr="009352A0">
              <w:rPr>
                <w:sz w:val="18"/>
                <w:szCs w:val="18"/>
              </w:rPr>
              <w:t xml:space="preserve"> emocional</w:t>
            </w:r>
            <w:r w:rsidRPr="009352A0">
              <w:rPr>
                <w:sz w:val="18"/>
                <w:szCs w:val="18"/>
              </w:rPr>
              <w:t>.</w:t>
            </w:r>
          </w:p>
        </w:tc>
        <w:tc>
          <w:tcPr>
            <w:tcW w:w="3260" w:type="dxa"/>
          </w:tcPr>
          <w:p w14:paraId="7892B703" w14:textId="3AFBAA6C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Infografía científica sobre alimentación saludable</w:t>
            </w:r>
            <w:r w:rsidR="00BB51A3" w:rsidRPr="009352A0">
              <w:rPr>
                <w:sz w:val="18"/>
                <w:szCs w:val="18"/>
              </w:rPr>
              <w:t xml:space="preserve"> y salud emocional</w:t>
            </w:r>
            <w:r w:rsidRPr="009352A0">
              <w:rPr>
                <w:sz w:val="18"/>
                <w:szCs w:val="18"/>
              </w:rPr>
              <w:t>.</w:t>
            </w:r>
          </w:p>
        </w:tc>
      </w:tr>
      <w:tr w:rsidR="00CD65D9" w14:paraId="2D4E17BE" w14:textId="77777777" w:rsidTr="00A94EA2">
        <w:tc>
          <w:tcPr>
            <w:tcW w:w="1480" w:type="dxa"/>
          </w:tcPr>
          <w:p w14:paraId="56DB014D" w14:textId="2103DF15" w:rsidR="00CD65D9" w:rsidRPr="009352A0" w:rsidRDefault="00CD65D9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Ciencia y tecnología</w:t>
            </w:r>
          </w:p>
        </w:tc>
        <w:tc>
          <w:tcPr>
            <w:tcW w:w="2205" w:type="dxa"/>
          </w:tcPr>
          <w:p w14:paraId="2ACDCA67" w14:textId="70E4C1DD" w:rsidR="00CD65D9" w:rsidRPr="009352A0" w:rsidRDefault="00CD65D9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 xml:space="preserve">explica el mundo físico basándose en conocimientos sobre los </w:t>
            </w:r>
            <w:r w:rsidRPr="009352A0">
              <w:rPr>
                <w:sz w:val="18"/>
                <w:szCs w:val="18"/>
              </w:rPr>
              <w:lastRenderedPageBreak/>
              <w:t>seres vivos, materia y energía,</w:t>
            </w:r>
          </w:p>
        </w:tc>
        <w:tc>
          <w:tcPr>
            <w:tcW w:w="2835" w:type="dxa"/>
          </w:tcPr>
          <w:p w14:paraId="33DAACAF" w14:textId="19393402" w:rsidR="00CD65D9" w:rsidRPr="009352A0" w:rsidRDefault="00CD65D9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lastRenderedPageBreak/>
              <w:t>Evalúa las implicancias del saber y del quehacer científico y tecnológico.</w:t>
            </w:r>
          </w:p>
        </w:tc>
        <w:tc>
          <w:tcPr>
            <w:tcW w:w="4395" w:type="dxa"/>
          </w:tcPr>
          <w:p w14:paraId="671F7230" w14:textId="24D9E45C" w:rsidR="00CD65D9" w:rsidRPr="009352A0" w:rsidRDefault="00CD65D9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 xml:space="preserve">Explica, utilizando información científica, la relación entre el consumo frecuente de alimentos </w:t>
            </w:r>
            <w:proofErr w:type="spellStart"/>
            <w:r w:rsidRPr="009352A0">
              <w:rPr>
                <w:sz w:val="18"/>
                <w:szCs w:val="18"/>
              </w:rPr>
              <w:t>ultraprocesados</w:t>
            </w:r>
            <w:proofErr w:type="spellEnd"/>
            <w:r w:rsidRPr="009352A0">
              <w:rPr>
                <w:sz w:val="18"/>
                <w:szCs w:val="18"/>
              </w:rPr>
              <w:t xml:space="preserve">, sus características y posibles efectos en el bienestar, y </w:t>
            </w:r>
            <w:r w:rsidRPr="009352A0">
              <w:rPr>
                <w:sz w:val="18"/>
                <w:szCs w:val="18"/>
              </w:rPr>
              <w:lastRenderedPageBreak/>
              <w:t>sustenta la importancia de elegir alternativas alimentarias saludables.</w:t>
            </w:r>
          </w:p>
        </w:tc>
        <w:tc>
          <w:tcPr>
            <w:tcW w:w="3260" w:type="dxa"/>
          </w:tcPr>
          <w:p w14:paraId="3C6C999E" w14:textId="17C14DB2" w:rsidR="00CD65D9" w:rsidRPr="009352A0" w:rsidRDefault="00CD65D9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lastRenderedPageBreak/>
              <w:t>Infografía científica: ¿Qué consumimos y cómo afecta nuestro bienestar?”</w:t>
            </w:r>
          </w:p>
        </w:tc>
      </w:tr>
      <w:tr w:rsidR="00037A64" w14:paraId="44781E0E" w14:textId="77777777" w:rsidTr="00A94EA2">
        <w:tc>
          <w:tcPr>
            <w:tcW w:w="1480" w:type="dxa"/>
          </w:tcPr>
          <w:p w14:paraId="415E9E02" w14:textId="3E4C680E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Educación para el trabajo</w:t>
            </w:r>
          </w:p>
        </w:tc>
        <w:tc>
          <w:tcPr>
            <w:tcW w:w="2205" w:type="dxa"/>
          </w:tcPr>
          <w:p w14:paraId="65E07BB4" w14:textId="5CDCE839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Gestiona proyectos de emprendimiento económico o social.</w:t>
            </w:r>
          </w:p>
        </w:tc>
        <w:tc>
          <w:tcPr>
            <w:tcW w:w="2835" w:type="dxa"/>
          </w:tcPr>
          <w:p w14:paraId="6FF6A571" w14:textId="2E4A08DB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Crea propuestas de valor.</w:t>
            </w:r>
          </w:p>
        </w:tc>
        <w:tc>
          <w:tcPr>
            <w:tcW w:w="4395" w:type="dxa"/>
          </w:tcPr>
          <w:p w14:paraId="6435E652" w14:textId="585DCA34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 xml:space="preserve">Identifica necesidades relacionadas con el consumo de productos </w:t>
            </w:r>
            <w:proofErr w:type="spellStart"/>
            <w:proofErr w:type="gramStart"/>
            <w:r w:rsidRPr="009352A0">
              <w:rPr>
                <w:sz w:val="18"/>
                <w:szCs w:val="18"/>
              </w:rPr>
              <w:t>ultraprocesados</w:t>
            </w:r>
            <w:proofErr w:type="spellEnd"/>
            <w:r w:rsidRPr="009352A0">
              <w:rPr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3260" w:type="dxa"/>
            <w:vMerge w:val="restart"/>
          </w:tcPr>
          <w:p w14:paraId="02D1C4D0" w14:textId="44B3970F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Diseñamos una propuesta de emprendimiento saludable</w:t>
            </w:r>
          </w:p>
        </w:tc>
      </w:tr>
      <w:tr w:rsidR="00037A64" w14:paraId="6CF177E4" w14:textId="77777777" w:rsidTr="00A94EA2">
        <w:tc>
          <w:tcPr>
            <w:tcW w:w="1480" w:type="dxa"/>
          </w:tcPr>
          <w:p w14:paraId="3AD14A66" w14:textId="22D2456B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Educación para el trabajo.</w:t>
            </w:r>
          </w:p>
        </w:tc>
        <w:tc>
          <w:tcPr>
            <w:tcW w:w="2205" w:type="dxa"/>
          </w:tcPr>
          <w:p w14:paraId="0A1FF3E3" w14:textId="65772A41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Gestiona proyectos de emprendimiento económico o social.</w:t>
            </w:r>
          </w:p>
        </w:tc>
        <w:tc>
          <w:tcPr>
            <w:tcW w:w="2835" w:type="dxa"/>
          </w:tcPr>
          <w:p w14:paraId="08364CAA" w14:textId="77777777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Aplica habilidades técnicas.</w:t>
            </w:r>
          </w:p>
          <w:p w14:paraId="06DC1439" w14:textId="7067F03C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Trabaja cooperativamente para lograr objetivos y metas</w:t>
            </w:r>
          </w:p>
        </w:tc>
        <w:tc>
          <w:tcPr>
            <w:tcW w:w="4395" w:type="dxa"/>
          </w:tcPr>
          <w:p w14:paraId="4400907F" w14:textId="2FEDD21C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propone alternativas de productos o servicios saludables que respondan a las necesidades de los estudiantes</w:t>
            </w:r>
          </w:p>
        </w:tc>
        <w:tc>
          <w:tcPr>
            <w:tcW w:w="3260" w:type="dxa"/>
            <w:vMerge/>
          </w:tcPr>
          <w:p w14:paraId="64B41E0B" w14:textId="77777777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</w:p>
        </w:tc>
      </w:tr>
      <w:tr w:rsidR="009646F1" w14:paraId="441A7A47" w14:textId="77777777" w:rsidTr="00A94EA2">
        <w:tc>
          <w:tcPr>
            <w:tcW w:w="1480" w:type="dxa"/>
          </w:tcPr>
          <w:p w14:paraId="772FF41C" w14:textId="7A6384DB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Educación para el Trabajo</w:t>
            </w:r>
          </w:p>
        </w:tc>
        <w:tc>
          <w:tcPr>
            <w:tcW w:w="2205" w:type="dxa"/>
          </w:tcPr>
          <w:p w14:paraId="0DEFC006" w14:textId="56ECD0C6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Gestiona proyectos de emprendimiento económico o social</w:t>
            </w:r>
          </w:p>
        </w:tc>
        <w:tc>
          <w:tcPr>
            <w:tcW w:w="2835" w:type="dxa"/>
          </w:tcPr>
          <w:p w14:paraId="41A65EFA" w14:textId="773D945D" w:rsidR="009646F1" w:rsidRPr="009352A0" w:rsidRDefault="000B43B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b/>
                <w:bCs/>
                <w:sz w:val="18"/>
                <w:szCs w:val="18"/>
              </w:rPr>
              <w:t>Evalúa los resultados del proyecto de emprendimiento.</w:t>
            </w:r>
          </w:p>
        </w:tc>
        <w:tc>
          <w:tcPr>
            <w:tcW w:w="4395" w:type="dxa"/>
          </w:tcPr>
          <w:p w14:paraId="26966A86" w14:textId="11AE57A7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Diseña una propuesta de emprendimiento o campaña que promueva alternativas saludables y el uso responsable de los recursos.</w:t>
            </w:r>
          </w:p>
        </w:tc>
        <w:tc>
          <w:tcPr>
            <w:tcW w:w="3260" w:type="dxa"/>
          </w:tcPr>
          <w:p w14:paraId="73815804" w14:textId="686551FF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Prototipo de producto/campaña social.</w:t>
            </w:r>
          </w:p>
        </w:tc>
      </w:tr>
      <w:tr w:rsidR="009646F1" w14:paraId="4AAD2815" w14:textId="77777777" w:rsidTr="00A94EA2">
        <w:tc>
          <w:tcPr>
            <w:tcW w:w="1480" w:type="dxa"/>
          </w:tcPr>
          <w:p w14:paraId="04BC3C32" w14:textId="1207838C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Arte y Cultura</w:t>
            </w:r>
          </w:p>
        </w:tc>
        <w:tc>
          <w:tcPr>
            <w:tcW w:w="2205" w:type="dxa"/>
          </w:tcPr>
          <w:p w14:paraId="5F1E59F7" w14:textId="454E5884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Crea proyectos desde los lenguajes artísticos</w:t>
            </w:r>
          </w:p>
        </w:tc>
        <w:tc>
          <w:tcPr>
            <w:tcW w:w="2835" w:type="dxa"/>
          </w:tcPr>
          <w:p w14:paraId="2A6E3E43" w14:textId="69A6A4CE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Explora y experimenta los lenguajes del arte; aplica procesos creativos.</w:t>
            </w:r>
          </w:p>
        </w:tc>
        <w:tc>
          <w:tcPr>
            <w:tcW w:w="4395" w:type="dxa"/>
          </w:tcPr>
          <w:p w14:paraId="62574889" w14:textId="390D5F68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Diseña recursos visuales creativos que comuniquen mensajes relacionados con el ahorro, consumo responsable y convivencia respetuosa.</w:t>
            </w:r>
          </w:p>
        </w:tc>
        <w:tc>
          <w:tcPr>
            <w:tcW w:w="3260" w:type="dxa"/>
          </w:tcPr>
          <w:p w14:paraId="49869273" w14:textId="56692468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Afiches</w:t>
            </w:r>
            <w:r w:rsidR="00037A64" w:rsidRPr="009352A0">
              <w:rPr>
                <w:sz w:val="18"/>
                <w:szCs w:val="18"/>
              </w:rPr>
              <w:t xml:space="preserve"> </w:t>
            </w:r>
            <w:r w:rsidRPr="009352A0">
              <w:rPr>
                <w:sz w:val="18"/>
                <w:szCs w:val="18"/>
              </w:rPr>
              <w:t>o instalación artística.</w:t>
            </w:r>
          </w:p>
        </w:tc>
      </w:tr>
      <w:tr w:rsidR="00037A64" w14:paraId="10587D1C" w14:textId="77777777" w:rsidTr="00A94EA2">
        <w:tc>
          <w:tcPr>
            <w:tcW w:w="1480" w:type="dxa"/>
          </w:tcPr>
          <w:p w14:paraId="4C7EF89A" w14:textId="7D90C8E0" w:rsidR="00037A64" w:rsidRPr="009352A0" w:rsidRDefault="002054B7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Arte y Cultura</w:t>
            </w:r>
          </w:p>
        </w:tc>
        <w:tc>
          <w:tcPr>
            <w:tcW w:w="2205" w:type="dxa"/>
          </w:tcPr>
          <w:p w14:paraId="3E140509" w14:textId="6E0CBF88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Crea proyectos desde los lenguajes artísticos</w:t>
            </w:r>
          </w:p>
        </w:tc>
        <w:tc>
          <w:tcPr>
            <w:tcW w:w="2835" w:type="dxa"/>
          </w:tcPr>
          <w:p w14:paraId="211202FD" w14:textId="606BCAB2" w:rsidR="00037A64" w:rsidRPr="009352A0" w:rsidRDefault="002054B7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Aplica procesos creativos.</w:t>
            </w:r>
          </w:p>
        </w:tc>
        <w:tc>
          <w:tcPr>
            <w:tcW w:w="4395" w:type="dxa"/>
          </w:tcPr>
          <w:p w14:paraId="4B0959C9" w14:textId="218B05B4" w:rsidR="00037A64" w:rsidRPr="009352A0" w:rsidRDefault="002054B7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Explora y combina imágenes, símbolos, colores, formas y textos para elaborar mensajes visuales que sensibilicen sobre el ahorro, consumo saludable, consumo responsable y buen trato.</w:t>
            </w:r>
          </w:p>
        </w:tc>
        <w:tc>
          <w:tcPr>
            <w:tcW w:w="3260" w:type="dxa"/>
          </w:tcPr>
          <w:p w14:paraId="40C63E80" w14:textId="371DB3C6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Crean una historia gráfica sobre un estudiante que aprende a administrar su dinero y mejorar sus hábitos.</w:t>
            </w:r>
          </w:p>
        </w:tc>
      </w:tr>
      <w:tr w:rsidR="00037A64" w14:paraId="195FDBF5" w14:textId="77777777" w:rsidTr="00A94EA2">
        <w:tc>
          <w:tcPr>
            <w:tcW w:w="1480" w:type="dxa"/>
          </w:tcPr>
          <w:p w14:paraId="6AADFB37" w14:textId="19B9BF6E" w:rsidR="00037A64" w:rsidRPr="009352A0" w:rsidRDefault="002054B7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Arte y Cultura</w:t>
            </w:r>
          </w:p>
        </w:tc>
        <w:tc>
          <w:tcPr>
            <w:tcW w:w="2205" w:type="dxa"/>
          </w:tcPr>
          <w:p w14:paraId="2F8B573B" w14:textId="50941BE6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Crea proyectos desde los lenguajes artísticos</w:t>
            </w:r>
          </w:p>
        </w:tc>
        <w:tc>
          <w:tcPr>
            <w:tcW w:w="2835" w:type="dxa"/>
          </w:tcPr>
          <w:p w14:paraId="0F9E3BA4" w14:textId="0272A047" w:rsidR="00037A64" w:rsidRPr="009352A0" w:rsidRDefault="002054B7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Evalúa y comunica sus procesos y proyectos.</w:t>
            </w:r>
          </w:p>
        </w:tc>
        <w:tc>
          <w:tcPr>
            <w:tcW w:w="4395" w:type="dxa"/>
          </w:tcPr>
          <w:p w14:paraId="4462C7D0" w14:textId="29295D0B" w:rsidR="00037A64" w:rsidRPr="009352A0" w:rsidRDefault="002054B7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Elabora colaborativamente un mural utilizando imágenes, símbolos y mensajes creativos para comunicar la importancia del ahorro, consumo saludable, consumo responsable y convivencia respetuosa.</w:t>
            </w:r>
          </w:p>
        </w:tc>
        <w:tc>
          <w:tcPr>
            <w:tcW w:w="3260" w:type="dxa"/>
          </w:tcPr>
          <w:p w14:paraId="1C984A1C" w14:textId="3C8F409C" w:rsidR="00037A64" w:rsidRPr="009352A0" w:rsidRDefault="00037A64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Elaboran un mural con imágenes y mensajes sobre ahorro, consumo saludable y buen trato.</w:t>
            </w:r>
          </w:p>
        </w:tc>
      </w:tr>
      <w:tr w:rsidR="009646F1" w14:paraId="07270599" w14:textId="77777777" w:rsidTr="00A94EA2">
        <w:tc>
          <w:tcPr>
            <w:tcW w:w="1480" w:type="dxa"/>
          </w:tcPr>
          <w:p w14:paraId="6587A65C" w14:textId="39B7E25F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Inglés</w:t>
            </w:r>
          </w:p>
        </w:tc>
        <w:tc>
          <w:tcPr>
            <w:tcW w:w="2205" w:type="dxa"/>
          </w:tcPr>
          <w:p w14:paraId="0FEE9EA4" w14:textId="5E7435AB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Escribe diversos tipos de textos en inglés como lengua extranjera</w:t>
            </w:r>
          </w:p>
        </w:tc>
        <w:tc>
          <w:tcPr>
            <w:tcW w:w="2835" w:type="dxa"/>
          </w:tcPr>
          <w:p w14:paraId="5048B046" w14:textId="2B3BD530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Adecúa, organiza y desarrolla ideas de forma coherente y cohesionada.</w:t>
            </w:r>
          </w:p>
        </w:tc>
        <w:tc>
          <w:tcPr>
            <w:tcW w:w="4395" w:type="dxa"/>
          </w:tcPr>
          <w:p w14:paraId="0F9F5E33" w14:textId="316E53C7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Produce mensajes breves en inglés relacionados con el ahorro, consumo responsable y convivencia saludable.</w:t>
            </w:r>
          </w:p>
        </w:tc>
        <w:tc>
          <w:tcPr>
            <w:tcW w:w="3260" w:type="dxa"/>
          </w:tcPr>
          <w:p w14:paraId="6FED8C29" w14:textId="2E41F440" w:rsidR="009646F1" w:rsidRPr="009352A0" w:rsidRDefault="00BA5A3C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 xml:space="preserve">Afiches, </w:t>
            </w:r>
            <w:r w:rsidR="009646F1" w:rsidRPr="009352A0">
              <w:rPr>
                <w:sz w:val="18"/>
                <w:szCs w:val="18"/>
              </w:rPr>
              <w:t>Posters o mensajes bilingües para la campaña.</w:t>
            </w:r>
          </w:p>
        </w:tc>
      </w:tr>
      <w:tr w:rsidR="002054B7" w14:paraId="23F88FBC" w14:textId="77777777" w:rsidTr="00A94EA2">
        <w:tc>
          <w:tcPr>
            <w:tcW w:w="1480" w:type="dxa"/>
          </w:tcPr>
          <w:p w14:paraId="51A07D1D" w14:textId="1BE005E8" w:rsidR="002054B7" w:rsidRPr="009352A0" w:rsidRDefault="002054B7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Ingles.</w:t>
            </w:r>
          </w:p>
        </w:tc>
        <w:tc>
          <w:tcPr>
            <w:tcW w:w="2205" w:type="dxa"/>
          </w:tcPr>
          <w:p w14:paraId="14ECA5DE" w14:textId="1295FBE3" w:rsidR="002054B7" w:rsidRPr="009352A0" w:rsidRDefault="002054B7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Escribe diversos tipos de textos en inglés como lengua extranjera.</w:t>
            </w:r>
          </w:p>
        </w:tc>
        <w:tc>
          <w:tcPr>
            <w:tcW w:w="2835" w:type="dxa"/>
          </w:tcPr>
          <w:p w14:paraId="55A3F171" w14:textId="214F3E7C" w:rsidR="002054B7" w:rsidRPr="009352A0" w:rsidRDefault="0021491C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Utiliza convenciones del lenguaje escrito de forma</w:t>
            </w:r>
          </w:p>
        </w:tc>
        <w:tc>
          <w:tcPr>
            <w:tcW w:w="4395" w:type="dxa"/>
          </w:tcPr>
          <w:p w14:paraId="0D7253F2" w14:textId="3B5A109A" w:rsidR="002054B7" w:rsidRPr="009352A0" w:rsidRDefault="0021491C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Escribe mensajes breves en inglés sobre ahorro, consumo saludable, responsabilidad y buen trato, adecuándolos al propósito de sensibilizar a la comunidad educativa.</w:t>
            </w:r>
          </w:p>
        </w:tc>
        <w:tc>
          <w:tcPr>
            <w:tcW w:w="3260" w:type="dxa"/>
          </w:tcPr>
          <w:p w14:paraId="760B20DC" w14:textId="1BD35A73" w:rsidR="002054B7" w:rsidRPr="009352A0" w:rsidRDefault="0021491C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produce un texto escrito breve en inglés,</w:t>
            </w:r>
          </w:p>
        </w:tc>
      </w:tr>
      <w:tr w:rsidR="002054B7" w14:paraId="73C4A25E" w14:textId="77777777" w:rsidTr="00A94EA2">
        <w:tc>
          <w:tcPr>
            <w:tcW w:w="1480" w:type="dxa"/>
          </w:tcPr>
          <w:p w14:paraId="10EC7EDF" w14:textId="18A20B37" w:rsidR="002054B7" w:rsidRPr="009352A0" w:rsidRDefault="002054B7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Ingles.</w:t>
            </w:r>
          </w:p>
        </w:tc>
        <w:tc>
          <w:tcPr>
            <w:tcW w:w="2205" w:type="dxa"/>
          </w:tcPr>
          <w:p w14:paraId="5BCBF100" w14:textId="55CBC724" w:rsidR="002054B7" w:rsidRPr="009352A0" w:rsidRDefault="00124CB8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Se comunica oralmente en inglés como lengua extranjera.</w:t>
            </w:r>
          </w:p>
        </w:tc>
        <w:tc>
          <w:tcPr>
            <w:tcW w:w="2835" w:type="dxa"/>
          </w:tcPr>
          <w:p w14:paraId="39E96B7C" w14:textId="74359837" w:rsidR="002054B7" w:rsidRPr="009352A0" w:rsidRDefault="00124CB8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Utiliza recursos no verbales y paraverbales.</w:t>
            </w:r>
          </w:p>
        </w:tc>
        <w:tc>
          <w:tcPr>
            <w:tcW w:w="4395" w:type="dxa"/>
          </w:tcPr>
          <w:p w14:paraId="4ACD4FC2" w14:textId="2C144F71" w:rsidR="002054B7" w:rsidRPr="009352A0" w:rsidRDefault="0021491C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Expresa oralmente frases y expresiones sencillas en inglés relacionadas con hábitos saludables, ahorro, consumo responsable y buen trato, utilizando vocabulario pertinente.</w:t>
            </w:r>
          </w:p>
        </w:tc>
        <w:tc>
          <w:tcPr>
            <w:tcW w:w="3260" w:type="dxa"/>
          </w:tcPr>
          <w:p w14:paraId="4179ABE7" w14:textId="2A8198A9" w:rsidR="002054B7" w:rsidRPr="009352A0" w:rsidRDefault="0021491C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Evidencia: Diálogo oral en inglés “</w:t>
            </w:r>
            <w:proofErr w:type="spellStart"/>
            <w:r w:rsidRPr="009352A0">
              <w:rPr>
                <w:sz w:val="18"/>
                <w:szCs w:val="18"/>
              </w:rPr>
              <w:t>Healthy</w:t>
            </w:r>
            <w:proofErr w:type="spellEnd"/>
            <w:r w:rsidRPr="009352A0">
              <w:rPr>
                <w:sz w:val="18"/>
                <w:szCs w:val="18"/>
              </w:rPr>
              <w:t xml:space="preserve"> and </w:t>
            </w:r>
            <w:proofErr w:type="spellStart"/>
            <w:r w:rsidRPr="009352A0">
              <w:rPr>
                <w:sz w:val="18"/>
                <w:szCs w:val="18"/>
              </w:rPr>
              <w:t>Responsible</w:t>
            </w:r>
            <w:proofErr w:type="spellEnd"/>
            <w:r w:rsidRPr="009352A0">
              <w:rPr>
                <w:sz w:val="18"/>
                <w:szCs w:val="18"/>
              </w:rPr>
              <w:t xml:space="preserve"> </w:t>
            </w:r>
            <w:proofErr w:type="spellStart"/>
            <w:r w:rsidRPr="009352A0">
              <w:rPr>
                <w:sz w:val="18"/>
                <w:szCs w:val="18"/>
              </w:rPr>
              <w:t>Choices</w:t>
            </w:r>
            <w:proofErr w:type="spellEnd"/>
            <w:r w:rsidRPr="009352A0">
              <w:rPr>
                <w:sz w:val="18"/>
                <w:szCs w:val="18"/>
              </w:rPr>
              <w:t>”, realizado en parejas, en el que los estudiantes expresan frases y expresiones sencillas relacionadas con hábitos saludables, ahorro, consumo responsable y buen trato.</w:t>
            </w:r>
          </w:p>
        </w:tc>
      </w:tr>
      <w:tr w:rsidR="0021491C" w14:paraId="72DA018D" w14:textId="77777777" w:rsidTr="00A94EA2">
        <w:tc>
          <w:tcPr>
            <w:tcW w:w="1480" w:type="dxa"/>
          </w:tcPr>
          <w:p w14:paraId="0A409D87" w14:textId="5B05F988" w:rsidR="0021491C" w:rsidRPr="009352A0" w:rsidRDefault="0021491C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Educación religiosa.</w:t>
            </w:r>
          </w:p>
        </w:tc>
        <w:tc>
          <w:tcPr>
            <w:tcW w:w="2205" w:type="dxa"/>
          </w:tcPr>
          <w:p w14:paraId="6BE7ECCD" w14:textId="4FDE6F32" w:rsidR="0021491C" w:rsidRPr="009352A0" w:rsidRDefault="0021491C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Construye su identidad como persona humana, amada por Dios, digna, libre y trascendente.</w:t>
            </w:r>
          </w:p>
        </w:tc>
        <w:tc>
          <w:tcPr>
            <w:tcW w:w="2835" w:type="dxa"/>
          </w:tcPr>
          <w:p w14:paraId="2137F75D" w14:textId="77777777" w:rsidR="0021491C" w:rsidRPr="009352A0" w:rsidRDefault="0021491C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Conoce a Dios y asume su identidad religiosa y espiritual como persona digna, libre y trascendente.</w:t>
            </w:r>
          </w:p>
          <w:p w14:paraId="3B746D7C" w14:textId="6FBC47C2" w:rsidR="0021491C" w:rsidRPr="009352A0" w:rsidRDefault="0021491C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Cultiva y valora las manifestaciones religiosas de su entorno.</w:t>
            </w:r>
          </w:p>
        </w:tc>
        <w:tc>
          <w:tcPr>
            <w:tcW w:w="4395" w:type="dxa"/>
          </w:tcPr>
          <w:p w14:paraId="7C98EF02" w14:textId="4C58DC18" w:rsidR="0021491C" w:rsidRPr="009352A0" w:rsidRDefault="008D7786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Relaciona los valores cristianos de solidaridad, generosidad y responsabilidad con situaciones cotidianas de consumo, ahorro y ayuda a los demás, reconociendo su importancia para el bien común.</w:t>
            </w:r>
          </w:p>
        </w:tc>
        <w:tc>
          <w:tcPr>
            <w:tcW w:w="3260" w:type="dxa"/>
          </w:tcPr>
          <w:p w14:paraId="12160C13" w14:textId="6E29C9F6" w:rsidR="0021491C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 xml:space="preserve">Cuadro de reflexión “Mis decisiones </w:t>
            </w:r>
            <w:proofErr w:type="gramStart"/>
            <w:r w:rsidRPr="009352A0">
              <w:rPr>
                <w:sz w:val="18"/>
                <w:szCs w:val="18"/>
              </w:rPr>
              <w:t>económicas  y</w:t>
            </w:r>
            <w:proofErr w:type="gramEnd"/>
            <w:r w:rsidRPr="009352A0">
              <w:rPr>
                <w:sz w:val="18"/>
                <w:szCs w:val="18"/>
              </w:rPr>
              <w:t xml:space="preserve"> los valores cristianos”</w:t>
            </w:r>
          </w:p>
        </w:tc>
      </w:tr>
      <w:tr w:rsidR="0021491C" w14:paraId="0AAADFED" w14:textId="77777777" w:rsidTr="00A94EA2">
        <w:tc>
          <w:tcPr>
            <w:tcW w:w="1480" w:type="dxa"/>
          </w:tcPr>
          <w:p w14:paraId="0ECC6C5B" w14:textId="38F6228B" w:rsidR="0021491C" w:rsidRPr="009352A0" w:rsidRDefault="0021491C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Educación religiosa.</w:t>
            </w:r>
          </w:p>
        </w:tc>
        <w:tc>
          <w:tcPr>
            <w:tcW w:w="2205" w:type="dxa"/>
          </w:tcPr>
          <w:p w14:paraId="5365A856" w14:textId="3B5315AF" w:rsidR="0021491C" w:rsidRPr="009352A0" w:rsidRDefault="008D7786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 xml:space="preserve">sume la experiencia del encuentro personal y comunitario con Dios en su </w:t>
            </w:r>
            <w:r w:rsidRPr="009352A0">
              <w:rPr>
                <w:sz w:val="18"/>
                <w:szCs w:val="18"/>
              </w:rPr>
              <w:lastRenderedPageBreak/>
              <w:t>proyecto de vida en coherencia con su creencia religiosa.</w:t>
            </w:r>
          </w:p>
        </w:tc>
        <w:tc>
          <w:tcPr>
            <w:tcW w:w="2835" w:type="dxa"/>
          </w:tcPr>
          <w:p w14:paraId="5C1CF54F" w14:textId="77777777" w:rsidR="008D7786" w:rsidRPr="009352A0" w:rsidRDefault="008D7786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lastRenderedPageBreak/>
              <w:t>Transforma su entorno desde el encuentro personal y comunitario con Dios y desde la fe que profesa.</w:t>
            </w:r>
          </w:p>
          <w:p w14:paraId="7DF7DDCE" w14:textId="48CBD60B" w:rsidR="0021491C" w:rsidRPr="009352A0" w:rsidRDefault="008D7786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lastRenderedPageBreak/>
              <w:t xml:space="preserve"> Actúa coherentemente en razón de su fe según los principios de su conciencia moral.</w:t>
            </w:r>
          </w:p>
        </w:tc>
        <w:tc>
          <w:tcPr>
            <w:tcW w:w="4395" w:type="dxa"/>
          </w:tcPr>
          <w:p w14:paraId="29051DA0" w14:textId="66DD17BC" w:rsidR="0021491C" w:rsidRPr="009352A0" w:rsidRDefault="008D7786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lastRenderedPageBreak/>
              <w:t xml:space="preserve">Propone acciones concretas para prevenir burlas, apodos ofensivos, malos tratos y lenguaje inadecuado, </w:t>
            </w:r>
            <w:r w:rsidRPr="009352A0">
              <w:rPr>
                <w:sz w:val="18"/>
                <w:szCs w:val="18"/>
              </w:rPr>
              <w:lastRenderedPageBreak/>
              <w:t>promoviendo el respeto, la empatía y la dignidad de cada integrante de la comunidad educativa.</w:t>
            </w:r>
          </w:p>
        </w:tc>
        <w:tc>
          <w:tcPr>
            <w:tcW w:w="3260" w:type="dxa"/>
          </w:tcPr>
          <w:p w14:paraId="444E4B48" w14:textId="2B6CCF77" w:rsidR="0021491C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lastRenderedPageBreak/>
              <w:t>Decálogo del Buen Trato “Nos respetamos y nos cuidamos”</w:t>
            </w:r>
          </w:p>
        </w:tc>
      </w:tr>
      <w:tr w:rsidR="0021491C" w14:paraId="1DF4A967" w14:textId="77777777" w:rsidTr="00A94EA2">
        <w:tc>
          <w:tcPr>
            <w:tcW w:w="1480" w:type="dxa"/>
          </w:tcPr>
          <w:p w14:paraId="7B1A9CD0" w14:textId="0054C240" w:rsidR="0021491C" w:rsidRPr="009352A0" w:rsidRDefault="008D7786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Educación religiosa.</w:t>
            </w:r>
          </w:p>
        </w:tc>
        <w:tc>
          <w:tcPr>
            <w:tcW w:w="2205" w:type="dxa"/>
          </w:tcPr>
          <w:p w14:paraId="46FECB7A" w14:textId="012F9F4D" w:rsidR="0021491C" w:rsidRPr="009352A0" w:rsidRDefault="008D7786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sume la experiencia del encuentro personal y comunitario con Dios en su proyecto de vida en coherencia con su creencia religiosa.</w:t>
            </w:r>
          </w:p>
        </w:tc>
        <w:tc>
          <w:tcPr>
            <w:tcW w:w="2835" w:type="dxa"/>
          </w:tcPr>
          <w:p w14:paraId="39885DE9" w14:textId="77777777" w:rsidR="008D7786" w:rsidRPr="009352A0" w:rsidRDefault="008D7786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Transforma su entorno desde el encuentro personal y comunitario con Dios y desde la fe que profesa.</w:t>
            </w:r>
          </w:p>
          <w:p w14:paraId="37D0E129" w14:textId="3AF0F3F5" w:rsidR="0021491C" w:rsidRPr="009352A0" w:rsidRDefault="008D7786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Actúa coherentemente en razón de su fe.</w:t>
            </w:r>
          </w:p>
        </w:tc>
        <w:tc>
          <w:tcPr>
            <w:tcW w:w="4395" w:type="dxa"/>
          </w:tcPr>
          <w:p w14:paraId="635AB391" w14:textId="1DBE381F" w:rsidR="0021491C" w:rsidRPr="009352A0" w:rsidRDefault="008D7786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Participa en la elaboración de propuestas de servicio y solidaridad que contribuyan al bienestar de sus compañeros y fortalezcan una convivencia basada en el respeto, la empatía, el amor y el bien común.</w:t>
            </w:r>
          </w:p>
        </w:tc>
        <w:tc>
          <w:tcPr>
            <w:tcW w:w="3260" w:type="dxa"/>
          </w:tcPr>
          <w:p w14:paraId="29A79B11" w14:textId="0AAE0B36" w:rsidR="0021491C" w:rsidRPr="009352A0" w:rsidRDefault="008D7786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Evidencia: “Plan de acción solidario por el buen trato”</w:t>
            </w:r>
          </w:p>
        </w:tc>
      </w:tr>
      <w:tr w:rsidR="009646F1" w14:paraId="3AAE0884" w14:textId="77777777" w:rsidTr="00A94EA2">
        <w:tc>
          <w:tcPr>
            <w:tcW w:w="1480" w:type="dxa"/>
          </w:tcPr>
          <w:p w14:paraId="21866C2D" w14:textId="7B7FB95F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Educación Física</w:t>
            </w:r>
          </w:p>
        </w:tc>
        <w:tc>
          <w:tcPr>
            <w:tcW w:w="2205" w:type="dxa"/>
          </w:tcPr>
          <w:p w14:paraId="1469AEB0" w14:textId="6DF75ED4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Asume una vida saludable</w:t>
            </w:r>
          </w:p>
        </w:tc>
        <w:tc>
          <w:tcPr>
            <w:tcW w:w="2835" w:type="dxa"/>
          </w:tcPr>
          <w:p w14:paraId="355F6044" w14:textId="45FDEBD1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Comprende las relaciones entre actividad física, alimentación, postura e higiene corporal.</w:t>
            </w:r>
          </w:p>
        </w:tc>
        <w:tc>
          <w:tcPr>
            <w:tcW w:w="4395" w:type="dxa"/>
          </w:tcPr>
          <w:p w14:paraId="26FCF1BD" w14:textId="394C940F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Reconoce la importancia de adoptar hábitos saludables relacionados con la alimentación y actividad física para favorecer su bienestar.</w:t>
            </w:r>
          </w:p>
        </w:tc>
        <w:tc>
          <w:tcPr>
            <w:tcW w:w="3260" w:type="dxa"/>
          </w:tcPr>
          <w:p w14:paraId="50D29BC0" w14:textId="49D8C2D7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Propuesta de hábitos saludables.</w:t>
            </w:r>
          </w:p>
        </w:tc>
      </w:tr>
      <w:tr w:rsidR="00847A90" w14:paraId="1EE4C384" w14:textId="77777777" w:rsidTr="00A94EA2">
        <w:tc>
          <w:tcPr>
            <w:tcW w:w="1480" w:type="dxa"/>
          </w:tcPr>
          <w:p w14:paraId="18A88935" w14:textId="4ECC1595" w:rsidR="00847A90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Educación Física</w:t>
            </w:r>
          </w:p>
        </w:tc>
        <w:tc>
          <w:tcPr>
            <w:tcW w:w="2205" w:type="dxa"/>
          </w:tcPr>
          <w:p w14:paraId="14A467EF" w14:textId="1C7C427E" w:rsidR="00847A90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Asume una vida saludable.</w:t>
            </w:r>
          </w:p>
        </w:tc>
        <w:tc>
          <w:tcPr>
            <w:tcW w:w="2835" w:type="dxa"/>
          </w:tcPr>
          <w:p w14:paraId="429958EE" w14:textId="77777777" w:rsidR="00847A90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Comprende las relaciones entre la actividad física, alimentación, postura e higiene personal y del ambiente.</w:t>
            </w:r>
          </w:p>
          <w:p w14:paraId="0233FFB7" w14:textId="67251214" w:rsidR="00847A90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Incorpora prácticas que mejoran su calidad de vida</w:t>
            </w:r>
          </w:p>
        </w:tc>
        <w:tc>
          <w:tcPr>
            <w:tcW w:w="4395" w:type="dxa"/>
          </w:tcPr>
          <w:p w14:paraId="1FE5B253" w14:textId="220F5560" w:rsidR="00847A90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Explica la importancia de relacionar actividad física, alimentación equilibrada, hidratación, descanso e higiene con el bienestar e identifica hábitos personales que necesita mejora</w:t>
            </w:r>
          </w:p>
        </w:tc>
        <w:tc>
          <w:tcPr>
            <w:tcW w:w="3260" w:type="dxa"/>
          </w:tcPr>
          <w:p w14:paraId="49F6DF63" w14:textId="25B196CA" w:rsidR="00847A90" w:rsidRPr="009352A0" w:rsidRDefault="00950142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Ficha de autodiagnóstico “Mis hábitos saludables”, en la que el estudiante identifica sus hábitos relacionados con actividad física, alimentación, hidratación, descanso e higiene, el ahorro, emprendimiento explica cómo estos influyen en su bienestar y establece compromisos concretos para mejorar los hábitos que necesita fortalecer.</w:t>
            </w:r>
          </w:p>
        </w:tc>
      </w:tr>
      <w:tr w:rsidR="00847A90" w14:paraId="3BEE57CC" w14:textId="77777777" w:rsidTr="00A94EA2">
        <w:tc>
          <w:tcPr>
            <w:tcW w:w="1480" w:type="dxa"/>
          </w:tcPr>
          <w:p w14:paraId="33CFAAB3" w14:textId="4504C2CA" w:rsidR="00847A90" w:rsidRPr="009352A0" w:rsidRDefault="00950142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Educación Física</w:t>
            </w:r>
          </w:p>
        </w:tc>
        <w:tc>
          <w:tcPr>
            <w:tcW w:w="2205" w:type="dxa"/>
          </w:tcPr>
          <w:p w14:paraId="40D45C5C" w14:textId="13857FA4" w:rsidR="00847A90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Asume una vida saludable.</w:t>
            </w:r>
          </w:p>
        </w:tc>
        <w:tc>
          <w:tcPr>
            <w:tcW w:w="2835" w:type="dxa"/>
          </w:tcPr>
          <w:p w14:paraId="750C1079" w14:textId="77777777" w:rsidR="00847A90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Comprende las relaciones entre la actividad física, alimentación, postura e higiene personal y del ambiente.</w:t>
            </w:r>
          </w:p>
          <w:p w14:paraId="2DE80C44" w14:textId="7AA7202A" w:rsidR="00847A90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Incorpora prácticas que mejoran su calidad de vida</w:t>
            </w:r>
          </w:p>
        </w:tc>
        <w:tc>
          <w:tcPr>
            <w:tcW w:w="4395" w:type="dxa"/>
          </w:tcPr>
          <w:p w14:paraId="3A2B542F" w14:textId="6587F989" w:rsidR="00847A90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Participa en la planificación y ejecución de actividades físicas y acciones de sensibilización que promuevan hábitos saludables y contribuyan al bienestar individual y colectivo de la comunidad educativa.</w:t>
            </w:r>
          </w:p>
        </w:tc>
        <w:tc>
          <w:tcPr>
            <w:tcW w:w="3260" w:type="dxa"/>
          </w:tcPr>
          <w:p w14:paraId="2B4973DB" w14:textId="5CAD7B43" w:rsidR="00847A90" w:rsidRPr="009352A0" w:rsidRDefault="00847A90" w:rsidP="009352A0">
            <w:pPr>
              <w:jc w:val="both"/>
              <w:rPr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Jornada Activa por una Vida Saludable,</w:t>
            </w:r>
          </w:p>
        </w:tc>
      </w:tr>
      <w:tr w:rsidR="009646F1" w14:paraId="5672B0FD" w14:textId="77777777" w:rsidTr="00A94EA2">
        <w:tc>
          <w:tcPr>
            <w:tcW w:w="1480" w:type="dxa"/>
          </w:tcPr>
          <w:p w14:paraId="787A271F" w14:textId="1BB77F36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Tutoría</w:t>
            </w:r>
          </w:p>
        </w:tc>
        <w:tc>
          <w:tcPr>
            <w:tcW w:w="2205" w:type="dxa"/>
          </w:tcPr>
          <w:p w14:paraId="41E089C6" w14:textId="6997EA92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Construye su identidad / Convive y participa democráticamente</w:t>
            </w:r>
          </w:p>
        </w:tc>
        <w:tc>
          <w:tcPr>
            <w:tcW w:w="2835" w:type="dxa"/>
          </w:tcPr>
          <w:p w14:paraId="5E125961" w14:textId="040EC679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Reflexiona sobre sí mismo e interactúa respetuosamente.</w:t>
            </w:r>
          </w:p>
        </w:tc>
        <w:tc>
          <w:tcPr>
            <w:tcW w:w="4395" w:type="dxa"/>
          </w:tcPr>
          <w:p w14:paraId="00FBC006" w14:textId="67918870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Reconoce sus hábitos y comportamientos, establece compromisos personales y participa en acciones para mejorar la convivencia escolar</w:t>
            </w:r>
            <w:r w:rsidR="00950142" w:rsidRPr="009352A0">
              <w:rPr>
                <w:sz w:val="18"/>
                <w:szCs w:val="18"/>
              </w:rPr>
              <w:t xml:space="preserve"> y acuerdan un gesto de saludo dentro y fuera del aula.</w:t>
            </w:r>
          </w:p>
        </w:tc>
        <w:tc>
          <w:tcPr>
            <w:tcW w:w="3260" w:type="dxa"/>
          </w:tcPr>
          <w:p w14:paraId="55025B3A" w14:textId="23B274E4" w:rsidR="009646F1" w:rsidRPr="009352A0" w:rsidRDefault="009646F1" w:rsidP="009352A0">
            <w:pPr>
              <w:jc w:val="both"/>
              <w:rPr>
                <w:b/>
                <w:bCs/>
                <w:sz w:val="18"/>
                <w:szCs w:val="18"/>
              </w:rPr>
            </w:pPr>
            <w:r w:rsidRPr="009352A0">
              <w:rPr>
                <w:sz w:val="18"/>
                <w:szCs w:val="18"/>
              </w:rPr>
              <w:t>Compromiso personal y grupal de convivencia</w:t>
            </w:r>
            <w:r w:rsidR="00950142" w:rsidRPr="009352A0">
              <w:rPr>
                <w:sz w:val="18"/>
                <w:szCs w:val="18"/>
              </w:rPr>
              <w:t xml:space="preserve"> y practica de un tipo de saludo que caracterice a toda el aula.</w:t>
            </w:r>
          </w:p>
        </w:tc>
      </w:tr>
    </w:tbl>
    <w:p w14:paraId="29DFD5AC" w14:textId="77777777" w:rsidR="00950142" w:rsidRDefault="00950142" w:rsidP="00A94EA2">
      <w:pPr>
        <w:pStyle w:val="Sinespaciado"/>
      </w:pPr>
    </w:p>
    <w:p w14:paraId="13834AEF" w14:textId="6A329FD0" w:rsidR="00A94EA2" w:rsidRDefault="00BA5A3C" w:rsidP="00CE223E">
      <w:r>
        <w:rPr>
          <w:b/>
          <w:bCs/>
          <w:sz w:val="20"/>
          <w:szCs w:val="20"/>
        </w:rPr>
        <w:t xml:space="preserve">VI.- </w:t>
      </w:r>
      <w:r w:rsidRPr="00913157">
        <w:rPr>
          <w:b/>
          <w:bCs/>
          <w:sz w:val="20"/>
          <w:szCs w:val="20"/>
        </w:rPr>
        <w:t>PRODUCTO INTEGRADOR</w:t>
      </w:r>
      <w:r>
        <w:rPr>
          <w:b/>
          <w:bCs/>
          <w:sz w:val="20"/>
          <w:szCs w:val="20"/>
        </w:rPr>
        <w:t>:</w:t>
      </w:r>
      <w:r w:rsidRPr="00BA5A3C">
        <w:t xml:space="preserve"> </w:t>
      </w:r>
      <w:r w:rsidR="00916FB7">
        <w:t xml:space="preserve"> SE EJECUTARÁ EN LA SEMANA DE LA EDUCACIÓN FINANCIERA. (1ra Semana de octubre)</w:t>
      </w:r>
    </w:p>
    <w:p w14:paraId="69F22C67" w14:textId="1A10D9E1" w:rsidR="00BA5A3C" w:rsidRPr="00A94EA2" w:rsidRDefault="00BA5A3C" w:rsidP="00A94EA2">
      <w:pPr>
        <w:ind w:left="284"/>
        <w:jc w:val="both"/>
        <w:rPr>
          <w:b/>
          <w:bCs/>
          <w:sz w:val="20"/>
          <w:szCs w:val="20"/>
        </w:rPr>
      </w:pPr>
      <w:r w:rsidRPr="00A94EA2">
        <w:rPr>
          <w:sz w:val="20"/>
          <w:szCs w:val="20"/>
        </w:rPr>
        <w:t>Campaña interdisciplinaria “Decidimos hoy, construimos nuestro futuro”, presentada mediante una</w:t>
      </w:r>
      <w:r w:rsidRPr="00A94EA2">
        <w:rPr>
          <w:b/>
          <w:bCs/>
          <w:sz w:val="20"/>
          <w:szCs w:val="20"/>
        </w:rPr>
        <w:t xml:space="preserve"> “Feria Escolar del Consumo Responsable, Ahorro y Buen Trato”, en la que cada área aporte una evidencia;</w:t>
      </w:r>
      <w:r w:rsidRPr="00A94EA2">
        <w:rPr>
          <w:sz w:val="20"/>
          <w:szCs w:val="20"/>
        </w:rPr>
        <w:t xml:space="preserve"> </w:t>
      </w:r>
      <w:r w:rsidRPr="00A94EA2">
        <w:rPr>
          <w:b/>
          <w:bCs/>
          <w:sz w:val="20"/>
          <w:szCs w:val="20"/>
        </w:rPr>
        <w:t>donde los estudiantes sustenten sus propuestas y promuevan ahorro + consumo responsable + alimentación saludable + buen trato.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6718"/>
        <w:gridCol w:w="7457"/>
      </w:tblGrid>
      <w:tr w:rsidR="00680B71" w14:paraId="66DA4A9D" w14:textId="77777777" w:rsidTr="00A94EA2">
        <w:tc>
          <w:tcPr>
            <w:tcW w:w="6718" w:type="dxa"/>
          </w:tcPr>
          <w:p w14:paraId="3B4350A3" w14:textId="4A94080E" w:rsidR="00680B71" w:rsidRPr="00A94EA2" w:rsidRDefault="00680B71" w:rsidP="00A94EA2">
            <w:pPr>
              <w:pStyle w:val="Sinespaciado"/>
              <w:jc w:val="center"/>
              <w:rPr>
                <w:b/>
                <w:bCs/>
                <w:sz w:val="18"/>
                <w:szCs w:val="18"/>
              </w:rPr>
            </w:pPr>
            <w:r w:rsidRPr="00A94EA2">
              <w:rPr>
                <w:b/>
                <w:bCs/>
                <w:sz w:val="18"/>
                <w:szCs w:val="18"/>
              </w:rPr>
              <w:t>AREAS</w:t>
            </w:r>
          </w:p>
        </w:tc>
        <w:tc>
          <w:tcPr>
            <w:tcW w:w="7457" w:type="dxa"/>
          </w:tcPr>
          <w:p w14:paraId="207941B4" w14:textId="2E8BBF62" w:rsidR="00680B71" w:rsidRPr="00A94EA2" w:rsidRDefault="00680B71" w:rsidP="00A94EA2">
            <w:pPr>
              <w:pStyle w:val="Sinespaciado"/>
              <w:jc w:val="center"/>
              <w:rPr>
                <w:b/>
                <w:bCs/>
                <w:sz w:val="18"/>
                <w:szCs w:val="18"/>
              </w:rPr>
            </w:pPr>
            <w:r w:rsidRPr="00A94EA2">
              <w:rPr>
                <w:b/>
                <w:bCs/>
                <w:sz w:val="18"/>
                <w:szCs w:val="18"/>
              </w:rPr>
              <w:t>EVIDENCIAS</w:t>
            </w:r>
          </w:p>
        </w:tc>
      </w:tr>
      <w:tr w:rsidR="00913157" w14:paraId="22C79307" w14:textId="77777777" w:rsidTr="00A94EA2">
        <w:tc>
          <w:tcPr>
            <w:tcW w:w="6718" w:type="dxa"/>
          </w:tcPr>
          <w:p w14:paraId="010F3F63" w14:textId="47CAFC00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Ciencias</w:t>
            </w:r>
            <w:r w:rsidRPr="00A94EA2">
              <w:rPr>
                <w:rStyle w:val="Textoennegrita"/>
                <w:sz w:val="18"/>
                <w:szCs w:val="18"/>
              </w:rPr>
              <w:t xml:space="preserve"> Sociales:</w:t>
            </w:r>
            <w:r w:rsidRPr="00A94E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57" w:type="dxa"/>
          </w:tcPr>
          <w:p w14:paraId="40FF720F" w14:textId="04BBA5F5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  plan de ahorro y presupuesto responsable. </w:t>
            </w:r>
          </w:p>
        </w:tc>
      </w:tr>
      <w:tr w:rsidR="00913157" w14:paraId="2D51AFE6" w14:textId="77777777" w:rsidTr="00A94EA2">
        <w:tc>
          <w:tcPr>
            <w:tcW w:w="6718" w:type="dxa"/>
          </w:tcPr>
          <w:p w14:paraId="5D602FDC" w14:textId="513258CD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Matemática</w:t>
            </w:r>
            <w:r w:rsidRPr="00A94EA2">
              <w:rPr>
                <w:rStyle w:val="Textoennegrita"/>
                <w:sz w:val="18"/>
                <w:szCs w:val="18"/>
              </w:rPr>
              <w:t>:</w:t>
            </w:r>
            <w:r w:rsidRPr="00A94E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57" w:type="dxa"/>
          </w:tcPr>
          <w:p w14:paraId="4E18ED3A" w14:textId="2DDA4B39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gráficos de los resultados de la encuesta. </w:t>
            </w:r>
          </w:p>
        </w:tc>
      </w:tr>
      <w:tr w:rsidR="00913157" w14:paraId="15909799" w14:textId="77777777" w:rsidTr="00A94EA2">
        <w:tc>
          <w:tcPr>
            <w:tcW w:w="6718" w:type="dxa"/>
          </w:tcPr>
          <w:p w14:paraId="31D5DEA0" w14:textId="13859148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Comunicación</w:t>
            </w:r>
            <w:r w:rsidRPr="00A94EA2">
              <w:rPr>
                <w:rStyle w:val="Textoennegrita"/>
                <w:sz w:val="18"/>
                <w:szCs w:val="18"/>
              </w:rPr>
              <w:t>:</w:t>
            </w:r>
            <w:r w:rsidRPr="00A94E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57" w:type="dxa"/>
          </w:tcPr>
          <w:p w14:paraId="74CA7252" w14:textId="2A8496EB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mensajes persuasivos y exposición. </w:t>
            </w:r>
          </w:p>
        </w:tc>
      </w:tr>
      <w:tr w:rsidR="00913157" w14:paraId="2EFE72B7" w14:textId="77777777" w:rsidTr="00A94EA2">
        <w:tc>
          <w:tcPr>
            <w:tcW w:w="6718" w:type="dxa"/>
          </w:tcPr>
          <w:p w14:paraId="671479F5" w14:textId="062344B6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DPCC</w:t>
            </w:r>
            <w:r w:rsidRPr="00A94EA2">
              <w:rPr>
                <w:rStyle w:val="Textoennegrita"/>
                <w:sz w:val="18"/>
                <w:szCs w:val="18"/>
              </w:rPr>
              <w:t>:</w:t>
            </w:r>
            <w:r w:rsidRPr="00A94E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57" w:type="dxa"/>
          </w:tcPr>
          <w:p w14:paraId="1797A0BF" w14:textId="3B9E7B51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decálogo del buen trato y compromisos. </w:t>
            </w:r>
          </w:p>
        </w:tc>
      </w:tr>
      <w:tr w:rsidR="00913157" w14:paraId="0C708197" w14:textId="77777777" w:rsidTr="00A94EA2">
        <w:tc>
          <w:tcPr>
            <w:tcW w:w="6718" w:type="dxa"/>
          </w:tcPr>
          <w:p w14:paraId="72839A36" w14:textId="120FAD85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lastRenderedPageBreak/>
              <w:t xml:space="preserve"> Ciencia</w:t>
            </w:r>
            <w:r w:rsidRPr="00A94EA2">
              <w:rPr>
                <w:rStyle w:val="Textoennegrita"/>
                <w:sz w:val="18"/>
                <w:szCs w:val="18"/>
              </w:rPr>
              <w:t xml:space="preserve"> y Tecnología:</w:t>
            </w:r>
            <w:r w:rsidRPr="00A94EA2">
              <w:rPr>
                <w:sz w:val="18"/>
                <w:szCs w:val="18"/>
              </w:rPr>
              <w:t xml:space="preserve"> </w:t>
            </w:r>
          </w:p>
        </w:tc>
        <w:tc>
          <w:tcPr>
            <w:tcW w:w="7457" w:type="dxa"/>
          </w:tcPr>
          <w:p w14:paraId="3DC0119D" w14:textId="49EDAEA0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información científica sobre alimentación y bienestar. </w:t>
            </w:r>
          </w:p>
        </w:tc>
      </w:tr>
      <w:tr w:rsidR="00913157" w14:paraId="55F39FB8" w14:textId="77777777" w:rsidTr="00A94EA2">
        <w:tc>
          <w:tcPr>
            <w:tcW w:w="6718" w:type="dxa"/>
          </w:tcPr>
          <w:p w14:paraId="53283141" w14:textId="7E809204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EPT: </w:t>
            </w:r>
          </w:p>
        </w:tc>
        <w:tc>
          <w:tcPr>
            <w:tcW w:w="7457" w:type="dxa"/>
          </w:tcPr>
          <w:p w14:paraId="47F67BAE" w14:textId="3E510A57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propuesta de emprendimiento o alternativa saludable. </w:t>
            </w:r>
          </w:p>
        </w:tc>
      </w:tr>
      <w:tr w:rsidR="00913157" w14:paraId="322BC9F1" w14:textId="77777777" w:rsidTr="00A94EA2">
        <w:tc>
          <w:tcPr>
            <w:tcW w:w="6718" w:type="dxa"/>
          </w:tcPr>
          <w:p w14:paraId="7E434A0E" w14:textId="256EA754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Arte y Cultura: </w:t>
            </w:r>
          </w:p>
        </w:tc>
        <w:tc>
          <w:tcPr>
            <w:tcW w:w="7457" w:type="dxa"/>
          </w:tcPr>
          <w:p w14:paraId="767CF0B8" w14:textId="460679C1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mural y afiches de campaña. </w:t>
            </w:r>
          </w:p>
        </w:tc>
      </w:tr>
      <w:tr w:rsidR="00913157" w14:paraId="7200A761" w14:textId="77777777" w:rsidTr="00A94EA2">
        <w:tc>
          <w:tcPr>
            <w:tcW w:w="6718" w:type="dxa"/>
          </w:tcPr>
          <w:p w14:paraId="54EEE935" w14:textId="21160F5E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inglés:</w:t>
            </w:r>
          </w:p>
        </w:tc>
        <w:tc>
          <w:tcPr>
            <w:tcW w:w="7457" w:type="dxa"/>
          </w:tcPr>
          <w:p w14:paraId="6C757B1B" w14:textId="1F040733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mensajes bilingües. </w:t>
            </w:r>
          </w:p>
        </w:tc>
      </w:tr>
      <w:tr w:rsidR="00913157" w14:paraId="41ADF8F1" w14:textId="77777777" w:rsidTr="00A94EA2">
        <w:tc>
          <w:tcPr>
            <w:tcW w:w="6718" w:type="dxa"/>
          </w:tcPr>
          <w:p w14:paraId="77F36F4B" w14:textId="6658586C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Educación Física: </w:t>
            </w:r>
          </w:p>
        </w:tc>
        <w:tc>
          <w:tcPr>
            <w:tcW w:w="7457" w:type="dxa"/>
          </w:tcPr>
          <w:p w14:paraId="51018090" w14:textId="7894ECAA" w:rsidR="00913157" w:rsidRPr="00A94EA2" w:rsidRDefault="00913157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 propuesta de hábitos saludables. </w:t>
            </w:r>
          </w:p>
        </w:tc>
      </w:tr>
      <w:tr w:rsidR="00913157" w14:paraId="193D6E51" w14:textId="77777777" w:rsidTr="00A94EA2">
        <w:tc>
          <w:tcPr>
            <w:tcW w:w="6718" w:type="dxa"/>
          </w:tcPr>
          <w:p w14:paraId="049A13D3" w14:textId="664507D1" w:rsidR="00913157" w:rsidRPr="00A94EA2" w:rsidRDefault="00A94EA2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r w:rsidR="00950142" w:rsidRPr="00A94EA2">
              <w:rPr>
                <w:sz w:val="18"/>
                <w:szCs w:val="18"/>
              </w:rPr>
              <w:t>Educacion</w:t>
            </w:r>
            <w:proofErr w:type="spellEnd"/>
            <w:r w:rsidR="00950142" w:rsidRPr="00A94EA2">
              <w:rPr>
                <w:sz w:val="18"/>
                <w:szCs w:val="18"/>
              </w:rPr>
              <w:t xml:space="preserve"> Religiosa:</w:t>
            </w:r>
          </w:p>
        </w:tc>
        <w:tc>
          <w:tcPr>
            <w:tcW w:w="7457" w:type="dxa"/>
          </w:tcPr>
          <w:p w14:paraId="25F73F20" w14:textId="66E2931A" w:rsidR="00680B71" w:rsidRPr="00A94EA2" w:rsidRDefault="00A94EA2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916FB7" w:rsidRPr="00A94EA2">
              <w:rPr>
                <w:sz w:val="18"/>
                <w:szCs w:val="18"/>
              </w:rPr>
              <w:t>árbol</w:t>
            </w:r>
            <w:r w:rsidR="00680B71" w:rsidRPr="00A94EA2">
              <w:rPr>
                <w:sz w:val="18"/>
                <w:szCs w:val="18"/>
              </w:rPr>
              <w:t xml:space="preserve"> de compromisos cristianos.</w:t>
            </w:r>
          </w:p>
        </w:tc>
      </w:tr>
      <w:tr w:rsidR="00913157" w14:paraId="300378FA" w14:textId="77777777" w:rsidTr="00A94EA2">
        <w:tc>
          <w:tcPr>
            <w:tcW w:w="6718" w:type="dxa"/>
          </w:tcPr>
          <w:p w14:paraId="76098728" w14:textId="0149BBF0" w:rsidR="00913157" w:rsidRPr="00A94EA2" w:rsidRDefault="00A94EA2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950142" w:rsidRPr="00A94EA2">
              <w:rPr>
                <w:sz w:val="18"/>
                <w:szCs w:val="18"/>
              </w:rPr>
              <w:t>Tutoria</w:t>
            </w:r>
            <w:proofErr w:type="spellEnd"/>
            <w:r w:rsidR="00950142" w:rsidRPr="00A94EA2">
              <w:rPr>
                <w:sz w:val="18"/>
                <w:szCs w:val="18"/>
              </w:rPr>
              <w:t>:.</w:t>
            </w:r>
            <w:proofErr w:type="gramEnd"/>
          </w:p>
        </w:tc>
        <w:tc>
          <w:tcPr>
            <w:tcW w:w="7457" w:type="dxa"/>
          </w:tcPr>
          <w:p w14:paraId="6692FD12" w14:textId="628CE1A1" w:rsidR="00913157" w:rsidRPr="00A94EA2" w:rsidRDefault="00A94EA2" w:rsidP="00A94EA2">
            <w:pPr>
              <w:pStyle w:val="Sinespaciado"/>
              <w:numPr>
                <w:ilvl w:val="0"/>
                <w:numId w:val="4"/>
              </w:numPr>
              <w:ind w:left="171" w:hanging="9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680B71" w:rsidRPr="00A94EA2">
              <w:rPr>
                <w:sz w:val="18"/>
                <w:szCs w:val="18"/>
              </w:rPr>
              <w:t>Saludo que caracteriza al aula.</w:t>
            </w:r>
          </w:p>
        </w:tc>
      </w:tr>
    </w:tbl>
    <w:p w14:paraId="38D217EE" w14:textId="77777777" w:rsidR="00913157" w:rsidRDefault="00913157" w:rsidP="00A94EA2">
      <w:pPr>
        <w:pStyle w:val="Sinespaciado"/>
      </w:pPr>
    </w:p>
    <w:p w14:paraId="29A45EE9" w14:textId="5F7844F4" w:rsidR="00BA5A3C" w:rsidRDefault="00913157" w:rsidP="00CE223E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VII.- </w:t>
      </w:r>
      <w:r w:rsidR="00680B71">
        <w:rPr>
          <w:b/>
          <w:bCs/>
          <w:sz w:val="20"/>
          <w:szCs w:val="20"/>
        </w:rPr>
        <w:t>SECUENCIA DE ACTIVIDADES SUGERIDAS EN LA DIFERENTES AREAS:</w:t>
      </w:r>
    </w:p>
    <w:tbl>
      <w:tblPr>
        <w:tblStyle w:val="Tablaconcuadrcula"/>
        <w:tblW w:w="14175" w:type="dxa"/>
        <w:tblInd w:w="279" w:type="dxa"/>
        <w:tblLook w:val="04A0" w:firstRow="1" w:lastRow="0" w:firstColumn="1" w:lastColumn="0" w:noHBand="0" w:noVBand="1"/>
      </w:tblPr>
      <w:tblGrid>
        <w:gridCol w:w="1329"/>
        <w:gridCol w:w="2215"/>
        <w:gridCol w:w="5018"/>
        <w:gridCol w:w="5613"/>
      </w:tblGrid>
      <w:tr w:rsidR="004817AB" w:rsidRPr="00A94EA2" w14:paraId="1A103309" w14:textId="77777777" w:rsidTr="00A94EA2">
        <w:trPr>
          <w:trHeight w:val="272"/>
        </w:trPr>
        <w:tc>
          <w:tcPr>
            <w:tcW w:w="1329" w:type="dxa"/>
            <w:shd w:val="clear" w:color="auto" w:fill="D9D9D9" w:themeFill="background1" w:themeFillShade="D9"/>
          </w:tcPr>
          <w:p w14:paraId="793818D8" w14:textId="2DBF62F1" w:rsidR="004817AB" w:rsidRPr="00A94EA2" w:rsidRDefault="004817AB" w:rsidP="00A94EA2">
            <w:pPr>
              <w:jc w:val="center"/>
              <w:rPr>
                <w:b/>
                <w:bCs/>
                <w:sz w:val="18"/>
                <w:szCs w:val="18"/>
              </w:rPr>
            </w:pPr>
            <w:r w:rsidRPr="00A94EA2">
              <w:rPr>
                <w:b/>
                <w:bCs/>
                <w:sz w:val="18"/>
                <w:szCs w:val="18"/>
              </w:rPr>
              <w:t>Área</w:t>
            </w:r>
          </w:p>
        </w:tc>
        <w:tc>
          <w:tcPr>
            <w:tcW w:w="2215" w:type="dxa"/>
            <w:shd w:val="clear" w:color="auto" w:fill="D9D9D9" w:themeFill="background1" w:themeFillShade="D9"/>
          </w:tcPr>
          <w:p w14:paraId="781E097B" w14:textId="22437F42" w:rsidR="004817AB" w:rsidRPr="00A94EA2" w:rsidRDefault="004817AB" w:rsidP="00A94EA2">
            <w:pPr>
              <w:jc w:val="center"/>
              <w:rPr>
                <w:b/>
                <w:bCs/>
                <w:sz w:val="18"/>
                <w:szCs w:val="18"/>
              </w:rPr>
            </w:pPr>
            <w:r w:rsidRPr="00A94EA2">
              <w:rPr>
                <w:b/>
                <w:bCs/>
                <w:sz w:val="18"/>
                <w:szCs w:val="18"/>
              </w:rPr>
              <w:t>Evidencia</w:t>
            </w:r>
          </w:p>
        </w:tc>
        <w:tc>
          <w:tcPr>
            <w:tcW w:w="5018" w:type="dxa"/>
            <w:shd w:val="clear" w:color="auto" w:fill="D9D9D9" w:themeFill="background1" w:themeFillShade="D9"/>
          </w:tcPr>
          <w:p w14:paraId="335EACFE" w14:textId="1275DA4D" w:rsidR="004817AB" w:rsidRPr="00A94EA2" w:rsidRDefault="004817AB" w:rsidP="00A94EA2">
            <w:pPr>
              <w:jc w:val="center"/>
              <w:rPr>
                <w:b/>
                <w:bCs/>
                <w:sz w:val="18"/>
                <w:szCs w:val="18"/>
              </w:rPr>
            </w:pPr>
            <w:r w:rsidRPr="00A94EA2">
              <w:rPr>
                <w:b/>
                <w:bCs/>
                <w:sz w:val="18"/>
                <w:szCs w:val="18"/>
              </w:rPr>
              <w:t>Actividad 1</w:t>
            </w:r>
          </w:p>
        </w:tc>
        <w:tc>
          <w:tcPr>
            <w:tcW w:w="5613" w:type="dxa"/>
            <w:shd w:val="clear" w:color="auto" w:fill="D9D9D9" w:themeFill="background1" w:themeFillShade="D9"/>
          </w:tcPr>
          <w:p w14:paraId="521F691C" w14:textId="4E446ED9" w:rsidR="004817AB" w:rsidRPr="00A94EA2" w:rsidRDefault="004817AB" w:rsidP="00A94EA2">
            <w:pPr>
              <w:jc w:val="center"/>
              <w:rPr>
                <w:b/>
                <w:bCs/>
                <w:sz w:val="18"/>
                <w:szCs w:val="18"/>
              </w:rPr>
            </w:pPr>
            <w:r w:rsidRPr="00A94EA2">
              <w:rPr>
                <w:b/>
                <w:bCs/>
                <w:sz w:val="18"/>
                <w:szCs w:val="18"/>
              </w:rPr>
              <w:t>Actividad 2</w:t>
            </w:r>
          </w:p>
        </w:tc>
      </w:tr>
      <w:tr w:rsidR="004817AB" w:rsidRPr="00A94EA2" w14:paraId="182AAE43" w14:textId="77777777" w:rsidTr="00A94EA2">
        <w:trPr>
          <w:trHeight w:val="719"/>
        </w:trPr>
        <w:tc>
          <w:tcPr>
            <w:tcW w:w="1329" w:type="dxa"/>
          </w:tcPr>
          <w:p w14:paraId="7A82AE44" w14:textId="325D617C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Ciencias Sociales</w:t>
            </w:r>
          </w:p>
        </w:tc>
        <w:tc>
          <w:tcPr>
            <w:tcW w:w="2215" w:type="dxa"/>
          </w:tcPr>
          <w:p w14:paraId="02646A48" w14:textId="4371A60B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Plan de ahorro y presupuesto responsable</w:t>
            </w:r>
          </w:p>
        </w:tc>
        <w:tc>
          <w:tcPr>
            <w:tcW w:w="5018" w:type="dxa"/>
          </w:tcPr>
          <w:p w14:paraId="614DFE22" w14:textId="79FBBF39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“¿En qué gastamos nuestro dinero?” Los estudiantes analizan casos cotidianos de consumo en la comunidad educativa y clasifican gastos necesarios, prescindibles y prioritarios.</w:t>
            </w:r>
          </w:p>
        </w:tc>
        <w:tc>
          <w:tcPr>
            <w:tcW w:w="5613" w:type="dxa"/>
          </w:tcPr>
          <w:p w14:paraId="081B3E1E" w14:textId="49E3D5A2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“Construimos nuestro presupuesto responsable” En equipos elaboran un presupuesto mensual ficticio, determinando gastos, monto de ahorro y una meta relacionada con necesidades escolares.</w:t>
            </w:r>
          </w:p>
        </w:tc>
      </w:tr>
      <w:tr w:rsidR="004817AB" w:rsidRPr="00A94EA2" w14:paraId="1FA1DD83" w14:textId="77777777" w:rsidTr="00A94EA2">
        <w:trPr>
          <w:trHeight w:val="690"/>
        </w:trPr>
        <w:tc>
          <w:tcPr>
            <w:tcW w:w="1329" w:type="dxa"/>
          </w:tcPr>
          <w:p w14:paraId="386BFE02" w14:textId="44877F4B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Matemática</w:t>
            </w:r>
          </w:p>
        </w:tc>
        <w:tc>
          <w:tcPr>
            <w:tcW w:w="2215" w:type="dxa"/>
          </w:tcPr>
          <w:p w14:paraId="21FC5903" w14:textId="1D2B391D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Gráficos de los resultados de la encuesta</w:t>
            </w:r>
          </w:p>
        </w:tc>
        <w:tc>
          <w:tcPr>
            <w:tcW w:w="5018" w:type="dxa"/>
          </w:tcPr>
          <w:p w14:paraId="68EF8A19" w14:textId="384D5064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“Investigamos nuestros hábitos de consumo” Aplican una encuesta a sus compañeros sobre gastos, consumo de alimentos, ahorro y preferencias de compra y convivencia en el aula.</w:t>
            </w:r>
          </w:p>
        </w:tc>
        <w:tc>
          <w:tcPr>
            <w:tcW w:w="5613" w:type="dxa"/>
          </w:tcPr>
          <w:p w14:paraId="4891E242" w14:textId="517E0591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“Los datos nos hablan” Organizan los resultados en tablas de frecuencia y elaboran gráficos de barras o circulares para interpretar los principales resultados.</w:t>
            </w:r>
          </w:p>
        </w:tc>
      </w:tr>
      <w:tr w:rsidR="004817AB" w:rsidRPr="00A94EA2" w14:paraId="40181A62" w14:textId="77777777" w:rsidTr="00A94EA2">
        <w:trPr>
          <w:trHeight w:val="712"/>
        </w:trPr>
        <w:tc>
          <w:tcPr>
            <w:tcW w:w="1329" w:type="dxa"/>
          </w:tcPr>
          <w:p w14:paraId="1FBBB4C5" w14:textId="6AA87B64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Comunicación</w:t>
            </w:r>
          </w:p>
        </w:tc>
        <w:tc>
          <w:tcPr>
            <w:tcW w:w="2215" w:type="dxa"/>
          </w:tcPr>
          <w:p w14:paraId="7F12BCA9" w14:textId="5C92A4DC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Mensajes persuasivos y exposición</w:t>
            </w:r>
          </w:p>
        </w:tc>
        <w:tc>
          <w:tcPr>
            <w:tcW w:w="5018" w:type="dxa"/>
          </w:tcPr>
          <w:p w14:paraId="0CDC8A19" w14:textId="00CB7D98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“Convencemos con nuestras palabras” Analizan ejemplos de mensajes publicitarios y reconocen estrategias persuasivas utilizadas para influir en las decisiones de consumo.</w:t>
            </w:r>
          </w:p>
        </w:tc>
        <w:tc>
          <w:tcPr>
            <w:tcW w:w="5613" w:type="dxa"/>
          </w:tcPr>
          <w:p w14:paraId="03AA8760" w14:textId="199DD264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“Nuestra voz transforma” Elaboran mensajes persuasivos sobre ahorro, consumo saludable y buen trato y los presentan oralmente ante sus compañeros.</w:t>
            </w:r>
          </w:p>
        </w:tc>
      </w:tr>
      <w:tr w:rsidR="004817AB" w:rsidRPr="00A94EA2" w14:paraId="24369F2E" w14:textId="77777777" w:rsidTr="00A94EA2">
        <w:trPr>
          <w:trHeight w:val="708"/>
        </w:trPr>
        <w:tc>
          <w:tcPr>
            <w:tcW w:w="1329" w:type="dxa"/>
          </w:tcPr>
          <w:p w14:paraId="77B8F764" w14:textId="569CF336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DPCC</w:t>
            </w:r>
          </w:p>
        </w:tc>
        <w:tc>
          <w:tcPr>
            <w:tcW w:w="2215" w:type="dxa"/>
          </w:tcPr>
          <w:p w14:paraId="0DF7B6B6" w14:textId="5E2B3C63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Decálogo del buen trato y compromisos</w:t>
            </w:r>
          </w:p>
        </w:tc>
        <w:tc>
          <w:tcPr>
            <w:tcW w:w="5018" w:type="dxa"/>
          </w:tcPr>
          <w:p w14:paraId="73290F7F" w14:textId="3BB89B59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“¿Cómo queremos que nos traten?” Analizan situaciones de burlas, apodos ofensivos, discriminación, malos tratos y lenguaje inadecuado, proponiendo alternativas para resolverlas.</w:t>
            </w:r>
          </w:p>
        </w:tc>
        <w:tc>
          <w:tcPr>
            <w:tcW w:w="5613" w:type="dxa"/>
          </w:tcPr>
          <w:p w14:paraId="094481DD" w14:textId="342C8910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“Construimos nuestro decálogo” Elaboran colaborativamente diez normas de buen trato y asumen compromisos personales y grupales para mejorar la convivencia.</w:t>
            </w:r>
          </w:p>
        </w:tc>
      </w:tr>
      <w:tr w:rsidR="004817AB" w:rsidRPr="00A94EA2" w14:paraId="04C696FF" w14:textId="77777777" w:rsidTr="00A94EA2">
        <w:trPr>
          <w:trHeight w:val="689"/>
        </w:trPr>
        <w:tc>
          <w:tcPr>
            <w:tcW w:w="1329" w:type="dxa"/>
          </w:tcPr>
          <w:p w14:paraId="5E855B69" w14:textId="2B92FB96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Ciencia y Tecnología</w:t>
            </w:r>
          </w:p>
        </w:tc>
        <w:tc>
          <w:tcPr>
            <w:tcW w:w="2215" w:type="dxa"/>
          </w:tcPr>
          <w:p w14:paraId="3D10B1B9" w14:textId="40CA7BFD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Información científica sobre alimentación y bienestar</w:t>
            </w:r>
          </w:p>
        </w:tc>
        <w:tc>
          <w:tcPr>
            <w:tcW w:w="5018" w:type="dxa"/>
          </w:tcPr>
          <w:p w14:paraId="447ED33C" w14:textId="3303723A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“¿Qué estamos consumiendo?” Analizan etiquetas de productos de consumo frecuente e identifican ingredientes, azúcares, sodio, grasas y otros componentes relevantes.</w:t>
            </w:r>
          </w:p>
        </w:tc>
        <w:tc>
          <w:tcPr>
            <w:tcW w:w="5613" w:type="dxa"/>
          </w:tcPr>
          <w:p w14:paraId="507A7425" w14:textId="2641E254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 xml:space="preserve">“Elegimos para cuidar nuestra salud” Investigan información científica sobre alimentación y bienestar y elaboran recomendaciones para sustituir productos </w:t>
            </w:r>
            <w:proofErr w:type="spellStart"/>
            <w:r w:rsidRPr="00A94EA2">
              <w:rPr>
                <w:sz w:val="18"/>
                <w:szCs w:val="18"/>
              </w:rPr>
              <w:t>ultraprocesados</w:t>
            </w:r>
            <w:proofErr w:type="spellEnd"/>
            <w:r w:rsidRPr="00A94EA2">
              <w:rPr>
                <w:sz w:val="18"/>
                <w:szCs w:val="18"/>
              </w:rPr>
              <w:t xml:space="preserve"> por alternativas más saludables.</w:t>
            </w:r>
          </w:p>
        </w:tc>
      </w:tr>
      <w:tr w:rsidR="004817AB" w:rsidRPr="00A94EA2" w14:paraId="6E03C0B0" w14:textId="77777777" w:rsidTr="00A94EA2">
        <w:trPr>
          <w:trHeight w:val="699"/>
        </w:trPr>
        <w:tc>
          <w:tcPr>
            <w:tcW w:w="1329" w:type="dxa"/>
          </w:tcPr>
          <w:p w14:paraId="519B6929" w14:textId="48948064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Educación para el Trabajo</w:t>
            </w:r>
          </w:p>
        </w:tc>
        <w:tc>
          <w:tcPr>
            <w:tcW w:w="2215" w:type="dxa"/>
          </w:tcPr>
          <w:p w14:paraId="521E3065" w14:textId="040E47EF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Propuesta de emprendimiento o alternativa saludable</w:t>
            </w:r>
          </w:p>
        </w:tc>
        <w:tc>
          <w:tcPr>
            <w:tcW w:w="5018" w:type="dxa"/>
          </w:tcPr>
          <w:p w14:paraId="6B337F1C" w14:textId="0F222C83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“Detectamos una necesidad y buscamos una solución” Identifican necesidades de las estudiantes relacionadas con alimentación saludable, ahorro y consumo responsable.</w:t>
            </w:r>
          </w:p>
        </w:tc>
        <w:tc>
          <w:tcPr>
            <w:tcW w:w="5613" w:type="dxa"/>
          </w:tcPr>
          <w:p w14:paraId="31A04F02" w14:textId="63865C68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“Creamos nuestra alternativa saludable” Diseñan una propuesta de emprendimiento o alternativa saludable, considerando beneficiarios, recursos, costos, utilidad y beneficio social.</w:t>
            </w:r>
          </w:p>
        </w:tc>
      </w:tr>
      <w:tr w:rsidR="004817AB" w:rsidRPr="00A94EA2" w14:paraId="5E3AB7B5" w14:textId="77777777" w:rsidTr="00A94EA2">
        <w:trPr>
          <w:trHeight w:val="696"/>
        </w:trPr>
        <w:tc>
          <w:tcPr>
            <w:tcW w:w="1329" w:type="dxa"/>
          </w:tcPr>
          <w:p w14:paraId="21040C49" w14:textId="3493FBEA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Arte y Cultura</w:t>
            </w:r>
          </w:p>
        </w:tc>
        <w:tc>
          <w:tcPr>
            <w:tcW w:w="2215" w:type="dxa"/>
          </w:tcPr>
          <w:p w14:paraId="3358192C" w14:textId="2C341CB2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Mural y afiches de campaña</w:t>
            </w:r>
          </w:p>
        </w:tc>
        <w:tc>
          <w:tcPr>
            <w:tcW w:w="5018" w:type="dxa"/>
          </w:tcPr>
          <w:p w14:paraId="55CA7FDB" w14:textId="663DA696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“Diseñamos nuestra campaña” Elaboran bocetos de afiches utilizando imágenes, símbolos, colores y eslóganes relacionados con ahorro, alimentación saludable y buen trato.</w:t>
            </w:r>
          </w:p>
        </w:tc>
        <w:tc>
          <w:tcPr>
            <w:tcW w:w="5613" w:type="dxa"/>
          </w:tcPr>
          <w:p w14:paraId="5497CA5A" w14:textId="662CC519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“Nuestro arte comunica” Elaboran un mural colectivo y afiches que serán utilizados para ambientar y difundir la campaña durante la feria escolar.</w:t>
            </w:r>
          </w:p>
        </w:tc>
      </w:tr>
      <w:tr w:rsidR="004817AB" w:rsidRPr="00A94EA2" w14:paraId="598CFE57" w14:textId="77777777" w:rsidTr="00A94EA2">
        <w:trPr>
          <w:trHeight w:val="666"/>
        </w:trPr>
        <w:tc>
          <w:tcPr>
            <w:tcW w:w="1329" w:type="dxa"/>
          </w:tcPr>
          <w:p w14:paraId="52F687DD" w14:textId="5E922C8B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Inglés</w:t>
            </w:r>
          </w:p>
        </w:tc>
        <w:tc>
          <w:tcPr>
            <w:tcW w:w="2215" w:type="dxa"/>
          </w:tcPr>
          <w:p w14:paraId="56C71BED" w14:textId="28C3AFE2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Mensajes bilingües</w:t>
            </w:r>
          </w:p>
        </w:tc>
        <w:tc>
          <w:tcPr>
            <w:tcW w:w="5018" w:type="dxa"/>
          </w:tcPr>
          <w:p w14:paraId="2F87297E" w14:textId="763F2D57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</w:t>
            </w:r>
            <w:proofErr w:type="spellStart"/>
            <w:r w:rsidRPr="00A94EA2">
              <w:rPr>
                <w:sz w:val="18"/>
                <w:szCs w:val="18"/>
              </w:rPr>
              <w:t>Healthy</w:t>
            </w:r>
            <w:proofErr w:type="spellEnd"/>
            <w:r w:rsidRPr="00A94EA2">
              <w:rPr>
                <w:sz w:val="18"/>
                <w:szCs w:val="18"/>
              </w:rPr>
              <w:t xml:space="preserve"> and </w:t>
            </w:r>
            <w:proofErr w:type="spellStart"/>
            <w:r w:rsidRPr="00A94EA2">
              <w:rPr>
                <w:sz w:val="18"/>
                <w:szCs w:val="18"/>
              </w:rPr>
              <w:t>responsible</w:t>
            </w:r>
            <w:proofErr w:type="spellEnd"/>
            <w:r w:rsidRPr="00A94EA2">
              <w:rPr>
                <w:sz w:val="18"/>
                <w:szCs w:val="18"/>
              </w:rPr>
              <w:t xml:space="preserve"> </w:t>
            </w:r>
            <w:proofErr w:type="spellStart"/>
            <w:r w:rsidRPr="00A94EA2">
              <w:rPr>
                <w:sz w:val="18"/>
                <w:szCs w:val="18"/>
              </w:rPr>
              <w:t>habits</w:t>
            </w:r>
            <w:proofErr w:type="spellEnd"/>
            <w:r w:rsidRPr="00A94EA2">
              <w:rPr>
                <w:sz w:val="18"/>
                <w:szCs w:val="18"/>
              </w:rPr>
              <w:t>” Aprenden y emplean vocabulario y expresiones sencillas relacionadas con ahorro, alimentación saludable, consumo responsable y respeto.</w:t>
            </w:r>
          </w:p>
        </w:tc>
        <w:tc>
          <w:tcPr>
            <w:tcW w:w="5613" w:type="dxa"/>
          </w:tcPr>
          <w:p w14:paraId="6F4F8ACE" w14:textId="70BB644E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</w:t>
            </w:r>
            <w:proofErr w:type="spellStart"/>
            <w:r w:rsidRPr="00A94EA2">
              <w:rPr>
                <w:sz w:val="18"/>
                <w:szCs w:val="18"/>
              </w:rPr>
              <w:t>Our</w:t>
            </w:r>
            <w:proofErr w:type="spellEnd"/>
            <w:r w:rsidRPr="00A94EA2">
              <w:rPr>
                <w:sz w:val="18"/>
                <w:szCs w:val="18"/>
              </w:rPr>
              <w:t xml:space="preserve"> </w:t>
            </w:r>
            <w:proofErr w:type="spellStart"/>
            <w:r w:rsidRPr="00A94EA2">
              <w:rPr>
                <w:sz w:val="18"/>
                <w:szCs w:val="18"/>
              </w:rPr>
              <w:t>bilingual</w:t>
            </w:r>
            <w:proofErr w:type="spellEnd"/>
            <w:r w:rsidRPr="00A94EA2">
              <w:rPr>
                <w:sz w:val="18"/>
                <w:szCs w:val="18"/>
              </w:rPr>
              <w:t xml:space="preserve"> </w:t>
            </w:r>
            <w:proofErr w:type="spellStart"/>
            <w:r w:rsidRPr="00A94EA2">
              <w:rPr>
                <w:sz w:val="18"/>
                <w:szCs w:val="18"/>
              </w:rPr>
              <w:t>campaign</w:t>
            </w:r>
            <w:proofErr w:type="spellEnd"/>
            <w:r w:rsidRPr="00A94EA2">
              <w:rPr>
                <w:sz w:val="18"/>
                <w:szCs w:val="18"/>
              </w:rPr>
              <w:t>” Elaboran mensajes y eslóganes breves en inglés y español para incorporarlos a los afiches y espacios de la campaña.</w:t>
            </w:r>
          </w:p>
        </w:tc>
      </w:tr>
      <w:tr w:rsidR="004817AB" w:rsidRPr="00A94EA2" w14:paraId="27741955" w14:textId="77777777" w:rsidTr="00A94EA2">
        <w:trPr>
          <w:trHeight w:val="145"/>
        </w:trPr>
        <w:tc>
          <w:tcPr>
            <w:tcW w:w="1329" w:type="dxa"/>
          </w:tcPr>
          <w:p w14:paraId="3AFACB1D" w14:textId="6003EE5C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Educación Física</w:t>
            </w:r>
          </w:p>
        </w:tc>
        <w:tc>
          <w:tcPr>
            <w:tcW w:w="2215" w:type="dxa"/>
          </w:tcPr>
          <w:p w14:paraId="424EE815" w14:textId="11DC1A2A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Propuesta de hábitos saludables</w:t>
            </w:r>
          </w:p>
        </w:tc>
        <w:tc>
          <w:tcPr>
            <w:tcW w:w="5018" w:type="dxa"/>
          </w:tcPr>
          <w:p w14:paraId="682A5195" w14:textId="43E46F76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“Reconocemos nuestros hábitos” Realizan un autodiagnóstico sobre actividad física, alimentación, hidratación, descanso e higiene e identifican hábitos que necesitan mejorar.</w:t>
            </w:r>
          </w:p>
        </w:tc>
        <w:tc>
          <w:tcPr>
            <w:tcW w:w="5613" w:type="dxa"/>
          </w:tcPr>
          <w:p w14:paraId="3A88A6CF" w14:textId="2D94D02B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“Nos activamos por nuestra salud” Diseñan y ejecutan una propuesta de hábitos saludables mediante un circuito de actividad física y mensajes de sensibilización.</w:t>
            </w:r>
          </w:p>
        </w:tc>
      </w:tr>
      <w:tr w:rsidR="004817AB" w:rsidRPr="00A94EA2" w14:paraId="63420574" w14:textId="77777777" w:rsidTr="00A94EA2">
        <w:trPr>
          <w:trHeight w:val="145"/>
        </w:trPr>
        <w:tc>
          <w:tcPr>
            <w:tcW w:w="1329" w:type="dxa"/>
          </w:tcPr>
          <w:p w14:paraId="7ABA42DE" w14:textId="4102D458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lastRenderedPageBreak/>
              <w:t>Educación Religiosa</w:t>
            </w:r>
          </w:p>
        </w:tc>
        <w:tc>
          <w:tcPr>
            <w:tcW w:w="2215" w:type="dxa"/>
          </w:tcPr>
          <w:p w14:paraId="56A42599" w14:textId="2498FBD4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Árbol de compromisos cristianos</w:t>
            </w:r>
          </w:p>
        </w:tc>
        <w:tc>
          <w:tcPr>
            <w:tcW w:w="5018" w:type="dxa"/>
          </w:tcPr>
          <w:p w14:paraId="72434E99" w14:textId="1C01AEE9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“Los valores cristianos orientan nuestras decisiones” Analizan situaciones relacionadas con consumo, ahorro, solidaridad, generosidad y buen trato, relacionándolas con valores y enseñanzas bíblicas.</w:t>
            </w:r>
          </w:p>
        </w:tc>
        <w:tc>
          <w:tcPr>
            <w:tcW w:w="5613" w:type="dxa"/>
          </w:tcPr>
          <w:p w14:paraId="1B2B32A1" w14:textId="079FF1A5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“Construimos nuestro árbol de compromisos” Elaboran un árbol colectivo cuyas raíces representen los valores cristianos y cuyos frutos expresen compromisos concretos de ahorro, solidaridad, servicio y buen trato.</w:t>
            </w:r>
          </w:p>
        </w:tc>
      </w:tr>
      <w:tr w:rsidR="004817AB" w:rsidRPr="00A94EA2" w14:paraId="32EF9DFA" w14:textId="77777777" w:rsidTr="00A94EA2">
        <w:trPr>
          <w:trHeight w:val="667"/>
        </w:trPr>
        <w:tc>
          <w:tcPr>
            <w:tcW w:w="1329" w:type="dxa"/>
          </w:tcPr>
          <w:p w14:paraId="43100335" w14:textId="1E0607FB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Tutoría</w:t>
            </w:r>
          </w:p>
        </w:tc>
        <w:tc>
          <w:tcPr>
            <w:tcW w:w="2215" w:type="dxa"/>
          </w:tcPr>
          <w:p w14:paraId="5857E504" w14:textId="686CF522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Saludo que caracteriza al aula</w:t>
            </w:r>
          </w:p>
        </w:tc>
        <w:tc>
          <w:tcPr>
            <w:tcW w:w="5018" w:type="dxa"/>
          </w:tcPr>
          <w:p w14:paraId="3EF99F59" w14:textId="37050819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“Nos reconocemos como un equipo” Dialogan sobre la importancia de los saludos, el respeto, la empatía y las expresiones positivas para fortalecer la identidad del aula.</w:t>
            </w:r>
          </w:p>
        </w:tc>
        <w:tc>
          <w:tcPr>
            <w:tcW w:w="5613" w:type="dxa"/>
          </w:tcPr>
          <w:p w14:paraId="0962EB75" w14:textId="57146C64" w:rsidR="004817AB" w:rsidRPr="00A94EA2" w:rsidRDefault="004817AB" w:rsidP="00A94EA2">
            <w:pPr>
              <w:jc w:val="both"/>
              <w:rPr>
                <w:b/>
                <w:bCs/>
                <w:sz w:val="18"/>
                <w:szCs w:val="18"/>
              </w:rPr>
            </w:pPr>
            <w:r w:rsidRPr="00A94EA2">
              <w:rPr>
                <w:sz w:val="18"/>
                <w:szCs w:val="18"/>
              </w:rPr>
              <w:t>“Creamos nuestro saludo de amistad y respeto” Diseñan y practican un saludo propio del aula que represente sus valores, identidad y compromiso con una convivencia positiva.</w:t>
            </w:r>
          </w:p>
        </w:tc>
      </w:tr>
    </w:tbl>
    <w:p w14:paraId="7DB9FDF5" w14:textId="77777777" w:rsidR="008D1044" w:rsidRDefault="008D1044" w:rsidP="00A94EA2">
      <w:pPr>
        <w:pStyle w:val="Sinespaciado"/>
      </w:pPr>
    </w:p>
    <w:p w14:paraId="7C20ED37" w14:textId="10BB8D85" w:rsidR="008D1044" w:rsidRDefault="004817AB" w:rsidP="008D1044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VIII. REFERENCIAS BIBLIOGRAFICAS</w:t>
      </w:r>
      <w:r w:rsidR="008D1044">
        <w:rPr>
          <w:b/>
          <w:bCs/>
          <w:sz w:val="20"/>
          <w:szCs w:val="20"/>
        </w:rPr>
        <w:t xml:space="preserve"> GENERALES</w:t>
      </w:r>
      <w:r w:rsidR="00A94EA2">
        <w:rPr>
          <w:b/>
          <w:bCs/>
          <w:sz w:val="20"/>
          <w:szCs w:val="20"/>
        </w:rPr>
        <w:t>:</w:t>
      </w:r>
    </w:p>
    <w:p w14:paraId="16394E45" w14:textId="77777777" w:rsidR="008D1044" w:rsidRPr="00A94EA2" w:rsidRDefault="008D1044" w:rsidP="00A94EA2">
      <w:pPr>
        <w:pStyle w:val="Sinespaciado"/>
        <w:numPr>
          <w:ilvl w:val="0"/>
          <w:numId w:val="5"/>
        </w:numPr>
        <w:ind w:left="567" w:hanging="207"/>
        <w:rPr>
          <w:sz w:val="20"/>
          <w:szCs w:val="20"/>
          <w:lang w:eastAsia="es-PE"/>
        </w:rPr>
      </w:pPr>
      <w:r w:rsidRPr="00A94EA2">
        <w:rPr>
          <w:b/>
          <w:bCs/>
          <w:sz w:val="20"/>
          <w:szCs w:val="20"/>
          <w:lang w:eastAsia="es-PE"/>
        </w:rPr>
        <w:t>Ministerio de Educación del Perú (MINEDU).</w:t>
      </w:r>
      <w:r w:rsidRPr="00A94EA2">
        <w:rPr>
          <w:sz w:val="20"/>
          <w:szCs w:val="20"/>
          <w:lang w:eastAsia="es-PE"/>
        </w:rPr>
        <w:t xml:space="preserve"> </w:t>
      </w:r>
      <w:r w:rsidRPr="00A94EA2">
        <w:rPr>
          <w:i/>
          <w:iCs/>
          <w:sz w:val="20"/>
          <w:szCs w:val="20"/>
          <w:lang w:eastAsia="es-PE"/>
        </w:rPr>
        <w:t>Currículo Nacional de la Educación Básica.</w:t>
      </w:r>
      <w:r w:rsidRPr="00A94EA2">
        <w:rPr>
          <w:sz w:val="20"/>
          <w:szCs w:val="20"/>
          <w:lang w:eastAsia="es-PE"/>
        </w:rPr>
        <w:t xml:space="preserve"> Lima: MINEDU. </w:t>
      </w:r>
    </w:p>
    <w:p w14:paraId="2F7C6723" w14:textId="77777777" w:rsidR="008D1044" w:rsidRPr="00A94EA2" w:rsidRDefault="008D1044" w:rsidP="00A94EA2">
      <w:pPr>
        <w:pStyle w:val="Sinespaciado"/>
        <w:numPr>
          <w:ilvl w:val="0"/>
          <w:numId w:val="5"/>
        </w:numPr>
        <w:ind w:left="567" w:hanging="207"/>
        <w:rPr>
          <w:sz w:val="20"/>
          <w:szCs w:val="20"/>
          <w:lang w:eastAsia="es-PE"/>
        </w:rPr>
      </w:pPr>
      <w:r w:rsidRPr="00A94EA2">
        <w:rPr>
          <w:b/>
          <w:bCs/>
          <w:sz w:val="20"/>
          <w:szCs w:val="20"/>
          <w:lang w:eastAsia="es-PE"/>
        </w:rPr>
        <w:t>Ministerio de Educación del Perú (MINEDU).</w:t>
      </w:r>
      <w:r w:rsidRPr="00A94EA2">
        <w:rPr>
          <w:sz w:val="20"/>
          <w:szCs w:val="20"/>
          <w:lang w:eastAsia="es-PE"/>
        </w:rPr>
        <w:t xml:space="preserve"> </w:t>
      </w:r>
      <w:r w:rsidRPr="00A94EA2">
        <w:rPr>
          <w:i/>
          <w:iCs/>
          <w:sz w:val="20"/>
          <w:szCs w:val="20"/>
          <w:lang w:eastAsia="es-PE"/>
        </w:rPr>
        <w:t>Programas Curriculares de Educación Secundaria.</w:t>
      </w:r>
      <w:r w:rsidRPr="00A94EA2">
        <w:rPr>
          <w:sz w:val="20"/>
          <w:szCs w:val="20"/>
          <w:lang w:eastAsia="es-PE"/>
        </w:rPr>
        <w:t xml:space="preserve"> Lima: MINEDU. </w:t>
      </w:r>
    </w:p>
    <w:p w14:paraId="528D7AC9" w14:textId="77777777" w:rsidR="008D1044" w:rsidRPr="00A94EA2" w:rsidRDefault="008D1044" w:rsidP="00A94EA2">
      <w:pPr>
        <w:pStyle w:val="Sinespaciado"/>
        <w:numPr>
          <w:ilvl w:val="0"/>
          <w:numId w:val="5"/>
        </w:numPr>
        <w:ind w:left="567" w:hanging="207"/>
        <w:rPr>
          <w:sz w:val="20"/>
          <w:szCs w:val="20"/>
          <w:lang w:eastAsia="es-PE"/>
        </w:rPr>
      </w:pPr>
      <w:r w:rsidRPr="00A94EA2">
        <w:rPr>
          <w:b/>
          <w:bCs/>
          <w:sz w:val="20"/>
          <w:szCs w:val="20"/>
          <w:lang w:eastAsia="es-PE"/>
        </w:rPr>
        <w:t>Banco Central de Reserva del Perú (BCRP).</w:t>
      </w:r>
      <w:r w:rsidRPr="00A94EA2">
        <w:rPr>
          <w:sz w:val="20"/>
          <w:szCs w:val="20"/>
          <w:lang w:eastAsia="es-PE"/>
        </w:rPr>
        <w:t xml:space="preserve"> Materiales de educación económica y financiera. </w:t>
      </w:r>
    </w:p>
    <w:p w14:paraId="18AC5F64" w14:textId="77777777" w:rsidR="008D1044" w:rsidRPr="00A94EA2" w:rsidRDefault="008D1044" w:rsidP="00A94EA2">
      <w:pPr>
        <w:pStyle w:val="Sinespaciado"/>
        <w:numPr>
          <w:ilvl w:val="0"/>
          <w:numId w:val="5"/>
        </w:numPr>
        <w:ind w:left="567" w:hanging="207"/>
        <w:rPr>
          <w:sz w:val="20"/>
          <w:szCs w:val="20"/>
          <w:lang w:eastAsia="es-PE"/>
        </w:rPr>
      </w:pPr>
      <w:r w:rsidRPr="00A94EA2">
        <w:rPr>
          <w:b/>
          <w:bCs/>
          <w:sz w:val="20"/>
          <w:szCs w:val="20"/>
          <w:lang w:eastAsia="es-PE"/>
        </w:rPr>
        <w:t>Superintendencia de Banca, Seguros y AFP (SBS).</w:t>
      </w:r>
      <w:r w:rsidRPr="00A94EA2">
        <w:rPr>
          <w:sz w:val="20"/>
          <w:szCs w:val="20"/>
          <w:lang w:eastAsia="es-PE"/>
        </w:rPr>
        <w:t xml:space="preserve"> Materiales de educación financiera. </w:t>
      </w:r>
    </w:p>
    <w:p w14:paraId="27D44829" w14:textId="77777777" w:rsidR="008D1044" w:rsidRPr="00A94EA2" w:rsidRDefault="008D1044" w:rsidP="00A94EA2">
      <w:pPr>
        <w:pStyle w:val="Sinespaciado"/>
        <w:numPr>
          <w:ilvl w:val="0"/>
          <w:numId w:val="5"/>
        </w:numPr>
        <w:ind w:left="567" w:hanging="207"/>
        <w:rPr>
          <w:sz w:val="20"/>
          <w:szCs w:val="20"/>
          <w:lang w:eastAsia="es-PE"/>
        </w:rPr>
      </w:pPr>
      <w:r w:rsidRPr="00A94EA2">
        <w:rPr>
          <w:b/>
          <w:bCs/>
          <w:sz w:val="20"/>
          <w:szCs w:val="20"/>
          <w:lang w:eastAsia="es-PE"/>
        </w:rPr>
        <w:t>Instituto Nacional de Estadística e Informática (INEI).</w:t>
      </w:r>
      <w:r w:rsidRPr="00A94EA2">
        <w:rPr>
          <w:sz w:val="20"/>
          <w:szCs w:val="20"/>
          <w:lang w:eastAsia="es-PE"/>
        </w:rPr>
        <w:t xml:space="preserve"> </w:t>
      </w:r>
      <w:r w:rsidRPr="00A94EA2">
        <w:rPr>
          <w:i/>
          <w:iCs/>
          <w:sz w:val="20"/>
          <w:szCs w:val="20"/>
          <w:lang w:eastAsia="es-PE"/>
        </w:rPr>
        <w:t>Encuesta Nacional de Hogares (ENAHO).</w:t>
      </w:r>
      <w:r w:rsidRPr="00A94EA2">
        <w:rPr>
          <w:sz w:val="20"/>
          <w:szCs w:val="20"/>
          <w:lang w:eastAsia="es-PE"/>
        </w:rPr>
        <w:t xml:space="preserve"> </w:t>
      </w:r>
    </w:p>
    <w:p w14:paraId="15E115A7" w14:textId="77777777" w:rsidR="008D1044" w:rsidRPr="00A94EA2" w:rsidRDefault="008D1044" w:rsidP="00A94EA2">
      <w:pPr>
        <w:pStyle w:val="Sinespaciado"/>
        <w:numPr>
          <w:ilvl w:val="0"/>
          <w:numId w:val="5"/>
        </w:numPr>
        <w:ind w:left="567" w:hanging="207"/>
        <w:rPr>
          <w:sz w:val="20"/>
          <w:szCs w:val="20"/>
          <w:lang w:eastAsia="es-PE"/>
        </w:rPr>
      </w:pPr>
      <w:r w:rsidRPr="00A94EA2">
        <w:rPr>
          <w:b/>
          <w:bCs/>
          <w:sz w:val="20"/>
          <w:szCs w:val="20"/>
          <w:lang w:eastAsia="es-PE"/>
        </w:rPr>
        <w:t>Organización Mundial de la Salud (OMS).</w:t>
      </w:r>
      <w:r w:rsidRPr="00A94EA2">
        <w:rPr>
          <w:sz w:val="20"/>
          <w:szCs w:val="20"/>
          <w:lang w:eastAsia="es-PE"/>
        </w:rPr>
        <w:t xml:space="preserve"> Materiales sobre alimentación saludable y actividad física. </w:t>
      </w:r>
    </w:p>
    <w:p w14:paraId="77086974" w14:textId="77777777" w:rsidR="008D1044" w:rsidRPr="00A94EA2" w:rsidRDefault="008D1044" w:rsidP="00A94EA2">
      <w:pPr>
        <w:pStyle w:val="Sinespaciado"/>
        <w:numPr>
          <w:ilvl w:val="0"/>
          <w:numId w:val="5"/>
        </w:numPr>
        <w:ind w:left="567" w:hanging="207"/>
        <w:rPr>
          <w:sz w:val="20"/>
          <w:szCs w:val="20"/>
          <w:lang w:eastAsia="es-PE"/>
        </w:rPr>
      </w:pPr>
      <w:r w:rsidRPr="00A94EA2">
        <w:rPr>
          <w:b/>
          <w:bCs/>
          <w:sz w:val="20"/>
          <w:szCs w:val="20"/>
          <w:lang w:eastAsia="es-PE"/>
        </w:rPr>
        <w:t>Organización Panamericana de la Salud (OPS).</w:t>
      </w:r>
      <w:r w:rsidRPr="00A94EA2">
        <w:rPr>
          <w:sz w:val="20"/>
          <w:szCs w:val="20"/>
          <w:lang w:eastAsia="es-PE"/>
        </w:rPr>
        <w:t xml:space="preserve"> Materiales sobre alimentación saludable y productos </w:t>
      </w:r>
      <w:proofErr w:type="spellStart"/>
      <w:r w:rsidRPr="00A94EA2">
        <w:rPr>
          <w:sz w:val="20"/>
          <w:szCs w:val="20"/>
          <w:lang w:eastAsia="es-PE"/>
        </w:rPr>
        <w:t>ultraprocesados</w:t>
      </w:r>
      <w:proofErr w:type="spellEnd"/>
      <w:r w:rsidRPr="00A94EA2">
        <w:rPr>
          <w:sz w:val="20"/>
          <w:szCs w:val="20"/>
          <w:lang w:eastAsia="es-PE"/>
        </w:rPr>
        <w:t xml:space="preserve">. </w:t>
      </w:r>
    </w:p>
    <w:p w14:paraId="18C2736A" w14:textId="77777777" w:rsidR="008D1044" w:rsidRPr="00A94EA2" w:rsidRDefault="008D1044" w:rsidP="00A94EA2">
      <w:pPr>
        <w:pStyle w:val="Sinespaciado"/>
        <w:numPr>
          <w:ilvl w:val="0"/>
          <w:numId w:val="5"/>
        </w:numPr>
        <w:ind w:left="567" w:hanging="207"/>
        <w:rPr>
          <w:sz w:val="20"/>
          <w:szCs w:val="20"/>
          <w:lang w:eastAsia="es-PE"/>
        </w:rPr>
      </w:pPr>
      <w:r w:rsidRPr="00A94EA2">
        <w:rPr>
          <w:b/>
          <w:bCs/>
          <w:sz w:val="20"/>
          <w:szCs w:val="20"/>
          <w:lang w:eastAsia="es-PE"/>
        </w:rPr>
        <w:t>UNICEF.</w:t>
      </w:r>
      <w:r w:rsidRPr="00A94EA2">
        <w:rPr>
          <w:sz w:val="20"/>
          <w:szCs w:val="20"/>
          <w:lang w:eastAsia="es-PE"/>
        </w:rPr>
        <w:t xml:space="preserve"> Materiales sobre derechos, convivencia y habilidades para la vida. </w:t>
      </w:r>
    </w:p>
    <w:p w14:paraId="03A8A631" w14:textId="77777777" w:rsidR="008D1044" w:rsidRDefault="008D1044" w:rsidP="00A94EA2">
      <w:pPr>
        <w:pStyle w:val="Sinespaciado"/>
        <w:numPr>
          <w:ilvl w:val="0"/>
          <w:numId w:val="5"/>
        </w:numPr>
        <w:ind w:left="567" w:hanging="207"/>
        <w:rPr>
          <w:sz w:val="20"/>
          <w:szCs w:val="20"/>
          <w:lang w:eastAsia="es-PE"/>
        </w:rPr>
      </w:pPr>
      <w:r w:rsidRPr="00A94EA2">
        <w:rPr>
          <w:b/>
          <w:bCs/>
          <w:sz w:val="20"/>
          <w:szCs w:val="20"/>
          <w:lang w:eastAsia="es-PE"/>
        </w:rPr>
        <w:t>UNESCO.</w:t>
      </w:r>
      <w:r w:rsidRPr="00A94EA2">
        <w:rPr>
          <w:sz w:val="20"/>
          <w:szCs w:val="20"/>
          <w:lang w:eastAsia="es-PE"/>
        </w:rPr>
        <w:t xml:space="preserve"> Materiales sobre educación, ciudadanía y educación artística. </w:t>
      </w:r>
    </w:p>
    <w:p w14:paraId="0BAADA96" w14:textId="77777777" w:rsidR="00A94EA2" w:rsidRPr="00A94EA2" w:rsidRDefault="00A94EA2" w:rsidP="00A94EA2">
      <w:pPr>
        <w:pStyle w:val="Sinespaciado"/>
        <w:ind w:left="567"/>
        <w:rPr>
          <w:sz w:val="16"/>
          <w:szCs w:val="16"/>
          <w:lang w:eastAsia="es-PE"/>
        </w:rPr>
      </w:pPr>
    </w:p>
    <w:p w14:paraId="01FDA1ED" w14:textId="3612A09E" w:rsidR="008D1044" w:rsidRPr="00A94EA2" w:rsidRDefault="008D1044" w:rsidP="00A94EA2">
      <w:pPr>
        <w:pStyle w:val="Sinespaciado"/>
        <w:ind w:left="426"/>
        <w:rPr>
          <w:b/>
          <w:bCs/>
          <w:sz w:val="24"/>
          <w:szCs w:val="24"/>
          <w:lang w:eastAsia="es-PE"/>
        </w:rPr>
      </w:pPr>
      <w:r w:rsidRPr="00A94EA2">
        <w:rPr>
          <w:b/>
          <w:bCs/>
          <w:lang w:eastAsia="es-PE"/>
        </w:rPr>
        <w:t>Fuentes bíblicas que puedes colocar en Educación Religiosa</w:t>
      </w:r>
    </w:p>
    <w:p w14:paraId="7A39B445" w14:textId="77777777" w:rsidR="008D1044" w:rsidRDefault="008D1044" w:rsidP="00A94EA2">
      <w:pPr>
        <w:pStyle w:val="Sinespaciado"/>
        <w:ind w:left="426"/>
        <w:rPr>
          <w:sz w:val="20"/>
          <w:szCs w:val="20"/>
          <w:lang w:eastAsia="es-PE"/>
        </w:rPr>
      </w:pPr>
      <w:r w:rsidRPr="00A94EA2">
        <w:rPr>
          <w:sz w:val="20"/>
          <w:szCs w:val="20"/>
          <w:lang w:eastAsia="es-PE"/>
        </w:rPr>
        <w:t>Para que la parte de ahorro + convivencia tenga una base bíblica clara:</w:t>
      </w:r>
    </w:p>
    <w:p w14:paraId="747B01A2" w14:textId="77777777" w:rsidR="00A94EA2" w:rsidRPr="00A94EA2" w:rsidRDefault="00A94EA2" w:rsidP="00A94EA2">
      <w:pPr>
        <w:pStyle w:val="Sinespaciado"/>
        <w:ind w:left="426"/>
        <w:rPr>
          <w:sz w:val="4"/>
          <w:szCs w:val="4"/>
          <w:lang w:eastAsia="es-PE"/>
        </w:rPr>
      </w:pPr>
    </w:p>
    <w:p w14:paraId="12C5BD99" w14:textId="77777777" w:rsidR="008D1044" w:rsidRPr="008D1044" w:rsidRDefault="008D1044" w:rsidP="00A94EA2">
      <w:pPr>
        <w:pStyle w:val="Sinespaciado"/>
        <w:numPr>
          <w:ilvl w:val="0"/>
          <w:numId w:val="6"/>
        </w:numPr>
        <w:ind w:left="567" w:hanging="207"/>
        <w:rPr>
          <w:lang w:eastAsia="es-PE"/>
        </w:rPr>
      </w:pPr>
      <w:r w:rsidRPr="008D1044">
        <w:rPr>
          <w:b/>
          <w:bCs/>
          <w:lang w:eastAsia="es-PE"/>
        </w:rPr>
        <w:t>Proverbios 6,6-8:</w:t>
      </w:r>
      <w:r w:rsidRPr="008D1044">
        <w:rPr>
          <w:lang w:eastAsia="es-PE"/>
        </w:rPr>
        <w:t xml:space="preserve"> previsión y preparación. </w:t>
      </w:r>
    </w:p>
    <w:p w14:paraId="47074ACF" w14:textId="77777777" w:rsidR="008D1044" w:rsidRPr="008D1044" w:rsidRDefault="008D1044" w:rsidP="00A94EA2">
      <w:pPr>
        <w:pStyle w:val="Sinespaciado"/>
        <w:numPr>
          <w:ilvl w:val="0"/>
          <w:numId w:val="6"/>
        </w:numPr>
        <w:ind w:left="567" w:hanging="207"/>
        <w:rPr>
          <w:lang w:eastAsia="es-PE"/>
        </w:rPr>
      </w:pPr>
      <w:r w:rsidRPr="008D1044">
        <w:rPr>
          <w:b/>
          <w:bCs/>
          <w:lang w:eastAsia="es-PE"/>
        </w:rPr>
        <w:t>Proverbios 21,5:</w:t>
      </w:r>
      <w:r w:rsidRPr="008D1044">
        <w:rPr>
          <w:lang w:eastAsia="es-PE"/>
        </w:rPr>
        <w:t xml:space="preserve"> planificación y diligencia. </w:t>
      </w:r>
    </w:p>
    <w:p w14:paraId="7DCDB1D3" w14:textId="77777777" w:rsidR="008D1044" w:rsidRPr="008D1044" w:rsidRDefault="008D1044" w:rsidP="00A94EA2">
      <w:pPr>
        <w:pStyle w:val="Sinespaciado"/>
        <w:numPr>
          <w:ilvl w:val="0"/>
          <w:numId w:val="6"/>
        </w:numPr>
        <w:ind w:left="567" w:hanging="207"/>
        <w:rPr>
          <w:lang w:eastAsia="es-PE"/>
        </w:rPr>
      </w:pPr>
      <w:r w:rsidRPr="008D1044">
        <w:rPr>
          <w:b/>
          <w:bCs/>
          <w:lang w:eastAsia="es-PE"/>
        </w:rPr>
        <w:t>Lucas 14,28-30:</w:t>
      </w:r>
      <w:r w:rsidRPr="008D1044">
        <w:rPr>
          <w:lang w:eastAsia="es-PE"/>
        </w:rPr>
        <w:t xml:space="preserve"> planificación antes de emprender un proyecto. </w:t>
      </w:r>
    </w:p>
    <w:p w14:paraId="572BE88F" w14:textId="77777777" w:rsidR="008D1044" w:rsidRPr="008D1044" w:rsidRDefault="008D1044" w:rsidP="00A94EA2">
      <w:pPr>
        <w:pStyle w:val="Sinespaciado"/>
        <w:numPr>
          <w:ilvl w:val="0"/>
          <w:numId w:val="6"/>
        </w:numPr>
        <w:ind w:left="567" w:hanging="207"/>
        <w:rPr>
          <w:lang w:eastAsia="es-PE"/>
        </w:rPr>
      </w:pPr>
      <w:r w:rsidRPr="008D1044">
        <w:rPr>
          <w:b/>
          <w:bCs/>
          <w:lang w:eastAsia="es-PE"/>
        </w:rPr>
        <w:t>Génesis 41,34-36:</w:t>
      </w:r>
      <w:r w:rsidRPr="008D1044">
        <w:rPr>
          <w:lang w:eastAsia="es-PE"/>
        </w:rPr>
        <w:t xml:space="preserve"> previsión y reserva de recursos. </w:t>
      </w:r>
    </w:p>
    <w:p w14:paraId="4A8587FF" w14:textId="77777777" w:rsidR="008D1044" w:rsidRPr="008D1044" w:rsidRDefault="008D1044" w:rsidP="00A94EA2">
      <w:pPr>
        <w:pStyle w:val="Sinespaciado"/>
        <w:numPr>
          <w:ilvl w:val="0"/>
          <w:numId w:val="6"/>
        </w:numPr>
        <w:ind w:left="567" w:hanging="207"/>
        <w:rPr>
          <w:lang w:eastAsia="es-PE"/>
        </w:rPr>
      </w:pPr>
      <w:r w:rsidRPr="008D1044">
        <w:rPr>
          <w:b/>
          <w:bCs/>
          <w:lang w:eastAsia="es-PE"/>
        </w:rPr>
        <w:t>Mateo 7,12:</w:t>
      </w:r>
      <w:r w:rsidRPr="008D1044">
        <w:rPr>
          <w:lang w:eastAsia="es-PE"/>
        </w:rPr>
        <w:t xml:space="preserve"> buen trato hacia los demás. </w:t>
      </w:r>
    </w:p>
    <w:p w14:paraId="7FBF1780" w14:textId="77777777" w:rsidR="008D1044" w:rsidRPr="008D1044" w:rsidRDefault="008D1044" w:rsidP="00A94EA2">
      <w:pPr>
        <w:pStyle w:val="Sinespaciado"/>
        <w:numPr>
          <w:ilvl w:val="0"/>
          <w:numId w:val="6"/>
        </w:numPr>
        <w:ind w:left="567" w:hanging="207"/>
        <w:rPr>
          <w:lang w:eastAsia="es-PE"/>
        </w:rPr>
      </w:pPr>
      <w:r w:rsidRPr="008D1044">
        <w:rPr>
          <w:b/>
          <w:bCs/>
          <w:lang w:eastAsia="es-PE"/>
        </w:rPr>
        <w:t>Efesios 4,32:</w:t>
      </w:r>
      <w:r w:rsidRPr="008D1044">
        <w:rPr>
          <w:lang w:eastAsia="es-PE"/>
        </w:rPr>
        <w:t xml:space="preserve"> bondad, compasión y perdón. </w:t>
      </w:r>
    </w:p>
    <w:p w14:paraId="60F58FD8" w14:textId="77777777" w:rsidR="008D1044" w:rsidRDefault="008D1044" w:rsidP="00A94EA2">
      <w:pPr>
        <w:pStyle w:val="Sinespaciado"/>
        <w:numPr>
          <w:ilvl w:val="0"/>
          <w:numId w:val="6"/>
        </w:numPr>
        <w:ind w:left="567" w:hanging="207"/>
        <w:rPr>
          <w:lang w:eastAsia="es-PE"/>
        </w:rPr>
      </w:pPr>
      <w:r w:rsidRPr="008D1044">
        <w:rPr>
          <w:b/>
          <w:bCs/>
          <w:lang w:eastAsia="es-PE"/>
        </w:rPr>
        <w:t>Colosenses 3,12-14:</w:t>
      </w:r>
      <w:r w:rsidRPr="008D1044">
        <w:rPr>
          <w:lang w:eastAsia="es-PE"/>
        </w:rPr>
        <w:t xml:space="preserve"> compasión, bondad, humildad, paciencia y amor.</w:t>
      </w:r>
    </w:p>
    <w:p w14:paraId="5390FCAC" w14:textId="77777777" w:rsidR="00654D88" w:rsidRDefault="00654D88" w:rsidP="00654D88">
      <w:pPr>
        <w:pStyle w:val="Sinespaciado"/>
        <w:rPr>
          <w:lang w:eastAsia="es-PE"/>
        </w:rPr>
      </w:pPr>
    </w:p>
    <w:p w14:paraId="624F94F5" w14:textId="77777777" w:rsidR="00654D88" w:rsidRDefault="00654D88" w:rsidP="00654D88">
      <w:pPr>
        <w:pStyle w:val="Sinespaciado"/>
        <w:rPr>
          <w:lang w:eastAsia="es-PE"/>
        </w:rPr>
      </w:pPr>
    </w:p>
    <w:p w14:paraId="553CBDBC" w14:textId="77777777" w:rsidR="004F48F1" w:rsidRPr="007A2273" w:rsidRDefault="004F48F1" w:rsidP="004F48F1">
      <w:pPr>
        <w:spacing w:after="0"/>
        <w:rPr>
          <w:rFonts w:ascii="Cambria" w:hAnsi="Cambria"/>
          <w:sz w:val="20"/>
          <w:szCs w:val="20"/>
          <w:lang w:val="es-MX"/>
        </w:rPr>
      </w:pPr>
    </w:p>
    <w:p w14:paraId="1647BDC0" w14:textId="77777777" w:rsidR="004F48F1" w:rsidRPr="007202DC" w:rsidRDefault="004F48F1" w:rsidP="004F48F1">
      <w:pPr>
        <w:spacing w:after="0"/>
        <w:jc w:val="right"/>
        <w:rPr>
          <w:rFonts w:ascii="Verdana" w:hAnsi="Verdana"/>
          <w:sz w:val="18"/>
          <w:szCs w:val="18"/>
          <w:lang w:val="es-MX"/>
        </w:rPr>
      </w:pPr>
      <w:r w:rsidRPr="007202DC">
        <w:rPr>
          <w:rFonts w:ascii="Verdana" w:hAnsi="Verdana"/>
          <w:sz w:val="18"/>
          <w:szCs w:val="18"/>
          <w:lang w:val="es-MX"/>
        </w:rPr>
        <w:t xml:space="preserve">San Martin de Porres, </w:t>
      </w:r>
      <w:r>
        <w:rPr>
          <w:rFonts w:ascii="Verdana" w:hAnsi="Verdana"/>
          <w:sz w:val="18"/>
          <w:szCs w:val="18"/>
          <w:lang w:val="es-MX"/>
        </w:rPr>
        <w:t xml:space="preserve">31 de julio </w:t>
      </w:r>
      <w:r w:rsidRPr="007202DC">
        <w:rPr>
          <w:rFonts w:ascii="Verdana" w:hAnsi="Verdana"/>
          <w:sz w:val="18"/>
          <w:szCs w:val="18"/>
          <w:lang w:val="es-MX"/>
        </w:rPr>
        <w:t>del 2026</w:t>
      </w:r>
    </w:p>
    <w:p w14:paraId="59472A2B" w14:textId="77777777" w:rsidR="004F48F1" w:rsidRDefault="004F48F1" w:rsidP="004F48F1">
      <w:pPr>
        <w:spacing w:after="0"/>
        <w:rPr>
          <w:rFonts w:ascii="Cambria" w:hAnsi="Cambria"/>
          <w:sz w:val="20"/>
          <w:szCs w:val="20"/>
          <w:lang w:val="es-MX"/>
        </w:rPr>
      </w:pPr>
    </w:p>
    <w:p w14:paraId="1A298F09" w14:textId="77777777" w:rsidR="004F48F1" w:rsidRDefault="004F48F1" w:rsidP="004F48F1">
      <w:pPr>
        <w:spacing w:after="0"/>
        <w:rPr>
          <w:rFonts w:ascii="Cambria" w:hAnsi="Cambria"/>
          <w:sz w:val="20"/>
          <w:szCs w:val="20"/>
          <w:lang w:val="es-MX"/>
        </w:rPr>
      </w:pPr>
    </w:p>
    <w:p w14:paraId="476116D3" w14:textId="77777777" w:rsidR="004F48F1" w:rsidRDefault="004F48F1" w:rsidP="004F48F1">
      <w:pPr>
        <w:spacing w:after="0"/>
        <w:rPr>
          <w:rFonts w:ascii="Cambria" w:hAnsi="Cambria"/>
          <w:sz w:val="20"/>
          <w:szCs w:val="20"/>
          <w:lang w:val="es-MX"/>
        </w:rPr>
      </w:pPr>
    </w:p>
    <w:p w14:paraId="72B56C39" w14:textId="0385F0B3" w:rsidR="004F48F1" w:rsidRDefault="004F48F1" w:rsidP="004F48F1">
      <w:pPr>
        <w:spacing w:after="0"/>
        <w:rPr>
          <w:rFonts w:ascii="Cambria" w:hAnsi="Cambria"/>
          <w:sz w:val="20"/>
          <w:szCs w:val="20"/>
          <w:lang w:val="es-MX"/>
        </w:rPr>
      </w:pPr>
    </w:p>
    <w:p w14:paraId="3492B10A" w14:textId="446FC185" w:rsidR="00654D88" w:rsidRDefault="004F48F1" w:rsidP="00654D88">
      <w:pPr>
        <w:pStyle w:val="Sinespaciado"/>
        <w:rPr>
          <w:lang w:eastAsia="es-PE"/>
        </w:rPr>
      </w:pPr>
      <w:r>
        <w:rPr>
          <w:rFonts w:ascii="Cambria" w:hAnsi="Cambria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05C32A" wp14:editId="1EC7B9B6">
                <wp:simplePos x="0" y="0"/>
                <wp:positionH relativeFrom="column">
                  <wp:posOffset>4918075</wp:posOffset>
                </wp:positionH>
                <wp:positionV relativeFrom="paragraph">
                  <wp:posOffset>29845</wp:posOffset>
                </wp:positionV>
                <wp:extent cx="2181225" cy="0"/>
                <wp:effectExtent l="0" t="0" r="0" b="0"/>
                <wp:wrapNone/>
                <wp:docPr id="165785332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1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E8F70" id="Conector recto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7.25pt,2.35pt" to="559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YMGmQEAAIgDAAAOAAAAZHJzL2Uyb0RvYy54bWysU8tu2zAQvBfIPxC8x3oADQLBcg4J2kvR&#10;Bkn7AQy1tIjwhSVjyX+fJW3LRVIURZELxcfM7M7uan0zW8N2gFF71/NmVXMGTvpBu23Pf/38cnnN&#10;WUzCDcJ4Bz3fQ+Q3m4tP6yl00PrRmwGQkYiL3RR6PqYUuqqKcgQr4soHcPSoPFqR6IjbakAxkbo1&#10;VVvXV9XkcQjoJcRIt3eHR74p+kqBTD+UipCY6TnllsqKZX3Ka7VZi26LIoxaHtMQ/5GFFdpR0EXq&#10;TiTBXlC/k7Jaoo9epZX0tvJKaQnFA7lp6jduHkcRoHih4sSwlCl+nKz8vrt190hlmELsYrjH7GJW&#10;aPOX8mNzKdZ+KRbMiUm6bJvrpm0/cyZPb9WZGDCmr+Aty5ueG+2yD9GJ3beYKBhBTxA6nEOXXdob&#10;yGDjHkAxPVCwprDLVMCtQbYT1M/hucn9I62CzBSljVlI9d9JR2ymQZmUfyUu6BLRu7QQrXYe/xQ1&#10;zadU1QF/cn3wmm0/+WFfGlHKQe0uzo6jmefp93Ohn3+gzSsAAAD//wMAUEsDBBQABgAIAAAAIQBu&#10;IE5D3QAAAAgBAAAPAAAAZHJzL2Rvd25yZXYueG1sTI/BTsMwEETvSPyDtUjcqJOqNFWIU1WVEOKC&#10;aAp3N94mae11ZDtp+HtcLuW4M6PZN8V6MpqN6HxnSUA6S4Ah1VZ11Aj42r8+rYD5IElJbQkF/KCH&#10;dXl/V8hc2QvtcKxCw2IJ+VwKaEPoc8593aKRfmZ7pOgdrTMyxNM1XDl5ieVG83mSLLmRHcUPrexx&#10;22J9rgYjQL+78bvZNhs/vO2W1enzOP/Yj0I8PkybF2ABp3ALwxU/okMZmQ52IOWZFpBli+cYFbDI&#10;gF39NF3FcYc/gZcF/z+g/AUAAP//AwBQSwECLQAUAAYACAAAACEAtoM4kv4AAADhAQAAEwAAAAAA&#10;AAAAAAAAAAAAAAAAW0NvbnRlbnRfVHlwZXNdLnhtbFBLAQItABQABgAIAAAAIQA4/SH/1gAAAJQB&#10;AAALAAAAAAAAAAAAAAAAAC8BAABfcmVscy8ucmVsc1BLAQItABQABgAIAAAAIQAazYMGmQEAAIgD&#10;AAAOAAAAAAAAAAAAAAAAAC4CAABkcnMvZTJvRG9jLnhtbFBLAQItABQABgAIAAAAIQBuIE5D3QAA&#10;AAgBAAAPAAAAAAAAAAAAAAAAAPMDAABkcnMvZG93bnJldi54bWxQSwUGAAAAAAQABADzAAAA/QQA&#10;AAAA&#10;" strokecolor="black [3200]" strokeweight=".5pt">
                <v:stroke joinstyle="miter"/>
              </v:line>
            </w:pict>
          </mc:Fallback>
        </mc:AlternateContent>
      </w:r>
      <w:r>
        <w:rPr>
          <w:rFonts w:ascii="Cambria" w:hAnsi="Cambria"/>
          <w:noProof/>
          <w:sz w:val="20"/>
          <w:szCs w:val="20"/>
          <w:lang w:val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50F028" wp14:editId="0992599B">
                <wp:simplePos x="0" y="0"/>
                <wp:positionH relativeFrom="column">
                  <wp:posOffset>4871085</wp:posOffset>
                </wp:positionH>
                <wp:positionV relativeFrom="paragraph">
                  <wp:posOffset>45720</wp:posOffset>
                </wp:positionV>
                <wp:extent cx="2266950" cy="276225"/>
                <wp:effectExtent l="0" t="0" r="19050" b="28575"/>
                <wp:wrapNone/>
                <wp:docPr id="327196820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7BD4FA3" w14:textId="77777777" w:rsidR="004F48F1" w:rsidRPr="000F01E5" w:rsidRDefault="004F48F1" w:rsidP="004F48F1">
                            <w:pPr>
                              <w:jc w:val="center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0F01E5">
                              <w:rPr>
                                <w:rFonts w:cstheme="minorHAnsi"/>
                                <w:sz w:val="18"/>
                                <w:szCs w:val="18"/>
                                <w:lang w:val="es-MX"/>
                              </w:rPr>
                              <w:t>Lic. Marlene Elizabeth BENAVIDES ORRILLO.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0F028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383.55pt;margin-top:3.6pt;width:178.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qchLwIAAHwEAAAOAAAAZHJzL2Uyb0RvYy54bWysVN9v2jAQfp+0/8Hy+whkQNuIUDEqpkmo&#10;rUSnPhvHJpEcn2cbEvbX7+yEH+sqTZr2Yu58l893333H7L6tFTkI6yrQOR0NhpQIzaGo9C6n319W&#10;n24pcZ7pginQIqdH4ej9/OOHWWMykUIJqhCWIIh2WWNyWnpvsiRxvBQ1cwMwQmNQgq2ZR9fuksKy&#10;BtFrlaTD4TRpwBbGAhfO4e1DF6TziC+l4P5JSic8UTnF2nw8bTy34UzmM5btLDNlxfsy2D9UUbNK&#10;46NnqAfmGdnb6g+ouuIWHEg/4FAnIGXFRewBuxkN33SzKZkRsRckx5kzTe7/wfLHw8Y8W+LbL9Di&#10;AAMhjXGZw8vQTyttHX6xUoJxpPB4pk20nnC8TNPp9G6CIY6x9GaappMAk1y+Ntb5rwJqEoycWhxL&#10;ZIsd1s53qaeU8JgDVRWrSqnoBCmIpbLkwHCIyscaEfy3LKVJk9PpZyzjbwjb3TsIiKc01nzpPVi+&#10;3bY9IVsojsiThU5CzvBVhc2smfPPzKJmsH/cA/+Eh1SAxUBvUVKC/fnefcjHUWKUkgY1mFP3Y8+s&#10;oER90zjku9F4HEQbnfHkJkXHXke21xG9r5eADI1w4wyPZsj36mRKC/UrrssivIohpjm+nVN/Mpe+&#10;2wxcNy4Wi5iEMjXMr/XG8AAdyA2jemlfmTX9PD0q4RFOamXZm7F2ueFLDYu9B1nFmQeCO1Z73lHi&#10;UTX9OoYduvZj1uVPY/4LAAD//wMAUEsDBBQABgAIAAAAIQBfcDZW3gAAAAkBAAAPAAAAZHJzL2Rv&#10;d25yZXYueG1sTI9BS8NAEIXvgv9hGcGb3STGpsRsSlBE0IJYvXibJmMSzM6G7LZN/73Tk95m5j3e&#10;fK9Yz3ZQB5p879hAvIhAEdeu6bk18PnxdLMC5QNyg4NjMnAiD+vy8qLAvHFHfqfDNrRKQtjnaKAL&#10;Ycy19nVHFv3CjcSifbvJYpB1anUz4VHC7aCTKFpqiz3Lhw5Heuio/tnurYGX9Asfb8MrnQLPb1X1&#10;vBpTvzHm+mqu7kEFmsOfGc74gg6lMO3cnhuvBgPZMovFKkMC6qzHSSqHnYG7KANdFvp/g/IXAAD/&#10;/wMAUEsBAi0AFAAGAAgAAAAhALaDOJL+AAAA4QEAABMAAAAAAAAAAAAAAAAAAAAAAFtDb250ZW50&#10;X1R5cGVzXS54bWxQSwECLQAUAAYACAAAACEAOP0h/9YAAACUAQAACwAAAAAAAAAAAAAAAAAvAQAA&#10;X3JlbHMvLnJlbHNQSwECLQAUAAYACAAAACEA2O6nIS8CAAB8BAAADgAAAAAAAAAAAAAAAAAuAgAA&#10;ZHJzL2Uyb0RvYy54bWxQSwECLQAUAAYACAAAACEAX3A2Vt4AAAAJAQAADwAAAAAAAAAAAAAAAACJ&#10;BAAAZHJzL2Rvd25yZXYueG1sUEsFBgAAAAAEAAQA8wAAAJQFAAAAAA==&#10;" fillcolor="white [3201]" strokecolor="white [3212]" strokeweight=".5pt">
                <v:textbox>
                  <w:txbxContent>
                    <w:p w14:paraId="17BD4FA3" w14:textId="77777777" w:rsidR="004F48F1" w:rsidRPr="000F01E5" w:rsidRDefault="004F48F1" w:rsidP="004F48F1">
                      <w:pPr>
                        <w:jc w:val="center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0F01E5">
                        <w:rPr>
                          <w:rFonts w:cstheme="minorHAnsi"/>
                          <w:sz w:val="18"/>
                          <w:szCs w:val="18"/>
                          <w:lang w:val="es-MX"/>
                        </w:rPr>
                        <w:t>Lic. Marlene Elizabeth BENAVIDES ORRILLO.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54D88" w:rsidSect="009352A0">
      <w:headerReference w:type="default" r:id="rId8"/>
      <w:pgSz w:w="16838" w:h="11906" w:orient="landscape" w:code="9"/>
      <w:pgMar w:top="1247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B4CD1" w14:textId="77777777" w:rsidR="00095D60" w:rsidRDefault="00095D60" w:rsidP="009352A0">
      <w:pPr>
        <w:spacing w:after="0" w:line="240" w:lineRule="auto"/>
      </w:pPr>
      <w:r>
        <w:separator/>
      </w:r>
    </w:p>
  </w:endnote>
  <w:endnote w:type="continuationSeparator" w:id="0">
    <w:p w14:paraId="5764333A" w14:textId="77777777" w:rsidR="00095D60" w:rsidRDefault="00095D60" w:rsidP="00935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9C1D" w14:textId="77777777" w:rsidR="00095D60" w:rsidRDefault="00095D60" w:rsidP="009352A0">
      <w:pPr>
        <w:spacing w:after="0" w:line="240" w:lineRule="auto"/>
      </w:pPr>
      <w:r>
        <w:separator/>
      </w:r>
    </w:p>
  </w:footnote>
  <w:footnote w:type="continuationSeparator" w:id="0">
    <w:p w14:paraId="755F7C5B" w14:textId="77777777" w:rsidR="00095D60" w:rsidRDefault="00095D60" w:rsidP="009352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0FA64" w14:textId="75A0E560" w:rsidR="009352A0" w:rsidRDefault="009352A0">
    <w:pPr>
      <w:pStyle w:val="Encabezado"/>
    </w:pPr>
    <w:r>
      <w:rPr>
        <w:rFonts w:ascii="Pristina" w:eastAsia="Times New Roman" w:hAnsi="Pristina" w:cs="Times New Roman"/>
        <w:noProof/>
      </w:rPr>
      <w:drawing>
        <wp:anchor distT="0" distB="0" distL="114300" distR="114300" simplePos="0" relativeHeight="251661312" behindDoc="0" locked="0" layoutInCell="1" allowOverlap="1" wp14:anchorId="388C8C6F" wp14:editId="26DBCF5D">
          <wp:simplePos x="0" y="0"/>
          <wp:positionH relativeFrom="margin">
            <wp:posOffset>8071485</wp:posOffset>
          </wp:positionH>
          <wp:positionV relativeFrom="paragraph">
            <wp:posOffset>-221615</wp:posOffset>
          </wp:positionV>
          <wp:extent cx="1104900" cy="36830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368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Pristina" w:eastAsia="Times New Roman" w:hAnsi="Pristina" w:cs="Times New Roman"/>
        <w:noProof/>
      </w:rPr>
      <w:drawing>
        <wp:anchor distT="0" distB="0" distL="114300" distR="114300" simplePos="0" relativeHeight="251659264" behindDoc="0" locked="0" layoutInCell="1" allowOverlap="1" wp14:anchorId="42F2971A" wp14:editId="79952CE9">
          <wp:simplePos x="0" y="0"/>
          <wp:positionH relativeFrom="margin">
            <wp:posOffset>19050</wp:posOffset>
          </wp:positionH>
          <wp:positionV relativeFrom="paragraph">
            <wp:posOffset>-231140</wp:posOffset>
          </wp:positionV>
          <wp:extent cx="428625" cy="553641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55364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E8B"/>
    <w:multiLevelType w:val="hybridMultilevel"/>
    <w:tmpl w:val="DBE2EC0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71F05"/>
    <w:multiLevelType w:val="hybridMultilevel"/>
    <w:tmpl w:val="6D7A4392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D0E71"/>
    <w:multiLevelType w:val="hybridMultilevel"/>
    <w:tmpl w:val="70FA9784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23A42"/>
    <w:multiLevelType w:val="multilevel"/>
    <w:tmpl w:val="6A828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421E8E"/>
    <w:multiLevelType w:val="multilevel"/>
    <w:tmpl w:val="E552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9952A8"/>
    <w:multiLevelType w:val="hybridMultilevel"/>
    <w:tmpl w:val="1E589CB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148920">
    <w:abstractNumId w:val="5"/>
  </w:num>
  <w:num w:numId="2" w16cid:durableId="336882593">
    <w:abstractNumId w:val="3"/>
  </w:num>
  <w:num w:numId="3" w16cid:durableId="1146315348">
    <w:abstractNumId w:val="4"/>
  </w:num>
  <w:num w:numId="4" w16cid:durableId="264273211">
    <w:abstractNumId w:val="0"/>
  </w:num>
  <w:num w:numId="5" w16cid:durableId="362246382">
    <w:abstractNumId w:val="2"/>
  </w:num>
  <w:num w:numId="6" w16cid:durableId="1838299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92C"/>
    <w:rsid w:val="00037A64"/>
    <w:rsid w:val="000951BC"/>
    <w:rsid w:val="00095D60"/>
    <w:rsid w:val="000B43B1"/>
    <w:rsid w:val="00124CB8"/>
    <w:rsid w:val="002054B7"/>
    <w:rsid w:val="0020592C"/>
    <w:rsid w:val="0021491C"/>
    <w:rsid w:val="00236AA6"/>
    <w:rsid w:val="00332449"/>
    <w:rsid w:val="003F0BB1"/>
    <w:rsid w:val="004817AB"/>
    <w:rsid w:val="004F48F1"/>
    <w:rsid w:val="0054246C"/>
    <w:rsid w:val="006142D1"/>
    <w:rsid w:val="00654D88"/>
    <w:rsid w:val="00680B71"/>
    <w:rsid w:val="00847A90"/>
    <w:rsid w:val="008D1044"/>
    <w:rsid w:val="008D7786"/>
    <w:rsid w:val="00913157"/>
    <w:rsid w:val="00916FB7"/>
    <w:rsid w:val="009352A0"/>
    <w:rsid w:val="00950142"/>
    <w:rsid w:val="009646F1"/>
    <w:rsid w:val="00A8407A"/>
    <w:rsid w:val="00A94EA2"/>
    <w:rsid w:val="00BA5A3C"/>
    <w:rsid w:val="00BB51A3"/>
    <w:rsid w:val="00BF0B4E"/>
    <w:rsid w:val="00CD65D9"/>
    <w:rsid w:val="00CE223E"/>
    <w:rsid w:val="00DC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8035C7"/>
  <w15:chartTrackingRefBased/>
  <w15:docId w15:val="{E4AF97B9-41C0-4EA1-8EBE-082F5AA5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95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913157"/>
    <w:rPr>
      <w:b/>
      <w:bCs/>
    </w:rPr>
  </w:style>
  <w:style w:type="paragraph" w:styleId="Prrafodelista">
    <w:name w:val="List Paragraph"/>
    <w:basedOn w:val="Normal"/>
    <w:uiPriority w:val="34"/>
    <w:qFormat/>
    <w:rsid w:val="0095014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35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52A0"/>
  </w:style>
  <w:style w:type="paragraph" w:styleId="Piedepgina">
    <w:name w:val="footer"/>
    <w:basedOn w:val="Normal"/>
    <w:link w:val="PiedepginaCar"/>
    <w:uiPriority w:val="99"/>
    <w:unhideWhenUsed/>
    <w:rsid w:val="009352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52A0"/>
  </w:style>
  <w:style w:type="paragraph" w:styleId="Sinespaciado">
    <w:name w:val="No Spacing"/>
    <w:uiPriority w:val="1"/>
    <w:qFormat/>
    <w:rsid w:val="009352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1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36DB1-F847-4E3B-A212-D3758DAA4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3573</Words>
  <Characters>19652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5</cp:revision>
  <dcterms:created xsi:type="dcterms:W3CDTF">2026-08-09T18:14:00Z</dcterms:created>
  <dcterms:modified xsi:type="dcterms:W3CDTF">2026-08-10T05:03:00Z</dcterms:modified>
</cp:coreProperties>
</file>