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5632F43" w14:textId="77777777" w:rsidR="00951767" w:rsidRDefault="00951767" w:rsidP="00E76ECA">
      <w:pPr>
        <w:widowControl w:val="0"/>
        <w:pBdr>
          <w:top w:val="nil"/>
          <w:left w:val="nil"/>
          <w:bottom w:val="nil"/>
          <w:right w:val="nil"/>
          <w:between w:val="nil"/>
        </w:pBdr>
        <w:spacing w:before="19" w:after="0" w:line="240" w:lineRule="auto"/>
        <w:jc w:val="center"/>
        <w:rPr>
          <w:rFonts w:ascii="Arial Narrow" w:eastAsia="Arial Narrow" w:hAnsi="Arial Narrow" w:cs="Arial Narrow"/>
          <w:b/>
          <w:color w:val="000000"/>
          <w:sz w:val="20"/>
          <w:szCs w:val="20"/>
        </w:rPr>
      </w:pPr>
    </w:p>
    <w:p w14:paraId="68299B3B" w14:textId="7D745A1D" w:rsidR="00B876BD" w:rsidRDefault="0051063E" w:rsidP="00E76ECA">
      <w:pPr>
        <w:widowControl w:val="0"/>
        <w:pBdr>
          <w:top w:val="nil"/>
          <w:left w:val="nil"/>
          <w:bottom w:val="nil"/>
          <w:right w:val="nil"/>
          <w:between w:val="nil"/>
        </w:pBdr>
        <w:spacing w:before="19" w:after="0" w:line="240" w:lineRule="auto"/>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NOMBRE DE LA UNIDAD DIDÁCTICA </w:t>
      </w:r>
      <w:proofErr w:type="spellStart"/>
      <w:r>
        <w:rPr>
          <w:rFonts w:ascii="Arial Narrow" w:eastAsia="Arial Narrow" w:hAnsi="Arial Narrow" w:cs="Arial Narrow"/>
          <w:b/>
          <w:color w:val="000000"/>
          <w:sz w:val="20"/>
          <w:szCs w:val="20"/>
        </w:rPr>
        <w:t>N°</w:t>
      </w:r>
      <w:proofErr w:type="spellEnd"/>
      <w:r>
        <w:rPr>
          <w:rFonts w:ascii="Arial Narrow" w:eastAsia="Arial Narrow" w:hAnsi="Arial Narrow" w:cs="Arial Narrow"/>
          <w:b/>
          <w:color w:val="000000"/>
          <w:sz w:val="20"/>
          <w:szCs w:val="20"/>
        </w:rPr>
        <w:t xml:space="preserve"> 0</w:t>
      </w:r>
      <w:r w:rsidR="006B3EFF">
        <w:rPr>
          <w:rFonts w:ascii="Arial Narrow" w:eastAsia="Arial Narrow" w:hAnsi="Arial Narrow" w:cs="Arial Narrow"/>
          <w:b/>
          <w:color w:val="000000"/>
          <w:sz w:val="20"/>
          <w:szCs w:val="20"/>
        </w:rPr>
        <w:t>2</w:t>
      </w:r>
      <w:r w:rsidR="00104007">
        <w:rPr>
          <w:rFonts w:ascii="Arial Narrow" w:eastAsia="Arial Narrow" w:hAnsi="Arial Narrow" w:cs="Arial Narrow"/>
          <w:b/>
          <w:color w:val="000000"/>
          <w:sz w:val="20"/>
          <w:szCs w:val="20"/>
        </w:rPr>
        <w:t>–</w:t>
      </w:r>
      <w:r>
        <w:rPr>
          <w:rFonts w:ascii="Arial Narrow" w:eastAsia="Arial Narrow" w:hAnsi="Arial Narrow" w:cs="Arial Narrow"/>
          <w:b/>
          <w:color w:val="000000"/>
          <w:sz w:val="20"/>
          <w:szCs w:val="20"/>
        </w:rPr>
        <w:t xml:space="preserve"> SECUNDARIA</w:t>
      </w:r>
    </w:p>
    <w:p w14:paraId="0DAB22F1" w14:textId="757F173D" w:rsidR="00104007" w:rsidRDefault="00104007" w:rsidP="00E76ECA">
      <w:pPr>
        <w:widowControl w:val="0"/>
        <w:pBdr>
          <w:top w:val="nil"/>
          <w:left w:val="nil"/>
          <w:bottom w:val="nil"/>
          <w:right w:val="nil"/>
          <w:between w:val="nil"/>
        </w:pBdr>
        <w:spacing w:before="19" w:after="0" w:line="240" w:lineRule="auto"/>
        <w:jc w:val="center"/>
        <w:rPr>
          <w:rFonts w:ascii="Arial Narrow" w:eastAsia="Arial Narrow" w:hAnsi="Arial Narrow" w:cs="Arial Narrow"/>
          <w:b/>
          <w:color w:val="000000"/>
          <w:sz w:val="20"/>
          <w:szCs w:val="20"/>
        </w:rPr>
      </w:pPr>
      <w:bookmarkStart w:id="0" w:name="_heading=h.gjdgxs" w:colFirst="0" w:colLast="0"/>
      <w:bookmarkEnd w:id="0"/>
      <w:r>
        <w:rPr>
          <w:rFonts w:ascii="Arial Narrow" w:eastAsia="Arial Narrow" w:hAnsi="Arial Narrow" w:cs="Arial Narrow"/>
          <w:b/>
          <w:color w:val="000000"/>
          <w:sz w:val="20"/>
          <w:szCs w:val="20"/>
        </w:rPr>
        <w:t xml:space="preserve">TÍTULO </w:t>
      </w:r>
      <w:r w:rsidR="00951767" w:rsidRPr="009B18A6">
        <w:t xml:space="preserve">Proponemos un kiosco escolar saludable y sostenible para nuestra comunidad en </w:t>
      </w:r>
      <w:proofErr w:type="spellStart"/>
      <w:r w:rsidR="00951767" w:rsidRPr="009B18A6">
        <w:t>Pichigua</w:t>
      </w:r>
      <w:proofErr w:type="spellEnd"/>
      <w:r w:rsidR="00951767">
        <w:rPr>
          <w:rFonts w:ascii="Arial Narrow" w:eastAsia="Arial Narrow" w:hAnsi="Arial Narrow" w:cs="Arial Narrow"/>
          <w:b/>
          <w:color w:val="000000"/>
          <w:sz w:val="20"/>
          <w:szCs w:val="20"/>
        </w:rPr>
        <w:t>.</w:t>
      </w:r>
    </w:p>
    <w:p w14:paraId="7A615799" w14:textId="77777777" w:rsidR="00951767" w:rsidRDefault="00951767" w:rsidP="00E76ECA">
      <w:pPr>
        <w:widowControl w:val="0"/>
        <w:pBdr>
          <w:top w:val="nil"/>
          <w:left w:val="nil"/>
          <w:bottom w:val="nil"/>
          <w:right w:val="nil"/>
          <w:between w:val="nil"/>
        </w:pBdr>
        <w:spacing w:before="19" w:after="0" w:line="240" w:lineRule="auto"/>
        <w:jc w:val="center"/>
        <w:rPr>
          <w:rFonts w:ascii="Arial Narrow" w:eastAsia="Arial Narrow" w:hAnsi="Arial Narrow" w:cs="Arial Narrow"/>
          <w:b/>
          <w:color w:val="000000"/>
          <w:sz w:val="20"/>
          <w:szCs w:val="20"/>
        </w:rPr>
      </w:pPr>
    </w:p>
    <w:p w14:paraId="1F352092" w14:textId="77777777" w:rsidR="00B876BD" w:rsidRDefault="0051063E" w:rsidP="0051063E">
      <w:pPr>
        <w:numPr>
          <w:ilvl w:val="0"/>
          <w:numId w:val="1"/>
        </w:numPr>
        <w:pBdr>
          <w:top w:val="nil"/>
          <w:left w:val="nil"/>
          <w:bottom w:val="nil"/>
          <w:right w:val="nil"/>
          <w:between w:val="nil"/>
        </w:pBdr>
        <w:spacing w:after="0" w:line="240" w:lineRule="auto"/>
        <w:jc w:val="both"/>
        <w:rPr>
          <w:rFonts w:ascii="Arial Narrow" w:eastAsia="Arial Narrow" w:hAnsi="Arial Narrow" w:cs="Arial Narrow"/>
          <w:b/>
          <w:color w:val="222A35"/>
          <w:sz w:val="20"/>
          <w:szCs w:val="20"/>
        </w:rPr>
      </w:pPr>
      <w:r>
        <w:rPr>
          <w:rFonts w:ascii="Arial Narrow" w:eastAsia="Arial Narrow" w:hAnsi="Arial Narrow" w:cs="Arial Narrow"/>
          <w:b/>
          <w:color w:val="222A35"/>
          <w:sz w:val="20"/>
          <w:szCs w:val="20"/>
        </w:rPr>
        <w:t>DATOS INFORMATIVOS</w:t>
      </w:r>
    </w:p>
    <w:tbl>
      <w:tblPr>
        <w:tblStyle w:val="ad"/>
        <w:tblW w:w="13887" w:type="dxa"/>
        <w:jc w:val="center"/>
        <w:tblInd w:w="0" w:type="dxa"/>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6"/>
        <w:gridCol w:w="1526"/>
        <w:gridCol w:w="1751"/>
        <w:gridCol w:w="3229"/>
        <w:gridCol w:w="2693"/>
        <w:gridCol w:w="3402"/>
      </w:tblGrid>
      <w:tr w:rsidR="00B876BD" w14:paraId="7CC2EF01" w14:textId="77777777" w:rsidTr="00104007">
        <w:trPr>
          <w:trHeight w:val="77"/>
          <w:jc w:val="center"/>
        </w:trPr>
        <w:tc>
          <w:tcPr>
            <w:tcW w:w="1286" w:type="dxa"/>
            <w:shd w:val="clear" w:color="auto" w:fill="0070C0"/>
            <w:vAlign w:val="center"/>
          </w:tcPr>
          <w:p w14:paraId="542F375C" w14:textId="77777777" w:rsidR="00B876BD" w:rsidRDefault="0051063E" w:rsidP="0051063E">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GRE</w:t>
            </w:r>
          </w:p>
        </w:tc>
        <w:tc>
          <w:tcPr>
            <w:tcW w:w="1526" w:type="dxa"/>
            <w:shd w:val="clear" w:color="auto" w:fill="auto"/>
            <w:vAlign w:val="center"/>
          </w:tcPr>
          <w:p w14:paraId="326BB8B6" w14:textId="1A115328" w:rsidR="00B876BD" w:rsidRDefault="00E929B0" w:rsidP="0051063E">
            <w:pPr>
              <w:rPr>
                <w:rFonts w:ascii="Arial Narrow" w:eastAsia="Arial Narrow" w:hAnsi="Arial Narrow" w:cs="Arial Narrow"/>
                <w:b/>
                <w:sz w:val="20"/>
                <w:szCs w:val="20"/>
              </w:rPr>
            </w:pPr>
            <w:r>
              <w:rPr>
                <w:rFonts w:ascii="Arial Narrow" w:eastAsia="Arial Narrow" w:hAnsi="Arial Narrow" w:cs="Arial Narrow"/>
                <w:b/>
                <w:sz w:val="20"/>
                <w:szCs w:val="20"/>
              </w:rPr>
              <w:t>CUSCO</w:t>
            </w:r>
          </w:p>
        </w:tc>
        <w:tc>
          <w:tcPr>
            <w:tcW w:w="1751" w:type="dxa"/>
            <w:shd w:val="clear" w:color="auto" w:fill="0070C0"/>
            <w:vAlign w:val="center"/>
          </w:tcPr>
          <w:p w14:paraId="6999F45C" w14:textId="77777777" w:rsidR="00B876BD" w:rsidRDefault="0051063E" w:rsidP="0051063E">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UGEL</w:t>
            </w:r>
          </w:p>
        </w:tc>
        <w:tc>
          <w:tcPr>
            <w:tcW w:w="3229" w:type="dxa"/>
            <w:shd w:val="clear" w:color="auto" w:fill="auto"/>
            <w:vAlign w:val="center"/>
          </w:tcPr>
          <w:p w14:paraId="524049E2" w14:textId="6EAA331C" w:rsidR="00B876BD" w:rsidRDefault="00E929B0" w:rsidP="0051063E">
            <w:pPr>
              <w:rPr>
                <w:rFonts w:ascii="Arial Narrow" w:eastAsia="Arial Narrow" w:hAnsi="Arial Narrow" w:cs="Arial Narrow"/>
                <w:b/>
                <w:sz w:val="20"/>
                <w:szCs w:val="20"/>
              </w:rPr>
            </w:pPr>
            <w:r>
              <w:rPr>
                <w:rFonts w:ascii="Arial Narrow" w:eastAsia="Arial Narrow" w:hAnsi="Arial Narrow" w:cs="Arial Narrow"/>
                <w:b/>
                <w:sz w:val="20"/>
                <w:szCs w:val="20"/>
              </w:rPr>
              <w:t>ESPINAR</w:t>
            </w:r>
          </w:p>
        </w:tc>
        <w:tc>
          <w:tcPr>
            <w:tcW w:w="2693" w:type="dxa"/>
            <w:shd w:val="clear" w:color="auto" w:fill="0070C0"/>
            <w:vAlign w:val="center"/>
          </w:tcPr>
          <w:p w14:paraId="075F427D" w14:textId="77777777" w:rsidR="00B876BD" w:rsidRDefault="0051063E" w:rsidP="0051063E">
            <w:pPr>
              <w:rPr>
                <w:rFonts w:ascii="Arial Narrow" w:eastAsia="Arial Narrow" w:hAnsi="Arial Narrow" w:cs="Arial Narrow"/>
                <w:b/>
                <w:sz w:val="20"/>
                <w:szCs w:val="20"/>
              </w:rPr>
            </w:pPr>
            <w:r>
              <w:rPr>
                <w:rFonts w:ascii="Arial Narrow" w:eastAsia="Arial Narrow" w:hAnsi="Arial Narrow" w:cs="Arial Narrow"/>
                <w:b/>
                <w:color w:val="FFFFFF"/>
                <w:sz w:val="20"/>
                <w:szCs w:val="20"/>
              </w:rPr>
              <w:t>INSTITUCIÓN EDUCATIVA</w:t>
            </w:r>
          </w:p>
        </w:tc>
        <w:tc>
          <w:tcPr>
            <w:tcW w:w="3402" w:type="dxa"/>
            <w:shd w:val="clear" w:color="auto" w:fill="FFFFFF"/>
            <w:vAlign w:val="center"/>
          </w:tcPr>
          <w:p w14:paraId="6C8671A6" w14:textId="06FF8414" w:rsidR="00B876BD" w:rsidRDefault="00E929B0" w:rsidP="0051063E">
            <w:pPr>
              <w:rPr>
                <w:rFonts w:ascii="Arial Narrow" w:eastAsia="Arial Narrow" w:hAnsi="Arial Narrow" w:cs="Arial Narrow"/>
                <w:b/>
                <w:sz w:val="20"/>
                <w:szCs w:val="20"/>
              </w:rPr>
            </w:pPr>
            <w:r>
              <w:rPr>
                <w:rFonts w:ascii="Arial Narrow" w:eastAsia="Arial Narrow" w:hAnsi="Arial Narrow" w:cs="Arial Narrow"/>
                <w:b/>
                <w:sz w:val="20"/>
                <w:szCs w:val="20"/>
              </w:rPr>
              <w:t>SAN MIGUEL – PICHIGUA ESPINAR</w:t>
            </w:r>
          </w:p>
        </w:tc>
      </w:tr>
      <w:tr w:rsidR="00B876BD" w14:paraId="70ED5817" w14:textId="77777777" w:rsidTr="00104007">
        <w:trPr>
          <w:trHeight w:val="90"/>
          <w:jc w:val="center"/>
        </w:trPr>
        <w:tc>
          <w:tcPr>
            <w:tcW w:w="1286" w:type="dxa"/>
            <w:shd w:val="clear" w:color="auto" w:fill="0070C0"/>
            <w:vAlign w:val="center"/>
          </w:tcPr>
          <w:p w14:paraId="5D57E363" w14:textId="77777777" w:rsidR="00B876BD" w:rsidRDefault="0051063E" w:rsidP="0051063E">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GRADO</w:t>
            </w:r>
          </w:p>
        </w:tc>
        <w:tc>
          <w:tcPr>
            <w:tcW w:w="1526" w:type="dxa"/>
            <w:shd w:val="clear" w:color="auto" w:fill="auto"/>
            <w:vAlign w:val="center"/>
          </w:tcPr>
          <w:p w14:paraId="0FBB27B5" w14:textId="6558DC94" w:rsidR="00B876BD" w:rsidRDefault="00E929B0" w:rsidP="0051063E">
            <w:pPr>
              <w:rPr>
                <w:rFonts w:ascii="Arial Narrow" w:eastAsia="Arial Narrow" w:hAnsi="Arial Narrow" w:cs="Arial Narrow"/>
                <w:b/>
                <w:sz w:val="20"/>
                <w:szCs w:val="20"/>
              </w:rPr>
            </w:pPr>
            <w:r>
              <w:rPr>
                <w:rFonts w:ascii="Arial Narrow" w:eastAsia="Arial Narrow" w:hAnsi="Arial Narrow" w:cs="Arial Narrow"/>
                <w:b/>
                <w:sz w:val="20"/>
                <w:szCs w:val="20"/>
              </w:rPr>
              <w:t>1°</w:t>
            </w:r>
          </w:p>
        </w:tc>
        <w:tc>
          <w:tcPr>
            <w:tcW w:w="1751" w:type="dxa"/>
            <w:shd w:val="clear" w:color="auto" w:fill="0070C0"/>
            <w:vAlign w:val="center"/>
          </w:tcPr>
          <w:p w14:paraId="19EEFCF5" w14:textId="77777777" w:rsidR="00B876BD" w:rsidRDefault="0051063E" w:rsidP="0051063E">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SECCIÓN (ES)</w:t>
            </w:r>
          </w:p>
        </w:tc>
        <w:tc>
          <w:tcPr>
            <w:tcW w:w="3229" w:type="dxa"/>
            <w:shd w:val="clear" w:color="auto" w:fill="auto"/>
            <w:vAlign w:val="center"/>
          </w:tcPr>
          <w:p w14:paraId="006B114F" w14:textId="49C25D87" w:rsidR="00B876BD" w:rsidRDefault="00951767" w:rsidP="0051063E">
            <w:pP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Unicas</w:t>
            </w:r>
            <w:proofErr w:type="spellEnd"/>
          </w:p>
        </w:tc>
        <w:tc>
          <w:tcPr>
            <w:tcW w:w="2693" w:type="dxa"/>
            <w:shd w:val="clear" w:color="auto" w:fill="0070C0"/>
            <w:vAlign w:val="center"/>
          </w:tcPr>
          <w:p w14:paraId="2683B00F" w14:textId="77777777" w:rsidR="00B876BD" w:rsidRDefault="0051063E" w:rsidP="0051063E">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CICLO</w:t>
            </w:r>
          </w:p>
        </w:tc>
        <w:tc>
          <w:tcPr>
            <w:tcW w:w="3402" w:type="dxa"/>
            <w:shd w:val="clear" w:color="auto" w:fill="auto"/>
            <w:vAlign w:val="center"/>
          </w:tcPr>
          <w:p w14:paraId="2505F74F" w14:textId="62EE5D9C" w:rsidR="00B876BD" w:rsidRDefault="00E929B0" w:rsidP="0051063E">
            <w:pPr>
              <w:rPr>
                <w:rFonts w:ascii="Arial Narrow" w:eastAsia="Arial Narrow" w:hAnsi="Arial Narrow" w:cs="Arial Narrow"/>
                <w:b/>
                <w:sz w:val="20"/>
                <w:szCs w:val="20"/>
              </w:rPr>
            </w:pPr>
            <w:r>
              <w:rPr>
                <w:rFonts w:ascii="Arial Narrow" w:eastAsia="Arial Narrow" w:hAnsi="Arial Narrow" w:cs="Arial Narrow"/>
                <w:b/>
                <w:sz w:val="20"/>
                <w:szCs w:val="20"/>
              </w:rPr>
              <w:t>VI</w:t>
            </w:r>
          </w:p>
        </w:tc>
      </w:tr>
      <w:tr w:rsidR="00B876BD" w14:paraId="09BB287D" w14:textId="77777777" w:rsidTr="00104007">
        <w:trPr>
          <w:trHeight w:val="122"/>
          <w:jc w:val="center"/>
        </w:trPr>
        <w:tc>
          <w:tcPr>
            <w:tcW w:w="2812" w:type="dxa"/>
            <w:gridSpan w:val="2"/>
            <w:shd w:val="clear" w:color="auto" w:fill="0070C0"/>
            <w:vAlign w:val="center"/>
          </w:tcPr>
          <w:p w14:paraId="5C59705D" w14:textId="77777777" w:rsidR="00B876BD" w:rsidRDefault="0051063E" w:rsidP="0051063E">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 xml:space="preserve">ÁREA CURRICULAR </w:t>
            </w:r>
          </w:p>
        </w:tc>
        <w:tc>
          <w:tcPr>
            <w:tcW w:w="11075" w:type="dxa"/>
            <w:gridSpan w:val="4"/>
            <w:shd w:val="clear" w:color="auto" w:fill="auto"/>
            <w:vAlign w:val="center"/>
          </w:tcPr>
          <w:p w14:paraId="6E3887B5" w14:textId="784649C6" w:rsidR="00B876BD" w:rsidRDefault="00E929B0" w:rsidP="0051063E">
            <w:pPr>
              <w:rPr>
                <w:rFonts w:ascii="Arial Narrow" w:eastAsia="Arial Narrow" w:hAnsi="Arial Narrow" w:cs="Arial Narrow"/>
                <w:b/>
                <w:sz w:val="20"/>
                <w:szCs w:val="20"/>
              </w:rPr>
            </w:pPr>
            <w:r>
              <w:rPr>
                <w:rFonts w:ascii="Arial Narrow" w:eastAsia="Arial Narrow" w:hAnsi="Arial Narrow" w:cs="Arial Narrow"/>
                <w:b/>
                <w:sz w:val="20"/>
                <w:szCs w:val="20"/>
              </w:rPr>
              <w:t>EDUCACION PARA EL TRABAJO</w:t>
            </w:r>
          </w:p>
        </w:tc>
      </w:tr>
      <w:tr w:rsidR="00B876BD" w14:paraId="1409F7A1" w14:textId="77777777" w:rsidTr="00104007">
        <w:trPr>
          <w:trHeight w:val="167"/>
          <w:jc w:val="center"/>
        </w:trPr>
        <w:tc>
          <w:tcPr>
            <w:tcW w:w="2812" w:type="dxa"/>
            <w:gridSpan w:val="2"/>
            <w:shd w:val="clear" w:color="auto" w:fill="0070C0"/>
            <w:vAlign w:val="center"/>
          </w:tcPr>
          <w:p w14:paraId="6C0CEF17" w14:textId="77777777" w:rsidR="00B876BD" w:rsidRDefault="0051063E" w:rsidP="0051063E">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DOCENTE:</w:t>
            </w:r>
          </w:p>
        </w:tc>
        <w:tc>
          <w:tcPr>
            <w:tcW w:w="11075" w:type="dxa"/>
            <w:gridSpan w:val="4"/>
            <w:shd w:val="clear" w:color="auto" w:fill="auto"/>
            <w:vAlign w:val="center"/>
          </w:tcPr>
          <w:p w14:paraId="473D4196" w14:textId="5DAB96ED" w:rsidR="00B876BD" w:rsidRDefault="00E929B0" w:rsidP="0051063E">
            <w:pPr>
              <w:rPr>
                <w:rFonts w:ascii="Arial Narrow" w:eastAsia="Arial Narrow" w:hAnsi="Arial Narrow" w:cs="Arial Narrow"/>
                <w:b/>
                <w:sz w:val="20"/>
                <w:szCs w:val="20"/>
              </w:rPr>
            </w:pPr>
            <w:r>
              <w:rPr>
                <w:rFonts w:ascii="Arial Narrow" w:eastAsia="Arial Narrow" w:hAnsi="Arial Narrow" w:cs="Arial Narrow"/>
                <w:b/>
                <w:sz w:val="20"/>
                <w:szCs w:val="20"/>
              </w:rPr>
              <w:t>WALBERTO QUISPE NUÑONCA</w:t>
            </w:r>
          </w:p>
        </w:tc>
      </w:tr>
    </w:tbl>
    <w:p w14:paraId="5D6D90B0" w14:textId="77777777" w:rsidR="00B876BD" w:rsidRDefault="00B876BD">
      <w:pPr>
        <w:widowControl w:val="0"/>
        <w:tabs>
          <w:tab w:val="left" w:pos="828"/>
          <w:tab w:val="left" w:pos="829"/>
        </w:tabs>
        <w:spacing w:after="0" w:line="240" w:lineRule="auto"/>
        <w:rPr>
          <w:rFonts w:ascii="Arial Narrow" w:eastAsia="Arial Narrow" w:hAnsi="Arial Narrow" w:cs="Arial Narrow"/>
          <w:b/>
          <w:sz w:val="20"/>
          <w:szCs w:val="20"/>
        </w:rPr>
      </w:pPr>
    </w:p>
    <w:p w14:paraId="34DB9678" w14:textId="77777777" w:rsidR="00B876BD" w:rsidRDefault="0051063E" w:rsidP="00E76ECA">
      <w:pPr>
        <w:numPr>
          <w:ilvl w:val="0"/>
          <w:numId w:val="1"/>
        </w:numPr>
        <w:pBdr>
          <w:top w:val="nil"/>
          <w:left w:val="nil"/>
          <w:bottom w:val="nil"/>
          <w:right w:val="nil"/>
          <w:between w:val="nil"/>
        </w:pBdr>
        <w:spacing w:after="0"/>
        <w:jc w:val="both"/>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PLANTEAMIENTO DE LA SITUACIÓN SIGNIFICATIVA</w:t>
      </w:r>
    </w:p>
    <w:tbl>
      <w:tblPr>
        <w:tblStyle w:val="Tablaconcuadrcula"/>
        <w:tblW w:w="13832" w:type="dxa"/>
        <w:tblInd w:w="-147" w:type="dxa"/>
        <w:tblLook w:val="04A0" w:firstRow="1" w:lastRow="0" w:firstColumn="1" w:lastColumn="0" w:noHBand="0" w:noVBand="1"/>
      </w:tblPr>
      <w:tblGrid>
        <w:gridCol w:w="13832"/>
      </w:tblGrid>
      <w:tr w:rsidR="00104007" w14:paraId="5B6EDDE6" w14:textId="77777777" w:rsidTr="003D736A">
        <w:trPr>
          <w:trHeight w:val="2545"/>
        </w:trPr>
        <w:tc>
          <w:tcPr>
            <w:tcW w:w="13832" w:type="dxa"/>
          </w:tcPr>
          <w:p w14:paraId="6C38AB05" w14:textId="25C41EBC" w:rsidR="00951767" w:rsidRPr="009B18A6" w:rsidRDefault="00951767" w:rsidP="00951767">
            <w:pPr>
              <w:pStyle w:val="Prrafodelista"/>
              <w:spacing w:after="160" w:line="278" w:lineRule="auto"/>
              <w:ind w:left="360"/>
              <w:jc w:val="both"/>
            </w:pPr>
            <w:r w:rsidRPr="009B18A6">
              <w:t xml:space="preserve">En la I.E. San Miguel de </w:t>
            </w:r>
            <w:proofErr w:type="spellStart"/>
            <w:r w:rsidRPr="009B18A6">
              <w:t>Pichigua</w:t>
            </w:r>
            <w:proofErr w:type="spellEnd"/>
            <w:r w:rsidRPr="009B18A6">
              <w:t xml:space="preserve">, los estudiantes han observado que el kiosco escolar ofrece pocos alimentos saludables y, en ocasiones, genera desorden durante los recreos. Frente a esta situación, se propone que cada aula organice un pequeño proyecto de emprendimiento escolar para mejorar el kiosco, promoviendo una alimentación saludable basada en productos locales de Espinar (como la quinua, </w:t>
            </w:r>
            <w:proofErr w:type="spellStart"/>
            <w:r w:rsidRPr="009B18A6">
              <w:t>cañihua</w:t>
            </w:r>
            <w:proofErr w:type="spellEnd"/>
            <w:r w:rsidRPr="009B18A6">
              <w:t xml:space="preserve">, maca y quesos locales) y una convivencia armoniosa. Para ello, los estudiantes deberán aplicar el </w:t>
            </w:r>
            <w:proofErr w:type="spellStart"/>
            <w:r w:rsidRPr="00951767">
              <w:rPr>
                <w:b/>
                <w:bCs/>
              </w:rPr>
              <w:t>Design</w:t>
            </w:r>
            <w:proofErr w:type="spellEnd"/>
            <w:r w:rsidRPr="00951767">
              <w:rPr>
                <w:b/>
                <w:bCs/>
              </w:rPr>
              <w:t xml:space="preserve"> </w:t>
            </w:r>
            <w:proofErr w:type="spellStart"/>
            <w:r w:rsidRPr="00951767">
              <w:rPr>
                <w:b/>
                <w:bCs/>
              </w:rPr>
              <w:t>Thinking</w:t>
            </w:r>
            <w:proofErr w:type="spellEnd"/>
            <w:r w:rsidRPr="009B18A6">
              <w:t xml:space="preserve"> para idear </w:t>
            </w:r>
            <w:r w:rsidRPr="009B18A6">
              <w:t>soluciones,</w:t>
            </w:r>
            <w:r w:rsidRPr="009B18A6">
              <w:t xml:space="preserve"> investigar precios, elaborar presupuestos y tomar decisiones responsables sobre el uso del dinero para su </w:t>
            </w:r>
            <w:r w:rsidRPr="00951767">
              <w:rPr>
                <w:b/>
                <w:bCs/>
              </w:rPr>
              <w:t>Producto Mínimo Viable (PMV)</w:t>
            </w:r>
            <w:r w:rsidRPr="009B18A6">
              <w:t>.</w:t>
            </w:r>
          </w:p>
          <w:p w14:paraId="61979309" w14:textId="65A98DDE" w:rsidR="00104007" w:rsidRPr="00951767" w:rsidRDefault="00951767" w:rsidP="00951767">
            <w:pPr>
              <w:pStyle w:val="Prrafodelista"/>
              <w:spacing w:after="160" w:line="278" w:lineRule="auto"/>
              <w:ind w:left="360"/>
              <w:jc w:val="both"/>
              <w:rPr>
                <w:rFonts w:ascii="Arial Narrow" w:eastAsia="Arial Narrow" w:hAnsi="Arial Narrow" w:cs="Arial Narrow"/>
                <w:b/>
                <w:color w:val="000000"/>
                <w:sz w:val="16"/>
                <w:szCs w:val="16"/>
              </w:rPr>
            </w:pPr>
            <w:r w:rsidRPr="009B18A6">
              <w:br/>
            </w:r>
            <w:r w:rsidRPr="00951767">
              <w:rPr>
                <w:b/>
                <w:bCs/>
              </w:rPr>
              <w:t>RETO:</w:t>
            </w:r>
            <w:r w:rsidRPr="009B18A6">
              <w:t xml:space="preserve"> ¿Cómo podemos organizar un presupuesto justo y responsable para la gestión y mejora del kiosco escolar, ofreciendo productos saludables locales para todos?</w:t>
            </w:r>
          </w:p>
          <w:p w14:paraId="302D785A" w14:textId="0EF0B66F" w:rsidR="00C41F4A" w:rsidRPr="00951767" w:rsidRDefault="00C41F4A" w:rsidP="00951767">
            <w:pPr>
              <w:widowControl w:val="0"/>
              <w:spacing w:before="71" w:line="360" w:lineRule="auto"/>
              <w:ind w:right="1594"/>
              <w:rPr>
                <w:rFonts w:ascii="Arial Narrow" w:eastAsia="Arial Narrow" w:hAnsi="Arial Narrow" w:cs="Arial Narrow"/>
                <w:b/>
                <w:color w:val="000000"/>
                <w:sz w:val="16"/>
                <w:szCs w:val="16"/>
              </w:rPr>
            </w:pPr>
          </w:p>
        </w:tc>
      </w:tr>
    </w:tbl>
    <w:p w14:paraId="7C4EB777" w14:textId="77777777" w:rsidR="00E76ECA" w:rsidRDefault="00E76ECA" w:rsidP="00E76ECA">
      <w:pPr>
        <w:pBdr>
          <w:top w:val="nil"/>
          <w:left w:val="nil"/>
          <w:bottom w:val="nil"/>
          <w:right w:val="nil"/>
          <w:between w:val="nil"/>
        </w:pBdr>
        <w:spacing w:after="0"/>
        <w:ind w:left="360"/>
        <w:jc w:val="both"/>
        <w:rPr>
          <w:rFonts w:ascii="Arial Narrow" w:eastAsia="Arial Narrow" w:hAnsi="Arial Narrow" w:cs="Arial Narrow"/>
          <w:b/>
          <w:color w:val="000000"/>
          <w:sz w:val="20"/>
          <w:szCs w:val="20"/>
        </w:rPr>
      </w:pPr>
    </w:p>
    <w:p w14:paraId="2DBA9084" w14:textId="77777777" w:rsidR="00951767" w:rsidRDefault="00951767" w:rsidP="00951767">
      <w:pPr>
        <w:pBdr>
          <w:top w:val="nil"/>
          <w:left w:val="nil"/>
          <w:bottom w:val="nil"/>
          <w:right w:val="nil"/>
          <w:between w:val="nil"/>
        </w:pBdr>
        <w:spacing w:after="0"/>
        <w:ind w:left="360"/>
        <w:jc w:val="both"/>
        <w:rPr>
          <w:rFonts w:ascii="Arial Narrow" w:eastAsia="Arial Narrow" w:hAnsi="Arial Narrow" w:cs="Arial Narrow"/>
          <w:b/>
          <w:color w:val="000000"/>
          <w:sz w:val="20"/>
          <w:szCs w:val="20"/>
        </w:rPr>
      </w:pPr>
    </w:p>
    <w:p w14:paraId="22FC2EB1" w14:textId="6FDBE577" w:rsidR="00B876BD" w:rsidRDefault="0051063E" w:rsidP="00E76ECA">
      <w:pPr>
        <w:numPr>
          <w:ilvl w:val="0"/>
          <w:numId w:val="1"/>
        </w:numPr>
        <w:pBdr>
          <w:top w:val="nil"/>
          <w:left w:val="nil"/>
          <w:bottom w:val="nil"/>
          <w:right w:val="nil"/>
          <w:between w:val="nil"/>
        </w:pBdr>
        <w:spacing w:after="0"/>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ORGANIZACIÓN DE PROPÓSITOS DE APRENDIZAJE, ACTIVIDADES Y EVALUACIÓN </w:t>
      </w:r>
    </w:p>
    <w:p w14:paraId="75482E1B" w14:textId="77777777" w:rsidR="00951767" w:rsidRDefault="00951767" w:rsidP="00951767">
      <w:pPr>
        <w:pBdr>
          <w:top w:val="nil"/>
          <w:left w:val="nil"/>
          <w:bottom w:val="nil"/>
          <w:right w:val="nil"/>
          <w:between w:val="nil"/>
        </w:pBdr>
        <w:spacing w:after="0"/>
        <w:ind w:left="360"/>
        <w:jc w:val="both"/>
        <w:rPr>
          <w:rFonts w:ascii="Arial Narrow" w:eastAsia="Arial Narrow" w:hAnsi="Arial Narrow" w:cs="Arial Narrow"/>
          <w:b/>
          <w:color w:val="000000"/>
          <w:sz w:val="20"/>
          <w:szCs w:val="20"/>
        </w:rPr>
      </w:pPr>
    </w:p>
    <w:tbl>
      <w:tblPr>
        <w:tblStyle w:val="af"/>
        <w:tblW w:w="1403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8"/>
        <w:gridCol w:w="3260"/>
        <w:gridCol w:w="1697"/>
        <w:gridCol w:w="2570"/>
        <w:gridCol w:w="2958"/>
        <w:gridCol w:w="1701"/>
      </w:tblGrid>
      <w:tr w:rsidR="00B876BD" w14:paraId="421F59A8" w14:textId="77777777" w:rsidTr="00E76ECA">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108" w:type="dxa"/>
            <w:gridSpan w:val="2"/>
            <w:tcBorders>
              <w:bottom w:val="nil"/>
            </w:tcBorders>
            <w:shd w:val="clear" w:color="auto" w:fill="C00000"/>
            <w:vAlign w:val="center"/>
          </w:tcPr>
          <w:p w14:paraId="3F980A14" w14:textId="77777777" w:rsidR="00B876BD" w:rsidRDefault="0051063E" w:rsidP="00E76ECA">
            <w:pPr>
              <w:widowControl/>
              <w:pBdr>
                <w:top w:val="nil"/>
                <w:left w:val="nil"/>
                <w:bottom w:val="nil"/>
                <w:right w:val="nil"/>
                <w:between w:val="nil"/>
              </w:pBdr>
              <w:jc w:val="center"/>
              <w:rPr>
                <w:rFonts w:ascii="Arial Narrow" w:eastAsia="Arial Narrow" w:hAnsi="Arial Narrow" w:cs="Arial Narrow"/>
                <w:color w:val="FFFFFF"/>
                <w:sz w:val="20"/>
                <w:szCs w:val="20"/>
              </w:rPr>
            </w:pPr>
            <w:r>
              <w:rPr>
                <w:rFonts w:ascii="Arial Narrow" w:eastAsia="Arial Narrow" w:hAnsi="Arial Narrow" w:cs="Arial Narrow"/>
                <w:color w:val="FFFFFF"/>
                <w:sz w:val="20"/>
                <w:szCs w:val="20"/>
              </w:rPr>
              <w:t>PROPÓSITOS DE APRENDIZAJE</w:t>
            </w:r>
          </w:p>
        </w:tc>
        <w:tc>
          <w:tcPr>
            <w:tcW w:w="1697" w:type="dxa"/>
            <w:tcBorders>
              <w:bottom w:val="nil"/>
            </w:tcBorders>
            <w:shd w:val="clear" w:color="auto" w:fill="2E75B5"/>
            <w:vAlign w:val="center"/>
          </w:tcPr>
          <w:p w14:paraId="46C76992" w14:textId="15044052" w:rsidR="00B876BD" w:rsidRDefault="0051063E" w:rsidP="00E76ECA">
            <w:pPr>
              <w:widowControl/>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 xml:space="preserve">ORGANIZACIÓN </w:t>
            </w:r>
            <w:r w:rsidR="00E76ECA">
              <w:rPr>
                <w:rFonts w:ascii="Arial Narrow" w:eastAsia="Arial Narrow" w:hAnsi="Arial Narrow" w:cs="Arial Narrow"/>
                <w:b/>
                <w:color w:val="FFFFFF"/>
                <w:sz w:val="20"/>
                <w:szCs w:val="20"/>
              </w:rPr>
              <w:t>DE SESIONES</w:t>
            </w:r>
            <w:r>
              <w:rPr>
                <w:rFonts w:ascii="Arial Narrow" w:eastAsia="Arial Narrow" w:hAnsi="Arial Narrow" w:cs="Arial Narrow"/>
                <w:b/>
                <w:color w:val="FFFFFF"/>
                <w:sz w:val="20"/>
                <w:szCs w:val="20"/>
              </w:rPr>
              <w:t xml:space="preserve"> DE APRENDIZAJES</w:t>
            </w:r>
          </w:p>
        </w:tc>
        <w:tc>
          <w:tcPr>
            <w:tcW w:w="7229" w:type="dxa"/>
            <w:gridSpan w:val="3"/>
            <w:tcBorders>
              <w:bottom w:val="nil"/>
            </w:tcBorders>
            <w:shd w:val="clear" w:color="auto" w:fill="00B0F0"/>
            <w:vAlign w:val="center"/>
          </w:tcPr>
          <w:p w14:paraId="6B29EABE" w14:textId="77777777" w:rsidR="00B876BD" w:rsidRDefault="0051063E" w:rsidP="00E76ECA">
            <w:pPr>
              <w:widowControl/>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EVALUACIÓN</w:t>
            </w:r>
          </w:p>
        </w:tc>
      </w:tr>
      <w:tr w:rsidR="00B876BD" w14:paraId="1977D267" w14:textId="77777777" w:rsidTr="00E76ECA">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848" w:type="dxa"/>
            <w:shd w:val="clear" w:color="auto" w:fill="C00000"/>
          </w:tcPr>
          <w:p w14:paraId="47BF6BC1" w14:textId="77777777" w:rsidR="00B876BD" w:rsidRDefault="0051063E" w:rsidP="00E76ECA">
            <w:pPr>
              <w:widowControl/>
              <w:pBdr>
                <w:top w:val="nil"/>
                <w:left w:val="nil"/>
                <w:bottom w:val="nil"/>
                <w:right w:val="nil"/>
                <w:between w:val="nil"/>
              </w:pBdr>
              <w:rPr>
                <w:rFonts w:ascii="Arial Narrow" w:eastAsia="Arial Narrow" w:hAnsi="Arial Narrow" w:cs="Arial Narrow"/>
                <w:color w:val="FFFFFF"/>
                <w:sz w:val="20"/>
                <w:szCs w:val="20"/>
              </w:rPr>
            </w:pPr>
            <w:r>
              <w:rPr>
                <w:rFonts w:ascii="Arial Narrow" w:eastAsia="Arial Narrow" w:hAnsi="Arial Narrow" w:cs="Arial Narrow"/>
                <w:color w:val="FFFFFF"/>
                <w:sz w:val="20"/>
                <w:szCs w:val="20"/>
              </w:rPr>
              <w:t>COMPETENCIAS/</w:t>
            </w:r>
          </w:p>
          <w:p w14:paraId="1595B045" w14:textId="77777777" w:rsidR="00B876BD" w:rsidRDefault="0051063E" w:rsidP="00E76ECA">
            <w:pPr>
              <w:widowControl/>
              <w:pBdr>
                <w:top w:val="nil"/>
                <w:left w:val="nil"/>
                <w:bottom w:val="nil"/>
                <w:right w:val="nil"/>
                <w:between w:val="nil"/>
              </w:pBdr>
              <w:rPr>
                <w:rFonts w:ascii="Arial Narrow" w:eastAsia="Arial Narrow" w:hAnsi="Arial Narrow" w:cs="Arial Narrow"/>
                <w:color w:val="FFFFFF"/>
                <w:sz w:val="20"/>
                <w:szCs w:val="20"/>
              </w:rPr>
            </w:pPr>
            <w:r>
              <w:rPr>
                <w:rFonts w:ascii="Arial Narrow" w:eastAsia="Arial Narrow" w:hAnsi="Arial Narrow" w:cs="Arial Narrow"/>
                <w:color w:val="FFFFFF"/>
                <w:sz w:val="20"/>
                <w:szCs w:val="20"/>
              </w:rPr>
              <w:t>CAPACIDADES</w:t>
            </w:r>
          </w:p>
        </w:tc>
        <w:tc>
          <w:tcPr>
            <w:tcW w:w="3260" w:type="dxa"/>
            <w:shd w:val="clear" w:color="auto" w:fill="C00000"/>
            <w:vAlign w:val="center"/>
          </w:tcPr>
          <w:p w14:paraId="2A9802C9" w14:textId="77777777" w:rsidR="00B876BD" w:rsidRDefault="0051063E" w:rsidP="00E76ECA">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APRENDIZAJES REGIONALES CLAVE</w:t>
            </w:r>
          </w:p>
        </w:tc>
        <w:tc>
          <w:tcPr>
            <w:tcW w:w="1697" w:type="dxa"/>
            <w:shd w:val="clear" w:color="auto" w:fill="2E75B5"/>
            <w:vAlign w:val="center"/>
          </w:tcPr>
          <w:p w14:paraId="0F9B4EA3" w14:textId="77777777" w:rsidR="00E76ECA" w:rsidRDefault="0051063E" w:rsidP="00E76ECA">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ACTVIDADES/</w:t>
            </w:r>
          </w:p>
          <w:p w14:paraId="24AFA9F2" w14:textId="7A545059" w:rsidR="00B876BD" w:rsidRDefault="0051063E" w:rsidP="00E76ECA">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ESTRATEGIAS</w:t>
            </w:r>
          </w:p>
        </w:tc>
        <w:tc>
          <w:tcPr>
            <w:tcW w:w="2570" w:type="dxa"/>
            <w:shd w:val="clear" w:color="auto" w:fill="00B0F0"/>
            <w:vAlign w:val="center"/>
          </w:tcPr>
          <w:p w14:paraId="021762FD" w14:textId="77777777" w:rsidR="00B876BD" w:rsidRDefault="0051063E" w:rsidP="00E76ECA">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PRODUCCIÓN O ACTUACIÓN PARCIAL/FINAL</w:t>
            </w:r>
          </w:p>
        </w:tc>
        <w:tc>
          <w:tcPr>
            <w:tcW w:w="2958" w:type="dxa"/>
            <w:shd w:val="clear" w:color="auto" w:fill="00B0F0"/>
            <w:vAlign w:val="center"/>
          </w:tcPr>
          <w:p w14:paraId="563D2E9E" w14:textId="77777777" w:rsidR="00B876BD" w:rsidRDefault="0051063E" w:rsidP="00E76ECA">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CRITERIOS DE EVALUACIÓN</w:t>
            </w:r>
          </w:p>
        </w:tc>
        <w:tc>
          <w:tcPr>
            <w:tcW w:w="1701" w:type="dxa"/>
            <w:shd w:val="clear" w:color="auto" w:fill="00B0F0"/>
            <w:vAlign w:val="center"/>
          </w:tcPr>
          <w:p w14:paraId="043251C6" w14:textId="77777777" w:rsidR="00B876BD" w:rsidRDefault="0051063E" w:rsidP="00E76ECA">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INSTRUMENTOS</w:t>
            </w:r>
          </w:p>
        </w:tc>
      </w:tr>
      <w:tr w:rsidR="00B876BD" w14:paraId="5553B8EE" w14:textId="77777777" w:rsidTr="00E76ECA">
        <w:trPr>
          <w:trHeight w:val="70"/>
        </w:trPr>
        <w:tc>
          <w:tcPr>
            <w:cnfStyle w:val="001000000000" w:firstRow="0" w:lastRow="0" w:firstColumn="1" w:lastColumn="0" w:oddVBand="0" w:evenVBand="0" w:oddHBand="0" w:evenHBand="0" w:firstRowFirstColumn="0" w:firstRowLastColumn="0" w:lastRowFirstColumn="0" w:lastRowLastColumn="0"/>
            <w:tcW w:w="1848" w:type="dxa"/>
            <w:shd w:val="clear" w:color="auto" w:fill="FFFFCC"/>
          </w:tcPr>
          <w:p w14:paraId="5F412C8F" w14:textId="77777777" w:rsidR="00B876BD" w:rsidRDefault="00B876BD" w:rsidP="00C41F4A">
            <w:pPr>
              <w:widowControl/>
              <w:pBdr>
                <w:top w:val="nil"/>
                <w:left w:val="nil"/>
                <w:bottom w:val="nil"/>
                <w:right w:val="nil"/>
                <w:between w:val="nil"/>
              </w:pBdr>
              <w:jc w:val="both"/>
              <w:rPr>
                <w:rFonts w:ascii="Arial Narrow" w:eastAsia="Arial Narrow" w:hAnsi="Arial Narrow" w:cs="Arial Narrow"/>
                <w:b w:val="0"/>
                <w:color w:val="92D050"/>
                <w:sz w:val="20"/>
                <w:szCs w:val="20"/>
              </w:rPr>
            </w:pPr>
          </w:p>
          <w:p w14:paraId="1497E26B" w14:textId="77777777" w:rsidR="00951767" w:rsidRPr="009B18A6" w:rsidRDefault="00951767" w:rsidP="00951767">
            <w:pPr>
              <w:spacing w:after="160" w:line="278" w:lineRule="auto"/>
            </w:pPr>
            <w:r w:rsidRPr="009B18A6">
              <w:rPr>
                <w:bCs/>
              </w:rPr>
              <w:t xml:space="preserve">Gestiona </w:t>
            </w:r>
            <w:r w:rsidRPr="009B18A6">
              <w:rPr>
                <w:bCs/>
              </w:rPr>
              <w:lastRenderedPageBreak/>
              <w:t>proyectos de emprendimiento económico o social:</w:t>
            </w:r>
            <w:r w:rsidRPr="009B18A6">
              <w:t xml:space="preserve"> </w:t>
            </w:r>
          </w:p>
          <w:p w14:paraId="23CC2329" w14:textId="42112BA0" w:rsidR="00951767" w:rsidRPr="009B18A6" w:rsidRDefault="00951767" w:rsidP="00951767">
            <w:pPr>
              <w:spacing w:after="160" w:line="278" w:lineRule="auto"/>
            </w:pPr>
            <w:r w:rsidRPr="009B18A6">
              <w:br/>
              <w:t>* Crea propuestas de valor.</w:t>
            </w:r>
          </w:p>
          <w:p w14:paraId="2EB9D7CD" w14:textId="27C37B48" w:rsidR="00951767" w:rsidRPr="009B18A6" w:rsidRDefault="00951767" w:rsidP="00951767">
            <w:pPr>
              <w:spacing w:after="160" w:line="278" w:lineRule="auto"/>
            </w:pPr>
            <w:r w:rsidRPr="009B18A6">
              <w:br/>
              <w:t>* Trabaja cooperativamente para lograr objetivos.</w:t>
            </w:r>
          </w:p>
          <w:p w14:paraId="2A989E7A" w14:textId="77777777" w:rsidR="00951767" w:rsidRPr="009B18A6" w:rsidRDefault="00951767" w:rsidP="00951767">
            <w:pPr>
              <w:spacing w:after="160" w:line="278" w:lineRule="auto"/>
            </w:pPr>
            <w:r w:rsidRPr="009B18A6">
              <w:br/>
            </w:r>
          </w:p>
          <w:p w14:paraId="3C048157" w14:textId="77777777" w:rsidR="00951767" w:rsidRPr="009B18A6" w:rsidRDefault="00951767" w:rsidP="00951767">
            <w:pPr>
              <w:spacing w:after="160" w:line="278" w:lineRule="auto"/>
            </w:pPr>
            <w:r w:rsidRPr="009B18A6">
              <w:t>* Aplica habilidades técnicas.</w:t>
            </w:r>
          </w:p>
          <w:p w14:paraId="31A35520" w14:textId="115D510D" w:rsidR="00C41F4A" w:rsidRDefault="00951767" w:rsidP="003D736A">
            <w:pPr>
              <w:spacing w:after="160" w:line="278" w:lineRule="auto"/>
              <w:rPr>
                <w:rFonts w:ascii="Arial Narrow" w:eastAsia="Arial Narrow" w:hAnsi="Arial Narrow" w:cs="Arial Narrow"/>
                <w:color w:val="92D050"/>
                <w:sz w:val="20"/>
                <w:szCs w:val="20"/>
              </w:rPr>
            </w:pPr>
            <w:r w:rsidRPr="009B18A6">
              <w:br/>
              <w:t>* Evalúa los resultados del proyecto.</w:t>
            </w:r>
          </w:p>
        </w:tc>
        <w:tc>
          <w:tcPr>
            <w:tcW w:w="3260" w:type="dxa"/>
            <w:shd w:val="clear" w:color="auto" w:fill="FFFFCC"/>
          </w:tcPr>
          <w:p w14:paraId="1095532A" w14:textId="77777777"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rPr>
                <w:b/>
                <w:bCs/>
              </w:rPr>
              <w:lastRenderedPageBreak/>
              <w:t>S1:</w:t>
            </w:r>
            <w:r w:rsidRPr="009B18A6">
              <w:t xml:space="preserve"> Empatizamos y definimos las necesidades de nuestro kiosco </w:t>
            </w:r>
            <w:r w:rsidRPr="009B18A6">
              <w:lastRenderedPageBreak/>
              <w:t xml:space="preserve">escolar usando el </w:t>
            </w:r>
            <w:proofErr w:type="spellStart"/>
            <w:r w:rsidRPr="009B18A6">
              <w:t>Design</w:t>
            </w:r>
            <w:proofErr w:type="spellEnd"/>
            <w:r w:rsidRPr="009B18A6">
              <w:t xml:space="preserve"> </w:t>
            </w:r>
            <w:proofErr w:type="spellStart"/>
            <w:r w:rsidRPr="009B18A6">
              <w:t>Thinking</w:t>
            </w:r>
            <w:proofErr w:type="spellEnd"/>
            <w:r w:rsidRPr="009B18A6">
              <w:t xml:space="preserve">. </w:t>
            </w:r>
          </w:p>
          <w:p w14:paraId="4BA41D0B" w14:textId="77777777"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br/>
            </w:r>
          </w:p>
          <w:p w14:paraId="71FAFDF8" w14:textId="77777777"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rPr>
                <w:b/>
                <w:bCs/>
              </w:rPr>
              <w:t>S2:</w:t>
            </w:r>
            <w:r w:rsidRPr="009B18A6">
              <w:t xml:space="preserve"> Ideamos y prototipamos snacks saludables con productos de </w:t>
            </w:r>
            <w:proofErr w:type="spellStart"/>
            <w:r w:rsidRPr="009B18A6">
              <w:t>Pichigua</w:t>
            </w:r>
            <w:proofErr w:type="spellEnd"/>
            <w:r w:rsidRPr="009B18A6">
              <w:t xml:space="preserve">. </w:t>
            </w:r>
          </w:p>
          <w:p w14:paraId="44EDFE2B" w14:textId="77777777"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br/>
            </w:r>
          </w:p>
          <w:p w14:paraId="793C80D3" w14:textId="77777777"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rPr>
                <w:b/>
                <w:bCs/>
              </w:rPr>
              <w:t>S3:</w:t>
            </w:r>
            <w:r w:rsidRPr="009B18A6">
              <w:t xml:space="preserve"> Elaboramos el presupuesto para nuestro emprendimiento de kiosco saludable. </w:t>
            </w:r>
          </w:p>
          <w:p w14:paraId="21270A40" w14:textId="77777777"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br/>
            </w:r>
          </w:p>
          <w:p w14:paraId="09DC994F" w14:textId="77777777" w:rsidR="00B876BD" w:rsidRDefault="00951767" w:rsidP="00951767">
            <w:pPr>
              <w:widowControl/>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pPr>
            <w:r w:rsidRPr="009B18A6">
              <w:rPr>
                <w:b/>
                <w:bCs/>
              </w:rPr>
              <w:t>S4:</w:t>
            </w:r>
            <w:r w:rsidRPr="009B18A6">
              <w:t xml:space="preserve"> Validamos nuestro PMV y evaluamos los resultados con la comunidad.</w:t>
            </w:r>
          </w:p>
          <w:p w14:paraId="5B96FC84" w14:textId="77777777" w:rsidR="003D736A" w:rsidRDefault="003D736A" w:rsidP="00951767">
            <w:pPr>
              <w:widowControl/>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pPr>
          </w:p>
          <w:p w14:paraId="1F67B840" w14:textId="77777777" w:rsidR="003D736A" w:rsidRDefault="003D736A" w:rsidP="00951767">
            <w:pPr>
              <w:widowControl/>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47620A44" w14:textId="77777777" w:rsidR="003D736A" w:rsidRDefault="003D736A" w:rsidP="00951767">
            <w:pPr>
              <w:widowControl/>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2DD3C623" w14:textId="77777777" w:rsidR="003D736A" w:rsidRDefault="003D736A" w:rsidP="00951767">
            <w:pPr>
              <w:widowControl/>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2F06E3C4" w14:textId="77777777" w:rsidR="003D736A" w:rsidRDefault="003D736A" w:rsidP="00951767">
            <w:pPr>
              <w:widowControl/>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1D5BC1DA" w14:textId="77777777" w:rsidR="003D736A" w:rsidRDefault="003D736A" w:rsidP="00951767">
            <w:pPr>
              <w:widowControl/>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4C09E1A8" w14:textId="365CB36A" w:rsidR="003D736A" w:rsidRDefault="003D736A" w:rsidP="00951767">
            <w:pPr>
              <w:widowControl/>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r w:rsidRPr="003D736A">
              <w:rPr>
                <w:rFonts w:ascii="Arial Narrow" w:eastAsia="Arial Narrow" w:hAnsi="Arial Narrow" w:cs="Arial Narrow"/>
                <w:sz w:val="20"/>
                <w:szCs w:val="20"/>
              </w:rPr>
              <w:t>valoración de productos andinos de Espinar como base de emprendimientos sostenibles; aplicación de saberes productivos locales.</w:t>
            </w:r>
          </w:p>
        </w:tc>
        <w:tc>
          <w:tcPr>
            <w:tcW w:w="1697" w:type="dxa"/>
            <w:shd w:val="clear" w:color="auto" w:fill="FFFFCC"/>
          </w:tcPr>
          <w:p w14:paraId="56BEB672" w14:textId="77777777" w:rsidR="00B876BD" w:rsidRDefault="003D736A" w:rsidP="00E76ECA">
            <w:pPr>
              <w:widowControl/>
              <w:numPr>
                <w:ilvl w:val="0"/>
                <w:numId w:val="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r w:rsidRPr="003D736A">
              <w:rPr>
                <w:rFonts w:ascii="Arial Narrow" w:eastAsia="Arial Narrow" w:hAnsi="Arial Narrow" w:cs="Arial Narrow"/>
                <w:sz w:val="20"/>
                <w:szCs w:val="20"/>
              </w:rPr>
              <w:lastRenderedPageBreak/>
              <w:t xml:space="preserve">Empatizamos y definimos. </w:t>
            </w:r>
            <w:r w:rsidRPr="003D736A">
              <w:rPr>
                <w:rFonts w:ascii="Arial Narrow" w:eastAsia="Arial Narrow" w:hAnsi="Arial Narrow" w:cs="Arial Narrow"/>
                <w:sz w:val="20"/>
                <w:szCs w:val="20"/>
              </w:rPr>
              <w:lastRenderedPageBreak/>
              <w:t>Entrevistas y observación del kiosco.</w:t>
            </w:r>
          </w:p>
          <w:p w14:paraId="1B2EC9E5"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533DC564"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069FB167"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47045293"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7795B9CF"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r w:rsidRPr="003D736A">
              <w:rPr>
                <w:rFonts w:ascii="Arial Narrow" w:eastAsia="Arial Narrow" w:hAnsi="Arial Narrow" w:cs="Arial Narrow"/>
                <w:sz w:val="20"/>
                <w:szCs w:val="20"/>
              </w:rPr>
              <w:t xml:space="preserve">Ideamos y prototipamos snacks (quinua pop, </w:t>
            </w:r>
            <w:proofErr w:type="spellStart"/>
            <w:r w:rsidRPr="003D736A">
              <w:rPr>
                <w:rFonts w:ascii="Arial Narrow" w:eastAsia="Arial Narrow" w:hAnsi="Arial Narrow" w:cs="Arial Narrow"/>
                <w:sz w:val="20"/>
                <w:szCs w:val="20"/>
              </w:rPr>
              <w:t>cañihuaco</w:t>
            </w:r>
            <w:proofErr w:type="spellEnd"/>
            <w:r w:rsidRPr="003D736A">
              <w:rPr>
                <w:rFonts w:ascii="Arial Narrow" w:eastAsia="Arial Narrow" w:hAnsi="Arial Narrow" w:cs="Arial Narrow"/>
                <w:sz w:val="20"/>
                <w:szCs w:val="20"/>
              </w:rPr>
              <w:t>, queso con hierbas).</w:t>
            </w:r>
          </w:p>
          <w:p w14:paraId="77C4B58B"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4A27E3E9"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19FB86EC"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44201854"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r w:rsidRPr="003D736A">
              <w:rPr>
                <w:rFonts w:ascii="Arial Narrow" w:eastAsia="Arial Narrow" w:hAnsi="Arial Narrow" w:cs="Arial Narrow"/>
                <w:sz w:val="20"/>
                <w:szCs w:val="20"/>
              </w:rPr>
              <w:t xml:space="preserve">Elaboramos presupuesto en </w:t>
            </w:r>
            <w:proofErr w:type="spellStart"/>
            <w:r w:rsidRPr="003D736A">
              <w:rPr>
                <w:rFonts w:ascii="Arial Narrow" w:eastAsia="Arial Narrow" w:hAnsi="Arial Narrow" w:cs="Arial Narrow"/>
                <w:sz w:val="20"/>
                <w:szCs w:val="20"/>
              </w:rPr>
              <w:t>Sheets</w:t>
            </w:r>
            <w:proofErr w:type="spellEnd"/>
            <w:r w:rsidRPr="003D736A">
              <w:rPr>
                <w:rFonts w:ascii="Arial Narrow" w:eastAsia="Arial Narrow" w:hAnsi="Arial Narrow" w:cs="Arial Narrow"/>
                <w:sz w:val="20"/>
                <w:szCs w:val="20"/>
              </w:rPr>
              <w:t>: costos fijos, variables, precio justo.</w:t>
            </w:r>
          </w:p>
          <w:p w14:paraId="531F02FE"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34A275BB"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156627A3" w14:textId="77777777"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5609C629" w14:textId="34AB4C46" w:rsidR="003D736A" w:rsidRDefault="003D736A" w:rsidP="003D736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r w:rsidRPr="003D736A">
              <w:rPr>
                <w:rFonts w:ascii="Arial Narrow" w:eastAsia="Arial Narrow" w:hAnsi="Arial Narrow" w:cs="Arial Narrow"/>
                <w:sz w:val="20"/>
                <w:szCs w:val="20"/>
              </w:rPr>
              <w:t> Validamos PMV en feria escolar y evaluamos.</w:t>
            </w:r>
          </w:p>
        </w:tc>
        <w:tc>
          <w:tcPr>
            <w:tcW w:w="2570" w:type="dxa"/>
            <w:shd w:val="clear" w:color="auto" w:fill="FFFFCC"/>
            <w:vAlign w:val="center"/>
          </w:tcPr>
          <w:p w14:paraId="1EADB36F" w14:textId="77777777" w:rsidR="003D736A" w:rsidRPr="003D736A" w:rsidRDefault="003D736A" w:rsidP="003D736A">
            <w:pPr>
              <w:numPr>
                <w:ilvl w:val="0"/>
                <w:numId w:val="15"/>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PE"/>
              </w:rPr>
            </w:pPr>
            <w:r w:rsidRPr="003D736A">
              <w:rPr>
                <w:rFonts w:ascii="Arial Narrow" w:eastAsia="Arial Narrow" w:hAnsi="Arial Narrow" w:cs="Arial Narrow"/>
                <w:sz w:val="20"/>
                <w:szCs w:val="20"/>
                <w:lang w:val="es-PE"/>
              </w:rPr>
              <w:lastRenderedPageBreak/>
              <w:t xml:space="preserve">Producto final: Prototipo de menú </w:t>
            </w:r>
            <w:r w:rsidRPr="003D736A">
              <w:rPr>
                <w:rFonts w:ascii="Arial Narrow" w:eastAsia="Arial Narrow" w:hAnsi="Arial Narrow" w:cs="Arial Narrow"/>
                <w:sz w:val="20"/>
                <w:szCs w:val="20"/>
                <w:lang w:val="es-PE"/>
              </w:rPr>
              <w:lastRenderedPageBreak/>
              <w:t>saludable local + presupuesto balanceado en Excel/</w:t>
            </w:r>
            <w:proofErr w:type="spellStart"/>
            <w:r w:rsidRPr="003D736A">
              <w:rPr>
                <w:rFonts w:ascii="Arial Narrow" w:eastAsia="Arial Narrow" w:hAnsi="Arial Narrow" w:cs="Arial Narrow"/>
                <w:sz w:val="20"/>
                <w:szCs w:val="20"/>
                <w:lang w:val="es-PE"/>
              </w:rPr>
              <w:t>Sheets</w:t>
            </w:r>
            <w:proofErr w:type="spellEnd"/>
          </w:p>
          <w:p w14:paraId="131B40A9" w14:textId="77777777" w:rsidR="00B876BD" w:rsidRDefault="00B876BD" w:rsidP="00E76EC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7A59EF43" w14:textId="77777777" w:rsidR="003D736A" w:rsidRDefault="003D736A" w:rsidP="00E76EC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1CCC49C1" w14:textId="77777777" w:rsidR="003D736A" w:rsidRPr="003D736A" w:rsidRDefault="003D736A" w:rsidP="003D736A">
            <w:pPr>
              <w:numPr>
                <w:ilvl w:val="0"/>
                <w:numId w:val="1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PE"/>
              </w:rPr>
            </w:pPr>
            <w:r w:rsidRPr="003D736A">
              <w:rPr>
                <w:rFonts w:ascii="Arial Narrow" w:eastAsia="Arial Narrow" w:hAnsi="Arial Narrow" w:cs="Arial Narrow"/>
                <w:sz w:val="20"/>
                <w:szCs w:val="20"/>
                <w:lang w:val="es-PE"/>
              </w:rPr>
              <w:t>Criterios: identifica problemas nutricionales, plantea ideas con insumos andinos, elabora presupuesto exacto, valida PMV con compañeros</w:t>
            </w:r>
          </w:p>
          <w:p w14:paraId="5004096E" w14:textId="77777777" w:rsidR="003D736A" w:rsidRDefault="003D736A" w:rsidP="00E76EC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tc>
        <w:tc>
          <w:tcPr>
            <w:tcW w:w="2958" w:type="dxa"/>
            <w:shd w:val="clear" w:color="auto" w:fill="FFFFCC"/>
          </w:tcPr>
          <w:p w14:paraId="43D46AD1" w14:textId="77777777"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rPr>
                <w:b/>
                <w:bCs/>
              </w:rPr>
              <w:lastRenderedPageBreak/>
              <w:t>Producto Final:</w:t>
            </w:r>
            <w:r w:rsidRPr="009B18A6">
              <w:t xml:space="preserve"> Prototipo de menú saludable local y </w:t>
            </w:r>
            <w:r w:rsidRPr="009B18A6">
              <w:lastRenderedPageBreak/>
              <w:t>presupuesto balanceado del kiosco escolar.</w:t>
            </w:r>
          </w:p>
          <w:p w14:paraId="313F79C9" w14:textId="43FB15AC"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br/>
            </w:r>
            <w:r w:rsidRPr="009B18A6">
              <w:br/>
            </w:r>
            <w:r w:rsidRPr="009B18A6">
              <w:rPr>
                <w:b/>
                <w:bCs/>
              </w:rPr>
              <w:t>Criterios:</w:t>
            </w:r>
          </w:p>
          <w:p w14:paraId="242D377D" w14:textId="77777777"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t>* Identifica problemas nutricionales en su entorno.</w:t>
            </w:r>
          </w:p>
          <w:p w14:paraId="775B7DD5" w14:textId="1C43ED50"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br/>
              <w:t>* Plantea ideas creativas de snacks saludables andinos.</w:t>
            </w:r>
          </w:p>
          <w:p w14:paraId="2ADC2539" w14:textId="74F3CA49"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br/>
              <w:t>* Elabora un presupuesto exacto considerando costos y precios justos.</w:t>
            </w:r>
          </w:p>
          <w:p w14:paraId="63E6FBB3" w14:textId="47A44383" w:rsidR="00951767" w:rsidRPr="009B18A6" w:rsidRDefault="00951767" w:rsidP="00951767">
            <w:pPr>
              <w:spacing w:after="160" w:line="278" w:lineRule="auto"/>
              <w:cnfStyle w:val="000000000000" w:firstRow="0" w:lastRow="0" w:firstColumn="0" w:lastColumn="0" w:oddVBand="0" w:evenVBand="0" w:oddHBand="0" w:evenHBand="0" w:firstRowFirstColumn="0" w:firstRowLastColumn="0" w:lastRowFirstColumn="0" w:lastRowLastColumn="0"/>
            </w:pPr>
            <w:r w:rsidRPr="009B18A6">
              <w:br/>
              <w:t xml:space="preserve">* Valida el prototipo (PMV) con sus compañeros. </w:t>
            </w:r>
          </w:p>
          <w:p w14:paraId="45EAA870" w14:textId="2F52E8D5" w:rsidR="00B876BD" w:rsidRDefault="00951767" w:rsidP="00951767">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r w:rsidRPr="009B18A6">
              <w:br/>
            </w:r>
          </w:p>
        </w:tc>
        <w:tc>
          <w:tcPr>
            <w:tcW w:w="1701" w:type="dxa"/>
            <w:shd w:val="clear" w:color="auto" w:fill="FFFFCC"/>
          </w:tcPr>
          <w:p w14:paraId="32CEFE17" w14:textId="77777777" w:rsidR="00B876BD" w:rsidRDefault="00951767" w:rsidP="00E76EC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r>
              <w:rPr>
                <w:rFonts w:ascii="Arial Narrow" w:eastAsia="Arial Narrow" w:hAnsi="Arial Narrow" w:cs="Arial Narrow"/>
                <w:sz w:val="20"/>
                <w:szCs w:val="20"/>
              </w:rPr>
              <w:lastRenderedPageBreak/>
              <w:t>Lista de cotejos</w:t>
            </w:r>
          </w:p>
          <w:p w14:paraId="2C54A6E5" w14:textId="1EDF8463" w:rsidR="00951767" w:rsidRDefault="003D736A" w:rsidP="00E76EC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r>
              <w:rPr>
                <w:rFonts w:ascii="Arial Narrow" w:eastAsia="Arial Narrow" w:hAnsi="Arial Narrow" w:cs="Arial Narrow"/>
                <w:sz w:val="20"/>
                <w:szCs w:val="20"/>
              </w:rPr>
              <w:t>A</w:t>
            </w:r>
            <w:r w:rsidR="00951767">
              <w:rPr>
                <w:rFonts w:ascii="Arial Narrow" w:eastAsia="Arial Narrow" w:hAnsi="Arial Narrow" w:cs="Arial Narrow"/>
                <w:sz w:val="20"/>
                <w:szCs w:val="20"/>
              </w:rPr>
              <w:t>necdotario</w:t>
            </w:r>
          </w:p>
          <w:p w14:paraId="4B8925A4" w14:textId="77777777" w:rsidR="003D736A" w:rsidRDefault="003D736A" w:rsidP="00E76EC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2FFF3F40" w14:textId="77777777" w:rsidR="003D736A" w:rsidRDefault="003D736A" w:rsidP="00E76EC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686A4DB7" w14:textId="77777777" w:rsidR="003D736A" w:rsidRDefault="003D736A" w:rsidP="00E76EC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608FCEDE" w14:textId="77777777" w:rsidR="003D736A" w:rsidRDefault="003D736A" w:rsidP="00E76EC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p>
          <w:p w14:paraId="564CA49B" w14:textId="3D1E6C5A" w:rsidR="003D736A" w:rsidRDefault="003D736A" w:rsidP="00E76ECA">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rPr>
            </w:pPr>
            <w:r w:rsidRPr="003D736A">
              <w:rPr>
                <w:rFonts w:ascii="Arial Narrow" w:eastAsia="Arial Narrow" w:hAnsi="Arial Narrow" w:cs="Arial Narrow"/>
                <w:sz w:val="20"/>
                <w:szCs w:val="20"/>
              </w:rPr>
              <w:t> lista de cotejo, rúbrica de prototipo, ficha de observación, anecdotario</w:t>
            </w:r>
          </w:p>
        </w:tc>
      </w:tr>
    </w:tbl>
    <w:p w14:paraId="3568EA24" w14:textId="1482F5AA" w:rsidR="00B876BD" w:rsidRDefault="0051063E">
      <w:pPr>
        <w:numPr>
          <w:ilvl w:val="0"/>
          <w:numId w:val="1"/>
        </w:numPr>
        <w:pBdr>
          <w:top w:val="nil"/>
          <w:left w:val="nil"/>
          <w:bottom w:val="nil"/>
          <w:right w:val="nil"/>
          <w:between w:val="nil"/>
        </w:pBdr>
        <w:spacing w:after="0"/>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lastRenderedPageBreak/>
        <w:t>COMPETENCIAS TRANSVERSALES</w:t>
      </w:r>
    </w:p>
    <w:p w14:paraId="14EB43D8" w14:textId="650B6614" w:rsidR="00B876BD" w:rsidRDefault="0051063E">
      <w:pPr>
        <w:widowControl w:val="0"/>
        <w:numPr>
          <w:ilvl w:val="0"/>
          <w:numId w:val="11"/>
        </w:numPr>
        <w:pBdr>
          <w:top w:val="nil"/>
          <w:left w:val="nil"/>
          <w:bottom w:val="nil"/>
          <w:right w:val="nil"/>
          <w:between w:val="nil"/>
        </w:pBdr>
        <w:tabs>
          <w:tab w:val="left" w:pos="829"/>
        </w:tabs>
        <w:spacing w:after="0" w:line="240" w:lineRule="auto"/>
        <w:ind w:hanging="36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Competencia SE DESENVUELVE EN ENTORNOS VIRTUALES GENERADOS POR LAS TIC</w:t>
      </w:r>
      <w:r w:rsidR="00951767">
        <w:rPr>
          <w:rFonts w:ascii="Arial Narrow" w:eastAsia="Arial Narrow" w:hAnsi="Arial Narrow" w:cs="Arial Narrow"/>
          <w:color w:val="000000"/>
          <w:sz w:val="20"/>
          <w:szCs w:val="20"/>
        </w:rPr>
        <w:t xml:space="preserve">. </w:t>
      </w:r>
      <w:r w:rsidR="00951767" w:rsidRPr="009B18A6">
        <w:rPr>
          <w:b/>
          <w:bCs/>
        </w:rPr>
        <w:t>:</w:t>
      </w:r>
      <w:r w:rsidR="00951767" w:rsidRPr="009B18A6">
        <w:t xml:space="preserve"> Emplea hojas de cálculo (Excel/Google </w:t>
      </w:r>
      <w:proofErr w:type="spellStart"/>
      <w:r w:rsidR="00951767" w:rsidRPr="009B18A6">
        <w:t>Sheets</w:t>
      </w:r>
      <w:proofErr w:type="spellEnd"/>
      <w:r w:rsidR="00951767" w:rsidRPr="009B18A6">
        <w:t>) en tabletas/laptops para organizar el presupuesto del kiosco.</w:t>
      </w:r>
    </w:p>
    <w:p w14:paraId="20966400" w14:textId="5B261BC5" w:rsidR="00B876BD" w:rsidRDefault="0051063E">
      <w:pPr>
        <w:widowControl w:val="0"/>
        <w:numPr>
          <w:ilvl w:val="0"/>
          <w:numId w:val="11"/>
        </w:numPr>
        <w:pBdr>
          <w:top w:val="nil"/>
          <w:left w:val="nil"/>
          <w:bottom w:val="nil"/>
          <w:right w:val="nil"/>
          <w:between w:val="nil"/>
        </w:pBdr>
        <w:tabs>
          <w:tab w:val="left" w:pos="829"/>
        </w:tabs>
        <w:spacing w:after="0" w:line="240" w:lineRule="auto"/>
        <w:ind w:hanging="36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Competencia GESTIONA SU APRENDIZAJE DE MANERA AUTÓNOMA.</w:t>
      </w:r>
      <w:r w:rsidR="00951767" w:rsidRPr="00951767">
        <w:t xml:space="preserve"> </w:t>
      </w:r>
      <w:r w:rsidR="00951767" w:rsidRPr="009B18A6">
        <w:t>Organiza su tiempo y metas para cumplir con el diseño del prototipo en los plazos establecidos.</w:t>
      </w:r>
    </w:p>
    <w:p w14:paraId="4487261F" w14:textId="130284BC" w:rsidR="00B876BD" w:rsidRDefault="00B876BD">
      <w:pPr>
        <w:pBdr>
          <w:top w:val="nil"/>
          <w:left w:val="nil"/>
          <w:bottom w:val="nil"/>
          <w:right w:val="nil"/>
          <w:between w:val="nil"/>
        </w:pBdr>
        <w:spacing w:after="0"/>
        <w:ind w:left="720"/>
        <w:jc w:val="both"/>
        <w:rPr>
          <w:rFonts w:ascii="Arial Narrow" w:eastAsia="Arial Narrow" w:hAnsi="Arial Narrow" w:cs="Arial Narrow"/>
          <w:b/>
          <w:color w:val="000000"/>
          <w:sz w:val="20"/>
          <w:szCs w:val="20"/>
        </w:rPr>
      </w:pPr>
    </w:p>
    <w:p w14:paraId="62AACDED" w14:textId="77777777" w:rsidR="00C41F4A" w:rsidRDefault="00C41F4A">
      <w:pPr>
        <w:pBdr>
          <w:top w:val="nil"/>
          <w:left w:val="nil"/>
          <w:bottom w:val="nil"/>
          <w:right w:val="nil"/>
          <w:between w:val="nil"/>
        </w:pBdr>
        <w:spacing w:after="0"/>
        <w:ind w:left="720"/>
        <w:jc w:val="both"/>
        <w:rPr>
          <w:rFonts w:ascii="Arial Narrow" w:eastAsia="Arial Narrow" w:hAnsi="Arial Narrow" w:cs="Arial Narrow"/>
          <w:b/>
          <w:color w:val="000000"/>
          <w:sz w:val="20"/>
          <w:szCs w:val="20"/>
        </w:rPr>
      </w:pPr>
    </w:p>
    <w:p w14:paraId="0FCE501A" w14:textId="77777777" w:rsidR="00B876BD" w:rsidRDefault="0051063E" w:rsidP="00E76ECA">
      <w:pPr>
        <w:numPr>
          <w:ilvl w:val="0"/>
          <w:numId w:val="1"/>
        </w:numPr>
        <w:pBdr>
          <w:top w:val="nil"/>
          <w:left w:val="nil"/>
          <w:bottom w:val="nil"/>
          <w:right w:val="nil"/>
          <w:between w:val="nil"/>
        </w:pBdr>
        <w:spacing w:after="0"/>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ENFOQUES TRANSVERSALES</w:t>
      </w:r>
    </w:p>
    <w:tbl>
      <w:tblPr>
        <w:tblStyle w:val="af0"/>
        <w:tblW w:w="140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4"/>
        <w:gridCol w:w="2483"/>
        <w:gridCol w:w="7153"/>
      </w:tblGrid>
      <w:tr w:rsidR="00B876BD" w14:paraId="322B3D8E" w14:textId="77777777" w:rsidTr="00E76ECA">
        <w:trPr>
          <w:trHeight w:val="67"/>
        </w:trPr>
        <w:tc>
          <w:tcPr>
            <w:tcW w:w="4414" w:type="dxa"/>
            <w:tcBorders>
              <w:top w:val="single" w:sz="8" w:space="0" w:color="000000"/>
            </w:tcBorders>
            <w:shd w:val="clear" w:color="auto" w:fill="0070C0"/>
          </w:tcPr>
          <w:p w14:paraId="78E3AAF1" w14:textId="77777777" w:rsidR="00B876BD" w:rsidRDefault="0051063E" w:rsidP="00E76ECA">
            <w:pPr>
              <w:pBdr>
                <w:top w:val="nil"/>
                <w:left w:val="nil"/>
                <w:bottom w:val="nil"/>
                <w:right w:val="nil"/>
                <w:between w:val="nil"/>
              </w:pBdr>
              <w:spacing w:before="20" w:line="360" w:lineRule="auto"/>
              <w:ind w:left="100"/>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 xml:space="preserve">ENFOQUE </w:t>
            </w:r>
          </w:p>
        </w:tc>
        <w:tc>
          <w:tcPr>
            <w:tcW w:w="2483" w:type="dxa"/>
            <w:tcBorders>
              <w:top w:val="single" w:sz="8" w:space="0" w:color="000000"/>
            </w:tcBorders>
            <w:shd w:val="clear" w:color="auto" w:fill="0070C0"/>
          </w:tcPr>
          <w:p w14:paraId="5121D3EA" w14:textId="77777777" w:rsidR="00B876BD" w:rsidRDefault="0051063E" w:rsidP="00E76ECA">
            <w:pPr>
              <w:pBdr>
                <w:top w:val="nil"/>
                <w:left w:val="nil"/>
                <w:bottom w:val="nil"/>
                <w:right w:val="nil"/>
                <w:between w:val="nil"/>
              </w:pBdr>
              <w:spacing w:before="20" w:line="360" w:lineRule="auto"/>
              <w:ind w:left="100"/>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VALOR</w:t>
            </w:r>
          </w:p>
        </w:tc>
        <w:tc>
          <w:tcPr>
            <w:tcW w:w="7153" w:type="dxa"/>
            <w:tcBorders>
              <w:top w:val="single" w:sz="8" w:space="0" w:color="000000"/>
            </w:tcBorders>
            <w:shd w:val="clear" w:color="auto" w:fill="0070C0"/>
          </w:tcPr>
          <w:p w14:paraId="19CB954C" w14:textId="77777777" w:rsidR="00B876BD" w:rsidRDefault="0051063E" w:rsidP="00E76ECA">
            <w:pPr>
              <w:pBdr>
                <w:top w:val="nil"/>
                <w:left w:val="nil"/>
                <w:bottom w:val="nil"/>
                <w:right w:val="nil"/>
                <w:between w:val="nil"/>
              </w:pBdr>
              <w:spacing w:before="20" w:line="360" w:lineRule="auto"/>
              <w:ind w:left="100"/>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ACTITUD</w:t>
            </w:r>
          </w:p>
        </w:tc>
      </w:tr>
      <w:tr w:rsidR="00951767" w14:paraId="7ACB5C98" w14:textId="77777777" w:rsidTr="0095513B">
        <w:trPr>
          <w:trHeight w:val="58"/>
        </w:trPr>
        <w:tc>
          <w:tcPr>
            <w:tcW w:w="4414" w:type="dxa"/>
            <w:shd w:val="clear" w:color="auto" w:fill="auto"/>
            <w:vAlign w:val="center"/>
          </w:tcPr>
          <w:p w14:paraId="3FE54C39" w14:textId="099B84B7" w:rsidR="00951767" w:rsidRDefault="00951767" w:rsidP="00951767">
            <w:pPr>
              <w:pBdr>
                <w:top w:val="nil"/>
                <w:left w:val="nil"/>
                <w:bottom w:val="nil"/>
                <w:right w:val="nil"/>
                <w:between w:val="nil"/>
              </w:pBdr>
              <w:spacing w:before="13"/>
              <w:rPr>
                <w:rFonts w:ascii="Arial Narrow" w:eastAsia="Arial Narrow" w:hAnsi="Arial Narrow" w:cs="Arial Narrow"/>
                <w:sz w:val="20"/>
                <w:szCs w:val="20"/>
                <w:highlight w:val="yellow"/>
              </w:rPr>
            </w:pPr>
            <w:r w:rsidRPr="009B18A6">
              <w:rPr>
                <w:b/>
                <w:bCs/>
              </w:rPr>
              <w:t>Ambiental</w:t>
            </w:r>
          </w:p>
        </w:tc>
        <w:tc>
          <w:tcPr>
            <w:tcW w:w="2483" w:type="dxa"/>
            <w:shd w:val="clear" w:color="auto" w:fill="auto"/>
            <w:vAlign w:val="center"/>
          </w:tcPr>
          <w:p w14:paraId="5AAA062A" w14:textId="2E3F0F89" w:rsidR="00951767" w:rsidRDefault="00951767" w:rsidP="00951767">
            <w:pPr>
              <w:pBdr>
                <w:top w:val="nil"/>
                <w:left w:val="nil"/>
                <w:bottom w:val="nil"/>
                <w:right w:val="nil"/>
                <w:between w:val="nil"/>
              </w:pBdr>
              <w:spacing w:before="13"/>
              <w:ind w:left="100"/>
              <w:rPr>
                <w:rFonts w:ascii="Arial Narrow" w:eastAsia="Arial Narrow" w:hAnsi="Arial Narrow" w:cs="Arial Narrow"/>
                <w:sz w:val="20"/>
                <w:szCs w:val="20"/>
              </w:rPr>
            </w:pPr>
            <w:r w:rsidRPr="009B18A6">
              <w:t>Respeto a toda forma de vida</w:t>
            </w:r>
          </w:p>
        </w:tc>
        <w:tc>
          <w:tcPr>
            <w:tcW w:w="7153" w:type="dxa"/>
            <w:shd w:val="clear" w:color="auto" w:fill="auto"/>
            <w:vAlign w:val="center"/>
          </w:tcPr>
          <w:p w14:paraId="47BB62D5" w14:textId="4443D74E" w:rsidR="00951767" w:rsidRDefault="00951767" w:rsidP="00951767">
            <w:pPr>
              <w:pBdr>
                <w:top w:val="nil"/>
                <w:left w:val="nil"/>
                <w:bottom w:val="nil"/>
                <w:right w:val="nil"/>
                <w:between w:val="nil"/>
              </w:pBdr>
              <w:spacing w:before="12"/>
              <w:ind w:left="144" w:right="85"/>
              <w:jc w:val="both"/>
              <w:rPr>
                <w:rFonts w:ascii="Arial Narrow" w:eastAsia="Arial Narrow" w:hAnsi="Arial Narrow" w:cs="Arial Narrow"/>
                <w:sz w:val="20"/>
                <w:szCs w:val="20"/>
              </w:rPr>
            </w:pPr>
            <w:r w:rsidRPr="009B18A6">
              <w:t>Promueven el uso de empaques ecológicos y alimentos locales libres de procesados.</w:t>
            </w:r>
          </w:p>
        </w:tc>
      </w:tr>
      <w:tr w:rsidR="00951767" w14:paraId="40F1EACE" w14:textId="77777777" w:rsidTr="0095513B">
        <w:trPr>
          <w:trHeight w:val="58"/>
        </w:trPr>
        <w:tc>
          <w:tcPr>
            <w:tcW w:w="4414" w:type="dxa"/>
            <w:shd w:val="clear" w:color="auto" w:fill="auto"/>
            <w:vAlign w:val="center"/>
          </w:tcPr>
          <w:p w14:paraId="1660CF37" w14:textId="2DCC02C5" w:rsidR="00951767" w:rsidRPr="009B18A6" w:rsidRDefault="00951767" w:rsidP="00951767">
            <w:pPr>
              <w:pBdr>
                <w:top w:val="nil"/>
                <w:left w:val="nil"/>
                <w:bottom w:val="nil"/>
                <w:right w:val="nil"/>
                <w:between w:val="nil"/>
              </w:pBdr>
              <w:spacing w:before="13"/>
              <w:rPr>
                <w:b/>
                <w:bCs/>
              </w:rPr>
            </w:pPr>
            <w:r w:rsidRPr="009B18A6">
              <w:rPr>
                <w:b/>
                <w:bCs/>
              </w:rPr>
              <w:t>Intercultural</w:t>
            </w:r>
          </w:p>
        </w:tc>
        <w:tc>
          <w:tcPr>
            <w:tcW w:w="2483" w:type="dxa"/>
            <w:shd w:val="clear" w:color="auto" w:fill="auto"/>
            <w:vAlign w:val="center"/>
          </w:tcPr>
          <w:p w14:paraId="1AFA2BF4" w14:textId="06930960" w:rsidR="00951767" w:rsidRPr="009B18A6" w:rsidRDefault="00951767" w:rsidP="00951767">
            <w:pPr>
              <w:pBdr>
                <w:top w:val="nil"/>
                <w:left w:val="nil"/>
                <w:bottom w:val="nil"/>
                <w:right w:val="nil"/>
                <w:between w:val="nil"/>
              </w:pBdr>
              <w:spacing w:before="13"/>
              <w:ind w:left="100"/>
            </w:pPr>
            <w:r w:rsidRPr="009B18A6">
              <w:t>Respeto a la identidad cultural</w:t>
            </w:r>
          </w:p>
        </w:tc>
        <w:tc>
          <w:tcPr>
            <w:tcW w:w="7153" w:type="dxa"/>
            <w:shd w:val="clear" w:color="auto" w:fill="auto"/>
            <w:vAlign w:val="center"/>
          </w:tcPr>
          <w:p w14:paraId="0A74E13F" w14:textId="51DB5821" w:rsidR="00951767" w:rsidRPr="009B18A6" w:rsidRDefault="00951767" w:rsidP="00951767">
            <w:pPr>
              <w:pBdr>
                <w:top w:val="nil"/>
                <w:left w:val="nil"/>
                <w:bottom w:val="nil"/>
                <w:right w:val="nil"/>
                <w:between w:val="nil"/>
              </w:pBdr>
              <w:spacing w:before="12"/>
              <w:ind w:left="144" w:right="85"/>
              <w:jc w:val="both"/>
            </w:pPr>
            <w:r w:rsidRPr="009B18A6">
              <w:t>Valoran y utilizan insumos andinos propios de Espinar (</w:t>
            </w:r>
            <w:proofErr w:type="spellStart"/>
            <w:r w:rsidRPr="009B18A6">
              <w:t>cañihua</w:t>
            </w:r>
            <w:proofErr w:type="spellEnd"/>
            <w:r w:rsidRPr="009B18A6">
              <w:t>, quinua, queso) en sus propuestas.</w:t>
            </w:r>
          </w:p>
        </w:tc>
      </w:tr>
    </w:tbl>
    <w:p w14:paraId="72F72610" w14:textId="77777777" w:rsidR="00B876BD" w:rsidRDefault="00B876BD">
      <w:pPr>
        <w:pBdr>
          <w:top w:val="nil"/>
          <w:left w:val="nil"/>
          <w:bottom w:val="nil"/>
          <w:right w:val="nil"/>
          <w:between w:val="nil"/>
        </w:pBdr>
        <w:spacing w:after="0"/>
        <w:ind w:left="720"/>
        <w:jc w:val="both"/>
        <w:rPr>
          <w:rFonts w:ascii="Arial Narrow" w:eastAsia="Arial Narrow" w:hAnsi="Arial Narrow" w:cs="Arial Narrow"/>
          <w:color w:val="000000"/>
          <w:sz w:val="20"/>
          <w:szCs w:val="20"/>
        </w:rPr>
      </w:pPr>
    </w:p>
    <w:p w14:paraId="0E7C3A9D" w14:textId="77777777" w:rsidR="00B876BD" w:rsidRPr="006B3EFF" w:rsidRDefault="0051063E">
      <w:pPr>
        <w:numPr>
          <w:ilvl w:val="0"/>
          <w:numId w:val="1"/>
        </w:numPr>
        <w:pBdr>
          <w:top w:val="nil"/>
          <w:left w:val="nil"/>
          <w:bottom w:val="nil"/>
          <w:right w:val="nil"/>
          <w:between w:val="nil"/>
        </w:pBdr>
        <w:spacing w:after="0"/>
        <w:jc w:val="both"/>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MATERIALES Y RECURSOS EDUCATIVOS</w:t>
      </w:r>
    </w:p>
    <w:p w14:paraId="0E829D58" w14:textId="77777777" w:rsidR="006B3EFF" w:rsidRPr="009B18A6" w:rsidRDefault="006B3EFF" w:rsidP="006B3EFF">
      <w:pPr>
        <w:numPr>
          <w:ilvl w:val="0"/>
          <w:numId w:val="14"/>
        </w:numPr>
        <w:spacing w:after="160" w:line="278" w:lineRule="auto"/>
      </w:pPr>
      <w:r w:rsidRPr="009B18A6">
        <w:t xml:space="preserve">Texto de Educación para el Trabajo 1° y 2° (MINEDU). </w:t>
      </w:r>
    </w:p>
    <w:p w14:paraId="43DAE8FF" w14:textId="77777777" w:rsidR="006B3EFF" w:rsidRPr="009B18A6" w:rsidRDefault="006B3EFF" w:rsidP="006B3EFF">
      <w:pPr>
        <w:numPr>
          <w:ilvl w:val="0"/>
          <w:numId w:val="14"/>
        </w:numPr>
        <w:spacing w:after="160" w:line="278" w:lineRule="auto"/>
      </w:pPr>
      <w:r w:rsidRPr="009B18A6">
        <w:t>Tabletas o computadoras con software de hojas de cálculo.</w:t>
      </w:r>
    </w:p>
    <w:p w14:paraId="40296909" w14:textId="77777777" w:rsidR="006B3EFF" w:rsidRPr="009B18A6" w:rsidRDefault="006B3EFF" w:rsidP="006B3EFF">
      <w:pPr>
        <w:numPr>
          <w:ilvl w:val="0"/>
          <w:numId w:val="14"/>
        </w:numPr>
        <w:spacing w:after="160" w:line="278" w:lineRule="auto"/>
      </w:pPr>
      <w:r w:rsidRPr="009B18A6">
        <w:t>Insumos locales (granos andinos, queso, hierbas).</w:t>
      </w:r>
    </w:p>
    <w:p w14:paraId="0FAF556A" w14:textId="77777777" w:rsidR="006B3EFF" w:rsidRPr="009B18A6" w:rsidRDefault="006B3EFF" w:rsidP="006B3EFF">
      <w:pPr>
        <w:numPr>
          <w:ilvl w:val="0"/>
          <w:numId w:val="14"/>
        </w:numPr>
        <w:spacing w:after="160" w:line="278" w:lineRule="auto"/>
      </w:pPr>
      <w:r w:rsidRPr="009B18A6">
        <w:t>Papelotes, plumones, notas adhesivas (</w:t>
      </w:r>
      <w:proofErr w:type="spellStart"/>
      <w:r w:rsidRPr="009B18A6">
        <w:t>Post-its</w:t>
      </w:r>
      <w:proofErr w:type="spellEnd"/>
      <w:r w:rsidRPr="009B18A6">
        <w:t>).</w:t>
      </w:r>
    </w:p>
    <w:p w14:paraId="244BE450" w14:textId="77777777" w:rsidR="006B3EFF" w:rsidRDefault="006B3EFF" w:rsidP="006B3EFF">
      <w:pPr>
        <w:pBdr>
          <w:top w:val="nil"/>
          <w:left w:val="nil"/>
          <w:bottom w:val="nil"/>
          <w:right w:val="nil"/>
          <w:between w:val="nil"/>
        </w:pBdr>
        <w:spacing w:after="0"/>
        <w:ind w:left="360"/>
        <w:jc w:val="both"/>
        <w:rPr>
          <w:rFonts w:ascii="Arial Narrow" w:eastAsia="Arial Narrow" w:hAnsi="Arial Narrow" w:cs="Arial Narrow"/>
          <w:color w:val="000000"/>
          <w:sz w:val="20"/>
          <w:szCs w:val="20"/>
        </w:rPr>
      </w:pPr>
    </w:p>
    <w:p w14:paraId="4DD3AD22" w14:textId="77777777" w:rsidR="00B876BD" w:rsidRDefault="0051063E" w:rsidP="00E76ECA">
      <w:pPr>
        <w:numPr>
          <w:ilvl w:val="0"/>
          <w:numId w:val="1"/>
        </w:numPr>
        <w:pBdr>
          <w:top w:val="nil"/>
          <w:left w:val="nil"/>
          <w:bottom w:val="nil"/>
          <w:right w:val="nil"/>
          <w:between w:val="nil"/>
        </w:pBdr>
        <w:spacing w:after="0" w:line="240" w:lineRule="auto"/>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EVALUACIÓN </w:t>
      </w:r>
    </w:p>
    <w:tbl>
      <w:tblPr>
        <w:tblStyle w:val="af1"/>
        <w:tblW w:w="14043"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8"/>
        <w:gridCol w:w="10915"/>
      </w:tblGrid>
      <w:tr w:rsidR="00B876BD" w14:paraId="0EBD4A44" w14:textId="77777777" w:rsidTr="001F34FF">
        <w:trPr>
          <w:trHeight w:val="286"/>
        </w:trPr>
        <w:tc>
          <w:tcPr>
            <w:tcW w:w="3128" w:type="dxa"/>
            <w:tcBorders>
              <w:top w:val="single" w:sz="8" w:space="0" w:color="000000"/>
              <w:left w:val="single" w:sz="8" w:space="0" w:color="000000"/>
              <w:bottom w:val="single" w:sz="8" w:space="0" w:color="000000"/>
              <w:right w:val="single" w:sz="8" w:space="0" w:color="000000"/>
            </w:tcBorders>
            <w:shd w:val="clear" w:color="auto" w:fill="0070C0"/>
            <w:vAlign w:val="bottom"/>
          </w:tcPr>
          <w:p w14:paraId="4CA5DF1F" w14:textId="77777777" w:rsidR="00B876BD" w:rsidRDefault="0051063E" w:rsidP="00E76ECA">
            <w:pPr>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EVALUACIÓN</w:t>
            </w:r>
          </w:p>
        </w:tc>
        <w:tc>
          <w:tcPr>
            <w:tcW w:w="10915" w:type="dxa"/>
            <w:tcBorders>
              <w:top w:val="single" w:sz="8" w:space="0" w:color="000000"/>
              <w:left w:val="single" w:sz="8" w:space="0" w:color="000000"/>
              <w:bottom w:val="single" w:sz="8" w:space="0" w:color="000000"/>
              <w:right w:val="single" w:sz="8" w:space="0" w:color="000000"/>
            </w:tcBorders>
            <w:shd w:val="clear" w:color="auto" w:fill="0070C0"/>
            <w:vAlign w:val="bottom"/>
          </w:tcPr>
          <w:p w14:paraId="126D8613" w14:textId="77777777" w:rsidR="00B876BD" w:rsidRDefault="0051063E" w:rsidP="00E76ECA">
            <w:pPr>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ORIENTACIONES</w:t>
            </w:r>
          </w:p>
        </w:tc>
      </w:tr>
      <w:tr w:rsidR="00951767" w14:paraId="5D20591D" w14:textId="77777777" w:rsidTr="00632150">
        <w:trPr>
          <w:trHeight w:val="67"/>
        </w:trPr>
        <w:tc>
          <w:tcPr>
            <w:tcW w:w="3128" w:type="dxa"/>
            <w:shd w:val="clear" w:color="auto" w:fill="FFFFFF"/>
            <w:vAlign w:val="center"/>
          </w:tcPr>
          <w:p w14:paraId="0ED6D17F" w14:textId="2036FDA5" w:rsidR="00951767" w:rsidRDefault="00951767" w:rsidP="00951767">
            <w:pPr>
              <w:rPr>
                <w:rFonts w:ascii="Arial Narrow" w:eastAsia="Arial Narrow" w:hAnsi="Arial Narrow" w:cs="Arial Narrow"/>
                <w:sz w:val="20"/>
                <w:szCs w:val="20"/>
              </w:rPr>
            </w:pPr>
            <w:r w:rsidRPr="009B18A6">
              <w:rPr>
                <w:b/>
                <w:bCs/>
              </w:rPr>
              <w:t>Formativa y Diferenciada</w:t>
            </w:r>
          </w:p>
        </w:tc>
        <w:tc>
          <w:tcPr>
            <w:tcW w:w="10915" w:type="dxa"/>
            <w:shd w:val="clear" w:color="auto" w:fill="FFFFFF"/>
            <w:vAlign w:val="center"/>
          </w:tcPr>
          <w:p w14:paraId="5AA0927B" w14:textId="78AD59A3" w:rsidR="00951767" w:rsidRDefault="00951767" w:rsidP="00951767">
            <w:pPr>
              <w:jc w:val="both"/>
              <w:rPr>
                <w:rFonts w:ascii="Arial Narrow" w:eastAsia="Arial Narrow" w:hAnsi="Arial Narrow" w:cs="Arial Narrow"/>
                <w:sz w:val="20"/>
                <w:szCs w:val="20"/>
              </w:rPr>
            </w:pPr>
            <w:r w:rsidRPr="009B18A6">
              <w:t xml:space="preserve">Se observará el proceso en cada fase del </w:t>
            </w:r>
            <w:proofErr w:type="spellStart"/>
            <w:r w:rsidRPr="009B18A6">
              <w:t>Design</w:t>
            </w:r>
            <w:proofErr w:type="spellEnd"/>
            <w:r w:rsidRPr="009B18A6">
              <w:t xml:space="preserve"> </w:t>
            </w:r>
            <w:proofErr w:type="spellStart"/>
            <w:r w:rsidRPr="009B18A6">
              <w:t>Thinking</w:t>
            </w:r>
            <w:proofErr w:type="spellEnd"/>
            <w:r w:rsidRPr="009B18A6">
              <w:t xml:space="preserve"> y Lean </w:t>
            </w:r>
            <w:proofErr w:type="spellStart"/>
            <w:r w:rsidRPr="009B18A6">
              <w:t>Canvas</w:t>
            </w:r>
            <w:proofErr w:type="spellEnd"/>
            <w:r w:rsidRPr="009B18A6">
              <w:t>. Se retroalimentará a los equipos durante la creación de sus presupuestos y prototipos, respetando los diferentes ritmos de aprendizaje y apoyando el trabajo cooperativo.</w:t>
            </w:r>
          </w:p>
        </w:tc>
      </w:tr>
    </w:tbl>
    <w:p w14:paraId="496F8D70" w14:textId="77777777" w:rsidR="0051063E" w:rsidRDefault="0051063E">
      <w:pPr>
        <w:spacing w:after="0" w:line="240" w:lineRule="auto"/>
        <w:jc w:val="center"/>
        <w:rPr>
          <w:rFonts w:ascii="Arial Narrow" w:eastAsia="Arial Narrow" w:hAnsi="Arial Narrow" w:cs="Arial Narrow"/>
          <w:b/>
          <w:color w:val="1F3864"/>
          <w:sz w:val="20"/>
          <w:szCs w:val="20"/>
        </w:rPr>
      </w:pPr>
    </w:p>
    <w:p w14:paraId="73CFCF45" w14:textId="77777777" w:rsidR="00A5458E" w:rsidRDefault="00A5458E">
      <w:pPr>
        <w:spacing w:after="0" w:line="240" w:lineRule="auto"/>
        <w:jc w:val="center"/>
        <w:rPr>
          <w:rFonts w:ascii="Arial Narrow" w:eastAsia="Arial Narrow" w:hAnsi="Arial Narrow" w:cs="Arial Narrow"/>
          <w:b/>
          <w:color w:val="1F3864"/>
          <w:sz w:val="20"/>
          <w:szCs w:val="20"/>
        </w:rPr>
      </w:pPr>
    </w:p>
    <w:p w14:paraId="7DC804EC" w14:textId="06CC92F7" w:rsidR="00B876BD" w:rsidRDefault="0051063E">
      <w:pPr>
        <w:spacing w:after="0" w:line="240" w:lineRule="auto"/>
        <w:jc w:val="center"/>
        <w:rPr>
          <w:rFonts w:ascii="Arial Narrow" w:eastAsia="Arial Narrow" w:hAnsi="Arial Narrow" w:cs="Arial Narrow"/>
          <w:b/>
          <w:color w:val="1F3864"/>
          <w:sz w:val="20"/>
          <w:szCs w:val="20"/>
        </w:rPr>
      </w:pPr>
      <w:r>
        <w:rPr>
          <w:rFonts w:ascii="Arial Narrow" w:eastAsia="Arial Narrow" w:hAnsi="Arial Narrow" w:cs="Arial Narrow"/>
          <w:b/>
          <w:color w:val="1F3864"/>
          <w:sz w:val="20"/>
          <w:szCs w:val="20"/>
        </w:rPr>
        <w:t xml:space="preserve">FIRMA Y SELLO DEL DIRECTOR                                      </w:t>
      </w:r>
      <w:r w:rsidR="00A5458E">
        <w:rPr>
          <w:rFonts w:ascii="Arial Narrow" w:eastAsia="Arial Narrow" w:hAnsi="Arial Narrow" w:cs="Arial Narrow"/>
          <w:b/>
          <w:color w:val="1F3864"/>
          <w:sz w:val="20"/>
          <w:szCs w:val="20"/>
        </w:rPr>
        <w:t xml:space="preserve">                                                                                            </w:t>
      </w:r>
      <w:r>
        <w:rPr>
          <w:rFonts w:ascii="Arial Narrow" w:eastAsia="Arial Narrow" w:hAnsi="Arial Narrow" w:cs="Arial Narrow"/>
          <w:b/>
          <w:color w:val="1F3864"/>
          <w:sz w:val="20"/>
          <w:szCs w:val="20"/>
        </w:rPr>
        <w:t xml:space="preserve"> FIRMA  DE DOCENTE</w:t>
      </w:r>
    </w:p>
    <w:p w14:paraId="7D71BDA1" w14:textId="77777777" w:rsidR="00B876BD" w:rsidRDefault="00B876BD">
      <w:pPr>
        <w:spacing w:after="160" w:line="259" w:lineRule="auto"/>
        <w:rPr>
          <w:rFonts w:ascii="Arial Narrow" w:eastAsia="Arial Narrow" w:hAnsi="Arial Narrow" w:cs="Arial Narrow"/>
          <w:b/>
          <w:color w:val="000000"/>
          <w:sz w:val="20"/>
          <w:szCs w:val="20"/>
        </w:rPr>
      </w:pPr>
    </w:p>
    <w:sectPr w:rsidR="00B876BD" w:rsidSect="00A5458E">
      <w:headerReference w:type="default" r:id="rId8"/>
      <w:footerReference w:type="default" r:id="rId9"/>
      <w:pgSz w:w="16838" w:h="11906" w:orient="landscape"/>
      <w:pgMar w:top="1417" w:right="1701" w:bottom="1135" w:left="1701" w:header="142"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4A288" w14:textId="77777777" w:rsidR="00290443" w:rsidRDefault="00290443" w:rsidP="009C72EB">
      <w:pPr>
        <w:spacing w:after="0" w:line="240" w:lineRule="auto"/>
      </w:pPr>
      <w:r>
        <w:separator/>
      </w:r>
    </w:p>
  </w:endnote>
  <w:endnote w:type="continuationSeparator" w:id="0">
    <w:p w14:paraId="262D3153" w14:textId="77777777" w:rsidR="00290443" w:rsidRDefault="00290443" w:rsidP="009C7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5DA13" w14:textId="5B6DCEBD" w:rsidR="009C72EB" w:rsidRDefault="009C72EB" w:rsidP="009C72EB">
    <w:pPr>
      <w:pStyle w:val="Piedepgina"/>
      <w:jc w:val="center"/>
    </w:pPr>
    <w:r w:rsidRPr="005244A3">
      <w:rPr>
        <w:noProof/>
        <w:color w:val="000000"/>
      </w:rPr>
      <w:drawing>
        <wp:inline distT="0" distB="0" distL="0" distR="0" wp14:anchorId="1EA12126" wp14:editId="38F62775">
          <wp:extent cx="5501005" cy="739140"/>
          <wp:effectExtent l="0" t="0" r="4445"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693" t="10834" r="-693" b="8324"/>
                  <a:stretch/>
                </pic:blipFill>
                <pic:spPr bwMode="auto">
                  <a:xfrm>
                    <a:off x="0" y="0"/>
                    <a:ext cx="5502117" cy="739289"/>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C6C95" w14:textId="77777777" w:rsidR="00290443" w:rsidRDefault="00290443" w:rsidP="009C72EB">
      <w:pPr>
        <w:spacing w:after="0" w:line="240" w:lineRule="auto"/>
      </w:pPr>
      <w:r>
        <w:separator/>
      </w:r>
    </w:p>
  </w:footnote>
  <w:footnote w:type="continuationSeparator" w:id="0">
    <w:p w14:paraId="7722BC2E" w14:textId="77777777" w:rsidR="00290443" w:rsidRDefault="00290443" w:rsidP="009C7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78EF" w14:textId="09387B84" w:rsidR="00A5458E" w:rsidRPr="00B360C7" w:rsidRDefault="00A5458E" w:rsidP="00A5458E">
    <w:pPr>
      <w:pStyle w:val="Encabezado"/>
      <w:jc w:val="center"/>
      <w:rPr>
        <w:b/>
        <w:bCs/>
        <w:sz w:val="28"/>
        <w:szCs w:val="28"/>
      </w:rPr>
    </w:pPr>
    <w:r>
      <w:rPr>
        <w:noProof/>
        <w:lang w:val="en-US"/>
      </w:rPr>
      <w:drawing>
        <wp:anchor distT="0" distB="0" distL="0" distR="0" simplePos="0" relativeHeight="251661312" behindDoc="1" locked="0" layoutInCell="1" allowOverlap="1" wp14:anchorId="33185E51" wp14:editId="48E72656">
          <wp:simplePos x="0" y="0"/>
          <wp:positionH relativeFrom="leftMargin">
            <wp:posOffset>463608</wp:posOffset>
          </wp:positionH>
          <wp:positionV relativeFrom="page">
            <wp:posOffset>67310</wp:posOffset>
          </wp:positionV>
          <wp:extent cx="676275" cy="685800"/>
          <wp:effectExtent l="0" t="0" r="9525" b="0"/>
          <wp:wrapNone/>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76275" cy="685800"/>
                  </a:xfrm>
                  <a:prstGeom prst="rect">
                    <a:avLst/>
                  </a:prstGeom>
                </pic:spPr>
              </pic:pic>
            </a:graphicData>
          </a:graphic>
          <wp14:sizeRelH relativeFrom="margin">
            <wp14:pctWidth>0</wp14:pctWidth>
          </wp14:sizeRelH>
          <wp14:sizeRelV relativeFrom="margin">
            <wp14:pctHeight>0</wp14:pctHeight>
          </wp14:sizeRelV>
        </wp:anchor>
      </w:drawing>
    </w:r>
    <w:r w:rsidRPr="00B360C7">
      <w:rPr>
        <w:b/>
        <w:bCs/>
        <w:sz w:val="28"/>
        <w:szCs w:val="28"/>
      </w:rPr>
      <w:t>INSTITUCION  EDUCATIVA SECUNDARIA “SAN MIGUEL”</w:t>
    </w:r>
  </w:p>
  <w:p w14:paraId="0C3046CA" w14:textId="56E71BD1" w:rsidR="00A5458E" w:rsidRDefault="00A5458E" w:rsidP="00A5458E">
    <w:pPr>
      <w:pStyle w:val="Encabezado"/>
      <w:pBdr>
        <w:bottom w:val="single" w:sz="12" w:space="1" w:color="auto"/>
      </w:pBdr>
      <w:jc w:val="center"/>
    </w:pPr>
    <w:r>
      <w:t>PICHIGUA – ESPINAR</w:t>
    </w:r>
  </w:p>
  <w:p w14:paraId="77387600" w14:textId="77777777" w:rsidR="009C72EB" w:rsidRPr="009C72EB" w:rsidRDefault="009C72EB" w:rsidP="009C72EB">
    <w:pPr>
      <w:pStyle w:val="Sinespaciado"/>
      <w:jc w:val="center"/>
      <w:rPr>
        <w:rFonts w:ascii="Arial Narrow" w:hAnsi="Arial Narrow"/>
      </w:rPr>
    </w:pPr>
    <w:r w:rsidRPr="009C72EB">
      <w:rPr>
        <w:rFonts w:ascii="Arial Narrow" w:hAnsi="Arial Narrow"/>
      </w:rPr>
      <w:t>"Decenio de la igualdad de oportunidades para mujeres y hombres”</w:t>
    </w:r>
  </w:p>
  <w:p w14:paraId="6E112AD1" w14:textId="3CFC7434" w:rsidR="009C72EB" w:rsidRPr="000E6F83" w:rsidRDefault="000E6F83" w:rsidP="000E6F83">
    <w:pPr>
      <w:pStyle w:val="Sinespaciado"/>
      <w:jc w:val="center"/>
      <w:rPr>
        <w:rFonts w:ascii="Arial Narrow" w:hAnsi="Arial Narrow"/>
      </w:rPr>
    </w:pPr>
    <w:r>
      <w:rPr>
        <w:rFonts w:ascii="Arial Narrow" w:hAnsi="Arial Narrow"/>
        <w:noProof/>
      </w:rPr>
      <mc:AlternateContent>
        <mc:Choice Requires="wps">
          <w:drawing>
            <wp:anchor distT="0" distB="0" distL="114300" distR="114300" simplePos="0" relativeHeight="251659264" behindDoc="0" locked="0" layoutInCell="1" allowOverlap="1" wp14:anchorId="3C02D65E" wp14:editId="70968985">
              <wp:simplePos x="0" y="0"/>
              <wp:positionH relativeFrom="column">
                <wp:posOffset>1815465</wp:posOffset>
              </wp:positionH>
              <wp:positionV relativeFrom="paragraph">
                <wp:posOffset>151130</wp:posOffset>
              </wp:positionV>
              <wp:extent cx="4953000" cy="7620"/>
              <wp:effectExtent l="0" t="0" r="19050" b="30480"/>
              <wp:wrapNone/>
              <wp:docPr id="6" name="Conector recto 6"/>
              <wp:cNvGraphicFramePr/>
              <a:graphic xmlns:a="http://schemas.openxmlformats.org/drawingml/2006/main">
                <a:graphicData uri="http://schemas.microsoft.com/office/word/2010/wordprocessingShape">
                  <wps:wsp>
                    <wps:cNvCnPr/>
                    <wps:spPr>
                      <a:xfrm>
                        <a:off x="0" y="0"/>
                        <a:ext cx="495300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D99ADE" id="Conector recto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2.95pt,11.9pt" to="532.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" strokecolor="#4472c4 [3204]" strokeweight=".5pt">
              <v:stroke joinstyle="miter"/>
            </v:line>
          </w:pict>
        </mc:Fallback>
      </mc:AlternateContent>
    </w:r>
    <w:r w:rsidR="009C72EB" w:rsidRPr="009C72EB">
      <w:rPr>
        <w:rFonts w:ascii="Arial Narrow" w:hAnsi="Arial Narrow"/>
      </w:rPr>
      <w:t xml:space="preserve">“Año </w:t>
    </w:r>
    <w:r w:rsidR="009C72EB">
      <w:rPr>
        <w:rFonts w:ascii="Arial Narrow" w:hAnsi="Arial Narrow"/>
      </w:rPr>
      <w:t>de la recuperación y consolidación de la economía peruana</w:t>
    </w:r>
    <w:r w:rsidR="009C72EB" w:rsidRPr="009C72EB">
      <w:rPr>
        <w:rFonts w:ascii="Arial Narrow" w:hAnsi="Arial Narr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55EAE"/>
    <w:multiLevelType w:val="multilevel"/>
    <w:tmpl w:val="1D4AF006"/>
    <w:lvl w:ilvl="0">
      <w:start w:val="1"/>
      <w:numFmt w:val="upperRoman"/>
      <w:lvlText w:val="%1."/>
      <w:lvlJc w:val="righ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BF6159E"/>
    <w:multiLevelType w:val="multilevel"/>
    <w:tmpl w:val="1BC6EE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03E5618"/>
    <w:multiLevelType w:val="multilevel"/>
    <w:tmpl w:val="378A1D8A"/>
    <w:lvl w:ilvl="0">
      <w:start w:val="1"/>
      <w:numFmt w:val="decimal"/>
      <w:lvlText w:val="%1."/>
      <w:lvlJc w:val="left"/>
      <w:pPr>
        <w:ind w:left="828" w:hanging="361"/>
      </w:pPr>
      <w:rPr>
        <w:rFonts w:ascii="Calibri" w:eastAsia="Calibri" w:hAnsi="Calibri" w:cs="Calibri"/>
        <w:sz w:val="24"/>
        <w:szCs w:val="24"/>
      </w:rPr>
    </w:lvl>
    <w:lvl w:ilvl="1">
      <w:numFmt w:val="bullet"/>
      <w:lvlText w:val="•"/>
      <w:lvlJc w:val="left"/>
      <w:pPr>
        <w:ind w:left="1816" w:hanging="361"/>
      </w:pPr>
    </w:lvl>
    <w:lvl w:ilvl="2">
      <w:numFmt w:val="bullet"/>
      <w:lvlText w:val="•"/>
      <w:lvlJc w:val="left"/>
      <w:pPr>
        <w:ind w:left="2812" w:hanging="361"/>
      </w:pPr>
    </w:lvl>
    <w:lvl w:ilvl="3">
      <w:numFmt w:val="bullet"/>
      <w:lvlText w:val="•"/>
      <w:lvlJc w:val="left"/>
      <w:pPr>
        <w:ind w:left="3808" w:hanging="361"/>
      </w:pPr>
    </w:lvl>
    <w:lvl w:ilvl="4">
      <w:numFmt w:val="bullet"/>
      <w:lvlText w:val="•"/>
      <w:lvlJc w:val="left"/>
      <w:pPr>
        <w:ind w:left="4804" w:hanging="361"/>
      </w:pPr>
    </w:lvl>
    <w:lvl w:ilvl="5">
      <w:numFmt w:val="bullet"/>
      <w:lvlText w:val="•"/>
      <w:lvlJc w:val="left"/>
      <w:pPr>
        <w:ind w:left="5801" w:hanging="361"/>
      </w:pPr>
    </w:lvl>
    <w:lvl w:ilvl="6">
      <w:numFmt w:val="bullet"/>
      <w:lvlText w:val="•"/>
      <w:lvlJc w:val="left"/>
      <w:pPr>
        <w:ind w:left="6797" w:hanging="361"/>
      </w:pPr>
    </w:lvl>
    <w:lvl w:ilvl="7">
      <w:numFmt w:val="bullet"/>
      <w:lvlText w:val="•"/>
      <w:lvlJc w:val="left"/>
      <w:pPr>
        <w:ind w:left="7793" w:hanging="361"/>
      </w:pPr>
    </w:lvl>
    <w:lvl w:ilvl="8">
      <w:numFmt w:val="bullet"/>
      <w:lvlText w:val="•"/>
      <w:lvlJc w:val="left"/>
      <w:pPr>
        <w:ind w:left="8789" w:hanging="361"/>
      </w:pPr>
    </w:lvl>
  </w:abstractNum>
  <w:abstractNum w:abstractNumId="3" w15:restartNumberingAfterBreak="0">
    <w:nsid w:val="1DEC2222"/>
    <w:multiLevelType w:val="multilevel"/>
    <w:tmpl w:val="3B30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EB4749"/>
    <w:multiLevelType w:val="multilevel"/>
    <w:tmpl w:val="1592E45A"/>
    <w:lvl w:ilvl="0">
      <w:start w:val="1"/>
      <w:numFmt w:val="bullet"/>
      <w:lvlText w:val=""/>
      <w:lvlJc w:val="left"/>
      <w:pPr>
        <w:ind w:left="360" w:hanging="360"/>
      </w:pPr>
      <w:rPr>
        <w:rFonts w:ascii="Symbol" w:hAnsi="Symbo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7A97D7E"/>
    <w:multiLevelType w:val="multilevel"/>
    <w:tmpl w:val="58261A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BDD4DE5"/>
    <w:multiLevelType w:val="multilevel"/>
    <w:tmpl w:val="027E178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4133043C"/>
    <w:multiLevelType w:val="multilevel"/>
    <w:tmpl w:val="349EE0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420359C"/>
    <w:multiLevelType w:val="multilevel"/>
    <w:tmpl w:val="DDFA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740A1C"/>
    <w:multiLevelType w:val="multilevel"/>
    <w:tmpl w:val="FAE0F5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A77463C"/>
    <w:multiLevelType w:val="multilevel"/>
    <w:tmpl w:val="539A95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636D0833"/>
    <w:multiLevelType w:val="multilevel"/>
    <w:tmpl w:val="58CE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646E57"/>
    <w:multiLevelType w:val="multilevel"/>
    <w:tmpl w:val="778A46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789F5028"/>
    <w:multiLevelType w:val="multilevel"/>
    <w:tmpl w:val="CFAA6A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9A74B4B"/>
    <w:multiLevelType w:val="multilevel"/>
    <w:tmpl w:val="5DD66C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7ACB11B9"/>
    <w:multiLevelType w:val="multilevel"/>
    <w:tmpl w:val="2EB407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55747532">
    <w:abstractNumId w:val="0"/>
  </w:num>
  <w:num w:numId="2" w16cid:durableId="1897936331">
    <w:abstractNumId w:val="9"/>
  </w:num>
  <w:num w:numId="3" w16cid:durableId="566039150">
    <w:abstractNumId w:val="15"/>
  </w:num>
  <w:num w:numId="4" w16cid:durableId="1869558784">
    <w:abstractNumId w:val="7"/>
  </w:num>
  <w:num w:numId="5" w16cid:durableId="2136606261">
    <w:abstractNumId w:val="6"/>
  </w:num>
  <w:num w:numId="6" w16cid:durableId="806970248">
    <w:abstractNumId w:val="14"/>
  </w:num>
  <w:num w:numId="7" w16cid:durableId="1118375893">
    <w:abstractNumId w:val="12"/>
  </w:num>
  <w:num w:numId="8" w16cid:durableId="1993101743">
    <w:abstractNumId w:val="13"/>
  </w:num>
  <w:num w:numId="9" w16cid:durableId="259677094">
    <w:abstractNumId w:val="5"/>
  </w:num>
  <w:num w:numId="10" w16cid:durableId="35205070">
    <w:abstractNumId w:val="1"/>
  </w:num>
  <w:num w:numId="11" w16cid:durableId="1600942995">
    <w:abstractNumId w:val="2"/>
  </w:num>
  <w:num w:numId="12" w16cid:durableId="1990481011">
    <w:abstractNumId w:val="10"/>
  </w:num>
  <w:num w:numId="13" w16cid:durableId="771777437">
    <w:abstractNumId w:val="3"/>
  </w:num>
  <w:num w:numId="14" w16cid:durableId="7945967">
    <w:abstractNumId w:val="4"/>
  </w:num>
  <w:num w:numId="15" w16cid:durableId="817958602">
    <w:abstractNumId w:val="8"/>
  </w:num>
  <w:num w:numId="16" w16cid:durableId="6671742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6BD"/>
    <w:rsid w:val="000E6F83"/>
    <w:rsid w:val="00104007"/>
    <w:rsid w:val="001F34FF"/>
    <w:rsid w:val="00290443"/>
    <w:rsid w:val="00317C8F"/>
    <w:rsid w:val="003D736A"/>
    <w:rsid w:val="004A015F"/>
    <w:rsid w:val="0051063E"/>
    <w:rsid w:val="00522405"/>
    <w:rsid w:val="006B3EFF"/>
    <w:rsid w:val="0072681D"/>
    <w:rsid w:val="00951767"/>
    <w:rsid w:val="009C72EB"/>
    <w:rsid w:val="00A5458E"/>
    <w:rsid w:val="00B876BD"/>
    <w:rsid w:val="00C41F4A"/>
    <w:rsid w:val="00C52F8C"/>
    <w:rsid w:val="00E76ECA"/>
    <w:rsid w:val="00E929B0"/>
    <w:rsid w:val="00EA2F02"/>
    <w:rsid w:val="00F554F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1050F"/>
  <w15:docId w15:val="{98BFF85C-0789-4206-B66A-A63E4068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29D"/>
  </w:style>
  <w:style w:type="paragraph" w:styleId="Ttulo1">
    <w:name w:val="heading 1"/>
    <w:basedOn w:val="Normal"/>
    <w:link w:val="Ttulo1Car"/>
    <w:uiPriority w:val="9"/>
    <w:qFormat/>
    <w:rsid w:val="001820E0"/>
    <w:pPr>
      <w:widowControl w:val="0"/>
      <w:autoSpaceDE w:val="0"/>
      <w:autoSpaceDN w:val="0"/>
      <w:spacing w:after="0" w:line="240" w:lineRule="auto"/>
      <w:ind w:left="120"/>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1820E0"/>
    <w:pPr>
      <w:widowControl w:val="0"/>
      <w:autoSpaceDE w:val="0"/>
      <w:autoSpaceDN w:val="0"/>
      <w:spacing w:before="19" w:after="0" w:line="240" w:lineRule="auto"/>
      <w:ind w:left="3084"/>
    </w:pPr>
    <w:rPr>
      <w:b/>
      <w:bCs/>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styleId="Tablaconcuadrcula">
    <w:name w:val="Table Grid"/>
    <w:basedOn w:val="Tablanormal"/>
    <w:uiPriority w:val="59"/>
    <w:rsid w:val="00866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undamentacion,Lista vistosa - Énfasis 11,Bulleted List,Titulo de Fígura,TITULO A,Lista media 2 - Énfasis 41,SubPárrafo de lista,Cita Pie de Página,titulo,Lista vistosa - Énfasis 111,Lista de nivel 1,Viñeta nivel 1,Antes de enumeración"/>
    <w:basedOn w:val="Normal"/>
    <w:link w:val="PrrafodelistaCar"/>
    <w:uiPriority w:val="34"/>
    <w:qFormat/>
    <w:rsid w:val="0086629D"/>
    <w:pPr>
      <w:ind w:left="720"/>
      <w:contextualSpacing/>
    </w:pPr>
  </w:style>
  <w:style w:type="character" w:customStyle="1" w:styleId="PrrafodelistaCar">
    <w:name w:val="Párrafo de lista Car"/>
    <w:aliases w:val="Fundamentacion Car,Lista vistosa - Énfasis 11 Car,Bulleted List Car,Titulo de Fígura Car,TITULO A Car,Lista media 2 - Énfasis 41 Car,SubPárrafo de lista Car,Cita Pie de Página Car,titulo Car,Lista vistosa - Énfasis 111 Car"/>
    <w:link w:val="Prrafodelista"/>
    <w:uiPriority w:val="34"/>
    <w:qFormat/>
    <w:locked/>
    <w:rsid w:val="0086629D"/>
    <w:rPr>
      <w:kern w:val="0"/>
    </w:rPr>
  </w:style>
  <w:style w:type="table" w:customStyle="1" w:styleId="Tablaconcuadrcula5oscura-nfasis11">
    <w:name w:val="Tabla con cuadrícula 5 oscura - Énfasis 11"/>
    <w:basedOn w:val="Tablanormal"/>
    <w:uiPriority w:val="50"/>
    <w:rsid w:val="008662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concuadrcula5oscura-nfasis31">
    <w:name w:val="Tabla con cuadrícula 5 oscura - Énfasis 31"/>
    <w:basedOn w:val="Tablanormal"/>
    <w:uiPriority w:val="50"/>
    <w:rsid w:val="008662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5oscura-nfasis21">
    <w:name w:val="Tabla con cuadrícula 5 oscura - Énfasis 21"/>
    <w:basedOn w:val="Tablanormal"/>
    <w:uiPriority w:val="50"/>
    <w:rsid w:val="008662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Encabezado">
    <w:name w:val="header"/>
    <w:aliases w:val="h,maria"/>
    <w:basedOn w:val="Normal"/>
    <w:link w:val="EncabezadoCar"/>
    <w:uiPriority w:val="99"/>
    <w:unhideWhenUsed/>
    <w:rsid w:val="00B962DB"/>
    <w:pPr>
      <w:tabs>
        <w:tab w:val="center" w:pos="4252"/>
        <w:tab w:val="right" w:pos="8504"/>
      </w:tabs>
      <w:spacing w:after="0" w:line="240" w:lineRule="auto"/>
    </w:pPr>
  </w:style>
  <w:style w:type="character" w:customStyle="1" w:styleId="EncabezadoCar">
    <w:name w:val="Encabezado Car"/>
    <w:aliases w:val="h Car,maria Car"/>
    <w:basedOn w:val="Fuentedeprrafopredeter"/>
    <w:link w:val="Encabezado"/>
    <w:uiPriority w:val="99"/>
    <w:rsid w:val="00B962DB"/>
    <w:rPr>
      <w:kern w:val="0"/>
    </w:rPr>
  </w:style>
  <w:style w:type="paragraph" w:styleId="Piedepgina">
    <w:name w:val="footer"/>
    <w:basedOn w:val="Normal"/>
    <w:link w:val="PiedepginaCar"/>
    <w:uiPriority w:val="99"/>
    <w:unhideWhenUsed/>
    <w:rsid w:val="00B962D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962DB"/>
    <w:rPr>
      <w:kern w:val="0"/>
    </w:rPr>
  </w:style>
  <w:style w:type="character" w:styleId="Hipervnculo">
    <w:name w:val="Hyperlink"/>
    <w:basedOn w:val="Fuentedeprrafopredeter"/>
    <w:uiPriority w:val="99"/>
    <w:unhideWhenUsed/>
    <w:rsid w:val="005036F2"/>
    <w:rPr>
      <w:color w:val="0000FF"/>
      <w:u w:val="single"/>
    </w:rPr>
  </w:style>
  <w:style w:type="table" w:customStyle="1" w:styleId="Tablaconcuadrcula5oscura-nfasis12">
    <w:name w:val="Tabla con cuadrícula 5 oscura - Énfasis 12"/>
    <w:basedOn w:val="Tablanormal"/>
    <w:uiPriority w:val="50"/>
    <w:rsid w:val="00AD3E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Ttulo1Car">
    <w:name w:val="Título 1 Car"/>
    <w:basedOn w:val="Fuentedeprrafopredeter"/>
    <w:link w:val="Ttulo1"/>
    <w:uiPriority w:val="9"/>
    <w:rsid w:val="001820E0"/>
    <w:rPr>
      <w:rFonts w:ascii="Calibri" w:eastAsia="Calibri" w:hAnsi="Calibri" w:cs="Calibri"/>
      <w:b/>
      <w:bCs/>
      <w:kern w:val="0"/>
      <w:sz w:val="24"/>
      <w:szCs w:val="24"/>
      <w:lang w:val="es-ES"/>
    </w:rPr>
  </w:style>
  <w:style w:type="table" w:customStyle="1" w:styleId="TableNormal3">
    <w:name w:val="Table Normal"/>
    <w:uiPriority w:val="2"/>
    <w:semiHidden/>
    <w:unhideWhenUsed/>
    <w:qFormat/>
    <w:rsid w:val="001820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Car">
    <w:name w:val="Título Car"/>
    <w:basedOn w:val="Fuentedeprrafopredeter"/>
    <w:link w:val="Ttulo"/>
    <w:uiPriority w:val="10"/>
    <w:rsid w:val="001820E0"/>
    <w:rPr>
      <w:rFonts w:ascii="Calibri" w:eastAsia="Calibri" w:hAnsi="Calibri" w:cs="Calibri"/>
      <w:b/>
      <w:bCs/>
      <w:kern w:val="0"/>
      <w:sz w:val="28"/>
      <w:szCs w:val="28"/>
      <w:lang w:val="es-ES"/>
    </w:rPr>
  </w:style>
  <w:style w:type="paragraph" w:customStyle="1" w:styleId="TableParagraph">
    <w:name w:val="Table Paragraph"/>
    <w:basedOn w:val="Normal"/>
    <w:uiPriority w:val="1"/>
    <w:qFormat/>
    <w:rsid w:val="001820E0"/>
    <w:pPr>
      <w:widowControl w:val="0"/>
      <w:autoSpaceDE w:val="0"/>
      <w:autoSpaceDN w:val="0"/>
      <w:spacing w:after="0" w:line="240" w:lineRule="auto"/>
    </w:pPr>
    <w:rPr>
      <w:rFonts w:ascii="Arial MT" w:eastAsia="Arial MT" w:hAnsi="Arial MT" w:cs="Arial MT"/>
    </w:rPr>
  </w:style>
  <w:style w:type="table" w:customStyle="1" w:styleId="Tablaconcuadrcula1">
    <w:name w:val="Tabla con cuadrícula1"/>
    <w:basedOn w:val="Tablanormal"/>
    <w:next w:val="Tablaconcuadrcula"/>
    <w:rsid w:val="00182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322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22D8"/>
    <w:rPr>
      <w:rFonts w:ascii="Tahoma" w:hAnsi="Tahoma" w:cs="Tahoma"/>
      <w:kern w:val="0"/>
      <w:sz w:val="16"/>
      <w:szCs w:val="16"/>
    </w:rPr>
  </w:style>
  <w:style w:type="table" w:styleId="Listamedia1-nfasis1">
    <w:name w:val="Medium List 1 Accent 1"/>
    <w:basedOn w:val="Tablanormal"/>
    <w:uiPriority w:val="65"/>
    <w:rsid w:val="001322D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paragraph" w:styleId="Sinespaciado">
    <w:name w:val="No Spacing"/>
    <w:uiPriority w:val="1"/>
    <w:qFormat/>
    <w:rsid w:val="00F64286"/>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rPr>
      <w:color w:val="000000"/>
    </w:rPr>
    <w:tblPr>
      <w:tblStyleRowBandSize w:val="1"/>
      <w:tblStyleColBandSize w:val="1"/>
      <w:tblCellMar>
        <w:left w:w="108" w:type="dxa"/>
        <w:right w:w="108" w:type="dxa"/>
      </w:tblCellMar>
    </w:tblPr>
    <w:tcPr>
      <w:shd w:val="clear" w:color="auto" w:fill="D9E2F3"/>
    </w:tcPr>
  </w:style>
  <w:style w:type="table" w:customStyle="1" w:styleId="a0">
    <w:basedOn w:val="TableNormal3"/>
    <w:rPr>
      <w:color w:val="000000"/>
    </w:rPr>
    <w:tblPr>
      <w:tblStyleRowBandSize w:val="1"/>
      <w:tblStyleColBandSize w:val="1"/>
      <w:tblCellMar>
        <w:left w:w="108" w:type="dxa"/>
        <w:right w:w="108" w:type="dxa"/>
      </w:tblCellMar>
    </w:tblPr>
    <w:tcPr>
      <w:shd w:val="clear" w:color="auto" w:fill="D9E2F3"/>
    </w:tcPr>
    <w:tblStylePr w:type="firstRow">
      <w:rPr>
        <w:rFonts w:ascii="Calibri" w:eastAsia="Calibri" w:hAnsi="Calibri" w:cs="Calibri"/>
      </w:rPr>
      <w:tblPr/>
      <w:tcPr>
        <w:tcBorders>
          <w:top w:val="nil"/>
          <w:bottom w:val="single" w:sz="8" w:space="0" w:color="4472C4"/>
        </w:tcBorders>
      </w:tcPr>
    </w:tblStylePr>
    <w:tblStylePr w:type="lastRow">
      <w:rPr>
        <w:b/>
        <w:color w:val="44546A"/>
      </w:rPr>
      <w:tblPr/>
      <w:tcPr>
        <w:tcBorders>
          <w:top w:val="single" w:sz="8" w:space="0" w:color="4472C4"/>
          <w:bottom w:val="single" w:sz="8" w:space="0" w:color="4472C4"/>
        </w:tcBorders>
      </w:tcPr>
    </w:tblStylePr>
    <w:tblStylePr w:type="firstCol">
      <w:rPr>
        <w:b/>
      </w:rPr>
    </w:tblStylePr>
    <w:tblStylePr w:type="lastCol">
      <w:rPr>
        <w:b/>
      </w:rPr>
      <w:tblPr/>
      <w:tcPr>
        <w:tcBorders>
          <w:top w:val="single" w:sz="8" w:space="0" w:color="4472C4"/>
          <w:bottom w:val="single" w:sz="8" w:space="0" w:color="4472C4"/>
        </w:tcBorders>
      </w:tcPr>
    </w:tblStylePr>
    <w:tblStylePr w:type="band1Vert">
      <w:tblPr/>
      <w:tcPr>
        <w:shd w:val="clear" w:color="auto" w:fill="D0DCF0"/>
      </w:tcPr>
    </w:tblStylePr>
    <w:tblStylePr w:type="band1Horz">
      <w:tblPr/>
      <w:tcPr>
        <w:shd w:val="clear" w:color="auto" w:fill="D0DCF0"/>
      </w:tcPr>
    </w:tblStylePr>
  </w:style>
  <w:style w:type="table" w:customStyle="1" w:styleId="a1">
    <w:basedOn w:val="TableNormal3"/>
    <w:tblPr>
      <w:tblStyleRowBandSize w:val="1"/>
      <w:tblStyleColBandSize w:val="1"/>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rPr>
      <w:color w:val="000000"/>
    </w:rPr>
    <w:tblPr>
      <w:tblStyleRowBandSize w:val="1"/>
      <w:tblStyleColBandSize w:val="1"/>
      <w:tblCellMar>
        <w:left w:w="115" w:type="dxa"/>
        <w:right w:w="115" w:type="dxa"/>
      </w:tblCellMar>
    </w:tblPr>
    <w:tcPr>
      <w:shd w:val="clear" w:color="auto" w:fill="D9E2F3"/>
    </w:tcPr>
  </w:style>
  <w:style w:type="table" w:customStyle="1" w:styleId="a4">
    <w:basedOn w:val="TableNormal3"/>
    <w:rPr>
      <w:color w:val="000000"/>
    </w:rPr>
    <w:tblPr>
      <w:tblStyleRowBandSize w:val="1"/>
      <w:tblStyleColBandSize w:val="1"/>
      <w:tblCellMar>
        <w:left w:w="115" w:type="dxa"/>
        <w:right w:w="115" w:type="dxa"/>
      </w:tblCellMar>
    </w:tblPr>
    <w:tcPr>
      <w:shd w:val="clear" w:color="auto" w:fill="D9E2F3"/>
    </w:tcPr>
    <w:tblStylePr w:type="firstRow">
      <w:rPr>
        <w:rFonts w:ascii="Calibri" w:eastAsia="Calibri" w:hAnsi="Calibri" w:cs="Calibri"/>
      </w:rPr>
      <w:tblPr/>
      <w:tcPr>
        <w:tcBorders>
          <w:top w:val="nil"/>
          <w:bottom w:val="single" w:sz="8" w:space="0" w:color="4472C4"/>
        </w:tcBorders>
      </w:tcPr>
    </w:tblStylePr>
    <w:tblStylePr w:type="lastRow">
      <w:rPr>
        <w:b/>
        <w:color w:val="44546A"/>
      </w:rPr>
      <w:tblPr/>
      <w:tcPr>
        <w:tcBorders>
          <w:top w:val="single" w:sz="8" w:space="0" w:color="4472C4"/>
          <w:bottom w:val="single" w:sz="8" w:space="0" w:color="4472C4"/>
        </w:tcBorders>
      </w:tcPr>
    </w:tblStylePr>
    <w:tblStylePr w:type="firstCol">
      <w:rPr>
        <w:b/>
      </w:rPr>
    </w:tblStylePr>
    <w:tblStylePr w:type="lastCol">
      <w:rPr>
        <w:b/>
      </w:rPr>
      <w:tblPr/>
      <w:tcPr>
        <w:tcBorders>
          <w:top w:val="single" w:sz="8" w:space="0" w:color="4472C4"/>
          <w:bottom w:val="single" w:sz="8" w:space="0" w:color="4472C4"/>
        </w:tcBorders>
      </w:tcPr>
    </w:tblStylePr>
    <w:tblStylePr w:type="band1Vert">
      <w:tblPr/>
      <w:tcPr>
        <w:shd w:val="clear" w:color="auto" w:fill="D0DCF0"/>
      </w:tcPr>
    </w:tblStylePr>
    <w:tblStylePr w:type="band1Horz">
      <w:tblPr/>
      <w:tcPr>
        <w:shd w:val="clear" w:color="auto" w:fill="D0DCF0"/>
      </w:tcPr>
    </w:tblStylePr>
  </w:style>
  <w:style w:type="table" w:customStyle="1" w:styleId="a5">
    <w:basedOn w:val="TableNormal3"/>
    <w:rPr>
      <w:color w:val="000000"/>
    </w:rPr>
    <w:tblPr>
      <w:tblStyleRowBandSize w:val="1"/>
      <w:tblStyleColBandSize w:val="1"/>
      <w:tblCellMar>
        <w:left w:w="115" w:type="dxa"/>
        <w:right w:w="115" w:type="dxa"/>
      </w:tblCellMar>
    </w:tblPr>
    <w:tcPr>
      <w:shd w:val="clear" w:color="auto" w:fill="D9E2F3"/>
    </w:tcPr>
  </w:style>
  <w:style w:type="table" w:customStyle="1" w:styleId="a6">
    <w:basedOn w:val="TableNormal3"/>
    <w:rPr>
      <w:color w:val="000000"/>
    </w:rPr>
    <w:tblPr>
      <w:tblStyleRowBandSize w:val="1"/>
      <w:tblStyleColBandSize w:val="1"/>
      <w:tblCellMar>
        <w:left w:w="115" w:type="dxa"/>
        <w:right w:w="115" w:type="dxa"/>
      </w:tblCellMar>
    </w:tblPr>
    <w:tcPr>
      <w:shd w:val="clear" w:color="auto" w:fill="D9E2F3"/>
    </w:tcPr>
  </w:style>
  <w:style w:type="table" w:customStyle="1" w:styleId="a7">
    <w:basedOn w:val="TableNormal1"/>
    <w:pPr>
      <w:widowControl w:val="0"/>
      <w:spacing w:after="0" w:line="240" w:lineRule="auto"/>
    </w:pPr>
    <w:rPr>
      <w:color w:val="000000"/>
    </w:rPr>
    <w:tblPr>
      <w:tblStyleRowBandSize w:val="1"/>
      <w:tblStyleColBandSize w:val="1"/>
      <w:tblCellMar>
        <w:left w:w="115" w:type="dxa"/>
        <w:right w:w="115" w:type="dxa"/>
      </w:tblCellMar>
    </w:tblPr>
    <w:tcPr>
      <w:shd w:val="clear" w:color="auto" w:fill="D9E2F3"/>
    </w:tc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pPr>
      <w:widowControl w:val="0"/>
      <w:spacing w:after="0" w:line="240" w:lineRule="auto"/>
    </w:pPr>
    <w:rPr>
      <w:color w:val="000000"/>
    </w:rPr>
    <w:tblPr>
      <w:tblStyleRowBandSize w:val="1"/>
      <w:tblStyleColBandSize w:val="1"/>
      <w:tblCellMar>
        <w:left w:w="115" w:type="dxa"/>
        <w:right w:w="115" w:type="dxa"/>
      </w:tblCellMar>
    </w:tblPr>
    <w:tcPr>
      <w:shd w:val="clear" w:color="auto" w:fill="D9E2F3"/>
    </w:tcPr>
    <w:tblStylePr w:type="firstRow">
      <w:rPr>
        <w:rFonts w:ascii="Calibri" w:eastAsia="Calibri" w:hAnsi="Calibri" w:cs="Calibri"/>
      </w:rPr>
      <w:tblPr/>
      <w:tcPr>
        <w:tcBorders>
          <w:top w:val="nil"/>
          <w:bottom w:val="single" w:sz="8" w:space="0" w:color="4472C4"/>
        </w:tcBorders>
      </w:tcPr>
    </w:tblStylePr>
    <w:tblStylePr w:type="lastRow">
      <w:rPr>
        <w:b/>
        <w:color w:val="44546A"/>
      </w:rPr>
      <w:tblPr/>
      <w:tcPr>
        <w:tcBorders>
          <w:top w:val="single" w:sz="8" w:space="0" w:color="4472C4"/>
          <w:bottom w:val="single" w:sz="8" w:space="0" w:color="4472C4"/>
        </w:tcBorders>
      </w:tcPr>
    </w:tblStylePr>
    <w:tblStylePr w:type="firstCol">
      <w:rPr>
        <w:b/>
      </w:rPr>
    </w:tblStylePr>
    <w:tblStylePr w:type="lastCol">
      <w:rPr>
        <w:b/>
      </w:rPr>
      <w:tblPr/>
      <w:tcPr>
        <w:tcBorders>
          <w:top w:val="single" w:sz="8" w:space="0" w:color="4472C4"/>
          <w:bottom w:val="single" w:sz="8" w:space="0" w:color="4472C4"/>
        </w:tcBorders>
      </w:tcPr>
    </w:tblStylePr>
    <w:tblStylePr w:type="band1Vert">
      <w:tblPr/>
      <w:tcPr>
        <w:shd w:val="clear" w:color="auto" w:fill="D0DCF0"/>
      </w:tcPr>
    </w:tblStylePr>
    <w:tblStylePr w:type="band1Horz">
      <w:tblPr/>
      <w:tcPr>
        <w:shd w:val="clear" w:color="auto" w:fill="D0DCF0"/>
      </w:tcPr>
    </w:tblStylePr>
  </w:style>
  <w:style w:type="table" w:customStyle="1" w:styleId="ab">
    <w:basedOn w:val="TableNormal1"/>
    <w:pPr>
      <w:widowControl w:val="0"/>
      <w:spacing w:after="0" w:line="240" w:lineRule="auto"/>
    </w:pPr>
    <w:rPr>
      <w:color w:val="000000"/>
    </w:rPr>
    <w:tblPr>
      <w:tblStyleRowBandSize w:val="1"/>
      <w:tblStyleColBandSize w:val="1"/>
      <w:tblCellMar>
        <w:left w:w="115" w:type="dxa"/>
        <w:right w:w="115" w:type="dxa"/>
      </w:tblCellMar>
    </w:tblPr>
    <w:tcPr>
      <w:shd w:val="clear" w:color="auto" w:fill="D9E2F3"/>
    </w:tcPr>
  </w:style>
  <w:style w:type="table" w:customStyle="1" w:styleId="ac">
    <w:basedOn w:val="TableNormal1"/>
    <w:pPr>
      <w:widowControl w:val="0"/>
      <w:spacing w:after="0" w:line="240" w:lineRule="auto"/>
    </w:pPr>
    <w:rPr>
      <w:color w:val="000000"/>
    </w:rPr>
    <w:tblPr>
      <w:tblStyleRowBandSize w:val="1"/>
      <w:tblStyleColBandSize w:val="1"/>
      <w:tblCellMar>
        <w:left w:w="115" w:type="dxa"/>
        <w:right w:w="115" w:type="dxa"/>
      </w:tblCellMar>
    </w:tblPr>
    <w:tcPr>
      <w:shd w:val="clear" w:color="auto" w:fill="D9E2F3"/>
    </w:tcPr>
  </w:style>
  <w:style w:type="paragraph" w:styleId="NormalWeb">
    <w:name w:val="Normal (Web)"/>
    <w:basedOn w:val="Normal"/>
    <w:uiPriority w:val="99"/>
    <w:semiHidden/>
    <w:unhideWhenUsed/>
    <w:rsid w:val="000A42EF"/>
    <w:pPr>
      <w:spacing w:before="100" w:beforeAutospacing="1" w:after="100" w:afterAutospacing="1" w:line="240" w:lineRule="auto"/>
    </w:pPr>
    <w:rPr>
      <w:rFonts w:ascii="Times New Roman" w:eastAsia="Times New Roman" w:hAnsi="Times New Roman" w:cs="Times New Roman"/>
      <w:sz w:val="24"/>
      <w:szCs w:val="24"/>
      <w:lang w:val="es-PE"/>
    </w:rPr>
  </w:style>
  <w:style w:type="table" w:customStyle="1" w:styleId="ad">
    <w:basedOn w:val="TableNormal0"/>
    <w:pPr>
      <w:widowControl w:val="0"/>
      <w:spacing w:after="0" w:line="240" w:lineRule="auto"/>
    </w:pPr>
    <w:rPr>
      <w:color w:val="000000"/>
    </w:rPr>
    <w:tblPr>
      <w:tblStyleRowBandSize w:val="1"/>
      <w:tblStyleColBandSize w:val="1"/>
      <w:tblCellMar>
        <w:left w:w="115" w:type="dxa"/>
        <w:right w:w="115" w:type="dxa"/>
      </w:tblCellMar>
    </w:tblPr>
    <w:tcPr>
      <w:shd w:val="clear" w:color="auto" w:fill="D9E2F3"/>
    </w:tcPr>
  </w:style>
  <w:style w:type="table" w:customStyle="1" w:styleId="ae">
    <w:basedOn w:val="TableNormal0"/>
    <w:pPr>
      <w:widowControl w:val="0"/>
      <w:spacing w:after="0" w:line="240" w:lineRule="auto"/>
    </w:pPr>
    <w:rPr>
      <w:color w:val="000000"/>
    </w:rPr>
    <w:tblPr>
      <w:tblStyleRowBandSize w:val="1"/>
      <w:tblStyleColBandSize w:val="1"/>
      <w:tblCellMar>
        <w:left w:w="115" w:type="dxa"/>
        <w:right w:w="115" w:type="dxa"/>
      </w:tblCellMar>
    </w:tblPr>
    <w:tcPr>
      <w:shd w:val="clear" w:color="auto" w:fill="D9E2F3"/>
    </w:tcPr>
  </w:style>
  <w:style w:type="table" w:customStyle="1" w:styleId="af">
    <w:basedOn w:val="TableNormal0"/>
    <w:pPr>
      <w:widowControl w:val="0"/>
      <w:spacing w:after="0" w:line="240" w:lineRule="auto"/>
    </w:pPr>
    <w:rPr>
      <w:color w:val="000000"/>
    </w:rPr>
    <w:tblPr>
      <w:tblStyleRowBandSize w:val="1"/>
      <w:tblStyleColBandSize w:val="1"/>
      <w:tblCellMar>
        <w:left w:w="115" w:type="dxa"/>
        <w:right w:w="115" w:type="dxa"/>
      </w:tblCellMar>
    </w:tblPr>
    <w:tcPr>
      <w:shd w:val="clear" w:color="auto" w:fill="D9E2F3"/>
    </w:tcPr>
    <w:tblStylePr w:type="firstRow">
      <w:rPr>
        <w:rFonts w:ascii="Calibri" w:eastAsia="Calibri" w:hAnsi="Calibri" w:cs="Calibri"/>
      </w:rPr>
      <w:tblPr/>
      <w:tcPr>
        <w:tcBorders>
          <w:top w:val="nil"/>
          <w:bottom w:val="single" w:sz="8" w:space="0" w:color="4472C4"/>
        </w:tcBorders>
      </w:tcPr>
    </w:tblStylePr>
    <w:tblStylePr w:type="lastRow">
      <w:rPr>
        <w:b/>
        <w:color w:val="44546A"/>
      </w:rPr>
      <w:tblPr/>
      <w:tcPr>
        <w:tcBorders>
          <w:top w:val="single" w:sz="8" w:space="0" w:color="4472C4"/>
          <w:bottom w:val="single" w:sz="8" w:space="0" w:color="4472C4"/>
        </w:tcBorders>
      </w:tcPr>
    </w:tblStylePr>
    <w:tblStylePr w:type="firstCol">
      <w:rPr>
        <w:b/>
      </w:rPr>
    </w:tblStylePr>
    <w:tblStylePr w:type="lastCol">
      <w:rPr>
        <w:b/>
      </w:rPr>
      <w:tblPr/>
      <w:tcPr>
        <w:tcBorders>
          <w:top w:val="single" w:sz="8" w:space="0" w:color="4472C4"/>
          <w:bottom w:val="single" w:sz="8" w:space="0" w:color="4472C4"/>
        </w:tcBorders>
      </w:tcPr>
    </w:tblStylePr>
    <w:tblStylePr w:type="band1Vert">
      <w:tblPr/>
      <w:tcPr>
        <w:shd w:val="clear" w:color="auto" w:fill="D0DCF0"/>
      </w:tcPr>
    </w:tblStylePr>
    <w:tblStylePr w:type="band1Horz">
      <w:tblPr/>
      <w:tcPr>
        <w:shd w:val="clear" w:color="auto" w:fill="D0DCF0"/>
      </w:tcPr>
    </w:tblStylePr>
  </w:style>
  <w:style w:type="table" w:customStyle="1" w:styleId="af0">
    <w:basedOn w:val="TableNormal0"/>
    <w:pPr>
      <w:widowControl w:val="0"/>
      <w:spacing w:after="0" w:line="240" w:lineRule="auto"/>
    </w:pPr>
    <w:rPr>
      <w:color w:val="000000"/>
    </w:rPr>
    <w:tblPr>
      <w:tblStyleRowBandSize w:val="1"/>
      <w:tblStyleColBandSize w:val="1"/>
      <w:tblCellMar>
        <w:left w:w="115" w:type="dxa"/>
        <w:right w:w="115" w:type="dxa"/>
      </w:tblCellMar>
    </w:tblPr>
    <w:tcPr>
      <w:shd w:val="clear" w:color="auto" w:fill="D9E2F3"/>
    </w:tcPr>
  </w:style>
  <w:style w:type="table" w:customStyle="1" w:styleId="af1">
    <w:basedOn w:val="TableNormal0"/>
    <w:pPr>
      <w:widowControl w:val="0"/>
      <w:spacing w:after="0" w:line="240" w:lineRule="auto"/>
    </w:pPr>
    <w:rPr>
      <w:color w:val="000000"/>
    </w:rPr>
    <w:tblPr>
      <w:tblStyleRowBandSize w:val="1"/>
      <w:tblStyleColBandSize w:val="1"/>
      <w:tblCellMar>
        <w:left w:w="115" w:type="dxa"/>
        <w:right w:w="115" w:type="dxa"/>
      </w:tblCellMar>
    </w:tblPr>
    <w:tcPr>
      <w:shd w:val="clear" w:color="auto" w:fill="D9E2F3"/>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774700">
      <w:bodyDiv w:val="1"/>
      <w:marLeft w:val="0"/>
      <w:marRight w:val="0"/>
      <w:marTop w:val="0"/>
      <w:marBottom w:val="0"/>
      <w:divBdr>
        <w:top w:val="none" w:sz="0" w:space="0" w:color="auto"/>
        <w:left w:val="none" w:sz="0" w:space="0" w:color="auto"/>
        <w:bottom w:val="none" w:sz="0" w:space="0" w:color="auto"/>
        <w:right w:val="none" w:sz="0" w:space="0" w:color="auto"/>
      </w:divBdr>
    </w:div>
    <w:div w:id="1029641318">
      <w:bodyDiv w:val="1"/>
      <w:marLeft w:val="0"/>
      <w:marRight w:val="0"/>
      <w:marTop w:val="0"/>
      <w:marBottom w:val="0"/>
      <w:divBdr>
        <w:top w:val="none" w:sz="0" w:space="0" w:color="auto"/>
        <w:left w:val="none" w:sz="0" w:space="0" w:color="auto"/>
        <w:bottom w:val="none" w:sz="0" w:space="0" w:color="auto"/>
        <w:right w:val="none" w:sz="0" w:space="0" w:color="auto"/>
      </w:divBdr>
    </w:div>
    <w:div w:id="1634676916">
      <w:bodyDiv w:val="1"/>
      <w:marLeft w:val="0"/>
      <w:marRight w:val="0"/>
      <w:marTop w:val="0"/>
      <w:marBottom w:val="0"/>
      <w:divBdr>
        <w:top w:val="none" w:sz="0" w:space="0" w:color="auto"/>
        <w:left w:val="none" w:sz="0" w:space="0" w:color="auto"/>
        <w:bottom w:val="none" w:sz="0" w:space="0" w:color="auto"/>
        <w:right w:val="none" w:sz="0" w:space="0" w:color="auto"/>
      </w:divBdr>
    </w:div>
    <w:div w:id="2114012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WniBAGNDXzB0PH4G3Bgkz0R2UA==">CgMxLjAyCGguZ2pkZ3hzOAByITFqMlpacGhyTDhXeTVkdXE3ejVYZXhsbzZMUDdRN1ItVQ==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704</Words>
  <Characters>3873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Administrador</cp:lastModifiedBy>
  <cp:revision>3</cp:revision>
  <dcterms:created xsi:type="dcterms:W3CDTF">2026-05-24T23:28:00Z</dcterms:created>
  <dcterms:modified xsi:type="dcterms:W3CDTF">2026-05-24T23:46:00Z</dcterms:modified>
</cp:coreProperties>
</file>