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E116E" w14:textId="09F75407" w:rsidR="003743E6" w:rsidRPr="00A72CEF" w:rsidRDefault="00E3346D" w:rsidP="004E5064">
      <w:pPr>
        <w:rPr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8960" behindDoc="0" locked="0" layoutInCell="1" hidden="0" allowOverlap="1" wp14:anchorId="7D0F94A5" wp14:editId="1CEFF614">
            <wp:simplePos x="0" y="0"/>
            <wp:positionH relativeFrom="column">
              <wp:posOffset>5007610</wp:posOffset>
            </wp:positionH>
            <wp:positionV relativeFrom="paragraph">
              <wp:posOffset>-12700</wp:posOffset>
            </wp:positionV>
            <wp:extent cx="479425" cy="474345"/>
            <wp:effectExtent l="0" t="0" r="0" b="1905"/>
            <wp:wrapNone/>
            <wp:docPr id="5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425" cy="474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hidden="0" allowOverlap="1" wp14:anchorId="2963A9EC" wp14:editId="7B90749C">
                <wp:simplePos x="0" y="0"/>
                <wp:positionH relativeFrom="margin">
                  <wp:posOffset>1735455</wp:posOffset>
                </wp:positionH>
                <wp:positionV relativeFrom="paragraph">
                  <wp:posOffset>58420</wp:posOffset>
                </wp:positionV>
                <wp:extent cx="3158490" cy="342900"/>
                <wp:effectExtent l="0" t="0" r="3810" b="0"/>
                <wp:wrapTight wrapText="bothSides">
                  <wp:wrapPolygon edited="0">
                    <wp:start x="0" y="0"/>
                    <wp:lineTo x="0" y="20400"/>
                    <wp:lineTo x="21496" y="20400"/>
                    <wp:lineTo x="21496" y="0"/>
                    <wp:lineTo x="0" y="0"/>
                  </wp:wrapPolygon>
                </wp:wrapTight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4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07A1E9" w14:textId="77777777" w:rsidR="0004049E" w:rsidRDefault="0004049E" w:rsidP="0004049E">
                            <w:pPr>
                              <w:spacing w:after="0" w:line="240" w:lineRule="auto"/>
                              <w:ind w:hanging="354"/>
                              <w:jc w:val="center"/>
                              <w:textDirection w:val="btLr"/>
                            </w:pPr>
                            <w:r>
                              <w:rPr>
                                <w:rFonts w:ascii="Gadugi" w:eastAsia="Gadugi" w:hAnsi="Gadugi" w:cs="Gadugi"/>
                                <w:b/>
                                <w:color w:val="000000"/>
                                <w:sz w:val="16"/>
                              </w:rPr>
                              <w:t>PRIMER COLEGIO NACIONAL BENEMÉRITO DE LA REPÚBLICA</w:t>
                            </w:r>
                          </w:p>
                          <w:p w14:paraId="34DB6766" w14:textId="77777777" w:rsidR="0004049E" w:rsidRDefault="0004049E" w:rsidP="0004049E">
                            <w:pPr>
                              <w:spacing w:after="0" w:line="240" w:lineRule="auto"/>
                              <w:ind w:hanging="354"/>
                              <w:jc w:val="center"/>
                              <w:textDirection w:val="btLr"/>
                            </w:pPr>
                            <w:r>
                              <w:rPr>
                                <w:rFonts w:ascii="Gadugi" w:eastAsia="Gadugi" w:hAnsi="Gadugi" w:cs="Gadugi"/>
                                <w:b/>
                                <w:color w:val="000000"/>
                                <w:sz w:val="16"/>
                              </w:rPr>
                              <w:t>DE NUESTRA SEÑORA DE GUADALUPE”</w:t>
                            </w:r>
                          </w:p>
                          <w:p w14:paraId="601A825A" w14:textId="77777777" w:rsidR="0004049E" w:rsidRDefault="0004049E" w:rsidP="0004049E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3600" tIns="3600" rIns="3600" bIns="36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3A9EC" id="Rectángulo 37" o:spid="_x0000_s1026" style="position:absolute;margin-left:136.65pt;margin-top:4.6pt;width:248.7pt;height:27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" filled="f" stroked="f">
                <v:textbox inset=".1mm,.1mm,.1mm,.1mm">
                  <w:txbxContent>
                    <w:p w14:paraId="7907A1E9" w14:textId="77777777" w:rsidR="0004049E" w:rsidRDefault="0004049E" w:rsidP="0004049E">
                      <w:pPr>
                        <w:spacing w:after="0" w:line="240" w:lineRule="auto"/>
                        <w:ind w:hanging="354"/>
                        <w:jc w:val="center"/>
                        <w:textDirection w:val="btLr"/>
                      </w:pPr>
                      <w:r>
                        <w:rPr>
                          <w:rFonts w:ascii="Gadugi" w:eastAsia="Gadugi" w:hAnsi="Gadugi" w:cs="Gadugi"/>
                          <w:b/>
                          <w:color w:val="000000"/>
                          <w:sz w:val="16"/>
                        </w:rPr>
                        <w:t>PRIMER COLEGIO NACIONAL BENEMÉRITO DE LA REPÚBLICA</w:t>
                      </w:r>
                    </w:p>
                    <w:p w14:paraId="34DB6766" w14:textId="77777777" w:rsidR="0004049E" w:rsidRDefault="0004049E" w:rsidP="0004049E">
                      <w:pPr>
                        <w:spacing w:after="0" w:line="240" w:lineRule="auto"/>
                        <w:ind w:hanging="354"/>
                        <w:jc w:val="center"/>
                        <w:textDirection w:val="btLr"/>
                      </w:pPr>
                      <w:r>
                        <w:rPr>
                          <w:rFonts w:ascii="Gadugi" w:eastAsia="Gadugi" w:hAnsi="Gadugi" w:cs="Gadugi"/>
                          <w:b/>
                          <w:color w:val="000000"/>
                          <w:sz w:val="16"/>
                        </w:rPr>
                        <w:t>DE NUESTRA SEÑORA DE GUADALUPE”</w:t>
                      </w:r>
                    </w:p>
                    <w:p w14:paraId="601A825A" w14:textId="77777777" w:rsidR="0004049E" w:rsidRDefault="0004049E" w:rsidP="0004049E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F92E70"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 wp14:anchorId="6FB293C1" wp14:editId="71C824E4">
            <wp:simplePos x="0" y="0"/>
            <wp:positionH relativeFrom="margin">
              <wp:posOffset>-28575</wp:posOffset>
            </wp:positionH>
            <wp:positionV relativeFrom="paragraph">
              <wp:posOffset>29845</wp:posOffset>
            </wp:positionV>
            <wp:extent cx="1578852" cy="384810"/>
            <wp:effectExtent l="190500" t="190500" r="193040" b="18669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MINEDU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852" cy="384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064" w:rsidRPr="003743E6">
        <w:rPr>
          <w:b/>
          <w:bCs/>
          <w:sz w:val="20"/>
          <w:szCs w:val="20"/>
        </w:rPr>
        <w:t xml:space="preserve">        </w:t>
      </w:r>
    </w:p>
    <w:p w14:paraId="2786301A" w14:textId="60594A8E" w:rsidR="00F70DDD" w:rsidRPr="00414EDC" w:rsidRDefault="00F70DDD" w:rsidP="00850E06">
      <w:pPr>
        <w:pStyle w:val="Sinespaciado"/>
        <w:rPr>
          <w:rFonts w:cstheme="minorHAnsi"/>
          <w:b/>
          <w:bCs/>
          <w:szCs w:val="24"/>
        </w:rPr>
      </w:pPr>
    </w:p>
    <w:p w14:paraId="39D35DC9" w14:textId="321B938C" w:rsidR="00A72CEF" w:rsidRPr="00ED1F4F" w:rsidRDefault="00E3346D" w:rsidP="00A72CEF">
      <w:pPr>
        <w:pStyle w:val="Sinespaciad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D4BD7C" wp14:editId="66F83EFE">
                <wp:simplePos x="0" y="0"/>
                <wp:positionH relativeFrom="margin">
                  <wp:align>right</wp:align>
                </wp:positionH>
                <wp:positionV relativeFrom="paragraph">
                  <wp:posOffset>118110</wp:posOffset>
                </wp:positionV>
                <wp:extent cx="5619750" cy="356235"/>
                <wp:effectExtent l="0" t="0" r="19050" b="24765"/>
                <wp:wrapNone/>
                <wp:docPr id="9" name="Rectángulo: esquinas redondead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623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15FB35" w14:textId="75402DAD" w:rsidR="00D029D0" w:rsidRDefault="005F6098" w:rsidP="00D029D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="00D029D0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E3346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D029D0" w:rsidRPr="00D029D0">
                              <w:rPr>
                                <w:rFonts w:ascii="Arial Narrow" w:eastAsia="Arial Narrow" w:hAnsi="Arial Narrow" w:cs="Arial Narrow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El Ahorro </w:t>
                            </w:r>
                            <w:r w:rsidR="00D029D0">
                              <w:rPr>
                                <w:rFonts w:ascii="Arial Narrow" w:eastAsia="Arial Narrow" w:hAnsi="Arial Narrow" w:cs="Arial Narrow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  <w:r w:rsidR="00D029D0" w:rsidRPr="00D029D0">
                              <w:rPr>
                                <w:rFonts w:ascii="Arial Narrow" w:eastAsia="Arial Narrow" w:hAnsi="Arial Narrow" w:cs="Arial Narrow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omo </w:t>
                            </w:r>
                            <w:r w:rsidR="00D029D0">
                              <w:rPr>
                                <w:rFonts w:ascii="Arial Narrow" w:eastAsia="Arial Narrow" w:hAnsi="Arial Narrow" w:cs="Arial Narrow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b</w:t>
                            </w:r>
                            <w:r w:rsidR="00D029D0" w:rsidRPr="00D029D0">
                              <w:rPr>
                                <w:rFonts w:ascii="Arial Narrow" w:eastAsia="Arial Narrow" w:hAnsi="Arial Narrow" w:cs="Arial Narrow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ase </w:t>
                            </w:r>
                            <w:r w:rsidR="00D029D0">
                              <w:rPr>
                                <w:rFonts w:ascii="Arial Narrow" w:eastAsia="Arial Narrow" w:hAnsi="Arial Narrow" w:cs="Arial Narrow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d</w:t>
                            </w:r>
                            <w:r w:rsidR="00D029D0" w:rsidRPr="00D029D0">
                              <w:rPr>
                                <w:rFonts w:ascii="Arial Narrow" w:eastAsia="Arial Narrow" w:hAnsi="Arial Narrow" w:cs="Arial Narrow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el Emprendimiento Juvenil</w:t>
                            </w:r>
                            <w:r w:rsidR="00D029D0">
                              <w:rPr>
                                <w:rFonts w:ascii="Arial Narrow" w:eastAsia="Arial Narrow" w:hAnsi="Arial Narrow" w:cs="Arial Narrow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03EEABF" w14:textId="00531E10" w:rsidR="0043343F" w:rsidRPr="0004049E" w:rsidRDefault="005F6098" w:rsidP="005F6098">
                            <w:pPr>
                              <w:jc w:val="center"/>
                              <w:rPr>
                                <w:rFonts w:ascii="Bahnschrift Condensed" w:hAnsi="Bahnschrift Condensed" w:cstheme="maj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4049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           </w:t>
                            </w:r>
                          </w:p>
                          <w:p w14:paraId="17D2E0BC" w14:textId="77777777" w:rsidR="0043343F" w:rsidRDefault="004334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D4BD7C" id="Rectángulo: esquinas redondeadas 9" o:spid="_x0000_s1027" style="position:absolute;left:0;text-align:left;margin-left:391.3pt;margin-top:9.3pt;width:442.5pt;height:28.0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" fillcolor="#ffc000" strokecolor="#1f4d78 [1604]" strokeweight="1pt">
                <v:stroke joinstyle="miter"/>
                <v:textbox>
                  <w:txbxContent>
                    <w:p w14:paraId="6215FB35" w14:textId="75402DAD" w:rsidR="00D029D0" w:rsidRDefault="005F6098" w:rsidP="00D029D0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      </w:t>
                      </w:r>
                      <w:r w:rsidR="00D029D0">
                        <w:rPr>
                          <w:rFonts w:ascii="Arial Narrow" w:hAnsi="Arial Narrow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</w:t>
                      </w:r>
                      <w:r w:rsidR="00E3346D">
                        <w:rPr>
                          <w:rFonts w:ascii="Arial Narrow" w:hAnsi="Arial Narrow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</w:t>
                      </w:r>
                      <w:r w:rsidR="00D029D0" w:rsidRPr="00D029D0">
                        <w:rPr>
                          <w:rFonts w:ascii="Arial Narrow" w:eastAsia="Arial Narrow" w:hAnsi="Arial Narrow" w:cs="Arial Narrow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El Ahorro </w:t>
                      </w:r>
                      <w:r w:rsidR="00D029D0">
                        <w:rPr>
                          <w:rFonts w:ascii="Arial Narrow" w:eastAsia="Arial Narrow" w:hAnsi="Arial Narrow" w:cs="Arial Narrow"/>
                          <w:b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  <w:r w:rsidR="00D029D0" w:rsidRPr="00D029D0">
                        <w:rPr>
                          <w:rFonts w:ascii="Arial Narrow" w:eastAsia="Arial Narrow" w:hAnsi="Arial Narrow" w:cs="Arial Narrow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omo </w:t>
                      </w:r>
                      <w:r w:rsidR="00D029D0">
                        <w:rPr>
                          <w:rFonts w:ascii="Arial Narrow" w:eastAsia="Arial Narrow" w:hAnsi="Arial Narrow" w:cs="Arial Narrow"/>
                          <w:b/>
                          <w:color w:val="000000" w:themeColor="text1"/>
                          <w:sz w:val="28"/>
                          <w:szCs w:val="28"/>
                        </w:rPr>
                        <w:t>b</w:t>
                      </w:r>
                      <w:r w:rsidR="00D029D0" w:rsidRPr="00D029D0">
                        <w:rPr>
                          <w:rFonts w:ascii="Arial Narrow" w:eastAsia="Arial Narrow" w:hAnsi="Arial Narrow" w:cs="Arial Narrow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ase </w:t>
                      </w:r>
                      <w:r w:rsidR="00D029D0">
                        <w:rPr>
                          <w:rFonts w:ascii="Arial Narrow" w:eastAsia="Arial Narrow" w:hAnsi="Arial Narrow" w:cs="Arial Narrow"/>
                          <w:b/>
                          <w:color w:val="000000" w:themeColor="text1"/>
                          <w:sz w:val="28"/>
                          <w:szCs w:val="28"/>
                        </w:rPr>
                        <w:t>d</w:t>
                      </w:r>
                      <w:r w:rsidR="00D029D0" w:rsidRPr="00D029D0">
                        <w:rPr>
                          <w:rFonts w:ascii="Arial Narrow" w:eastAsia="Arial Narrow" w:hAnsi="Arial Narrow" w:cs="Arial Narrow"/>
                          <w:b/>
                          <w:color w:val="000000" w:themeColor="text1"/>
                          <w:sz w:val="28"/>
                          <w:szCs w:val="28"/>
                        </w:rPr>
                        <w:t>el Emprendimiento Juvenil</w:t>
                      </w:r>
                      <w:r w:rsidR="00D029D0">
                        <w:rPr>
                          <w:rFonts w:ascii="Arial Narrow" w:eastAsia="Arial Narrow" w:hAnsi="Arial Narrow" w:cs="Arial Narrow"/>
                          <w:b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14:paraId="103EEABF" w14:textId="00531E10" w:rsidR="0043343F" w:rsidRPr="0004049E" w:rsidRDefault="005F6098" w:rsidP="005F6098">
                      <w:pPr>
                        <w:jc w:val="center"/>
                        <w:rPr>
                          <w:rFonts w:ascii="Bahnschrift Condensed" w:hAnsi="Bahnschrift Condensed" w:cstheme="maj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04049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            </w:t>
                      </w:r>
                    </w:p>
                    <w:p w14:paraId="17D2E0BC" w14:textId="77777777" w:rsidR="0043343F" w:rsidRDefault="0043343F"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BC4EC0" wp14:editId="56F47250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1295400" cy="362585"/>
                <wp:effectExtent l="76200" t="76200" r="38100" b="75565"/>
                <wp:wrapNone/>
                <wp:docPr id="10" name="Flecha: pentágon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62585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4CD07" w14:textId="4B23E177" w:rsidR="0043343F" w:rsidRPr="00420AD3" w:rsidRDefault="0043343F" w:rsidP="004334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0AD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UNIDAD Nº </w:t>
                            </w:r>
                            <w:r w:rsidR="004A6B1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C4EC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Flecha: pentágono 10" o:spid="_x0000_s1028" type="#_x0000_t15" style="position:absolute;left:0;text-align:left;margin-left:0;margin-top:9.3pt;width:102pt;height:28.5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" adj="18577" fillcolor="#bf8f00 [2407]" strokecolor="#bf8f00 [2407]" strokeweight="1pt">
                <v:textbox>
                  <w:txbxContent>
                    <w:p w14:paraId="2504CD07" w14:textId="4B23E177" w:rsidR="0043343F" w:rsidRPr="00420AD3" w:rsidRDefault="0043343F" w:rsidP="0043343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420AD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UNIDAD Nº </w:t>
                      </w:r>
                      <w:r w:rsidR="004A6B1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EC0258" w14:textId="05012991" w:rsidR="00C17F16" w:rsidRDefault="00C17F16" w:rsidP="00C17F16">
      <w:pPr>
        <w:pStyle w:val="Sinespaciado"/>
        <w:rPr>
          <w:rFonts w:ascii="Bradley Hand ITC" w:hAnsi="Bradley Hand ITC"/>
          <w:b/>
          <w:bCs/>
          <w:sz w:val="28"/>
          <w:szCs w:val="28"/>
        </w:rPr>
      </w:pPr>
    </w:p>
    <w:p w14:paraId="77DF25B1" w14:textId="3F2A9804" w:rsidR="0043343F" w:rsidRPr="00124C85" w:rsidRDefault="0043343F" w:rsidP="00C17F16">
      <w:pPr>
        <w:pStyle w:val="Sinespaciado"/>
        <w:rPr>
          <w:rFonts w:ascii="Bradley Hand ITC" w:hAnsi="Bradley Hand ITC"/>
          <w:b/>
          <w:bCs/>
          <w:sz w:val="28"/>
          <w:szCs w:val="28"/>
        </w:rPr>
      </w:pPr>
    </w:p>
    <w:tbl>
      <w:tblPr>
        <w:tblStyle w:val="Tablaconcuadrcula"/>
        <w:tblW w:w="9498" w:type="dxa"/>
        <w:tblInd w:w="-147" w:type="dxa"/>
        <w:tblLook w:val="04A0" w:firstRow="1" w:lastRow="0" w:firstColumn="1" w:lastColumn="0" w:noHBand="0" w:noVBand="1"/>
      </w:tblPr>
      <w:tblGrid>
        <w:gridCol w:w="1950"/>
        <w:gridCol w:w="4260"/>
        <w:gridCol w:w="1729"/>
        <w:gridCol w:w="1559"/>
      </w:tblGrid>
      <w:tr w:rsidR="00C17F16" w14:paraId="2FCBD59B" w14:textId="77777777" w:rsidTr="00420AD3">
        <w:tc>
          <w:tcPr>
            <w:tcW w:w="1950" w:type="dxa"/>
            <w:shd w:val="clear" w:color="auto" w:fill="FFC000"/>
          </w:tcPr>
          <w:p w14:paraId="04890EB5" w14:textId="604C3BF0" w:rsidR="00C17F16" w:rsidRPr="00697D5F" w:rsidRDefault="00C17F16" w:rsidP="009E0919">
            <w:pPr>
              <w:pStyle w:val="Sinespaciado"/>
              <w:rPr>
                <w:rFonts w:ascii="Arial Narrow" w:hAnsi="Arial Narrow"/>
                <w:b/>
                <w:bCs/>
                <w:szCs w:val="24"/>
              </w:rPr>
            </w:pPr>
            <w:r w:rsidRPr="00697D5F">
              <w:rPr>
                <w:rFonts w:ascii="Arial Narrow" w:hAnsi="Arial Narrow"/>
                <w:b/>
                <w:bCs/>
                <w:szCs w:val="24"/>
              </w:rPr>
              <w:t>DOCENTE</w:t>
            </w:r>
          </w:p>
        </w:tc>
        <w:tc>
          <w:tcPr>
            <w:tcW w:w="4260" w:type="dxa"/>
          </w:tcPr>
          <w:p w14:paraId="1905EAA8" w14:textId="71309D8E" w:rsidR="00C17F16" w:rsidRPr="00697D5F" w:rsidRDefault="00954FC6" w:rsidP="009E0919">
            <w:pPr>
              <w:pStyle w:val="Sinespaciad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Gloria Claris RUGEL SEMINARIO.</w:t>
            </w:r>
          </w:p>
        </w:tc>
        <w:tc>
          <w:tcPr>
            <w:tcW w:w="1729" w:type="dxa"/>
            <w:shd w:val="clear" w:color="auto" w:fill="FFC000"/>
          </w:tcPr>
          <w:p w14:paraId="1307EBA7" w14:textId="77777777" w:rsidR="00C17F16" w:rsidRPr="00697D5F" w:rsidRDefault="00C17F16" w:rsidP="009E0919">
            <w:pPr>
              <w:pStyle w:val="Sinespaciado"/>
              <w:rPr>
                <w:rFonts w:ascii="Arial Narrow" w:hAnsi="Arial Narrow"/>
                <w:b/>
                <w:bCs/>
                <w:szCs w:val="24"/>
              </w:rPr>
            </w:pPr>
            <w:r w:rsidRPr="00697D5F">
              <w:rPr>
                <w:rFonts w:ascii="Arial Narrow" w:hAnsi="Arial Narrow"/>
                <w:b/>
                <w:bCs/>
                <w:szCs w:val="24"/>
              </w:rPr>
              <w:t>FECHA</w:t>
            </w:r>
          </w:p>
        </w:tc>
        <w:tc>
          <w:tcPr>
            <w:tcW w:w="1559" w:type="dxa"/>
          </w:tcPr>
          <w:p w14:paraId="31E8171F" w14:textId="77777777" w:rsidR="00C17F16" w:rsidRDefault="00C17F16" w:rsidP="009E0919">
            <w:pPr>
              <w:pStyle w:val="Sinespaciado"/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</w:p>
        </w:tc>
      </w:tr>
      <w:tr w:rsidR="00C17F16" w14:paraId="30F448B1" w14:textId="77777777" w:rsidTr="00420AD3">
        <w:tc>
          <w:tcPr>
            <w:tcW w:w="1950" w:type="dxa"/>
            <w:shd w:val="clear" w:color="auto" w:fill="FFC000"/>
          </w:tcPr>
          <w:p w14:paraId="39CE70E1" w14:textId="01F47F49" w:rsidR="00C17F16" w:rsidRPr="00697D5F" w:rsidRDefault="00C17F16" w:rsidP="009E0919">
            <w:pPr>
              <w:pStyle w:val="Sinespaciado"/>
              <w:rPr>
                <w:rFonts w:ascii="Arial Narrow" w:hAnsi="Arial Narrow"/>
                <w:b/>
                <w:bCs/>
                <w:szCs w:val="24"/>
              </w:rPr>
            </w:pPr>
            <w:r w:rsidRPr="00697D5F">
              <w:rPr>
                <w:rFonts w:ascii="Arial Narrow" w:hAnsi="Arial Narrow"/>
                <w:b/>
                <w:bCs/>
                <w:szCs w:val="24"/>
              </w:rPr>
              <w:t>ESTUDIANTE</w:t>
            </w:r>
          </w:p>
        </w:tc>
        <w:tc>
          <w:tcPr>
            <w:tcW w:w="4260" w:type="dxa"/>
          </w:tcPr>
          <w:p w14:paraId="3FCD2BD9" w14:textId="77777777" w:rsidR="00C17F16" w:rsidRDefault="00C17F16" w:rsidP="009E0919">
            <w:pPr>
              <w:pStyle w:val="Sinespaciado"/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FFC000"/>
          </w:tcPr>
          <w:p w14:paraId="3D1801F1" w14:textId="77777777" w:rsidR="00C17F16" w:rsidRPr="00697D5F" w:rsidRDefault="00C17F16" w:rsidP="009E0919">
            <w:pPr>
              <w:pStyle w:val="Sinespaciado"/>
              <w:rPr>
                <w:rFonts w:ascii="Arial Narrow" w:hAnsi="Arial Narrow"/>
                <w:b/>
                <w:bCs/>
                <w:szCs w:val="24"/>
              </w:rPr>
            </w:pPr>
            <w:r w:rsidRPr="00697D5F">
              <w:rPr>
                <w:rFonts w:ascii="Arial Narrow" w:hAnsi="Arial Narrow"/>
                <w:b/>
                <w:bCs/>
                <w:szCs w:val="24"/>
              </w:rPr>
              <w:t>GRAD/SEC.</w:t>
            </w:r>
          </w:p>
        </w:tc>
        <w:tc>
          <w:tcPr>
            <w:tcW w:w="1559" w:type="dxa"/>
          </w:tcPr>
          <w:p w14:paraId="5D0F59C8" w14:textId="77777777" w:rsidR="00C17F16" w:rsidRDefault="00C17F16" w:rsidP="009E0919">
            <w:pPr>
              <w:pStyle w:val="Sinespaciado"/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</w:p>
        </w:tc>
      </w:tr>
      <w:tr w:rsidR="00C17F16" w14:paraId="30C7D8C3" w14:textId="77777777" w:rsidTr="00BD545E">
        <w:trPr>
          <w:trHeight w:val="862"/>
        </w:trPr>
        <w:tc>
          <w:tcPr>
            <w:tcW w:w="1950" w:type="dxa"/>
            <w:shd w:val="clear" w:color="auto" w:fill="FFC000"/>
          </w:tcPr>
          <w:p w14:paraId="26956B85" w14:textId="77777777" w:rsidR="00C17F16" w:rsidRDefault="00C17F16" w:rsidP="009E0919">
            <w:pPr>
              <w:pStyle w:val="Sinespaciado"/>
              <w:rPr>
                <w:rFonts w:ascii="Arial Narrow" w:hAnsi="Arial Narrow"/>
                <w:b/>
                <w:bCs/>
                <w:szCs w:val="24"/>
              </w:rPr>
            </w:pPr>
            <w:r w:rsidRPr="00697D5F">
              <w:rPr>
                <w:rFonts w:ascii="Arial Narrow" w:hAnsi="Arial Narrow"/>
                <w:b/>
                <w:bCs/>
                <w:szCs w:val="24"/>
              </w:rPr>
              <w:t>COMPETENCIA/</w:t>
            </w:r>
          </w:p>
          <w:p w14:paraId="4D4A9027" w14:textId="77777777" w:rsidR="00C17F16" w:rsidRPr="00697D5F" w:rsidRDefault="00C17F16" w:rsidP="009E0919">
            <w:pPr>
              <w:pStyle w:val="Sinespaciado"/>
              <w:rPr>
                <w:rFonts w:ascii="Arial Narrow" w:hAnsi="Arial Narrow"/>
                <w:b/>
                <w:bCs/>
                <w:szCs w:val="24"/>
              </w:rPr>
            </w:pPr>
            <w:r w:rsidRPr="00697D5F">
              <w:rPr>
                <w:rFonts w:ascii="Arial Narrow" w:hAnsi="Arial Narrow"/>
                <w:b/>
                <w:bCs/>
                <w:szCs w:val="24"/>
              </w:rPr>
              <w:t>CAPACIDADES</w:t>
            </w:r>
          </w:p>
        </w:tc>
        <w:tc>
          <w:tcPr>
            <w:tcW w:w="7548" w:type="dxa"/>
            <w:gridSpan w:val="3"/>
          </w:tcPr>
          <w:p w14:paraId="408902E8" w14:textId="6471D37B" w:rsidR="00BB6192" w:rsidRPr="002E4817" w:rsidRDefault="00C17F16" w:rsidP="00BB6192">
            <w:pPr>
              <w:pStyle w:val="Sinespaciado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2E4817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Gestiona responsablemente </w:t>
            </w:r>
            <w:r w:rsidR="00BB6192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>los recursos económicos:</w:t>
            </w:r>
          </w:p>
          <w:p w14:paraId="06CF7449" w14:textId="77777777" w:rsidR="00B707D9" w:rsidRDefault="00B707D9">
            <w:pPr>
              <w:pStyle w:val="Sinespaciado"/>
              <w:numPr>
                <w:ilvl w:val="0"/>
                <w:numId w:val="1"/>
              </w:numPr>
              <w:ind w:left="360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B707D9">
              <w:rPr>
                <w:rFonts w:ascii="Arial Narrow" w:hAnsi="Arial Narrow"/>
                <w:sz w:val="22"/>
                <w:szCs w:val="22"/>
                <w:lang w:val="es-ES_tradnl"/>
              </w:rPr>
              <w:t>Comprende las relaciones entre los elementos del sistema económico y financiero.</w:t>
            </w:r>
          </w:p>
          <w:p w14:paraId="09A59813" w14:textId="34C50EA4" w:rsidR="00A91AC8" w:rsidRPr="00B707D9" w:rsidRDefault="00B707D9">
            <w:pPr>
              <w:pStyle w:val="Sinespaciado"/>
              <w:numPr>
                <w:ilvl w:val="0"/>
                <w:numId w:val="1"/>
              </w:numPr>
              <w:ind w:left="360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B707D9">
              <w:rPr>
                <w:rFonts w:ascii="Arial Narrow" w:hAnsi="Arial Narrow"/>
                <w:sz w:val="22"/>
                <w:szCs w:val="22"/>
                <w:lang w:val="es-ES_tradnl"/>
              </w:rPr>
              <w:t>Toma decisiones económicas y financieras.</w:t>
            </w:r>
          </w:p>
        </w:tc>
      </w:tr>
      <w:tr w:rsidR="00C17F16" w14:paraId="448810B9" w14:textId="77777777" w:rsidTr="00420AD3">
        <w:tc>
          <w:tcPr>
            <w:tcW w:w="1950" w:type="dxa"/>
            <w:shd w:val="clear" w:color="auto" w:fill="FFC000"/>
          </w:tcPr>
          <w:p w14:paraId="7DD36BBB" w14:textId="77777777" w:rsidR="00C17F16" w:rsidRPr="00697D5F" w:rsidRDefault="00C17F16" w:rsidP="009E0919">
            <w:pPr>
              <w:pStyle w:val="Sinespaciado"/>
              <w:rPr>
                <w:rFonts w:ascii="Arial Narrow" w:hAnsi="Arial Narrow"/>
                <w:b/>
                <w:bCs/>
                <w:szCs w:val="24"/>
              </w:rPr>
            </w:pPr>
            <w:r w:rsidRPr="00697D5F">
              <w:rPr>
                <w:rFonts w:ascii="Arial Narrow" w:hAnsi="Arial Narrow"/>
                <w:b/>
                <w:bCs/>
                <w:szCs w:val="24"/>
              </w:rPr>
              <w:t>PROPOSITO</w:t>
            </w:r>
          </w:p>
        </w:tc>
        <w:tc>
          <w:tcPr>
            <w:tcW w:w="7548" w:type="dxa"/>
            <w:gridSpan w:val="3"/>
          </w:tcPr>
          <w:p w14:paraId="32D8DC4C" w14:textId="0F236A60" w:rsidR="00C17F16" w:rsidRPr="00D029D0" w:rsidRDefault="00D029D0" w:rsidP="009B3849">
            <w:pPr>
              <w:pStyle w:val="Sinespaciado"/>
              <w:ind w:left="-57" w:right="-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029D0">
              <w:rPr>
                <w:rFonts w:ascii="Arial Narrow" w:hAnsi="Arial Narrow"/>
                <w:sz w:val="22"/>
                <w:szCs w:val="22"/>
              </w:rPr>
              <w:t>Comprender la importancia del ahorro como base de un emprendimiento, para reflexionar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029D0">
              <w:rPr>
                <w:rFonts w:ascii="Arial Narrow" w:hAnsi="Arial Narrow"/>
                <w:sz w:val="22"/>
                <w:szCs w:val="22"/>
              </w:rPr>
              <w:t>sobre el manejo responsable del dinero y elabor</w:t>
            </w:r>
            <w:r w:rsidR="00867BE9">
              <w:rPr>
                <w:rFonts w:ascii="Arial Narrow" w:hAnsi="Arial Narrow"/>
                <w:sz w:val="22"/>
                <w:szCs w:val="22"/>
              </w:rPr>
              <w:t>ar</w:t>
            </w:r>
            <w:r w:rsidRPr="00D029D0">
              <w:rPr>
                <w:rFonts w:ascii="Arial Narrow" w:hAnsi="Arial Narrow"/>
                <w:sz w:val="22"/>
                <w:szCs w:val="22"/>
              </w:rPr>
              <w:t xml:space="preserve"> un plan de emprendimiento que promueva la sostenibilidad económica y el bienestar de las familias.</w:t>
            </w:r>
          </w:p>
        </w:tc>
      </w:tr>
      <w:tr w:rsidR="00C17F16" w14:paraId="5AA17FEF" w14:textId="77777777" w:rsidTr="00420AD3">
        <w:tc>
          <w:tcPr>
            <w:tcW w:w="1950" w:type="dxa"/>
            <w:shd w:val="clear" w:color="auto" w:fill="FFC000"/>
          </w:tcPr>
          <w:p w14:paraId="32F65D21" w14:textId="77777777" w:rsidR="00C17F16" w:rsidRPr="00697D5F" w:rsidRDefault="00C17F16" w:rsidP="009E0919">
            <w:pPr>
              <w:pStyle w:val="Sinespaciado"/>
              <w:rPr>
                <w:rFonts w:ascii="Arial Narrow" w:hAnsi="Arial Narrow"/>
                <w:b/>
                <w:bCs/>
                <w:szCs w:val="24"/>
              </w:rPr>
            </w:pPr>
            <w:r w:rsidRPr="00697D5F">
              <w:rPr>
                <w:rFonts w:ascii="Arial Narrow" w:hAnsi="Arial Narrow"/>
                <w:b/>
                <w:bCs/>
                <w:szCs w:val="24"/>
              </w:rPr>
              <w:t>EVIDENCIA</w:t>
            </w:r>
          </w:p>
        </w:tc>
        <w:tc>
          <w:tcPr>
            <w:tcW w:w="7548" w:type="dxa"/>
            <w:gridSpan w:val="3"/>
          </w:tcPr>
          <w:p w14:paraId="305F7F40" w14:textId="527D742D" w:rsidR="007909FC" w:rsidRPr="00743978" w:rsidRDefault="00D029D0" w:rsidP="003307C3">
            <w:pPr>
              <w:pStyle w:val="Sinespaciado"/>
              <w:ind w:left="-57" w:right="-57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Plan de emprendimiento.</w:t>
            </w:r>
          </w:p>
        </w:tc>
      </w:tr>
      <w:tr w:rsidR="00C17F16" w14:paraId="59328958" w14:textId="77777777" w:rsidTr="00BD545E">
        <w:trPr>
          <w:trHeight w:val="410"/>
        </w:trPr>
        <w:tc>
          <w:tcPr>
            <w:tcW w:w="9498" w:type="dxa"/>
            <w:gridSpan w:val="4"/>
            <w:shd w:val="clear" w:color="auto" w:fill="FFC000"/>
          </w:tcPr>
          <w:p w14:paraId="00B5CAD2" w14:textId="78DE0F97" w:rsidR="00C17F16" w:rsidRDefault="00C17F16" w:rsidP="009E0919">
            <w:pPr>
              <w:pStyle w:val="Sinespaciado"/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  <w:r w:rsidRPr="00697D5F">
              <w:rPr>
                <w:rFonts w:ascii="Arial Narrow" w:hAnsi="Arial Narrow"/>
                <w:b/>
                <w:bCs/>
                <w:szCs w:val="24"/>
              </w:rPr>
              <w:t>CRITERIOS</w:t>
            </w:r>
          </w:p>
        </w:tc>
      </w:tr>
      <w:tr w:rsidR="00C17F16" w14:paraId="2527A538" w14:textId="77777777" w:rsidTr="006B7EFC">
        <w:trPr>
          <w:trHeight w:val="906"/>
        </w:trPr>
        <w:tc>
          <w:tcPr>
            <w:tcW w:w="9498" w:type="dxa"/>
            <w:gridSpan w:val="4"/>
          </w:tcPr>
          <w:p w14:paraId="0EC93A42" w14:textId="114AD89A" w:rsidR="00722C85" w:rsidRPr="00EF65B4" w:rsidRDefault="00F710E0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</w:pPr>
            <w:r w:rsidRPr="00EF65B4">
              <w:rPr>
                <w:rFonts w:ascii="Arial Narrow" w:hAnsi="Arial Narrow"/>
                <w:sz w:val="22"/>
                <w:szCs w:val="22"/>
                <w:lang w:val="es-419"/>
              </w:rPr>
              <w:t>E</w:t>
            </w:r>
            <w:r w:rsidR="00722C85" w:rsidRPr="00EF65B4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  <w:t xml:space="preserve">labora un presupuesto con un plan de ahorro y emprendimiento </w:t>
            </w:r>
            <w:r w:rsidR="00722C85" w:rsidRPr="00EF65B4">
              <w:rPr>
                <w:rFonts w:ascii="Arial Narrow" w:hAnsi="Arial Narrow"/>
                <w:sz w:val="22"/>
                <w:szCs w:val="22"/>
              </w:rPr>
              <w:t>sostenible en el tiempo.</w:t>
            </w:r>
          </w:p>
          <w:p w14:paraId="3850CAE7" w14:textId="77777777" w:rsidR="00EF65B4" w:rsidRDefault="00722C85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</w:pPr>
            <w:r w:rsidRPr="00EF65B4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  <w:t>Diseña un emprendimiento creativo y viable para la feria escolar</w:t>
            </w:r>
            <w:r w:rsidR="00EF65B4" w:rsidRPr="00EF65B4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  <w:t xml:space="preserve"> Guadalupana.</w:t>
            </w:r>
          </w:p>
          <w:p w14:paraId="5A9870AE" w14:textId="2320B1C6" w:rsidR="00954FC6" w:rsidRPr="00EF65B4" w:rsidRDefault="00EF65B4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57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</w:pPr>
            <w:r w:rsidRPr="00EF65B4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  <w:t>Promueve</w:t>
            </w:r>
            <w:r w:rsidR="00722C85" w:rsidRPr="00EF65B4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  <w:t xml:space="preserve"> la importancia de</w:t>
            </w:r>
            <w:r w:rsidRPr="00EF65B4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  <w:t xml:space="preserve">l ahorro y </w:t>
            </w:r>
            <w:r w:rsidR="00722C85" w:rsidRPr="00EF65B4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  <w:t>la inversión y el consumo responsable en la vida cotidiana</w:t>
            </w:r>
            <w:r w:rsidRPr="00EF65B4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  <w:t>, d</w:t>
            </w:r>
            <w:r w:rsidRPr="00EF65B4">
              <w:rPr>
                <w:rFonts w:ascii="Arial Narrow" w:hAnsi="Arial Narrow"/>
                <w:sz w:val="22"/>
                <w:szCs w:val="22"/>
                <w:lang w:val="es-419"/>
              </w:rPr>
              <w:t>emostrando la importancia del manejo responsable del dinero.</w:t>
            </w:r>
          </w:p>
        </w:tc>
      </w:tr>
    </w:tbl>
    <w:p w14:paraId="1808F021" w14:textId="0F78B1FC" w:rsidR="00457A9F" w:rsidRDefault="004A6B1C" w:rsidP="00457A9F">
      <w:pPr>
        <w:pStyle w:val="Sinespaciado"/>
        <w:ind w:left="-227" w:right="-227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5800CA">
        <w:rPr>
          <w:noProof/>
        </w:rPr>
        <w:drawing>
          <wp:anchor distT="0" distB="0" distL="114300" distR="114300" simplePos="0" relativeHeight="251708416" behindDoc="1" locked="0" layoutInCell="1" allowOverlap="1" wp14:anchorId="6EA6E096" wp14:editId="5A21F0B5">
            <wp:simplePos x="0" y="0"/>
            <wp:positionH relativeFrom="column">
              <wp:posOffset>-148590</wp:posOffset>
            </wp:positionH>
            <wp:positionV relativeFrom="paragraph">
              <wp:posOffset>191135</wp:posOffset>
            </wp:positionV>
            <wp:extent cx="3038475" cy="2324100"/>
            <wp:effectExtent l="0" t="0" r="9525" b="0"/>
            <wp:wrapTight wrapText="bothSides">
              <wp:wrapPolygon edited="0">
                <wp:start x="0" y="0"/>
                <wp:lineTo x="0" y="21423"/>
                <wp:lineTo x="21532" y="21423"/>
                <wp:lineTo x="21532" y="0"/>
                <wp:lineTo x="0" y="0"/>
              </wp:wrapPolygon>
            </wp:wrapTight>
            <wp:docPr id="17028997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89972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9EE67" w14:textId="6A851B64" w:rsidR="00CB0E86" w:rsidRPr="00CB0E86" w:rsidRDefault="00CB0E86" w:rsidP="00CB0E86">
      <w:pPr>
        <w:pStyle w:val="Sinespaciado"/>
        <w:ind w:left="-227" w:right="-227"/>
        <w:jc w:val="both"/>
        <w:rPr>
          <w:rFonts w:ascii="Arial Narrow" w:hAnsi="Arial Narrow" w:cstheme="minorHAnsi"/>
          <w:color w:val="000000" w:themeColor="text1"/>
          <w:sz w:val="22"/>
          <w:szCs w:val="22"/>
          <w:lang w:val="es-419"/>
        </w:rPr>
      </w:pPr>
      <w:r w:rsidRPr="00CB0E86">
        <w:rPr>
          <w:rFonts w:ascii="Arial Narrow" w:hAnsi="Arial Narrow" w:cstheme="minorHAnsi"/>
          <w:color w:val="000000" w:themeColor="text1"/>
          <w:sz w:val="22"/>
          <w:szCs w:val="22"/>
          <w:lang w:val="es-419"/>
        </w:rPr>
        <w:t>En la actualidad, muchos jóvenes peruanos no tienen hábitos de ahorro ni conocimientos básicos sobre cómo manejar responsablemente el dinero. La publicidad y el consumismo los impulsan a gastar sin reflexionar, lo que limita sus posibilidades de inversión y emprendimiento.</w:t>
      </w:r>
    </w:p>
    <w:p w14:paraId="24DBC69A" w14:textId="44AE9D1D" w:rsidR="00CB0E86" w:rsidRPr="00CB0E86" w:rsidRDefault="00CB0E86" w:rsidP="00CB0E86">
      <w:pPr>
        <w:pStyle w:val="Sinespaciado"/>
        <w:ind w:left="-227" w:right="-227"/>
        <w:jc w:val="both"/>
        <w:rPr>
          <w:rFonts w:ascii="Arial Narrow" w:hAnsi="Arial Narrow" w:cstheme="minorHAnsi"/>
          <w:color w:val="000000" w:themeColor="text1"/>
          <w:sz w:val="22"/>
          <w:szCs w:val="22"/>
          <w:lang w:val="es-419"/>
        </w:rPr>
      </w:pPr>
      <w:r w:rsidRPr="00CB0E86">
        <w:rPr>
          <w:rFonts w:ascii="Arial Narrow" w:hAnsi="Arial Narrow" w:cstheme="minorHAnsi"/>
          <w:color w:val="000000" w:themeColor="text1"/>
          <w:sz w:val="22"/>
          <w:szCs w:val="22"/>
          <w:lang w:val="es-419"/>
        </w:rPr>
        <w:t>El ahorro no solo es importante para cubrir emergencias, sino que también es la base para financiar proyectos de vida y pequeños negocios. Un emprendimiento juvenil responsable requiere disciplina, planificación y visión de futuro. A través de este trabajo, aprenderás cómo el ahorro puede convertirse en una herramienta fundamental para iniciar tu propio emprendimiento y mejorar la calidad de vida de tu comunidad.</w:t>
      </w:r>
      <w:r w:rsidR="00967994" w:rsidRPr="00967994">
        <w:t xml:space="preserve"> </w:t>
      </w:r>
      <w:r w:rsidR="00967994" w:rsidRPr="00967994">
        <w:rPr>
          <w:rFonts w:ascii="Arial Narrow" w:hAnsi="Arial Narrow" w:cstheme="minorHAnsi"/>
          <w:b/>
          <w:bCs/>
          <w:color w:val="000000" w:themeColor="text1"/>
          <w:sz w:val="22"/>
          <w:szCs w:val="22"/>
        </w:rPr>
        <w:t>¿Cuáles son los principales desafíos que enfrenta los jóvenes al iniciar un proyecto?</w:t>
      </w:r>
    </w:p>
    <w:p w14:paraId="39F75629" w14:textId="14283A89" w:rsidR="00541F4A" w:rsidRPr="004253C0" w:rsidRDefault="00541F4A" w:rsidP="004A6B1C">
      <w:pPr>
        <w:pStyle w:val="Sinespaciado"/>
        <w:ind w:right="-227"/>
        <w:jc w:val="both"/>
        <w:rPr>
          <w:rFonts w:ascii="Arial Narrow" w:hAnsi="Arial Narrow" w:cstheme="minorHAnsi"/>
          <w:color w:val="7F3F00"/>
          <w:szCs w:val="24"/>
          <w:lang w:val="es-419"/>
        </w:rPr>
      </w:pPr>
    </w:p>
    <w:p w14:paraId="10CD5DAC" w14:textId="7333BFCE" w:rsidR="00F03849" w:rsidRPr="004253C0" w:rsidRDefault="0004049E" w:rsidP="00F03849">
      <w:pPr>
        <w:spacing w:after="0" w:line="240" w:lineRule="auto"/>
        <w:ind w:left="-227"/>
        <w:jc w:val="both"/>
        <w:rPr>
          <w:rFonts w:ascii="Arial Narrow" w:eastAsia="Times New Roman" w:hAnsi="Arial Narrow" w:cs="Times New Roman"/>
          <w:b/>
          <w:bCs/>
          <w:color w:val="7F3F00"/>
          <w:szCs w:val="24"/>
          <w:lang w:val="es-419"/>
        </w:rPr>
      </w:pPr>
      <w:r w:rsidRPr="004253C0">
        <w:rPr>
          <w:rFonts w:ascii="Arial Narrow" w:hAnsi="Arial Narrow" w:cstheme="minorHAnsi"/>
          <w:b/>
          <w:bCs/>
          <w:color w:val="7F3F00"/>
          <w:szCs w:val="24"/>
          <w:lang w:val="es-419"/>
        </w:rPr>
        <w:t xml:space="preserve">FUENTE 1: </w:t>
      </w:r>
      <w:r w:rsidR="00F03849" w:rsidRPr="004253C0">
        <w:rPr>
          <w:rFonts w:ascii="Arial Narrow" w:eastAsia="Times New Roman" w:hAnsi="Arial Narrow" w:cs="Times New Roman"/>
          <w:b/>
          <w:bCs/>
          <w:color w:val="7F3F00"/>
          <w:szCs w:val="24"/>
          <w:lang w:val="es-419"/>
        </w:rPr>
        <w:t>Ahorro como motor de tu emprendimiento juvenil.</w:t>
      </w:r>
    </w:p>
    <w:p w14:paraId="2985E12C" w14:textId="4DE8BC51" w:rsidR="00DD2F8C" w:rsidRPr="00F03849" w:rsidRDefault="00DD2F8C" w:rsidP="00F03849">
      <w:pPr>
        <w:spacing w:after="0" w:line="240" w:lineRule="auto"/>
        <w:ind w:left="-227"/>
        <w:jc w:val="both"/>
        <w:rPr>
          <w:rFonts w:ascii="Times New Roman" w:eastAsia="Times New Roman" w:hAnsi="Times New Roman" w:cs="Times New Roman"/>
          <w:color w:val="A66500"/>
          <w:lang w:val="es-419"/>
        </w:rPr>
      </w:pPr>
    </w:p>
    <w:p w14:paraId="741A097D" w14:textId="49E813E6" w:rsidR="00DD2F8C" w:rsidRPr="00DD2F8C" w:rsidRDefault="00DD2F8C" w:rsidP="00BE717A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0F3F4D97" wp14:editId="7CBC3817">
            <wp:simplePos x="0" y="0"/>
            <wp:positionH relativeFrom="margin">
              <wp:posOffset>3710940</wp:posOffset>
            </wp:positionH>
            <wp:positionV relativeFrom="margin">
              <wp:posOffset>6970395</wp:posOffset>
            </wp:positionV>
            <wp:extent cx="2178050" cy="1191895"/>
            <wp:effectExtent l="0" t="0" r="0" b="8255"/>
            <wp:wrapTight wrapText="bothSides">
              <wp:wrapPolygon edited="0">
                <wp:start x="0" y="0"/>
                <wp:lineTo x="0" y="21404"/>
                <wp:lineTo x="21348" y="21404"/>
                <wp:lineTo x="21348" y="0"/>
                <wp:lineTo x="0" y="0"/>
              </wp:wrapPolygon>
            </wp:wrapTight>
            <wp:docPr id="724591302" name="Imagen 9" descr="Para qué ahorran los jóvenes en Lima? El 45% lo hace con la intención de  iniciar un negocio propio - Infob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ra qué ahorran los jóvenes en Lima? El 45% lo hace con la intención de  iniciar un negocio propio - Infoba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2F8C">
        <w:rPr>
          <w:rFonts w:ascii="Arial Narrow" w:hAnsi="Arial Narrow"/>
          <w:sz w:val="22"/>
          <w:szCs w:val="22"/>
          <w:lang w:val="es-419"/>
        </w:rPr>
        <w:t>El ahorro es fundamental para el emprendimiento juvenil porque proporciona el capital inicial necesario para iniciar un negocio, fomenta la disciplina financiera y permite la acumulación de riqueza a largo plazo mediante la inversión y el interés compuesto. Desarrollar un hábito de ahorro desde joven permite adquirir habilidades financieras básicas, gestionar riesgos y crear una base sólida para alcanzar sus metas emprendedoras.</w:t>
      </w:r>
      <w:r w:rsidRPr="00DD2F8C">
        <w:rPr>
          <w:rFonts w:ascii="Arial Narrow" w:hAnsi="Arial Narrow"/>
          <w:sz w:val="22"/>
          <w:szCs w:val="22"/>
        </w:rPr>
        <w:t xml:space="preserve"> </w:t>
      </w:r>
    </w:p>
    <w:p w14:paraId="71478576" w14:textId="4DAF497F" w:rsidR="00DD2F8C" w:rsidRPr="00BE717A" w:rsidRDefault="00DD2F8C" w:rsidP="00DD2F8C">
      <w:pPr>
        <w:pStyle w:val="Sinespaciado"/>
        <w:ind w:left="-227" w:right="-227"/>
        <w:jc w:val="both"/>
        <w:rPr>
          <w:rFonts w:ascii="Arial Narrow" w:hAnsi="Arial Narrow"/>
          <w:b/>
          <w:bCs/>
          <w:noProof/>
          <w:color w:val="7F3F00"/>
          <w:szCs w:val="24"/>
        </w:rPr>
      </w:pPr>
      <w:r w:rsidRPr="00BE717A">
        <w:rPr>
          <w:rFonts w:ascii="Arial Narrow" w:hAnsi="Arial Narrow"/>
          <w:b/>
          <w:bCs/>
          <w:noProof/>
          <w:color w:val="7F3F00"/>
          <w:szCs w:val="24"/>
        </w:rPr>
        <w:t>¿Por qué ahorrar es el mejor socio para tu emprendimiento?</w:t>
      </w:r>
    </w:p>
    <w:p w14:paraId="2BD9DDBB" w14:textId="3B092565" w:rsidR="00BE717A" w:rsidRPr="004253C0" w:rsidRDefault="00DD2F8C" w:rsidP="004253C0">
      <w:pPr>
        <w:pStyle w:val="Sinespaciado"/>
        <w:ind w:left="-227" w:right="-227"/>
        <w:jc w:val="both"/>
        <w:rPr>
          <w:rFonts w:ascii="Arial Narrow" w:hAnsi="Arial Narrow"/>
          <w:noProof/>
          <w:sz w:val="22"/>
          <w:szCs w:val="22"/>
        </w:rPr>
      </w:pPr>
      <w:r w:rsidRPr="00DD2F8C">
        <w:rPr>
          <w:rFonts w:ascii="Arial Narrow" w:hAnsi="Arial Narrow"/>
          <w:noProof/>
          <w:sz w:val="22"/>
          <w:szCs w:val="22"/>
        </w:rPr>
        <w:t>Imagina que quieres empezar tu propio negocio: tal vez vender anticuchos los fines de semana, crear polos estampados para tus compañeros, o abrir un canal de YouTube sobre tus videojuegos favoritos. Para empezar, necesitarás un capital inicial.</w:t>
      </w:r>
    </w:p>
    <w:p w14:paraId="601C1849" w14:textId="64F0BA33" w:rsidR="00BE717A" w:rsidRPr="00397060" w:rsidRDefault="00BE717A" w:rsidP="00BE717A">
      <w:pPr>
        <w:pStyle w:val="Sinespaciado"/>
        <w:spacing w:line="276" w:lineRule="auto"/>
        <w:ind w:right="-227"/>
        <w:jc w:val="both"/>
        <w:rPr>
          <w:rFonts w:ascii="Arial Narrow" w:hAnsi="Arial Narrow"/>
          <w:b/>
          <w:noProof/>
          <w:sz w:val="22"/>
        </w:rPr>
      </w:pPr>
    </w:p>
    <w:p w14:paraId="30DCA20E" w14:textId="0729CC32" w:rsidR="00BE717A" w:rsidRPr="00397060" w:rsidRDefault="00BE717A" w:rsidP="00BE717A">
      <w:pPr>
        <w:pStyle w:val="Sinespaciado"/>
        <w:spacing w:line="276" w:lineRule="auto"/>
        <w:ind w:left="-227" w:right="-227"/>
        <w:jc w:val="both"/>
        <w:rPr>
          <w:rFonts w:ascii="Arial Narrow" w:hAnsi="Arial Narrow"/>
          <w:b/>
          <w:noProof/>
          <w:sz w:val="22"/>
        </w:rPr>
      </w:pPr>
      <w:r w:rsidRPr="00397060">
        <w:rPr>
          <w:rFonts w:ascii="Arial Narrow" w:hAnsi="Arial Narrow"/>
          <w:b/>
          <w:noProof/>
          <w:sz w:val="22"/>
        </w:rPr>
        <w:t>Caso : María, la "Reina de la Mazamorra Morada"</w:t>
      </w:r>
      <w:r w:rsidRPr="00397060">
        <w:rPr>
          <w:b/>
        </w:rPr>
        <w:t xml:space="preserve"> </w:t>
      </w:r>
    </w:p>
    <w:p w14:paraId="1B41BE64" w14:textId="78CDBC7C" w:rsidR="00BE717A" w:rsidRDefault="00BE717A" w:rsidP="00BE717A">
      <w:pPr>
        <w:pStyle w:val="Sinespaciado"/>
        <w:spacing w:line="276" w:lineRule="auto"/>
        <w:ind w:left="-227" w:right="-227"/>
        <w:jc w:val="both"/>
        <w:rPr>
          <w:rFonts w:ascii="Arial Narrow" w:hAnsi="Arial Narrow"/>
          <w:noProof/>
          <w:sz w:val="22"/>
        </w:rPr>
      </w:pPr>
      <w:r w:rsidRPr="00D912E2">
        <w:rPr>
          <w:rFonts w:ascii="Arial Narrow" w:hAnsi="Arial Narrow"/>
          <w:noProof/>
          <w:sz w:val="22"/>
        </w:rPr>
        <w:t>María, estudiante de 5° año, soñaba con vender mazamorra morada en su instituto. Sin dinero para empezar, durante 3 meses destinó S/ 5 diarios de su propina (equivalente a dejar de comprar una gaseosa y un dulce). Al final:</w:t>
      </w:r>
    </w:p>
    <w:p w14:paraId="51A5C6E8" w14:textId="77777777" w:rsidR="004253C0" w:rsidRDefault="004253C0" w:rsidP="00BE717A">
      <w:pPr>
        <w:pStyle w:val="Sinespaciado"/>
        <w:spacing w:line="276" w:lineRule="auto"/>
        <w:ind w:left="-227" w:right="-227"/>
        <w:jc w:val="both"/>
        <w:rPr>
          <w:rFonts w:ascii="Arial Narrow" w:hAnsi="Arial Narrow"/>
          <w:noProof/>
          <w:sz w:val="22"/>
        </w:rPr>
      </w:pPr>
    </w:p>
    <w:p w14:paraId="1DC2D11F" w14:textId="185C502C" w:rsidR="00BE717A" w:rsidRPr="00854755" w:rsidRDefault="004253C0" w:rsidP="00BE717A">
      <w:pPr>
        <w:pStyle w:val="Sinespaciado"/>
        <w:spacing w:line="276" w:lineRule="auto"/>
        <w:ind w:left="-227" w:right="-227"/>
        <w:jc w:val="both"/>
        <w:rPr>
          <w:rFonts w:ascii="Arial Narrow" w:hAnsi="Arial Narrow"/>
          <w:noProof/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20BCC19A" wp14:editId="21D3BFF6">
            <wp:simplePos x="0" y="0"/>
            <wp:positionH relativeFrom="margin">
              <wp:align>right</wp:align>
            </wp:positionH>
            <wp:positionV relativeFrom="margin">
              <wp:posOffset>7952</wp:posOffset>
            </wp:positionV>
            <wp:extent cx="1794510" cy="1263650"/>
            <wp:effectExtent l="0" t="0" r="0" b="0"/>
            <wp:wrapTight wrapText="bothSides">
              <wp:wrapPolygon edited="0">
                <wp:start x="0" y="0"/>
                <wp:lineTo x="0" y="21166"/>
                <wp:lineTo x="21325" y="21166"/>
                <wp:lineTo x="21325" y="0"/>
                <wp:lineTo x="0" y="0"/>
              </wp:wrapPolygon>
            </wp:wrapTight>
            <wp:docPr id="1510314044" name="Imagen 4" descr="Mazamorra morada y Arroz con leche, el “Clásico” más dulce de la  gastronomía peru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zamorra morada y Arroz con leche, el “Clásico” más dulce de la  gastronomía peruan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1CADC" w14:textId="3BF7469A" w:rsidR="00BE717A" w:rsidRPr="00D912E2" w:rsidRDefault="00BE717A">
      <w:pPr>
        <w:pStyle w:val="Sinespaciado"/>
        <w:numPr>
          <w:ilvl w:val="0"/>
          <w:numId w:val="3"/>
        </w:numPr>
        <w:spacing w:line="276" w:lineRule="auto"/>
        <w:ind w:left="133" w:right="-227"/>
        <w:jc w:val="both"/>
        <w:rPr>
          <w:rFonts w:ascii="Arial Narrow" w:hAnsi="Arial Narrow"/>
          <w:b/>
          <w:noProof/>
          <w:sz w:val="22"/>
        </w:rPr>
      </w:pPr>
      <w:r w:rsidRPr="00D912E2">
        <w:rPr>
          <w:rFonts w:ascii="Arial Narrow" w:hAnsi="Arial Narrow"/>
          <w:b/>
          <w:noProof/>
          <w:sz w:val="22"/>
        </w:rPr>
        <w:t xml:space="preserve">Ahorró: </w:t>
      </w:r>
      <w:r w:rsidRPr="00D912E2">
        <w:rPr>
          <w:rFonts w:ascii="Arial Narrow" w:hAnsi="Arial Narrow"/>
          <w:bCs/>
          <w:noProof/>
          <w:sz w:val="22"/>
        </w:rPr>
        <w:t>S/ 450</w:t>
      </w:r>
    </w:p>
    <w:p w14:paraId="45402D2B" w14:textId="77777777" w:rsidR="00BE717A" w:rsidRPr="00D912E2" w:rsidRDefault="00BE717A">
      <w:pPr>
        <w:pStyle w:val="Sinespaciado"/>
        <w:numPr>
          <w:ilvl w:val="0"/>
          <w:numId w:val="3"/>
        </w:numPr>
        <w:spacing w:line="276" w:lineRule="auto"/>
        <w:ind w:left="133" w:right="-227"/>
        <w:jc w:val="both"/>
        <w:rPr>
          <w:rFonts w:ascii="Arial Narrow" w:hAnsi="Arial Narrow"/>
          <w:bCs/>
          <w:noProof/>
          <w:sz w:val="22"/>
        </w:rPr>
      </w:pPr>
      <w:r w:rsidRPr="00D912E2">
        <w:rPr>
          <w:rFonts w:ascii="Arial Narrow" w:hAnsi="Arial Narrow"/>
          <w:b/>
          <w:noProof/>
          <w:sz w:val="22"/>
        </w:rPr>
        <w:t xml:space="preserve">Inició: </w:t>
      </w:r>
      <w:r w:rsidRPr="00D912E2">
        <w:rPr>
          <w:rFonts w:ascii="Arial Narrow" w:hAnsi="Arial Narrow"/>
          <w:bCs/>
          <w:noProof/>
          <w:sz w:val="22"/>
        </w:rPr>
        <w:t>su negocio comprando una olla grande, ingredientes y recipientes</w:t>
      </w:r>
    </w:p>
    <w:p w14:paraId="4A119CE4" w14:textId="23A06FE8" w:rsidR="00BE717A" w:rsidRPr="00D912E2" w:rsidRDefault="00BE717A">
      <w:pPr>
        <w:pStyle w:val="Sinespaciado"/>
        <w:numPr>
          <w:ilvl w:val="0"/>
          <w:numId w:val="3"/>
        </w:numPr>
        <w:spacing w:line="276" w:lineRule="auto"/>
        <w:ind w:left="133" w:right="-227"/>
        <w:jc w:val="both"/>
        <w:rPr>
          <w:rFonts w:ascii="Arial Narrow" w:hAnsi="Arial Narrow"/>
          <w:bCs/>
          <w:noProof/>
          <w:sz w:val="22"/>
        </w:rPr>
      </w:pPr>
      <w:r w:rsidRPr="00D912E2">
        <w:rPr>
          <w:rFonts w:ascii="Arial Narrow" w:hAnsi="Arial Narrow"/>
          <w:b/>
          <w:noProof/>
          <w:sz w:val="22"/>
        </w:rPr>
        <w:t xml:space="preserve">Hoy: </w:t>
      </w:r>
      <w:r w:rsidRPr="00D912E2">
        <w:rPr>
          <w:rFonts w:ascii="Arial Narrow" w:hAnsi="Arial Narrow"/>
          <w:bCs/>
          <w:noProof/>
          <w:sz w:val="22"/>
        </w:rPr>
        <w:t>Vende 30 porciones diarias y reinvierte sus ganancias</w:t>
      </w:r>
      <w:r>
        <w:rPr>
          <w:rFonts w:ascii="Arial Narrow" w:hAnsi="Arial Narrow"/>
          <w:bCs/>
          <w:noProof/>
          <w:sz w:val="22"/>
        </w:rPr>
        <w:t>.</w:t>
      </w:r>
    </w:p>
    <w:p w14:paraId="568D2216" w14:textId="3D05AEF9" w:rsidR="0004049E" w:rsidRDefault="0004049E" w:rsidP="00BE717A">
      <w:pPr>
        <w:pStyle w:val="Sinespaciado"/>
        <w:ind w:left="-227" w:right="-227"/>
        <w:jc w:val="both"/>
        <w:rPr>
          <w:rFonts w:ascii="Arial Narrow" w:hAnsi="Arial Narrow" w:cstheme="minorHAnsi"/>
          <w:sz w:val="22"/>
          <w:szCs w:val="22"/>
          <w:lang w:val="es-419"/>
        </w:rPr>
      </w:pPr>
    </w:p>
    <w:p w14:paraId="4362275E" w14:textId="77777777" w:rsidR="004253C0" w:rsidRPr="00FC6655" w:rsidRDefault="004253C0" w:rsidP="004253C0">
      <w:pPr>
        <w:pStyle w:val="Sinespaciado"/>
        <w:spacing w:line="276" w:lineRule="auto"/>
        <w:ind w:right="-227"/>
        <w:jc w:val="both"/>
        <w:rPr>
          <w:rFonts w:ascii="Arial Narrow" w:hAnsi="Arial Narrow"/>
          <w:b/>
          <w:noProof/>
          <w:sz w:val="22"/>
          <w:szCs w:val="22"/>
        </w:rPr>
      </w:pPr>
    </w:p>
    <w:p w14:paraId="17CAB6B4" w14:textId="28C94A01" w:rsidR="001B6310" w:rsidRDefault="001B6310" w:rsidP="001B6310">
      <w:pPr>
        <w:pStyle w:val="Sinespaciado"/>
        <w:ind w:left="-227"/>
        <w:rPr>
          <w:rFonts w:ascii="Arial Narrow" w:hAnsi="Arial Narrow" w:cstheme="minorHAnsi"/>
          <w:sz w:val="16"/>
          <w:szCs w:val="16"/>
          <w:lang w:val="es-419"/>
        </w:rPr>
      </w:pPr>
      <w:r w:rsidRPr="0004049E">
        <w:rPr>
          <w:rFonts w:ascii="Arial Narrow" w:hAnsi="Arial Narrow" w:cstheme="minorHAnsi"/>
          <w:sz w:val="16"/>
          <w:szCs w:val="16"/>
          <w:lang w:val="es-419"/>
        </w:rPr>
        <w:t>Texto escolar Formando emprendedores del mañana 5to de secundaria, Pág</w:t>
      </w:r>
      <w:r>
        <w:rPr>
          <w:rFonts w:ascii="Arial Narrow" w:hAnsi="Arial Narrow" w:cstheme="minorHAnsi"/>
          <w:sz w:val="16"/>
          <w:szCs w:val="16"/>
          <w:lang w:val="es-419"/>
        </w:rPr>
        <w:t>s. 89 y 90.</w:t>
      </w:r>
    </w:p>
    <w:p w14:paraId="1F1C6672" w14:textId="6F9B8CB2" w:rsidR="00BE717A" w:rsidRDefault="00CE0762" w:rsidP="00FC6655">
      <w:pPr>
        <w:pStyle w:val="Sinespaciado"/>
        <w:ind w:right="-227"/>
        <w:jc w:val="both"/>
        <w:rPr>
          <w:rFonts w:ascii="Arial Narrow" w:hAnsi="Arial Narrow" w:cstheme="minorHAnsi"/>
          <w:sz w:val="22"/>
          <w:szCs w:val="22"/>
          <w:lang w:val="es-419"/>
        </w:rPr>
      </w:pPr>
      <w:r>
        <w:rPr>
          <w:rFonts w:ascii="Arial Narrow" w:eastAsia="Times New Roman" w:hAnsi="Arial Narrow" w:cs="Times New Roman"/>
          <w:noProof/>
          <w:color w:val="000000"/>
          <w:sz w:val="22"/>
          <w:szCs w:val="22"/>
          <w:lang w:val="es-419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29DB549C" wp14:editId="6EC96C2D">
                <wp:simplePos x="0" y="0"/>
                <wp:positionH relativeFrom="margin">
                  <wp:posOffset>-511175</wp:posOffset>
                </wp:positionH>
                <wp:positionV relativeFrom="paragraph">
                  <wp:posOffset>171450</wp:posOffset>
                </wp:positionV>
                <wp:extent cx="3482340" cy="3721100"/>
                <wp:effectExtent l="0" t="0" r="22860" b="12700"/>
                <wp:wrapTight wrapText="bothSides">
                  <wp:wrapPolygon edited="0">
                    <wp:start x="2600" y="0"/>
                    <wp:lineTo x="1891" y="221"/>
                    <wp:lineTo x="118" y="1438"/>
                    <wp:lineTo x="0" y="2654"/>
                    <wp:lineTo x="0" y="19683"/>
                    <wp:lineTo x="1418" y="21231"/>
                    <wp:lineTo x="2481" y="21563"/>
                    <wp:lineTo x="19142" y="21563"/>
                    <wp:lineTo x="20206" y="21231"/>
                    <wp:lineTo x="21624" y="19683"/>
                    <wp:lineTo x="21624" y="2543"/>
                    <wp:lineTo x="21505" y="1438"/>
                    <wp:lineTo x="19969" y="332"/>
                    <wp:lineTo x="19024" y="0"/>
                    <wp:lineTo x="2600" y="0"/>
                  </wp:wrapPolygon>
                </wp:wrapTight>
                <wp:docPr id="308357128" name="Rectángulo: esquina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721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F2CD5" w14:textId="5D22BB50" w:rsidR="00CE0762" w:rsidRPr="00447451" w:rsidRDefault="00CE0762" w:rsidP="00CE0762">
                            <w:pPr>
                              <w:spacing w:after="0" w:line="276" w:lineRule="auto"/>
                              <w:ind w:left="284" w:right="9"/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</w:pPr>
                            <w:r w:rsidRPr="00447451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Importancia del ahorro para el emprendimiento juvenil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.</w:t>
                            </w:r>
                          </w:p>
                          <w:p w14:paraId="776EAB68" w14:textId="77777777" w:rsidR="00CE0762" w:rsidRDefault="00CE0762" w:rsidP="00CE0762">
                            <w:pPr>
                              <w:spacing w:after="0" w:line="276" w:lineRule="auto"/>
                              <w:ind w:left="-113" w:right="-113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</w:pPr>
                            <w:r w:rsidRPr="00CE0762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Capital inicial:</w:t>
                            </w:r>
                            <w:r w:rsidRPr="00CE0762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 El ahorro constituye el capital inicial para emprender proyectos, el cual puede complementarse luego con financiamiento externo para asegurar el crecimiento y la expansión del negocio.</w:t>
                            </w:r>
                          </w:p>
                          <w:p w14:paraId="5B2A18DA" w14:textId="77777777" w:rsidR="00CE0762" w:rsidRDefault="00CE0762" w:rsidP="00CE0762">
                            <w:pPr>
                              <w:spacing w:after="0" w:line="276" w:lineRule="auto"/>
                              <w:ind w:left="-113" w:right="-113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</w:pPr>
                            <w:r w:rsidRPr="00CE0762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Disciplina financiera:</w:t>
                            </w:r>
                            <w:r w:rsidRPr="00CE0762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 Fomenta hábitos financieros responsables y la planificación a futuro, lo que permite tomar decisiones informadas sobre la gestión del dinero y del negocio. </w:t>
                            </w:r>
                          </w:p>
                          <w:p w14:paraId="7E2D1D77" w14:textId="77777777" w:rsidR="00CE0762" w:rsidRDefault="00CE0762" w:rsidP="00CE0762">
                            <w:pPr>
                              <w:spacing w:after="0" w:line="276" w:lineRule="auto"/>
                              <w:ind w:left="-113" w:right="-113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</w:pPr>
                            <w:r w:rsidRPr="00CE0762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Gestión de riesgos:</w:t>
                            </w:r>
                            <w:r w:rsidRPr="00CE0762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 Una buena capacidad de ahorro ayuda a los jóvenes a manejar riesgos financieros, construir negocios sostenibles y evitar problemas futuros al tener un fondo para imprevistos. </w:t>
                            </w:r>
                          </w:p>
                          <w:p w14:paraId="7A36B145" w14:textId="5F3E9027" w:rsidR="00CE0762" w:rsidRPr="00CE0762" w:rsidRDefault="00CE0762" w:rsidP="00CE0762">
                            <w:pPr>
                              <w:spacing w:after="0" w:line="276" w:lineRule="auto"/>
                              <w:ind w:left="-113" w:right="-113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</w:pPr>
                            <w:r w:rsidRPr="00CE0762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Crecimiento a largo plazo:</w:t>
                            </w:r>
                            <w:r w:rsidRPr="00CE0762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 La disciplina del ahorro y la inversión temprana permiten que el capital crezca con el tiempo gracias al interés compuesto, lo que resulta en una mayor rentabilidad y la multiplicación del capital invertido.</w:t>
                            </w:r>
                          </w:p>
                          <w:p w14:paraId="1F3B9330" w14:textId="77777777" w:rsidR="00CE0762" w:rsidRPr="001A7999" w:rsidRDefault="00CE0762" w:rsidP="00CE0762">
                            <w:pPr>
                              <w:jc w:val="center"/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DB549C" id="Rectángulo: esquinas redondeadas 7" o:spid="_x0000_s1029" style="position:absolute;left:0;text-align:left;margin-left:-40.25pt;margin-top:13.5pt;width:274.2pt;height:293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" fillcolor="#5b9bd5 [3204]" strokecolor="#091723 [484]" strokeweight="1pt">
                <v:stroke joinstyle="miter"/>
                <v:textbox>
                  <w:txbxContent>
                    <w:p w14:paraId="6FCF2CD5" w14:textId="5D22BB50" w:rsidR="00CE0762" w:rsidRPr="00447451" w:rsidRDefault="00CE0762" w:rsidP="00CE0762">
                      <w:pPr>
                        <w:spacing w:after="0" w:line="276" w:lineRule="auto"/>
                        <w:ind w:left="284" w:right="9"/>
                        <w:jc w:val="center"/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</w:pPr>
                      <w:r w:rsidRPr="00447451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Importancia del ahorro para el emprendimiento juvenil</w:t>
                      </w:r>
                      <w:r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.</w:t>
                      </w:r>
                    </w:p>
                    <w:p w14:paraId="776EAB68" w14:textId="77777777" w:rsidR="00CE0762" w:rsidRDefault="00CE0762" w:rsidP="00CE0762">
                      <w:pPr>
                        <w:spacing w:after="0" w:line="276" w:lineRule="auto"/>
                        <w:ind w:left="-113" w:right="-113"/>
                        <w:jc w:val="both"/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</w:pPr>
                      <w:r w:rsidRPr="00CE0762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Capital inicial:</w:t>
                      </w:r>
                      <w:r w:rsidRPr="00CE0762"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 El ahorro constituye el capital inicial para emprender proyectos, el cual puede complementarse luego con financiamiento externo para asegurar el crecimiento y la expansión del negocio.</w:t>
                      </w:r>
                    </w:p>
                    <w:p w14:paraId="5B2A18DA" w14:textId="77777777" w:rsidR="00CE0762" w:rsidRDefault="00CE0762" w:rsidP="00CE0762">
                      <w:pPr>
                        <w:spacing w:after="0" w:line="276" w:lineRule="auto"/>
                        <w:ind w:left="-113" w:right="-113"/>
                        <w:jc w:val="both"/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</w:pPr>
                      <w:r w:rsidRPr="00CE0762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Disciplina financiera:</w:t>
                      </w:r>
                      <w:r w:rsidRPr="00CE0762"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 Fomenta hábitos financieros responsables y la planificación a futuro, lo que permite tomar decisiones informadas sobre la gestión del dinero y del negocio. </w:t>
                      </w:r>
                    </w:p>
                    <w:p w14:paraId="7E2D1D77" w14:textId="77777777" w:rsidR="00CE0762" w:rsidRDefault="00CE0762" w:rsidP="00CE0762">
                      <w:pPr>
                        <w:spacing w:after="0" w:line="276" w:lineRule="auto"/>
                        <w:ind w:left="-113" w:right="-113"/>
                        <w:jc w:val="both"/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</w:pPr>
                      <w:r w:rsidRPr="00CE0762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Gestión de riesgos:</w:t>
                      </w:r>
                      <w:r w:rsidRPr="00CE0762"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 Una buena capacidad de ahorro ayuda a los jóvenes a manejar riesgos financieros, construir negocios sostenibles y evitar problemas futuros al tener un fondo para imprevistos. </w:t>
                      </w:r>
                    </w:p>
                    <w:p w14:paraId="7A36B145" w14:textId="5F3E9027" w:rsidR="00CE0762" w:rsidRPr="00CE0762" w:rsidRDefault="00CE0762" w:rsidP="00CE0762">
                      <w:pPr>
                        <w:spacing w:after="0" w:line="276" w:lineRule="auto"/>
                        <w:ind w:left="-113" w:right="-113"/>
                        <w:jc w:val="both"/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</w:pPr>
                      <w:r w:rsidRPr="00CE0762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Crecimiento a largo plazo:</w:t>
                      </w:r>
                      <w:r w:rsidRPr="00CE0762"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 La disciplina del ahorro y la inversión temprana permiten que el capital crezca con el tiempo gracias al interés compuesto, lo que resulta en una mayor rentabilidad y la multiplicación del capital invertido.</w:t>
                      </w:r>
                    </w:p>
                    <w:p w14:paraId="1F3B9330" w14:textId="77777777" w:rsidR="00CE0762" w:rsidRPr="001A7999" w:rsidRDefault="00CE0762" w:rsidP="00CE0762">
                      <w:pPr>
                        <w:jc w:val="center"/>
                        <w:rPr>
                          <w:lang w:val="es-419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60D1A8E9" w14:textId="3D718964" w:rsidR="00BE717A" w:rsidRDefault="00CE0762" w:rsidP="00BE717A">
      <w:pPr>
        <w:pStyle w:val="Sinespaciado"/>
        <w:ind w:left="-227" w:right="-227"/>
        <w:jc w:val="both"/>
        <w:rPr>
          <w:rFonts w:ascii="Arial Narrow" w:hAnsi="Arial Narrow" w:cstheme="minorHAnsi"/>
          <w:sz w:val="22"/>
          <w:szCs w:val="22"/>
          <w:lang w:val="es-419"/>
        </w:rPr>
      </w:pPr>
      <w:r>
        <w:rPr>
          <w:rFonts w:ascii="Arial Narrow" w:eastAsia="Times New Roman" w:hAnsi="Arial Narrow" w:cs="Times New Roman"/>
          <w:noProof/>
          <w:color w:val="000000"/>
          <w:sz w:val="22"/>
          <w:szCs w:val="22"/>
          <w:lang w:val="es-419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81F6EA9" wp14:editId="5AEAF2FF">
                <wp:simplePos x="0" y="0"/>
                <wp:positionH relativeFrom="margin">
                  <wp:posOffset>3225800</wp:posOffset>
                </wp:positionH>
                <wp:positionV relativeFrom="paragraph">
                  <wp:posOffset>106045</wp:posOffset>
                </wp:positionV>
                <wp:extent cx="3034030" cy="3585845"/>
                <wp:effectExtent l="0" t="0" r="13970" b="14605"/>
                <wp:wrapTight wrapText="bothSides">
                  <wp:wrapPolygon edited="0">
                    <wp:start x="2577" y="0"/>
                    <wp:lineTo x="1899" y="115"/>
                    <wp:lineTo x="0" y="1492"/>
                    <wp:lineTo x="0" y="19508"/>
                    <wp:lineTo x="271" y="20426"/>
                    <wp:lineTo x="2034" y="21573"/>
                    <wp:lineTo x="2441" y="21573"/>
                    <wp:lineTo x="19123" y="21573"/>
                    <wp:lineTo x="19530" y="21573"/>
                    <wp:lineTo x="21293" y="20426"/>
                    <wp:lineTo x="21564" y="19622"/>
                    <wp:lineTo x="21564" y="1377"/>
                    <wp:lineTo x="19801" y="115"/>
                    <wp:lineTo x="18987" y="0"/>
                    <wp:lineTo x="2577" y="0"/>
                  </wp:wrapPolygon>
                </wp:wrapTight>
                <wp:docPr id="1965291448" name="Rectángulo: esquina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4030" cy="3585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67500F" w14:textId="1878C9E0" w:rsidR="00CE0762" w:rsidRPr="001A7999" w:rsidRDefault="00CE0762" w:rsidP="00CE0762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</w:pPr>
                            <w:r w:rsidRPr="001A7999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Cómo fomentar el hábito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 de</w:t>
                            </w:r>
                            <w:r w:rsidRPr="001A7999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tus</w:t>
                            </w:r>
                            <w:r w:rsidRPr="001A7999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 ahorros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.</w:t>
                            </w:r>
                          </w:p>
                          <w:p w14:paraId="517747EC" w14:textId="77777777" w:rsidR="00CE0762" w:rsidRPr="001A7999" w:rsidRDefault="00CE076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ind w:left="284" w:right="-113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</w:pPr>
                            <w:r w:rsidRPr="001A7999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Establecer metas claras:</w:t>
                            </w:r>
                            <w:r w:rsidRPr="001A7999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D</w:t>
                            </w:r>
                            <w:r w:rsidRPr="001A7999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efinir objetivos de ahorro alcanzables, ya sean a corto o largo plazo, para motivarlos y darles un propósito claro. </w:t>
                            </w:r>
                          </w:p>
                          <w:p w14:paraId="680F1CCC" w14:textId="77777777" w:rsidR="00CE0762" w:rsidRPr="001A7999" w:rsidRDefault="00CE076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ind w:left="284" w:right="-113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</w:pPr>
                            <w:r w:rsidRPr="001A7999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Enseñanza financiera práctica:</w:t>
                            </w:r>
                            <w:r w:rsidRPr="001A7999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 Proporcionar herramientas y recursos que les permitan gestionar sus propios recursos, como cuentas de ahorro, presupuesto y la comprensión de conceptos financieros básicos. </w:t>
                            </w:r>
                          </w:p>
                          <w:p w14:paraId="26D0A5D0" w14:textId="77777777" w:rsidR="00CE0762" w:rsidRPr="001A7999" w:rsidRDefault="00CE076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ind w:left="284" w:right="-113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</w:pPr>
                            <w:r w:rsidRPr="001A7999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Fomentar la toma de decisiones:</w:t>
                            </w:r>
                            <w:r w:rsidRPr="001A7999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Aprender </w:t>
                            </w:r>
                            <w:r w:rsidRPr="001A7999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la importancia de planificar gastos, priorizar necesidades y tomar decisiones informadas sobre el uso de sus ingresos. </w:t>
                            </w:r>
                          </w:p>
                          <w:p w14:paraId="2D75DF06" w14:textId="77777777" w:rsidR="00CE0762" w:rsidRPr="001A7999" w:rsidRDefault="00CE076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ind w:left="284" w:right="-113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</w:pPr>
                            <w:r w:rsidRPr="001A7999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>Uso de recursos digitales:</w:t>
                            </w:r>
                            <w:r w:rsidRPr="001A7999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22"/>
                                <w:szCs w:val="22"/>
                                <w:lang w:val="es-419"/>
                              </w:rPr>
                              <w:t xml:space="preserve"> Aprovechar cursos y podcasts en línea que ofrecen información accesible sobre finanzas, ahorro e inversión para los jóvenes. </w:t>
                            </w:r>
                          </w:p>
                          <w:p w14:paraId="1DF9C771" w14:textId="77777777" w:rsidR="00CE0762" w:rsidRPr="001A7999" w:rsidRDefault="00CE0762" w:rsidP="00CE0762">
                            <w:pPr>
                              <w:ind w:left="284"/>
                              <w:jc w:val="both"/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1F6EA9" id="_x0000_s1030" style="position:absolute;left:0;text-align:left;margin-left:254pt;margin-top:8.35pt;width:238.9pt;height:282.35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" fillcolor="#5b9bd5 [3204]" strokecolor="#091723 [484]" strokeweight="1pt">
                <v:stroke joinstyle="miter"/>
                <v:textbox>
                  <w:txbxContent>
                    <w:p w14:paraId="7767500F" w14:textId="1878C9E0" w:rsidR="00CE0762" w:rsidRPr="001A7999" w:rsidRDefault="00CE0762" w:rsidP="00CE0762">
                      <w:pPr>
                        <w:jc w:val="center"/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</w:pPr>
                      <w:r w:rsidRPr="001A7999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Cómo fomentar el hábito</w:t>
                      </w:r>
                      <w:r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 de</w:t>
                      </w:r>
                      <w:r w:rsidRPr="001A7999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tus</w:t>
                      </w:r>
                      <w:r w:rsidRPr="001A7999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 ahorros</w:t>
                      </w:r>
                      <w:r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.</w:t>
                      </w:r>
                    </w:p>
                    <w:p w14:paraId="517747EC" w14:textId="77777777" w:rsidR="00CE0762" w:rsidRPr="001A7999" w:rsidRDefault="00CE076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ind w:left="284" w:right="-113"/>
                        <w:jc w:val="both"/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</w:pPr>
                      <w:r w:rsidRPr="001A7999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Establecer metas claras:</w:t>
                      </w:r>
                      <w:r w:rsidRPr="001A7999"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  <w:t>D</w:t>
                      </w:r>
                      <w:r w:rsidRPr="001A7999"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efinir objetivos de ahorro alcanzables, ya sean a corto o largo plazo, para motivarlos y darles un propósito claro. </w:t>
                      </w:r>
                    </w:p>
                    <w:p w14:paraId="680F1CCC" w14:textId="77777777" w:rsidR="00CE0762" w:rsidRPr="001A7999" w:rsidRDefault="00CE076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ind w:left="284" w:right="-113"/>
                        <w:jc w:val="both"/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</w:pPr>
                      <w:r w:rsidRPr="001A7999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Enseñanza financiera práctica:</w:t>
                      </w:r>
                      <w:r w:rsidRPr="001A7999"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 Proporcionar herramientas y recursos que les permitan gestionar sus propios recursos, como cuentas de ahorro, presupuesto y la comprensión de conceptos financieros básicos. </w:t>
                      </w:r>
                    </w:p>
                    <w:p w14:paraId="26D0A5D0" w14:textId="77777777" w:rsidR="00CE0762" w:rsidRPr="001A7999" w:rsidRDefault="00CE076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ind w:left="284" w:right="-113"/>
                        <w:jc w:val="both"/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</w:pPr>
                      <w:r w:rsidRPr="001A7999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Fomentar la toma de decisiones:</w:t>
                      </w:r>
                      <w:r w:rsidRPr="001A7999"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 </w:t>
                      </w:r>
                      <w:r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Aprender </w:t>
                      </w:r>
                      <w:r w:rsidRPr="001A7999"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la importancia de planificar gastos, priorizar necesidades y tomar decisiones informadas sobre el uso de sus ingresos. </w:t>
                      </w:r>
                    </w:p>
                    <w:p w14:paraId="2D75DF06" w14:textId="77777777" w:rsidR="00CE0762" w:rsidRPr="001A7999" w:rsidRDefault="00CE076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ind w:left="284" w:right="-113"/>
                        <w:jc w:val="both"/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</w:pPr>
                      <w:r w:rsidRPr="001A7999">
                        <w:rPr>
                          <w:rFonts w:ascii="Arial Narrow" w:eastAsia="Times New Roman" w:hAnsi="Arial Narrow" w:cs="Times New Roman"/>
                          <w:b/>
                          <w:bCs/>
                          <w:color w:val="000000"/>
                          <w:sz w:val="22"/>
                          <w:szCs w:val="22"/>
                          <w:lang w:val="es-419"/>
                        </w:rPr>
                        <w:t>Uso de recursos digitales:</w:t>
                      </w:r>
                      <w:r w:rsidRPr="001A7999">
                        <w:rPr>
                          <w:rFonts w:ascii="Arial Narrow" w:eastAsia="Times New Roman" w:hAnsi="Arial Narrow" w:cs="Times New Roman"/>
                          <w:color w:val="000000"/>
                          <w:sz w:val="22"/>
                          <w:szCs w:val="22"/>
                          <w:lang w:val="es-419"/>
                        </w:rPr>
                        <w:t xml:space="preserve"> Aprovechar cursos y podcasts en línea que ofrecen información accesible sobre finanzas, ahorro e inversión para los jóvenes. </w:t>
                      </w:r>
                    </w:p>
                    <w:p w14:paraId="1DF9C771" w14:textId="77777777" w:rsidR="00CE0762" w:rsidRPr="001A7999" w:rsidRDefault="00CE0762" w:rsidP="00CE0762">
                      <w:pPr>
                        <w:ind w:left="284"/>
                        <w:jc w:val="both"/>
                        <w:rPr>
                          <w:lang w:val="es-419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3C0634D0" w14:textId="77777777" w:rsidR="004253C0" w:rsidRDefault="004253C0" w:rsidP="00FC6655">
      <w:pPr>
        <w:pStyle w:val="Sinespaciado"/>
        <w:ind w:right="-227"/>
        <w:jc w:val="both"/>
        <w:rPr>
          <w:rFonts w:ascii="Arial Narrow" w:hAnsi="Arial Narrow" w:cstheme="minorHAnsi"/>
          <w:sz w:val="22"/>
          <w:szCs w:val="22"/>
          <w:lang w:val="es-419"/>
        </w:rPr>
      </w:pPr>
    </w:p>
    <w:p w14:paraId="3A6429A1" w14:textId="40D05A37" w:rsidR="00BE717A" w:rsidRDefault="00BE717A" w:rsidP="00BE717A">
      <w:pPr>
        <w:pStyle w:val="Sinespaciado"/>
        <w:ind w:left="-227" w:right="-227"/>
        <w:jc w:val="both"/>
        <w:rPr>
          <w:rFonts w:ascii="Arial Narrow" w:hAnsi="Arial Narrow" w:cstheme="minorHAnsi"/>
          <w:sz w:val="22"/>
          <w:szCs w:val="22"/>
          <w:lang w:val="es-419"/>
        </w:rPr>
      </w:pPr>
    </w:p>
    <w:p w14:paraId="410492D6" w14:textId="0888A106" w:rsidR="00CE0762" w:rsidRDefault="00CE0762" w:rsidP="00FC6655">
      <w:pPr>
        <w:pStyle w:val="Listaconvietas"/>
        <w:numPr>
          <w:ilvl w:val="0"/>
          <w:numId w:val="0"/>
        </w:numPr>
        <w:ind w:left="-227" w:right="-227"/>
        <w:jc w:val="both"/>
        <w:rPr>
          <w:rFonts w:ascii="Arial Narrow" w:hAnsi="Arial Narrow"/>
          <w:b/>
          <w:bCs/>
          <w:sz w:val="22"/>
          <w:szCs w:val="22"/>
          <w:lang w:val="es-419"/>
        </w:rPr>
      </w:pPr>
      <w:r w:rsidRPr="001D31C2">
        <w:rPr>
          <w:rFonts w:ascii="Arial Narrow" w:hAnsi="Arial Narrow"/>
          <w:b/>
          <w:bCs/>
          <w:sz w:val="22"/>
          <w:szCs w:val="22"/>
          <w:lang w:val="es-419"/>
        </w:rPr>
        <w:t xml:space="preserve">Lee la información </w:t>
      </w:r>
      <w:r w:rsidR="00FC6655">
        <w:rPr>
          <w:rFonts w:ascii="Arial Narrow" w:hAnsi="Arial Narrow"/>
          <w:b/>
          <w:bCs/>
          <w:sz w:val="22"/>
          <w:szCs w:val="22"/>
          <w:lang w:val="es-419"/>
        </w:rPr>
        <w:t xml:space="preserve">de la fuente 1 </w:t>
      </w:r>
      <w:r>
        <w:rPr>
          <w:rFonts w:ascii="Arial Narrow" w:hAnsi="Arial Narrow"/>
          <w:b/>
          <w:bCs/>
          <w:sz w:val="22"/>
          <w:szCs w:val="22"/>
          <w:lang w:val="es-419"/>
        </w:rPr>
        <w:t>y responde las siguientes preguntas:</w:t>
      </w:r>
    </w:p>
    <w:p w14:paraId="6F35F570" w14:textId="5E1416CC" w:rsidR="00FC6655" w:rsidRPr="0083756B" w:rsidRDefault="00FC6655">
      <w:pPr>
        <w:pStyle w:val="Prrafodelista"/>
        <w:numPr>
          <w:ilvl w:val="0"/>
          <w:numId w:val="6"/>
        </w:numPr>
        <w:spacing w:after="0" w:line="240" w:lineRule="auto"/>
        <w:ind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</w:pPr>
      <w:bookmarkStart w:id="0" w:name="_Hlk195475936"/>
      <w:r w:rsidRPr="0083756B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¿De qué manera el ahorro puede ayudarte a iniciar un proyecto personal o de emprendimiento en el futuro?</w:t>
      </w:r>
    </w:p>
    <w:p w14:paraId="6728AF8B" w14:textId="77777777" w:rsidR="004253C0" w:rsidRDefault="004253C0" w:rsidP="00FC6655">
      <w:pPr>
        <w:spacing w:after="0" w:line="240" w:lineRule="auto"/>
        <w:ind w:left="-227"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</w:pPr>
    </w:p>
    <w:p w14:paraId="0415C433" w14:textId="77777777" w:rsidR="00FC6655" w:rsidRPr="00AE0902" w:rsidRDefault="00FC6655" w:rsidP="00FC6655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lang w:val="es-419"/>
        </w:rPr>
      </w:pPr>
      <w:r w:rsidRPr="00AE0902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52148B67" w14:textId="77777777" w:rsidR="00FC6655" w:rsidRPr="00AE0902" w:rsidRDefault="00FC6655" w:rsidP="00FC6655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lang w:val="es-419"/>
        </w:rPr>
      </w:pPr>
      <w:r w:rsidRPr="00AE0902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7934D511" w14:textId="77777777" w:rsidR="00FC6655" w:rsidRPr="00AE0902" w:rsidRDefault="00FC6655" w:rsidP="00FC6655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lang w:val="es-419"/>
        </w:rPr>
      </w:pPr>
      <w:r w:rsidRPr="00AE0902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bookmarkEnd w:id="0"/>
    <w:p w14:paraId="54653E12" w14:textId="77777777" w:rsidR="00FC6655" w:rsidRDefault="00FC6655" w:rsidP="00FC6655">
      <w:pPr>
        <w:pStyle w:val="Sinespaciado"/>
        <w:ind w:right="-227"/>
        <w:jc w:val="both"/>
        <w:rPr>
          <w:rFonts w:ascii="Arial Narrow" w:hAnsi="Arial Narrow"/>
          <w:b/>
          <w:bCs/>
          <w:lang w:val="es-419"/>
        </w:rPr>
      </w:pPr>
    </w:p>
    <w:p w14:paraId="4B0B2782" w14:textId="31122DFB" w:rsidR="00FC6655" w:rsidRPr="0083756B" w:rsidRDefault="00FC6655">
      <w:pPr>
        <w:pStyle w:val="Prrafodelista"/>
        <w:numPr>
          <w:ilvl w:val="0"/>
          <w:numId w:val="6"/>
        </w:numPr>
        <w:spacing w:after="0" w:line="240" w:lineRule="auto"/>
        <w:ind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</w:pPr>
      <w:r w:rsidRPr="0083756B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¿Cómo podrían ayudarte las herramientas digitales a mejorar tu educación financiera?</w:t>
      </w:r>
    </w:p>
    <w:p w14:paraId="108A83B1" w14:textId="77777777" w:rsidR="004253C0" w:rsidRDefault="004253C0" w:rsidP="00FC6655">
      <w:pPr>
        <w:spacing w:after="0" w:line="240" w:lineRule="auto"/>
        <w:ind w:left="-227"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</w:pPr>
    </w:p>
    <w:p w14:paraId="05F78072" w14:textId="7C465BC5" w:rsidR="00FC6655" w:rsidRPr="00AE0902" w:rsidRDefault="00FC6655" w:rsidP="00FC6655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lang w:val="es-419"/>
        </w:rPr>
      </w:pPr>
      <w:r w:rsidRPr="00AE0902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</w:t>
      </w:r>
      <w:r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…..</w:t>
      </w:r>
    </w:p>
    <w:p w14:paraId="03073D34" w14:textId="77777777" w:rsidR="00FC6655" w:rsidRPr="00AE0902" w:rsidRDefault="00FC6655" w:rsidP="00FC6655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lang w:val="es-419"/>
        </w:rPr>
      </w:pPr>
      <w:r w:rsidRPr="00AE0902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5088B7F0" w14:textId="7C961335" w:rsidR="00FC6655" w:rsidRDefault="00FC6655" w:rsidP="00FC6655">
      <w:pPr>
        <w:spacing w:after="0" w:line="240" w:lineRule="auto"/>
        <w:ind w:left="-227"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</w:pPr>
      <w:r w:rsidRPr="00AE0902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33B161F6" w14:textId="77777777" w:rsidR="00FC6655" w:rsidRPr="00FC6655" w:rsidRDefault="00FC6655" w:rsidP="00FC6655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lang w:val="es-419"/>
        </w:rPr>
      </w:pPr>
    </w:p>
    <w:p w14:paraId="5957136F" w14:textId="4A94916D" w:rsidR="00CE0762" w:rsidRPr="0083756B" w:rsidRDefault="00CE0762">
      <w:pPr>
        <w:pStyle w:val="Prrafodelista"/>
        <w:numPr>
          <w:ilvl w:val="0"/>
          <w:numId w:val="6"/>
        </w:numPr>
        <w:spacing w:after="0" w:line="240" w:lineRule="auto"/>
        <w:ind w:right="-227"/>
        <w:jc w:val="both"/>
        <w:rPr>
          <w:rFonts w:ascii="Arial Narrow" w:eastAsia="Times New Roman" w:hAnsi="Arial Narrow" w:cs="Times New Roman"/>
          <w:sz w:val="22"/>
          <w:lang w:val="es-419"/>
        </w:rPr>
      </w:pPr>
      <w:bookmarkStart w:id="1" w:name="_Hlk195475743"/>
      <w:r w:rsidRPr="0083756B">
        <w:rPr>
          <w:rFonts w:ascii="Arial Narrow" w:eastAsia="Times New Roman" w:hAnsi="Arial Narrow" w:cs="Times New Roman"/>
          <w:sz w:val="22"/>
          <w:lang w:val="es-419"/>
        </w:rPr>
        <w:t>¿Qué sacrificios pequeños podrías hacer en tu día a día para empezar a ahorrar y acercarte a una meta personal o de emprendimiento?</w:t>
      </w:r>
    </w:p>
    <w:p w14:paraId="48552895" w14:textId="77777777" w:rsidR="004253C0" w:rsidRPr="009F658A" w:rsidRDefault="004253C0" w:rsidP="00CE0762">
      <w:pPr>
        <w:spacing w:after="0" w:line="240" w:lineRule="auto"/>
        <w:ind w:left="-227" w:right="-227"/>
        <w:jc w:val="both"/>
        <w:rPr>
          <w:rFonts w:ascii="Arial Narrow" w:eastAsia="Times New Roman" w:hAnsi="Arial Narrow" w:cs="Times New Roman"/>
          <w:sz w:val="22"/>
          <w:lang w:val="es-419"/>
        </w:rPr>
      </w:pPr>
    </w:p>
    <w:bookmarkEnd w:id="1"/>
    <w:p w14:paraId="7C917212" w14:textId="09F74D49" w:rsidR="00CE0762" w:rsidRPr="009F658A" w:rsidRDefault="00CE0762" w:rsidP="00CE0762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9F658A">
        <w:rPr>
          <w:rFonts w:ascii="Arial Narrow" w:hAnsi="Arial Narrow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72D21A31" w14:textId="77777777" w:rsidR="00CE0762" w:rsidRPr="009F658A" w:rsidRDefault="00CE0762" w:rsidP="00CE0762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9F658A">
        <w:rPr>
          <w:rFonts w:ascii="Arial Narrow" w:hAnsi="Arial Narrow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0143BB2C" w14:textId="77777777" w:rsidR="00CE0762" w:rsidRDefault="00CE0762" w:rsidP="00CE0762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9F658A">
        <w:rPr>
          <w:rFonts w:ascii="Arial Narrow" w:hAnsi="Arial Narrow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7F280B4B" w14:textId="77777777" w:rsidR="00FC6655" w:rsidRDefault="00FC6655" w:rsidP="00CE0762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</w:p>
    <w:p w14:paraId="1E7033B8" w14:textId="77777777" w:rsidR="00CE0762" w:rsidRDefault="00CE0762" w:rsidP="00CE0762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</w:p>
    <w:p w14:paraId="517CDE2E" w14:textId="6E8E04A1" w:rsidR="00CE0762" w:rsidRDefault="00CE0762">
      <w:pPr>
        <w:pStyle w:val="Sinespaciado"/>
        <w:numPr>
          <w:ilvl w:val="0"/>
          <w:numId w:val="6"/>
        </w:numPr>
        <w:ind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447451">
        <w:rPr>
          <w:rFonts w:ascii="Arial Narrow" w:hAnsi="Arial Narrow"/>
          <w:sz w:val="22"/>
          <w:szCs w:val="22"/>
          <w:lang w:val="es-419"/>
        </w:rPr>
        <w:t>¿Qué sientes cuando piensas en dejar de comprar algo que te gusta para alcanzar un objetivo más grande?</w:t>
      </w:r>
    </w:p>
    <w:p w14:paraId="3917B7AE" w14:textId="77777777" w:rsidR="004253C0" w:rsidRDefault="004253C0" w:rsidP="00CE0762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</w:p>
    <w:p w14:paraId="3E6462DD" w14:textId="77777777" w:rsidR="00CE0762" w:rsidRPr="009F658A" w:rsidRDefault="00CE0762" w:rsidP="00CE0762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9F658A">
        <w:rPr>
          <w:rFonts w:ascii="Arial Narrow" w:hAnsi="Arial Narrow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2C3199D8" w14:textId="77777777" w:rsidR="00CE0762" w:rsidRPr="009F658A" w:rsidRDefault="00CE0762" w:rsidP="00CE0762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9F658A">
        <w:rPr>
          <w:rFonts w:ascii="Arial Narrow" w:hAnsi="Arial Narrow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05E7B9FB" w14:textId="77777777" w:rsidR="00CE0762" w:rsidRDefault="00CE0762" w:rsidP="00CE0762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9F658A">
        <w:rPr>
          <w:rFonts w:ascii="Arial Narrow" w:hAnsi="Arial Narrow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5767E15C" w14:textId="77777777" w:rsidR="00BE717A" w:rsidRPr="004253C0" w:rsidRDefault="00BE717A" w:rsidP="00BE717A">
      <w:pPr>
        <w:pStyle w:val="Sinespaciado"/>
        <w:ind w:left="-227" w:right="-227"/>
        <w:jc w:val="both"/>
        <w:rPr>
          <w:rFonts w:ascii="Arial Narrow" w:hAnsi="Arial Narrow" w:cstheme="minorHAnsi"/>
          <w:color w:val="7F3F00"/>
          <w:szCs w:val="24"/>
          <w:lang w:val="es-419"/>
        </w:rPr>
      </w:pPr>
    </w:p>
    <w:p w14:paraId="669C52C6" w14:textId="63581D5B" w:rsidR="004253C0" w:rsidRDefault="004253C0" w:rsidP="004253C0">
      <w:pPr>
        <w:pStyle w:val="Sinespaciado"/>
        <w:ind w:left="-227" w:right="-227"/>
        <w:rPr>
          <w:rFonts w:ascii="Arial Narrow" w:hAnsi="Arial Narrow" w:cstheme="minorHAnsi"/>
          <w:b/>
          <w:bCs/>
          <w:color w:val="7F3F00"/>
          <w:szCs w:val="24"/>
        </w:rPr>
      </w:pPr>
      <w:r w:rsidRPr="004253C0">
        <w:rPr>
          <w:rFonts w:ascii="Arial Narrow" w:hAnsi="Arial Narrow" w:cstheme="minorHAnsi"/>
          <w:b/>
          <w:bCs/>
          <w:color w:val="7F3F00"/>
          <w:szCs w:val="24"/>
          <w:lang w:val="es-419"/>
        </w:rPr>
        <w:t xml:space="preserve">FUENTE 2: </w:t>
      </w:r>
      <w:r w:rsidR="001B6310">
        <w:rPr>
          <w:rFonts w:ascii="Arial Narrow" w:hAnsi="Arial Narrow" w:cstheme="minorHAnsi"/>
          <w:b/>
          <w:bCs/>
          <w:color w:val="7F3F00"/>
          <w:szCs w:val="24"/>
        </w:rPr>
        <w:t xml:space="preserve">¿Por qué es importante </w:t>
      </w:r>
      <w:r w:rsidR="0043514E">
        <w:rPr>
          <w:rFonts w:ascii="Arial Narrow" w:hAnsi="Arial Narrow" w:cstheme="minorHAnsi"/>
          <w:b/>
          <w:bCs/>
          <w:color w:val="7F3F00"/>
          <w:szCs w:val="24"/>
        </w:rPr>
        <w:t xml:space="preserve">el ahorro para un </w:t>
      </w:r>
      <w:r w:rsidR="001B6310">
        <w:rPr>
          <w:rFonts w:ascii="Arial Narrow" w:hAnsi="Arial Narrow" w:cstheme="minorHAnsi"/>
          <w:b/>
          <w:bCs/>
          <w:color w:val="7F3F00"/>
          <w:szCs w:val="24"/>
        </w:rPr>
        <w:t>emprendimiento</w:t>
      </w:r>
      <w:r w:rsidRPr="004253C0">
        <w:rPr>
          <w:rFonts w:ascii="Arial Narrow" w:hAnsi="Arial Narrow" w:cstheme="minorHAnsi"/>
          <w:b/>
          <w:bCs/>
          <w:color w:val="7F3F00"/>
          <w:szCs w:val="24"/>
        </w:rPr>
        <w:t>?</w:t>
      </w:r>
    </w:p>
    <w:p w14:paraId="6776DF4D" w14:textId="77777777" w:rsidR="001B6310" w:rsidRPr="004253C0" w:rsidRDefault="001B6310" w:rsidP="004253C0">
      <w:pPr>
        <w:pStyle w:val="Sinespaciado"/>
        <w:ind w:left="-227" w:right="-227"/>
        <w:rPr>
          <w:rFonts w:ascii="Arial Narrow" w:hAnsi="Arial Narrow" w:cstheme="minorHAnsi"/>
          <w:b/>
          <w:bCs/>
          <w:color w:val="7F3F00"/>
          <w:szCs w:val="24"/>
          <w:lang w:val="es-419"/>
        </w:rPr>
      </w:pPr>
    </w:p>
    <w:p w14:paraId="17A007A7" w14:textId="28764965" w:rsidR="00BE717A" w:rsidRDefault="001B6310" w:rsidP="00BE717A">
      <w:pPr>
        <w:pStyle w:val="Sinespaciado"/>
        <w:ind w:left="-227" w:right="-227"/>
        <w:jc w:val="both"/>
        <w:rPr>
          <w:rFonts w:ascii="Arial Narrow" w:hAnsi="Arial Narrow" w:cstheme="minorHAnsi"/>
          <w:sz w:val="22"/>
          <w:szCs w:val="22"/>
        </w:rPr>
      </w:pPr>
      <w:r w:rsidRPr="001B6310">
        <w:rPr>
          <w:rFonts w:ascii="Arial Narrow" w:hAnsi="Arial Narrow" w:cstheme="minorHAnsi"/>
          <w:sz w:val="22"/>
          <w:szCs w:val="22"/>
        </w:rPr>
        <w:t>"El ahorro es un hábito que permite separar una parte de los ingresos para alcanzar metas futuras y estar preparados ante imprevistos. Ahorrar desde jóvenes facilita concretar proyectos de estudio, vivienda o emprendimiento, y evita recurrir a deudas que pueden ser difíciles de pagar."</w:t>
      </w:r>
      <w:r w:rsidRPr="001B6310">
        <w:t xml:space="preserve"> </w:t>
      </w:r>
      <w:r w:rsidRPr="001B6310">
        <w:rPr>
          <w:rFonts w:ascii="Arial Narrow" w:hAnsi="Arial Narrow" w:cstheme="minorHAnsi"/>
          <w:sz w:val="16"/>
          <w:szCs w:val="16"/>
        </w:rPr>
        <w:t>Fuente: SBS – Educación financiera.</w:t>
      </w:r>
    </w:p>
    <w:p w14:paraId="74D9C6E4" w14:textId="77777777" w:rsidR="001B6310" w:rsidRDefault="001B6310" w:rsidP="00BE717A">
      <w:pPr>
        <w:pStyle w:val="Sinespaciado"/>
        <w:ind w:left="-227" w:right="-227"/>
        <w:jc w:val="both"/>
        <w:rPr>
          <w:rFonts w:ascii="Arial Narrow" w:hAnsi="Arial Narrow" w:cstheme="minorHAnsi"/>
          <w:sz w:val="22"/>
          <w:szCs w:val="22"/>
          <w:lang w:val="es-419"/>
        </w:rPr>
      </w:pPr>
    </w:p>
    <w:p w14:paraId="65434F86" w14:textId="2D4250D2" w:rsidR="00BE717A" w:rsidRDefault="00BE717A" w:rsidP="00BE717A">
      <w:pPr>
        <w:pStyle w:val="Sinespaciado"/>
        <w:ind w:left="-227" w:right="-227"/>
        <w:jc w:val="both"/>
        <w:rPr>
          <w:rFonts w:ascii="Arial Narrow" w:hAnsi="Arial Narrow" w:cstheme="minorHAnsi"/>
          <w:sz w:val="16"/>
          <w:szCs w:val="16"/>
        </w:rPr>
      </w:pPr>
      <w:r w:rsidRPr="00BE717A">
        <w:rPr>
          <w:rFonts w:ascii="Arial Narrow" w:hAnsi="Arial Narrow" w:cstheme="minorHAnsi"/>
          <w:sz w:val="22"/>
          <w:szCs w:val="22"/>
        </w:rPr>
        <w:t>"Los jóvenes están expuestos a una gran presión de consumo por parte de la publicidad. La educación financiera desde la escuela los ayuda a reflexionar antes de gastar, a priorizar necesidades sobre deseos y a entender la importancia de ahorrar para su futuro."</w:t>
      </w:r>
      <w:r w:rsidRPr="00BE717A">
        <w:t xml:space="preserve"> </w:t>
      </w:r>
      <w:r w:rsidRPr="00BE717A">
        <w:rPr>
          <w:rFonts w:ascii="Arial Narrow" w:hAnsi="Arial Narrow" w:cstheme="minorHAnsi"/>
          <w:sz w:val="16"/>
          <w:szCs w:val="16"/>
        </w:rPr>
        <w:t xml:space="preserve">Fuente: OCDE – </w:t>
      </w:r>
      <w:proofErr w:type="spellStart"/>
      <w:r w:rsidRPr="00BE717A">
        <w:rPr>
          <w:rFonts w:ascii="Arial Narrow" w:hAnsi="Arial Narrow" w:cstheme="minorHAnsi"/>
          <w:sz w:val="16"/>
          <w:szCs w:val="16"/>
        </w:rPr>
        <w:t>Financial</w:t>
      </w:r>
      <w:proofErr w:type="spellEnd"/>
      <w:r w:rsidRPr="00BE717A">
        <w:rPr>
          <w:rFonts w:ascii="Arial Narrow" w:hAnsi="Arial Narrow" w:cstheme="minorHAnsi"/>
          <w:sz w:val="16"/>
          <w:szCs w:val="16"/>
        </w:rPr>
        <w:t xml:space="preserve"> </w:t>
      </w:r>
      <w:proofErr w:type="spellStart"/>
      <w:r w:rsidRPr="00BE717A">
        <w:rPr>
          <w:rFonts w:ascii="Arial Narrow" w:hAnsi="Arial Narrow" w:cstheme="minorHAnsi"/>
          <w:sz w:val="16"/>
          <w:szCs w:val="16"/>
        </w:rPr>
        <w:t>Literacy</w:t>
      </w:r>
      <w:proofErr w:type="spellEnd"/>
    </w:p>
    <w:p w14:paraId="63529919" w14:textId="77777777" w:rsidR="001B6310" w:rsidRPr="0004049E" w:rsidRDefault="001B6310" w:rsidP="00BE717A">
      <w:pPr>
        <w:pStyle w:val="Sinespaciado"/>
        <w:ind w:left="-227" w:right="-227"/>
        <w:jc w:val="both"/>
        <w:rPr>
          <w:rFonts w:ascii="Arial Narrow" w:hAnsi="Arial Narrow" w:cstheme="minorHAnsi"/>
          <w:sz w:val="22"/>
          <w:szCs w:val="22"/>
          <w:lang w:val="es-419"/>
        </w:rPr>
      </w:pPr>
    </w:p>
    <w:p w14:paraId="337BD430" w14:textId="77777777" w:rsidR="001B6310" w:rsidRDefault="001B6310" w:rsidP="001B6310">
      <w:pPr>
        <w:pStyle w:val="Sinespaciado"/>
        <w:ind w:left="-227" w:right="-227"/>
        <w:jc w:val="both"/>
        <w:rPr>
          <w:rFonts w:ascii="Arial Narrow" w:hAnsi="Arial Narrow" w:cstheme="minorHAnsi"/>
          <w:sz w:val="16"/>
          <w:szCs w:val="16"/>
        </w:rPr>
      </w:pPr>
      <w:r w:rsidRPr="001B6310">
        <w:rPr>
          <w:rFonts w:ascii="Arial Narrow" w:hAnsi="Arial Narrow" w:cstheme="minorHAnsi"/>
          <w:sz w:val="22"/>
          <w:szCs w:val="22"/>
        </w:rPr>
        <w:t>"El ahorro no solo beneficia a las familias, sino también a la economía nacional. Cuando las personas ahorran, los bancos pueden otorgar créditos a emprendedores y empresas, generando empleo y desarrollo económico."</w:t>
      </w:r>
    </w:p>
    <w:p w14:paraId="2EE4CE20" w14:textId="113CEF41" w:rsidR="00670D29" w:rsidRDefault="001B6310" w:rsidP="001B6310">
      <w:pPr>
        <w:pStyle w:val="Sinespaciado"/>
        <w:ind w:left="-227" w:right="-227"/>
        <w:jc w:val="both"/>
        <w:rPr>
          <w:rFonts w:ascii="Arial Narrow" w:hAnsi="Arial Narrow" w:cstheme="minorHAnsi"/>
          <w:sz w:val="16"/>
          <w:szCs w:val="16"/>
        </w:rPr>
      </w:pPr>
      <w:r w:rsidRPr="001B6310">
        <w:rPr>
          <w:rFonts w:ascii="Arial Narrow" w:hAnsi="Arial Narrow" w:cstheme="minorHAnsi"/>
          <w:sz w:val="16"/>
          <w:szCs w:val="16"/>
        </w:rPr>
        <w:t>Fuente: BCRP – Educación financiera</w:t>
      </w:r>
      <w:r>
        <w:rPr>
          <w:rFonts w:ascii="Arial Narrow" w:hAnsi="Arial Narrow" w:cstheme="minorHAnsi"/>
          <w:sz w:val="16"/>
          <w:szCs w:val="16"/>
        </w:rPr>
        <w:t>.</w:t>
      </w:r>
    </w:p>
    <w:p w14:paraId="1D565762" w14:textId="77777777" w:rsidR="001B6310" w:rsidRPr="0004049E" w:rsidRDefault="001B6310" w:rsidP="001B6310">
      <w:pPr>
        <w:pStyle w:val="Sinespaciado"/>
        <w:ind w:left="-227" w:right="-227"/>
        <w:jc w:val="both"/>
        <w:rPr>
          <w:rFonts w:ascii="Arial Narrow" w:hAnsi="Arial Narrow" w:cstheme="minorHAnsi"/>
          <w:sz w:val="16"/>
          <w:szCs w:val="16"/>
          <w:lang w:val="es-419"/>
        </w:rPr>
      </w:pPr>
    </w:p>
    <w:p w14:paraId="430CF673" w14:textId="4B34E765" w:rsidR="00541F4A" w:rsidRPr="001B6310" w:rsidRDefault="001B6310" w:rsidP="001B6310">
      <w:pPr>
        <w:pStyle w:val="Sinespaciado"/>
        <w:ind w:left="-227" w:right="-227"/>
        <w:jc w:val="both"/>
        <w:rPr>
          <w:rFonts w:ascii="Arial Narrow" w:hAnsi="Arial Narrow"/>
          <w:noProof/>
          <w:sz w:val="22"/>
          <w:szCs w:val="22"/>
          <w:bdr w:val="none" w:sz="0" w:space="0" w:color="auto" w:frame="1"/>
        </w:rPr>
      </w:pPr>
      <w:r w:rsidRPr="001B6310">
        <w:rPr>
          <w:rFonts w:ascii="Arial Narrow" w:hAnsi="Arial Narrow"/>
          <w:noProof/>
          <w:sz w:val="22"/>
          <w:szCs w:val="22"/>
          <w:bdr w:val="none" w:sz="0" w:space="0" w:color="auto" w:frame="1"/>
        </w:rPr>
        <w:t>"La educación financiera es clave para que los jóvenes tomen decisiones responsables sobre cómo gastar, ahorrar e invertir. Un joven con conocimientos financieros tiene más posibilidades de mejorar su bienestar y de contribuir al desarrollo de su comunidad."</w:t>
      </w:r>
      <w:r>
        <w:rPr>
          <w:rFonts w:ascii="Arial Narrow" w:hAnsi="Arial Narrow"/>
          <w:noProof/>
          <w:sz w:val="22"/>
          <w:szCs w:val="22"/>
          <w:bdr w:val="none" w:sz="0" w:space="0" w:color="auto" w:frame="1"/>
        </w:rPr>
        <w:t xml:space="preserve"> </w:t>
      </w:r>
      <w:r w:rsidRPr="001B6310">
        <w:rPr>
          <w:rFonts w:ascii="Arial Narrow" w:hAnsi="Arial Narrow"/>
          <w:noProof/>
          <w:sz w:val="16"/>
          <w:szCs w:val="16"/>
          <w:bdr w:val="none" w:sz="0" w:space="0" w:color="auto" w:frame="1"/>
        </w:rPr>
        <w:t>Fuente: Banco Mundial – Inclusión y educación financiera</w:t>
      </w:r>
    </w:p>
    <w:p w14:paraId="23766CE9" w14:textId="77777777" w:rsidR="001B6310" w:rsidRDefault="001B6310" w:rsidP="0043514E">
      <w:pPr>
        <w:pStyle w:val="Sinespaciado"/>
        <w:ind w:right="-227"/>
        <w:jc w:val="both"/>
        <w:rPr>
          <w:noProof/>
          <w:bdr w:val="none" w:sz="0" w:space="0" w:color="auto" w:frame="1"/>
        </w:rPr>
      </w:pPr>
    </w:p>
    <w:p w14:paraId="0FF16B44" w14:textId="1B095CF6" w:rsidR="002B0FF2" w:rsidRPr="0043514E" w:rsidRDefault="0043514E" w:rsidP="0043514E">
      <w:pPr>
        <w:pStyle w:val="Sinespaciado"/>
        <w:ind w:left="-227" w:right="-227"/>
        <w:jc w:val="both"/>
        <w:rPr>
          <w:rFonts w:ascii="Arial Narrow" w:hAnsi="Arial Narrow" w:cstheme="minorHAnsi"/>
          <w:b/>
          <w:bCs/>
          <w:sz w:val="22"/>
          <w:szCs w:val="22"/>
          <w:lang w:val="es-419"/>
        </w:rPr>
      </w:pPr>
      <w:r w:rsidRPr="0043514E">
        <w:rPr>
          <w:rFonts w:ascii="Arial Narrow" w:hAnsi="Arial Narrow" w:cstheme="minorHAnsi"/>
          <w:b/>
          <w:bCs/>
          <w:sz w:val="22"/>
          <w:szCs w:val="22"/>
          <w:lang w:val="es-419"/>
        </w:rPr>
        <w:t xml:space="preserve">Lee atentamente las cuatro fuentes de información presentadas (SBS, BCRP, Banco Mundial y OCDE). Completa el cuadro </w:t>
      </w:r>
      <w:r w:rsidR="00FE7D5B">
        <w:rPr>
          <w:rFonts w:ascii="Arial Narrow" w:hAnsi="Arial Narrow" w:cstheme="minorHAnsi"/>
          <w:b/>
          <w:bCs/>
          <w:sz w:val="22"/>
          <w:szCs w:val="22"/>
          <w:lang w:val="es-419"/>
        </w:rPr>
        <w:t xml:space="preserve">de análisis </w:t>
      </w:r>
      <w:r w:rsidRPr="0043514E">
        <w:rPr>
          <w:rFonts w:ascii="Arial Narrow" w:hAnsi="Arial Narrow" w:cstheme="minorHAnsi"/>
          <w:b/>
          <w:bCs/>
          <w:sz w:val="22"/>
          <w:szCs w:val="22"/>
          <w:lang w:val="es-419"/>
        </w:rPr>
        <w:t xml:space="preserve">comparativo </w:t>
      </w:r>
      <w:r>
        <w:rPr>
          <w:rFonts w:ascii="Arial Narrow" w:hAnsi="Arial Narrow" w:cstheme="minorHAnsi"/>
          <w:b/>
          <w:bCs/>
          <w:sz w:val="22"/>
          <w:szCs w:val="22"/>
          <w:lang w:val="es-419"/>
        </w:rPr>
        <w:t>y r</w:t>
      </w:r>
      <w:r w:rsidRPr="0043514E">
        <w:rPr>
          <w:rFonts w:ascii="Arial Narrow" w:hAnsi="Arial Narrow" w:cstheme="minorHAnsi"/>
          <w:b/>
          <w:bCs/>
          <w:sz w:val="22"/>
          <w:szCs w:val="22"/>
          <w:lang w:val="es-419"/>
        </w:rPr>
        <w:t>esponde las preguntas de reflexión final.</w:t>
      </w:r>
    </w:p>
    <w:p w14:paraId="6DBF4DDB" w14:textId="0D18A2F7" w:rsidR="000918B4" w:rsidRDefault="000918B4" w:rsidP="000918B4">
      <w:pPr>
        <w:spacing w:after="0" w:line="240" w:lineRule="auto"/>
        <w:ind w:left="-227"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 w:eastAsia="es-419"/>
        </w:rPr>
      </w:pPr>
    </w:p>
    <w:tbl>
      <w:tblPr>
        <w:tblStyle w:val="Tablaconcuadrcula"/>
        <w:tblW w:w="9578" w:type="dxa"/>
        <w:tblInd w:w="-227" w:type="dxa"/>
        <w:tblLook w:val="04A0" w:firstRow="1" w:lastRow="0" w:firstColumn="1" w:lastColumn="0" w:noHBand="0" w:noVBand="1"/>
      </w:tblPr>
      <w:tblGrid>
        <w:gridCol w:w="1640"/>
        <w:gridCol w:w="2693"/>
        <w:gridCol w:w="2693"/>
        <w:gridCol w:w="2552"/>
      </w:tblGrid>
      <w:tr w:rsidR="00FE7D5B" w14:paraId="16F52A21" w14:textId="77777777" w:rsidTr="008F3716">
        <w:trPr>
          <w:trHeight w:val="414"/>
        </w:trPr>
        <w:tc>
          <w:tcPr>
            <w:tcW w:w="1640" w:type="dxa"/>
            <w:shd w:val="clear" w:color="auto" w:fill="AEAAAA" w:themeFill="background2" w:themeFillShade="BF"/>
          </w:tcPr>
          <w:p w14:paraId="132192ED" w14:textId="0B2B75AB" w:rsidR="00FE7D5B" w:rsidRPr="00FE7D5B" w:rsidRDefault="00FE7D5B" w:rsidP="00FE7D5B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  <w:t>F</w:t>
            </w:r>
            <w:r w:rsidRPr="00FE7D5B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  <w:t>uentes</w:t>
            </w:r>
          </w:p>
        </w:tc>
        <w:tc>
          <w:tcPr>
            <w:tcW w:w="2693" w:type="dxa"/>
            <w:shd w:val="clear" w:color="auto" w:fill="AEAAAA" w:themeFill="background2" w:themeFillShade="BF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77"/>
            </w:tblGrid>
            <w:tr w:rsidR="00FE7D5B" w:rsidRPr="00FE7D5B" w14:paraId="118BE5F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21321A" w14:textId="77777777" w:rsidR="00FE7D5B" w:rsidRPr="00FE7D5B" w:rsidRDefault="00FE7D5B" w:rsidP="00FE7D5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sz w:val="22"/>
                      <w:szCs w:val="22"/>
                      <w:lang w:val="es-419" w:eastAsia="es-419"/>
                    </w:rPr>
                  </w:pPr>
                  <w:r w:rsidRPr="00FE7D5B">
                    <w:rPr>
                      <w:rFonts w:ascii="Arial Narrow" w:eastAsia="Times New Roman" w:hAnsi="Arial Narrow" w:cs="Times New Roman"/>
                      <w:b/>
                      <w:bCs/>
                      <w:sz w:val="22"/>
                      <w:szCs w:val="22"/>
                      <w:lang w:val="es-419" w:eastAsia="es-419"/>
                    </w:rPr>
                    <w:t>Ideas principales sobre el ahorro</w:t>
                  </w:r>
                </w:p>
              </w:tc>
            </w:tr>
          </w:tbl>
          <w:p w14:paraId="3F02ECE2" w14:textId="77777777" w:rsidR="00FE7D5B" w:rsidRPr="00FE7D5B" w:rsidRDefault="00FE7D5B" w:rsidP="00FE7D5B">
            <w:pPr>
              <w:jc w:val="center"/>
              <w:rPr>
                <w:rFonts w:ascii="Arial Narrow" w:eastAsia="Times New Roman" w:hAnsi="Arial Narrow" w:cs="Times New Roman"/>
                <w:b/>
                <w:bCs/>
                <w:vanish/>
                <w:sz w:val="22"/>
                <w:szCs w:val="22"/>
                <w:lang w:val="es-419" w:eastAsia="es-419"/>
              </w:rPr>
            </w:pPr>
          </w:p>
          <w:p w14:paraId="40651E0F" w14:textId="77777777" w:rsidR="00FE7D5B" w:rsidRPr="00FE7D5B" w:rsidRDefault="00FE7D5B" w:rsidP="00FE7D5B">
            <w:pPr>
              <w:jc w:val="center"/>
              <w:rPr>
                <w:rFonts w:ascii="Arial Narrow" w:eastAsia="Times New Roman" w:hAnsi="Arial Narrow" w:cs="Times New Roman"/>
                <w:b/>
                <w:bCs/>
                <w:vanish/>
                <w:sz w:val="22"/>
                <w:szCs w:val="22"/>
                <w:lang w:val="es-419" w:eastAsia="es-419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E7D5B" w:rsidRPr="00FE7D5B" w14:paraId="4764199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3F09B5" w14:textId="4336A471" w:rsidR="00FE7D5B" w:rsidRPr="00FE7D5B" w:rsidRDefault="00FE7D5B" w:rsidP="00FE7D5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sz w:val="22"/>
                      <w:szCs w:val="22"/>
                      <w:lang w:val="es-419" w:eastAsia="es-419"/>
                    </w:rPr>
                  </w:pPr>
                </w:p>
              </w:tc>
            </w:tr>
          </w:tbl>
          <w:p w14:paraId="0A0E58BB" w14:textId="77777777" w:rsidR="00FE7D5B" w:rsidRPr="00FE7D5B" w:rsidRDefault="00FE7D5B" w:rsidP="00FE7D5B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</w:pPr>
          </w:p>
        </w:tc>
        <w:tc>
          <w:tcPr>
            <w:tcW w:w="2693" w:type="dxa"/>
            <w:shd w:val="clear" w:color="auto" w:fill="AEAAAA" w:themeFill="background2" w:themeFillShade="BF"/>
          </w:tcPr>
          <w:p w14:paraId="636EAE1C" w14:textId="338DB53E" w:rsidR="00FE7D5B" w:rsidRPr="00FE7D5B" w:rsidRDefault="00FE7D5B" w:rsidP="00FE7D5B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</w:pPr>
            <w:r w:rsidRPr="00FE7D5B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  <w:t>Relación con el emprendimiento juvenil</w:t>
            </w:r>
          </w:p>
        </w:tc>
        <w:tc>
          <w:tcPr>
            <w:tcW w:w="2552" w:type="dxa"/>
            <w:shd w:val="clear" w:color="auto" w:fill="AEAAAA" w:themeFill="background2" w:themeFillShade="BF"/>
          </w:tcPr>
          <w:p w14:paraId="281A6082" w14:textId="250EC8B6" w:rsidR="00FE7D5B" w:rsidRPr="00FE7D5B" w:rsidRDefault="00FE7D5B" w:rsidP="00FE7D5B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</w:pPr>
            <w:r w:rsidRPr="00FE7D5B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  <w:t>Ejemplo o reflexión personal</w:t>
            </w:r>
          </w:p>
        </w:tc>
      </w:tr>
      <w:tr w:rsidR="00FE7D5B" w14:paraId="49982925" w14:textId="77777777" w:rsidTr="008F3716">
        <w:tc>
          <w:tcPr>
            <w:tcW w:w="1640" w:type="dxa"/>
          </w:tcPr>
          <w:p w14:paraId="565DF1BA" w14:textId="65E5910B" w:rsidR="00FE7D5B" w:rsidRPr="008F3716" w:rsidRDefault="008F3716" w:rsidP="00771DAE">
            <w:pPr>
              <w:jc w:val="both"/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</w:pPr>
            <w:r w:rsidRPr="008F3716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s-419"/>
              </w:rPr>
              <w:t>SBS (Perú</w:t>
            </w:r>
            <w:r w:rsidR="00771DAE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eastAsia="es-419"/>
              </w:rPr>
              <w:t>)</w:t>
            </w:r>
          </w:p>
        </w:tc>
        <w:tc>
          <w:tcPr>
            <w:tcW w:w="2693" w:type="dxa"/>
          </w:tcPr>
          <w:p w14:paraId="6D464F5B" w14:textId="77777777" w:rsidR="00FE7D5B" w:rsidRDefault="00FE7D5B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  <w:p w14:paraId="6D0F602F" w14:textId="77777777" w:rsidR="008F3716" w:rsidRDefault="008F3716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</w:tc>
        <w:tc>
          <w:tcPr>
            <w:tcW w:w="2693" w:type="dxa"/>
          </w:tcPr>
          <w:p w14:paraId="1A11E4B0" w14:textId="77777777" w:rsidR="00FE7D5B" w:rsidRDefault="00FE7D5B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  <w:p w14:paraId="0DF0E5A6" w14:textId="77777777" w:rsidR="008F3716" w:rsidRDefault="008F3716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  <w:p w14:paraId="01E9CF55" w14:textId="77777777" w:rsidR="008F3716" w:rsidRDefault="008F3716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</w:tc>
        <w:tc>
          <w:tcPr>
            <w:tcW w:w="2552" w:type="dxa"/>
          </w:tcPr>
          <w:p w14:paraId="01C3A4DB" w14:textId="77777777" w:rsidR="00FE7D5B" w:rsidRDefault="00FE7D5B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</w:tc>
      </w:tr>
      <w:tr w:rsidR="00FE7D5B" w14:paraId="44AE42E5" w14:textId="77777777" w:rsidTr="008F3716">
        <w:tc>
          <w:tcPr>
            <w:tcW w:w="1640" w:type="dxa"/>
          </w:tcPr>
          <w:p w14:paraId="6D6F5B22" w14:textId="2F04F2EF" w:rsidR="00FE7D5B" w:rsidRPr="008F3716" w:rsidRDefault="008F3716" w:rsidP="00771DAE">
            <w:pPr>
              <w:jc w:val="both"/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</w:pPr>
            <w:r w:rsidRPr="008F3716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  <w:t>BCRP</w:t>
            </w:r>
          </w:p>
        </w:tc>
        <w:tc>
          <w:tcPr>
            <w:tcW w:w="2693" w:type="dxa"/>
          </w:tcPr>
          <w:p w14:paraId="640812B9" w14:textId="77777777" w:rsidR="00FE7D5B" w:rsidRDefault="00FE7D5B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</w:tc>
        <w:tc>
          <w:tcPr>
            <w:tcW w:w="2693" w:type="dxa"/>
          </w:tcPr>
          <w:p w14:paraId="2B6CE20B" w14:textId="77777777" w:rsidR="00FE7D5B" w:rsidRDefault="00FE7D5B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  <w:p w14:paraId="33E8E689" w14:textId="77777777" w:rsidR="008F3716" w:rsidRDefault="008F3716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  <w:p w14:paraId="24C3284A" w14:textId="77777777" w:rsidR="008F3716" w:rsidRDefault="008F3716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</w:tc>
        <w:tc>
          <w:tcPr>
            <w:tcW w:w="2552" w:type="dxa"/>
          </w:tcPr>
          <w:p w14:paraId="6DED53A1" w14:textId="77777777" w:rsidR="00FE7D5B" w:rsidRDefault="00FE7D5B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</w:tc>
      </w:tr>
      <w:tr w:rsidR="00FE7D5B" w14:paraId="64454101" w14:textId="77777777" w:rsidTr="008F3716">
        <w:tc>
          <w:tcPr>
            <w:tcW w:w="1640" w:type="dxa"/>
          </w:tcPr>
          <w:p w14:paraId="6C492B52" w14:textId="537C4E7F" w:rsidR="00FE7D5B" w:rsidRPr="008F3716" w:rsidRDefault="008F3716" w:rsidP="00771DAE">
            <w:pPr>
              <w:jc w:val="both"/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</w:pPr>
            <w:r w:rsidRPr="008F3716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  <w:t>BANCO MUNDIAL</w:t>
            </w:r>
          </w:p>
        </w:tc>
        <w:tc>
          <w:tcPr>
            <w:tcW w:w="2693" w:type="dxa"/>
          </w:tcPr>
          <w:p w14:paraId="0A68CCE0" w14:textId="77777777" w:rsidR="00FE7D5B" w:rsidRDefault="00FE7D5B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  <w:p w14:paraId="4E0FEAB7" w14:textId="77777777" w:rsidR="008F3716" w:rsidRDefault="008F3716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</w:tc>
        <w:tc>
          <w:tcPr>
            <w:tcW w:w="2693" w:type="dxa"/>
          </w:tcPr>
          <w:p w14:paraId="33E2B88F" w14:textId="77777777" w:rsidR="00FE7D5B" w:rsidRDefault="00FE7D5B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  <w:p w14:paraId="714BB959" w14:textId="77777777" w:rsidR="008F3716" w:rsidRDefault="008F3716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  <w:p w14:paraId="53AC471F" w14:textId="77777777" w:rsidR="008F3716" w:rsidRDefault="008F3716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</w:tc>
        <w:tc>
          <w:tcPr>
            <w:tcW w:w="2552" w:type="dxa"/>
          </w:tcPr>
          <w:p w14:paraId="13314588" w14:textId="77777777" w:rsidR="00FE7D5B" w:rsidRDefault="00FE7D5B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</w:tc>
      </w:tr>
      <w:tr w:rsidR="00FE7D5B" w14:paraId="7B689B5C" w14:textId="77777777" w:rsidTr="008F3716">
        <w:tc>
          <w:tcPr>
            <w:tcW w:w="1640" w:type="dxa"/>
          </w:tcPr>
          <w:p w14:paraId="4FDBB1F5" w14:textId="15395B12" w:rsidR="00FE7D5B" w:rsidRPr="008F3716" w:rsidRDefault="008F3716" w:rsidP="00771DAE">
            <w:pPr>
              <w:jc w:val="both"/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</w:pPr>
            <w:r w:rsidRPr="008F3716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419" w:eastAsia="es-419"/>
              </w:rPr>
              <w:t>OCDE</w:t>
            </w:r>
          </w:p>
        </w:tc>
        <w:tc>
          <w:tcPr>
            <w:tcW w:w="2693" w:type="dxa"/>
          </w:tcPr>
          <w:p w14:paraId="3A46E1BD" w14:textId="77777777" w:rsidR="00FE7D5B" w:rsidRDefault="00FE7D5B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</w:tc>
        <w:tc>
          <w:tcPr>
            <w:tcW w:w="2693" w:type="dxa"/>
          </w:tcPr>
          <w:p w14:paraId="2C9D3B34" w14:textId="77777777" w:rsidR="00FE7D5B" w:rsidRDefault="00FE7D5B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  <w:p w14:paraId="3F68D98D" w14:textId="77777777" w:rsidR="008F3716" w:rsidRDefault="008F3716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  <w:p w14:paraId="4C4EF26A" w14:textId="77777777" w:rsidR="008F3716" w:rsidRDefault="008F3716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</w:tc>
        <w:tc>
          <w:tcPr>
            <w:tcW w:w="2552" w:type="dxa"/>
          </w:tcPr>
          <w:p w14:paraId="0BB6B5C9" w14:textId="77777777" w:rsidR="00FE7D5B" w:rsidRDefault="00FE7D5B" w:rsidP="00224D0A">
            <w:pPr>
              <w:ind w:right="-227"/>
              <w:jc w:val="both"/>
              <w:rPr>
                <w:rFonts w:ascii="Times New Roman" w:eastAsia="Times New Roman" w:hAnsi="Times New Roman" w:cs="Times New Roman"/>
                <w:szCs w:val="24"/>
                <w:lang w:val="es-419" w:eastAsia="es-419"/>
              </w:rPr>
            </w:pPr>
          </w:p>
        </w:tc>
      </w:tr>
    </w:tbl>
    <w:p w14:paraId="3BDF7710" w14:textId="77777777" w:rsidR="00224D0A" w:rsidRDefault="00224D0A" w:rsidP="00224D0A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szCs w:val="24"/>
          <w:lang w:val="es-419" w:eastAsia="es-419"/>
        </w:rPr>
      </w:pPr>
    </w:p>
    <w:p w14:paraId="28E156AF" w14:textId="351B8689" w:rsidR="00771DAE" w:rsidRPr="00771DAE" w:rsidRDefault="00771DAE">
      <w:pPr>
        <w:pStyle w:val="Prrafodelista"/>
        <w:numPr>
          <w:ilvl w:val="0"/>
          <w:numId w:val="7"/>
        </w:numPr>
        <w:spacing w:after="0" w:line="240" w:lineRule="auto"/>
        <w:ind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</w:pPr>
      <w:r w:rsidRPr="00771DAE">
        <w:rPr>
          <w:rFonts w:ascii="Arial Narrow" w:eastAsia="Times New Roman" w:hAnsi="Arial Narrow" w:cs="Times New Roman"/>
          <w:color w:val="000000"/>
          <w:sz w:val="22"/>
          <w:szCs w:val="22"/>
        </w:rPr>
        <w:t>¿Cómo puede el ahorro temprano ayudar a un joven a iniciar un emprendimiento sin endeudarse?</w:t>
      </w:r>
    </w:p>
    <w:p w14:paraId="67C74161" w14:textId="44D04B95" w:rsidR="00771DAE" w:rsidRPr="00AE0902" w:rsidRDefault="00771DAE" w:rsidP="00771DAE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lang w:val="es-419"/>
        </w:rPr>
      </w:pPr>
      <w:r w:rsidRPr="00AE0902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………………………………………………………………………………………………………………………………..</w:t>
      </w:r>
    </w:p>
    <w:p w14:paraId="622413DB" w14:textId="77777777" w:rsidR="00771DAE" w:rsidRPr="00AE0902" w:rsidRDefault="00771DAE" w:rsidP="00771DAE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lang w:val="es-419"/>
        </w:rPr>
      </w:pPr>
      <w:r w:rsidRPr="00AE0902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1D1AAECC" w14:textId="77777777" w:rsidR="00771DAE" w:rsidRPr="00AE0902" w:rsidRDefault="00771DAE" w:rsidP="00771DAE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lang w:val="es-419"/>
        </w:rPr>
      </w:pPr>
      <w:r w:rsidRPr="00AE0902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23B093B7" w14:textId="77777777" w:rsidR="00771DAE" w:rsidRDefault="00771DAE" w:rsidP="00771DAE">
      <w:pPr>
        <w:pStyle w:val="Sinespaciado"/>
        <w:ind w:right="-227"/>
        <w:jc w:val="both"/>
        <w:rPr>
          <w:rFonts w:ascii="Arial Narrow" w:hAnsi="Arial Narrow"/>
          <w:b/>
          <w:bCs/>
          <w:lang w:val="es-419"/>
        </w:rPr>
      </w:pPr>
    </w:p>
    <w:p w14:paraId="7E1E8470" w14:textId="702F8389" w:rsidR="00771DAE" w:rsidRPr="00771DAE" w:rsidRDefault="00D52F60">
      <w:pPr>
        <w:pStyle w:val="Prrafodelista"/>
        <w:numPr>
          <w:ilvl w:val="0"/>
          <w:numId w:val="7"/>
        </w:numPr>
        <w:spacing w:after="0" w:line="240" w:lineRule="auto"/>
        <w:ind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</w:pPr>
      <w:r w:rsidRPr="00D52F60">
        <w:rPr>
          <w:rFonts w:ascii="Arial Narrow" w:eastAsia="Times New Roman" w:hAnsi="Arial Narrow" w:cs="Times New Roman"/>
          <w:color w:val="000000"/>
          <w:sz w:val="22"/>
          <w:szCs w:val="22"/>
        </w:rPr>
        <w:t>¿Qué papel cumplen las instituciones financieras en la transformación del ahorro en oportunidades de inversión?</w:t>
      </w:r>
    </w:p>
    <w:p w14:paraId="73CBB6D1" w14:textId="77777777" w:rsidR="00771DAE" w:rsidRPr="00AE0902" w:rsidRDefault="00771DAE" w:rsidP="00771DAE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lang w:val="es-419"/>
        </w:rPr>
      </w:pPr>
      <w:r w:rsidRPr="00AE0902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</w:t>
      </w:r>
      <w:r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…..</w:t>
      </w:r>
    </w:p>
    <w:p w14:paraId="6931731F" w14:textId="77777777" w:rsidR="00771DAE" w:rsidRPr="00AE0902" w:rsidRDefault="00771DAE" w:rsidP="00771DAE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lang w:val="es-419"/>
        </w:rPr>
      </w:pPr>
      <w:r w:rsidRPr="00AE0902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291A6E90" w14:textId="77777777" w:rsidR="00771DAE" w:rsidRDefault="00771DAE" w:rsidP="00771DAE">
      <w:pPr>
        <w:spacing w:after="0" w:line="240" w:lineRule="auto"/>
        <w:ind w:left="-227"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</w:pPr>
      <w:r w:rsidRPr="00AE0902">
        <w:rPr>
          <w:rFonts w:ascii="Arial Narrow" w:eastAsia="Times New Roman" w:hAnsi="Arial Narrow" w:cs="Times New Roman"/>
          <w:color w:val="000000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76105F47" w14:textId="77777777" w:rsidR="00771DAE" w:rsidRPr="00FC6655" w:rsidRDefault="00771DAE" w:rsidP="00771DAE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lang w:val="es-419"/>
        </w:rPr>
      </w:pPr>
    </w:p>
    <w:p w14:paraId="1EDC17AE" w14:textId="04C50111" w:rsidR="00771DAE" w:rsidRPr="00771DAE" w:rsidRDefault="00D52F60">
      <w:pPr>
        <w:pStyle w:val="Prrafodelista"/>
        <w:numPr>
          <w:ilvl w:val="0"/>
          <w:numId w:val="7"/>
        </w:numPr>
        <w:spacing w:after="0" w:line="240" w:lineRule="auto"/>
        <w:ind w:right="-227"/>
        <w:jc w:val="both"/>
        <w:rPr>
          <w:rFonts w:ascii="Arial Narrow" w:eastAsia="Times New Roman" w:hAnsi="Arial Narrow" w:cs="Times New Roman"/>
          <w:sz w:val="22"/>
          <w:lang w:val="es-419"/>
        </w:rPr>
      </w:pPr>
      <w:r w:rsidRPr="00D52F60">
        <w:rPr>
          <w:rFonts w:ascii="Arial Narrow" w:eastAsia="Times New Roman" w:hAnsi="Arial Narrow" w:cs="Times New Roman"/>
          <w:sz w:val="22"/>
        </w:rPr>
        <w:t>¿De qué manera un joven emprendedor con educación financiera puede influir positivamente en su comunidad?</w:t>
      </w:r>
    </w:p>
    <w:p w14:paraId="7C852B20" w14:textId="77777777" w:rsidR="00771DAE" w:rsidRPr="009F658A" w:rsidRDefault="00771DAE" w:rsidP="00771DAE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9F658A">
        <w:rPr>
          <w:rFonts w:ascii="Arial Narrow" w:hAnsi="Arial Narrow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1BD45E51" w14:textId="77777777" w:rsidR="00771DAE" w:rsidRPr="009F658A" w:rsidRDefault="00771DAE" w:rsidP="00771DAE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9F658A">
        <w:rPr>
          <w:rFonts w:ascii="Arial Narrow" w:hAnsi="Arial Narrow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3D330E49" w14:textId="77777777" w:rsidR="00771DAE" w:rsidRDefault="00771DAE" w:rsidP="00771DAE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9F658A">
        <w:rPr>
          <w:rFonts w:ascii="Arial Narrow" w:hAnsi="Arial Narrow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43A7F321" w14:textId="77777777" w:rsidR="00771DAE" w:rsidRDefault="00771DAE" w:rsidP="00224D0A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szCs w:val="24"/>
          <w:lang w:val="es-419" w:eastAsia="es-419"/>
        </w:rPr>
      </w:pPr>
    </w:p>
    <w:p w14:paraId="203B2249" w14:textId="3573B16F" w:rsidR="00771DAE" w:rsidRPr="00771DAE" w:rsidRDefault="00D52F60">
      <w:pPr>
        <w:pStyle w:val="Prrafodelista"/>
        <w:numPr>
          <w:ilvl w:val="0"/>
          <w:numId w:val="7"/>
        </w:numPr>
        <w:spacing w:after="0" w:line="240" w:lineRule="auto"/>
        <w:ind w:right="-227"/>
        <w:jc w:val="both"/>
        <w:rPr>
          <w:rFonts w:ascii="Arial Narrow" w:eastAsia="Times New Roman" w:hAnsi="Arial Narrow" w:cs="Times New Roman"/>
          <w:sz w:val="22"/>
          <w:lang w:val="es-419"/>
        </w:rPr>
      </w:pPr>
      <w:r w:rsidRPr="00D52F60">
        <w:rPr>
          <w:rFonts w:ascii="Arial Narrow" w:eastAsia="Times New Roman" w:hAnsi="Arial Narrow" w:cs="Times New Roman"/>
          <w:sz w:val="22"/>
        </w:rPr>
        <w:t>¿Qué estrategias se podrían implementar en la escuela para ayudar a los estudiantes a diferenciar entre necesidades y deseos?</w:t>
      </w:r>
    </w:p>
    <w:p w14:paraId="179F18BF" w14:textId="77777777" w:rsidR="00771DAE" w:rsidRPr="009F658A" w:rsidRDefault="00771DAE" w:rsidP="00771DAE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9F658A">
        <w:rPr>
          <w:rFonts w:ascii="Arial Narrow" w:hAnsi="Arial Narrow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4D852324" w14:textId="77777777" w:rsidR="00771DAE" w:rsidRPr="009F658A" w:rsidRDefault="00771DAE" w:rsidP="00771DAE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9F658A">
        <w:rPr>
          <w:rFonts w:ascii="Arial Narrow" w:hAnsi="Arial Narrow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07A1E80F" w14:textId="77777777" w:rsidR="00771DAE" w:rsidRDefault="00771DAE" w:rsidP="00771DAE">
      <w:pPr>
        <w:pStyle w:val="Sinespaciado"/>
        <w:ind w:left="-227" w:right="-227"/>
        <w:jc w:val="both"/>
        <w:rPr>
          <w:rFonts w:ascii="Arial Narrow" w:hAnsi="Arial Narrow"/>
          <w:sz w:val="22"/>
          <w:szCs w:val="22"/>
          <w:lang w:val="es-419"/>
        </w:rPr>
      </w:pPr>
      <w:r w:rsidRPr="009F658A">
        <w:rPr>
          <w:rFonts w:ascii="Arial Narrow" w:hAnsi="Arial Narrow"/>
          <w:sz w:val="22"/>
          <w:szCs w:val="22"/>
          <w:lang w:val="es-419"/>
        </w:rPr>
        <w:t>…………………………………………………………………………………………………………………………………………..</w:t>
      </w:r>
    </w:p>
    <w:p w14:paraId="599B7284" w14:textId="77777777" w:rsidR="00771DAE" w:rsidRDefault="00771DAE" w:rsidP="00D52F60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Cs w:val="24"/>
          <w:lang w:val="es-419" w:eastAsia="es-419"/>
        </w:rPr>
      </w:pPr>
    </w:p>
    <w:p w14:paraId="79EB9EDF" w14:textId="10B8573A" w:rsidR="00771DAE" w:rsidRDefault="00771DAE" w:rsidP="00224D0A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szCs w:val="24"/>
          <w:lang w:val="es-419" w:eastAsia="es-419"/>
        </w:rPr>
      </w:pPr>
    </w:p>
    <w:p w14:paraId="15324597" w14:textId="6873616E" w:rsidR="00CB2AF1" w:rsidRPr="002B2A3D" w:rsidRDefault="002B2A3D" w:rsidP="00CB2AF1">
      <w:pPr>
        <w:pStyle w:val="Sinespaciado"/>
        <w:ind w:left="-227" w:right="-227"/>
        <w:rPr>
          <w:rFonts w:ascii="Arial Narrow" w:hAnsi="Arial Narrow" w:cstheme="minorHAnsi"/>
          <w:b/>
          <w:bCs/>
          <w:color w:val="7F3F00"/>
          <w:szCs w:val="24"/>
          <w:lang w:val="es-419"/>
        </w:rPr>
      </w:pPr>
      <w:r w:rsidRPr="002B2A3D">
        <w:rPr>
          <w:rFonts w:ascii="Arial Narrow" w:hAnsi="Arial Narrow"/>
          <w:noProof/>
          <w:sz w:val="22"/>
          <w:szCs w:val="22"/>
          <w:lang w:val="es-419" w:eastAsia="es-419"/>
        </w:rPr>
        <w:drawing>
          <wp:anchor distT="0" distB="0" distL="114300" distR="114300" simplePos="0" relativeHeight="251701248" behindDoc="1" locked="0" layoutInCell="1" allowOverlap="1" wp14:anchorId="76C7CD66" wp14:editId="4E37CEB7">
            <wp:simplePos x="0" y="0"/>
            <wp:positionH relativeFrom="margin">
              <wp:align>right</wp:align>
            </wp:positionH>
            <wp:positionV relativeFrom="paragraph">
              <wp:posOffset>250825</wp:posOffset>
            </wp:positionV>
            <wp:extent cx="5899785" cy="2329180"/>
            <wp:effectExtent l="0" t="0" r="5715" b="0"/>
            <wp:wrapTight wrapText="bothSides">
              <wp:wrapPolygon edited="0">
                <wp:start x="0" y="0"/>
                <wp:lineTo x="0" y="21376"/>
                <wp:lineTo x="21551" y="21376"/>
                <wp:lineTo x="21551" y="0"/>
                <wp:lineTo x="0" y="0"/>
              </wp:wrapPolygon>
            </wp:wrapTight>
            <wp:docPr id="8558152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8152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241" cy="2331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AF1" w:rsidRPr="002B2A3D">
        <w:rPr>
          <w:rFonts w:ascii="Arial Narrow" w:hAnsi="Arial Narrow" w:cstheme="minorHAnsi"/>
          <w:b/>
          <w:bCs/>
          <w:color w:val="7F3F00"/>
          <w:szCs w:val="24"/>
          <w:lang w:val="es-419"/>
        </w:rPr>
        <w:t xml:space="preserve">FUENTE </w:t>
      </w:r>
      <w:r w:rsidR="00FE7D5B" w:rsidRPr="002B2A3D">
        <w:rPr>
          <w:rFonts w:ascii="Arial Narrow" w:hAnsi="Arial Narrow" w:cstheme="minorHAnsi"/>
          <w:b/>
          <w:bCs/>
          <w:color w:val="7F3F00"/>
          <w:szCs w:val="24"/>
          <w:lang w:val="es-419"/>
        </w:rPr>
        <w:t>3</w:t>
      </w:r>
      <w:r w:rsidR="00CB2AF1" w:rsidRPr="002B2A3D">
        <w:rPr>
          <w:rFonts w:ascii="Arial Narrow" w:hAnsi="Arial Narrow" w:cstheme="minorHAnsi"/>
          <w:b/>
          <w:bCs/>
          <w:color w:val="7F3F00"/>
          <w:szCs w:val="24"/>
          <w:lang w:val="es-419"/>
        </w:rPr>
        <w:t xml:space="preserve">: </w:t>
      </w:r>
      <w:r w:rsidRPr="002B2A3D">
        <w:rPr>
          <w:rFonts w:ascii="Arial Narrow" w:hAnsi="Arial Narrow" w:cstheme="minorHAnsi"/>
          <w:b/>
          <w:bCs/>
          <w:color w:val="7F3F00"/>
          <w:szCs w:val="24"/>
        </w:rPr>
        <w:t>Tips para emprender un negocio:</w:t>
      </w:r>
    </w:p>
    <w:p w14:paraId="0A1E6E8F" w14:textId="6DECBB59" w:rsidR="00826C48" w:rsidRDefault="00E62C1F" w:rsidP="002A04E5">
      <w:pPr>
        <w:pStyle w:val="Sinespaciado"/>
        <w:ind w:right="-227"/>
        <w:jc w:val="both"/>
        <w:rPr>
          <w:rFonts w:ascii="Arial Narrow" w:hAnsi="Arial Narrow"/>
          <w:sz w:val="22"/>
          <w:szCs w:val="22"/>
          <w:lang w:eastAsia="es-419"/>
        </w:rPr>
      </w:pPr>
      <w:r w:rsidRPr="002B2A3D">
        <w:rPr>
          <w:rFonts w:ascii="Arial Narrow" w:hAnsi="Arial Narrow"/>
          <w:noProof/>
          <w:sz w:val="22"/>
          <w:szCs w:val="22"/>
          <w:lang w:val="es-419" w:eastAsia="es-419"/>
        </w:rPr>
        <w:drawing>
          <wp:anchor distT="0" distB="0" distL="114300" distR="114300" simplePos="0" relativeHeight="251703296" behindDoc="1" locked="0" layoutInCell="1" allowOverlap="1" wp14:anchorId="6D4B9C8B" wp14:editId="73DDA7B0">
            <wp:simplePos x="0" y="0"/>
            <wp:positionH relativeFrom="column">
              <wp:posOffset>-145415</wp:posOffset>
            </wp:positionH>
            <wp:positionV relativeFrom="paragraph">
              <wp:posOffset>2501265</wp:posOffset>
            </wp:positionV>
            <wp:extent cx="4905375" cy="1924050"/>
            <wp:effectExtent l="0" t="0" r="9525" b="0"/>
            <wp:wrapTight wrapText="bothSides">
              <wp:wrapPolygon edited="0">
                <wp:start x="0" y="0"/>
                <wp:lineTo x="0" y="21386"/>
                <wp:lineTo x="21558" y="21386"/>
                <wp:lineTo x="21558" y="0"/>
                <wp:lineTo x="0" y="0"/>
              </wp:wrapPolygon>
            </wp:wrapTight>
            <wp:docPr id="4542661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6610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1CE5A6" w14:textId="2061AA25" w:rsidR="0016254D" w:rsidRDefault="0016254D" w:rsidP="00172E73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  <w:lang w:val="es-419" w:eastAsia="es-419"/>
        </w:rPr>
      </w:pPr>
    </w:p>
    <w:p w14:paraId="27AD5EE3" w14:textId="7386E8D2" w:rsidR="0016254D" w:rsidRDefault="0016254D" w:rsidP="00172E73">
      <w:pPr>
        <w:spacing w:after="0" w:line="240" w:lineRule="auto"/>
        <w:ind w:left="-227" w:right="-227"/>
        <w:jc w:val="both"/>
        <w:rPr>
          <w:rFonts w:ascii="Times New Roman" w:eastAsia="Times New Roman" w:hAnsi="Times New Roman" w:cs="Times New Roman"/>
          <w:szCs w:val="24"/>
          <w:lang w:val="es-419" w:eastAsia="es-419"/>
        </w:rPr>
      </w:pPr>
    </w:p>
    <w:p w14:paraId="78D5C59C" w14:textId="0E6C0044" w:rsidR="004072DA" w:rsidRPr="00172E73" w:rsidRDefault="004072DA" w:rsidP="00172E73">
      <w:pPr>
        <w:ind w:right="-227"/>
        <w:jc w:val="both"/>
        <w:rPr>
          <w:rFonts w:ascii="Arial Narrow" w:eastAsia="Times New Roman" w:hAnsi="Arial Narrow" w:cstheme="minorHAnsi"/>
          <w:sz w:val="22"/>
          <w:szCs w:val="22"/>
          <w:lang w:val="es-419"/>
        </w:rPr>
      </w:pPr>
      <w:bookmarkStart w:id="2" w:name="_Hlk164015387"/>
      <w:bookmarkStart w:id="3" w:name="_Hlk196033977"/>
      <w:bookmarkStart w:id="4" w:name="_Hlk196036384"/>
    </w:p>
    <w:p w14:paraId="6CE485C7" w14:textId="4086DA2D" w:rsidR="00E62C1F" w:rsidRDefault="00E62C1F" w:rsidP="00AB209F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</w:rPr>
      </w:pPr>
    </w:p>
    <w:p w14:paraId="457A70AE" w14:textId="7F31322B" w:rsidR="00E62C1F" w:rsidRDefault="00E62C1F" w:rsidP="00AB209F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</w:rPr>
      </w:pPr>
    </w:p>
    <w:p w14:paraId="40837549" w14:textId="457A73A7" w:rsidR="00E62C1F" w:rsidRDefault="00E62C1F" w:rsidP="00AB209F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</w:rPr>
      </w:pPr>
    </w:p>
    <w:p w14:paraId="77AF587B" w14:textId="1B452E8C" w:rsidR="00E62C1F" w:rsidRDefault="00E62C1F" w:rsidP="00AB209F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</w:rPr>
      </w:pPr>
    </w:p>
    <w:p w14:paraId="35E7F4E6" w14:textId="2711831F" w:rsidR="00E62C1F" w:rsidRDefault="00E62C1F" w:rsidP="00AB209F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</w:rPr>
      </w:pPr>
    </w:p>
    <w:p w14:paraId="1D19B1F2" w14:textId="49F98F7B" w:rsidR="00E62C1F" w:rsidRDefault="00E62C1F" w:rsidP="00AB209F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</w:rPr>
      </w:pPr>
    </w:p>
    <w:p w14:paraId="2498B1C3" w14:textId="14B54C9F" w:rsidR="00E62C1F" w:rsidRDefault="00E62C1F" w:rsidP="00AB209F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</w:rPr>
      </w:pPr>
    </w:p>
    <w:p w14:paraId="3D386D0E" w14:textId="72FC51F4" w:rsidR="00E62C1F" w:rsidRDefault="00E62C1F" w:rsidP="00AB209F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</w:rPr>
      </w:pPr>
      <w:r w:rsidRPr="00E62C1F">
        <w:rPr>
          <w:rFonts w:ascii="Arial Narrow" w:eastAsia="Times New Roman" w:hAnsi="Arial Narrow" w:cstheme="minorHAnsi"/>
          <w:noProof/>
          <w:sz w:val="22"/>
          <w:szCs w:val="22"/>
          <w:lang w:val="es-419"/>
        </w:rPr>
        <w:drawing>
          <wp:anchor distT="0" distB="0" distL="114300" distR="114300" simplePos="0" relativeHeight="251702272" behindDoc="1" locked="0" layoutInCell="1" allowOverlap="1" wp14:anchorId="1027F550" wp14:editId="56601A40">
            <wp:simplePos x="0" y="0"/>
            <wp:positionH relativeFrom="margin">
              <wp:posOffset>-278296</wp:posOffset>
            </wp:positionH>
            <wp:positionV relativeFrom="paragraph">
              <wp:posOffset>160323</wp:posOffset>
            </wp:positionV>
            <wp:extent cx="4674870" cy="2538730"/>
            <wp:effectExtent l="0" t="0" r="0" b="0"/>
            <wp:wrapTight wrapText="bothSides">
              <wp:wrapPolygon edited="0">
                <wp:start x="0" y="0"/>
                <wp:lineTo x="0" y="21395"/>
                <wp:lineTo x="21477" y="21395"/>
                <wp:lineTo x="21477" y="0"/>
                <wp:lineTo x="0" y="0"/>
              </wp:wrapPolygon>
            </wp:wrapTight>
            <wp:docPr id="7537533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753387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4870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481E4" w14:textId="6D8F78DA" w:rsidR="00E62C1F" w:rsidRDefault="00E62C1F" w:rsidP="00AB209F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</w:rPr>
      </w:pPr>
    </w:p>
    <w:p w14:paraId="0C23291B" w14:textId="55FCC0D0" w:rsidR="00E62C1F" w:rsidRDefault="00E62C1F" w:rsidP="008D3DD7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</w:rPr>
      </w:pPr>
    </w:p>
    <w:p w14:paraId="288B7AC4" w14:textId="77777777" w:rsidR="008D3DD7" w:rsidRDefault="008D3DD7" w:rsidP="00AB209F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</w:rPr>
      </w:pPr>
    </w:p>
    <w:p w14:paraId="0D6270DE" w14:textId="5C7DC10E" w:rsidR="008D3DD7" w:rsidRDefault="008D3DD7" w:rsidP="00AB209F">
      <w:pPr>
        <w:spacing w:after="0" w:line="240" w:lineRule="auto"/>
        <w:ind w:left="-227" w:right="-227"/>
        <w:jc w:val="both"/>
        <w:rPr>
          <w:rFonts w:ascii="Arial Narrow" w:hAnsi="Arial Narrow"/>
          <w:sz w:val="22"/>
          <w:szCs w:val="22"/>
        </w:rPr>
      </w:pPr>
      <w:r w:rsidRPr="008D3DD7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704320" behindDoc="1" locked="0" layoutInCell="1" allowOverlap="1" wp14:anchorId="67C0AA6B" wp14:editId="4057418D">
            <wp:simplePos x="0" y="0"/>
            <wp:positionH relativeFrom="margin">
              <wp:posOffset>4558554</wp:posOffset>
            </wp:positionH>
            <wp:positionV relativeFrom="paragraph">
              <wp:posOffset>35422</wp:posOffset>
            </wp:positionV>
            <wp:extent cx="866140" cy="651510"/>
            <wp:effectExtent l="0" t="0" r="0" b="0"/>
            <wp:wrapTight wrapText="bothSides">
              <wp:wrapPolygon edited="0">
                <wp:start x="0" y="0"/>
                <wp:lineTo x="0" y="20842"/>
                <wp:lineTo x="20903" y="20842"/>
                <wp:lineTo x="20903" y="0"/>
                <wp:lineTo x="0" y="0"/>
              </wp:wrapPolygon>
            </wp:wrapTight>
            <wp:docPr id="9334726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72697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93C96" w14:textId="09F16954" w:rsidR="00AB209F" w:rsidRPr="00AB209F" w:rsidRDefault="00573A7E" w:rsidP="00AB209F">
      <w:pPr>
        <w:spacing w:after="0" w:line="240" w:lineRule="auto"/>
        <w:ind w:left="-227"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 w:eastAsia="es-419"/>
        </w:rPr>
      </w:pPr>
      <w:r>
        <w:rPr>
          <w:rFonts w:ascii="Arial Narrow" w:hAnsi="Arial Narrow"/>
          <w:sz w:val="22"/>
          <w:szCs w:val="22"/>
        </w:rPr>
        <w:t>Elabora tu Plan de emprendimiento para la Feria Guadalupana.</w:t>
      </w:r>
    </w:p>
    <w:p w14:paraId="08223067" w14:textId="77777777" w:rsidR="004072DA" w:rsidRDefault="004072DA" w:rsidP="00B039FF">
      <w:pPr>
        <w:spacing w:after="0" w:line="240" w:lineRule="auto"/>
        <w:ind w:left="-227"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 w:eastAsia="es-419"/>
        </w:rPr>
      </w:pPr>
    </w:p>
    <w:bookmarkEnd w:id="2"/>
    <w:bookmarkEnd w:id="3"/>
    <w:bookmarkEnd w:id="4"/>
    <w:p w14:paraId="368CF1A7" w14:textId="0CE00076" w:rsidR="001250E0" w:rsidRDefault="001250E0" w:rsidP="00AB209F">
      <w:pPr>
        <w:spacing w:after="0" w:line="240" w:lineRule="auto"/>
        <w:ind w:left="-227"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 w:eastAsia="es-419"/>
        </w:rPr>
      </w:pPr>
    </w:p>
    <w:p w14:paraId="5D710183" w14:textId="77777777" w:rsidR="00E62C1F" w:rsidRDefault="00E62C1F" w:rsidP="00AB209F">
      <w:pPr>
        <w:spacing w:after="0" w:line="240" w:lineRule="auto"/>
        <w:ind w:left="-227"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 w:eastAsia="es-419"/>
        </w:rPr>
      </w:pPr>
    </w:p>
    <w:p w14:paraId="73E51631" w14:textId="77777777" w:rsidR="00E62C1F" w:rsidRDefault="00E62C1F" w:rsidP="008D3DD7">
      <w:pPr>
        <w:spacing w:after="0" w:line="240" w:lineRule="auto"/>
        <w:ind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 w:eastAsia="es-419"/>
        </w:rPr>
      </w:pPr>
    </w:p>
    <w:p w14:paraId="7FF0BDDE" w14:textId="77777777" w:rsidR="00E62C1F" w:rsidRPr="00AB209F" w:rsidRDefault="00E62C1F" w:rsidP="00AB209F">
      <w:pPr>
        <w:spacing w:after="0" w:line="240" w:lineRule="auto"/>
        <w:ind w:left="-227" w:right="-227"/>
        <w:jc w:val="both"/>
        <w:rPr>
          <w:rFonts w:ascii="Arial Narrow" w:eastAsia="Times New Roman" w:hAnsi="Arial Narrow" w:cs="Times New Roman"/>
          <w:color w:val="000000"/>
          <w:sz w:val="22"/>
          <w:szCs w:val="22"/>
          <w:lang w:val="es-419" w:eastAsia="es-419"/>
        </w:rPr>
      </w:pPr>
    </w:p>
    <w:p w14:paraId="15A91979" w14:textId="025CFE19" w:rsidR="00A943D6" w:rsidRPr="00F07692" w:rsidRDefault="00534306" w:rsidP="00B039FF">
      <w:pPr>
        <w:ind w:left="-227"/>
        <w:rPr>
          <w:rFonts w:ascii="Arial Narrow" w:hAnsi="Arial Narrow" w:cs="Times New Roman"/>
          <w:b/>
          <w:bCs/>
          <w:color w:val="833C0B" w:themeColor="accent2" w:themeShade="80"/>
          <w:sz w:val="22"/>
          <w:szCs w:val="22"/>
        </w:rPr>
      </w:pPr>
      <w:r w:rsidRPr="00F07692">
        <w:rPr>
          <w:rFonts w:ascii="Arial Narrow" w:hAnsi="Arial Narrow" w:cs="Times New Roman"/>
          <w:b/>
          <w:bCs/>
          <w:color w:val="833C0B" w:themeColor="accent2" w:themeShade="80"/>
          <w:sz w:val="22"/>
          <w:szCs w:val="22"/>
        </w:rPr>
        <w:t>INSTRUMENTO DE EVALUACION:</w:t>
      </w:r>
      <w:r w:rsidR="00B21929" w:rsidRPr="00F07692">
        <w:rPr>
          <w:rFonts w:ascii="Arial Narrow" w:hAnsi="Arial Narrow" w:cs="Times New Roman"/>
          <w:b/>
          <w:bCs/>
          <w:color w:val="833C0B" w:themeColor="accent2" w:themeShade="80"/>
          <w:sz w:val="22"/>
          <w:szCs w:val="22"/>
        </w:rPr>
        <w:t xml:space="preserve"> </w:t>
      </w:r>
      <w:r w:rsidR="00C96CF4" w:rsidRPr="00F07692">
        <w:rPr>
          <w:rFonts w:ascii="Arial Narrow" w:hAnsi="Arial Narrow" w:cs="Times New Roman"/>
          <w:b/>
          <w:bCs/>
          <w:color w:val="833C0B" w:themeColor="accent2" w:themeShade="80"/>
          <w:sz w:val="22"/>
          <w:szCs w:val="22"/>
        </w:rPr>
        <w:t>Lista de cotejo</w:t>
      </w:r>
      <w:r w:rsidRPr="00F07692">
        <w:rPr>
          <w:rFonts w:ascii="Arial Narrow" w:hAnsi="Arial Narrow" w:cs="Times New Roman"/>
          <w:b/>
          <w:bCs/>
          <w:color w:val="833C0B" w:themeColor="accent2" w:themeShade="80"/>
          <w:sz w:val="22"/>
          <w:szCs w:val="22"/>
        </w:rPr>
        <w:t>:</w:t>
      </w:r>
    </w:p>
    <w:tbl>
      <w:tblPr>
        <w:tblStyle w:val="Tablaconcuadrcula"/>
        <w:tblW w:w="9640" w:type="dxa"/>
        <w:tblInd w:w="-289" w:type="dxa"/>
        <w:tblLook w:val="04A0" w:firstRow="1" w:lastRow="0" w:firstColumn="1" w:lastColumn="0" w:noHBand="0" w:noVBand="1"/>
      </w:tblPr>
      <w:tblGrid>
        <w:gridCol w:w="4820"/>
        <w:gridCol w:w="993"/>
        <w:gridCol w:w="992"/>
        <w:gridCol w:w="2835"/>
      </w:tblGrid>
      <w:tr w:rsidR="00534306" w14:paraId="57ED4C88" w14:textId="77777777" w:rsidTr="00573A7E">
        <w:tc>
          <w:tcPr>
            <w:tcW w:w="4820" w:type="dxa"/>
            <w:shd w:val="clear" w:color="auto" w:fill="FFC000"/>
          </w:tcPr>
          <w:p w14:paraId="2A194554" w14:textId="7D4B259C" w:rsidR="00534306" w:rsidRPr="00BB6192" w:rsidRDefault="00A943D6" w:rsidP="0053430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B619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Criterios de evaluación</w:t>
            </w:r>
          </w:p>
        </w:tc>
        <w:tc>
          <w:tcPr>
            <w:tcW w:w="993" w:type="dxa"/>
            <w:shd w:val="clear" w:color="auto" w:fill="FFC000"/>
          </w:tcPr>
          <w:p w14:paraId="26856A81" w14:textId="0A69E9CB" w:rsidR="00534306" w:rsidRPr="00BB6192" w:rsidRDefault="00A943D6" w:rsidP="0053430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B619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992" w:type="dxa"/>
            <w:shd w:val="clear" w:color="auto" w:fill="FFC000"/>
          </w:tcPr>
          <w:p w14:paraId="6753992C" w14:textId="42C79FAC" w:rsidR="00534306" w:rsidRPr="00BB6192" w:rsidRDefault="00A943D6" w:rsidP="0053430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B619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835" w:type="dxa"/>
            <w:shd w:val="clear" w:color="auto" w:fill="FFC000"/>
          </w:tcPr>
          <w:p w14:paraId="59584B22" w14:textId="7A6A33AC" w:rsidR="00534306" w:rsidRPr="00BB6192" w:rsidRDefault="00A943D6" w:rsidP="0053430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B619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Observaciones</w:t>
            </w:r>
          </w:p>
          <w:p w14:paraId="0D2823AD" w14:textId="362C3775" w:rsidR="00534306" w:rsidRPr="00BB6192" w:rsidRDefault="00534306" w:rsidP="0053430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2E4084" w14:paraId="441B1E64" w14:textId="77777777" w:rsidTr="00573A7E">
        <w:trPr>
          <w:trHeight w:val="628"/>
        </w:trPr>
        <w:tc>
          <w:tcPr>
            <w:tcW w:w="4820" w:type="dxa"/>
          </w:tcPr>
          <w:p w14:paraId="459DEF72" w14:textId="374B8677" w:rsidR="002E4084" w:rsidRPr="00573A7E" w:rsidRDefault="00573A7E" w:rsidP="00573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</w:pPr>
            <w:r w:rsidRPr="00573A7E">
              <w:rPr>
                <w:rFonts w:ascii="Arial Narrow" w:hAnsi="Arial Narrow"/>
                <w:sz w:val="22"/>
                <w:szCs w:val="22"/>
                <w:lang w:val="es-419"/>
              </w:rPr>
              <w:t>E</w:t>
            </w:r>
            <w:r w:rsidRPr="00573A7E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  <w:t xml:space="preserve">labora un presupuesto con un plan de ahorro y emprendimiento </w:t>
            </w:r>
            <w:r w:rsidRPr="00573A7E">
              <w:rPr>
                <w:rFonts w:ascii="Arial Narrow" w:hAnsi="Arial Narrow"/>
                <w:sz w:val="22"/>
                <w:szCs w:val="22"/>
              </w:rPr>
              <w:t>sostenible en el tiempo.</w:t>
            </w:r>
          </w:p>
        </w:tc>
        <w:tc>
          <w:tcPr>
            <w:tcW w:w="993" w:type="dxa"/>
          </w:tcPr>
          <w:p w14:paraId="56F7D3C9" w14:textId="77777777" w:rsidR="002E4084" w:rsidRDefault="002E4084" w:rsidP="002E4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C84AB05" w14:textId="77777777" w:rsidR="002E4084" w:rsidRDefault="002E4084" w:rsidP="002E4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1D954" w14:textId="77777777" w:rsidR="002E4084" w:rsidRDefault="002E4084" w:rsidP="002E4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4084" w14:paraId="20AC16E7" w14:textId="77777777" w:rsidTr="00573A7E">
        <w:trPr>
          <w:trHeight w:val="710"/>
        </w:trPr>
        <w:tc>
          <w:tcPr>
            <w:tcW w:w="4820" w:type="dxa"/>
          </w:tcPr>
          <w:p w14:paraId="5F69C8FA" w14:textId="012296D6" w:rsidR="002E4084" w:rsidRPr="00573A7E" w:rsidRDefault="00573A7E" w:rsidP="00573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</w:pPr>
            <w:r w:rsidRPr="00573A7E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  <w:t>Diseña un emprendimiento creativo y viable para la feria escolar Guadalupana.</w:t>
            </w:r>
          </w:p>
        </w:tc>
        <w:tc>
          <w:tcPr>
            <w:tcW w:w="993" w:type="dxa"/>
          </w:tcPr>
          <w:p w14:paraId="7850192D" w14:textId="77777777" w:rsidR="002E4084" w:rsidRDefault="002E4084" w:rsidP="002E4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E2C4F1" w14:textId="77777777" w:rsidR="002E4084" w:rsidRDefault="002E4084" w:rsidP="002E4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DAA131E" w14:textId="77777777" w:rsidR="002E4084" w:rsidRDefault="002E4084" w:rsidP="002E4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4084" w14:paraId="496352F8" w14:textId="77777777" w:rsidTr="00573A7E">
        <w:trPr>
          <w:trHeight w:val="666"/>
        </w:trPr>
        <w:tc>
          <w:tcPr>
            <w:tcW w:w="4820" w:type="dxa"/>
          </w:tcPr>
          <w:p w14:paraId="04F76DD2" w14:textId="4DEC9415" w:rsidR="002E4084" w:rsidRPr="00172E73" w:rsidRDefault="00573A7E" w:rsidP="00573A7E">
            <w:pPr>
              <w:ind w:left="-57" w:right="-57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EF65B4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s-419"/>
              </w:rPr>
              <w:t>Promueve la importancia del ahorro y la inversión y el consumo responsable en la vida cotidiana, d</w:t>
            </w:r>
            <w:r w:rsidRPr="00EF65B4">
              <w:rPr>
                <w:rFonts w:ascii="Arial Narrow" w:hAnsi="Arial Narrow"/>
                <w:sz w:val="22"/>
                <w:szCs w:val="22"/>
                <w:lang w:val="es-419"/>
              </w:rPr>
              <w:t>emostrando la importancia del manejo responsable del dinero.</w:t>
            </w:r>
          </w:p>
        </w:tc>
        <w:tc>
          <w:tcPr>
            <w:tcW w:w="993" w:type="dxa"/>
          </w:tcPr>
          <w:p w14:paraId="233CB2DC" w14:textId="77777777" w:rsidR="002E4084" w:rsidRDefault="002E4084" w:rsidP="002E4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AA663C8" w14:textId="77777777" w:rsidR="002E4084" w:rsidRDefault="002E4084" w:rsidP="002E4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C4EE2E6" w14:textId="77777777" w:rsidR="002E4084" w:rsidRDefault="002E4084" w:rsidP="002E40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0AA31B1" w14:textId="77777777" w:rsidR="00534306" w:rsidRDefault="00534306" w:rsidP="003E5484">
      <w:pPr>
        <w:rPr>
          <w:rFonts w:ascii="Times New Roman" w:hAnsi="Times New Roman" w:cs="Times New Roman"/>
          <w:sz w:val="22"/>
          <w:szCs w:val="22"/>
        </w:rPr>
      </w:pPr>
    </w:p>
    <w:p w14:paraId="6C16FB2A" w14:textId="77777777" w:rsidR="00A13A75" w:rsidRDefault="00A13A75" w:rsidP="003E5484">
      <w:pPr>
        <w:rPr>
          <w:rFonts w:ascii="Times New Roman" w:hAnsi="Times New Roman" w:cs="Times New Roman"/>
          <w:sz w:val="22"/>
          <w:szCs w:val="22"/>
        </w:rPr>
      </w:pPr>
    </w:p>
    <w:p w14:paraId="18C7AA47" w14:textId="77777777" w:rsidR="00D8668C" w:rsidRDefault="00D8668C" w:rsidP="003E5484">
      <w:pPr>
        <w:rPr>
          <w:rFonts w:ascii="Times New Roman" w:hAnsi="Times New Roman" w:cs="Times New Roman"/>
          <w:sz w:val="22"/>
          <w:szCs w:val="22"/>
        </w:rPr>
      </w:pPr>
    </w:p>
    <w:p w14:paraId="69186D20" w14:textId="423DE143" w:rsidR="00A13A75" w:rsidRDefault="00614E29" w:rsidP="003E5484">
      <w:pPr>
        <w:rPr>
          <w:noProof/>
        </w:rPr>
      </w:pPr>
      <w:r w:rsidRPr="00614E29">
        <w:rPr>
          <w:rFonts w:ascii="Arial Narrow" w:hAnsi="Arial Narrow" w:cs="Times New Roman"/>
          <w:b/>
          <w:bCs/>
          <w:noProof/>
          <w:color w:val="7F3F00"/>
          <w:szCs w:val="24"/>
        </w:rPr>
        <w:drawing>
          <wp:anchor distT="0" distB="0" distL="114300" distR="114300" simplePos="0" relativeHeight="251705344" behindDoc="1" locked="0" layoutInCell="1" allowOverlap="1" wp14:anchorId="44E2B35D" wp14:editId="360FD171">
            <wp:simplePos x="0" y="0"/>
            <wp:positionH relativeFrom="margin">
              <wp:posOffset>-224790</wp:posOffset>
            </wp:positionH>
            <wp:positionV relativeFrom="paragraph">
              <wp:posOffset>286385</wp:posOffset>
            </wp:positionV>
            <wp:extent cx="4674870" cy="2576195"/>
            <wp:effectExtent l="0" t="0" r="0" b="0"/>
            <wp:wrapTight wrapText="bothSides">
              <wp:wrapPolygon edited="0">
                <wp:start x="0" y="0"/>
                <wp:lineTo x="0" y="21403"/>
                <wp:lineTo x="21477" y="21403"/>
                <wp:lineTo x="21477" y="0"/>
                <wp:lineTo x="0" y="0"/>
              </wp:wrapPolygon>
            </wp:wrapTight>
            <wp:docPr id="14709666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966602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487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68C" w:rsidRPr="00D8668C">
        <w:rPr>
          <w:rFonts w:ascii="Arial Narrow" w:hAnsi="Arial Narrow" w:cs="Times New Roman"/>
          <w:b/>
          <w:bCs/>
          <w:color w:val="7F3F00"/>
          <w:szCs w:val="24"/>
        </w:rPr>
        <w:t>Ideas de Planes de Emprendimiento Juvenil:</w:t>
      </w:r>
      <w:r w:rsidRPr="00614E29">
        <w:rPr>
          <w:noProof/>
        </w:rPr>
        <w:t xml:space="preserve"> </w:t>
      </w:r>
    </w:p>
    <w:p w14:paraId="6862F65E" w14:textId="77777777" w:rsidR="00614E29" w:rsidRDefault="00614E29" w:rsidP="003E5484">
      <w:pPr>
        <w:rPr>
          <w:noProof/>
        </w:rPr>
      </w:pPr>
    </w:p>
    <w:p w14:paraId="070543B3" w14:textId="77777777" w:rsidR="00614E29" w:rsidRDefault="00614E29" w:rsidP="003E5484">
      <w:pPr>
        <w:rPr>
          <w:noProof/>
        </w:rPr>
      </w:pPr>
    </w:p>
    <w:p w14:paraId="7A3EBA70" w14:textId="4374A331" w:rsidR="00614E29" w:rsidRPr="00D8668C" w:rsidRDefault="00614E29" w:rsidP="003E5484">
      <w:pPr>
        <w:rPr>
          <w:rFonts w:ascii="Arial Narrow" w:hAnsi="Arial Narrow" w:cs="Times New Roman"/>
          <w:b/>
          <w:bCs/>
          <w:color w:val="7F3F00"/>
          <w:szCs w:val="24"/>
        </w:rPr>
      </w:pPr>
      <w:r w:rsidRPr="00614E29">
        <w:rPr>
          <w:rFonts w:ascii="Arial Narrow" w:hAnsi="Arial Narrow" w:cs="Times New Roman"/>
          <w:b/>
          <w:bCs/>
          <w:noProof/>
          <w:color w:val="7F3F00"/>
          <w:szCs w:val="24"/>
        </w:rPr>
        <w:drawing>
          <wp:anchor distT="0" distB="0" distL="114300" distR="114300" simplePos="0" relativeHeight="251706368" behindDoc="1" locked="0" layoutInCell="1" allowOverlap="1" wp14:anchorId="2AFFA652" wp14:editId="16A4F050">
            <wp:simplePos x="0" y="0"/>
            <wp:positionH relativeFrom="column">
              <wp:posOffset>-272415</wp:posOffset>
            </wp:positionH>
            <wp:positionV relativeFrom="paragraph">
              <wp:posOffset>1991360</wp:posOffset>
            </wp:positionV>
            <wp:extent cx="5613400" cy="2464435"/>
            <wp:effectExtent l="0" t="0" r="6350" b="0"/>
            <wp:wrapTight wrapText="bothSides">
              <wp:wrapPolygon edited="0">
                <wp:start x="0" y="0"/>
                <wp:lineTo x="0" y="21372"/>
                <wp:lineTo x="21551" y="21372"/>
                <wp:lineTo x="21551" y="0"/>
                <wp:lineTo x="0" y="0"/>
              </wp:wrapPolygon>
            </wp:wrapTight>
            <wp:docPr id="9233439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343926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E29">
        <w:rPr>
          <w:rFonts w:ascii="Arial Narrow" w:hAnsi="Arial Narrow" w:cs="Times New Roman"/>
          <w:b/>
          <w:bCs/>
          <w:noProof/>
          <w:color w:val="7F3F00"/>
          <w:szCs w:val="24"/>
        </w:rPr>
        <w:drawing>
          <wp:anchor distT="0" distB="0" distL="114300" distR="114300" simplePos="0" relativeHeight="251707392" behindDoc="1" locked="0" layoutInCell="1" allowOverlap="1" wp14:anchorId="09854BAD" wp14:editId="66A3A1A8">
            <wp:simplePos x="0" y="0"/>
            <wp:positionH relativeFrom="margin">
              <wp:posOffset>-177165</wp:posOffset>
            </wp:positionH>
            <wp:positionV relativeFrom="paragraph">
              <wp:posOffset>4631055</wp:posOffset>
            </wp:positionV>
            <wp:extent cx="5263515" cy="2822575"/>
            <wp:effectExtent l="0" t="0" r="0" b="0"/>
            <wp:wrapTight wrapText="bothSides">
              <wp:wrapPolygon edited="0">
                <wp:start x="0" y="0"/>
                <wp:lineTo x="0" y="21430"/>
                <wp:lineTo x="21498" y="21430"/>
                <wp:lineTo x="21498" y="0"/>
                <wp:lineTo x="0" y="0"/>
              </wp:wrapPolygon>
            </wp:wrapTight>
            <wp:docPr id="1793476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47683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4E29" w:rsidRPr="00D8668C" w:rsidSect="003058D7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C68DA" w14:textId="77777777" w:rsidR="00812506" w:rsidRDefault="00812506" w:rsidP="00014EBF">
      <w:pPr>
        <w:spacing w:after="0" w:line="240" w:lineRule="auto"/>
      </w:pPr>
      <w:r>
        <w:separator/>
      </w:r>
    </w:p>
  </w:endnote>
  <w:endnote w:type="continuationSeparator" w:id="0">
    <w:p w14:paraId="18FF0D20" w14:textId="77777777" w:rsidR="00812506" w:rsidRDefault="00812506" w:rsidP="0001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2158B" w14:textId="77777777" w:rsidR="00812506" w:rsidRDefault="00812506" w:rsidP="00014EBF">
      <w:pPr>
        <w:spacing w:after="0" w:line="240" w:lineRule="auto"/>
      </w:pPr>
      <w:r>
        <w:separator/>
      </w:r>
    </w:p>
  </w:footnote>
  <w:footnote w:type="continuationSeparator" w:id="0">
    <w:p w14:paraId="312FDBF6" w14:textId="77777777" w:rsidR="00812506" w:rsidRDefault="00812506" w:rsidP="00014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DA700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CD33D9"/>
    <w:multiLevelType w:val="hybridMultilevel"/>
    <w:tmpl w:val="831C5D8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27659"/>
    <w:multiLevelType w:val="hybridMultilevel"/>
    <w:tmpl w:val="22465758"/>
    <w:lvl w:ilvl="0" w:tplc="EACC2E22">
      <w:start w:val="1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853" w:hanging="360"/>
      </w:pPr>
    </w:lvl>
    <w:lvl w:ilvl="2" w:tplc="580A001B" w:tentative="1">
      <w:start w:val="1"/>
      <w:numFmt w:val="lowerRoman"/>
      <w:lvlText w:val="%3."/>
      <w:lvlJc w:val="right"/>
      <w:pPr>
        <w:ind w:left="1573" w:hanging="180"/>
      </w:pPr>
    </w:lvl>
    <w:lvl w:ilvl="3" w:tplc="580A000F" w:tentative="1">
      <w:start w:val="1"/>
      <w:numFmt w:val="decimal"/>
      <w:lvlText w:val="%4."/>
      <w:lvlJc w:val="left"/>
      <w:pPr>
        <w:ind w:left="2293" w:hanging="360"/>
      </w:pPr>
    </w:lvl>
    <w:lvl w:ilvl="4" w:tplc="580A0019" w:tentative="1">
      <w:start w:val="1"/>
      <w:numFmt w:val="lowerLetter"/>
      <w:lvlText w:val="%5."/>
      <w:lvlJc w:val="left"/>
      <w:pPr>
        <w:ind w:left="3013" w:hanging="360"/>
      </w:pPr>
    </w:lvl>
    <w:lvl w:ilvl="5" w:tplc="580A001B" w:tentative="1">
      <w:start w:val="1"/>
      <w:numFmt w:val="lowerRoman"/>
      <w:lvlText w:val="%6."/>
      <w:lvlJc w:val="right"/>
      <w:pPr>
        <w:ind w:left="3733" w:hanging="180"/>
      </w:pPr>
    </w:lvl>
    <w:lvl w:ilvl="6" w:tplc="580A000F" w:tentative="1">
      <w:start w:val="1"/>
      <w:numFmt w:val="decimal"/>
      <w:lvlText w:val="%7."/>
      <w:lvlJc w:val="left"/>
      <w:pPr>
        <w:ind w:left="4453" w:hanging="360"/>
      </w:pPr>
    </w:lvl>
    <w:lvl w:ilvl="7" w:tplc="580A0019" w:tentative="1">
      <w:start w:val="1"/>
      <w:numFmt w:val="lowerLetter"/>
      <w:lvlText w:val="%8."/>
      <w:lvlJc w:val="left"/>
      <w:pPr>
        <w:ind w:left="5173" w:hanging="360"/>
      </w:pPr>
    </w:lvl>
    <w:lvl w:ilvl="8" w:tplc="580A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3" w15:restartNumberingAfterBreak="0">
    <w:nsid w:val="410D5DF4"/>
    <w:multiLevelType w:val="hybridMultilevel"/>
    <w:tmpl w:val="2C180DA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A2F"/>
    <w:multiLevelType w:val="hybridMultilevel"/>
    <w:tmpl w:val="974263DA"/>
    <w:lvl w:ilvl="0" w:tplc="A4CCAF7C">
      <w:start w:val="1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853" w:hanging="360"/>
      </w:pPr>
    </w:lvl>
    <w:lvl w:ilvl="2" w:tplc="580A001B" w:tentative="1">
      <w:start w:val="1"/>
      <w:numFmt w:val="lowerRoman"/>
      <w:lvlText w:val="%3."/>
      <w:lvlJc w:val="right"/>
      <w:pPr>
        <w:ind w:left="1573" w:hanging="180"/>
      </w:pPr>
    </w:lvl>
    <w:lvl w:ilvl="3" w:tplc="580A000F" w:tentative="1">
      <w:start w:val="1"/>
      <w:numFmt w:val="decimal"/>
      <w:lvlText w:val="%4."/>
      <w:lvlJc w:val="left"/>
      <w:pPr>
        <w:ind w:left="2293" w:hanging="360"/>
      </w:pPr>
    </w:lvl>
    <w:lvl w:ilvl="4" w:tplc="580A0019" w:tentative="1">
      <w:start w:val="1"/>
      <w:numFmt w:val="lowerLetter"/>
      <w:lvlText w:val="%5."/>
      <w:lvlJc w:val="left"/>
      <w:pPr>
        <w:ind w:left="3013" w:hanging="360"/>
      </w:pPr>
    </w:lvl>
    <w:lvl w:ilvl="5" w:tplc="580A001B" w:tentative="1">
      <w:start w:val="1"/>
      <w:numFmt w:val="lowerRoman"/>
      <w:lvlText w:val="%6."/>
      <w:lvlJc w:val="right"/>
      <w:pPr>
        <w:ind w:left="3733" w:hanging="180"/>
      </w:pPr>
    </w:lvl>
    <w:lvl w:ilvl="6" w:tplc="580A000F" w:tentative="1">
      <w:start w:val="1"/>
      <w:numFmt w:val="decimal"/>
      <w:lvlText w:val="%7."/>
      <w:lvlJc w:val="left"/>
      <w:pPr>
        <w:ind w:left="4453" w:hanging="360"/>
      </w:pPr>
    </w:lvl>
    <w:lvl w:ilvl="7" w:tplc="580A0019" w:tentative="1">
      <w:start w:val="1"/>
      <w:numFmt w:val="lowerLetter"/>
      <w:lvlText w:val="%8."/>
      <w:lvlJc w:val="left"/>
      <w:pPr>
        <w:ind w:left="5173" w:hanging="360"/>
      </w:pPr>
    </w:lvl>
    <w:lvl w:ilvl="8" w:tplc="580A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5" w15:restartNumberingAfterBreak="0">
    <w:nsid w:val="68763E94"/>
    <w:multiLevelType w:val="hybridMultilevel"/>
    <w:tmpl w:val="101EA52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3002C1"/>
    <w:multiLevelType w:val="hybridMultilevel"/>
    <w:tmpl w:val="BAE09FF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971516">
    <w:abstractNumId w:val="6"/>
  </w:num>
  <w:num w:numId="2" w16cid:durableId="533080699">
    <w:abstractNumId w:val="5"/>
  </w:num>
  <w:num w:numId="3" w16cid:durableId="1070270619">
    <w:abstractNumId w:val="3"/>
  </w:num>
  <w:num w:numId="4" w16cid:durableId="1171263395">
    <w:abstractNumId w:val="0"/>
  </w:num>
  <w:num w:numId="5" w16cid:durableId="208028639">
    <w:abstractNumId w:val="1"/>
  </w:num>
  <w:num w:numId="6" w16cid:durableId="347635496">
    <w:abstractNumId w:val="2"/>
  </w:num>
  <w:num w:numId="7" w16cid:durableId="111027478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950"/>
    <w:rsid w:val="00003670"/>
    <w:rsid w:val="00003CB0"/>
    <w:rsid w:val="00005DC9"/>
    <w:rsid w:val="0001410A"/>
    <w:rsid w:val="00014EBF"/>
    <w:rsid w:val="00021242"/>
    <w:rsid w:val="00021514"/>
    <w:rsid w:val="00022364"/>
    <w:rsid w:val="00030769"/>
    <w:rsid w:val="00030E35"/>
    <w:rsid w:val="000315E8"/>
    <w:rsid w:val="00031B1B"/>
    <w:rsid w:val="000343B8"/>
    <w:rsid w:val="000378BD"/>
    <w:rsid w:val="00037E3C"/>
    <w:rsid w:val="0004049E"/>
    <w:rsid w:val="000504A5"/>
    <w:rsid w:val="00052488"/>
    <w:rsid w:val="00055B8F"/>
    <w:rsid w:val="0005626D"/>
    <w:rsid w:val="00057E97"/>
    <w:rsid w:val="00060AC1"/>
    <w:rsid w:val="000610C1"/>
    <w:rsid w:val="00061A41"/>
    <w:rsid w:val="00062133"/>
    <w:rsid w:val="000645F2"/>
    <w:rsid w:val="00066E9F"/>
    <w:rsid w:val="00070330"/>
    <w:rsid w:val="00071605"/>
    <w:rsid w:val="00071829"/>
    <w:rsid w:val="0007422F"/>
    <w:rsid w:val="00074710"/>
    <w:rsid w:val="00074977"/>
    <w:rsid w:val="00074AEC"/>
    <w:rsid w:val="00076E4B"/>
    <w:rsid w:val="00077DE0"/>
    <w:rsid w:val="00083DD1"/>
    <w:rsid w:val="00084B54"/>
    <w:rsid w:val="00086295"/>
    <w:rsid w:val="00086F46"/>
    <w:rsid w:val="000907AF"/>
    <w:rsid w:val="000918B4"/>
    <w:rsid w:val="00092F59"/>
    <w:rsid w:val="00094D43"/>
    <w:rsid w:val="00096A8A"/>
    <w:rsid w:val="000A1D50"/>
    <w:rsid w:val="000A2A63"/>
    <w:rsid w:val="000A2D6B"/>
    <w:rsid w:val="000A4108"/>
    <w:rsid w:val="000B02DA"/>
    <w:rsid w:val="000B02EF"/>
    <w:rsid w:val="000B13C6"/>
    <w:rsid w:val="000B17E0"/>
    <w:rsid w:val="000B325E"/>
    <w:rsid w:val="000B60CE"/>
    <w:rsid w:val="000C3443"/>
    <w:rsid w:val="000C6EEC"/>
    <w:rsid w:val="000D071C"/>
    <w:rsid w:val="000D07EF"/>
    <w:rsid w:val="000D4183"/>
    <w:rsid w:val="000E3D4B"/>
    <w:rsid w:val="000E3DEB"/>
    <w:rsid w:val="000E7C47"/>
    <w:rsid w:val="000F1A37"/>
    <w:rsid w:val="000F2EAF"/>
    <w:rsid w:val="000F3965"/>
    <w:rsid w:val="000F3C65"/>
    <w:rsid w:val="000F59FF"/>
    <w:rsid w:val="000F75A5"/>
    <w:rsid w:val="001000E3"/>
    <w:rsid w:val="00101DDB"/>
    <w:rsid w:val="00104597"/>
    <w:rsid w:val="00105024"/>
    <w:rsid w:val="001120C0"/>
    <w:rsid w:val="00113C52"/>
    <w:rsid w:val="001200F6"/>
    <w:rsid w:val="0012072A"/>
    <w:rsid w:val="001246BD"/>
    <w:rsid w:val="00124C85"/>
    <w:rsid w:val="001250E0"/>
    <w:rsid w:val="001308D0"/>
    <w:rsid w:val="00133302"/>
    <w:rsid w:val="00134CEA"/>
    <w:rsid w:val="0013571E"/>
    <w:rsid w:val="0014355C"/>
    <w:rsid w:val="00143BDB"/>
    <w:rsid w:val="001477BF"/>
    <w:rsid w:val="0015099D"/>
    <w:rsid w:val="00150D44"/>
    <w:rsid w:val="00152DEA"/>
    <w:rsid w:val="00153D66"/>
    <w:rsid w:val="00154190"/>
    <w:rsid w:val="00155565"/>
    <w:rsid w:val="00161D44"/>
    <w:rsid w:val="0016254D"/>
    <w:rsid w:val="0016312A"/>
    <w:rsid w:val="001634F5"/>
    <w:rsid w:val="00163C30"/>
    <w:rsid w:val="001645C5"/>
    <w:rsid w:val="00165D63"/>
    <w:rsid w:val="001678F0"/>
    <w:rsid w:val="00170787"/>
    <w:rsid w:val="00172D1B"/>
    <w:rsid w:val="00172E73"/>
    <w:rsid w:val="00185A62"/>
    <w:rsid w:val="0018733F"/>
    <w:rsid w:val="001901E0"/>
    <w:rsid w:val="00192AA7"/>
    <w:rsid w:val="00192C2F"/>
    <w:rsid w:val="001A113F"/>
    <w:rsid w:val="001A15C6"/>
    <w:rsid w:val="001A1B40"/>
    <w:rsid w:val="001A34B3"/>
    <w:rsid w:val="001A6B47"/>
    <w:rsid w:val="001B07C9"/>
    <w:rsid w:val="001B2579"/>
    <w:rsid w:val="001B42E7"/>
    <w:rsid w:val="001B5F9B"/>
    <w:rsid w:val="001B6310"/>
    <w:rsid w:val="001B707D"/>
    <w:rsid w:val="001B7BD1"/>
    <w:rsid w:val="001C1DD2"/>
    <w:rsid w:val="001C2CC2"/>
    <w:rsid w:val="001C5A68"/>
    <w:rsid w:val="001C7BB9"/>
    <w:rsid w:val="001D33B6"/>
    <w:rsid w:val="001E23A5"/>
    <w:rsid w:val="001E4E6C"/>
    <w:rsid w:val="001E592D"/>
    <w:rsid w:val="001E599E"/>
    <w:rsid w:val="001E6CC8"/>
    <w:rsid w:val="001E7D9E"/>
    <w:rsid w:val="001F03B0"/>
    <w:rsid w:val="001F5575"/>
    <w:rsid w:val="001F709D"/>
    <w:rsid w:val="00200863"/>
    <w:rsid w:val="00204A14"/>
    <w:rsid w:val="002063E6"/>
    <w:rsid w:val="00206952"/>
    <w:rsid w:val="00213AA6"/>
    <w:rsid w:val="00215727"/>
    <w:rsid w:val="00216528"/>
    <w:rsid w:val="00216912"/>
    <w:rsid w:val="0022019F"/>
    <w:rsid w:val="00220C3F"/>
    <w:rsid w:val="00222434"/>
    <w:rsid w:val="002248DA"/>
    <w:rsid w:val="00224D0A"/>
    <w:rsid w:val="002267CE"/>
    <w:rsid w:val="002306DB"/>
    <w:rsid w:val="00231444"/>
    <w:rsid w:val="00232CDD"/>
    <w:rsid w:val="00233AD4"/>
    <w:rsid w:val="00234356"/>
    <w:rsid w:val="00237305"/>
    <w:rsid w:val="002405AE"/>
    <w:rsid w:val="00241754"/>
    <w:rsid w:val="002419DC"/>
    <w:rsid w:val="00251C2D"/>
    <w:rsid w:val="002603E3"/>
    <w:rsid w:val="0026494B"/>
    <w:rsid w:val="00266BFD"/>
    <w:rsid w:val="00267568"/>
    <w:rsid w:val="00267A4B"/>
    <w:rsid w:val="00267EEF"/>
    <w:rsid w:val="0027562D"/>
    <w:rsid w:val="002842C9"/>
    <w:rsid w:val="002904C0"/>
    <w:rsid w:val="00293442"/>
    <w:rsid w:val="002944CC"/>
    <w:rsid w:val="00295CE6"/>
    <w:rsid w:val="002A04E5"/>
    <w:rsid w:val="002A0708"/>
    <w:rsid w:val="002A5B67"/>
    <w:rsid w:val="002A5EEC"/>
    <w:rsid w:val="002A61FA"/>
    <w:rsid w:val="002B0FF2"/>
    <w:rsid w:val="002B2A3D"/>
    <w:rsid w:val="002B30FE"/>
    <w:rsid w:val="002B383F"/>
    <w:rsid w:val="002B5B03"/>
    <w:rsid w:val="002B5DB9"/>
    <w:rsid w:val="002B6BFF"/>
    <w:rsid w:val="002C2A38"/>
    <w:rsid w:val="002C2D2F"/>
    <w:rsid w:val="002C45E3"/>
    <w:rsid w:val="002C71C7"/>
    <w:rsid w:val="002D1A1F"/>
    <w:rsid w:val="002D2E54"/>
    <w:rsid w:val="002D3A5C"/>
    <w:rsid w:val="002D666F"/>
    <w:rsid w:val="002E0F46"/>
    <w:rsid w:val="002E3112"/>
    <w:rsid w:val="002E4084"/>
    <w:rsid w:val="002E6523"/>
    <w:rsid w:val="002F1772"/>
    <w:rsid w:val="002F3F2A"/>
    <w:rsid w:val="00301B1D"/>
    <w:rsid w:val="003058D7"/>
    <w:rsid w:val="00307BB8"/>
    <w:rsid w:val="00307CD7"/>
    <w:rsid w:val="00311AB4"/>
    <w:rsid w:val="003127C0"/>
    <w:rsid w:val="00313AFE"/>
    <w:rsid w:val="00315D4C"/>
    <w:rsid w:val="00323511"/>
    <w:rsid w:val="00323A58"/>
    <w:rsid w:val="00330415"/>
    <w:rsid w:val="003307C3"/>
    <w:rsid w:val="0033093E"/>
    <w:rsid w:val="00330DF4"/>
    <w:rsid w:val="0033251A"/>
    <w:rsid w:val="00333F03"/>
    <w:rsid w:val="00337DA1"/>
    <w:rsid w:val="00342783"/>
    <w:rsid w:val="00343883"/>
    <w:rsid w:val="0034477E"/>
    <w:rsid w:val="0035360D"/>
    <w:rsid w:val="00355BC5"/>
    <w:rsid w:val="00355FA0"/>
    <w:rsid w:val="0036145D"/>
    <w:rsid w:val="00367AC3"/>
    <w:rsid w:val="003743E6"/>
    <w:rsid w:val="00380F53"/>
    <w:rsid w:val="00382F2A"/>
    <w:rsid w:val="00385193"/>
    <w:rsid w:val="00386107"/>
    <w:rsid w:val="003865A1"/>
    <w:rsid w:val="003879CA"/>
    <w:rsid w:val="003913F6"/>
    <w:rsid w:val="00393F36"/>
    <w:rsid w:val="0039459E"/>
    <w:rsid w:val="00397060"/>
    <w:rsid w:val="003A2814"/>
    <w:rsid w:val="003A2C78"/>
    <w:rsid w:val="003A355D"/>
    <w:rsid w:val="003A3CEC"/>
    <w:rsid w:val="003A5C1E"/>
    <w:rsid w:val="003A712E"/>
    <w:rsid w:val="003A7793"/>
    <w:rsid w:val="003B08C0"/>
    <w:rsid w:val="003B2B8A"/>
    <w:rsid w:val="003B359C"/>
    <w:rsid w:val="003B6DB9"/>
    <w:rsid w:val="003B7325"/>
    <w:rsid w:val="003C0B00"/>
    <w:rsid w:val="003C3E7D"/>
    <w:rsid w:val="003C4E4B"/>
    <w:rsid w:val="003D22A4"/>
    <w:rsid w:val="003D7108"/>
    <w:rsid w:val="003D767D"/>
    <w:rsid w:val="003E1D2E"/>
    <w:rsid w:val="003E448F"/>
    <w:rsid w:val="003E5484"/>
    <w:rsid w:val="003E58DC"/>
    <w:rsid w:val="003E6070"/>
    <w:rsid w:val="003E6A41"/>
    <w:rsid w:val="003F2E29"/>
    <w:rsid w:val="003F3EF6"/>
    <w:rsid w:val="003F657D"/>
    <w:rsid w:val="003F78B4"/>
    <w:rsid w:val="004003B6"/>
    <w:rsid w:val="0040087E"/>
    <w:rsid w:val="0040234C"/>
    <w:rsid w:val="00402D75"/>
    <w:rsid w:val="004072DA"/>
    <w:rsid w:val="00414EDC"/>
    <w:rsid w:val="004154B3"/>
    <w:rsid w:val="00417A1D"/>
    <w:rsid w:val="00420AD3"/>
    <w:rsid w:val="004221D5"/>
    <w:rsid w:val="00423AC2"/>
    <w:rsid w:val="00423DC4"/>
    <w:rsid w:val="00424493"/>
    <w:rsid w:val="00424D1D"/>
    <w:rsid w:val="004253C0"/>
    <w:rsid w:val="00426452"/>
    <w:rsid w:val="004318B5"/>
    <w:rsid w:val="004324A6"/>
    <w:rsid w:val="0043343F"/>
    <w:rsid w:val="0043514E"/>
    <w:rsid w:val="004368A6"/>
    <w:rsid w:val="00437C47"/>
    <w:rsid w:val="00441D08"/>
    <w:rsid w:val="00444FD2"/>
    <w:rsid w:val="00447EFE"/>
    <w:rsid w:val="0045076D"/>
    <w:rsid w:val="00451D26"/>
    <w:rsid w:val="00453498"/>
    <w:rsid w:val="00454517"/>
    <w:rsid w:val="00457A9F"/>
    <w:rsid w:val="004601DB"/>
    <w:rsid w:val="00460FDC"/>
    <w:rsid w:val="00461164"/>
    <w:rsid w:val="004619DA"/>
    <w:rsid w:val="00463570"/>
    <w:rsid w:val="00465625"/>
    <w:rsid w:val="004746D2"/>
    <w:rsid w:val="0047593F"/>
    <w:rsid w:val="00477DAB"/>
    <w:rsid w:val="00482274"/>
    <w:rsid w:val="0048441E"/>
    <w:rsid w:val="00485737"/>
    <w:rsid w:val="00487BCD"/>
    <w:rsid w:val="004909D3"/>
    <w:rsid w:val="004915A9"/>
    <w:rsid w:val="004916EC"/>
    <w:rsid w:val="004937EB"/>
    <w:rsid w:val="00493A50"/>
    <w:rsid w:val="00494EF2"/>
    <w:rsid w:val="00494F26"/>
    <w:rsid w:val="00495005"/>
    <w:rsid w:val="004A102D"/>
    <w:rsid w:val="004A238E"/>
    <w:rsid w:val="004A4C11"/>
    <w:rsid w:val="004A6B1C"/>
    <w:rsid w:val="004B1D7D"/>
    <w:rsid w:val="004B4F42"/>
    <w:rsid w:val="004B6AEE"/>
    <w:rsid w:val="004B7175"/>
    <w:rsid w:val="004C113A"/>
    <w:rsid w:val="004C3EB4"/>
    <w:rsid w:val="004C56EE"/>
    <w:rsid w:val="004C7A76"/>
    <w:rsid w:val="004C7F5C"/>
    <w:rsid w:val="004D4174"/>
    <w:rsid w:val="004D4BDA"/>
    <w:rsid w:val="004D7159"/>
    <w:rsid w:val="004D7A66"/>
    <w:rsid w:val="004E1D77"/>
    <w:rsid w:val="004E3F8E"/>
    <w:rsid w:val="004E42C1"/>
    <w:rsid w:val="004E5064"/>
    <w:rsid w:val="004F3A43"/>
    <w:rsid w:val="004F3C3D"/>
    <w:rsid w:val="00501D15"/>
    <w:rsid w:val="00504A7A"/>
    <w:rsid w:val="00506738"/>
    <w:rsid w:val="00506FB2"/>
    <w:rsid w:val="00512B24"/>
    <w:rsid w:val="00520C1E"/>
    <w:rsid w:val="00522199"/>
    <w:rsid w:val="00523734"/>
    <w:rsid w:val="00525B5C"/>
    <w:rsid w:val="00526591"/>
    <w:rsid w:val="00526C7E"/>
    <w:rsid w:val="0053019E"/>
    <w:rsid w:val="005308C2"/>
    <w:rsid w:val="00532F7C"/>
    <w:rsid w:val="005335CE"/>
    <w:rsid w:val="00534306"/>
    <w:rsid w:val="00541F4A"/>
    <w:rsid w:val="00542895"/>
    <w:rsid w:val="0055150C"/>
    <w:rsid w:val="005540A5"/>
    <w:rsid w:val="00554111"/>
    <w:rsid w:val="00555A9F"/>
    <w:rsid w:val="00556D2F"/>
    <w:rsid w:val="005605E3"/>
    <w:rsid w:val="005606C4"/>
    <w:rsid w:val="005624CD"/>
    <w:rsid w:val="00564A32"/>
    <w:rsid w:val="00571576"/>
    <w:rsid w:val="00573A7E"/>
    <w:rsid w:val="00573BF2"/>
    <w:rsid w:val="00573D1C"/>
    <w:rsid w:val="00573F25"/>
    <w:rsid w:val="00575FF2"/>
    <w:rsid w:val="00576121"/>
    <w:rsid w:val="005762FF"/>
    <w:rsid w:val="005765E5"/>
    <w:rsid w:val="00592A61"/>
    <w:rsid w:val="0059356C"/>
    <w:rsid w:val="0059491A"/>
    <w:rsid w:val="00594A0E"/>
    <w:rsid w:val="00595858"/>
    <w:rsid w:val="00597266"/>
    <w:rsid w:val="005A1788"/>
    <w:rsid w:val="005A1BE0"/>
    <w:rsid w:val="005A5BCC"/>
    <w:rsid w:val="005A6957"/>
    <w:rsid w:val="005A72D8"/>
    <w:rsid w:val="005A7A4C"/>
    <w:rsid w:val="005B42E7"/>
    <w:rsid w:val="005B4EE8"/>
    <w:rsid w:val="005C0A9D"/>
    <w:rsid w:val="005C1FB3"/>
    <w:rsid w:val="005C381E"/>
    <w:rsid w:val="005C38B1"/>
    <w:rsid w:val="005C3D0F"/>
    <w:rsid w:val="005C4BE3"/>
    <w:rsid w:val="005C50C6"/>
    <w:rsid w:val="005D12A2"/>
    <w:rsid w:val="005D3086"/>
    <w:rsid w:val="005D51A9"/>
    <w:rsid w:val="005D76CD"/>
    <w:rsid w:val="005E10BC"/>
    <w:rsid w:val="005E4A5D"/>
    <w:rsid w:val="005E5A3F"/>
    <w:rsid w:val="005F0070"/>
    <w:rsid w:val="005F492F"/>
    <w:rsid w:val="005F5AF4"/>
    <w:rsid w:val="005F6098"/>
    <w:rsid w:val="005F669F"/>
    <w:rsid w:val="0060090F"/>
    <w:rsid w:val="00610143"/>
    <w:rsid w:val="00612B9A"/>
    <w:rsid w:val="00614E29"/>
    <w:rsid w:val="00622695"/>
    <w:rsid w:val="0062506C"/>
    <w:rsid w:val="00625376"/>
    <w:rsid w:val="00634148"/>
    <w:rsid w:val="00634AFB"/>
    <w:rsid w:val="00635289"/>
    <w:rsid w:val="0064258F"/>
    <w:rsid w:val="00643586"/>
    <w:rsid w:val="00644842"/>
    <w:rsid w:val="00653204"/>
    <w:rsid w:val="006550C2"/>
    <w:rsid w:val="00661716"/>
    <w:rsid w:val="00662193"/>
    <w:rsid w:val="00663AF5"/>
    <w:rsid w:val="00670D29"/>
    <w:rsid w:val="00671F37"/>
    <w:rsid w:val="0067259F"/>
    <w:rsid w:val="006730EA"/>
    <w:rsid w:val="006737D0"/>
    <w:rsid w:val="00675FC3"/>
    <w:rsid w:val="00677F28"/>
    <w:rsid w:val="00684245"/>
    <w:rsid w:val="00691F74"/>
    <w:rsid w:val="00692149"/>
    <w:rsid w:val="006A0CB1"/>
    <w:rsid w:val="006A2F58"/>
    <w:rsid w:val="006A6128"/>
    <w:rsid w:val="006A723D"/>
    <w:rsid w:val="006B2CE2"/>
    <w:rsid w:val="006B6149"/>
    <w:rsid w:val="006B6FB5"/>
    <w:rsid w:val="006B7EFC"/>
    <w:rsid w:val="006C4182"/>
    <w:rsid w:val="006C499D"/>
    <w:rsid w:val="006C5DE5"/>
    <w:rsid w:val="006D1091"/>
    <w:rsid w:val="006D2815"/>
    <w:rsid w:val="006D5107"/>
    <w:rsid w:val="006D74C2"/>
    <w:rsid w:val="006D7F76"/>
    <w:rsid w:val="006E0458"/>
    <w:rsid w:val="006E7595"/>
    <w:rsid w:val="006F11BA"/>
    <w:rsid w:val="006F1D43"/>
    <w:rsid w:val="006F1FFC"/>
    <w:rsid w:val="006F226A"/>
    <w:rsid w:val="006F6622"/>
    <w:rsid w:val="006F747B"/>
    <w:rsid w:val="007018EE"/>
    <w:rsid w:val="007056C3"/>
    <w:rsid w:val="007102B2"/>
    <w:rsid w:val="00712FF2"/>
    <w:rsid w:val="00713841"/>
    <w:rsid w:val="007153BC"/>
    <w:rsid w:val="007156C4"/>
    <w:rsid w:val="007178BE"/>
    <w:rsid w:val="00721663"/>
    <w:rsid w:val="00722C85"/>
    <w:rsid w:val="0072319D"/>
    <w:rsid w:val="00726880"/>
    <w:rsid w:val="00726B4B"/>
    <w:rsid w:val="0073605F"/>
    <w:rsid w:val="00736BF8"/>
    <w:rsid w:val="00743978"/>
    <w:rsid w:val="00743F63"/>
    <w:rsid w:val="00745391"/>
    <w:rsid w:val="00752F39"/>
    <w:rsid w:val="007531E6"/>
    <w:rsid w:val="0075321F"/>
    <w:rsid w:val="00764230"/>
    <w:rsid w:val="007654AA"/>
    <w:rsid w:val="007655CA"/>
    <w:rsid w:val="00767875"/>
    <w:rsid w:val="007708C1"/>
    <w:rsid w:val="00770A46"/>
    <w:rsid w:val="00771DAE"/>
    <w:rsid w:val="00772857"/>
    <w:rsid w:val="00781CEC"/>
    <w:rsid w:val="007839E6"/>
    <w:rsid w:val="0078566B"/>
    <w:rsid w:val="0078628D"/>
    <w:rsid w:val="007876C2"/>
    <w:rsid w:val="007909FC"/>
    <w:rsid w:val="00790F14"/>
    <w:rsid w:val="00791798"/>
    <w:rsid w:val="00791950"/>
    <w:rsid w:val="007932BB"/>
    <w:rsid w:val="0079381D"/>
    <w:rsid w:val="00796512"/>
    <w:rsid w:val="00796A0E"/>
    <w:rsid w:val="007A0979"/>
    <w:rsid w:val="007A4645"/>
    <w:rsid w:val="007A6E57"/>
    <w:rsid w:val="007B16E8"/>
    <w:rsid w:val="007B538A"/>
    <w:rsid w:val="007B63CB"/>
    <w:rsid w:val="007B73C4"/>
    <w:rsid w:val="007B786A"/>
    <w:rsid w:val="007C2EED"/>
    <w:rsid w:val="007C462D"/>
    <w:rsid w:val="007C5366"/>
    <w:rsid w:val="007C5708"/>
    <w:rsid w:val="007C7FB9"/>
    <w:rsid w:val="007D0AA4"/>
    <w:rsid w:val="007D7372"/>
    <w:rsid w:val="007E0FF7"/>
    <w:rsid w:val="007E7548"/>
    <w:rsid w:val="007F219B"/>
    <w:rsid w:val="007F57AD"/>
    <w:rsid w:val="007F66DD"/>
    <w:rsid w:val="008036C3"/>
    <w:rsid w:val="00804092"/>
    <w:rsid w:val="0080605B"/>
    <w:rsid w:val="00807AE6"/>
    <w:rsid w:val="0081106C"/>
    <w:rsid w:val="00812506"/>
    <w:rsid w:val="00815711"/>
    <w:rsid w:val="00817BD8"/>
    <w:rsid w:val="00822994"/>
    <w:rsid w:val="008245FD"/>
    <w:rsid w:val="00826C48"/>
    <w:rsid w:val="00826E6E"/>
    <w:rsid w:val="0083093D"/>
    <w:rsid w:val="00830FDF"/>
    <w:rsid w:val="0083166B"/>
    <w:rsid w:val="00834AE1"/>
    <w:rsid w:val="00836A2F"/>
    <w:rsid w:val="0083756B"/>
    <w:rsid w:val="008419A6"/>
    <w:rsid w:val="00843775"/>
    <w:rsid w:val="00845CA0"/>
    <w:rsid w:val="00847A88"/>
    <w:rsid w:val="00850E06"/>
    <w:rsid w:val="00854422"/>
    <w:rsid w:val="00855A8F"/>
    <w:rsid w:val="008568E9"/>
    <w:rsid w:val="00861967"/>
    <w:rsid w:val="008639AF"/>
    <w:rsid w:val="00866F7C"/>
    <w:rsid w:val="008672E2"/>
    <w:rsid w:val="00867BE9"/>
    <w:rsid w:val="00870C30"/>
    <w:rsid w:val="00872879"/>
    <w:rsid w:val="00872ED8"/>
    <w:rsid w:val="00874A91"/>
    <w:rsid w:val="008770E1"/>
    <w:rsid w:val="0088373F"/>
    <w:rsid w:val="00885173"/>
    <w:rsid w:val="00894DA1"/>
    <w:rsid w:val="008952D9"/>
    <w:rsid w:val="00895ECE"/>
    <w:rsid w:val="008A3A44"/>
    <w:rsid w:val="008A43AC"/>
    <w:rsid w:val="008A4489"/>
    <w:rsid w:val="008B039E"/>
    <w:rsid w:val="008B0E3D"/>
    <w:rsid w:val="008B26E5"/>
    <w:rsid w:val="008B2C42"/>
    <w:rsid w:val="008B420A"/>
    <w:rsid w:val="008B5D98"/>
    <w:rsid w:val="008B5E48"/>
    <w:rsid w:val="008C1C11"/>
    <w:rsid w:val="008C2F28"/>
    <w:rsid w:val="008C3D5E"/>
    <w:rsid w:val="008C4B9D"/>
    <w:rsid w:val="008C591A"/>
    <w:rsid w:val="008C69FF"/>
    <w:rsid w:val="008C6A75"/>
    <w:rsid w:val="008C715C"/>
    <w:rsid w:val="008D0652"/>
    <w:rsid w:val="008D3DD7"/>
    <w:rsid w:val="008D529E"/>
    <w:rsid w:val="008D721D"/>
    <w:rsid w:val="008E1DA7"/>
    <w:rsid w:val="008F13EC"/>
    <w:rsid w:val="008F19E1"/>
    <w:rsid w:val="008F25C5"/>
    <w:rsid w:val="008F2D0F"/>
    <w:rsid w:val="008F3680"/>
    <w:rsid w:val="008F3716"/>
    <w:rsid w:val="0090060F"/>
    <w:rsid w:val="00913316"/>
    <w:rsid w:val="00913710"/>
    <w:rsid w:val="009306D1"/>
    <w:rsid w:val="00932009"/>
    <w:rsid w:val="009342AC"/>
    <w:rsid w:val="009366E2"/>
    <w:rsid w:val="00937108"/>
    <w:rsid w:val="00937302"/>
    <w:rsid w:val="00937A86"/>
    <w:rsid w:val="00940650"/>
    <w:rsid w:val="00944358"/>
    <w:rsid w:val="00946DEC"/>
    <w:rsid w:val="00952D99"/>
    <w:rsid w:val="009536A9"/>
    <w:rsid w:val="00954FC6"/>
    <w:rsid w:val="00955FD2"/>
    <w:rsid w:val="00962478"/>
    <w:rsid w:val="00967994"/>
    <w:rsid w:val="0097052A"/>
    <w:rsid w:val="00973152"/>
    <w:rsid w:val="00977B73"/>
    <w:rsid w:val="00981130"/>
    <w:rsid w:val="00983854"/>
    <w:rsid w:val="009855AC"/>
    <w:rsid w:val="00987EA8"/>
    <w:rsid w:val="009918D6"/>
    <w:rsid w:val="00993B10"/>
    <w:rsid w:val="00996102"/>
    <w:rsid w:val="00996274"/>
    <w:rsid w:val="009A20E4"/>
    <w:rsid w:val="009A2680"/>
    <w:rsid w:val="009A6E68"/>
    <w:rsid w:val="009A7502"/>
    <w:rsid w:val="009B0DCA"/>
    <w:rsid w:val="009B3849"/>
    <w:rsid w:val="009B3A93"/>
    <w:rsid w:val="009B41F8"/>
    <w:rsid w:val="009B5147"/>
    <w:rsid w:val="009B75A2"/>
    <w:rsid w:val="009D3D6B"/>
    <w:rsid w:val="009D675F"/>
    <w:rsid w:val="009E3B34"/>
    <w:rsid w:val="009E536F"/>
    <w:rsid w:val="009E75D1"/>
    <w:rsid w:val="009F03BA"/>
    <w:rsid w:val="009F141B"/>
    <w:rsid w:val="009F328E"/>
    <w:rsid w:val="009F40C4"/>
    <w:rsid w:val="009F7EDC"/>
    <w:rsid w:val="00A01B0C"/>
    <w:rsid w:val="00A01D09"/>
    <w:rsid w:val="00A13A75"/>
    <w:rsid w:val="00A1652C"/>
    <w:rsid w:val="00A22C00"/>
    <w:rsid w:val="00A23D5F"/>
    <w:rsid w:val="00A24951"/>
    <w:rsid w:val="00A30E4C"/>
    <w:rsid w:val="00A327BD"/>
    <w:rsid w:val="00A333E1"/>
    <w:rsid w:val="00A33E56"/>
    <w:rsid w:val="00A37C01"/>
    <w:rsid w:val="00A4013B"/>
    <w:rsid w:val="00A40FEA"/>
    <w:rsid w:val="00A41B74"/>
    <w:rsid w:val="00A4373E"/>
    <w:rsid w:val="00A43E30"/>
    <w:rsid w:val="00A47E93"/>
    <w:rsid w:val="00A50AFB"/>
    <w:rsid w:val="00A51E41"/>
    <w:rsid w:val="00A54E25"/>
    <w:rsid w:val="00A563EC"/>
    <w:rsid w:val="00A631A8"/>
    <w:rsid w:val="00A65D26"/>
    <w:rsid w:val="00A70867"/>
    <w:rsid w:val="00A7240A"/>
    <w:rsid w:val="00A72CEF"/>
    <w:rsid w:val="00A739A3"/>
    <w:rsid w:val="00A75F7F"/>
    <w:rsid w:val="00A76775"/>
    <w:rsid w:val="00A7722B"/>
    <w:rsid w:val="00A824D1"/>
    <w:rsid w:val="00A8358A"/>
    <w:rsid w:val="00A8512B"/>
    <w:rsid w:val="00A867BC"/>
    <w:rsid w:val="00A91AC8"/>
    <w:rsid w:val="00A943D6"/>
    <w:rsid w:val="00AA0E8B"/>
    <w:rsid w:val="00AA1F31"/>
    <w:rsid w:val="00AA2FA0"/>
    <w:rsid w:val="00AA2FF9"/>
    <w:rsid w:val="00AA48D0"/>
    <w:rsid w:val="00AA58D0"/>
    <w:rsid w:val="00AA76A1"/>
    <w:rsid w:val="00AB1A90"/>
    <w:rsid w:val="00AB209F"/>
    <w:rsid w:val="00AB5D69"/>
    <w:rsid w:val="00AB6608"/>
    <w:rsid w:val="00AC0CA0"/>
    <w:rsid w:val="00AC1E34"/>
    <w:rsid w:val="00AC24CC"/>
    <w:rsid w:val="00AC7FC4"/>
    <w:rsid w:val="00AD046A"/>
    <w:rsid w:val="00AD3FA7"/>
    <w:rsid w:val="00AE091D"/>
    <w:rsid w:val="00AE2CE6"/>
    <w:rsid w:val="00AE423D"/>
    <w:rsid w:val="00AE4B8C"/>
    <w:rsid w:val="00AE5141"/>
    <w:rsid w:val="00AF0323"/>
    <w:rsid w:val="00AF04EB"/>
    <w:rsid w:val="00AF0669"/>
    <w:rsid w:val="00AF185C"/>
    <w:rsid w:val="00AF234E"/>
    <w:rsid w:val="00AF2A89"/>
    <w:rsid w:val="00AF477D"/>
    <w:rsid w:val="00AF573D"/>
    <w:rsid w:val="00AF6280"/>
    <w:rsid w:val="00AF6388"/>
    <w:rsid w:val="00B00D7B"/>
    <w:rsid w:val="00B016F1"/>
    <w:rsid w:val="00B039FF"/>
    <w:rsid w:val="00B0668D"/>
    <w:rsid w:val="00B06775"/>
    <w:rsid w:val="00B07064"/>
    <w:rsid w:val="00B1028F"/>
    <w:rsid w:val="00B10A2F"/>
    <w:rsid w:val="00B10DA1"/>
    <w:rsid w:val="00B16B51"/>
    <w:rsid w:val="00B16FC1"/>
    <w:rsid w:val="00B20CA3"/>
    <w:rsid w:val="00B21929"/>
    <w:rsid w:val="00B22901"/>
    <w:rsid w:val="00B24025"/>
    <w:rsid w:val="00B25FCB"/>
    <w:rsid w:val="00B27553"/>
    <w:rsid w:val="00B27E0D"/>
    <w:rsid w:val="00B30453"/>
    <w:rsid w:val="00B30974"/>
    <w:rsid w:val="00B32E9C"/>
    <w:rsid w:val="00B347E6"/>
    <w:rsid w:val="00B37D81"/>
    <w:rsid w:val="00B4089E"/>
    <w:rsid w:val="00B40A81"/>
    <w:rsid w:val="00B40FB6"/>
    <w:rsid w:val="00B41316"/>
    <w:rsid w:val="00B54325"/>
    <w:rsid w:val="00B54F1F"/>
    <w:rsid w:val="00B5588F"/>
    <w:rsid w:val="00B55FE2"/>
    <w:rsid w:val="00B619E1"/>
    <w:rsid w:val="00B6708D"/>
    <w:rsid w:val="00B707D9"/>
    <w:rsid w:val="00B72196"/>
    <w:rsid w:val="00B7263B"/>
    <w:rsid w:val="00B7345C"/>
    <w:rsid w:val="00B877F7"/>
    <w:rsid w:val="00B90CA4"/>
    <w:rsid w:val="00B92003"/>
    <w:rsid w:val="00B93546"/>
    <w:rsid w:val="00BA2C94"/>
    <w:rsid w:val="00BB0D63"/>
    <w:rsid w:val="00BB23EA"/>
    <w:rsid w:val="00BB262C"/>
    <w:rsid w:val="00BB28AC"/>
    <w:rsid w:val="00BB6192"/>
    <w:rsid w:val="00BC4040"/>
    <w:rsid w:val="00BC53D8"/>
    <w:rsid w:val="00BC67A3"/>
    <w:rsid w:val="00BD108E"/>
    <w:rsid w:val="00BD545E"/>
    <w:rsid w:val="00BD7AA9"/>
    <w:rsid w:val="00BD7FEB"/>
    <w:rsid w:val="00BE0B12"/>
    <w:rsid w:val="00BE13FD"/>
    <w:rsid w:val="00BE1D5D"/>
    <w:rsid w:val="00BE717A"/>
    <w:rsid w:val="00BF1155"/>
    <w:rsid w:val="00BF3A44"/>
    <w:rsid w:val="00BF4C42"/>
    <w:rsid w:val="00BF74B6"/>
    <w:rsid w:val="00C02C14"/>
    <w:rsid w:val="00C03E07"/>
    <w:rsid w:val="00C0596D"/>
    <w:rsid w:val="00C05C16"/>
    <w:rsid w:val="00C07E47"/>
    <w:rsid w:val="00C07FFC"/>
    <w:rsid w:val="00C10500"/>
    <w:rsid w:val="00C13D6D"/>
    <w:rsid w:val="00C14BC4"/>
    <w:rsid w:val="00C15A00"/>
    <w:rsid w:val="00C17F16"/>
    <w:rsid w:val="00C228DC"/>
    <w:rsid w:val="00C24C98"/>
    <w:rsid w:val="00C26B2C"/>
    <w:rsid w:val="00C272C4"/>
    <w:rsid w:val="00C30875"/>
    <w:rsid w:val="00C30CB1"/>
    <w:rsid w:val="00C30CE3"/>
    <w:rsid w:val="00C33768"/>
    <w:rsid w:val="00C34E9F"/>
    <w:rsid w:val="00C374D1"/>
    <w:rsid w:val="00C3790C"/>
    <w:rsid w:val="00C43908"/>
    <w:rsid w:val="00C4486E"/>
    <w:rsid w:val="00C44A04"/>
    <w:rsid w:val="00C47152"/>
    <w:rsid w:val="00C50606"/>
    <w:rsid w:val="00C60720"/>
    <w:rsid w:val="00C6103B"/>
    <w:rsid w:val="00C63EB6"/>
    <w:rsid w:val="00C649B7"/>
    <w:rsid w:val="00C660F2"/>
    <w:rsid w:val="00C745CE"/>
    <w:rsid w:val="00C7557C"/>
    <w:rsid w:val="00C77D86"/>
    <w:rsid w:val="00C83FF2"/>
    <w:rsid w:val="00C846B5"/>
    <w:rsid w:val="00C871A7"/>
    <w:rsid w:val="00C87A3D"/>
    <w:rsid w:val="00C9170F"/>
    <w:rsid w:val="00C93865"/>
    <w:rsid w:val="00C9475C"/>
    <w:rsid w:val="00C9634D"/>
    <w:rsid w:val="00C96CF4"/>
    <w:rsid w:val="00CA2C51"/>
    <w:rsid w:val="00CA3156"/>
    <w:rsid w:val="00CA545B"/>
    <w:rsid w:val="00CA669C"/>
    <w:rsid w:val="00CA782D"/>
    <w:rsid w:val="00CB04C5"/>
    <w:rsid w:val="00CB0A99"/>
    <w:rsid w:val="00CB0E86"/>
    <w:rsid w:val="00CB2AF1"/>
    <w:rsid w:val="00CB60CF"/>
    <w:rsid w:val="00CC4DB1"/>
    <w:rsid w:val="00CD0FA8"/>
    <w:rsid w:val="00CD4D62"/>
    <w:rsid w:val="00CD71F8"/>
    <w:rsid w:val="00CD78DC"/>
    <w:rsid w:val="00CE0762"/>
    <w:rsid w:val="00CE0C8F"/>
    <w:rsid w:val="00CE32EA"/>
    <w:rsid w:val="00CE33F4"/>
    <w:rsid w:val="00CE551E"/>
    <w:rsid w:val="00CE60A4"/>
    <w:rsid w:val="00CE7B89"/>
    <w:rsid w:val="00CF1910"/>
    <w:rsid w:val="00CF1E21"/>
    <w:rsid w:val="00CF473B"/>
    <w:rsid w:val="00CF701C"/>
    <w:rsid w:val="00CF7975"/>
    <w:rsid w:val="00D023D3"/>
    <w:rsid w:val="00D029D0"/>
    <w:rsid w:val="00D10282"/>
    <w:rsid w:val="00D107C3"/>
    <w:rsid w:val="00D11528"/>
    <w:rsid w:val="00D152D8"/>
    <w:rsid w:val="00D1669E"/>
    <w:rsid w:val="00D217C6"/>
    <w:rsid w:val="00D2276F"/>
    <w:rsid w:val="00D25FC6"/>
    <w:rsid w:val="00D302C7"/>
    <w:rsid w:val="00D30766"/>
    <w:rsid w:val="00D30C0A"/>
    <w:rsid w:val="00D312D7"/>
    <w:rsid w:val="00D31DA3"/>
    <w:rsid w:val="00D344B2"/>
    <w:rsid w:val="00D36178"/>
    <w:rsid w:val="00D4006D"/>
    <w:rsid w:val="00D41D9A"/>
    <w:rsid w:val="00D4301F"/>
    <w:rsid w:val="00D43E55"/>
    <w:rsid w:val="00D461AE"/>
    <w:rsid w:val="00D52F60"/>
    <w:rsid w:val="00D56153"/>
    <w:rsid w:val="00D626AB"/>
    <w:rsid w:val="00D6301D"/>
    <w:rsid w:val="00D67001"/>
    <w:rsid w:val="00D67DE3"/>
    <w:rsid w:val="00D71BC7"/>
    <w:rsid w:val="00D800BD"/>
    <w:rsid w:val="00D81776"/>
    <w:rsid w:val="00D82F7B"/>
    <w:rsid w:val="00D835A1"/>
    <w:rsid w:val="00D8668C"/>
    <w:rsid w:val="00D86BE0"/>
    <w:rsid w:val="00D872D7"/>
    <w:rsid w:val="00D91545"/>
    <w:rsid w:val="00D97D47"/>
    <w:rsid w:val="00DA1135"/>
    <w:rsid w:val="00DA1ECC"/>
    <w:rsid w:val="00DA204B"/>
    <w:rsid w:val="00DA4342"/>
    <w:rsid w:val="00DA5784"/>
    <w:rsid w:val="00DA5BE7"/>
    <w:rsid w:val="00DB1B2B"/>
    <w:rsid w:val="00DB3A9D"/>
    <w:rsid w:val="00DB47FB"/>
    <w:rsid w:val="00DB6285"/>
    <w:rsid w:val="00DC1490"/>
    <w:rsid w:val="00DC38BE"/>
    <w:rsid w:val="00DC46D9"/>
    <w:rsid w:val="00DC4E7D"/>
    <w:rsid w:val="00DC7683"/>
    <w:rsid w:val="00DC789A"/>
    <w:rsid w:val="00DD0754"/>
    <w:rsid w:val="00DD2F8C"/>
    <w:rsid w:val="00DD317B"/>
    <w:rsid w:val="00DD5FCA"/>
    <w:rsid w:val="00DD75FB"/>
    <w:rsid w:val="00DE145D"/>
    <w:rsid w:val="00DE34FF"/>
    <w:rsid w:val="00DE3711"/>
    <w:rsid w:val="00DE4367"/>
    <w:rsid w:val="00DE4F4B"/>
    <w:rsid w:val="00DE628E"/>
    <w:rsid w:val="00DE7EE7"/>
    <w:rsid w:val="00DF0FDC"/>
    <w:rsid w:val="00DF7819"/>
    <w:rsid w:val="00E007BF"/>
    <w:rsid w:val="00E01432"/>
    <w:rsid w:val="00E020C9"/>
    <w:rsid w:val="00E03987"/>
    <w:rsid w:val="00E04742"/>
    <w:rsid w:val="00E071B2"/>
    <w:rsid w:val="00E1037B"/>
    <w:rsid w:val="00E11A72"/>
    <w:rsid w:val="00E14625"/>
    <w:rsid w:val="00E14CE2"/>
    <w:rsid w:val="00E16FA3"/>
    <w:rsid w:val="00E17869"/>
    <w:rsid w:val="00E206A1"/>
    <w:rsid w:val="00E2675E"/>
    <w:rsid w:val="00E31AF5"/>
    <w:rsid w:val="00E3346D"/>
    <w:rsid w:val="00E33ED0"/>
    <w:rsid w:val="00E36B63"/>
    <w:rsid w:val="00E374D0"/>
    <w:rsid w:val="00E37D9C"/>
    <w:rsid w:val="00E430B4"/>
    <w:rsid w:val="00E44505"/>
    <w:rsid w:val="00E46EB2"/>
    <w:rsid w:val="00E52612"/>
    <w:rsid w:val="00E56B51"/>
    <w:rsid w:val="00E56EE1"/>
    <w:rsid w:val="00E62C1F"/>
    <w:rsid w:val="00E6527E"/>
    <w:rsid w:val="00E65509"/>
    <w:rsid w:val="00E67C74"/>
    <w:rsid w:val="00E67CC5"/>
    <w:rsid w:val="00E70B9C"/>
    <w:rsid w:val="00E75471"/>
    <w:rsid w:val="00E77877"/>
    <w:rsid w:val="00E83550"/>
    <w:rsid w:val="00E83DF5"/>
    <w:rsid w:val="00E8413B"/>
    <w:rsid w:val="00E86543"/>
    <w:rsid w:val="00E9319B"/>
    <w:rsid w:val="00E951F7"/>
    <w:rsid w:val="00E9607A"/>
    <w:rsid w:val="00E96E91"/>
    <w:rsid w:val="00EA2FD8"/>
    <w:rsid w:val="00EA5009"/>
    <w:rsid w:val="00EB0D9A"/>
    <w:rsid w:val="00EB2052"/>
    <w:rsid w:val="00EB279E"/>
    <w:rsid w:val="00EB3146"/>
    <w:rsid w:val="00EB513E"/>
    <w:rsid w:val="00EB73D8"/>
    <w:rsid w:val="00EC01AE"/>
    <w:rsid w:val="00EC2400"/>
    <w:rsid w:val="00EC2BD7"/>
    <w:rsid w:val="00ED1F4F"/>
    <w:rsid w:val="00ED493B"/>
    <w:rsid w:val="00EE7187"/>
    <w:rsid w:val="00EF65B4"/>
    <w:rsid w:val="00EF6A76"/>
    <w:rsid w:val="00EF76A2"/>
    <w:rsid w:val="00F03849"/>
    <w:rsid w:val="00F07692"/>
    <w:rsid w:val="00F11BC4"/>
    <w:rsid w:val="00F13B57"/>
    <w:rsid w:val="00F14850"/>
    <w:rsid w:val="00F158B0"/>
    <w:rsid w:val="00F15EEB"/>
    <w:rsid w:val="00F17737"/>
    <w:rsid w:val="00F21796"/>
    <w:rsid w:val="00F3088C"/>
    <w:rsid w:val="00F33D3D"/>
    <w:rsid w:val="00F3536E"/>
    <w:rsid w:val="00F430C8"/>
    <w:rsid w:val="00F44D95"/>
    <w:rsid w:val="00F519E5"/>
    <w:rsid w:val="00F52397"/>
    <w:rsid w:val="00F52D6A"/>
    <w:rsid w:val="00F57DBA"/>
    <w:rsid w:val="00F62194"/>
    <w:rsid w:val="00F631EA"/>
    <w:rsid w:val="00F70DDD"/>
    <w:rsid w:val="00F710E0"/>
    <w:rsid w:val="00F752A8"/>
    <w:rsid w:val="00F76389"/>
    <w:rsid w:val="00F81EF4"/>
    <w:rsid w:val="00F86DA1"/>
    <w:rsid w:val="00F90A2C"/>
    <w:rsid w:val="00F91D6D"/>
    <w:rsid w:val="00F93733"/>
    <w:rsid w:val="00F943FD"/>
    <w:rsid w:val="00F94D5E"/>
    <w:rsid w:val="00F95E45"/>
    <w:rsid w:val="00F97EE0"/>
    <w:rsid w:val="00FA0FC9"/>
    <w:rsid w:val="00FA1C73"/>
    <w:rsid w:val="00FA4116"/>
    <w:rsid w:val="00FA567D"/>
    <w:rsid w:val="00FB2F9B"/>
    <w:rsid w:val="00FC046C"/>
    <w:rsid w:val="00FC0C7E"/>
    <w:rsid w:val="00FC31FC"/>
    <w:rsid w:val="00FC5361"/>
    <w:rsid w:val="00FC6655"/>
    <w:rsid w:val="00FC6FEE"/>
    <w:rsid w:val="00FC72C2"/>
    <w:rsid w:val="00FD09B1"/>
    <w:rsid w:val="00FD5446"/>
    <w:rsid w:val="00FE3B7B"/>
    <w:rsid w:val="00FE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1C3F73"/>
  <w15:chartTrackingRefBased/>
  <w15:docId w15:val="{149D4128-F155-46CE-AF39-ADFAF6B9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0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EDC"/>
  </w:style>
  <w:style w:type="paragraph" w:styleId="Ttulo1">
    <w:name w:val="heading 1"/>
    <w:basedOn w:val="Normal"/>
    <w:next w:val="Normal"/>
    <w:link w:val="Ttulo1Car"/>
    <w:uiPriority w:val="9"/>
    <w:qFormat/>
    <w:rsid w:val="003427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F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F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A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ed List,Fundamentacion,Lista vistosa - Énfasis 11,Párrafo de lista2,Párrafo de lista1,Lista media 2 - Énfasis 41,Cita Pie de Página,titulo,SubPárrafo de lista,ASPECTOS GENERALES,Lista vistosa - Énfasis 111,List Paragraph,TITULO A"/>
    <w:basedOn w:val="Normal"/>
    <w:link w:val="PrrafodelistaCar"/>
    <w:uiPriority w:val="34"/>
    <w:qFormat/>
    <w:rsid w:val="004C3EB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C6A75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9A6E68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51D26"/>
    <w:rPr>
      <w:color w:val="605E5C"/>
      <w:shd w:val="clear" w:color="auto" w:fill="E1DFDD"/>
    </w:rPr>
  </w:style>
  <w:style w:type="paragraph" w:customStyle="1" w:styleId="Default">
    <w:name w:val="Default"/>
    <w:rsid w:val="007D7372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3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301F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14E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EBF"/>
  </w:style>
  <w:style w:type="paragraph" w:styleId="Piedepgina">
    <w:name w:val="footer"/>
    <w:basedOn w:val="Normal"/>
    <w:link w:val="PiedepginaCar"/>
    <w:uiPriority w:val="99"/>
    <w:unhideWhenUsed/>
    <w:rsid w:val="00014E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EBF"/>
  </w:style>
  <w:style w:type="character" w:customStyle="1" w:styleId="a">
    <w:name w:val="a"/>
    <w:basedOn w:val="Fuentedeprrafopredeter"/>
    <w:rsid w:val="006C499D"/>
  </w:style>
  <w:style w:type="paragraph" w:styleId="NormalWeb">
    <w:name w:val="Normal (Web)"/>
    <w:basedOn w:val="Normal"/>
    <w:uiPriority w:val="99"/>
    <w:unhideWhenUsed/>
    <w:rsid w:val="0083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PE"/>
    </w:rPr>
  </w:style>
  <w:style w:type="paragraph" w:customStyle="1" w:styleId="bbc-hhl7in">
    <w:name w:val="bbc-hhl7in"/>
    <w:basedOn w:val="Normal"/>
    <w:rsid w:val="0026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3427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F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F63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Cita Pie de Página Car,titulo Car,SubPárrafo de lista Car,ASPECTOS GENERALES Car"/>
    <w:link w:val="Prrafodelista"/>
    <w:uiPriority w:val="34"/>
    <w:qFormat/>
    <w:locked/>
    <w:rsid w:val="00AF0669"/>
  </w:style>
  <w:style w:type="character" w:styleId="Refdecomentario">
    <w:name w:val="annotation reference"/>
    <w:basedOn w:val="Fuentedeprrafopredeter"/>
    <w:uiPriority w:val="99"/>
    <w:semiHidden/>
    <w:unhideWhenUsed/>
    <w:rsid w:val="000212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12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12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12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1242"/>
    <w:rPr>
      <w:b/>
      <w:bCs/>
      <w:sz w:val="20"/>
      <w:szCs w:val="20"/>
    </w:rPr>
  </w:style>
  <w:style w:type="character" w:styleId="Fuerte">
    <w:name w:val="Strong"/>
    <w:basedOn w:val="Fuentedeprrafopredeter"/>
    <w:uiPriority w:val="22"/>
    <w:qFormat/>
    <w:rsid w:val="00C9634D"/>
    <w:rPr>
      <w:b/>
      <w:bCs/>
    </w:rPr>
  </w:style>
  <w:style w:type="character" w:customStyle="1" w:styleId="jpfdse">
    <w:name w:val="jpfdse"/>
    <w:basedOn w:val="Fuentedeprrafopredeter"/>
    <w:rsid w:val="00AF6280"/>
  </w:style>
  <w:style w:type="paragraph" w:customStyle="1" w:styleId="trt0xe">
    <w:name w:val="trt0xe"/>
    <w:basedOn w:val="Normal"/>
    <w:rsid w:val="00870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870C30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BF4C42"/>
    <w:rPr>
      <w:color w:val="605E5C"/>
      <w:shd w:val="clear" w:color="auto" w:fill="E1DFDD"/>
    </w:rPr>
  </w:style>
  <w:style w:type="paragraph" w:styleId="Listaconvietas">
    <w:name w:val="List Bullet"/>
    <w:basedOn w:val="Normal"/>
    <w:uiPriority w:val="99"/>
    <w:unhideWhenUsed/>
    <w:rsid w:val="00CE0762"/>
    <w:pPr>
      <w:numPr>
        <w:numId w:val="4"/>
      </w:numPr>
      <w:tabs>
        <w:tab w:val="clear" w:pos="360"/>
      </w:tabs>
      <w:ind w:left="0" w:firstLine="0"/>
      <w:contextualSpacing/>
    </w:pPr>
    <w:rPr>
      <w:rFonts w:ascii="Calibri" w:eastAsia="Calibri" w:hAnsi="Calibri" w:cs="Calibri"/>
      <w:szCs w:val="24"/>
      <w:lang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56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5456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94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20897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7022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9664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30441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5883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51780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7718">
              <w:marLeft w:val="0"/>
              <w:marRight w:val="0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0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2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5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68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485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3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9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485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2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2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242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9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7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3420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467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5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62298-C9B2-41E6-8971-51033CAE2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8773</TotalTime>
  <Pages>5</Pages>
  <Words>1153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29</cp:revision>
  <cp:lastPrinted>2025-04-20T16:42:00Z</cp:lastPrinted>
  <dcterms:created xsi:type="dcterms:W3CDTF">2025-09-29T01:57:00Z</dcterms:created>
  <dcterms:modified xsi:type="dcterms:W3CDTF">2026-08-01T05:07:00Z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-1455908634</vt:i4>
  </property>
</Properties>
</file>