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6869BBA" w14:textId="5974999D" w:rsidR="007749E5" w:rsidRPr="007F3692" w:rsidRDefault="00E04887" w:rsidP="005A4EB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Cs/>
          <w:sz w:val="14"/>
          <w:szCs w:val="14"/>
          <w:lang w:val="es-ES" w:eastAsia="es-ES"/>
        </w:rPr>
      </w:pPr>
      <w:r w:rsidRPr="007F3692">
        <w:rPr>
          <w:rFonts w:ascii="Arial" w:eastAsia="Calibri" w:hAnsi="Arial" w:cs="Arial"/>
          <w:noProof/>
          <w:sz w:val="14"/>
          <w:szCs w:val="14"/>
          <w:lang w:eastAsia="es-PE"/>
        </w:rPr>
        <w:drawing>
          <wp:anchor distT="0" distB="0" distL="114300" distR="114300" simplePos="0" relativeHeight="251671552" behindDoc="0" locked="0" layoutInCell="1" allowOverlap="1" wp14:anchorId="40892FF8" wp14:editId="5FEDA2D7">
            <wp:simplePos x="0" y="0"/>
            <wp:positionH relativeFrom="column">
              <wp:posOffset>668655</wp:posOffset>
            </wp:positionH>
            <wp:positionV relativeFrom="paragraph">
              <wp:posOffset>-508000</wp:posOffset>
            </wp:positionV>
            <wp:extent cx="5314950" cy="517296"/>
            <wp:effectExtent l="0" t="0" r="0" b="0"/>
            <wp:wrapNone/>
            <wp:docPr id="2" name="Imagen 2" descr="C:\Users\PREMIUNPC\Downloads\WhatsApp Image 2026-03-12 at 21.37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MIUNPC\Downloads\WhatsApp Image 2026-03-12 at 21.37.18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57" b="41124"/>
                    <a:stretch/>
                  </pic:blipFill>
                  <pic:spPr bwMode="auto">
                    <a:xfrm>
                      <a:off x="0" y="0"/>
                      <a:ext cx="5314950" cy="51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9E5" w:rsidRPr="007F3692">
        <w:rPr>
          <w:rFonts w:ascii="Arial" w:eastAsia="Times New Roman" w:hAnsi="Arial" w:cs="Arial"/>
          <w:bCs/>
          <w:sz w:val="14"/>
          <w:szCs w:val="14"/>
          <w:lang w:val="es-ES" w:eastAsia="es-ES"/>
        </w:rPr>
        <w:t xml:space="preserve">“Año de la Esperanza y el Fortalecimiento de la Democracia” </w:t>
      </w:r>
    </w:p>
    <w:p w14:paraId="431CFC84" w14:textId="5BB0BDB7" w:rsidR="002852DA" w:rsidRPr="007F3692" w:rsidRDefault="00854FF3" w:rsidP="005A4EB5">
      <w:pPr>
        <w:pStyle w:val="Textoindependiente"/>
        <w:ind w:left="0"/>
        <w:jc w:val="center"/>
        <w:rPr>
          <w:rFonts w:eastAsia="Calibri" w:cs="Arial"/>
          <w:b/>
          <w:sz w:val="14"/>
          <w:szCs w:val="14"/>
          <w:u w:val="single"/>
          <w:lang w:val="es-PE"/>
        </w:rPr>
      </w:pPr>
      <w:bookmarkStart w:id="1" w:name="_Hlk104131244"/>
      <w:r w:rsidRPr="007F3692">
        <w:rPr>
          <w:rFonts w:eastAsia="Calibri" w:cs="Arial"/>
          <w:b/>
          <w:sz w:val="14"/>
          <w:szCs w:val="14"/>
          <w:u w:val="single"/>
          <w:lang w:val="es-PE"/>
        </w:rPr>
        <w:t>SESIÓN</w:t>
      </w:r>
      <w:r w:rsidR="002852DA" w:rsidRPr="007F3692">
        <w:rPr>
          <w:rFonts w:eastAsia="Calibri" w:cs="Arial"/>
          <w:b/>
          <w:sz w:val="14"/>
          <w:szCs w:val="14"/>
          <w:u w:val="single"/>
          <w:lang w:val="es-PE"/>
        </w:rPr>
        <w:t xml:space="preserve"> DE APRENDIZAJE</w:t>
      </w:r>
      <w:r w:rsidR="0036658C" w:rsidRPr="007F3692">
        <w:rPr>
          <w:rFonts w:eastAsia="Calibri" w:cs="Arial"/>
          <w:b/>
          <w:sz w:val="14"/>
          <w:szCs w:val="14"/>
          <w:u w:val="single"/>
          <w:lang w:val="es-PE"/>
        </w:rPr>
        <w:t xml:space="preserve"> N°</w:t>
      </w:r>
      <w:r w:rsidR="00876821" w:rsidRPr="007F3692">
        <w:rPr>
          <w:rFonts w:eastAsia="Calibri" w:cs="Arial"/>
          <w:b/>
          <w:sz w:val="14"/>
          <w:szCs w:val="14"/>
          <w:u w:val="single"/>
          <w:lang w:val="es-PE"/>
        </w:rPr>
        <w:t>2</w:t>
      </w:r>
    </w:p>
    <w:p w14:paraId="29CDD94F" w14:textId="4AA446AB" w:rsidR="009B0D92" w:rsidRPr="007F3692" w:rsidRDefault="009B0D92" w:rsidP="009B0D92">
      <w:pPr>
        <w:spacing w:before="40" w:after="4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7F3692">
        <w:rPr>
          <w:rFonts w:ascii="Arial" w:eastAsia="Calibri" w:hAnsi="Arial" w:cs="Arial"/>
          <w:b/>
          <w:sz w:val="16"/>
          <w:szCs w:val="16"/>
          <w:lang w:eastAsia="x-none"/>
        </w:rPr>
        <w:t>“</w:t>
      </w:r>
      <w:r w:rsidRPr="007F3692">
        <w:rPr>
          <w:rFonts w:ascii="Arial" w:hAnsi="Arial" w:cs="Arial"/>
          <w:b/>
          <w:sz w:val="16"/>
          <w:szCs w:val="16"/>
        </w:rPr>
        <w:t>Educational Resources &amp; Financial Value”</w:t>
      </w:r>
    </w:p>
    <w:p w14:paraId="28DA80C7" w14:textId="5916670B" w:rsidR="000C37BC" w:rsidRPr="007F3692" w:rsidRDefault="000C37BC" w:rsidP="005A4EB5">
      <w:pPr>
        <w:spacing w:after="0" w:line="240" w:lineRule="auto"/>
        <w:jc w:val="center"/>
        <w:rPr>
          <w:rFonts w:ascii="Arial" w:eastAsia="Calibri" w:hAnsi="Arial" w:cs="Arial"/>
          <w:b/>
          <w:sz w:val="14"/>
          <w:szCs w:val="14"/>
          <w:u w:val="single"/>
          <w:lang w:eastAsia="x-none"/>
        </w:rPr>
      </w:pPr>
    </w:p>
    <w:p w14:paraId="289217D9" w14:textId="77777777" w:rsidR="008847E8" w:rsidRPr="007F3692" w:rsidRDefault="008847E8" w:rsidP="005A4EB5">
      <w:pPr>
        <w:spacing w:after="0" w:line="240" w:lineRule="auto"/>
        <w:jc w:val="center"/>
        <w:rPr>
          <w:rFonts w:ascii="Arial" w:eastAsia="Calibri" w:hAnsi="Arial" w:cs="Arial"/>
          <w:b/>
          <w:sz w:val="14"/>
          <w:szCs w:val="14"/>
          <w:u w:val="single"/>
          <w:lang w:eastAsia="x-none"/>
        </w:rPr>
      </w:pPr>
    </w:p>
    <w:p w14:paraId="45CB2562" w14:textId="36EAC1F3" w:rsidR="007749E5" w:rsidRPr="007F3692" w:rsidRDefault="00666068" w:rsidP="005A4EB5">
      <w:pPr>
        <w:spacing w:after="0" w:line="240" w:lineRule="auto"/>
        <w:jc w:val="both"/>
        <w:rPr>
          <w:rFonts w:ascii="Arial" w:hAnsi="Arial" w:cs="Arial"/>
          <w:b/>
          <w:sz w:val="14"/>
          <w:szCs w:val="14"/>
          <w:lang w:val="en-US"/>
        </w:rPr>
      </w:pPr>
      <w:r w:rsidRPr="007F3692">
        <w:rPr>
          <w:rFonts w:ascii="Arial" w:hAnsi="Arial" w:cs="Arial"/>
          <w:b/>
          <w:sz w:val="14"/>
          <w:szCs w:val="14"/>
          <w:lang w:val="en-US"/>
        </w:rPr>
        <w:t>Unidad</w:t>
      </w:r>
      <w:r w:rsidR="007749E5" w:rsidRPr="007F3692">
        <w:rPr>
          <w:rFonts w:ascii="Arial" w:hAnsi="Arial" w:cs="Arial"/>
          <w:b/>
          <w:sz w:val="14"/>
          <w:szCs w:val="14"/>
          <w:lang w:val="en-US"/>
        </w:rPr>
        <w:t xml:space="preserve"> 0</w:t>
      </w:r>
      <w:r w:rsidR="0012707C" w:rsidRPr="007F3692">
        <w:rPr>
          <w:rFonts w:ascii="Arial" w:hAnsi="Arial" w:cs="Arial"/>
          <w:b/>
          <w:sz w:val="14"/>
          <w:szCs w:val="14"/>
          <w:lang w:val="en-US"/>
        </w:rPr>
        <w:t>5</w:t>
      </w:r>
      <w:r w:rsidR="009B0D92" w:rsidRPr="007F3692">
        <w:rPr>
          <w:rFonts w:ascii="Arial" w:hAnsi="Arial" w:cs="Arial"/>
          <w:b/>
          <w:sz w:val="14"/>
          <w:szCs w:val="14"/>
          <w:lang w:val="en-US"/>
        </w:rPr>
        <w:t xml:space="preserve"> - </w:t>
      </w:r>
      <w:r w:rsidR="0012707C" w:rsidRPr="007F3692">
        <w:rPr>
          <w:rFonts w:ascii="Arial" w:eastAsia="Arial" w:hAnsi="Arial" w:cs="Arial"/>
          <w:b/>
          <w:bCs/>
          <w:sz w:val="14"/>
          <w:szCs w:val="14"/>
        </w:rPr>
        <w:t>INVESTING IN OUR FUTURE: SMART HABITS TO MASTER ENGLISH</w:t>
      </w:r>
      <w:r w:rsidR="005655EE" w:rsidRPr="007F3692">
        <w:rPr>
          <w:rFonts w:ascii="Arial" w:hAnsi="Arial" w:cs="Arial"/>
          <w:b/>
          <w:sz w:val="14"/>
          <w:szCs w:val="14"/>
          <w:lang w:val="en-US"/>
        </w:rPr>
        <w:t xml:space="preserve"> </w:t>
      </w:r>
      <w:r w:rsidR="00CE672B" w:rsidRPr="007F3692">
        <w:rPr>
          <w:rFonts w:ascii="Arial" w:hAnsi="Arial" w:cs="Arial"/>
          <w:b/>
          <w:sz w:val="14"/>
          <w:szCs w:val="14"/>
          <w:lang w:val="en-US"/>
        </w:rPr>
        <w:t xml:space="preserve"> </w:t>
      </w:r>
    </w:p>
    <w:p w14:paraId="11D2616F" w14:textId="2AD96301" w:rsidR="002852DA" w:rsidRPr="007F3692" w:rsidRDefault="002852DA" w:rsidP="005A4EB5">
      <w:pPr>
        <w:spacing w:after="0" w:line="240" w:lineRule="auto"/>
        <w:rPr>
          <w:rFonts w:ascii="Arial" w:eastAsia="Calibri" w:hAnsi="Arial" w:cs="Arial"/>
          <w:b/>
          <w:sz w:val="14"/>
          <w:szCs w:val="14"/>
          <w:u w:val="single"/>
        </w:rPr>
      </w:pPr>
      <w:r w:rsidRPr="007F3692">
        <w:rPr>
          <w:rFonts w:ascii="Arial" w:eastAsia="Calibri" w:hAnsi="Arial" w:cs="Arial"/>
          <w:b/>
          <w:sz w:val="14"/>
          <w:szCs w:val="14"/>
          <w:u w:val="single"/>
        </w:rPr>
        <w:t>I. DATOS INFORMATIVOS:</w:t>
      </w:r>
    </w:p>
    <w:tbl>
      <w:tblPr>
        <w:tblStyle w:val="TableNormal"/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6"/>
        <w:gridCol w:w="2366"/>
        <w:gridCol w:w="1560"/>
        <w:gridCol w:w="2268"/>
        <w:gridCol w:w="1134"/>
        <w:gridCol w:w="2409"/>
      </w:tblGrid>
      <w:tr w:rsidR="007E662F" w:rsidRPr="007F3692" w14:paraId="72EF35E1" w14:textId="77777777" w:rsidTr="00BE23CC">
        <w:trPr>
          <w:trHeight w:val="301"/>
        </w:trPr>
        <w:tc>
          <w:tcPr>
            <w:tcW w:w="1036" w:type="dxa"/>
            <w:shd w:val="clear" w:color="auto" w:fill="D9E2F3" w:themeFill="accent1" w:themeFillTint="33"/>
          </w:tcPr>
          <w:p w14:paraId="7F90FFA9" w14:textId="77777777" w:rsidR="007E662F" w:rsidRPr="007F3692" w:rsidRDefault="007E662F" w:rsidP="005A4EB5">
            <w:pPr>
              <w:pStyle w:val="TableParagraph"/>
              <w:ind w:left="9"/>
              <w:jc w:val="center"/>
              <w:rPr>
                <w:b/>
                <w:bCs/>
                <w:sz w:val="14"/>
                <w:szCs w:val="14"/>
              </w:rPr>
            </w:pPr>
            <w:r w:rsidRPr="007F3692">
              <w:rPr>
                <w:b/>
                <w:bCs/>
                <w:spacing w:val="-2"/>
                <w:sz w:val="14"/>
                <w:szCs w:val="14"/>
              </w:rPr>
              <w:t>Docente</w:t>
            </w:r>
          </w:p>
        </w:tc>
        <w:tc>
          <w:tcPr>
            <w:tcW w:w="2366" w:type="dxa"/>
          </w:tcPr>
          <w:p w14:paraId="0199EC29" w14:textId="77777777" w:rsidR="007E662F" w:rsidRPr="007F3692" w:rsidRDefault="00000113" w:rsidP="005A4EB5">
            <w:pPr>
              <w:pStyle w:val="TableParagraph"/>
              <w:ind w:left="12" w:right="6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Katty López Vargas</w:t>
            </w:r>
          </w:p>
          <w:p w14:paraId="78ACF59F" w14:textId="00F5243D" w:rsidR="00EA2CD0" w:rsidRPr="007F3692" w:rsidRDefault="00EA2CD0" w:rsidP="005A4EB5">
            <w:pPr>
              <w:pStyle w:val="TableParagraph"/>
              <w:ind w:left="12" w:right="6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 xml:space="preserve">María Rodríguez Villalobos 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1E57BF16" w14:textId="77777777" w:rsidR="007E662F" w:rsidRPr="007F3692" w:rsidRDefault="007E662F" w:rsidP="005A4EB5">
            <w:pPr>
              <w:pStyle w:val="TableParagraph"/>
              <w:ind w:left="13" w:right="1"/>
              <w:jc w:val="center"/>
              <w:rPr>
                <w:b/>
                <w:bCs/>
                <w:sz w:val="14"/>
                <w:szCs w:val="14"/>
              </w:rPr>
            </w:pPr>
            <w:r w:rsidRPr="007F3692">
              <w:rPr>
                <w:b/>
                <w:bCs/>
                <w:spacing w:val="-4"/>
                <w:sz w:val="14"/>
                <w:szCs w:val="14"/>
              </w:rPr>
              <w:t>Área</w:t>
            </w:r>
          </w:p>
        </w:tc>
        <w:tc>
          <w:tcPr>
            <w:tcW w:w="2268" w:type="dxa"/>
          </w:tcPr>
          <w:p w14:paraId="274A7F3E" w14:textId="4CB2208C" w:rsidR="007E662F" w:rsidRPr="007F3692" w:rsidRDefault="00890664" w:rsidP="005A4EB5">
            <w:pPr>
              <w:pStyle w:val="TableParagraph"/>
              <w:ind w:left="20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Inglés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7000359A" w14:textId="77777777" w:rsidR="007E662F" w:rsidRPr="007F3692" w:rsidRDefault="007E662F" w:rsidP="005A4EB5">
            <w:pPr>
              <w:pStyle w:val="TableParagraph"/>
              <w:ind w:left="25"/>
              <w:jc w:val="center"/>
              <w:rPr>
                <w:b/>
                <w:bCs/>
                <w:sz w:val="14"/>
                <w:szCs w:val="14"/>
              </w:rPr>
            </w:pPr>
            <w:r w:rsidRPr="007F3692">
              <w:rPr>
                <w:b/>
                <w:bCs/>
                <w:spacing w:val="-2"/>
                <w:sz w:val="14"/>
                <w:szCs w:val="14"/>
              </w:rPr>
              <w:t>Nivel</w:t>
            </w:r>
          </w:p>
        </w:tc>
        <w:tc>
          <w:tcPr>
            <w:tcW w:w="2409" w:type="dxa"/>
          </w:tcPr>
          <w:p w14:paraId="53154B1B" w14:textId="77777777" w:rsidR="007E662F" w:rsidRPr="007F3692" w:rsidRDefault="007E662F" w:rsidP="005A4EB5">
            <w:pPr>
              <w:pStyle w:val="TableParagraph"/>
              <w:ind w:left="23"/>
              <w:jc w:val="center"/>
              <w:rPr>
                <w:sz w:val="14"/>
                <w:szCs w:val="14"/>
              </w:rPr>
            </w:pPr>
            <w:r w:rsidRPr="007F3692">
              <w:rPr>
                <w:spacing w:val="-2"/>
                <w:sz w:val="14"/>
                <w:szCs w:val="14"/>
              </w:rPr>
              <w:t>Secundaria</w:t>
            </w:r>
          </w:p>
        </w:tc>
      </w:tr>
      <w:tr w:rsidR="007E662F" w:rsidRPr="007F3692" w14:paraId="6CF2C569" w14:textId="77777777" w:rsidTr="00BE23CC">
        <w:trPr>
          <w:trHeight w:val="278"/>
        </w:trPr>
        <w:tc>
          <w:tcPr>
            <w:tcW w:w="1036" w:type="dxa"/>
            <w:shd w:val="clear" w:color="auto" w:fill="D9E2F3" w:themeFill="accent1" w:themeFillTint="33"/>
          </w:tcPr>
          <w:p w14:paraId="5DF2E83B" w14:textId="77777777" w:rsidR="007E662F" w:rsidRPr="007F3692" w:rsidRDefault="007E662F" w:rsidP="005A4EB5">
            <w:pPr>
              <w:pStyle w:val="TableParagraph"/>
              <w:ind w:left="9" w:right="3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Ciclo</w:t>
            </w:r>
          </w:p>
        </w:tc>
        <w:tc>
          <w:tcPr>
            <w:tcW w:w="2366" w:type="dxa"/>
          </w:tcPr>
          <w:p w14:paraId="4AC40410" w14:textId="314ED290" w:rsidR="007E662F" w:rsidRPr="007F3692" w:rsidRDefault="004B1861" w:rsidP="005A4EB5">
            <w:pPr>
              <w:pStyle w:val="TableParagraph"/>
              <w:ind w:left="12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VI</w:t>
            </w:r>
            <w:r w:rsidR="00D90B50" w:rsidRPr="007F3692">
              <w:rPr>
                <w:sz w:val="14"/>
                <w:szCs w:val="14"/>
              </w:rPr>
              <w:t>I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5CDCB17A" w14:textId="77777777" w:rsidR="007E662F" w:rsidRPr="007F3692" w:rsidRDefault="007E662F" w:rsidP="005A4EB5">
            <w:pPr>
              <w:pStyle w:val="TableParagraph"/>
              <w:ind w:left="13" w:right="1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Grado</w:t>
            </w:r>
          </w:p>
        </w:tc>
        <w:tc>
          <w:tcPr>
            <w:tcW w:w="2268" w:type="dxa"/>
          </w:tcPr>
          <w:p w14:paraId="19918318" w14:textId="656D1766" w:rsidR="007E662F" w:rsidRPr="007F3692" w:rsidRDefault="000C2574" w:rsidP="005A4EB5">
            <w:pPr>
              <w:pStyle w:val="TableParagraph"/>
              <w:ind w:left="20" w:right="1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quinto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7E5EE72A" w14:textId="77777777" w:rsidR="007E662F" w:rsidRPr="007F3692" w:rsidRDefault="007E662F" w:rsidP="005A4EB5">
            <w:pPr>
              <w:pStyle w:val="TableParagraph"/>
              <w:ind w:left="25" w:right="3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Secciones</w:t>
            </w:r>
          </w:p>
        </w:tc>
        <w:tc>
          <w:tcPr>
            <w:tcW w:w="2409" w:type="dxa"/>
          </w:tcPr>
          <w:p w14:paraId="19D71FFC" w14:textId="3DD6178A" w:rsidR="007E662F" w:rsidRPr="007F3692" w:rsidRDefault="00890664" w:rsidP="00097CF7">
            <w:pPr>
              <w:pStyle w:val="TableParagraph"/>
              <w:ind w:left="23" w:right="7"/>
              <w:rPr>
                <w:sz w:val="14"/>
                <w:szCs w:val="14"/>
                <w:lang w:val="en-US"/>
              </w:rPr>
            </w:pPr>
            <w:r w:rsidRPr="007F3692">
              <w:rPr>
                <w:sz w:val="14"/>
                <w:szCs w:val="14"/>
                <w:lang w:val="en-US"/>
              </w:rPr>
              <w:t xml:space="preserve"> </w:t>
            </w:r>
            <w:r w:rsidR="00097CF7" w:rsidRPr="007F3692">
              <w:rPr>
                <w:sz w:val="14"/>
                <w:szCs w:val="14"/>
                <w:lang w:val="en-US"/>
              </w:rPr>
              <w:t xml:space="preserve">  </w:t>
            </w:r>
            <w:r w:rsidR="00EA2CD0" w:rsidRPr="007F3692">
              <w:rPr>
                <w:sz w:val="14"/>
                <w:szCs w:val="14"/>
                <w:lang w:val="en-US"/>
              </w:rPr>
              <w:t xml:space="preserve"> F, G, H, I </w:t>
            </w:r>
          </w:p>
        </w:tc>
      </w:tr>
      <w:tr w:rsidR="007E662F" w:rsidRPr="007F3692" w14:paraId="20535276" w14:textId="77777777" w:rsidTr="00BE23CC">
        <w:trPr>
          <w:trHeight w:val="686"/>
        </w:trPr>
        <w:tc>
          <w:tcPr>
            <w:tcW w:w="1036" w:type="dxa"/>
            <w:shd w:val="clear" w:color="auto" w:fill="D9E2F3" w:themeFill="accent1" w:themeFillTint="33"/>
          </w:tcPr>
          <w:p w14:paraId="388C3632" w14:textId="77777777" w:rsidR="007E662F" w:rsidRPr="007F3692" w:rsidRDefault="007E662F" w:rsidP="005A4EB5">
            <w:pPr>
              <w:pStyle w:val="TableParagraph"/>
              <w:ind w:left="119" w:right="94" w:hanging="12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Período Escolar</w:t>
            </w:r>
          </w:p>
        </w:tc>
        <w:tc>
          <w:tcPr>
            <w:tcW w:w="2366" w:type="dxa"/>
          </w:tcPr>
          <w:p w14:paraId="7607E91D" w14:textId="0496A5A6" w:rsidR="007E662F" w:rsidRPr="007F3692" w:rsidRDefault="00EB280D" w:rsidP="005A4EB5">
            <w:pPr>
              <w:pStyle w:val="TableParagraph"/>
              <w:ind w:left="12" w:right="1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Bimestre I</w:t>
            </w:r>
            <w:r w:rsidR="0017246B" w:rsidRPr="007F3692">
              <w:rPr>
                <w:sz w:val="14"/>
                <w:szCs w:val="14"/>
              </w:rPr>
              <w:t>I</w:t>
            </w:r>
            <w:r w:rsidR="00EA2CD0" w:rsidRPr="007F3692">
              <w:rPr>
                <w:sz w:val="14"/>
                <w:szCs w:val="14"/>
              </w:rPr>
              <w:t>I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2886EC48" w14:textId="77777777" w:rsidR="007E662F" w:rsidRPr="007F3692" w:rsidRDefault="007E662F" w:rsidP="005A4EB5">
            <w:pPr>
              <w:pStyle w:val="TableParagraph"/>
              <w:ind w:left="13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Semana/fecha/hrs.</w:t>
            </w:r>
          </w:p>
        </w:tc>
        <w:tc>
          <w:tcPr>
            <w:tcW w:w="2268" w:type="dxa"/>
          </w:tcPr>
          <w:p w14:paraId="771B41C6" w14:textId="48B9E6EA" w:rsidR="004B1861" w:rsidRPr="007F3692" w:rsidRDefault="004B1861" w:rsidP="005A4EB5">
            <w:pPr>
              <w:pStyle w:val="TableParagraph"/>
              <w:ind w:left="55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 xml:space="preserve">Semana </w:t>
            </w:r>
            <w:r w:rsidR="00876821" w:rsidRPr="007F3692">
              <w:rPr>
                <w:sz w:val="14"/>
                <w:szCs w:val="14"/>
              </w:rPr>
              <w:t>2</w:t>
            </w:r>
          </w:p>
          <w:p w14:paraId="17BDF415" w14:textId="32B1F4BA" w:rsidR="004B1861" w:rsidRPr="007F3692" w:rsidRDefault="00EB280D" w:rsidP="005A4EB5">
            <w:pPr>
              <w:pStyle w:val="TableParagraph"/>
              <w:ind w:left="55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 xml:space="preserve">Del </w:t>
            </w:r>
            <w:r w:rsidR="00EA2CD0" w:rsidRPr="007F3692">
              <w:rPr>
                <w:sz w:val="14"/>
                <w:szCs w:val="14"/>
              </w:rPr>
              <w:t>1</w:t>
            </w:r>
            <w:r w:rsidR="00876821" w:rsidRPr="007F3692">
              <w:rPr>
                <w:sz w:val="14"/>
                <w:szCs w:val="14"/>
              </w:rPr>
              <w:t>7</w:t>
            </w:r>
            <w:r w:rsidR="00097CF7" w:rsidRPr="007F3692">
              <w:rPr>
                <w:sz w:val="14"/>
                <w:szCs w:val="14"/>
              </w:rPr>
              <w:t xml:space="preserve"> al </w:t>
            </w:r>
            <w:r w:rsidR="00876821" w:rsidRPr="007F3692">
              <w:rPr>
                <w:sz w:val="14"/>
                <w:szCs w:val="14"/>
              </w:rPr>
              <w:t>2</w:t>
            </w:r>
            <w:r w:rsidR="00EA2CD0" w:rsidRPr="007F3692">
              <w:rPr>
                <w:sz w:val="14"/>
                <w:szCs w:val="14"/>
              </w:rPr>
              <w:t>1</w:t>
            </w:r>
            <w:r w:rsidR="00097CF7" w:rsidRPr="007F3692">
              <w:rPr>
                <w:sz w:val="14"/>
                <w:szCs w:val="14"/>
              </w:rPr>
              <w:t xml:space="preserve"> de </w:t>
            </w:r>
            <w:r w:rsidR="00876821" w:rsidRPr="007F3692">
              <w:rPr>
                <w:sz w:val="14"/>
                <w:szCs w:val="14"/>
              </w:rPr>
              <w:t>agost</w:t>
            </w:r>
            <w:r w:rsidR="00097CF7" w:rsidRPr="007F3692">
              <w:rPr>
                <w:sz w:val="14"/>
                <w:szCs w:val="14"/>
              </w:rPr>
              <w:t>o</w:t>
            </w:r>
            <w:r w:rsidR="00BB5CAB" w:rsidRPr="007F3692">
              <w:rPr>
                <w:sz w:val="14"/>
                <w:szCs w:val="14"/>
              </w:rPr>
              <w:t xml:space="preserve"> </w:t>
            </w:r>
            <w:r w:rsidRPr="007F3692">
              <w:rPr>
                <w:sz w:val="14"/>
                <w:szCs w:val="14"/>
              </w:rPr>
              <w:t xml:space="preserve"> </w:t>
            </w:r>
          </w:p>
          <w:p w14:paraId="7418AE7B" w14:textId="0373E19B" w:rsidR="007E662F" w:rsidRPr="007F3692" w:rsidRDefault="003011BC" w:rsidP="005A4EB5">
            <w:pPr>
              <w:pStyle w:val="TableParagraph"/>
              <w:ind w:left="55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 xml:space="preserve">5 </w:t>
            </w:r>
            <w:r w:rsidR="004B1861" w:rsidRPr="007F3692">
              <w:rPr>
                <w:sz w:val="14"/>
                <w:szCs w:val="14"/>
              </w:rPr>
              <w:t>horas</w:t>
            </w:r>
            <w:r w:rsidR="00B53969" w:rsidRPr="007F3692">
              <w:rPr>
                <w:sz w:val="14"/>
                <w:szCs w:val="14"/>
              </w:rPr>
              <w:t xml:space="preserve"> (</w:t>
            </w:r>
            <w:r w:rsidRPr="007F3692">
              <w:rPr>
                <w:sz w:val="14"/>
                <w:szCs w:val="14"/>
              </w:rPr>
              <w:t>225</w:t>
            </w:r>
            <w:r w:rsidR="00B53969" w:rsidRPr="007F3692">
              <w:rPr>
                <w:sz w:val="14"/>
                <w:szCs w:val="14"/>
              </w:rPr>
              <w:t xml:space="preserve"> min)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71EAACD3" w14:textId="3348634F" w:rsidR="007E662F" w:rsidRPr="007F3692" w:rsidRDefault="007E662F" w:rsidP="005A4EB5">
            <w:pPr>
              <w:pStyle w:val="TableParagraph"/>
              <w:ind w:left="76" w:right="108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z w:val="14"/>
                <w:szCs w:val="14"/>
              </w:rPr>
              <w:t>Número</w:t>
            </w:r>
            <w:r w:rsidRPr="007F3692">
              <w:rPr>
                <w:b/>
                <w:spacing w:val="-16"/>
                <w:sz w:val="14"/>
                <w:szCs w:val="14"/>
              </w:rPr>
              <w:t xml:space="preserve"> </w:t>
            </w:r>
            <w:r w:rsidRPr="007F3692">
              <w:rPr>
                <w:b/>
                <w:sz w:val="14"/>
                <w:szCs w:val="14"/>
              </w:rPr>
              <w:t xml:space="preserve">de </w:t>
            </w:r>
            <w:r w:rsidRPr="007F3692">
              <w:rPr>
                <w:b/>
                <w:spacing w:val="-2"/>
                <w:sz w:val="14"/>
                <w:szCs w:val="14"/>
              </w:rPr>
              <w:t>Sesi</w:t>
            </w:r>
            <w:r w:rsidR="00AF41C2" w:rsidRPr="007F3692">
              <w:rPr>
                <w:b/>
                <w:spacing w:val="-2"/>
                <w:sz w:val="14"/>
                <w:szCs w:val="14"/>
              </w:rPr>
              <w:t>o</w:t>
            </w:r>
            <w:r w:rsidR="00EB280D" w:rsidRPr="007F3692">
              <w:rPr>
                <w:b/>
                <w:spacing w:val="-2"/>
                <w:sz w:val="14"/>
                <w:szCs w:val="14"/>
              </w:rPr>
              <w:t>n</w:t>
            </w:r>
            <w:r w:rsidR="000C37BC" w:rsidRPr="007F3692">
              <w:rPr>
                <w:b/>
                <w:spacing w:val="-2"/>
                <w:sz w:val="14"/>
                <w:szCs w:val="14"/>
              </w:rPr>
              <w:t>es</w:t>
            </w:r>
          </w:p>
        </w:tc>
        <w:tc>
          <w:tcPr>
            <w:tcW w:w="2409" w:type="dxa"/>
          </w:tcPr>
          <w:p w14:paraId="14DD94F3" w14:textId="77777777" w:rsidR="007E662F" w:rsidRPr="007F3692" w:rsidRDefault="007E662F" w:rsidP="005A4EB5">
            <w:pPr>
              <w:pStyle w:val="TableParagraph"/>
              <w:ind w:left="23" w:right="5"/>
              <w:jc w:val="center"/>
              <w:rPr>
                <w:sz w:val="14"/>
                <w:szCs w:val="14"/>
              </w:rPr>
            </w:pPr>
          </w:p>
          <w:p w14:paraId="52F51C81" w14:textId="68E540C8" w:rsidR="000C37BC" w:rsidRPr="007F3692" w:rsidRDefault="00EA2CD0" w:rsidP="005A4EB5">
            <w:pPr>
              <w:pStyle w:val="TableParagraph"/>
              <w:ind w:left="23" w:right="5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3</w:t>
            </w:r>
          </w:p>
        </w:tc>
      </w:tr>
    </w:tbl>
    <w:p w14:paraId="5FC13E48" w14:textId="77777777" w:rsidR="007E662F" w:rsidRPr="007F3692" w:rsidRDefault="007E662F" w:rsidP="005A4EB5">
      <w:pPr>
        <w:spacing w:after="0" w:line="240" w:lineRule="auto"/>
        <w:rPr>
          <w:rFonts w:ascii="Arial" w:eastAsia="Calibri" w:hAnsi="Arial" w:cs="Arial"/>
          <w:b/>
          <w:sz w:val="14"/>
          <w:szCs w:val="14"/>
          <w:u w:val="single"/>
        </w:rPr>
      </w:pPr>
    </w:p>
    <w:p w14:paraId="6761AC9F" w14:textId="77777777" w:rsidR="002852DA" w:rsidRPr="007F3692" w:rsidRDefault="002852DA" w:rsidP="005A4EB5">
      <w:pPr>
        <w:spacing w:after="0" w:line="240" w:lineRule="auto"/>
        <w:rPr>
          <w:rFonts w:ascii="Arial" w:eastAsia="Calibri" w:hAnsi="Arial" w:cs="Arial"/>
          <w:b/>
          <w:sz w:val="14"/>
          <w:szCs w:val="14"/>
          <w:u w:val="single"/>
        </w:rPr>
      </w:pPr>
      <w:r w:rsidRPr="007F3692">
        <w:rPr>
          <w:rFonts w:ascii="Arial" w:eastAsia="Calibri" w:hAnsi="Arial" w:cs="Arial"/>
          <w:b/>
          <w:sz w:val="14"/>
          <w:szCs w:val="14"/>
          <w:u w:val="single"/>
        </w:rPr>
        <w:t xml:space="preserve">II. PROPÓSITOS DE LA SESIÓN DE </w:t>
      </w:r>
      <w:bookmarkStart w:id="2" w:name="_Hlk222308914"/>
      <w:r w:rsidRPr="007F3692">
        <w:rPr>
          <w:rFonts w:ascii="Arial" w:eastAsia="Calibri" w:hAnsi="Arial" w:cs="Arial"/>
          <w:b/>
          <w:sz w:val="14"/>
          <w:szCs w:val="14"/>
          <w:u w:val="single"/>
        </w:rPr>
        <w:t>APRENDIZAJE</w:t>
      </w:r>
      <w:bookmarkEnd w:id="2"/>
      <w:r w:rsidRPr="007F3692">
        <w:rPr>
          <w:rFonts w:ascii="Arial" w:eastAsia="Calibri" w:hAnsi="Arial" w:cs="Arial"/>
          <w:b/>
          <w:sz w:val="14"/>
          <w:szCs w:val="14"/>
          <w:u w:val="single"/>
        </w:rPr>
        <w:t xml:space="preserve"> </w:t>
      </w:r>
    </w:p>
    <w:tbl>
      <w:tblPr>
        <w:tblStyle w:val="TableNormal"/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827"/>
        <w:gridCol w:w="1984"/>
        <w:gridCol w:w="1701"/>
      </w:tblGrid>
      <w:tr w:rsidR="00422B01" w:rsidRPr="007F3692" w14:paraId="18DDD40C" w14:textId="77777777" w:rsidTr="0066208A">
        <w:trPr>
          <w:trHeight w:val="505"/>
        </w:trPr>
        <w:tc>
          <w:tcPr>
            <w:tcW w:w="3261" w:type="dxa"/>
            <w:shd w:val="clear" w:color="auto" w:fill="D9E2F3" w:themeFill="accent1" w:themeFillTint="33"/>
          </w:tcPr>
          <w:p w14:paraId="1AA7B417" w14:textId="77777777" w:rsidR="00422B01" w:rsidRPr="007F3692" w:rsidRDefault="00422B01" w:rsidP="005A4EB5">
            <w:pPr>
              <w:pStyle w:val="TableParagraph"/>
              <w:ind w:left="5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z w:val="14"/>
                <w:szCs w:val="14"/>
              </w:rPr>
              <w:t>Competencias</w:t>
            </w:r>
            <w:r w:rsidRPr="007F3692">
              <w:rPr>
                <w:b/>
                <w:spacing w:val="-5"/>
                <w:sz w:val="14"/>
                <w:szCs w:val="14"/>
              </w:rPr>
              <w:t xml:space="preserve"> </w:t>
            </w:r>
            <w:r w:rsidRPr="007F3692">
              <w:rPr>
                <w:b/>
                <w:spacing w:val="-10"/>
                <w:sz w:val="14"/>
                <w:szCs w:val="14"/>
              </w:rPr>
              <w:t>y</w:t>
            </w:r>
          </w:p>
          <w:p w14:paraId="2EB4A269" w14:textId="77777777" w:rsidR="00422B01" w:rsidRPr="007F3692" w:rsidRDefault="00422B01" w:rsidP="005A4EB5">
            <w:pPr>
              <w:pStyle w:val="TableParagraph"/>
              <w:ind w:left="5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capacidades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006179A1" w14:textId="6A78D133" w:rsidR="00422B01" w:rsidRPr="007F3692" w:rsidRDefault="00422B01" w:rsidP="005A4EB5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Desempeños Precisados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3683B482" w14:textId="77777777" w:rsidR="00422B01" w:rsidRPr="007F3692" w:rsidRDefault="00422B01" w:rsidP="005A4EB5">
            <w:pPr>
              <w:pStyle w:val="TableParagraph"/>
              <w:ind w:left="8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Evidencia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75B0C0B5" w14:textId="77777777" w:rsidR="00422B01" w:rsidRPr="007F3692" w:rsidRDefault="00422B01" w:rsidP="005A4EB5">
            <w:pPr>
              <w:pStyle w:val="TableParagraph"/>
              <w:ind w:left="7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Instrumentos</w:t>
            </w:r>
          </w:p>
        </w:tc>
      </w:tr>
      <w:tr w:rsidR="00422B01" w:rsidRPr="007F3692" w14:paraId="4300EFCD" w14:textId="77777777" w:rsidTr="0066208A">
        <w:trPr>
          <w:trHeight w:val="1516"/>
        </w:trPr>
        <w:tc>
          <w:tcPr>
            <w:tcW w:w="3261" w:type="dxa"/>
          </w:tcPr>
          <w:p w14:paraId="1E5F9E8E" w14:textId="004C2BFE" w:rsidR="00422B01" w:rsidRPr="007F3692" w:rsidRDefault="002B4E8D" w:rsidP="005A4EB5">
            <w:pPr>
              <w:pStyle w:val="TableParagraph"/>
              <w:ind w:right="374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Se comunica oralmente en inglés como lengua extranjera</w:t>
            </w:r>
          </w:p>
          <w:p w14:paraId="12654D4C" w14:textId="3539EBAA" w:rsidR="00EA2CD0" w:rsidRPr="007F3692" w:rsidRDefault="00EA2CD0" w:rsidP="00EA2CD0">
            <w:pPr>
              <w:ind w:left="36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Obtiene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información de textos orales.</w:t>
            </w:r>
          </w:p>
          <w:p w14:paraId="53531ED8" w14:textId="77777777" w:rsidR="00EA2CD0" w:rsidRPr="007F3692" w:rsidRDefault="00EA2CD0" w:rsidP="00EA2CD0">
            <w:pPr>
              <w:ind w:left="36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Infiere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e interpreta información de textos orales.</w:t>
            </w:r>
          </w:p>
          <w:p w14:paraId="36D33430" w14:textId="77777777" w:rsidR="00EA2CD0" w:rsidRPr="007F3692" w:rsidRDefault="00EA2CD0" w:rsidP="00EA2CD0">
            <w:pPr>
              <w:ind w:left="36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Adecua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, organiza y desarrolla las ideas de forma coherente y cohesionada. </w:t>
            </w:r>
          </w:p>
          <w:p w14:paraId="5F85E89B" w14:textId="77777777" w:rsidR="00EA2CD0" w:rsidRPr="007F3692" w:rsidRDefault="00EA2CD0" w:rsidP="00EA2CD0">
            <w:pPr>
              <w:ind w:left="36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Utiliza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recursos no verbales y para verbales de forma estratégica.</w:t>
            </w:r>
          </w:p>
          <w:p w14:paraId="2F3973FA" w14:textId="77777777" w:rsidR="00EA2CD0" w:rsidRPr="007F3692" w:rsidRDefault="00EA2CD0" w:rsidP="00EA2CD0">
            <w:pPr>
              <w:ind w:left="36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Interactúa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estratégicamente con distintos interlocutores.</w:t>
            </w:r>
          </w:p>
          <w:p w14:paraId="5EE605DD" w14:textId="3B6D0E91" w:rsidR="00FB6A57" w:rsidRPr="007F3692" w:rsidRDefault="00EA2CD0" w:rsidP="00EA2CD0">
            <w:pPr>
              <w:ind w:left="360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Reflexiona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y evalúa la forma, contenido y el contexto del texto oral.</w:t>
            </w:r>
          </w:p>
          <w:p w14:paraId="05CDF50D" w14:textId="65E2F4B9" w:rsidR="003F3E04" w:rsidRPr="007F3692" w:rsidRDefault="003F3E04" w:rsidP="00FB6A57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rPr>
                <w:rFonts w:ascii="Arial" w:eastAsia="Arial" w:hAnsi="Arial" w:cs="Arial"/>
                <w:sz w:val="14"/>
                <w:szCs w:val="14"/>
                <w:lang w:val="es-ES"/>
              </w:rPr>
            </w:pPr>
          </w:p>
        </w:tc>
        <w:tc>
          <w:tcPr>
            <w:tcW w:w="3827" w:type="dxa"/>
          </w:tcPr>
          <w:p w14:paraId="0B8F5CA0" w14:textId="77777777" w:rsidR="00487008" w:rsidRPr="007F3692" w:rsidRDefault="00487008" w:rsidP="00487008">
            <w:pPr>
              <w:pStyle w:val="NormalWeb"/>
              <w:spacing w:before="0" w:beforeAutospacing="0" w:after="0" w:afterAutospacing="0"/>
              <w:ind w:left="720" w:right="285"/>
              <w:jc w:val="both"/>
              <w:textAlignment w:val="baseline"/>
              <w:rPr>
                <w:rFonts w:ascii="Arial" w:eastAsia="Arial" w:hAnsi="Arial" w:cs="Arial"/>
                <w:sz w:val="14"/>
                <w:szCs w:val="14"/>
                <w:lang w:val="es-PE"/>
              </w:rPr>
            </w:pPr>
          </w:p>
          <w:p w14:paraId="2DC1AB03" w14:textId="2E3D9524" w:rsidR="00B651EB" w:rsidRPr="007F3692" w:rsidRDefault="00D20374" w:rsidP="008534A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ind w:right="285"/>
              <w:jc w:val="both"/>
              <w:textAlignment w:val="baseline"/>
              <w:rPr>
                <w:rFonts w:ascii="Arial" w:eastAsia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Identifica palabras clave y detalles específicos en un texto oral sobre la comparación de precios, valor y efectividad de cursos, apps y tutorías.</w:t>
            </w:r>
          </w:p>
          <w:p w14:paraId="6ECD6D59" w14:textId="47DA99B7" w:rsidR="003A5194" w:rsidRPr="007F3692" w:rsidRDefault="00D20374" w:rsidP="008534A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ind w:right="285"/>
              <w:jc w:val="both"/>
              <w:textAlignment w:val="baseline"/>
              <w:rPr>
                <w:rFonts w:ascii="Arial" w:eastAsia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Expresa oraciones orales empleando adjetivos superlativos y vocabulario financiero-educativo con pronunciación clara, entonación adecuada y fluidez acordes al nivel.</w:t>
            </w:r>
          </w:p>
        </w:tc>
        <w:tc>
          <w:tcPr>
            <w:tcW w:w="1984" w:type="dxa"/>
          </w:tcPr>
          <w:p w14:paraId="59E8CF77" w14:textId="2B889A1F" w:rsidR="00107522" w:rsidRPr="007F3692" w:rsidRDefault="00D20374" w:rsidP="00487008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rPr>
                <w:sz w:val="14"/>
                <w:szCs w:val="14"/>
                <w:lang w:val="es-PE"/>
              </w:rPr>
            </w:pPr>
            <w:r w:rsidRPr="007F3692">
              <w:rPr>
                <w:sz w:val="14"/>
                <w:szCs w:val="14"/>
              </w:rPr>
              <w:t>Listening Worksheet (discriminación de precios y efectividad) + Pair-Share Oral Presentation comparando 3 recursos con superlativos.</w:t>
            </w:r>
          </w:p>
        </w:tc>
        <w:tc>
          <w:tcPr>
            <w:tcW w:w="1701" w:type="dxa"/>
          </w:tcPr>
          <w:p w14:paraId="0C1F142A" w14:textId="24088EE9" w:rsidR="00422B01" w:rsidRPr="007F3692" w:rsidRDefault="00B22DE9" w:rsidP="005A4EB5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Lista de cotejo</w:t>
            </w:r>
          </w:p>
          <w:p w14:paraId="12DA6CEA" w14:textId="77777777" w:rsidR="007F6E80" w:rsidRPr="007F3692" w:rsidRDefault="007F6E80" w:rsidP="005A4EB5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jc w:val="center"/>
              <w:rPr>
                <w:sz w:val="14"/>
                <w:szCs w:val="14"/>
              </w:rPr>
            </w:pPr>
          </w:p>
          <w:p w14:paraId="1218D7FA" w14:textId="77777777" w:rsidR="007F6E80" w:rsidRPr="007F3692" w:rsidRDefault="007F6E80" w:rsidP="005A4EB5">
            <w:pPr>
              <w:pStyle w:val="TableParagraph"/>
              <w:ind w:left="7" w:right="5"/>
              <w:jc w:val="center"/>
              <w:rPr>
                <w:sz w:val="14"/>
                <w:szCs w:val="14"/>
              </w:rPr>
            </w:pPr>
          </w:p>
          <w:p w14:paraId="28FA450A" w14:textId="77777777" w:rsidR="00381D32" w:rsidRPr="007F3692" w:rsidRDefault="00381D32" w:rsidP="005A4EB5">
            <w:pPr>
              <w:pStyle w:val="TableParagraph"/>
              <w:ind w:left="7" w:right="5"/>
              <w:jc w:val="center"/>
              <w:rPr>
                <w:sz w:val="14"/>
                <w:szCs w:val="14"/>
              </w:rPr>
            </w:pPr>
          </w:p>
          <w:p w14:paraId="7B9805A9" w14:textId="77777777" w:rsidR="00381D32" w:rsidRPr="007F3692" w:rsidRDefault="00381D32" w:rsidP="005A4EB5">
            <w:pPr>
              <w:pStyle w:val="TableParagraph"/>
              <w:ind w:left="7" w:right="5"/>
              <w:jc w:val="center"/>
              <w:rPr>
                <w:sz w:val="14"/>
                <w:szCs w:val="14"/>
              </w:rPr>
            </w:pPr>
          </w:p>
          <w:p w14:paraId="2B9DE817" w14:textId="77777777" w:rsidR="00381D32" w:rsidRPr="007F3692" w:rsidRDefault="00381D32" w:rsidP="005A4EB5">
            <w:pPr>
              <w:pStyle w:val="TableParagraph"/>
              <w:ind w:left="7" w:right="5"/>
              <w:jc w:val="center"/>
              <w:rPr>
                <w:sz w:val="14"/>
                <w:szCs w:val="14"/>
              </w:rPr>
            </w:pPr>
          </w:p>
          <w:p w14:paraId="77A65467" w14:textId="5617531A" w:rsidR="007F6E80" w:rsidRPr="007F3692" w:rsidRDefault="007F6E80" w:rsidP="005A4EB5">
            <w:pPr>
              <w:pStyle w:val="TableParagraph"/>
              <w:ind w:left="7" w:right="5"/>
              <w:jc w:val="center"/>
              <w:rPr>
                <w:sz w:val="14"/>
                <w:szCs w:val="14"/>
              </w:rPr>
            </w:pPr>
          </w:p>
        </w:tc>
      </w:tr>
      <w:tr w:rsidR="00B22DE9" w:rsidRPr="007F3692" w14:paraId="3B7AA78E" w14:textId="77777777" w:rsidTr="0066208A">
        <w:trPr>
          <w:trHeight w:val="1332"/>
        </w:trPr>
        <w:tc>
          <w:tcPr>
            <w:tcW w:w="3261" w:type="dxa"/>
          </w:tcPr>
          <w:p w14:paraId="72D9A0AA" w14:textId="77777777" w:rsidR="00B22DE9" w:rsidRPr="007F3692" w:rsidRDefault="00B22DE9" w:rsidP="005A4EB5">
            <w:pPr>
              <w:pStyle w:val="TableParagraph"/>
              <w:ind w:right="374"/>
              <w:rPr>
                <w:b/>
                <w:bCs/>
                <w:sz w:val="14"/>
                <w:szCs w:val="14"/>
              </w:rPr>
            </w:pPr>
            <w:r w:rsidRPr="007F3692">
              <w:rPr>
                <w:b/>
                <w:bCs/>
                <w:sz w:val="14"/>
                <w:szCs w:val="14"/>
              </w:rPr>
              <w:t>Lee diversos tipos de textos escritos en inglés como lengua extranjera</w:t>
            </w:r>
          </w:p>
          <w:p w14:paraId="4D4A2C2C" w14:textId="500EA913" w:rsidR="00EA2CD0" w:rsidRPr="007F3692" w:rsidRDefault="00A27936" w:rsidP="00A27936">
            <w:pPr>
              <w:ind w:left="28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  <w:r w:rsidR="00EA2CD0"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Obtiene</w:t>
            </w:r>
            <w:r w:rsidR="00EA2CD0" w:rsidRPr="007F3692">
              <w:rPr>
                <w:rFonts w:ascii="Arial" w:eastAsia="Arial" w:hAnsi="Arial" w:cs="Arial"/>
                <w:sz w:val="14"/>
                <w:szCs w:val="14"/>
              </w:rPr>
              <w:t xml:space="preserve"> información del texto escrito</w:t>
            </w:r>
          </w:p>
          <w:p w14:paraId="318D729F" w14:textId="77777777" w:rsidR="00EA2CD0" w:rsidRPr="007F3692" w:rsidRDefault="00EA2CD0" w:rsidP="00A27936">
            <w:pPr>
              <w:ind w:left="28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Infiere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e interpreta información del texto escrito.</w:t>
            </w:r>
          </w:p>
          <w:p w14:paraId="461A2694" w14:textId="48FC078B" w:rsidR="00FB6A57" w:rsidRPr="007F3692" w:rsidRDefault="00EA2CD0" w:rsidP="00A27936">
            <w:pPr>
              <w:ind w:left="284"/>
              <w:rPr>
                <w:rFonts w:ascii="Arial" w:eastAsia="Arial" w:hAnsi="Arial" w:cs="Arial"/>
                <w:sz w:val="14"/>
                <w:szCs w:val="14"/>
                <w:lang w:val="es-ES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Reflexiona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y evalúa la forma, el contenido y el contexto del texto escrito</w:t>
            </w:r>
            <w:r w:rsidRPr="007F3692">
              <w:rPr>
                <w:rFonts w:ascii="Arial" w:eastAsia="Arial" w:hAnsi="Arial" w:cs="Arial"/>
                <w:sz w:val="14"/>
                <w:szCs w:val="14"/>
                <w:lang w:val="es-ES"/>
              </w:rPr>
              <w:t xml:space="preserve"> </w:t>
            </w:r>
          </w:p>
        </w:tc>
        <w:tc>
          <w:tcPr>
            <w:tcW w:w="3827" w:type="dxa"/>
          </w:tcPr>
          <w:p w14:paraId="6D26DB0D" w14:textId="104C03F5" w:rsidR="008534A2" w:rsidRPr="007F3692" w:rsidRDefault="00D20374" w:rsidP="008534A2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ind w:right="285"/>
              <w:jc w:val="both"/>
              <w:rPr>
                <w:rFonts w:ascii="Arial" w:eastAsia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Identifica información explícita y complementaria en textos escritos sobre el costo, valor y accesibilidad de recursos educativos para aprender inglés.</w:t>
            </w:r>
          </w:p>
          <w:p w14:paraId="7446C6D7" w14:textId="0C08AC69" w:rsidR="007133B4" w:rsidRPr="007F3692" w:rsidRDefault="008534A2" w:rsidP="008534A2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ind w:right="285"/>
              <w:jc w:val="both"/>
              <w:rPr>
                <w:rFonts w:ascii="Arial" w:eastAsia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Ded</w:t>
            </w:r>
            <w:r w:rsidR="00D20374" w:rsidRPr="007F3692">
              <w:rPr>
                <w:rFonts w:ascii="Arial" w:hAnsi="Arial" w:cs="Arial"/>
                <w:sz w:val="14"/>
                <w:szCs w:val="14"/>
              </w:rPr>
              <w:t>uce el significado de adjetivos clave (expensive, cheap, valuable, cost-effective, practical, reliable, affordable, accessible) y el uso de la estructura superlativa en contexto.</w:t>
            </w:r>
          </w:p>
        </w:tc>
        <w:tc>
          <w:tcPr>
            <w:tcW w:w="1984" w:type="dxa"/>
          </w:tcPr>
          <w:p w14:paraId="5A472675" w14:textId="76722832" w:rsidR="00E370B0" w:rsidRPr="007F3692" w:rsidRDefault="00D20374" w:rsidP="00487008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Reading Comprehension Worksheet &amp; Graphic Organizer completado sobre el costo y valor de recursos educativos para aprender inglés.</w:t>
            </w:r>
          </w:p>
        </w:tc>
        <w:tc>
          <w:tcPr>
            <w:tcW w:w="1701" w:type="dxa"/>
          </w:tcPr>
          <w:p w14:paraId="585C91A3" w14:textId="77777777" w:rsidR="00B22DE9" w:rsidRPr="007F3692" w:rsidRDefault="00B22DE9" w:rsidP="005A4EB5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Lista de cotejo</w:t>
            </w:r>
          </w:p>
          <w:p w14:paraId="769B362F" w14:textId="77777777" w:rsidR="00B22DE9" w:rsidRPr="007F3692" w:rsidRDefault="00B22DE9" w:rsidP="005A4EB5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jc w:val="center"/>
              <w:rPr>
                <w:sz w:val="14"/>
                <w:szCs w:val="14"/>
              </w:rPr>
            </w:pPr>
          </w:p>
        </w:tc>
      </w:tr>
      <w:tr w:rsidR="007133B4" w:rsidRPr="007F3692" w14:paraId="2B7D9B99" w14:textId="77777777" w:rsidTr="0066208A">
        <w:trPr>
          <w:trHeight w:val="1514"/>
        </w:trPr>
        <w:tc>
          <w:tcPr>
            <w:tcW w:w="3261" w:type="dxa"/>
          </w:tcPr>
          <w:p w14:paraId="2978ADFB" w14:textId="7C3C224D" w:rsidR="007133B4" w:rsidRPr="007F3692" w:rsidRDefault="007133B4" w:rsidP="005A4EB5">
            <w:pPr>
              <w:pStyle w:val="TableParagraph"/>
              <w:ind w:right="374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Escribe diversos tipos de textos en inglés como lengua extranjera</w:t>
            </w:r>
          </w:p>
          <w:p w14:paraId="085A7105" w14:textId="77777777" w:rsidR="00EA2CD0" w:rsidRPr="007F3692" w:rsidRDefault="00EA2CD0" w:rsidP="00A27936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Adecúa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el texto a la situación comunicativa.</w:t>
            </w:r>
          </w:p>
          <w:p w14:paraId="10AE8F48" w14:textId="77777777" w:rsidR="00EA2CD0" w:rsidRPr="007F3692" w:rsidRDefault="00EA2CD0" w:rsidP="00A27936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Organiza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y desarrolla las ideas de forma coherente y cohesionada.</w:t>
            </w:r>
          </w:p>
          <w:p w14:paraId="13BB750E" w14:textId="77777777" w:rsidR="00EA2CD0" w:rsidRPr="007F3692" w:rsidRDefault="00EA2CD0" w:rsidP="00A27936">
            <w:pPr>
              <w:spacing w:line="276" w:lineRule="auto"/>
              <w:ind w:left="28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Utiliza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convenciones del lenguaje escrito de forma pertinente.</w:t>
            </w:r>
          </w:p>
          <w:p w14:paraId="4162D7E0" w14:textId="198660E5" w:rsidR="00FB6A57" w:rsidRPr="007F3692" w:rsidRDefault="00EA2CD0" w:rsidP="00A27936">
            <w:pPr>
              <w:pStyle w:val="Prrafodelista"/>
              <w:spacing w:before="30" w:after="30" w:line="240" w:lineRule="auto"/>
              <w:ind w:left="284"/>
              <w:rPr>
                <w:rFonts w:ascii="Arial" w:hAnsi="Arial" w:cs="Arial"/>
                <w:b/>
                <w:bCs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Reflexiona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y </w:t>
            </w: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evalúa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 xml:space="preserve"> la forma, el contenido y el contexto del texto escrito</w:t>
            </w:r>
          </w:p>
        </w:tc>
        <w:tc>
          <w:tcPr>
            <w:tcW w:w="3827" w:type="dxa"/>
          </w:tcPr>
          <w:p w14:paraId="6974EC8A" w14:textId="77777777" w:rsidR="008534A2" w:rsidRPr="007F3692" w:rsidRDefault="00D20374" w:rsidP="008534A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ind w:right="285"/>
              <w:jc w:val="both"/>
              <w:textAlignment w:val="baseline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Adecúa su texto escrito al propósito de evaluar el costo-beneficio de recursos de estudio.</w:t>
            </w:r>
          </w:p>
          <w:p w14:paraId="51F54602" w14:textId="77777777" w:rsidR="008534A2" w:rsidRPr="007F3692" w:rsidRDefault="00D20374" w:rsidP="008534A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ind w:right="285"/>
              <w:jc w:val="both"/>
              <w:textAlignment w:val="baseline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Redacta oraciones afirmativas en grado superlativo (adjetivos cortos y largos) manteniendo coherencia y cohesión.</w:t>
            </w:r>
          </w:p>
          <w:p w14:paraId="08008984" w14:textId="57C59516" w:rsidR="007133B4" w:rsidRPr="007F3692" w:rsidRDefault="00D20374" w:rsidP="008534A2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ind w:right="285"/>
              <w:jc w:val="both"/>
              <w:textAlignment w:val="baseline"/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Emplea la sintaxis adecuada (Subject + verb to be + the + superlative adj + noun/context) y aplica autoevaluación/peer-review.</w:t>
            </w:r>
          </w:p>
        </w:tc>
        <w:tc>
          <w:tcPr>
            <w:tcW w:w="1984" w:type="dxa"/>
          </w:tcPr>
          <w:p w14:paraId="0BC7F325" w14:textId="77777777" w:rsidR="00CE253A" w:rsidRPr="007F3692" w:rsidRDefault="00D20374" w:rsidP="00487008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 xml:space="preserve">Writing Portfolio: </w:t>
            </w:r>
          </w:p>
          <w:p w14:paraId="6FAD0DFB" w14:textId="1429344C" w:rsidR="00C75D43" w:rsidRPr="007F3692" w:rsidRDefault="00D20374" w:rsidP="00487008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rPr>
                <w:b/>
                <w:bCs/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8 oraciones afirmativas en superlativo justificando la opción más rentable/accesible, con borrador revisado.</w:t>
            </w:r>
          </w:p>
          <w:p w14:paraId="1FD578B9" w14:textId="77777777" w:rsidR="00D20374" w:rsidRPr="007F3692" w:rsidRDefault="00D20374" w:rsidP="00D20374">
            <w:pPr>
              <w:rPr>
                <w:rFonts w:ascii="Arial" w:eastAsia="Arial" w:hAnsi="Arial" w:cs="Arial"/>
                <w:b/>
                <w:bCs/>
                <w:sz w:val="14"/>
                <w:szCs w:val="14"/>
                <w:lang w:val="es-ES"/>
              </w:rPr>
            </w:pPr>
          </w:p>
          <w:p w14:paraId="1B7B8372" w14:textId="77777777" w:rsidR="00D20374" w:rsidRPr="007F3692" w:rsidRDefault="00D20374" w:rsidP="00D20374">
            <w:pPr>
              <w:rPr>
                <w:rFonts w:ascii="Arial" w:eastAsia="Arial" w:hAnsi="Arial" w:cs="Arial"/>
                <w:b/>
                <w:bCs/>
                <w:sz w:val="14"/>
                <w:szCs w:val="14"/>
                <w:lang w:val="es-ES"/>
              </w:rPr>
            </w:pPr>
          </w:p>
          <w:p w14:paraId="17A837F7" w14:textId="5B8514CA" w:rsidR="00D20374" w:rsidRPr="007F3692" w:rsidRDefault="00D20374" w:rsidP="00D20374">
            <w:pPr>
              <w:jc w:val="center"/>
              <w:rPr>
                <w:rFonts w:ascii="Arial" w:hAnsi="Arial" w:cs="Arial"/>
                <w:sz w:val="14"/>
                <w:szCs w:val="14"/>
                <w:lang w:val="es-ES"/>
              </w:rPr>
            </w:pPr>
          </w:p>
        </w:tc>
        <w:tc>
          <w:tcPr>
            <w:tcW w:w="1701" w:type="dxa"/>
          </w:tcPr>
          <w:p w14:paraId="46AED5AE" w14:textId="77777777" w:rsidR="00487008" w:rsidRPr="007F3692" w:rsidRDefault="00487008" w:rsidP="00487008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Lista de cotejo</w:t>
            </w:r>
          </w:p>
          <w:p w14:paraId="2B77BC40" w14:textId="77777777" w:rsidR="007133B4" w:rsidRPr="007F3692" w:rsidRDefault="007133B4" w:rsidP="005A4EB5">
            <w:pPr>
              <w:pStyle w:val="TableParagraph"/>
              <w:tabs>
                <w:tab w:val="left" w:pos="667"/>
                <w:tab w:val="left" w:pos="959"/>
                <w:tab w:val="left" w:pos="1346"/>
              </w:tabs>
              <w:ind w:left="107" w:right="77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</w:tr>
      <w:tr w:rsidR="00496DED" w:rsidRPr="007F3692" w14:paraId="20D8EEFA" w14:textId="77777777" w:rsidTr="0066208A">
        <w:trPr>
          <w:trHeight w:val="402"/>
        </w:trPr>
        <w:tc>
          <w:tcPr>
            <w:tcW w:w="3261" w:type="dxa"/>
            <w:shd w:val="clear" w:color="auto" w:fill="D9E2F3" w:themeFill="accent1" w:themeFillTint="33"/>
          </w:tcPr>
          <w:p w14:paraId="15FC5308" w14:textId="07D89A00" w:rsidR="00496DED" w:rsidRPr="007F3692" w:rsidRDefault="00496DED" w:rsidP="005A4EB5">
            <w:pPr>
              <w:pStyle w:val="TableParagraph"/>
              <w:ind w:left="330" w:right="321" w:hanging="3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 xml:space="preserve">Competencias </w:t>
            </w:r>
            <w:r w:rsidRPr="007F3692">
              <w:rPr>
                <w:b/>
                <w:sz w:val="14"/>
                <w:szCs w:val="14"/>
              </w:rPr>
              <w:t>Transversales</w:t>
            </w:r>
            <w:r w:rsidRPr="007F3692">
              <w:rPr>
                <w:b/>
                <w:spacing w:val="-16"/>
                <w:sz w:val="14"/>
                <w:szCs w:val="14"/>
              </w:rPr>
              <w:t xml:space="preserve"> </w:t>
            </w:r>
            <w:r w:rsidRPr="007F3692">
              <w:rPr>
                <w:b/>
                <w:sz w:val="14"/>
                <w:szCs w:val="14"/>
              </w:rPr>
              <w:t xml:space="preserve">/ </w:t>
            </w:r>
            <w:r w:rsidRPr="007F3692">
              <w:rPr>
                <w:b/>
                <w:spacing w:val="-2"/>
                <w:sz w:val="14"/>
                <w:szCs w:val="14"/>
              </w:rPr>
              <w:t>capacidades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0C0A1F4B" w14:textId="4C1DD71E" w:rsidR="00496DED" w:rsidRPr="007F3692" w:rsidRDefault="00496DED" w:rsidP="005A4EB5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z w:val="14"/>
                <w:szCs w:val="14"/>
              </w:rPr>
              <w:t>Desempeños</w:t>
            </w:r>
            <w:r w:rsidRPr="007F3692">
              <w:rPr>
                <w:b/>
                <w:spacing w:val="-3"/>
                <w:sz w:val="14"/>
                <w:szCs w:val="14"/>
              </w:rPr>
              <w:t xml:space="preserve"> </w:t>
            </w:r>
            <w:r w:rsidR="00890664" w:rsidRPr="007F3692">
              <w:rPr>
                <w:b/>
                <w:spacing w:val="-3"/>
                <w:sz w:val="14"/>
                <w:szCs w:val="14"/>
              </w:rPr>
              <w:t>p</w:t>
            </w:r>
            <w:r w:rsidRPr="007F3692">
              <w:rPr>
                <w:b/>
                <w:spacing w:val="-2"/>
                <w:sz w:val="14"/>
                <w:szCs w:val="14"/>
              </w:rPr>
              <w:t>recisados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7B5F3B5C" w14:textId="77777777" w:rsidR="00496DED" w:rsidRPr="007F3692" w:rsidRDefault="00496DED" w:rsidP="005A4EB5">
            <w:pPr>
              <w:pStyle w:val="TableParagraph"/>
              <w:ind w:left="8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Evidencia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0F7544B1" w14:textId="77777777" w:rsidR="00496DED" w:rsidRPr="007F3692" w:rsidRDefault="00496DED" w:rsidP="005A4EB5">
            <w:pPr>
              <w:pStyle w:val="TableParagraph"/>
              <w:ind w:left="7"/>
              <w:jc w:val="center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Instrumentos</w:t>
            </w:r>
          </w:p>
        </w:tc>
      </w:tr>
      <w:tr w:rsidR="00D20374" w:rsidRPr="007F3692" w14:paraId="585AF35A" w14:textId="77777777" w:rsidTr="0066208A">
        <w:trPr>
          <w:trHeight w:val="1192"/>
        </w:trPr>
        <w:tc>
          <w:tcPr>
            <w:tcW w:w="3261" w:type="dxa"/>
          </w:tcPr>
          <w:p w14:paraId="47794B1E" w14:textId="77777777" w:rsidR="00D20374" w:rsidRPr="007F3692" w:rsidRDefault="00D20374" w:rsidP="00687644">
            <w:pPr>
              <w:ind w:right="57"/>
              <w:rPr>
                <w:rFonts w:ascii="Arial" w:eastAsia="Arial" w:hAnsi="Arial" w:cs="Arial"/>
                <w:b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sz w:val="14"/>
                <w:szCs w:val="14"/>
                <w:lang w:val="es-PE"/>
              </w:rPr>
              <w:t>Gestiona su aprendizaje de manera autónoma</w:t>
            </w:r>
          </w:p>
          <w:p w14:paraId="134393B2" w14:textId="77777777" w:rsidR="00D20374" w:rsidRPr="007F3692" w:rsidRDefault="00D20374" w:rsidP="00687644">
            <w:pPr>
              <w:pStyle w:val="Prrafodelista"/>
              <w:numPr>
                <w:ilvl w:val="0"/>
                <w:numId w:val="3"/>
              </w:numPr>
              <w:spacing w:before="0" w:after="0" w:line="240" w:lineRule="auto"/>
              <w:ind w:left="284" w:right="57"/>
              <w:contextualSpacing w:val="0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sz w:val="14"/>
                <w:szCs w:val="14"/>
              </w:rPr>
              <w:t>Define metas de aprendizaje.</w:t>
            </w:r>
          </w:p>
          <w:p w14:paraId="3F7468D0" w14:textId="38E1C9DA" w:rsidR="00D20374" w:rsidRPr="007F3692" w:rsidRDefault="00D20374" w:rsidP="00687644">
            <w:pPr>
              <w:pStyle w:val="Prrafodelista"/>
              <w:numPr>
                <w:ilvl w:val="0"/>
                <w:numId w:val="3"/>
              </w:numPr>
              <w:spacing w:before="0" w:after="0" w:line="240" w:lineRule="auto"/>
              <w:ind w:left="284" w:right="57"/>
              <w:contextualSpacing w:val="0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sz w:val="14"/>
                <w:szCs w:val="14"/>
                <w:lang w:val="es-PE"/>
              </w:rPr>
              <w:t>Monitorea y ajusta su desempeño durante el proceso.</w:t>
            </w:r>
          </w:p>
        </w:tc>
        <w:tc>
          <w:tcPr>
            <w:tcW w:w="3827" w:type="dxa"/>
          </w:tcPr>
          <w:p w14:paraId="6FE5D305" w14:textId="1B639471" w:rsidR="00D20374" w:rsidRPr="007F3692" w:rsidRDefault="00D20374" w:rsidP="00D20374">
            <w:pPr>
              <w:ind w:left="240" w:right="374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• Determina metas semanales para dominar la estructura superlativa y el vocabulario de recursos educativos.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>• Evalúa sus borradores mediante listas de cotejo y observaciones de pares.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</w:p>
        </w:tc>
        <w:tc>
          <w:tcPr>
            <w:tcW w:w="1984" w:type="dxa"/>
          </w:tcPr>
          <w:p w14:paraId="6B61E39E" w14:textId="3956D116" w:rsidR="00D20374" w:rsidRPr="007F3692" w:rsidRDefault="00D20374" w:rsidP="00D20374">
            <w:pPr>
              <w:pStyle w:val="TableParagraph"/>
              <w:ind w:left="6" w:right="374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Ficha de Metacognición escrita y oral al cierre de cada sesión.</w:t>
            </w:r>
            <w:r w:rsidRPr="007F3692">
              <w:rPr>
                <w:sz w:val="14"/>
                <w:szCs w:val="14"/>
              </w:rPr>
              <w:br/>
              <w:t>Registro de autoevaluación y correcciones en los borradores.</w:t>
            </w:r>
          </w:p>
        </w:tc>
        <w:tc>
          <w:tcPr>
            <w:tcW w:w="1701" w:type="dxa"/>
          </w:tcPr>
          <w:p w14:paraId="39489AEC" w14:textId="77777777" w:rsidR="00D20374" w:rsidRPr="007F3692" w:rsidRDefault="00D20374" w:rsidP="00D20374">
            <w:pPr>
              <w:pStyle w:val="TableParagraph"/>
              <w:ind w:left="140"/>
              <w:rPr>
                <w:sz w:val="14"/>
                <w:szCs w:val="14"/>
              </w:rPr>
            </w:pPr>
          </w:p>
          <w:p w14:paraId="316C2A67" w14:textId="77777777" w:rsidR="00D20374" w:rsidRPr="007F3692" w:rsidRDefault="00D20374" w:rsidP="00D20374">
            <w:pPr>
              <w:pStyle w:val="TableParagraph"/>
              <w:ind w:left="140"/>
              <w:rPr>
                <w:sz w:val="14"/>
                <w:szCs w:val="14"/>
              </w:rPr>
            </w:pPr>
          </w:p>
          <w:p w14:paraId="256615B1" w14:textId="367ED9BA" w:rsidR="00D20374" w:rsidRPr="007F3692" w:rsidRDefault="00D20374" w:rsidP="00D20374">
            <w:pPr>
              <w:pStyle w:val="TableParagraph"/>
              <w:ind w:left="140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Lista de cotejo (observación del proceso de autorregulación durante las actividades)</w:t>
            </w:r>
          </w:p>
        </w:tc>
      </w:tr>
      <w:tr w:rsidR="008E0B5F" w:rsidRPr="007F3692" w14:paraId="6A90447E" w14:textId="77777777" w:rsidTr="0066208A">
        <w:trPr>
          <w:trHeight w:val="406"/>
        </w:trPr>
        <w:tc>
          <w:tcPr>
            <w:tcW w:w="3261" w:type="dxa"/>
          </w:tcPr>
          <w:p w14:paraId="4C576056" w14:textId="5384E8F4" w:rsidR="008E0B5F" w:rsidRPr="007F3692" w:rsidRDefault="008E0B5F" w:rsidP="00687644">
            <w:pPr>
              <w:ind w:right="57"/>
              <w:jc w:val="both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 desenvuelve en entornos virtuales generados por las tic</w:t>
            </w:r>
            <w:r w:rsidRPr="007F3692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.  </w:t>
            </w:r>
          </w:p>
          <w:p w14:paraId="1FAAC6DA" w14:textId="77777777" w:rsidR="008E0B5F" w:rsidRPr="007F3692" w:rsidRDefault="008E0B5F" w:rsidP="00687644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98" w:right="57" w:hanging="218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</w:rPr>
              <w:t>Personaliza entornos virtuales.</w:t>
            </w:r>
          </w:p>
          <w:p w14:paraId="759B4D44" w14:textId="77777777" w:rsidR="008E0B5F" w:rsidRPr="007F3692" w:rsidRDefault="008E0B5F" w:rsidP="00687644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98" w:right="57" w:hanging="218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</w:rPr>
              <w:t>Gestiona información del entorno virtual.</w:t>
            </w:r>
          </w:p>
          <w:p w14:paraId="61F0331F" w14:textId="77777777" w:rsidR="008E0B5F" w:rsidRPr="007F3692" w:rsidRDefault="008E0B5F" w:rsidP="00687644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98" w:right="57" w:hanging="218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</w:rPr>
              <w:t>Interactúa en entornos virtuales.</w:t>
            </w:r>
          </w:p>
          <w:p w14:paraId="38958D3A" w14:textId="08A69559" w:rsidR="008E0B5F" w:rsidRPr="007F3692" w:rsidRDefault="008E0B5F" w:rsidP="00687644">
            <w:pPr>
              <w:ind w:right="57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</w:rPr>
              <w:t>Crea objetos virtuales en diversos formatos</w:t>
            </w:r>
          </w:p>
        </w:tc>
        <w:tc>
          <w:tcPr>
            <w:tcW w:w="3827" w:type="dxa"/>
          </w:tcPr>
          <w:p w14:paraId="709CB464" w14:textId="77777777" w:rsidR="00687644" w:rsidRPr="007F3692" w:rsidRDefault="00687644" w:rsidP="00687644">
            <w:pPr>
              <w:pStyle w:val="Prrafodelista"/>
              <w:spacing w:before="30" w:after="30" w:line="240" w:lineRule="auto"/>
              <w:ind w:right="374"/>
              <w:rPr>
                <w:rFonts w:ascii="Arial" w:eastAsia="Arial" w:hAnsi="Arial" w:cs="Arial"/>
                <w:sz w:val="14"/>
                <w:szCs w:val="14"/>
              </w:rPr>
            </w:pPr>
          </w:p>
          <w:p w14:paraId="5C57BD04" w14:textId="4F5AFCAF" w:rsidR="008E0B5F" w:rsidRPr="007F3692" w:rsidRDefault="00D20374" w:rsidP="00CE253A">
            <w:pPr>
              <w:pStyle w:val="Prrafodelista"/>
              <w:numPr>
                <w:ilvl w:val="0"/>
                <w:numId w:val="25"/>
              </w:numPr>
              <w:spacing w:before="30" w:after="30" w:line="240" w:lineRule="auto"/>
              <w:ind w:right="374"/>
              <w:rPr>
                <w:rFonts w:ascii="Arial" w:eastAsia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Consulta diccionarios digitales (Cambridge / WordReference) y plataformas interactivas para verificar gramática.</w:t>
            </w:r>
          </w:p>
        </w:tc>
        <w:tc>
          <w:tcPr>
            <w:tcW w:w="1984" w:type="dxa"/>
          </w:tcPr>
          <w:p w14:paraId="5DA2A12F" w14:textId="77777777" w:rsidR="00687644" w:rsidRPr="007F3692" w:rsidRDefault="00687644" w:rsidP="00430D2C">
            <w:pPr>
              <w:pStyle w:val="TableParagraph"/>
              <w:ind w:left="6" w:right="374"/>
              <w:rPr>
                <w:sz w:val="14"/>
                <w:szCs w:val="14"/>
              </w:rPr>
            </w:pPr>
          </w:p>
          <w:p w14:paraId="2CFB1F37" w14:textId="0198CAA4" w:rsidR="008E0B5F" w:rsidRPr="007F3692" w:rsidRDefault="00D20374" w:rsidP="00430D2C">
            <w:pPr>
              <w:pStyle w:val="TableParagraph"/>
              <w:ind w:left="6" w:right="374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Registro de autoevaluación y correcciones en los borradores.</w:t>
            </w:r>
          </w:p>
        </w:tc>
        <w:tc>
          <w:tcPr>
            <w:tcW w:w="1701" w:type="dxa"/>
          </w:tcPr>
          <w:p w14:paraId="38E955E0" w14:textId="4ADAF52A" w:rsidR="008E0B5F" w:rsidRPr="007F3692" w:rsidRDefault="008E0B5F" w:rsidP="008E0B5F">
            <w:pPr>
              <w:pStyle w:val="TableParagraph"/>
              <w:ind w:left="140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Lista de cotejo (observación del proceso de autorregulación durante las actividades)</w:t>
            </w:r>
          </w:p>
        </w:tc>
      </w:tr>
    </w:tbl>
    <w:p w14:paraId="254A984B" w14:textId="39C12CFE" w:rsidR="0066208A" w:rsidRPr="007F3692" w:rsidRDefault="0066208A" w:rsidP="0066208A">
      <w:pPr>
        <w:spacing w:after="0" w:line="240" w:lineRule="auto"/>
        <w:rPr>
          <w:rFonts w:ascii="Arial" w:hAnsi="Arial" w:cs="Arial"/>
          <w:b/>
          <w:sz w:val="14"/>
          <w:szCs w:val="14"/>
          <w:u w:val="single"/>
        </w:rPr>
      </w:pPr>
    </w:p>
    <w:tbl>
      <w:tblPr>
        <w:tblStyle w:val="Tablaconcuadrcula"/>
        <w:tblW w:w="10773" w:type="dxa"/>
        <w:tblInd w:w="-5" w:type="dxa"/>
        <w:tblLook w:val="04A0" w:firstRow="1" w:lastRow="0" w:firstColumn="1" w:lastColumn="0" w:noHBand="0" w:noVBand="1"/>
      </w:tblPr>
      <w:tblGrid>
        <w:gridCol w:w="2127"/>
        <w:gridCol w:w="3543"/>
        <w:gridCol w:w="5103"/>
      </w:tblGrid>
      <w:tr w:rsidR="0066208A" w:rsidRPr="007F3692" w14:paraId="5206494A" w14:textId="77777777" w:rsidTr="0066208A">
        <w:trPr>
          <w:trHeight w:val="184"/>
        </w:trPr>
        <w:tc>
          <w:tcPr>
            <w:tcW w:w="2127" w:type="dxa"/>
            <w:shd w:val="clear" w:color="auto" w:fill="D5DCE4" w:themeFill="text2" w:themeFillTint="33"/>
          </w:tcPr>
          <w:p w14:paraId="3D0FFF93" w14:textId="0F7D0639" w:rsidR="0066208A" w:rsidRPr="007F3692" w:rsidRDefault="0066208A" w:rsidP="0066208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>Enfoques Transversales</w:t>
            </w:r>
          </w:p>
        </w:tc>
        <w:tc>
          <w:tcPr>
            <w:tcW w:w="3543" w:type="dxa"/>
            <w:shd w:val="clear" w:color="auto" w:fill="D5DCE4" w:themeFill="text2" w:themeFillTint="33"/>
          </w:tcPr>
          <w:p w14:paraId="29CC872A" w14:textId="4A646D3B" w:rsidR="0066208A" w:rsidRPr="007F3692" w:rsidRDefault="0066208A" w:rsidP="0066208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>Valores / Actitudes</w:t>
            </w:r>
          </w:p>
        </w:tc>
        <w:tc>
          <w:tcPr>
            <w:tcW w:w="5103" w:type="dxa"/>
            <w:shd w:val="clear" w:color="auto" w:fill="D5DCE4" w:themeFill="text2" w:themeFillTint="33"/>
          </w:tcPr>
          <w:p w14:paraId="266A2B27" w14:textId="09BF56F0" w:rsidR="0066208A" w:rsidRPr="007F3692" w:rsidRDefault="0066208A" w:rsidP="0066208A">
            <w:pPr>
              <w:pStyle w:val="Prrafodelista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7F3692">
              <w:rPr>
                <w:rFonts w:ascii="Arial" w:hAnsi="Arial" w:cs="Arial"/>
                <w:b/>
                <w:sz w:val="14"/>
                <w:szCs w:val="14"/>
              </w:rPr>
              <w:t>Acciones</w:t>
            </w:r>
            <w:r w:rsidRPr="007F3692">
              <w:rPr>
                <w:rFonts w:ascii="Arial" w:hAnsi="Arial" w:cs="Arial"/>
                <w:b/>
                <w:spacing w:val="-4"/>
                <w:sz w:val="14"/>
                <w:szCs w:val="14"/>
              </w:rPr>
              <w:t xml:space="preserve"> </w:t>
            </w:r>
            <w:r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>Observables</w:t>
            </w:r>
          </w:p>
        </w:tc>
      </w:tr>
      <w:tr w:rsidR="0066208A" w:rsidRPr="007F3692" w14:paraId="60E9977E" w14:textId="77777777" w:rsidTr="0066208A">
        <w:trPr>
          <w:trHeight w:val="2389"/>
        </w:trPr>
        <w:tc>
          <w:tcPr>
            <w:tcW w:w="2127" w:type="dxa"/>
          </w:tcPr>
          <w:p w14:paraId="782023CD" w14:textId="77777777" w:rsidR="0066208A" w:rsidRPr="007F3692" w:rsidRDefault="0066208A" w:rsidP="0066208A">
            <w:pPr>
              <w:tabs>
                <w:tab w:val="left" w:pos="1410"/>
              </w:tabs>
              <w:spacing w:before="240" w:after="240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7F3692">
              <w:rPr>
                <w:rFonts w:ascii="Arial" w:hAnsi="Arial" w:cs="Arial"/>
                <w:b/>
                <w:sz w:val="14"/>
                <w:szCs w:val="14"/>
              </w:rPr>
              <w:t>Enfoque en busqueda de la excelencia</w:t>
            </w:r>
            <w:r w:rsidRPr="007F3692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14:paraId="02C206B6" w14:textId="77777777" w:rsidR="0066208A" w:rsidRPr="007F3692" w:rsidRDefault="0066208A" w:rsidP="0066208A">
            <w:pPr>
              <w:pStyle w:val="Prrafodelista"/>
              <w:spacing w:after="0" w:line="240" w:lineRule="auto"/>
              <w:ind w:left="0"/>
              <w:jc w:val="right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</w:tc>
        <w:tc>
          <w:tcPr>
            <w:tcW w:w="3543" w:type="dxa"/>
          </w:tcPr>
          <w:p w14:paraId="040A6424" w14:textId="77777777" w:rsidR="0066208A" w:rsidRPr="007F3692" w:rsidRDefault="0066208A" w:rsidP="0066208A">
            <w:pPr>
              <w:tabs>
                <w:tab w:val="left" w:pos="1410"/>
              </w:tabs>
              <w:spacing w:before="240" w:after="240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Flexibilidad y apertura</w:t>
            </w:r>
          </w:p>
          <w:p w14:paraId="68881BC1" w14:textId="1DB06583" w:rsidR="0066208A" w:rsidRPr="007F3692" w:rsidRDefault="0066208A" w:rsidP="004B066C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Superación personal</w:t>
            </w:r>
          </w:p>
        </w:tc>
        <w:tc>
          <w:tcPr>
            <w:tcW w:w="5103" w:type="dxa"/>
          </w:tcPr>
          <w:p w14:paraId="1333216B" w14:textId="77777777" w:rsidR="0066208A" w:rsidRPr="007F3692" w:rsidRDefault="0066208A" w:rsidP="0066208A">
            <w:pPr>
              <w:tabs>
                <w:tab w:val="left" w:pos="1410"/>
              </w:tabs>
              <w:spacing w:before="240" w:after="240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7F3692">
              <w:rPr>
                <w:rFonts w:ascii="Arial" w:eastAsia="Times New Roman" w:hAnsi="Arial" w:cs="Arial"/>
                <w:sz w:val="14"/>
                <w:szCs w:val="14"/>
                <w:lang w:eastAsia="es-PE"/>
              </w:rPr>
              <w:t>.</w:t>
            </w:r>
            <w:r w:rsidRPr="007F3692">
              <w:rPr>
                <w:rFonts w:ascii="Arial" w:hAnsi="Arial" w:cs="Arial"/>
                <w:sz w:val="14"/>
                <w:szCs w:val="14"/>
              </w:rPr>
              <w:t xml:space="preserve"> El estudiante revisa y ajusta sus hábitos de estudio, practicando diariamente el vocabulario y la gramática de la unidad para mejorar progresivamente su nivel de inglés.</w:t>
            </w:r>
          </w:p>
          <w:p w14:paraId="2B95BCA5" w14:textId="77777777" w:rsidR="0066208A" w:rsidRPr="007F3692" w:rsidRDefault="0066208A" w:rsidP="0066208A">
            <w:pPr>
              <w:tabs>
                <w:tab w:val="left" w:pos="1410"/>
              </w:tabs>
              <w:spacing w:before="240" w:after="240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El estudiante incorpora las sugerencias del peer review y de la autoevaluación para mejorar su </w:t>
            </w:r>
            <w:r w:rsidRPr="007F3692">
              <w:rPr>
                <w:rFonts w:ascii="Arial" w:eastAsia="Arial" w:hAnsi="Arial" w:cs="Arial"/>
                <w:sz w:val="14"/>
                <w:szCs w:val="14"/>
              </w:rPr>
              <w:t>producto final</w:t>
            </w:r>
            <w:r w:rsidRPr="007F3692">
              <w:rPr>
                <w:rFonts w:ascii="Arial" w:hAnsi="Arial" w:cs="Arial"/>
                <w:sz w:val="14"/>
                <w:szCs w:val="14"/>
              </w:rPr>
              <w:t>, mostrando apertura a la retroalimentación recibida.</w:t>
            </w:r>
          </w:p>
          <w:p w14:paraId="489D9854" w14:textId="2A72D751" w:rsidR="0066208A" w:rsidRPr="007F3692" w:rsidRDefault="0066208A" w:rsidP="0066208A">
            <w:pPr>
              <w:pStyle w:val="Prrafodelista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El estudiante utiliza distintas estrategias (organizadores visuales, diccionarios online, práctica oral) para superar sus dificultades y alcanzar </w:t>
            </w:r>
            <w:r w:rsidRPr="007F3692">
              <w:rPr>
                <w:rFonts w:ascii="Arial" w:hAnsi="Arial" w:cs="Arial"/>
                <w:color w:val="000000"/>
                <w:sz w:val="14"/>
                <w:szCs w:val="14"/>
              </w:rPr>
              <w:t>la excelencia.</w:t>
            </w:r>
          </w:p>
        </w:tc>
      </w:tr>
    </w:tbl>
    <w:p w14:paraId="42E7EB82" w14:textId="77777777" w:rsidR="0066208A" w:rsidRPr="007F3692" w:rsidRDefault="0066208A" w:rsidP="0066208A">
      <w:pPr>
        <w:pStyle w:val="Prrafodelista"/>
        <w:spacing w:after="0" w:line="240" w:lineRule="auto"/>
        <w:ind w:left="430"/>
        <w:jc w:val="right"/>
        <w:rPr>
          <w:rFonts w:ascii="Arial" w:hAnsi="Arial" w:cs="Arial"/>
          <w:b/>
          <w:sz w:val="14"/>
          <w:szCs w:val="14"/>
          <w:u w:val="single"/>
        </w:rPr>
      </w:pPr>
    </w:p>
    <w:p w14:paraId="34187155" w14:textId="77777777" w:rsidR="0066208A" w:rsidRPr="007F3692" w:rsidRDefault="0066208A" w:rsidP="0066208A">
      <w:pPr>
        <w:pStyle w:val="Prrafodelista"/>
        <w:spacing w:after="0" w:line="240" w:lineRule="auto"/>
        <w:ind w:left="430"/>
        <w:jc w:val="right"/>
        <w:rPr>
          <w:rFonts w:ascii="Arial" w:hAnsi="Arial" w:cs="Arial"/>
          <w:b/>
          <w:sz w:val="14"/>
          <w:szCs w:val="14"/>
          <w:u w:val="single"/>
        </w:rPr>
      </w:pPr>
    </w:p>
    <w:p w14:paraId="042E626A" w14:textId="2EC8DCBD" w:rsidR="00496DED" w:rsidRPr="007F3692" w:rsidRDefault="00496DED" w:rsidP="005A4EB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4"/>
          <w:szCs w:val="14"/>
          <w:u w:val="single"/>
        </w:rPr>
      </w:pPr>
      <w:r w:rsidRPr="007F3692">
        <w:rPr>
          <w:rFonts w:ascii="Arial" w:hAnsi="Arial" w:cs="Arial"/>
          <w:b/>
          <w:sz w:val="14"/>
          <w:szCs w:val="14"/>
          <w:u w:val="single"/>
        </w:rPr>
        <w:t>SECUENCIA DIDÁCTICA</w:t>
      </w:r>
    </w:p>
    <w:p w14:paraId="662EDC5E" w14:textId="77777777" w:rsidR="0066208A" w:rsidRPr="007F3692" w:rsidRDefault="0066208A" w:rsidP="0066208A">
      <w:pPr>
        <w:pStyle w:val="Prrafodelista"/>
        <w:spacing w:after="0" w:line="240" w:lineRule="auto"/>
        <w:ind w:left="430"/>
        <w:jc w:val="right"/>
        <w:rPr>
          <w:rFonts w:ascii="Arial" w:hAnsi="Arial" w:cs="Arial"/>
          <w:b/>
          <w:sz w:val="14"/>
          <w:szCs w:val="14"/>
          <w:u w:val="single"/>
        </w:rPr>
      </w:pPr>
    </w:p>
    <w:tbl>
      <w:tblPr>
        <w:tblStyle w:val="TableNormal"/>
        <w:tblW w:w="107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5"/>
        <w:gridCol w:w="1002"/>
        <w:gridCol w:w="1432"/>
      </w:tblGrid>
      <w:tr w:rsidR="00075284" w:rsidRPr="007F3692" w14:paraId="655FB2D0" w14:textId="77777777" w:rsidTr="00F51F97">
        <w:trPr>
          <w:trHeight w:val="380"/>
        </w:trPr>
        <w:tc>
          <w:tcPr>
            <w:tcW w:w="8305" w:type="dxa"/>
            <w:shd w:val="clear" w:color="auto" w:fill="D9E2F3" w:themeFill="accent1" w:themeFillTint="33"/>
          </w:tcPr>
          <w:p w14:paraId="058C1314" w14:textId="15B057FF" w:rsidR="00075284" w:rsidRPr="007F3692" w:rsidRDefault="00075284" w:rsidP="008E0B5F">
            <w:pPr>
              <w:pStyle w:val="TableParagraph"/>
              <w:ind w:left="111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sz w:val="14"/>
                <w:szCs w:val="14"/>
              </w:rPr>
              <w:lastRenderedPageBreak/>
              <w:t>ESTRATEGIAS</w:t>
            </w:r>
            <w:r w:rsidRPr="007F3692">
              <w:rPr>
                <w:b/>
                <w:spacing w:val="-11"/>
                <w:sz w:val="14"/>
                <w:szCs w:val="14"/>
              </w:rPr>
              <w:t xml:space="preserve"> </w:t>
            </w:r>
            <w:r w:rsidRPr="007F3692">
              <w:rPr>
                <w:b/>
                <w:spacing w:val="-2"/>
                <w:sz w:val="14"/>
                <w:szCs w:val="14"/>
              </w:rPr>
              <w:t>DIDÁCTICAS</w:t>
            </w:r>
            <w:r w:rsidR="0066327E" w:rsidRPr="007F3692">
              <w:rPr>
                <w:b/>
                <w:spacing w:val="-2"/>
                <w:sz w:val="14"/>
                <w:szCs w:val="14"/>
              </w:rPr>
              <w:t xml:space="preserve"> – “</w:t>
            </w:r>
            <w:r w:rsidR="00152033" w:rsidRPr="007F3692">
              <w:rPr>
                <w:b/>
                <w:spacing w:val="-2"/>
                <w:sz w:val="14"/>
                <w:szCs w:val="14"/>
              </w:rPr>
              <w:t>Analyzing Educational Resources &amp; Their Financial Value</w:t>
            </w:r>
            <w:r w:rsidR="008E0B5F" w:rsidRPr="007F3692">
              <w:rPr>
                <w:b/>
                <w:spacing w:val="-2"/>
                <w:sz w:val="14"/>
                <w:szCs w:val="14"/>
              </w:rPr>
              <w:t>”</w:t>
            </w:r>
            <w:r w:rsidR="0066327E" w:rsidRPr="007F3692">
              <w:rPr>
                <w:b/>
                <w:spacing w:val="-2"/>
                <w:sz w:val="14"/>
                <w:szCs w:val="14"/>
              </w:rPr>
              <w:t xml:space="preserve"> (</w:t>
            </w:r>
            <w:r w:rsidR="00D83CE9" w:rsidRPr="007F3692">
              <w:rPr>
                <w:b/>
                <w:spacing w:val="-2"/>
                <w:sz w:val="14"/>
                <w:szCs w:val="14"/>
              </w:rPr>
              <w:t>45</w:t>
            </w:r>
            <w:r w:rsidR="0066327E" w:rsidRPr="007F3692">
              <w:rPr>
                <w:b/>
                <w:spacing w:val="-2"/>
                <w:sz w:val="14"/>
                <w:szCs w:val="14"/>
              </w:rPr>
              <w:t xml:space="preserve"> minutos)</w:t>
            </w:r>
            <w:r w:rsidR="00152033" w:rsidRPr="007F3692">
              <w:rPr>
                <w:b/>
                <w:spacing w:val="-2"/>
                <w:sz w:val="14"/>
                <w:szCs w:val="14"/>
              </w:rPr>
              <w:t xml:space="preserve"> READING COMPREHENSION &amp; GRAPHIC ORGANIZER.</w:t>
            </w:r>
          </w:p>
          <w:p w14:paraId="583E993D" w14:textId="77777777" w:rsidR="00C62532" w:rsidRPr="007F3692" w:rsidRDefault="00C62532" w:rsidP="00C62532">
            <w:pPr>
              <w:pStyle w:val="TableParagraph"/>
              <w:ind w:right="374"/>
              <w:rPr>
                <w:b/>
                <w:bCs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COMPETENCIA: Lee diversos tipos de textos escritos en inglés como lengua extranjera</w:t>
            </w:r>
          </w:p>
          <w:p w14:paraId="0A8790D0" w14:textId="7489A295" w:rsidR="00C62532" w:rsidRPr="007F3692" w:rsidRDefault="00C62532" w:rsidP="008E0B5F">
            <w:pPr>
              <w:pStyle w:val="TableParagraph"/>
              <w:ind w:left="111"/>
              <w:rPr>
                <w:b/>
                <w:sz w:val="14"/>
                <w:szCs w:val="14"/>
              </w:rPr>
            </w:pPr>
          </w:p>
        </w:tc>
        <w:tc>
          <w:tcPr>
            <w:tcW w:w="1002" w:type="dxa"/>
            <w:shd w:val="clear" w:color="auto" w:fill="D9E2F3" w:themeFill="accent1" w:themeFillTint="33"/>
          </w:tcPr>
          <w:p w14:paraId="0DCB4538" w14:textId="23055BC6" w:rsidR="00075284" w:rsidRPr="007F3692" w:rsidRDefault="00BE23CC" w:rsidP="005A4EB5">
            <w:pPr>
              <w:pStyle w:val="TableParagraph"/>
              <w:tabs>
                <w:tab w:val="left" w:pos="1693"/>
              </w:tabs>
              <w:ind w:left="107" w:right="91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Tiempo</w:t>
            </w:r>
          </w:p>
          <w:p w14:paraId="4A2B3E06" w14:textId="1CBEF4CA" w:rsidR="00075284" w:rsidRPr="007F3692" w:rsidRDefault="00BE23CC" w:rsidP="005A4EB5">
            <w:pPr>
              <w:pStyle w:val="TableParagraph"/>
              <w:tabs>
                <w:tab w:val="left" w:pos="1693"/>
              </w:tabs>
              <w:ind w:left="107" w:right="91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Aprox.</w:t>
            </w:r>
          </w:p>
        </w:tc>
        <w:tc>
          <w:tcPr>
            <w:tcW w:w="1432" w:type="dxa"/>
            <w:shd w:val="clear" w:color="auto" w:fill="D9E2F3" w:themeFill="accent1" w:themeFillTint="33"/>
          </w:tcPr>
          <w:p w14:paraId="77F74D5C" w14:textId="77777777" w:rsidR="00075284" w:rsidRPr="007F3692" w:rsidRDefault="00075284" w:rsidP="005A4EB5">
            <w:pPr>
              <w:pStyle w:val="TableParagraph"/>
              <w:tabs>
                <w:tab w:val="left" w:pos="1693"/>
              </w:tabs>
              <w:ind w:left="107" w:right="-11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RECURSOS</w:t>
            </w:r>
            <w:r w:rsidRPr="007F3692">
              <w:rPr>
                <w:b/>
                <w:spacing w:val="-10"/>
                <w:sz w:val="14"/>
                <w:szCs w:val="14"/>
              </w:rPr>
              <w:t xml:space="preserve"> </w:t>
            </w:r>
          </w:p>
        </w:tc>
      </w:tr>
      <w:tr w:rsidR="00075284" w:rsidRPr="007F3692" w14:paraId="30730FD9" w14:textId="77777777" w:rsidTr="00F51F97">
        <w:trPr>
          <w:trHeight w:val="1324"/>
        </w:trPr>
        <w:tc>
          <w:tcPr>
            <w:tcW w:w="8305" w:type="dxa"/>
          </w:tcPr>
          <w:p w14:paraId="235BC116" w14:textId="77777777" w:rsidR="00075284" w:rsidRPr="007F3692" w:rsidRDefault="00075284" w:rsidP="00AE26DE">
            <w:pPr>
              <w:pStyle w:val="TableParagraph"/>
              <w:ind w:left="111" w:right="140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INICIO</w:t>
            </w:r>
          </w:p>
          <w:p w14:paraId="24AE442C" w14:textId="164FB1B0" w:rsidR="00B40A31" w:rsidRPr="007F3692" w:rsidRDefault="00B40A31" w:rsidP="00AE26DE">
            <w:pPr>
              <w:ind w:right="140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Acogida emocional</w:t>
            </w:r>
          </w:p>
          <w:p w14:paraId="1804AD24" w14:textId="6B7FF748" w:rsidR="00B51557" w:rsidRPr="007F3692" w:rsidRDefault="00B40A31" w:rsidP="00D2037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  <w:lang w:val="es-PE"/>
              </w:rPr>
              <w:t>La docente ingresa al aula con energía y saluda: "GOOD MORNING / GOOD AFTERNOON, CLASS! How are you feeling today?</w:t>
            </w:r>
            <w:r w:rsidR="00D20374" w:rsidRPr="007F3692">
              <w:rPr>
                <w:rFonts w:ascii="Arial" w:hAnsi="Arial" w:cs="Arial"/>
                <w:sz w:val="14"/>
                <w:szCs w:val="14"/>
                <w:lang w:val="es-PE"/>
              </w:rPr>
              <w:t xml:space="preserve"> </w:t>
            </w:r>
            <w:r w:rsidR="00D20374" w:rsidRPr="007F3692">
              <w:rPr>
                <w:rFonts w:ascii="Arial" w:hAnsi="Arial" w:cs="Arial"/>
                <w:sz w:val="14"/>
                <w:szCs w:val="14"/>
              </w:rPr>
              <w:t>Ready to make smart investments in your learning?' Los estudiantes responden brevemente.</w:t>
            </w:r>
          </w:p>
          <w:p w14:paraId="7E616E77" w14:textId="77777777" w:rsidR="0027128E" w:rsidRPr="007F3692" w:rsidRDefault="0027128E" w:rsidP="00AE26DE">
            <w:pPr>
              <w:pStyle w:val="Prrafodelista"/>
              <w:spacing w:after="0" w:line="240" w:lineRule="auto"/>
              <w:ind w:left="400" w:right="140"/>
              <w:contextualSpacing w:val="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</w:p>
          <w:p w14:paraId="0B35A264" w14:textId="77777777" w:rsidR="00350FB6" w:rsidRPr="007F3692" w:rsidRDefault="00350FB6" w:rsidP="00AE26DE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Activación de saberes previos</w:t>
            </w:r>
            <w:r w:rsidRPr="007F369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56D9B119" w14:textId="1C6B4A9F" w:rsidR="00667773" w:rsidRPr="007F3692" w:rsidRDefault="00D20374" w:rsidP="00D20374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La docente pega en la pizarra 4 flashcards de recursos educativos: 'Mobile Apps', 'Private Tutor', 'YouTube Lessons', 'Language Institute'. Pregunta al grupo: 'Which of these do you use to study English? Which one costs more money?' Estudiantes mencionan palabras conocidas (free, money, expensive).</w:t>
            </w:r>
          </w:p>
          <w:p w14:paraId="71268B12" w14:textId="77777777" w:rsidR="00503531" w:rsidRPr="007F3692" w:rsidRDefault="00503531" w:rsidP="00AE26DE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14:paraId="6DACA5E9" w14:textId="15CB959B" w:rsidR="00F22D6F" w:rsidRPr="007F3692" w:rsidRDefault="00F22D6F" w:rsidP="00AE26DE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Conflicto cognitivo</w:t>
            </w:r>
          </w:p>
          <w:p w14:paraId="1A202E62" w14:textId="71FA193C" w:rsidR="00667773" w:rsidRPr="007F3692" w:rsidRDefault="00D20374" w:rsidP="00152033">
            <w:pPr>
              <w:pStyle w:val="NormalWeb"/>
              <w:numPr>
                <w:ilvl w:val="0"/>
                <w:numId w:val="3"/>
              </w:numPr>
              <w:spacing w:beforeAutospacing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La docente plantea: 'If a resource is expensive, is it always the best option? Can a free resource be the most effective for your future?' Los estudiantes discuten en parejas y descubren que costo no siempre equivale a valor real.</w:t>
            </w:r>
          </w:p>
          <w:p w14:paraId="2402E4F8" w14:textId="77777777" w:rsidR="00152033" w:rsidRPr="007F3692" w:rsidRDefault="00D20374" w:rsidP="00D20374">
            <w:pPr>
              <w:pStyle w:val="NormalWeb"/>
              <w:widowControl/>
              <w:autoSpaceDE/>
              <w:autoSpaceDN/>
              <w:spacing w:before="0" w:beforeAutospacing="0" w:after="0" w:afterAutospacing="0"/>
              <w:ind w:right="140"/>
              <w:jc w:val="both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  <w:r w:rsidR="00075284"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Presentación del propósito</w:t>
            </w:r>
          </w:p>
          <w:p w14:paraId="120FD624" w14:textId="7538A9EE" w:rsidR="00D20374" w:rsidRPr="007F3692" w:rsidRDefault="00D20374" w:rsidP="00152033">
            <w:pPr>
              <w:pStyle w:val="NormalWeb"/>
              <w:widowControl/>
              <w:numPr>
                <w:ilvl w:val="0"/>
                <w:numId w:val="3"/>
              </w:numPr>
              <w:autoSpaceDE/>
              <w:autoSpaceDN/>
              <w:spacing w:beforeAutospacing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La docente presenta el propósito de la sesión: 'Today we will read a text about educational resources, identify key adjectives, and complete a Graphic Organizer comparing their cost, value, and accessibility using superlative forms.' Se anota el propósito en la pizarra.</w:t>
            </w:r>
          </w:p>
          <w:p w14:paraId="1C67B228" w14:textId="77777777" w:rsidR="00C62532" w:rsidRPr="007F3692" w:rsidRDefault="00C62532" w:rsidP="00AE26DE">
            <w:pPr>
              <w:ind w:right="140"/>
              <w:jc w:val="both"/>
              <w:rPr>
                <w:rFonts w:ascii="Arial" w:eastAsia="Times New Roman" w:hAnsi="Arial" w:cs="Arial"/>
                <w:sz w:val="14"/>
                <w:szCs w:val="14"/>
                <w:lang w:val="es-PE" w:eastAsia="es-PE"/>
              </w:rPr>
            </w:pPr>
          </w:p>
          <w:p w14:paraId="4E3DEE7A" w14:textId="386F1427" w:rsidR="00350FB6" w:rsidRPr="007F3692" w:rsidRDefault="00C839D6" w:rsidP="00C62532">
            <w:pPr>
              <w:ind w:right="140"/>
              <w:jc w:val="both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Presentación del producto</w:t>
            </w:r>
            <w:r w:rsidR="00BE23CC"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 xml:space="preserve">:  </w:t>
            </w:r>
            <w:r w:rsidR="00350FB6"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 xml:space="preserve"> </w:t>
            </w:r>
            <w:r w:rsidR="00E370B0" w:rsidRPr="007F3692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Graphic Organizer</w:t>
            </w:r>
            <w:r w:rsidR="00E370B0" w:rsidRPr="007F3692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CE253A" w:rsidRPr="007F3692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r w:rsidR="00E370B0" w:rsidRPr="007F3692">
              <w:rPr>
                <w:rFonts w:ascii="Arial" w:hAnsi="Arial" w:cs="Arial"/>
                <w:color w:val="000000"/>
                <w:sz w:val="14"/>
                <w:szCs w:val="14"/>
              </w:rPr>
              <w:t>sobre costo y valor de recursos</w:t>
            </w:r>
            <w:r w:rsidR="00CE253A" w:rsidRPr="007F3692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</w:p>
        </w:tc>
        <w:tc>
          <w:tcPr>
            <w:tcW w:w="1002" w:type="dxa"/>
          </w:tcPr>
          <w:p w14:paraId="38F2A2F3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4F621BF1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01D6DA53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2A82599A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65B42C4E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4C14A87E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4F90C2CA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7F8D9120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75057F58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6EF34395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  <w:lang w:val="es-PE"/>
              </w:rPr>
            </w:pPr>
          </w:p>
          <w:p w14:paraId="0574ABA3" w14:textId="15370DD4" w:rsidR="00075284" w:rsidRPr="007F3692" w:rsidRDefault="00041F64" w:rsidP="005A4EB5">
            <w:pPr>
              <w:pStyle w:val="TableParagraph"/>
              <w:jc w:val="center"/>
              <w:rPr>
                <w:bCs/>
                <w:sz w:val="14"/>
                <w:szCs w:val="14"/>
              </w:rPr>
            </w:pPr>
            <w:r w:rsidRPr="007F3692">
              <w:rPr>
                <w:bCs/>
                <w:sz w:val="14"/>
                <w:szCs w:val="14"/>
              </w:rPr>
              <w:t>10</w:t>
            </w:r>
            <w:r w:rsidR="00075284" w:rsidRPr="007F3692">
              <w:rPr>
                <w:bCs/>
                <w:sz w:val="14"/>
                <w:szCs w:val="14"/>
              </w:rPr>
              <w:t xml:space="preserve"> min</w:t>
            </w:r>
          </w:p>
        </w:tc>
        <w:tc>
          <w:tcPr>
            <w:tcW w:w="1432" w:type="dxa"/>
          </w:tcPr>
          <w:p w14:paraId="67E92D1B" w14:textId="77777777" w:rsidR="00075284" w:rsidRPr="007F3692" w:rsidRDefault="00075284" w:rsidP="005A4EB5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Pizarra y plumones</w:t>
            </w:r>
          </w:p>
          <w:p w14:paraId="77745B0B" w14:textId="77777777" w:rsidR="00075284" w:rsidRPr="007F3692" w:rsidRDefault="00075284" w:rsidP="005A4EB5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Imágenes / flashcards</w:t>
            </w:r>
          </w:p>
          <w:p w14:paraId="45D5A6F6" w14:textId="77777777" w:rsidR="00075284" w:rsidRPr="007F3692" w:rsidRDefault="00075284" w:rsidP="005A4EB5">
            <w:pPr>
              <w:pStyle w:val="TableParagraph"/>
              <w:ind w:right="-11"/>
              <w:rPr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Proyector (opcional)</w:t>
            </w:r>
          </w:p>
        </w:tc>
      </w:tr>
      <w:tr w:rsidR="00075284" w:rsidRPr="007F3692" w14:paraId="5D1E9480" w14:textId="77777777" w:rsidTr="00F51F97">
        <w:trPr>
          <w:trHeight w:val="393"/>
        </w:trPr>
        <w:tc>
          <w:tcPr>
            <w:tcW w:w="8305" w:type="dxa"/>
          </w:tcPr>
          <w:p w14:paraId="4C39DBDE" w14:textId="77777777" w:rsidR="00E44B6F" w:rsidRPr="007F3692" w:rsidRDefault="00075284" w:rsidP="00AE26DE">
            <w:pPr>
              <w:pStyle w:val="TableParagraph"/>
              <w:ind w:left="111" w:right="140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DESARROLLO</w:t>
            </w:r>
          </w:p>
          <w:p w14:paraId="0D55662B" w14:textId="5DDB3CCF" w:rsidR="00A10A65" w:rsidRPr="007F3692" w:rsidRDefault="00A10A65" w:rsidP="00AE26DE">
            <w:pPr>
              <w:pStyle w:val="NormalWeb"/>
              <w:spacing w:before="0" w:beforeAutospacing="0" w:after="0" w:afterAutospacing="0"/>
              <w:ind w:left="400" w:right="140"/>
              <w:rPr>
                <w:rFonts w:ascii="Arial" w:hAnsi="Arial" w:cs="Arial"/>
                <w:sz w:val="14"/>
                <w:szCs w:val="14"/>
              </w:rPr>
            </w:pPr>
          </w:p>
          <w:p w14:paraId="7A7C6AAA" w14:textId="0C18CEB3" w:rsidR="005026C3" w:rsidRPr="007F3692" w:rsidRDefault="003C025A" w:rsidP="00AE26DE">
            <w:pPr>
              <w:pStyle w:val="Ttulo4"/>
              <w:spacing w:before="0"/>
              <w:ind w:right="140"/>
              <w:outlineLvl w:val="3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BEFORE-READING</w:t>
            </w:r>
          </w:p>
          <w:p w14:paraId="3DED0988" w14:textId="77777777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La docente presenta el vocabulario clave en un cuadro de coincidencia (Matching Activity) en la pizarra: expensive (costoso), cheap (barato), valuable (valioso), cost-effective (rentable/relación calidad-precio), practical (práctico), reliable (confiable), affordable (asequible), accessible (accesible).</w:t>
            </w:r>
          </w:p>
          <w:p w14:paraId="07C62A54" w14:textId="7141A769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Pronunciación coral e individual de los adjetivos.</w:t>
            </w:r>
          </w:p>
          <w:p w14:paraId="03C126F4" w14:textId="5852883E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Tarea de predicción: Observan el título del texto 'Investing in English: High Cost vs High Value' y las imágenes de acompañamiento para responder: 'What resources do you think the text will recommend for students on a budget?'</w:t>
            </w:r>
          </w:p>
          <w:p w14:paraId="3BDC74DA" w14:textId="77777777" w:rsidR="003C025A" w:rsidRPr="007F3692" w:rsidRDefault="003C025A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14:paraId="0E7472A5" w14:textId="329ABD80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eastAsiaTheme="majorEastAsia" w:hAnsi="Arial" w:cs="Arial"/>
                <w:i/>
                <w:iCs/>
                <w:color w:val="2F5496" w:themeColor="accent1" w:themeShade="BF"/>
                <w:sz w:val="14"/>
                <w:szCs w:val="14"/>
                <w:lang w:eastAsia="en-US"/>
              </w:rPr>
              <w:t>WHILE-READING</w:t>
            </w:r>
            <w:r w:rsidRPr="007F369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1FCC2C67" w14:textId="77777777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Lectura rápida e individual en silencio para verificar sus predicciones y subrayar los adjetivos aprendidos.</w:t>
            </w:r>
          </w:p>
          <w:p w14:paraId="169BBFBC" w14:textId="77777777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Lectura guiada en voz alta por turnos. Resaltan oraciones en superlativo como: 'Free apps are the most accessible tool...', 'Private tutoring is the most expensive option...', 'International certificates are the most valuable decision for your career.'</w:t>
            </w:r>
          </w:p>
          <w:p w14:paraId="13E98B1F" w14:textId="48275479" w:rsidR="00B53E7B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Análisis Guiado</w:t>
            </w:r>
            <w:r w:rsidR="003C025A" w:rsidRPr="007F3692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Pr="007F3692">
              <w:rPr>
                <w:rFonts w:ascii="Arial" w:hAnsi="Arial" w:cs="Arial"/>
                <w:sz w:val="14"/>
                <w:szCs w:val="14"/>
              </w:rPr>
              <w:t>Responden preguntas de comprensión explícita e inferencial en su worksheet: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  * Question 1: What is the most accessible resource for high school students?</w:t>
            </w:r>
          </w:p>
          <w:p w14:paraId="7DAAD121" w14:textId="77777777" w:rsidR="003C025A" w:rsidRPr="007F3692" w:rsidRDefault="003C025A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</w:t>
            </w:r>
            <w:r w:rsidR="00B53E7B" w:rsidRPr="007F3692">
              <w:rPr>
                <w:rFonts w:ascii="Arial" w:hAnsi="Arial" w:cs="Arial"/>
                <w:sz w:val="14"/>
                <w:szCs w:val="14"/>
              </w:rPr>
              <w:t>*</w:t>
            </w:r>
            <w:r w:rsidRPr="007F369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B53E7B" w:rsidRPr="007F3692">
              <w:rPr>
                <w:rFonts w:ascii="Arial" w:hAnsi="Arial" w:cs="Arial"/>
                <w:sz w:val="14"/>
                <w:szCs w:val="14"/>
              </w:rPr>
              <w:t>Question 2: Why is private tutoring described as the most expensive option?</w:t>
            </w:r>
          </w:p>
          <w:p w14:paraId="563FAEF2" w14:textId="77777777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* Question 3: What makes online courses the most cost-effective alternative?</w:t>
            </w:r>
          </w:p>
          <w:p w14:paraId="650D04F3" w14:textId="64275FE4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  <w:r w:rsidRPr="007F3692">
              <w:rPr>
                <w:rFonts w:ascii="Arial" w:eastAsiaTheme="majorEastAsia" w:hAnsi="Arial" w:cs="Arial"/>
                <w:i/>
                <w:iCs/>
                <w:color w:val="2F5496" w:themeColor="accent1" w:themeShade="BF"/>
                <w:sz w:val="14"/>
                <w:szCs w:val="14"/>
                <w:lang w:eastAsia="en-US"/>
              </w:rPr>
              <w:t>AFTER-READING</w:t>
            </w:r>
          </w:p>
          <w:p w14:paraId="598AA00A" w14:textId="44963C19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Los estudiantes completan en parejas el Graphic Organizer (Cuadro Comparativo de Clasificación de Recursos):</w:t>
            </w:r>
          </w:p>
          <w:p w14:paraId="7D6E08C7" w14:textId="77777777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* Columna 1: Resource Name (e.g., Duolingo/Apps, Private Tutor, Online Course, Language Books).</w:t>
            </w:r>
          </w:p>
          <w:p w14:paraId="455E0ADD" w14:textId="77777777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* Columna 2: Cost Category (Cheapest / Most Expensive / Affordable).</w:t>
            </w:r>
          </w:p>
          <w:p w14:paraId="6634B3D9" w14:textId="77777777" w:rsidR="003C025A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* Columna 3: Educational Value (Most Useful / Most Valuable / Most Practical).</w:t>
            </w:r>
          </w:p>
          <w:p w14:paraId="5F791E8F" w14:textId="77777777" w:rsidR="00CD03D0" w:rsidRPr="007F3692" w:rsidRDefault="00B53E7B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* Columna 4: Superlative Summary Sentence (e.g., 'Online courses are the most practical resource for busy students.').</w:t>
            </w:r>
          </w:p>
          <w:p w14:paraId="4E4C1F6E" w14:textId="35CEF426" w:rsidR="003C025A" w:rsidRPr="007F3692" w:rsidRDefault="003C025A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</w:p>
        </w:tc>
        <w:tc>
          <w:tcPr>
            <w:tcW w:w="1002" w:type="dxa"/>
          </w:tcPr>
          <w:p w14:paraId="595EA430" w14:textId="77777777" w:rsidR="00075284" w:rsidRPr="007F3692" w:rsidRDefault="00075284" w:rsidP="005A4EB5">
            <w:pPr>
              <w:pStyle w:val="TableParagraph"/>
              <w:rPr>
                <w:b/>
                <w:sz w:val="14"/>
                <w:szCs w:val="14"/>
                <w:lang w:val="es-PE"/>
              </w:rPr>
            </w:pPr>
          </w:p>
          <w:p w14:paraId="1ECDAE7D" w14:textId="77777777" w:rsidR="00075284" w:rsidRPr="007F3692" w:rsidRDefault="00075284" w:rsidP="005A4EB5">
            <w:pPr>
              <w:pStyle w:val="TableParagraph"/>
              <w:rPr>
                <w:b/>
                <w:sz w:val="14"/>
                <w:szCs w:val="14"/>
                <w:lang w:val="es-PE"/>
              </w:rPr>
            </w:pPr>
          </w:p>
          <w:p w14:paraId="53ABBE36" w14:textId="77777777" w:rsidR="00075284" w:rsidRPr="007F3692" w:rsidRDefault="00075284" w:rsidP="005A4EB5">
            <w:pPr>
              <w:pStyle w:val="TableParagraph"/>
              <w:jc w:val="center"/>
              <w:rPr>
                <w:b/>
                <w:sz w:val="14"/>
                <w:szCs w:val="14"/>
                <w:lang w:val="es-PE"/>
              </w:rPr>
            </w:pPr>
          </w:p>
          <w:p w14:paraId="7EACFE6C" w14:textId="77777777" w:rsidR="00075284" w:rsidRPr="007F3692" w:rsidRDefault="00075284" w:rsidP="005A4EB5">
            <w:pPr>
              <w:pStyle w:val="TableParagraph"/>
              <w:jc w:val="center"/>
              <w:rPr>
                <w:bCs/>
                <w:sz w:val="14"/>
                <w:szCs w:val="14"/>
              </w:rPr>
            </w:pPr>
          </w:p>
          <w:p w14:paraId="4DA96926" w14:textId="77777777" w:rsidR="00075284" w:rsidRPr="007F3692" w:rsidRDefault="00075284" w:rsidP="005A4EB5">
            <w:pPr>
              <w:pStyle w:val="TableParagraph"/>
              <w:rPr>
                <w:b/>
                <w:sz w:val="14"/>
                <w:szCs w:val="14"/>
              </w:rPr>
            </w:pPr>
          </w:p>
          <w:p w14:paraId="7733B0A4" w14:textId="77777777" w:rsidR="00075284" w:rsidRPr="007F3692" w:rsidRDefault="00075284" w:rsidP="005A4EB5">
            <w:pPr>
              <w:pStyle w:val="TableParagraph"/>
              <w:rPr>
                <w:color w:val="000000"/>
                <w:sz w:val="14"/>
                <w:szCs w:val="14"/>
                <w:lang w:val="es-PE"/>
              </w:rPr>
            </w:pPr>
          </w:p>
          <w:p w14:paraId="150C7B9E" w14:textId="12D2ACFE" w:rsidR="00075284" w:rsidRPr="007F3692" w:rsidRDefault="00041F64" w:rsidP="005A4EB5">
            <w:pPr>
              <w:pStyle w:val="TableParagraph"/>
              <w:rPr>
                <w:b/>
                <w:sz w:val="14"/>
                <w:szCs w:val="14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3</w:t>
            </w:r>
            <w:r w:rsidR="00075284" w:rsidRPr="007F3692">
              <w:rPr>
                <w:color w:val="000000"/>
                <w:sz w:val="14"/>
                <w:szCs w:val="14"/>
                <w:lang w:val="es-PE"/>
              </w:rPr>
              <w:t>0 min</w:t>
            </w:r>
          </w:p>
        </w:tc>
        <w:tc>
          <w:tcPr>
            <w:tcW w:w="1432" w:type="dxa"/>
          </w:tcPr>
          <w:p w14:paraId="1AEF0F94" w14:textId="77777777" w:rsidR="00075284" w:rsidRPr="007F3692" w:rsidRDefault="00075284" w:rsidP="005A4EB5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Pizarra y plumones</w:t>
            </w:r>
          </w:p>
          <w:p w14:paraId="60355690" w14:textId="602A291E" w:rsidR="00075284" w:rsidRPr="007F3692" w:rsidRDefault="00075284" w:rsidP="005A4EB5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Ficha de lectura</w:t>
            </w:r>
          </w:p>
          <w:p w14:paraId="7946BC2F" w14:textId="77777777" w:rsidR="00075284" w:rsidRPr="007F3692" w:rsidRDefault="00075284" w:rsidP="005A4EB5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Cuaderno</w:t>
            </w:r>
          </w:p>
          <w:p w14:paraId="29AE4A2A" w14:textId="77777777" w:rsidR="00075284" w:rsidRPr="007F3692" w:rsidRDefault="00075284" w:rsidP="005A4EB5">
            <w:pPr>
              <w:pStyle w:val="TableParagraph"/>
              <w:ind w:right="-11"/>
              <w:rPr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Pelota</w:t>
            </w:r>
          </w:p>
          <w:p w14:paraId="1E600719" w14:textId="77777777" w:rsidR="00075284" w:rsidRPr="007F3692" w:rsidRDefault="00075284" w:rsidP="005A4EB5">
            <w:pPr>
              <w:pStyle w:val="TableParagraph"/>
              <w:ind w:right="-11"/>
              <w:rPr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Proyector (opcional)</w:t>
            </w:r>
          </w:p>
          <w:p w14:paraId="3E50187A" w14:textId="77777777" w:rsidR="00075284" w:rsidRPr="007F3692" w:rsidRDefault="00075284" w:rsidP="005A4EB5">
            <w:pPr>
              <w:pStyle w:val="TableParagraph"/>
              <w:ind w:right="-11"/>
              <w:rPr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Ficha</w:t>
            </w:r>
          </w:p>
          <w:p w14:paraId="64FD1BC0" w14:textId="1B18EF55" w:rsidR="00B53E7B" w:rsidRPr="007F3692" w:rsidRDefault="00B53E7B" w:rsidP="005A4EB5">
            <w:pPr>
              <w:pStyle w:val="TableParagraph"/>
              <w:ind w:right="-11"/>
              <w:rPr>
                <w:sz w:val="14"/>
                <w:szCs w:val="14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Diicionario</w:t>
            </w:r>
          </w:p>
        </w:tc>
      </w:tr>
      <w:tr w:rsidR="00075284" w:rsidRPr="007F3692" w14:paraId="4C023CD0" w14:textId="77777777" w:rsidTr="00F51F97">
        <w:trPr>
          <w:trHeight w:val="1011"/>
        </w:trPr>
        <w:tc>
          <w:tcPr>
            <w:tcW w:w="8305" w:type="dxa"/>
            <w:tcBorders>
              <w:bottom w:val="nil"/>
            </w:tcBorders>
          </w:tcPr>
          <w:p w14:paraId="7933E716" w14:textId="77777777" w:rsidR="00075284" w:rsidRPr="007F3692" w:rsidRDefault="00075284" w:rsidP="005A4EB5">
            <w:pPr>
              <w:pStyle w:val="TableParagraph"/>
              <w:ind w:left="111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CIERRE</w:t>
            </w:r>
          </w:p>
          <w:p w14:paraId="2960036A" w14:textId="77777777" w:rsidR="00B148DC" w:rsidRPr="007F3692" w:rsidRDefault="00B53E7B" w:rsidP="00C625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La docente pide a 2 parejas que compartan una conclusión de su Graphic Organizer frente a la clase usando una oración superlativa.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  <w:r w:rsidR="00B148DC" w:rsidRPr="007F3692">
              <w:rPr>
                <w:rFonts w:ascii="Arial" w:hAnsi="Arial" w:cs="Arial"/>
                <w:sz w:val="14"/>
                <w:szCs w:val="14"/>
              </w:rPr>
              <w:t xml:space="preserve">* </w:t>
            </w:r>
            <w:r w:rsidRPr="007F3692">
              <w:rPr>
                <w:rFonts w:ascii="Arial" w:hAnsi="Arial" w:cs="Arial"/>
                <w:b/>
                <w:bCs/>
                <w:sz w:val="14"/>
                <w:szCs w:val="14"/>
              </w:rPr>
              <w:t>Metacognición</w:t>
            </w:r>
            <w:r w:rsidR="00B148DC" w:rsidRPr="007F3692"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 w:rsidR="00B148DC" w:rsidRPr="007F369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7F3692">
              <w:rPr>
                <w:rFonts w:ascii="Arial" w:hAnsi="Arial" w:cs="Arial"/>
                <w:sz w:val="14"/>
                <w:szCs w:val="14"/>
              </w:rPr>
              <w:t>Se realiza la reflexión verbal y escrita con las siguientes preguntas clave:</w:t>
            </w:r>
          </w:p>
          <w:p w14:paraId="02B1D3AB" w14:textId="636FBEE4" w:rsidR="00B53E7B" w:rsidRPr="007F3692" w:rsidRDefault="00B53E7B" w:rsidP="00C625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What key words helped you understand the value of each resource today?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- How does comparing costs help you make better decisions for your English learning?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- What was the most difficult word to understand and how did you figure out its meaning?</w:t>
            </w:r>
          </w:p>
        </w:tc>
        <w:tc>
          <w:tcPr>
            <w:tcW w:w="1002" w:type="dxa"/>
            <w:tcBorders>
              <w:bottom w:val="nil"/>
            </w:tcBorders>
          </w:tcPr>
          <w:p w14:paraId="7B1204EF" w14:textId="37434F7C" w:rsidR="00075284" w:rsidRPr="007F3692" w:rsidRDefault="00075284" w:rsidP="005A4EB5">
            <w:pPr>
              <w:pStyle w:val="TableParagraph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5 min</w:t>
            </w:r>
          </w:p>
        </w:tc>
        <w:tc>
          <w:tcPr>
            <w:tcW w:w="1432" w:type="dxa"/>
            <w:tcBorders>
              <w:bottom w:val="nil"/>
            </w:tcBorders>
          </w:tcPr>
          <w:p w14:paraId="7D543F68" w14:textId="77777777" w:rsidR="00075284" w:rsidRPr="007F3692" w:rsidRDefault="00075284" w:rsidP="005A4EB5">
            <w:pPr>
              <w:pStyle w:val="TableParagraph"/>
              <w:ind w:left="107" w:right="-11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Plumones y pizarra</w:t>
            </w:r>
          </w:p>
          <w:p w14:paraId="24116FFF" w14:textId="77777777" w:rsidR="00075284" w:rsidRPr="007F3692" w:rsidRDefault="00075284" w:rsidP="005A4EB5">
            <w:pPr>
              <w:pStyle w:val="TableParagraph"/>
              <w:ind w:left="107" w:right="-11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cuaderno</w:t>
            </w:r>
          </w:p>
        </w:tc>
      </w:tr>
      <w:tr w:rsidR="00F22C95" w:rsidRPr="007F3692" w14:paraId="713353B1" w14:textId="77777777" w:rsidTr="00F51F97">
        <w:trPr>
          <w:trHeight w:val="63"/>
        </w:trPr>
        <w:tc>
          <w:tcPr>
            <w:tcW w:w="8305" w:type="dxa"/>
            <w:tcBorders>
              <w:top w:val="nil"/>
            </w:tcBorders>
          </w:tcPr>
          <w:p w14:paraId="17DACA69" w14:textId="77777777" w:rsidR="00F22C95" w:rsidRPr="007F3692" w:rsidRDefault="00F22C95" w:rsidP="005A4EB5">
            <w:pPr>
              <w:pStyle w:val="TableParagraph"/>
              <w:rPr>
                <w:b/>
                <w:spacing w:val="-2"/>
                <w:sz w:val="14"/>
                <w:szCs w:val="14"/>
              </w:rPr>
            </w:pPr>
          </w:p>
        </w:tc>
        <w:tc>
          <w:tcPr>
            <w:tcW w:w="1002" w:type="dxa"/>
            <w:tcBorders>
              <w:top w:val="nil"/>
            </w:tcBorders>
          </w:tcPr>
          <w:p w14:paraId="3F93CC27" w14:textId="77777777" w:rsidR="00F22C95" w:rsidRPr="007F3692" w:rsidRDefault="00F22C95" w:rsidP="005A4EB5">
            <w:pPr>
              <w:pStyle w:val="TableParagraph"/>
              <w:jc w:val="center"/>
              <w:rPr>
                <w:sz w:val="14"/>
                <w:szCs w:val="14"/>
              </w:rPr>
            </w:pPr>
          </w:p>
        </w:tc>
        <w:tc>
          <w:tcPr>
            <w:tcW w:w="1432" w:type="dxa"/>
            <w:tcBorders>
              <w:top w:val="nil"/>
            </w:tcBorders>
          </w:tcPr>
          <w:p w14:paraId="240BBBE0" w14:textId="77777777" w:rsidR="00F22C95" w:rsidRPr="007F3692" w:rsidRDefault="00F22C95" w:rsidP="005A4EB5">
            <w:pPr>
              <w:pStyle w:val="TableParagraph"/>
              <w:ind w:left="107" w:right="-11"/>
              <w:rPr>
                <w:sz w:val="14"/>
                <w:szCs w:val="14"/>
              </w:rPr>
            </w:pPr>
          </w:p>
        </w:tc>
      </w:tr>
    </w:tbl>
    <w:p w14:paraId="14DD4D6E" w14:textId="08F038A0" w:rsidR="00896475" w:rsidRPr="007F3692" w:rsidRDefault="00896475" w:rsidP="005A4EB5">
      <w:pPr>
        <w:spacing w:after="0" w:line="240" w:lineRule="auto"/>
        <w:jc w:val="both"/>
        <w:rPr>
          <w:rFonts w:ascii="Arial" w:hAnsi="Arial" w:cs="Arial"/>
          <w:b/>
          <w:sz w:val="14"/>
          <w:szCs w:val="14"/>
          <w:u w:val="single"/>
        </w:rPr>
      </w:pPr>
    </w:p>
    <w:tbl>
      <w:tblPr>
        <w:tblStyle w:val="TableNormal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7"/>
        <w:gridCol w:w="851"/>
        <w:gridCol w:w="1134"/>
      </w:tblGrid>
      <w:tr w:rsidR="00F14984" w:rsidRPr="007F3692" w14:paraId="451B7AE5" w14:textId="77777777" w:rsidTr="005D79AD">
        <w:trPr>
          <w:trHeight w:val="506"/>
        </w:trPr>
        <w:tc>
          <w:tcPr>
            <w:tcW w:w="8647" w:type="dxa"/>
            <w:shd w:val="clear" w:color="auto" w:fill="D9E2F3" w:themeFill="accent1" w:themeFillTint="33"/>
          </w:tcPr>
          <w:p w14:paraId="41D311FB" w14:textId="65F1687F" w:rsidR="00F14984" w:rsidRPr="007F3692" w:rsidRDefault="00F14984" w:rsidP="001251FF">
            <w:pPr>
              <w:pStyle w:val="Ttulo1"/>
              <w:spacing w:before="0"/>
              <w:outlineLvl w:val="0"/>
              <w:rPr>
                <w:rFonts w:ascii="Arial" w:hAnsi="Arial" w:cs="Arial"/>
                <w:b/>
                <w:color w:val="auto"/>
                <w:spacing w:val="-2"/>
                <w:sz w:val="14"/>
                <w:szCs w:val="14"/>
              </w:rPr>
            </w:pPr>
            <w:r w:rsidRPr="007F3692">
              <w:rPr>
                <w:rFonts w:ascii="Arial" w:hAnsi="Arial" w:cs="Arial"/>
                <w:b/>
                <w:color w:val="auto"/>
                <w:sz w:val="14"/>
                <w:szCs w:val="14"/>
              </w:rPr>
              <w:t>ESTRATEGIAS</w:t>
            </w:r>
            <w:r w:rsidRPr="007F3692">
              <w:rPr>
                <w:rFonts w:ascii="Arial" w:hAnsi="Arial" w:cs="Arial"/>
                <w:b/>
                <w:color w:val="auto"/>
                <w:spacing w:val="-11"/>
                <w:sz w:val="14"/>
                <w:szCs w:val="14"/>
              </w:rPr>
              <w:t xml:space="preserve"> </w:t>
            </w:r>
            <w:r w:rsidRPr="007F3692">
              <w:rPr>
                <w:rFonts w:ascii="Arial" w:hAnsi="Arial" w:cs="Arial"/>
                <w:b/>
                <w:color w:val="auto"/>
                <w:spacing w:val="-2"/>
                <w:sz w:val="14"/>
                <w:szCs w:val="14"/>
              </w:rPr>
              <w:t>DIDÁCTICAS</w:t>
            </w:r>
            <w:r w:rsidR="00BF6F64" w:rsidRPr="007F3692">
              <w:rPr>
                <w:rFonts w:ascii="Arial" w:hAnsi="Arial" w:cs="Arial"/>
                <w:b/>
                <w:color w:val="auto"/>
                <w:spacing w:val="-2"/>
                <w:sz w:val="14"/>
                <w:szCs w:val="14"/>
              </w:rPr>
              <w:t xml:space="preserve">: </w:t>
            </w:r>
            <w:r w:rsidR="00B651EB" w:rsidRPr="007F3692">
              <w:rPr>
                <w:rFonts w:ascii="Arial" w:hAnsi="Arial" w:cs="Arial"/>
                <w:b/>
                <w:color w:val="auto"/>
                <w:sz w:val="14"/>
                <w:szCs w:val="14"/>
              </w:rPr>
              <w:t>LISTENING &amp; SPEAKING PAIR-SHARE</w:t>
            </w:r>
            <w:r w:rsidR="00B651EB" w:rsidRPr="007F3692">
              <w:rPr>
                <w:rFonts w:ascii="Arial" w:hAnsi="Arial" w:cs="Arial"/>
                <w:b/>
                <w:color w:val="auto"/>
                <w:sz w:val="14"/>
                <w:szCs w:val="14"/>
              </w:rPr>
              <w:br/>
              <w:t>“Listening to Smart Educational Investments”</w:t>
            </w:r>
            <w:r w:rsidRPr="007F3692">
              <w:rPr>
                <w:rFonts w:ascii="Arial" w:hAnsi="Arial" w:cs="Arial"/>
                <w:b/>
                <w:color w:val="auto"/>
                <w:spacing w:val="-2"/>
                <w:sz w:val="14"/>
                <w:szCs w:val="14"/>
              </w:rPr>
              <w:t xml:space="preserve"> </w:t>
            </w:r>
            <w:r w:rsidR="009D0048" w:rsidRPr="007F3692">
              <w:rPr>
                <w:rFonts w:ascii="Arial" w:hAnsi="Arial" w:cs="Arial"/>
                <w:b/>
                <w:color w:val="auto"/>
                <w:spacing w:val="-2"/>
                <w:sz w:val="14"/>
                <w:szCs w:val="14"/>
              </w:rPr>
              <w:t>- 90 minutos</w:t>
            </w:r>
          </w:p>
          <w:p w14:paraId="5965AC1D" w14:textId="67E3FD83" w:rsidR="00C62532" w:rsidRPr="007F3692" w:rsidRDefault="00C62532" w:rsidP="00C62532">
            <w:pPr>
              <w:pStyle w:val="TableParagraph"/>
              <w:ind w:right="374"/>
              <w:rPr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COMPETENCIA</w:t>
            </w:r>
            <w:r w:rsidRPr="007F3692">
              <w:rPr>
                <w:sz w:val="14"/>
                <w:szCs w:val="14"/>
              </w:rPr>
              <w:t>: Se comunica oralmente en inglés como lengua extranjera</w:t>
            </w:r>
          </w:p>
          <w:p w14:paraId="17A032CD" w14:textId="0C5C0907" w:rsidR="00C62532" w:rsidRPr="007F3692" w:rsidRDefault="00C62532" w:rsidP="00C625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D9E2F3" w:themeFill="accent1" w:themeFillTint="33"/>
          </w:tcPr>
          <w:p w14:paraId="77C99F63" w14:textId="77777777" w:rsidR="00F14984" w:rsidRPr="007F3692" w:rsidRDefault="00F14984" w:rsidP="005D79AD">
            <w:pPr>
              <w:pStyle w:val="TableParagraph"/>
              <w:tabs>
                <w:tab w:val="left" w:pos="1693"/>
              </w:tabs>
              <w:ind w:left="107" w:right="91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TIEMPO</w:t>
            </w:r>
          </w:p>
          <w:p w14:paraId="0CF48CA8" w14:textId="77777777" w:rsidR="00F14984" w:rsidRPr="007F3692" w:rsidRDefault="00F14984" w:rsidP="005D79AD">
            <w:pPr>
              <w:pStyle w:val="TableParagraph"/>
              <w:tabs>
                <w:tab w:val="left" w:pos="1693"/>
              </w:tabs>
              <w:ind w:left="107" w:right="91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APROX.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1CC4CDE5" w14:textId="77777777" w:rsidR="00F14984" w:rsidRPr="007F3692" w:rsidRDefault="00F14984" w:rsidP="005D79AD">
            <w:pPr>
              <w:pStyle w:val="TableParagraph"/>
              <w:tabs>
                <w:tab w:val="left" w:pos="1693"/>
              </w:tabs>
              <w:ind w:left="107" w:right="-11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RECURSOS</w:t>
            </w:r>
            <w:r w:rsidRPr="007F3692">
              <w:rPr>
                <w:b/>
                <w:spacing w:val="-10"/>
                <w:sz w:val="14"/>
                <w:szCs w:val="14"/>
              </w:rPr>
              <w:t xml:space="preserve"> </w:t>
            </w:r>
          </w:p>
        </w:tc>
      </w:tr>
      <w:tr w:rsidR="00041F64" w:rsidRPr="007F3692" w14:paraId="43C56197" w14:textId="77777777" w:rsidTr="005D79AD">
        <w:trPr>
          <w:trHeight w:val="1575"/>
        </w:trPr>
        <w:tc>
          <w:tcPr>
            <w:tcW w:w="8647" w:type="dxa"/>
          </w:tcPr>
          <w:p w14:paraId="005BA22F" w14:textId="77777777" w:rsidR="00C62532" w:rsidRPr="007F3692" w:rsidRDefault="00C62532" w:rsidP="00C62532">
            <w:pPr>
              <w:pStyle w:val="TableParagraph"/>
              <w:ind w:left="111" w:right="140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INICIO</w:t>
            </w:r>
          </w:p>
          <w:p w14:paraId="5669A343" w14:textId="77777777" w:rsidR="00C62532" w:rsidRPr="007F3692" w:rsidRDefault="00C62532" w:rsidP="00C62532">
            <w:pPr>
              <w:ind w:right="140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Acogida emocional</w:t>
            </w:r>
          </w:p>
          <w:p w14:paraId="2DA93867" w14:textId="77777777" w:rsidR="00C62532" w:rsidRPr="007F3692" w:rsidRDefault="00C62532" w:rsidP="00C62532">
            <w:pPr>
              <w:pStyle w:val="Prrafodelista"/>
              <w:numPr>
                <w:ilvl w:val="0"/>
                <w:numId w:val="11"/>
              </w:numPr>
              <w:spacing w:before="14" w:after="14" w:line="240" w:lineRule="auto"/>
              <w:ind w:right="140"/>
              <w:contextualSpacing w:val="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  <w:lang w:val="es-PE"/>
              </w:rPr>
              <w:t>La docente ingresa al aula con energía y saluda: "GOOD MORNING / GOOD AFTERNOON, CLASS! How are you feeling today?" Los estudiantes responden libremente.</w:t>
            </w:r>
          </w:p>
          <w:p w14:paraId="4FE5A155" w14:textId="77777777" w:rsidR="00C62532" w:rsidRPr="007F3692" w:rsidRDefault="00C62532" w:rsidP="00C62532">
            <w:pPr>
              <w:pStyle w:val="Prrafodelista"/>
              <w:spacing w:after="0" w:line="240" w:lineRule="auto"/>
              <w:ind w:left="400" w:right="140"/>
              <w:contextualSpacing w:val="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</w:p>
          <w:p w14:paraId="376B1285" w14:textId="77777777" w:rsidR="00C62532" w:rsidRPr="007F3692" w:rsidRDefault="00C62532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Activación de saberes previos</w:t>
            </w:r>
            <w:r w:rsidRPr="007F369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3E8F5AF3" w14:textId="56885985" w:rsidR="00C62532" w:rsidRPr="007F3692" w:rsidRDefault="00487089" w:rsidP="00E763E8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Repaso oral acelerado de la regla de superlativos (short adjectives: -est / long adjectives: the most...). La docente lanza adjetivos (cheap, expensive, useful, fast) y los estudiantes responden en coro con el superlativo (the cheapest, the most expensive, the most useful, the fastest).</w:t>
            </w:r>
          </w:p>
          <w:p w14:paraId="429972BE" w14:textId="7495AD37" w:rsidR="00C62532" w:rsidRPr="007F3692" w:rsidRDefault="00C62532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14:paraId="41E4F871" w14:textId="47DF2F5D" w:rsidR="00487089" w:rsidRPr="007F3692" w:rsidRDefault="00487089" w:rsidP="00487089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Conflicto cognitivo</w:t>
            </w:r>
          </w:p>
          <w:p w14:paraId="7294D54C" w14:textId="77777777" w:rsidR="00E763E8" w:rsidRPr="007F3692" w:rsidRDefault="00B651EB" w:rsidP="00E763E8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'When listening to native speakers talk about budgets, how can we identify if they are recommending a resource or warning us about high prices?' Se enfatizan las palabras clave de contraste y entonación.</w:t>
            </w:r>
          </w:p>
          <w:p w14:paraId="3E2F0E61" w14:textId="77777777" w:rsidR="00C62532" w:rsidRPr="007F3692" w:rsidRDefault="00C62532" w:rsidP="00C62532">
            <w:pPr>
              <w:pStyle w:val="NormalWeb"/>
              <w:widowControl/>
              <w:autoSpaceDE/>
              <w:autoSpaceDN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</w:p>
          <w:p w14:paraId="62FB9344" w14:textId="75E1C607" w:rsidR="00E763E8" w:rsidRPr="007F3692" w:rsidRDefault="00C62532" w:rsidP="00C62532">
            <w:pPr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 xml:space="preserve">Presentación del propósito: </w:t>
            </w:r>
            <w:r w:rsidR="00E763E8" w:rsidRPr="007F3692">
              <w:rPr>
                <w:rFonts w:ascii="Arial" w:eastAsia="Times New Roman" w:hAnsi="Arial" w:cs="Arial"/>
                <w:sz w:val="14"/>
                <w:szCs w:val="14"/>
                <w:lang w:val="es-PE" w:eastAsia="es-PE"/>
              </w:rPr>
              <w:t>“</w:t>
            </w:r>
            <w:r w:rsidR="00E763E8" w:rsidRPr="007F3692">
              <w:rPr>
                <w:rFonts w:ascii="Arial" w:hAnsi="Arial" w:cs="Arial"/>
                <w:sz w:val="14"/>
                <w:szCs w:val="14"/>
              </w:rPr>
              <w:t>'Today we will listen to an interview about student budgets for learning English”</w:t>
            </w:r>
          </w:p>
          <w:p w14:paraId="7176F80C" w14:textId="7C16C7C9" w:rsidR="00E763E8" w:rsidRPr="007F3692" w:rsidRDefault="00E763E8" w:rsidP="00C62532">
            <w:pPr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14:paraId="7E17679E" w14:textId="55AC1CFF" w:rsidR="00041F64" w:rsidRPr="007F3692" w:rsidRDefault="00E763E8" w:rsidP="00E763E8">
            <w:pPr>
              <w:ind w:right="140"/>
              <w:jc w:val="both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 xml:space="preserve">Presentación del producto:   </w:t>
            </w: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A</w:t>
            </w:r>
            <w:r w:rsidRPr="007F3692">
              <w:rPr>
                <w:rFonts w:ascii="Arial" w:hAnsi="Arial" w:cs="Arial"/>
                <w:sz w:val="14"/>
                <w:szCs w:val="14"/>
              </w:rPr>
              <w:t xml:space="preserve"> listening comprehension sheet, and orally present a recommendation of the best resource using superlatives.</w:t>
            </w:r>
          </w:p>
        </w:tc>
        <w:tc>
          <w:tcPr>
            <w:tcW w:w="851" w:type="dxa"/>
          </w:tcPr>
          <w:p w14:paraId="62EF239D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0B362AC2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38131D75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505DE832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3DA1A613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7D6CED8E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56E26BCD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474E8432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2A323B25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6413D122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674AE542" w14:textId="78A5F8BA" w:rsidR="00041F64" w:rsidRPr="007F3692" w:rsidRDefault="009D0048" w:rsidP="00041F64">
            <w:pPr>
              <w:pStyle w:val="TableParagraph"/>
              <w:jc w:val="center"/>
              <w:rPr>
                <w:bCs/>
                <w:sz w:val="14"/>
                <w:szCs w:val="14"/>
              </w:rPr>
            </w:pPr>
            <w:r w:rsidRPr="007F3692">
              <w:rPr>
                <w:bCs/>
                <w:sz w:val="14"/>
                <w:szCs w:val="14"/>
              </w:rPr>
              <w:t>15</w:t>
            </w:r>
            <w:r w:rsidR="00041F64" w:rsidRPr="007F3692">
              <w:rPr>
                <w:bCs/>
                <w:sz w:val="14"/>
                <w:szCs w:val="14"/>
              </w:rPr>
              <w:t xml:space="preserve"> min</w:t>
            </w:r>
          </w:p>
        </w:tc>
        <w:tc>
          <w:tcPr>
            <w:tcW w:w="1134" w:type="dxa"/>
          </w:tcPr>
          <w:p w14:paraId="3F4A01FF" w14:textId="77777777" w:rsidR="00041F64" w:rsidRPr="007F3692" w:rsidRDefault="00041F64" w:rsidP="00041F64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Pizarra y plumones</w:t>
            </w:r>
          </w:p>
          <w:p w14:paraId="153B787E" w14:textId="77777777" w:rsidR="00041F64" w:rsidRPr="007F3692" w:rsidRDefault="00041F64" w:rsidP="00041F64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Imágenes / flashcards</w:t>
            </w:r>
          </w:p>
          <w:p w14:paraId="258A3FFC" w14:textId="77777777" w:rsidR="00041F64" w:rsidRPr="007F3692" w:rsidRDefault="00041F64" w:rsidP="00041F64">
            <w:pPr>
              <w:pStyle w:val="TableParagraph"/>
              <w:ind w:right="-11"/>
              <w:rPr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Proyector (opcional)</w:t>
            </w:r>
          </w:p>
        </w:tc>
      </w:tr>
      <w:tr w:rsidR="00041F64" w:rsidRPr="007F3692" w14:paraId="506529B7" w14:textId="77777777" w:rsidTr="005D79AD">
        <w:trPr>
          <w:trHeight w:val="987"/>
        </w:trPr>
        <w:tc>
          <w:tcPr>
            <w:tcW w:w="8647" w:type="dxa"/>
          </w:tcPr>
          <w:p w14:paraId="1C212B38" w14:textId="3D17704B" w:rsidR="00C62532" w:rsidRPr="007F3692" w:rsidRDefault="00041F64" w:rsidP="00C62532">
            <w:pPr>
              <w:pStyle w:val="TableParagraph"/>
              <w:ind w:left="111" w:right="140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bCs/>
                <w:sz w:val="14"/>
                <w:szCs w:val="14"/>
              </w:rPr>
              <w:t>1</w:t>
            </w:r>
            <w:r w:rsidR="00C62532" w:rsidRPr="007F3692">
              <w:rPr>
                <w:b/>
                <w:spacing w:val="-2"/>
                <w:sz w:val="14"/>
                <w:szCs w:val="14"/>
              </w:rPr>
              <w:t xml:space="preserve"> DESARROLLO</w:t>
            </w:r>
          </w:p>
          <w:p w14:paraId="5CB6E10D" w14:textId="3F83C488" w:rsidR="00041F64" w:rsidRPr="007F3692" w:rsidRDefault="00041F64" w:rsidP="00041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  <w:p w14:paraId="7353C2B6" w14:textId="3D299BB9" w:rsidR="002C7BFB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PRE-LISTENING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- La docente distribuye la ficha de audio 'Smart Investments for English Learners'.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- Se revisa el vocabulario clave de la escucha: monthly fee, free trial, return on investment, affordable option, certificate.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- Los estudiantes leen las preguntas de opción múltiple y completamiento antes de reproducir el audio para establecer hipótesis de escucha.</w:t>
            </w:r>
          </w:p>
          <w:p w14:paraId="42047744" w14:textId="77777777" w:rsidR="00A6492B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  <w:r w:rsidRPr="007F3692">
              <w:rPr>
                <w:rFonts w:ascii="Arial" w:hAnsi="Arial" w:cs="Arial"/>
                <w:sz w:val="14"/>
                <w:szCs w:val="14"/>
              </w:rPr>
              <w:lastRenderedPageBreak/>
              <w:t>WHILE-LISTENING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- </w:t>
            </w:r>
            <w:r w:rsidR="00A6492B" w:rsidRPr="007F3692">
              <w:rPr>
                <w:rFonts w:ascii="Arial" w:hAnsi="Arial" w:cs="Arial"/>
                <w:sz w:val="14"/>
                <w:szCs w:val="14"/>
              </w:rPr>
              <w:t>Los estudiantes t</w:t>
            </w:r>
            <w:r w:rsidRPr="007F3692">
              <w:rPr>
                <w:rFonts w:ascii="Arial" w:hAnsi="Arial" w:cs="Arial"/>
                <w:sz w:val="14"/>
                <w:szCs w:val="14"/>
              </w:rPr>
              <w:t>ienen la consigna de identificar el tema general: 'Who is talking and what two resources are they comparing?' (A student and a career advisor discussing English courses)</w:t>
            </w:r>
            <w:r w:rsidR="00A6492B" w:rsidRPr="007F3692"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324077D6" w14:textId="77777777" w:rsidR="00A6492B" w:rsidRPr="007F3692" w:rsidRDefault="00B651EB" w:rsidP="00A6492B">
            <w:pPr>
              <w:pStyle w:val="NormalWeb"/>
              <w:numPr>
                <w:ilvl w:val="0"/>
                <w:numId w:val="3"/>
              </w:numPr>
              <w:spacing w:beforeAutospacing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Escuchan el audio pausado por secciones para completar las oraciones:</w:t>
            </w:r>
          </w:p>
          <w:p w14:paraId="19968FF3" w14:textId="77777777" w:rsidR="00A6492B" w:rsidRPr="007F3692" w:rsidRDefault="00B651EB" w:rsidP="00A6492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Audio Clip 1: 'Online platforms are the cheapest way to practice daily listening.'</w:t>
            </w:r>
          </w:p>
          <w:p w14:paraId="6A7B98AF" w14:textId="77777777" w:rsidR="00A6492B" w:rsidRPr="007F3692" w:rsidRDefault="00B651EB" w:rsidP="00A6492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Audio Clip 2: 'Private institutes offer the most comprehensive feedback, but they are the most expensive choice.'</w:t>
            </w:r>
          </w:p>
          <w:p w14:paraId="1E6AE53D" w14:textId="77777777" w:rsidR="00A6492B" w:rsidRPr="007F3692" w:rsidRDefault="00B651EB" w:rsidP="00A6492B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Audio Clip 3: 'Investing in certification is the most valuable step for university applications.'</w:t>
            </w:r>
          </w:p>
          <w:p w14:paraId="7E25F0BD" w14:textId="0637C8B7" w:rsidR="00B651EB" w:rsidRPr="007F3692" w:rsidRDefault="00B651EB" w:rsidP="00A6492B">
            <w:pPr>
              <w:pStyle w:val="NormalWeb"/>
              <w:spacing w:before="0" w:beforeAutospacing="0" w:after="0" w:afterAutospacing="0"/>
              <w:ind w:left="36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- </w:t>
            </w:r>
            <w:r w:rsidR="0042006B" w:rsidRPr="007F3692">
              <w:rPr>
                <w:rFonts w:ascii="Arial" w:hAnsi="Arial" w:cs="Arial"/>
                <w:sz w:val="14"/>
                <w:szCs w:val="14"/>
              </w:rPr>
              <w:t>E</w:t>
            </w:r>
            <w:r w:rsidRPr="007F3692">
              <w:rPr>
                <w:rFonts w:ascii="Arial" w:hAnsi="Arial" w:cs="Arial"/>
                <w:sz w:val="14"/>
                <w:szCs w:val="14"/>
              </w:rPr>
              <w:t>n parejas intercambi</w:t>
            </w:r>
            <w:r w:rsidR="0042006B" w:rsidRPr="007F3692">
              <w:rPr>
                <w:rFonts w:ascii="Arial" w:hAnsi="Arial" w:cs="Arial"/>
                <w:sz w:val="14"/>
                <w:szCs w:val="14"/>
              </w:rPr>
              <w:t>an sus</w:t>
            </w:r>
            <w:r w:rsidRPr="007F3692">
              <w:rPr>
                <w:rFonts w:ascii="Arial" w:hAnsi="Arial" w:cs="Arial"/>
                <w:sz w:val="14"/>
                <w:szCs w:val="14"/>
              </w:rPr>
              <w:t xml:space="preserve"> respuestas </w:t>
            </w:r>
            <w:r w:rsidR="0042006B" w:rsidRPr="007F3692">
              <w:rPr>
                <w:rFonts w:ascii="Arial" w:hAnsi="Arial" w:cs="Arial"/>
                <w:sz w:val="14"/>
                <w:szCs w:val="14"/>
              </w:rPr>
              <w:t>y se realiza la</w:t>
            </w:r>
            <w:r w:rsidRPr="007F3692">
              <w:rPr>
                <w:rFonts w:ascii="Arial" w:hAnsi="Arial" w:cs="Arial"/>
                <w:sz w:val="14"/>
                <w:szCs w:val="14"/>
              </w:rPr>
              <w:t xml:space="preserve"> corrección grupal en la pizarra.</w:t>
            </w:r>
          </w:p>
          <w:p w14:paraId="12D14A56" w14:textId="77777777" w:rsidR="002C7BFB" w:rsidRPr="007F3692" w:rsidRDefault="002C7BF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14:paraId="33630FBE" w14:textId="5DC627FE" w:rsidR="0042006B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POST-LISTENING &amp; SPEAKING PREPARATION</w:t>
            </w:r>
          </w:p>
          <w:p w14:paraId="1274AB23" w14:textId="77777777" w:rsidR="0042006B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La docente presenta una plantilla de producción oral (Speaking Frame):</w:t>
            </w:r>
          </w:p>
          <w:p w14:paraId="68B20ED7" w14:textId="77777777" w:rsidR="00257688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  'In our opinion, [Resource A] is the most [adjective] option because... However, [Resource B] is the cheapest tool. Overall, [Resource C] is the most valuable investment for high school students.'</w:t>
            </w:r>
          </w:p>
          <w:p w14:paraId="08A13EDA" w14:textId="77777777" w:rsidR="00257688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En parejas, seleccionan 3 recursos de aprendizaje, analizan sus pros/contras financieros y ensayan una breve presentación oral de 1 minuto.</w:t>
            </w:r>
          </w:p>
          <w:p w14:paraId="41A6E5C1" w14:textId="2CF4EBB7" w:rsidR="002C7BFB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La docente circula ofreciendo retroalimentación inmediata sobre pronunciación, acentuación y uso del superlativo.</w:t>
            </w:r>
          </w:p>
          <w:p w14:paraId="1883AB90" w14:textId="77777777" w:rsidR="00257688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  <w:t>ORAL PRESENTATION (PAIR-SHARE EXCHANGES)</w:t>
            </w:r>
          </w:p>
          <w:p w14:paraId="5803A9A5" w14:textId="77777777" w:rsidR="00257688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Dinámica 'Speed Recommendation': Las parejas se emparejan con otra pareja (grupos de 4) y presentan su recomendación oralmente durante 1 minuto por bando.</w:t>
            </w:r>
          </w:p>
          <w:p w14:paraId="4B2F91E2" w14:textId="1F900466" w:rsidR="002C7BFB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Evaluación de pares (Peer Assessment): Usan una mini lista de cotejo para verificar si sus compañeros usaron al menos 2 adjetivos en superlativo correctamente y con pronunciación clara.</w:t>
            </w:r>
          </w:p>
          <w:p w14:paraId="49A4E940" w14:textId="3AC8FA1A" w:rsidR="00041F64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</w:p>
        </w:tc>
        <w:tc>
          <w:tcPr>
            <w:tcW w:w="851" w:type="dxa"/>
          </w:tcPr>
          <w:p w14:paraId="5695109E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  <w:lang w:val="es-PE"/>
              </w:rPr>
            </w:pPr>
          </w:p>
          <w:p w14:paraId="2FAB6B78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  <w:lang w:val="es-PE"/>
              </w:rPr>
            </w:pPr>
          </w:p>
          <w:p w14:paraId="5E46ADEA" w14:textId="77777777" w:rsidR="00041F64" w:rsidRPr="007F3692" w:rsidRDefault="00041F64" w:rsidP="00041F64">
            <w:pPr>
              <w:pStyle w:val="TableParagraph"/>
              <w:jc w:val="center"/>
              <w:rPr>
                <w:b/>
                <w:sz w:val="14"/>
                <w:szCs w:val="14"/>
                <w:lang w:val="es-PE"/>
              </w:rPr>
            </w:pPr>
          </w:p>
          <w:p w14:paraId="588AC33F" w14:textId="536005DE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</w:rPr>
            </w:pPr>
            <w:r w:rsidRPr="007F3692">
              <w:rPr>
                <w:bCs/>
                <w:sz w:val="14"/>
                <w:szCs w:val="14"/>
              </w:rPr>
              <w:t>6</w:t>
            </w:r>
            <w:r w:rsidR="009D0048" w:rsidRPr="007F3692">
              <w:rPr>
                <w:bCs/>
                <w:sz w:val="14"/>
                <w:szCs w:val="14"/>
              </w:rPr>
              <w:t>5</w:t>
            </w:r>
          </w:p>
          <w:p w14:paraId="5E712E89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</w:rPr>
            </w:pPr>
          </w:p>
          <w:p w14:paraId="37133821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</w:rPr>
            </w:pPr>
          </w:p>
          <w:p w14:paraId="775D1537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14:paraId="4903C6E8" w14:textId="77777777" w:rsidR="00041F64" w:rsidRPr="007F3692" w:rsidRDefault="00041F64" w:rsidP="00041F64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Pizarra y plumones</w:t>
            </w:r>
          </w:p>
          <w:p w14:paraId="30F289B9" w14:textId="77777777" w:rsidR="00041F64" w:rsidRPr="007F3692" w:rsidRDefault="00041F64" w:rsidP="00041F64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Cuaderno</w:t>
            </w:r>
          </w:p>
          <w:p w14:paraId="639A5712" w14:textId="77777777" w:rsidR="00041F64" w:rsidRPr="007F3692" w:rsidRDefault="00041F64" w:rsidP="00041F64">
            <w:pPr>
              <w:pStyle w:val="TableParagraph"/>
              <w:ind w:right="-11"/>
              <w:rPr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Proyector (opcional)</w:t>
            </w:r>
          </w:p>
          <w:p w14:paraId="330B37B7" w14:textId="77777777" w:rsidR="00041F64" w:rsidRPr="007F3692" w:rsidRDefault="00041F64" w:rsidP="00041F64">
            <w:pPr>
              <w:pStyle w:val="TableParagraph"/>
              <w:ind w:right="-11"/>
              <w:rPr>
                <w:sz w:val="14"/>
                <w:szCs w:val="14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Ficha</w:t>
            </w:r>
          </w:p>
        </w:tc>
      </w:tr>
      <w:tr w:rsidR="00041F64" w:rsidRPr="007F3692" w14:paraId="1DAD668A" w14:textId="77777777" w:rsidTr="005D79AD">
        <w:trPr>
          <w:trHeight w:val="278"/>
        </w:trPr>
        <w:tc>
          <w:tcPr>
            <w:tcW w:w="8647" w:type="dxa"/>
          </w:tcPr>
          <w:p w14:paraId="53FE4133" w14:textId="77777777" w:rsidR="00041F64" w:rsidRPr="007F3692" w:rsidRDefault="00041F64" w:rsidP="00041F64">
            <w:pPr>
              <w:pStyle w:val="TableParagraph"/>
              <w:ind w:left="111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CIERRE</w:t>
            </w:r>
          </w:p>
          <w:p w14:paraId="1259482D" w14:textId="77777777" w:rsidR="00257688" w:rsidRPr="007F3692" w:rsidRDefault="00B651EB" w:rsidP="0025768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Retroalimentación</w:t>
            </w:r>
          </w:p>
          <w:p w14:paraId="607D2BB7" w14:textId="77777777" w:rsidR="00257688" w:rsidRPr="007F3692" w:rsidRDefault="00B651EB" w:rsidP="00580C36">
            <w:pPr>
              <w:pStyle w:val="NormalWeb"/>
              <w:spacing w:before="0" w:beforeAutospacing="0" w:after="0" w:afterAutospacing="0"/>
              <w:ind w:right="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La docente destaca las fortalezas escuchadas en las presentaciones orales y corrige errores comunes identificados en la estructura superlativa (e.g., evitar decir 'the most cheapest').</w:t>
            </w:r>
          </w:p>
          <w:p w14:paraId="6B668298" w14:textId="77777777" w:rsidR="00257688" w:rsidRPr="007F3692" w:rsidRDefault="00B651EB" w:rsidP="0025768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Metacognición</w:t>
            </w:r>
          </w:p>
          <w:p w14:paraId="430301AD" w14:textId="77777777" w:rsidR="00257688" w:rsidRPr="007F3692" w:rsidRDefault="00B651EB" w:rsidP="0025768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Preguntas de reflexión oral dirigidas:</w:t>
            </w:r>
          </w:p>
          <w:p w14:paraId="4CAE94A3" w14:textId="09D23C5D" w:rsidR="00257688" w:rsidRPr="007F3692" w:rsidRDefault="00B651EB" w:rsidP="0025768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- What listening strategy helped you capture specific prices and numbers in the audio?</w:t>
            </w:r>
          </w:p>
          <w:p w14:paraId="045A4B2F" w14:textId="616260F3" w:rsidR="00257688" w:rsidRPr="007F3692" w:rsidRDefault="00B651EB" w:rsidP="0025768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How confident did you feel when justifying the value of a resource in English?</w:t>
            </w:r>
          </w:p>
          <w:p w14:paraId="1FDA989A" w14:textId="162E27B7" w:rsidR="00B651EB" w:rsidRPr="007F3692" w:rsidRDefault="00B651EB" w:rsidP="0025768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What pronunciation aspect of superlatives do you need to practice more?</w:t>
            </w:r>
          </w:p>
        </w:tc>
        <w:tc>
          <w:tcPr>
            <w:tcW w:w="851" w:type="dxa"/>
          </w:tcPr>
          <w:p w14:paraId="201D105B" w14:textId="7B317D93" w:rsidR="00041F64" w:rsidRPr="007F3692" w:rsidRDefault="00041F64" w:rsidP="00041F64">
            <w:pPr>
              <w:pStyle w:val="TableParagraph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10 min</w:t>
            </w:r>
          </w:p>
        </w:tc>
        <w:tc>
          <w:tcPr>
            <w:tcW w:w="1134" w:type="dxa"/>
          </w:tcPr>
          <w:p w14:paraId="160946AE" w14:textId="77777777" w:rsidR="00041F64" w:rsidRPr="007F3692" w:rsidRDefault="00041F64" w:rsidP="00041F64">
            <w:pPr>
              <w:pStyle w:val="TableParagraph"/>
              <w:ind w:left="107" w:right="-11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Plumones y pizarra</w:t>
            </w:r>
          </w:p>
          <w:p w14:paraId="7CE94FF5" w14:textId="77777777" w:rsidR="00041F64" w:rsidRPr="007F3692" w:rsidRDefault="00041F64" w:rsidP="00041F64">
            <w:pPr>
              <w:pStyle w:val="TableParagraph"/>
              <w:ind w:left="107" w:right="-11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cuaderno</w:t>
            </w:r>
          </w:p>
        </w:tc>
      </w:tr>
    </w:tbl>
    <w:p w14:paraId="5722930C" w14:textId="6470160A" w:rsidR="00FF6232" w:rsidRPr="007F3692" w:rsidRDefault="00FF6232" w:rsidP="005A4EB5">
      <w:pPr>
        <w:spacing w:after="0" w:line="240" w:lineRule="auto"/>
        <w:jc w:val="both"/>
        <w:rPr>
          <w:rFonts w:ascii="Arial" w:hAnsi="Arial" w:cs="Arial"/>
          <w:b/>
          <w:sz w:val="14"/>
          <w:szCs w:val="14"/>
          <w:u w:val="single"/>
        </w:rPr>
      </w:pPr>
    </w:p>
    <w:p w14:paraId="3B0A5FF0" w14:textId="180F6005" w:rsidR="00FF6232" w:rsidRPr="007F3692" w:rsidRDefault="00FF6232" w:rsidP="005A4EB5">
      <w:pPr>
        <w:spacing w:after="0" w:line="240" w:lineRule="auto"/>
        <w:jc w:val="both"/>
        <w:rPr>
          <w:rFonts w:ascii="Arial" w:hAnsi="Arial" w:cs="Arial"/>
          <w:b/>
          <w:sz w:val="14"/>
          <w:szCs w:val="14"/>
          <w:u w:val="single"/>
        </w:rPr>
      </w:pPr>
    </w:p>
    <w:tbl>
      <w:tblPr>
        <w:tblStyle w:val="TableNormal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7"/>
        <w:gridCol w:w="851"/>
        <w:gridCol w:w="1134"/>
      </w:tblGrid>
      <w:tr w:rsidR="00FF6232" w:rsidRPr="007F3692" w14:paraId="49D2AC82" w14:textId="77777777" w:rsidTr="00120CE8">
        <w:trPr>
          <w:trHeight w:val="506"/>
        </w:trPr>
        <w:tc>
          <w:tcPr>
            <w:tcW w:w="8647" w:type="dxa"/>
            <w:shd w:val="clear" w:color="auto" w:fill="D9E2F3" w:themeFill="accent1" w:themeFillTint="33"/>
          </w:tcPr>
          <w:p w14:paraId="70A2EE5C" w14:textId="37F00F75" w:rsidR="00FF6232" w:rsidRPr="007F3692" w:rsidRDefault="00501144" w:rsidP="00580C36">
            <w:pPr>
              <w:rPr>
                <w:rFonts w:ascii="Arial" w:hAnsi="Arial" w:cs="Arial"/>
                <w:b/>
                <w:spacing w:val="-2"/>
                <w:sz w:val="14"/>
                <w:szCs w:val="14"/>
              </w:rPr>
            </w:pPr>
            <w:r w:rsidRPr="007F3692">
              <w:rPr>
                <w:rFonts w:ascii="Arial" w:hAnsi="Arial" w:cs="Arial"/>
                <w:b/>
                <w:sz w:val="14"/>
                <w:szCs w:val="14"/>
              </w:rPr>
              <w:t>ESTRATEGIAS</w:t>
            </w:r>
            <w:r w:rsidRPr="007F3692">
              <w:rPr>
                <w:rFonts w:ascii="Arial" w:hAnsi="Arial" w:cs="Arial"/>
                <w:b/>
                <w:spacing w:val="-11"/>
                <w:sz w:val="14"/>
                <w:szCs w:val="14"/>
              </w:rPr>
              <w:t xml:space="preserve"> </w:t>
            </w:r>
            <w:r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 xml:space="preserve">DIDÁCTICAS: </w:t>
            </w:r>
            <w:r w:rsidR="00B651EB"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>WRITING PRODUCTION &amp; PEER REVIEW</w:t>
            </w:r>
            <w:r w:rsidR="00580C36"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 xml:space="preserve"> </w:t>
            </w:r>
            <w:r w:rsidR="00B651EB"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>“Drafting Affirmative Superlative Sentences on Resources”</w:t>
            </w:r>
            <w:r w:rsidR="00580C36"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 xml:space="preserve"> - </w:t>
            </w:r>
            <w:r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 xml:space="preserve"> </w:t>
            </w:r>
            <w:r w:rsidR="00CE120B"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>90</w:t>
            </w:r>
            <w:r w:rsidR="00FF6232" w:rsidRPr="007F3692">
              <w:rPr>
                <w:rFonts w:ascii="Arial" w:hAnsi="Arial" w:cs="Arial"/>
                <w:b/>
                <w:spacing w:val="-2"/>
                <w:sz w:val="14"/>
                <w:szCs w:val="14"/>
              </w:rPr>
              <w:t xml:space="preserve"> minutos</w:t>
            </w:r>
          </w:p>
          <w:p w14:paraId="1744034C" w14:textId="77777777" w:rsidR="00C62532" w:rsidRPr="007F3692" w:rsidRDefault="00C62532" w:rsidP="00C62532">
            <w:pPr>
              <w:pStyle w:val="TableParagraph"/>
              <w:ind w:right="374"/>
              <w:rPr>
                <w:b/>
                <w:bCs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 xml:space="preserve">COMPETENCIA:  </w:t>
            </w:r>
            <w:r w:rsidRPr="007F3692">
              <w:rPr>
                <w:b/>
                <w:bCs/>
                <w:sz w:val="14"/>
                <w:szCs w:val="14"/>
              </w:rPr>
              <w:t>Escribe diversos tipos de textos en inglés como lengua extranjera</w:t>
            </w:r>
          </w:p>
          <w:p w14:paraId="172A29C7" w14:textId="273F3189" w:rsidR="00C62532" w:rsidRPr="007F3692" w:rsidRDefault="00C62532" w:rsidP="00C625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D9E2F3" w:themeFill="accent1" w:themeFillTint="33"/>
          </w:tcPr>
          <w:p w14:paraId="479171D0" w14:textId="77777777" w:rsidR="00FF6232" w:rsidRPr="007F3692" w:rsidRDefault="00FF6232" w:rsidP="00120CE8">
            <w:pPr>
              <w:pStyle w:val="TableParagraph"/>
              <w:tabs>
                <w:tab w:val="left" w:pos="1693"/>
              </w:tabs>
              <w:ind w:left="107" w:right="91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TIEMPO</w:t>
            </w:r>
          </w:p>
          <w:p w14:paraId="31C80D15" w14:textId="77777777" w:rsidR="00FF6232" w:rsidRPr="007F3692" w:rsidRDefault="00FF6232" w:rsidP="00120CE8">
            <w:pPr>
              <w:pStyle w:val="TableParagraph"/>
              <w:tabs>
                <w:tab w:val="left" w:pos="1693"/>
              </w:tabs>
              <w:ind w:left="107" w:right="91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APROX.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62AAB445" w14:textId="77777777" w:rsidR="00FF6232" w:rsidRPr="007F3692" w:rsidRDefault="00FF6232" w:rsidP="00120CE8">
            <w:pPr>
              <w:pStyle w:val="TableParagraph"/>
              <w:tabs>
                <w:tab w:val="left" w:pos="1693"/>
              </w:tabs>
              <w:ind w:left="107" w:right="-11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RECURSOS</w:t>
            </w:r>
            <w:r w:rsidRPr="007F3692">
              <w:rPr>
                <w:b/>
                <w:spacing w:val="-10"/>
                <w:sz w:val="14"/>
                <w:szCs w:val="14"/>
              </w:rPr>
              <w:t xml:space="preserve"> </w:t>
            </w:r>
          </w:p>
        </w:tc>
      </w:tr>
      <w:tr w:rsidR="00041F64" w:rsidRPr="007F3692" w14:paraId="6ABB2205" w14:textId="77777777" w:rsidTr="00501144">
        <w:trPr>
          <w:trHeight w:val="987"/>
        </w:trPr>
        <w:tc>
          <w:tcPr>
            <w:tcW w:w="8647" w:type="dxa"/>
          </w:tcPr>
          <w:p w14:paraId="7B46BFDD" w14:textId="77777777" w:rsidR="00C62532" w:rsidRPr="007F3692" w:rsidRDefault="00C62532" w:rsidP="00C62532">
            <w:pPr>
              <w:pStyle w:val="TableParagraph"/>
              <w:ind w:left="111" w:right="140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INICIO</w:t>
            </w:r>
          </w:p>
          <w:p w14:paraId="643B8AC7" w14:textId="77777777" w:rsidR="00C62532" w:rsidRPr="007F3692" w:rsidRDefault="00C62532" w:rsidP="00C62532">
            <w:pPr>
              <w:ind w:right="140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Acogida emocional</w:t>
            </w:r>
          </w:p>
          <w:p w14:paraId="5B47DA1F" w14:textId="77777777" w:rsidR="00C62532" w:rsidRPr="007F3692" w:rsidRDefault="00C62532" w:rsidP="00C62532">
            <w:pPr>
              <w:pStyle w:val="Prrafodelista"/>
              <w:numPr>
                <w:ilvl w:val="0"/>
                <w:numId w:val="11"/>
              </w:numPr>
              <w:spacing w:before="14" w:after="14" w:line="240" w:lineRule="auto"/>
              <w:ind w:right="140"/>
              <w:contextualSpacing w:val="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  <w:lang w:val="es-PE"/>
              </w:rPr>
              <w:t>La docente ingresa al aula con energía y saluda: "GOOD MORNING / GOOD AFTERNOON, CLASS! How are you feeling today?" Los estudiantes responden libremente.</w:t>
            </w:r>
          </w:p>
          <w:p w14:paraId="6E87AB54" w14:textId="77777777" w:rsidR="00C62532" w:rsidRPr="007F3692" w:rsidRDefault="00C62532" w:rsidP="00C62532">
            <w:pPr>
              <w:pStyle w:val="Prrafodelista"/>
              <w:spacing w:after="0" w:line="240" w:lineRule="auto"/>
              <w:ind w:left="400" w:right="140"/>
              <w:contextualSpacing w:val="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</w:p>
          <w:p w14:paraId="65C4AE13" w14:textId="77777777" w:rsidR="00C62532" w:rsidRPr="007F3692" w:rsidRDefault="00C62532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Activación de saberes previos</w:t>
            </w:r>
            <w:r w:rsidRPr="007F369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729EB03C" w14:textId="77777777" w:rsidR="00580C36" w:rsidRPr="007F3692" w:rsidRDefault="00C62532" w:rsidP="00580C36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</w:t>
            </w:r>
            <w:r w:rsidR="00580C36" w:rsidRPr="007F3692">
              <w:rPr>
                <w:rFonts w:ascii="Arial" w:hAnsi="Arial" w:cs="Arial"/>
                <w:sz w:val="14"/>
                <w:szCs w:val="14"/>
              </w:rPr>
              <w:t>Dinámica en la pizarra 'Superlative Sentence Structure Assembly'. La docente pega tarjetas desordenadas:</w:t>
            </w:r>
          </w:p>
          <w:p w14:paraId="0E1ED88C" w14:textId="287A3061" w:rsidR="00580C36" w:rsidRPr="007F3692" w:rsidRDefault="00580C36" w:rsidP="00580C36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[Free learning apps] [are] [the most accessible tools] [for high school students].</w:t>
            </w:r>
          </w:p>
          <w:p w14:paraId="2863B47F" w14:textId="77777777" w:rsidR="00580C36" w:rsidRPr="007F3692" w:rsidRDefault="00580C36" w:rsidP="00580C36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Los estudiantes ordenan la oración y deducen la fórmula gramatical:</w:t>
            </w:r>
          </w:p>
          <w:p w14:paraId="33ACC15E" w14:textId="14102C94" w:rsidR="00C62532" w:rsidRPr="007F3692" w:rsidRDefault="00580C36" w:rsidP="00580C36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Subject + Verb TO BE (is/are) + THE + Superlative Adjective + Noun + Context.</w:t>
            </w:r>
          </w:p>
          <w:p w14:paraId="0582FD68" w14:textId="77777777" w:rsidR="00C62532" w:rsidRPr="007F3692" w:rsidRDefault="00C62532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14:paraId="0D40327C" w14:textId="77777777" w:rsidR="00C62532" w:rsidRPr="007F3692" w:rsidRDefault="00C62532" w:rsidP="00C62532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Conflicto cognitivo</w:t>
            </w:r>
          </w:p>
          <w:p w14:paraId="1649BAA0" w14:textId="77777777" w:rsidR="00580C36" w:rsidRPr="007F3692" w:rsidRDefault="00C62532" w:rsidP="00580C36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La docente pregunta</w:t>
            </w:r>
            <w:r w:rsidR="00580C36" w:rsidRPr="007F3692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B651EB" w:rsidRPr="007F3692">
              <w:rPr>
                <w:rFonts w:ascii="Arial" w:hAnsi="Arial" w:cs="Arial"/>
                <w:sz w:val="14"/>
                <w:szCs w:val="14"/>
              </w:rPr>
              <w:t>'Why is it wrong to say</w:t>
            </w:r>
            <w:r w:rsidR="00580C36" w:rsidRPr="007F3692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="00B651EB" w:rsidRPr="007F3692">
              <w:rPr>
                <w:rFonts w:ascii="Arial" w:hAnsi="Arial" w:cs="Arial"/>
                <w:sz w:val="14"/>
                <w:szCs w:val="14"/>
              </w:rPr>
              <w:t>Free apps are most cheap tool? What elements are missing?' Se identifica la omisión del artículo 'the' y el sufijo '-est'.</w:t>
            </w:r>
          </w:p>
          <w:p w14:paraId="5D0EE068" w14:textId="23B93C09" w:rsidR="00580C36" w:rsidRPr="007F3692" w:rsidRDefault="00B651EB" w:rsidP="00580C36">
            <w:pPr>
              <w:pStyle w:val="NormalWeb"/>
              <w:spacing w:before="0" w:beforeAutospacing="0" w:after="0" w:afterAutospacing="0"/>
              <w:ind w:right="14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  <w:r w:rsidR="00C62532"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 xml:space="preserve">Presentación del propósito: </w:t>
            </w:r>
            <w:r w:rsidR="00C62532" w:rsidRPr="007F3692">
              <w:rPr>
                <w:rFonts w:ascii="Arial" w:hAnsi="Arial" w:cs="Arial"/>
                <w:sz w:val="14"/>
                <w:szCs w:val="14"/>
                <w:lang w:val="es-PE"/>
              </w:rPr>
              <w:t>"</w:t>
            </w:r>
            <w:r w:rsidR="00580C36" w:rsidRPr="007F3692">
              <w:rPr>
                <w:rFonts w:ascii="Arial" w:hAnsi="Arial" w:cs="Arial"/>
                <w:sz w:val="14"/>
                <w:szCs w:val="14"/>
              </w:rPr>
              <w:t>Today we will draft and revise 6 to 8 affirmative superlative sentences justifying the best educational resources, using spelling rules correctly and conducting a peer review.'</w:t>
            </w:r>
          </w:p>
          <w:p w14:paraId="45DA26CA" w14:textId="77777777" w:rsidR="00580C36" w:rsidRPr="007F3692" w:rsidRDefault="00580C36" w:rsidP="00C62532">
            <w:pPr>
              <w:ind w:right="140"/>
              <w:jc w:val="both"/>
              <w:rPr>
                <w:rFonts w:ascii="Arial" w:eastAsia="Times New Roman" w:hAnsi="Arial" w:cs="Arial"/>
                <w:sz w:val="14"/>
                <w:szCs w:val="14"/>
                <w:lang w:val="es-PE" w:eastAsia="es-PE"/>
              </w:rPr>
            </w:pPr>
          </w:p>
          <w:p w14:paraId="46A8BA4A" w14:textId="1440EE54" w:rsidR="00B651EB" w:rsidRPr="007F3692" w:rsidRDefault="00580C36" w:rsidP="00041F64">
            <w:pPr>
              <w:jc w:val="both"/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>Presentación del pro</w:t>
            </w:r>
            <w:r w:rsidRPr="007F3692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s-PE"/>
              </w:rPr>
              <w:t xml:space="preserve">ducto: </w:t>
            </w:r>
            <w:r w:rsidR="00B651EB" w:rsidRPr="007F3692">
              <w:rPr>
                <w:rFonts w:ascii="Arial" w:hAnsi="Arial" w:cs="Arial"/>
                <w:sz w:val="14"/>
                <w:szCs w:val="14"/>
              </w:rPr>
              <w:t>Writing Portfolio: Redacción de 6-8 oraciones afirmativas en superlativo justificando los mejores recursos.</w:t>
            </w:r>
          </w:p>
        </w:tc>
        <w:tc>
          <w:tcPr>
            <w:tcW w:w="851" w:type="dxa"/>
          </w:tcPr>
          <w:p w14:paraId="51FF7CBA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5160CF39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09FAADE1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70ED40FD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58E32936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1DB0EDD6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27A0EFD4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641D5D9F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559D9326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1922F259" w14:textId="77777777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  <w:lang w:val="en-US"/>
              </w:rPr>
            </w:pPr>
          </w:p>
          <w:p w14:paraId="6CB7F621" w14:textId="22C4984A" w:rsidR="00041F64" w:rsidRPr="007F3692" w:rsidRDefault="009D0048" w:rsidP="00041F64">
            <w:pPr>
              <w:pStyle w:val="TableParagraph"/>
              <w:jc w:val="center"/>
              <w:rPr>
                <w:bCs/>
                <w:sz w:val="14"/>
                <w:szCs w:val="14"/>
              </w:rPr>
            </w:pPr>
            <w:r w:rsidRPr="007F3692">
              <w:rPr>
                <w:bCs/>
                <w:sz w:val="14"/>
                <w:szCs w:val="14"/>
              </w:rPr>
              <w:t>15</w:t>
            </w:r>
            <w:r w:rsidR="00041F64" w:rsidRPr="007F3692">
              <w:rPr>
                <w:bCs/>
                <w:sz w:val="14"/>
                <w:szCs w:val="14"/>
              </w:rPr>
              <w:t xml:space="preserve"> min</w:t>
            </w:r>
          </w:p>
        </w:tc>
        <w:tc>
          <w:tcPr>
            <w:tcW w:w="1134" w:type="dxa"/>
          </w:tcPr>
          <w:p w14:paraId="686A39DC" w14:textId="77777777" w:rsidR="00041F64" w:rsidRPr="007F3692" w:rsidRDefault="00041F64" w:rsidP="00041F64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Pizarra y plumones</w:t>
            </w:r>
          </w:p>
          <w:p w14:paraId="4E3AA016" w14:textId="77777777" w:rsidR="00041F64" w:rsidRPr="007F3692" w:rsidRDefault="00041F64" w:rsidP="00041F64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Imágenes / flashcards</w:t>
            </w:r>
          </w:p>
          <w:p w14:paraId="3A1C4CCD" w14:textId="77777777" w:rsidR="00041F64" w:rsidRPr="007F3692" w:rsidRDefault="00041F64" w:rsidP="00041F64">
            <w:pPr>
              <w:pStyle w:val="TableParagraph"/>
              <w:ind w:right="-11"/>
              <w:rPr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Proyector (opcional)</w:t>
            </w:r>
          </w:p>
        </w:tc>
      </w:tr>
      <w:tr w:rsidR="00041F64" w:rsidRPr="007F3692" w14:paraId="6C14497A" w14:textId="77777777" w:rsidTr="00AB1119">
        <w:trPr>
          <w:trHeight w:val="1824"/>
        </w:trPr>
        <w:tc>
          <w:tcPr>
            <w:tcW w:w="8647" w:type="dxa"/>
          </w:tcPr>
          <w:p w14:paraId="497024E7" w14:textId="77777777" w:rsidR="0001334A" w:rsidRPr="007F3692" w:rsidRDefault="0001334A" w:rsidP="0001334A">
            <w:pPr>
              <w:pStyle w:val="TableParagraph"/>
              <w:jc w:val="both"/>
              <w:rPr>
                <w:b/>
                <w:spacing w:val="-2"/>
                <w:sz w:val="14"/>
                <w:szCs w:val="14"/>
              </w:rPr>
            </w:pPr>
          </w:p>
          <w:p w14:paraId="281519F2" w14:textId="5B0AD3E7" w:rsidR="00041F64" w:rsidRPr="007F3692" w:rsidRDefault="00041F64" w:rsidP="0001334A">
            <w:pPr>
              <w:pStyle w:val="TableParagraph"/>
              <w:jc w:val="both"/>
              <w:rPr>
                <w:b/>
                <w:spacing w:val="-2"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DESARROLLO</w:t>
            </w:r>
          </w:p>
          <w:p w14:paraId="4C91239E" w14:textId="77777777" w:rsidR="00041F64" w:rsidRPr="007F3692" w:rsidRDefault="00041F64" w:rsidP="00041F64">
            <w:pPr>
              <w:pStyle w:val="TableParagraph"/>
              <w:ind w:left="111"/>
              <w:jc w:val="both"/>
              <w:rPr>
                <w:b/>
                <w:spacing w:val="-2"/>
                <w:sz w:val="14"/>
                <w:szCs w:val="14"/>
              </w:rPr>
            </w:pPr>
          </w:p>
          <w:p w14:paraId="23BE5EF7" w14:textId="77777777" w:rsidR="00A71DA3" w:rsidRPr="007F3692" w:rsidRDefault="00B651EB" w:rsidP="00C62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PRE-WRITING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- Explicación y Consolidación Gramatical de Superlativos Afirmativos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  * Adjetivos cortos (1 sílaba): cheap -&gt; the cheapest | fast -&gt; the fastest | easy -&gt; the easiest.</w:t>
            </w:r>
          </w:p>
          <w:p w14:paraId="03D25C7E" w14:textId="77777777" w:rsidR="00A71DA3" w:rsidRPr="007F3692" w:rsidRDefault="00B651EB" w:rsidP="00C62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* Adjetivos largos (2+ sílabas): expensive -&gt; the most expensive | valuable -&gt; the most valuable | cost-effective -&gt; the most cost-effective.</w:t>
            </w:r>
          </w:p>
          <w:p w14:paraId="07EAAB13" w14:textId="77777777" w:rsidR="00A71DA3" w:rsidRPr="007F3692" w:rsidRDefault="00B651EB" w:rsidP="00C62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* Adjetivos irregulares: good -&gt; the best | bad -&gt; the worst.</w:t>
            </w:r>
          </w:p>
          <w:p w14:paraId="15A7AA23" w14:textId="77777777" w:rsidR="00A71DA3" w:rsidRPr="007F3692" w:rsidRDefault="00B651EB" w:rsidP="00C62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- Modelado Docente</w:t>
            </w:r>
            <w:r w:rsidR="00A71DA3" w:rsidRPr="007F3692">
              <w:rPr>
                <w:rFonts w:ascii="Arial" w:hAnsi="Arial" w:cs="Arial"/>
                <w:sz w:val="14"/>
                <w:szCs w:val="14"/>
              </w:rPr>
              <w:t xml:space="preserve"> - </w:t>
            </w:r>
            <w:r w:rsidRPr="007F3692">
              <w:rPr>
                <w:rFonts w:ascii="Arial" w:hAnsi="Arial" w:cs="Arial"/>
                <w:sz w:val="14"/>
                <w:szCs w:val="14"/>
              </w:rPr>
              <w:t>La docente escribe un párrafo modelo en la pizarra: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  'Investing in an international certificate is the most valuable decision for your career. Furthermore, online courses are the most practical option for busy students because they are flexible.'</w:t>
            </w:r>
          </w:p>
          <w:p w14:paraId="504C1721" w14:textId="5C36C593" w:rsidR="00C62532" w:rsidRPr="007F3692" w:rsidRDefault="00B651EB" w:rsidP="00C62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Organización de Ideas: Los estudiantes seleccionan de sus sesiones 1 y 2 los recursos que evaluarán y completan un esquema organizador previo.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</w:p>
          <w:p w14:paraId="43BCCAA9" w14:textId="77777777" w:rsidR="00A71DA3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DRAFTING / REDACCIÓN DEL BORRADOR:</w:t>
            </w:r>
          </w:p>
          <w:p w14:paraId="2A0AAF90" w14:textId="77777777" w:rsidR="00A71DA3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Los estudiantes redactan individualmente su borrador (First Draft) con 6 a 8 oraciones afirmativas organizadas en 2 secciones:</w:t>
            </w:r>
          </w:p>
          <w:p w14:paraId="24750556" w14:textId="77777777" w:rsidR="00A71DA3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* Sección A: Financial Assessment (Recursos más económicos vs más costosos).</w:t>
            </w:r>
          </w:p>
          <w:p w14:paraId="4AEA2488" w14:textId="77777777" w:rsidR="00A71DA3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* Sección B: Educational Value Assessment (Recursos más valiosos, prácticos e instructivos).</w:t>
            </w:r>
          </w:p>
          <w:p w14:paraId="6E1E8386" w14:textId="77777777" w:rsidR="00A71DA3" w:rsidRPr="007F3692" w:rsidRDefault="00B651EB" w:rsidP="00041F6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  <w:t xml:space="preserve">   - Guía de Criterios Obligatorios:</w:t>
            </w:r>
          </w:p>
          <w:p w14:paraId="0E075E27" w14:textId="4BB3C653" w:rsidR="00A71DA3" w:rsidRPr="007F3692" w:rsidRDefault="00B651EB" w:rsidP="00A71DA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Usar al menos 3 adjetivos cortos en superlativo.</w:t>
            </w:r>
          </w:p>
          <w:p w14:paraId="404D3B37" w14:textId="77777777" w:rsidR="00A71DA3" w:rsidRPr="007F3692" w:rsidRDefault="00B651EB" w:rsidP="00A71DA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Usar al menos 3 adjetivos largos en superlativo.</w:t>
            </w:r>
          </w:p>
          <w:p w14:paraId="6BA9D46E" w14:textId="77777777" w:rsidR="00A71DA3" w:rsidRPr="007F3692" w:rsidRDefault="00A71DA3" w:rsidP="00A71DA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In</w:t>
            </w:r>
            <w:r w:rsidR="00B651EB" w:rsidRPr="007F3692">
              <w:rPr>
                <w:rFonts w:ascii="Arial" w:hAnsi="Arial" w:cs="Arial"/>
                <w:sz w:val="14"/>
                <w:szCs w:val="14"/>
              </w:rPr>
              <w:t>cluir justificantes usando conectores simples (because, so, furthermore).</w:t>
            </w:r>
          </w:p>
          <w:p w14:paraId="406FC9FC" w14:textId="77777777" w:rsidR="00A71DA3" w:rsidRPr="007F3692" w:rsidRDefault="00A71DA3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14:paraId="1D3CFED2" w14:textId="77777777" w:rsidR="00A71DA3" w:rsidRPr="007F3692" w:rsidRDefault="00B651EB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La docente realiza monitoreo activo en el aula, orientando a los estudiantes con necesidades de apoyo</w:t>
            </w:r>
            <w:r w:rsidR="00A71DA3" w:rsidRPr="007F3692"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6C10D834" w14:textId="77777777" w:rsidR="00A71DA3" w:rsidRPr="007F3692" w:rsidRDefault="00B651EB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>REVISION &amp; PEER REVIEW:</w:t>
            </w:r>
          </w:p>
          <w:p w14:paraId="282324D9" w14:textId="77777777" w:rsidR="00A71DA3" w:rsidRPr="007F3692" w:rsidRDefault="00B651EB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Intercambio de borradores entre pares utilizando la 'Peer Checklist Sheet':</w:t>
            </w:r>
          </w:p>
          <w:p w14:paraId="5E299B57" w14:textId="77777777" w:rsidR="00A71DA3" w:rsidRPr="007F3692" w:rsidRDefault="00B651EB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lastRenderedPageBreak/>
              <w:t xml:space="preserve">     [ ] ¿El texto utiliza la estructura 'Subject + BE + the + superlative'?</w:t>
            </w:r>
          </w:p>
          <w:p w14:paraId="385DC4FA" w14:textId="77777777" w:rsidR="00A71DA3" w:rsidRPr="007F3692" w:rsidRDefault="00B651EB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[ ] ¿Se escribieron correctamente los superlativos (ej. the cheapest, the most expensive)?</w:t>
            </w:r>
          </w:p>
          <w:p w14:paraId="033E2CAC" w14:textId="77777777" w:rsidR="00A71DA3" w:rsidRPr="007F3692" w:rsidRDefault="00B651EB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[ ] ¿Las oraciones expresan ideas claras sobre costos y valor de recursos?</w:t>
            </w:r>
          </w:p>
          <w:p w14:paraId="44993883" w14:textId="77777777" w:rsidR="00A71DA3" w:rsidRPr="007F3692" w:rsidRDefault="00B651EB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  [ ] ¿La puntuación y mayúsculas son correctas?</w:t>
            </w:r>
          </w:p>
          <w:p w14:paraId="0CC63C19" w14:textId="77777777" w:rsidR="00A71DA3" w:rsidRPr="007F3692" w:rsidRDefault="00B651EB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Los estudiantes escriben una sugerencia constructiva de mejora a su compañero (e.g., 'Check the spelling of the most valuable').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>EDICIÓN Y VERSIÓN FINAL:</w:t>
            </w:r>
          </w:p>
          <w:p w14:paraId="44D2F067" w14:textId="2BFC484D" w:rsidR="00041F64" w:rsidRPr="007F3692" w:rsidRDefault="00B651EB" w:rsidP="00A71DA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Los estudiantes reciben su borrador con comentarios, aplican las correcciones necesarias e incorporan las observaciones.</w:t>
            </w:r>
            <w:r w:rsidRPr="007F3692">
              <w:rPr>
                <w:rFonts w:ascii="Arial" w:hAnsi="Arial" w:cs="Arial"/>
                <w:sz w:val="14"/>
                <w:szCs w:val="14"/>
              </w:rPr>
              <w:br/>
              <w:t>- Redactan la versión final limpia en su Portfolio / Hoja de Trabajo lista para la entrega.</w:t>
            </w:r>
          </w:p>
        </w:tc>
        <w:tc>
          <w:tcPr>
            <w:tcW w:w="851" w:type="dxa"/>
          </w:tcPr>
          <w:p w14:paraId="6B5D7402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  <w:lang w:val="es-PE"/>
              </w:rPr>
            </w:pPr>
          </w:p>
          <w:p w14:paraId="7B3873B3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  <w:lang w:val="es-PE"/>
              </w:rPr>
            </w:pPr>
          </w:p>
          <w:p w14:paraId="3FBB8759" w14:textId="77777777" w:rsidR="00041F64" w:rsidRPr="007F3692" w:rsidRDefault="00041F64" w:rsidP="00041F64">
            <w:pPr>
              <w:pStyle w:val="TableParagraph"/>
              <w:jc w:val="center"/>
              <w:rPr>
                <w:b/>
                <w:sz w:val="14"/>
                <w:szCs w:val="14"/>
                <w:lang w:val="es-PE"/>
              </w:rPr>
            </w:pPr>
          </w:p>
          <w:p w14:paraId="18443BC6" w14:textId="5459A911" w:rsidR="00041F64" w:rsidRPr="007F3692" w:rsidRDefault="00041F64" w:rsidP="00041F64">
            <w:pPr>
              <w:pStyle w:val="TableParagraph"/>
              <w:jc w:val="center"/>
              <w:rPr>
                <w:bCs/>
                <w:sz w:val="14"/>
                <w:szCs w:val="14"/>
              </w:rPr>
            </w:pPr>
            <w:r w:rsidRPr="007F3692">
              <w:rPr>
                <w:bCs/>
                <w:sz w:val="14"/>
                <w:szCs w:val="14"/>
              </w:rPr>
              <w:t>6</w:t>
            </w:r>
            <w:r w:rsidR="009D0048" w:rsidRPr="007F3692">
              <w:rPr>
                <w:bCs/>
                <w:sz w:val="14"/>
                <w:szCs w:val="14"/>
              </w:rPr>
              <w:t>5</w:t>
            </w:r>
          </w:p>
          <w:p w14:paraId="0CB5D7A0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</w:rPr>
            </w:pPr>
          </w:p>
          <w:p w14:paraId="371DCD8C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</w:rPr>
            </w:pPr>
          </w:p>
          <w:p w14:paraId="0D634516" w14:textId="77777777" w:rsidR="00041F64" w:rsidRPr="007F3692" w:rsidRDefault="00041F64" w:rsidP="00041F64">
            <w:pPr>
              <w:pStyle w:val="TableParagraph"/>
              <w:rPr>
                <w:b/>
                <w:sz w:val="14"/>
                <w:szCs w:val="14"/>
              </w:rPr>
            </w:pPr>
          </w:p>
        </w:tc>
        <w:tc>
          <w:tcPr>
            <w:tcW w:w="1134" w:type="dxa"/>
          </w:tcPr>
          <w:p w14:paraId="345E0C93" w14:textId="77777777" w:rsidR="00041F64" w:rsidRPr="007F3692" w:rsidRDefault="00041F64" w:rsidP="00041F64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Pizarra y plumones</w:t>
            </w:r>
          </w:p>
          <w:p w14:paraId="171523FE" w14:textId="77777777" w:rsidR="00041F64" w:rsidRPr="007F3692" w:rsidRDefault="00041F64" w:rsidP="00041F64">
            <w:pPr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rFonts w:ascii="Arial" w:eastAsia="Arial" w:hAnsi="Arial" w:cs="Arial"/>
                <w:color w:val="000000"/>
                <w:sz w:val="14"/>
                <w:szCs w:val="14"/>
                <w:lang w:val="es-PE"/>
              </w:rPr>
              <w:t>Cuaderno</w:t>
            </w:r>
          </w:p>
          <w:p w14:paraId="211290C8" w14:textId="77777777" w:rsidR="00041F64" w:rsidRPr="007F3692" w:rsidRDefault="00041F64" w:rsidP="00041F64">
            <w:pPr>
              <w:pStyle w:val="TableParagraph"/>
              <w:ind w:right="-11"/>
              <w:rPr>
                <w:color w:val="000000"/>
                <w:sz w:val="14"/>
                <w:szCs w:val="14"/>
                <w:lang w:val="es-PE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Proyector (opcional)</w:t>
            </w:r>
          </w:p>
          <w:p w14:paraId="60490366" w14:textId="77777777" w:rsidR="00041F64" w:rsidRPr="007F3692" w:rsidRDefault="00041F64" w:rsidP="00041F64">
            <w:pPr>
              <w:pStyle w:val="TableParagraph"/>
              <w:ind w:right="-11"/>
              <w:rPr>
                <w:sz w:val="14"/>
                <w:szCs w:val="14"/>
              </w:rPr>
            </w:pPr>
            <w:r w:rsidRPr="007F3692">
              <w:rPr>
                <w:color w:val="000000"/>
                <w:sz w:val="14"/>
                <w:szCs w:val="14"/>
                <w:lang w:val="es-PE"/>
              </w:rPr>
              <w:t>Ficha</w:t>
            </w:r>
          </w:p>
        </w:tc>
      </w:tr>
      <w:tr w:rsidR="00041F64" w:rsidRPr="007F3692" w14:paraId="14DD9BB4" w14:textId="77777777" w:rsidTr="00120CE8">
        <w:trPr>
          <w:trHeight w:val="278"/>
        </w:trPr>
        <w:tc>
          <w:tcPr>
            <w:tcW w:w="8647" w:type="dxa"/>
          </w:tcPr>
          <w:p w14:paraId="221796E6" w14:textId="77777777" w:rsidR="00C62532" w:rsidRPr="007F3692" w:rsidRDefault="00C62532" w:rsidP="004F754B">
            <w:pPr>
              <w:pStyle w:val="TableParagraph"/>
              <w:ind w:left="111"/>
              <w:rPr>
                <w:b/>
                <w:sz w:val="14"/>
                <w:szCs w:val="14"/>
              </w:rPr>
            </w:pPr>
            <w:r w:rsidRPr="007F3692">
              <w:rPr>
                <w:b/>
                <w:spacing w:val="-2"/>
                <w:sz w:val="14"/>
                <w:szCs w:val="14"/>
              </w:rPr>
              <w:t>CIERRE</w:t>
            </w:r>
          </w:p>
          <w:p w14:paraId="27292A41" w14:textId="663007B8" w:rsidR="004F754B" w:rsidRPr="007F3692" w:rsidRDefault="00C62532" w:rsidP="004F754B">
            <w:pPr>
              <w:pStyle w:val="NormalWeb"/>
              <w:widowControl/>
              <w:autoSpaceDE/>
              <w:autoSpaceDN/>
              <w:spacing w:before="0" w:beforeAutospacing="0" w:after="0" w:afterAutospacing="0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eastAsia="Calibri" w:hAnsi="Arial" w:cs="Arial"/>
                <w:b/>
                <w:bCs/>
                <w:sz w:val="14"/>
                <w:szCs w:val="14"/>
                <w:lang w:val="es-PE" w:eastAsia="en-US"/>
              </w:rPr>
              <w:t xml:space="preserve"> </w:t>
            </w:r>
            <w:r w:rsidR="00B651EB" w:rsidRPr="007F3692">
              <w:rPr>
                <w:rFonts w:ascii="Arial" w:hAnsi="Arial" w:cs="Arial"/>
                <w:sz w:val="14"/>
                <w:szCs w:val="14"/>
              </w:rPr>
              <w:t>Exposición Breve</w:t>
            </w:r>
            <w:r w:rsidR="004F754B" w:rsidRPr="007F3692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B651EB" w:rsidRPr="007F3692">
              <w:rPr>
                <w:rFonts w:ascii="Arial" w:hAnsi="Arial" w:cs="Arial"/>
                <w:sz w:val="14"/>
                <w:szCs w:val="14"/>
              </w:rPr>
              <w:t>Tres estudiantes voluntarios leen su oración afirmativa más destacada frente a sus compañeros.</w:t>
            </w:r>
          </w:p>
          <w:p w14:paraId="4723DCF6" w14:textId="66A1597F" w:rsidR="004F754B" w:rsidRPr="007F3692" w:rsidRDefault="00B651EB" w:rsidP="004F754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br/>
            </w:r>
            <w:r w:rsidRPr="007F3692">
              <w:rPr>
                <w:rFonts w:ascii="Arial" w:hAnsi="Arial" w:cs="Arial"/>
                <w:b/>
                <w:bCs/>
                <w:sz w:val="14"/>
                <w:szCs w:val="14"/>
              </w:rPr>
              <w:t>Metacognición y Autoevaluación Final</w:t>
            </w:r>
            <w:r w:rsidR="004F754B" w:rsidRPr="007F369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07F3692">
              <w:rPr>
                <w:rFonts w:ascii="Arial" w:hAnsi="Arial" w:cs="Arial"/>
                <w:sz w:val="14"/>
                <w:szCs w:val="14"/>
              </w:rPr>
              <w:t>Responden la ficha de autocontrol:</w:t>
            </w:r>
          </w:p>
          <w:p w14:paraId="54C286DB" w14:textId="386B3732" w:rsidR="004F754B" w:rsidRPr="007F3692" w:rsidRDefault="00B651EB" w:rsidP="004F754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What rule was easiest to apply when writing superlatives?</w:t>
            </w:r>
          </w:p>
          <w:p w14:paraId="69F17F5B" w14:textId="56F35672" w:rsidR="004F754B" w:rsidRPr="007F3692" w:rsidRDefault="00B651EB" w:rsidP="004F754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How did your partner's comments help you improve your final draft?</w:t>
            </w:r>
          </w:p>
          <w:p w14:paraId="2141D66E" w14:textId="5048302D" w:rsidR="00B651EB" w:rsidRPr="007F3692" w:rsidRDefault="00B651EB" w:rsidP="004F754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 xml:space="preserve">   - What step will you take to make sure you don't forget when to use 'the most' vs '-est'?</w:t>
            </w:r>
          </w:p>
          <w:p w14:paraId="667E862F" w14:textId="70AFBF11" w:rsidR="004F754B" w:rsidRPr="007F3692" w:rsidRDefault="004F754B" w:rsidP="00C62532">
            <w:pPr>
              <w:pStyle w:val="NormalWeb"/>
              <w:spacing w:before="0" w:beforeAutospacing="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14:paraId="1EEEB6F5" w14:textId="77777777" w:rsidR="00041F64" w:rsidRPr="007F3692" w:rsidRDefault="00041F64" w:rsidP="00041F64">
            <w:pPr>
              <w:pStyle w:val="TableParagraph"/>
              <w:jc w:val="center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10 min</w:t>
            </w:r>
          </w:p>
        </w:tc>
        <w:tc>
          <w:tcPr>
            <w:tcW w:w="1134" w:type="dxa"/>
          </w:tcPr>
          <w:p w14:paraId="46ED8E79" w14:textId="77777777" w:rsidR="00041F64" w:rsidRPr="007F3692" w:rsidRDefault="00041F64" w:rsidP="00041F64">
            <w:pPr>
              <w:pStyle w:val="TableParagraph"/>
              <w:ind w:left="107" w:right="-11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Plumones y pizarra</w:t>
            </w:r>
          </w:p>
          <w:p w14:paraId="227F9E03" w14:textId="77777777" w:rsidR="00041F64" w:rsidRPr="007F3692" w:rsidRDefault="00041F64" w:rsidP="00041F64">
            <w:pPr>
              <w:pStyle w:val="TableParagraph"/>
              <w:ind w:left="107" w:right="-11"/>
              <w:rPr>
                <w:sz w:val="14"/>
                <w:szCs w:val="14"/>
              </w:rPr>
            </w:pPr>
            <w:r w:rsidRPr="007F3692">
              <w:rPr>
                <w:sz w:val="14"/>
                <w:szCs w:val="14"/>
              </w:rPr>
              <w:t>cuaderno</w:t>
            </w:r>
          </w:p>
        </w:tc>
      </w:tr>
    </w:tbl>
    <w:p w14:paraId="65732655" w14:textId="77777777" w:rsidR="007153F7" w:rsidRPr="007F3692" w:rsidRDefault="007153F7" w:rsidP="005A4EB5">
      <w:pPr>
        <w:spacing w:after="0" w:line="240" w:lineRule="auto"/>
        <w:jc w:val="both"/>
        <w:rPr>
          <w:rFonts w:ascii="Arial" w:hAnsi="Arial" w:cs="Arial"/>
          <w:b/>
          <w:sz w:val="14"/>
          <w:szCs w:val="14"/>
          <w:u w:val="single"/>
        </w:rPr>
      </w:pPr>
    </w:p>
    <w:p w14:paraId="46BE5B5B" w14:textId="00DC0075" w:rsidR="00D12930" w:rsidRPr="007F3692" w:rsidRDefault="002852DA" w:rsidP="005A4EB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4"/>
          <w:szCs w:val="14"/>
          <w:u w:val="single"/>
        </w:rPr>
      </w:pPr>
      <w:r w:rsidRPr="007F3692">
        <w:rPr>
          <w:rFonts w:ascii="Arial" w:hAnsi="Arial" w:cs="Arial"/>
          <w:b/>
          <w:sz w:val="14"/>
          <w:szCs w:val="14"/>
          <w:u w:val="single"/>
        </w:rPr>
        <w:t xml:space="preserve">EVALUACION </w:t>
      </w:r>
      <w:r w:rsidR="00D12930" w:rsidRPr="007F3692">
        <w:rPr>
          <w:rFonts w:ascii="Arial" w:hAnsi="Arial" w:cs="Arial"/>
          <w:b/>
          <w:sz w:val="14"/>
          <w:szCs w:val="14"/>
          <w:u w:val="single"/>
        </w:rPr>
        <w:t>DEL APRENDIZAJE</w:t>
      </w:r>
    </w:p>
    <w:bookmarkEnd w:id="1"/>
    <w:p w14:paraId="0A1E5E03" w14:textId="5B0E8462" w:rsidR="006433FF" w:rsidRPr="007F3692" w:rsidRDefault="00B651EB" w:rsidP="006433FF">
      <w:pPr>
        <w:pStyle w:val="TableParagraph"/>
        <w:ind w:right="374"/>
        <w:rPr>
          <w:b/>
          <w:bCs/>
          <w:color w:val="000000"/>
          <w:sz w:val="14"/>
          <w:szCs w:val="14"/>
        </w:rPr>
      </w:pPr>
      <w:r w:rsidRPr="007F3692">
        <w:rPr>
          <w:b/>
          <w:sz w:val="14"/>
          <w:szCs w:val="14"/>
        </w:rPr>
        <w:t>LISTA DE COTEJO — COMPRENSIÓN DE LECTURA Y EXPRESIÓN ORAL</w:t>
      </w:r>
      <w:r w:rsidR="006433FF" w:rsidRPr="007F3692">
        <w:rPr>
          <w:b/>
          <w:bCs/>
          <w:color w:val="000000"/>
          <w:sz w:val="14"/>
          <w:szCs w:val="14"/>
        </w:rPr>
        <w:t>.</w:t>
      </w:r>
    </w:p>
    <w:p w14:paraId="67065D7C" w14:textId="739D15C6" w:rsidR="00041F64" w:rsidRPr="007F3692" w:rsidRDefault="00041F64" w:rsidP="006433FF">
      <w:pPr>
        <w:pStyle w:val="TableParagraph"/>
        <w:ind w:right="374"/>
        <w:rPr>
          <w:b/>
          <w:bCs/>
          <w:color w:val="000000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6945"/>
        <w:gridCol w:w="1134"/>
        <w:gridCol w:w="1724"/>
      </w:tblGrid>
      <w:tr w:rsidR="00B651EB" w:rsidRPr="007F3692" w14:paraId="43052F36" w14:textId="77777777" w:rsidTr="007153F7">
        <w:tc>
          <w:tcPr>
            <w:tcW w:w="421" w:type="dxa"/>
          </w:tcPr>
          <w:p w14:paraId="7614D988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b/>
                <w:sz w:val="14"/>
                <w:szCs w:val="14"/>
              </w:rPr>
              <w:t>N°</w:t>
            </w:r>
          </w:p>
        </w:tc>
        <w:tc>
          <w:tcPr>
            <w:tcW w:w="6945" w:type="dxa"/>
          </w:tcPr>
          <w:p w14:paraId="18EA3197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b/>
                <w:sz w:val="14"/>
                <w:szCs w:val="14"/>
              </w:rPr>
              <w:t>Criterios de Evaluación</w:t>
            </w:r>
          </w:p>
        </w:tc>
        <w:tc>
          <w:tcPr>
            <w:tcW w:w="1134" w:type="dxa"/>
          </w:tcPr>
          <w:p w14:paraId="6B7D3902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b/>
                <w:sz w:val="14"/>
                <w:szCs w:val="14"/>
              </w:rPr>
              <w:t>Logrado (L)</w:t>
            </w:r>
          </w:p>
        </w:tc>
        <w:tc>
          <w:tcPr>
            <w:tcW w:w="1724" w:type="dxa"/>
          </w:tcPr>
          <w:p w14:paraId="3E00E2AF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b/>
                <w:sz w:val="14"/>
                <w:szCs w:val="14"/>
              </w:rPr>
              <w:t>En Proceso / Inicio</w:t>
            </w:r>
          </w:p>
        </w:tc>
      </w:tr>
      <w:tr w:rsidR="00B651EB" w:rsidRPr="007F3692" w14:paraId="48231DE4" w14:textId="77777777" w:rsidTr="007153F7">
        <w:tc>
          <w:tcPr>
            <w:tcW w:w="421" w:type="dxa"/>
          </w:tcPr>
          <w:p w14:paraId="38F10A14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6945" w:type="dxa"/>
          </w:tcPr>
          <w:p w14:paraId="121C647B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Localiza información explícita sobre costos y efectividad de recursos en el texto escrito y en el texto oral.</w:t>
            </w:r>
          </w:p>
        </w:tc>
        <w:tc>
          <w:tcPr>
            <w:tcW w:w="1134" w:type="dxa"/>
          </w:tcPr>
          <w:p w14:paraId="66477389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[  ]</w:t>
            </w:r>
          </w:p>
        </w:tc>
        <w:tc>
          <w:tcPr>
            <w:tcW w:w="1724" w:type="dxa"/>
          </w:tcPr>
          <w:p w14:paraId="5E283917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[  ]</w:t>
            </w:r>
          </w:p>
        </w:tc>
      </w:tr>
      <w:tr w:rsidR="00B651EB" w:rsidRPr="007F3692" w14:paraId="2D9EE176" w14:textId="77777777" w:rsidTr="007153F7">
        <w:tc>
          <w:tcPr>
            <w:tcW w:w="421" w:type="dxa"/>
          </w:tcPr>
          <w:p w14:paraId="063E9B4F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6945" w:type="dxa"/>
          </w:tcPr>
          <w:p w14:paraId="2AD8D342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Deduce el significado de adjetivos de valor financiero y educativo (cost-effective, affordable, valuable) en su contexto.</w:t>
            </w:r>
          </w:p>
        </w:tc>
        <w:tc>
          <w:tcPr>
            <w:tcW w:w="1134" w:type="dxa"/>
          </w:tcPr>
          <w:p w14:paraId="5B2D4F3C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[  ]</w:t>
            </w:r>
          </w:p>
        </w:tc>
        <w:tc>
          <w:tcPr>
            <w:tcW w:w="1724" w:type="dxa"/>
          </w:tcPr>
          <w:p w14:paraId="74459CD7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[  ]</w:t>
            </w:r>
          </w:p>
        </w:tc>
      </w:tr>
      <w:tr w:rsidR="00B651EB" w:rsidRPr="007F3692" w14:paraId="4D471EF0" w14:textId="77777777" w:rsidTr="007153F7">
        <w:tc>
          <w:tcPr>
            <w:tcW w:w="421" w:type="dxa"/>
          </w:tcPr>
          <w:p w14:paraId="433C415C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6945" w:type="dxa"/>
          </w:tcPr>
          <w:p w14:paraId="79A449EC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Expresa oraciones orales empleando adjetivos superlativos con pronunciación clara, entonación adecuada y fluidez A2.</w:t>
            </w:r>
          </w:p>
        </w:tc>
        <w:tc>
          <w:tcPr>
            <w:tcW w:w="1134" w:type="dxa"/>
          </w:tcPr>
          <w:p w14:paraId="2EB4EB54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[  ]</w:t>
            </w:r>
          </w:p>
        </w:tc>
        <w:tc>
          <w:tcPr>
            <w:tcW w:w="1724" w:type="dxa"/>
          </w:tcPr>
          <w:p w14:paraId="6DB4D473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[  ]</w:t>
            </w:r>
          </w:p>
        </w:tc>
      </w:tr>
      <w:tr w:rsidR="00B651EB" w:rsidRPr="007F3692" w14:paraId="4800F160" w14:textId="77777777" w:rsidTr="007153F7">
        <w:tc>
          <w:tcPr>
            <w:tcW w:w="421" w:type="dxa"/>
          </w:tcPr>
          <w:p w14:paraId="3C7AAB0A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6945" w:type="dxa"/>
          </w:tcPr>
          <w:p w14:paraId="49006DE8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Organiza la información de lectura y escucha en organizadores gráficos respetando la jerarquía de ideas.</w:t>
            </w:r>
          </w:p>
        </w:tc>
        <w:tc>
          <w:tcPr>
            <w:tcW w:w="1134" w:type="dxa"/>
          </w:tcPr>
          <w:p w14:paraId="30853DDD" w14:textId="77777777" w:rsidR="00B651EB" w:rsidRPr="007F3692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[  ]</w:t>
            </w:r>
          </w:p>
        </w:tc>
        <w:tc>
          <w:tcPr>
            <w:tcW w:w="1724" w:type="dxa"/>
          </w:tcPr>
          <w:p w14:paraId="6F97EA05" w14:textId="77777777" w:rsidR="00B651EB" w:rsidRDefault="00B651EB" w:rsidP="00C963B4">
            <w:pPr>
              <w:rPr>
                <w:rFonts w:ascii="Arial" w:hAnsi="Arial" w:cs="Arial"/>
                <w:sz w:val="14"/>
                <w:szCs w:val="14"/>
              </w:rPr>
            </w:pPr>
            <w:r w:rsidRPr="007F3692">
              <w:rPr>
                <w:rFonts w:ascii="Arial" w:hAnsi="Arial" w:cs="Arial"/>
                <w:sz w:val="14"/>
                <w:szCs w:val="14"/>
              </w:rPr>
              <w:t>[  ]</w:t>
            </w:r>
          </w:p>
          <w:p w14:paraId="02A3264C" w14:textId="794BE4DD" w:rsidR="00A70859" w:rsidRPr="007F3692" w:rsidRDefault="00A70859" w:rsidP="00C963B4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6C593FCB" w14:textId="36F13A1F" w:rsidR="00B651EB" w:rsidRPr="007F3692" w:rsidRDefault="00B651EB" w:rsidP="006433FF">
      <w:pPr>
        <w:pStyle w:val="TableParagraph"/>
        <w:ind w:right="374"/>
        <w:rPr>
          <w:b/>
          <w:bCs/>
          <w:color w:val="000000"/>
          <w:sz w:val="14"/>
          <w:szCs w:val="14"/>
        </w:rPr>
      </w:pPr>
    </w:p>
    <w:p w14:paraId="5F4F75FA" w14:textId="066DD2F0" w:rsidR="00B651EB" w:rsidRPr="007F3692" w:rsidRDefault="00B651EB" w:rsidP="006433FF">
      <w:pPr>
        <w:pStyle w:val="TableParagraph"/>
        <w:ind w:right="374"/>
        <w:rPr>
          <w:b/>
          <w:bCs/>
          <w:color w:val="000000"/>
          <w:sz w:val="14"/>
          <w:szCs w:val="14"/>
        </w:rPr>
      </w:pPr>
    </w:p>
    <w:p w14:paraId="53233D94" w14:textId="77777777" w:rsidR="00041F64" w:rsidRPr="007F3692" w:rsidRDefault="00041F64" w:rsidP="006433FF">
      <w:pPr>
        <w:pStyle w:val="TableParagraph"/>
        <w:ind w:right="374"/>
        <w:rPr>
          <w:b/>
          <w:bCs/>
          <w:color w:val="000000"/>
          <w:sz w:val="14"/>
          <w:szCs w:val="14"/>
        </w:rPr>
      </w:pPr>
    </w:p>
    <w:p w14:paraId="0568E147" w14:textId="5A42ADE7" w:rsidR="002852DA" w:rsidRPr="007F3692" w:rsidRDefault="00D12930" w:rsidP="005A4EB5">
      <w:pPr>
        <w:pStyle w:val="Prrafodelista"/>
        <w:numPr>
          <w:ilvl w:val="0"/>
          <w:numId w:val="1"/>
        </w:numPr>
        <w:spacing w:after="0" w:line="240" w:lineRule="auto"/>
        <w:jc w:val="left"/>
        <w:rPr>
          <w:rFonts w:ascii="Arial" w:hAnsi="Arial" w:cs="Arial"/>
          <w:b/>
          <w:sz w:val="14"/>
          <w:szCs w:val="14"/>
        </w:rPr>
      </w:pPr>
      <w:r w:rsidRPr="007F3692">
        <w:rPr>
          <w:rFonts w:ascii="Arial" w:hAnsi="Arial" w:cs="Arial"/>
          <w:b/>
          <w:sz w:val="14"/>
          <w:szCs w:val="14"/>
          <w:u w:val="single"/>
        </w:rPr>
        <w:t>ADAPTACIÓN CURRICULAR</w:t>
      </w:r>
      <w:r w:rsidRPr="007F3692">
        <w:rPr>
          <w:rFonts w:ascii="Arial" w:hAnsi="Arial" w:cs="Arial"/>
          <w:b/>
          <w:sz w:val="14"/>
          <w:szCs w:val="14"/>
        </w:rPr>
        <w:t xml:space="preserve"> (SOLO EN EL CASO DE TENER ESTUDIANTES INCLUSIVOS)</w:t>
      </w:r>
      <w:r w:rsidR="00471F08" w:rsidRPr="007F3692">
        <w:rPr>
          <w:rFonts w:ascii="Arial" w:hAnsi="Arial" w:cs="Arial"/>
          <w:b/>
          <w:sz w:val="14"/>
          <w:szCs w:val="14"/>
        </w:rPr>
        <w:t xml:space="preserve"> </w:t>
      </w:r>
    </w:p>
    <w:p w14:paraId="4B164D9C" w14:textId="31AC3995" w:rsidR="00471F08" w:rsidRPr="007F3692" w:rsidRDefault="00471F08" w:rsidP="00471F08">
      <w:pPr>
        <w:pStyle w:val="Prrafodelista"/>
        <w:spacing w:after="0" w:line="240" w:lineRule="auto"/>
        <w:ind w:left="430"/>
        <w:jc w:val="center"/>
        <w:rPr>
          <w:rFonts w:ascii="Arial" w:hAnsi="Arial" w:cs="Arial"/>
          <w:b/>
          <w:sz w:val="14"/>
          <w:szCs w:val="14"/>
          <w:u w:val="single"/>
        </w:rPr>
      </w:pPr>
    </w:p>
    <w:p w14:paraId="67632EC9" w14:textId="787DCCA5" w:rsidR="009D0048" w:rsidRPr="007F3692" w:rsidRDefault="00471F08" w:rsidP="009D0048">
      <w:pPr>
        <w:pStyle w:val="Prrafodelista"/>
        <w:spacing w:after="0" w:line="240" w:lineRule="auto"/>
        <w:ind w:left="430"/>
        <w:rPr>
          <w:rFonts w:ascii="Arial" w:hAnsi="Arial" w:cs="Arial"/>
          <w:bCs/>
          <w:sz w:val="14"/>
          <w:szCs w:val="14"/>
        </w:rPr>
      </w:pPr>
      <w:r w:rsidRPr="007F3692">
        <w:rPr>
          <w:rFonts w:ascii="Arial" w:hAnsi="Arial" w:cs="Arial"/>
          <w:bCs/>
          <w:sz w:val="14"/>
          <w:szCs w:val="14"/>
        </w:rPr>
        <w:t>Dx. TEA (1), DIL</w:t>
      </w:r>
      <w:r w:rsidR="007153F7" w:rsidRPr="007F3692">
        <w:rPr>
          <w:rFonts w:ascii="Arial" w:hAnsi="Arial" w:cs="Arial"/>
          <w:bCs/>
          <w:sz w:val="14"/>
          <w:szCs w:val="14"/>
        </w:rPr>
        <w:t>.</w:t>
      </w:r>
    </w:p>
    <w:p w14:paraId="6377CCEA" w14:textId="77777777" w:rsidR="007153F7" w:rsidRPr="007F3692" w:rsidRDefault="007153F7" w:rsidP="007153F7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54852B2B" w14:textId="1E08927F" w:rsidR="00502177" w:rsidRPr="007F3692" w:rsidRDefault="00B651EB" w:rsidP="007153F7">
      <w:pPr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  <w:r w:rsidRPr="007F3692">
        <w:rPr>
          <w:rFonts w:ascii="Arial" w:hAnsi="Arial" w:cs="Arial"/>
          <w:sz w:val="14"/>
          <w:szCs w:val="14"/>
        </w:rPr>
        <w:t xml:space="preserve">• Estrategias de Adaptación para Reading: Se proporciona una ficha simplificada con apoyos visuales (pictogramas junto a adjetivos como cheap </w:t>
      </w:r>
      <w:r w:rsidRPr="007F3692">
        <w:rPr>
          <w:rFonts w:ascii="Segoe UI Emoji" w:hAnsi="Segoe UI Emoji" w:cs="Segoe UI Emoji"/>
          <w:sz w:val="14"/>
          <w:szCs w:val="14"/>
        </w:rPr>
        <w:t>💲</w:t>
      </w:r>
      <w:r w:rsidRPr="007F3692">
        <w:rPr>
          <w:rFonts w:ascii="Arial" w:hAnsi="Arial" w:cs="Arial"/>
          <w:sz w:val="14"/>
          <w:szCs w:val="14"/>
        </w:rPr>
        <w:t xml:space="preserve">, expensive </w:t>
      </w:r>
      <w:r w:rsidRPr="007F3692">
        <w:rPr>
          <w:rFonts w:ascii="Segoe UI Emoji" w:hAnsi="Segoe UI Emoji" w:cs="Segoe UI Emoji"/>
          <w:sz w:val="14"/>
          <w:szCs w:val="14"/>
        </w:rPr>
        <w:t>💲💲💲</w:t>
      </w:r>
      <w:r w:rsidRPr="007F3692">
        <w:rPr>
          <w:rFonts w:ascii="Arial" w:hAnsi="Arial" w:cs="Arial"/>
          <w:sz w:val="14"/>
          <w:szCs w:val="14"/>
        </w:rPr>
        <w:t>). Se reducen las oraciones de lectura a estructuras directas e iconográficas.</w:t>
      </w:r>
      <w:r w:rsidRPr="007F3692">
        <w:rPr>
          <w:rFonts w:ascii="Arial" w:hAnsi="Arial" w:cs="Arial"/>
          <w:sz w:val="14"/>
          <w:szCs w:val="14"/>
        </w:rPr>
        <w:br/>
        <w:t>• Estrategias de Adaptación para Listening &amp; Speaking: Se otorgan opciones de respuesta guiadas con selección múltiple visual en lugar de redacción abierta. En la fase oral, el estudiante presenta con tarjetas de soporte 'Sentence Strips' pre-organizadas.</w:t>
      </w:r>
      <w:r w:rsidRPr="007F3692">
        <w:rPr>
          <w:rFonts w:ascii="Arial" w:hAnsi="Arial" w:cs="Arial"/>
          <w:sz w:val="14"/>
          <w:szCs w:val="14"/>
        </w:rPr>
        <w:br/>
        <w:t>• Estrategias de Adaptación para Writing: Reducción de la meta de producción de 6 a 3 oraciones afirmativas en superlativo, usando plantillas de rellenar espacios (Fill-in-the-blanks with word bank: 'Duolingo is the [cheapest] app.'). Monitoreo individualizado constante por parte de la docente.</w:t>
      </w:r>
    </w:p>
    <w:p w14:paraId="268B14A1" w14:textId="2E278180" w:rsidR="00071B3F" w:rsidRPr="007F3692" w:rsidRDefault="00071B3F" w:rsidP="005A4EB5">
      <w:pPr>
        <w:spacing w:after="0" w:line="240" w:lineRule="auto"/>
        <w:rPr>
          <w:rFonts w:ascii="Arial" w:hAnsi="Arial" w:cs="Arial"/>
          <w:sz w:val="14"/>
          <w:szCs w:val="14"/>
          <w:lang w:val="en-US"/>
        </w:rPr>
      </w:pPr>
    </w:p>
    <w:p w14:paraId="1EF1072B" w14:textId="77777777" w:rsidR="00502177" w:rsidRPr="007F3692" w:rsidRDefault="00502177" w:rsidP="005A4EB5">
      <w:pPr>
        <w:spacing w:after="0" w:line="240" w:lineRule="auto"/>
        <w:rPr>
          <w:rFonts w:ascii="Arial" w:hAnsi="Arial" w:cs="Arial"/>
          <w:sz w:val="14"/>
          <w:szCs w:val="14"/>
          <w:lang w:val="en-US"/>
        </w:rPr>
      </w:pPr>
    </w:p>
    <w:p w14:paraId="07971849" w14:textId="45F06720" w:rsidR="009B3282" w:rsidRPr="007F3692" w:rsidRDefault="009B3282" w:rsidP="005A4EB5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p w14:paraId="609708D3" w14:textId="5A7A4485" w:rsidR="009B3282" w:rsidRPr="007F3692" w:rsidRDefault="009B3282" w:rsidP="005A4EB5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p w14:paraId="2A130A8C" w14:textId="7E31EC6E" w:rsidR="00A6433D" w:rsidRPr="007F3692" w:rsidRDefault="005F2E5D" w:rsidP="008D736F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7F3692">
        <w:rPr>
          <w:rFonts w:ascii="Arial" w:hAnsi="Arial" w:cs="Arial"/>
          <w:noProof/>
          <w:sz w:val="14"/>
          <w:szCs w:val="14"/>
          <w:lang w:eastAsia="es-P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36D762" wp14:editId="00CB9201">
                <wp:simplePos x="0" y="0"/>
                <wp:positionH relativeFrom="margin">
                  <wp:posOffset>2249805</wp:posOffset>
                </wp:positionH>
                <wp:positionV relativeFrom="paragraph">
                  <wp:posOffset>128270</wp:posOffset>
                </wp:positionV>
                <wp:extent cx="2115820" cy="532130"/>
                <wp:effectExtent l="0" t="0" r="17780" b="20320"/>
                <wp:wrapNone/>
                <wp:docPr id="17682682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E2DDD" w14:textId="77777777" w:rsidR="004A0144" w:rsidRPr="00203B20" w:rsidRDefault="004A0144" w:rsidP="004A01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03B2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</w:t>
                            </w:r>
                          </w:p>
                          <w:p w14:paraId="29A281E7" w14:textId="77777777" w:rsidR="004A0144" w:rsidRPr="00203B20" w:rsidRDefault="004A0144" w:rsidP="004A01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F51B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Beatriz Cuestas Robladillo</w:t>
                            </w:r>
                          </w:p>
                          <w:p w14:paraId="5A5E5641" w14:textId="56306CE7" w:rsidR="004A0144" w:rsidRPr="00203B20" w:rsidRDefault="004A0144" w:rsidP="004A01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03B2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Coordinadora de Area</w:t>
                            </w:r>
                          </w:p>
                          <w:p w14:paraId="701FE58F" w14:textId="77777777" w:rsidR="004A0144" w:rsidRPr="00203B20" w:rsidRDefault="004A0144" w:rsidP="004A01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36D7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7.15pt;margin-top:10.1pt;width:166.6pt;height:41.9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" strokecolor="white">
                <v:textbox>
                  <w:txbxContent>
                    <w:p w14:paraId="7F2E2DDD" w14:textId="77777777" w:rsidR="004A0144" w:rsidRPr="00203B20" w:rsidRDefault="004A0144" w:rsidP="004A01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03B20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______________________________</w:t>
                      </w:r>
                    </w:p>
                    <w:p w14:paraId="29A281E7" w14:textId="77777777" w:rsidR="004A0144" w:rsidRPr="00203B20" w:rsidRDefault="004A0144" w:rsidP="004A01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F51B5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Beatriz Cuestas Robladillo</w:t>
                      </w:r>
                    </w:p>
                    <w:p w14:paraId="5A5E5641" w14:textId="56306CE7" w:rsidR="004A0144" w:rsidRPr="00203B20" w:rsidRDefault="004A0144" w:rsidP="004A01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03B20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Coordinadora de Area</w:t>
                      </w:r>
                    </w:p>
                    <w:p w14:paraId="701FE58F" w14:textId="77777777" w:rsidR="004A0144" w:rsidRPr="00203B20" w:rsidRDefault="004A0144" w:rsidP="004A014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F3692">
        <w:rPr>
          <w:rFonts w:ascii="Arial" w:hAnsi="Arial" w:cs="Arial"/>
          <w:noProof/>
          <w:sz w:val="14"/>
          <w:szCs w:val="14"/>
          <w:lang w:eastAsia="es-P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A150A1" wp14:editId="1CACF17A">
                <wp:simplePos x="0" y="0"/>
                <wp:positionH relativeFrom="margin">
                  <wp:posOffset>11430</wp:posOffset>
                </wp:positionH>
                <wp:positionV relativeFrom="paragraph">
                  <wp:posOffset>128270</wp:posOffset>
                </wp:positionV>
                <wp:extent cx="2115820" cy="556895"/>
                <wp:effectExtent l="0" t="0" r="17780" b="1460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556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75645" w14:textId="77777777" w:rsidR="004A0144" w:rsidRPr="00203B20" w:rsidRDefault="004A0144" w:rsidP="004A01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03B2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</w:t>
                            </w:r>
                          </w:p>
                          <w:p w14:paraId="32756B9C" w14:textId="77777777" w:rsidR="004A0144" w:rsidRPr="00203B20" w:rsidRDefault="004A0144" w:rsidP="004A01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03B2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Flora Teresa Tellez Pasache</w:t>
                            </w:r>
                          </w:p>
                          <w:p w14:paraId="5DAE11A4" w14:textId="5F99D1D8" w:rsidR="004A0144" w:rsidRPr="00203B20" w:rsidRDefault="004A0144" w:rsidP="004A01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03B2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Subdirector</w:t>
                            </w:r>
                            <w:r w:rsidR="00E54B5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79E7B5D6" w14:textId="77777777" w:rsidR="004A0144" w:rsidRPr="00203B20" w:rsidRDefault="004A0144" w:rsidP="004A01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150A1" id="_x0000_s1027" type="#_x0000_t202" style="position:absolute;margin-left:.9pt;margin-top:10.1pt;width:166.6pt;height:43.8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" strokecolor="white">
                <v:textbox>
                  <w:txbxContent>
                    <w:p w14:paraId="36B75645" w14:textId="77777777" w:rsidR="004A0144" w:rsidRPr="00203B20" w:rsidRDefault="004A0144" w:rsidP="004A01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03B20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______________________________</w:t>
                      </w:r>
                    </w:p>
                    <w:p w14:paraId="32756B9C" w14:textId="77777777" w:rsidR="004A0144" w:rsidRPr="00203B20" w:rsidRDefault="004A0144" w:rsidP="004A01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03B20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Flora Teresa Tellez Pasache</w:t>
                      </w:r>
                    </w:p>
                    <w:p w14:paraId="5DAE11A4" w14:textId="5F99D1D8" w:rsidR="004A0144" w:rsidRPr="00203B20" w:rsidRDefault="004A0144" w:rsidP="004A01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03B20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Subdirector</w:t>
                      </w:r>
                      <w:r w:rsidR="00E54B52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  <w:p w14:paraId="79E7B5D6" w14:textId="77777777" w:rsidR="004A0144" w:rsidRPr="00203B20" w:rsidRDefault="004A0144" w:rsidP="004A014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622" w:rsidRPr="007F3692">
        <w:rPr>
          <w:rFonts w:ascii="Arial" w:hAnsi="Arial" w:cs="Arial"/>
          <w:noProof/>
          <w:sz w:val="14"/>
          <w:szCs w:val="14"/>
          <w:lang w:eastAsia="es-P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CBCD983" wp14:editId="33DAAAF3">
                <wp:simplePos x="0" y="0"/>
                <wp:positionH relativeFrom="margin">
                  <wp:posOffset>3436620</wp:posOffset>
                </wp:positionH>
                <wp:positionV relativeFrom="paragraph">
                  <wp:posOffset>1812925</wp:posOffset>
                </wp:positionV>
                <wp:extent cx="2115820" cy="516255"/>
                <wp:effectExtent l="0" t="0" r="17780" b="171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5B51F" w14:textId="77777777" w:rsidR="00757622" w:rsidRDefault="00757622" w:rsidP="007576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</w:t>
                            </w:r>
                          </w:p>
                          <w:p w14:paraId="6BE2427F" w14:textId="46F124A2" w:rsidR="00757622" w:rsidRPr="00DD3299" w:rsidRDefault="00757622" w:rsidP="007576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María Rodriguez V.</w:t>
                            </w:r>
                          </w:p>
                          <w:p w14:paraId="621DF2FA" w14:textId="77777777" w:rsidR="00757622" w:rsidRPr="00DD3299" w:rsidRDefault="00757622" w:rsidP="007576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CD983" id="_x0000_s1028" type="#_x0000_t202" style="position:absolute;margin-left:270.6pt;margin-top:142.75pt;width:166.6pt;height:40.6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" strokecolor="white">
                <v:textbox>
                  <w:txbxContent>
                    <w:p w14:paraId="2F65B51F" w14:textId="77777777" w:rsidR="00757622" w:rsidRDefault="00757622" w:rsidP="007576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______________________________</w:t>
                      </w:r>
                    </w:p>
                    <w:p w14:paraId="6BE2427F" w14:textId="46F124A2" w:rsidR="00757622" w:rsidRPr="00DD3299" w:rsidRDefault="00757622" w:rsidP="007576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María Rodriguez V.</w:t>
                      </w:r>
                    </w:p>
                    <w:p w14:paraId="621DF2FA" w14:textId="77777777" w:rsidR="00757622" w:rsidRPr="00DD3299" w:rsidRDefault="00757622" w:rsidP="007576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622" w:rsidRPr="007F3692">
        <w:rPr>
          <w:rFonts w:ascii="Arial" w:hAnsi="Arial" w:cs="Arial"/>
          <w:noProof/>
          <w:sz w:val="14"/>
          <w:szCs w:val="14"/>
          <w:lang w:eastAsia="es-PE"/>
        </w:rPr>
        <w:drawing>
          <wp:anchor distT="0" distB="0" distL="114300" distR="114300" simplePos="0" relativeHeight="251691008" behindDoc="0" locked="0" layoutInCell="1" allowOverlap="1" wp14:anchorId="56833D52" wp14:editId="1EB8B789">
            <wp:simplePos x="0" y="0"/>
            <wp:positionH relativeFrom="column">
              <wp:posOffset>1320165</wp:posOffset>
            </wp:positionH>
            <wp:positionV relativeFrom="paragraph">
              <wp:posOffset>1355090</wp:posOffset>
            </wp:positionV>
            <wp:extent cx="1015365" cy="899795"/>
            <wp:effectExtent l="0" t="0" r="0" b="0"/>
            <wp:wrapNone/>
            <wp:docPr id="206174523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622" w:rsidRPr="007F3692">
        <w:rPr>
          <w:rFonts w:ascii="Arial" w:hAnsi="Arial" w:cs="Arial"/>
          <w:noProof/>
          <w:sz w:val="14"/>
          <w:szCs w:val="14"/>
          <w:lang w:eastAsia="es-P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878C63" wp14:editId="06D46F26">
                <wp:simplePos x="0" y="0"/>
                <wp:positionH relativeFrom="margin">
                  <wp:posOffset>932180</wp:posOffset>
                </wp:positionH>
                <wp:positionV relativeFrom="paragraph">
                  <wp:posOffset>1805940</wp:posOffset>
                </wp:positionV>
                <wp:extent cx="2115820" cy="516255"/>
                <wp:effectExtent l="0" t="0" r="17780" b="17145"/>
                <wp:wrapNone/>
                <wp:docPr id="141777627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17570" w14:textId="77777777" w:rsidR="004A0144" w:rsidRDefault="004A0144" w:rsidP="004A01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</w:t>
                            </w:r>
                          </w:p>
                          <w:p w14:paraId="30A3148B" w14:textId="27D0F211" w:rsidR="004A0144" w:rsidRPr="00DD3299" w:rsidRDefault="001B0725" w:rsidP="004A01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Katty López Vargas</w:t>
                            </w:r>
                          </w:p>
                          <w:p w14:paraId="7B57DD94" w14:textId="77777777" w:rsidR="004A0144" w:rsidRPr="00DD3299" w:rsidRDefault="004A0144" w:rsidP="004A01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78C63" id="_x0000_s1029" type="#_x0000_t202" style="position:absolute;margin-left:73.4pt;margin-top:142.2pt;width:166.6pt;height:40.6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" strokecolor="white">
                <v:textbox>
                  <w:txbxContent>
                    <w:p w14:paraId="3A217570" w14:textId="77777777" w:rsidR="004A0144" w:rsidRDefault="004A0144" w:rsidP="004A01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______________________________</w:t>
                      </w:r>
                    </w:p>
                    <w:p w14:paraId="30A3148B" w14:textId="27D0F211" w:rsidR="004A0144" w:rsidRPr="00DD3299" w:rsidRDefault="001B0725" w:rsidP="004A01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Katty López Vargas</w:t>
                      </w:r>
                    </w:p>
                    <w:p w14:paraId="7B57DD94" w14:textId="77777777" w:rsidR="004A0144" w:rsidRPr="00DD3299" w:rsidRDefault="004A0144" w:rsidP="004A014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6433D" w:rsidRPr="007F3692" w:rsidSect="00240BE4">
      <w:headerReference w:type="even" r:id="rId9"/>
      <w:headerReference w:type="default" r:id="rId10"/>
      <w:headerReference w:type="first" r:id="rId11"/>
      <w:pgSz w:w="11906" w:h="16838"/>
      <w:pgMar w:top="964" w:right="964" w:bottom="709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E341E" w14:textId="77777777" w:rsidR="00756A23" w:rsidRDefault="00756A23" w:rsidP="00D87ECF">
      <w:pPr>
        <w:spacing w:after="0" w:line="240" w:lineRule="auto"/>
      </w:pPr>
      <w:r>
        <w:separator/>
      </w:r>
    </w:p>
  </w:endnote>
  <w:endnote w:type="continuationSeparator" w:id="0">
    <w:p w14:paraId="31D6F58E" w14:textId="77777777" w:rsidR="00756A23" w:rsidRDefault="00756A23" w:rsidP="00D87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DE443" w14:textId="77777777" w:rsidR="00756A23" w:rsidRDefault="00756A23" w:rsidP="00D87ECF">
      <w:pPr>
        <w:spacing w:after="0" w:line="240" w:lineRule="auto"/>
      </w:pPr>
      <w:bookmarkStart w:id="0" w:name="_Hlk97703099"/>
      <w:bookmarkEnd w:id="0"/>
      <w:r>
        <w:separator/>
      </w:r>
    </w:p>
  </w:footnote>
  <w:footnote w:type="continuationSeparator" w:id="0">
    <w:p w14:paraId="2030BDEC" w14:textId="77777777" w:rsidR="00756A23" w:rsidRDefault="00756A23" w:rsidP="00D87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6D6A5" w14:textId="1476A14F" w:rsidR="006A67FE" w:rsidRDefault="006A67F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8D6F0" w14:textId="26170F92" w:rsidR="00D87ECF" w:rsidRDefault="00D87ECF" w:rsidP="00D87ECF">
    <w:pPr>
      <w:tabs>
        <w:tab w:val="center" w:pos="4252"/>
        <w:tab w:val="right" w:pos="8504"/>
      </w:tabs>
      <w:spacing w:after="0" w:line="240" w:lineRule="auto"/>
      <w:jc w:val="center"/>
      <w:rPr>
        <w:rFonts w:ascii="Monotype Corsiva" w:eastAsia="Times New Roman" w:hAnsi="Monotype Corsiva" w:cs="Arial"/>
        <w:bCs/>
        <w:sz w:val="28"/>
        <w:szCs w:val="28"/>
        <w:lang w:val="es-ES" w:eastAsia="es-ES"/>
      </w:rPr>
    </w:pPr>
  </w:p>
  <w:p w14:paraId="64EB1DEF" w14:textId="251D297A" w:rsidR="00D87ECF" w:rsidRDefault="00D87ECF" w:rsidP="00D87ECF">
    <w:pPr>
      <w:tabs>
        <w:tab w:val="center" w:pos="4252"/>
        <w:tab w:val="right" w:pos="8504"/>
      </w:tabs>
      <w:spacing w:after="0" w:line="240" w:lineRule="auto"/>
      <w:jc w:val="center"/>
      <w:rPr>
        <w:rFonts w:ascii="Monotype Corsiva" w:eastAsia="Times New Roman" w:hAnsi="Monotype Corsiva" w:cs="Arial"/>
        <w:bCs/>
        <w:sz w:val="28"/>
        <w:szCs w:val="28"/>
        <w:lang w:val="es-ES" w:eastAsia="es-ES"/>
      </w:rPr>
    </w:pPr>
  </w:p>
  <w:p w14:paraId="2B2C5A3F" w14:textId="77777777" w:rsidR="00D87ECF" w:rsidRDefault="00D87ECF" w:rsidP="00D87ECF">
    <w:pPr>
      <w:tabs>
        <w:tab w:val="center" w:pos="4252"/>
        <w:tab w:val="right" w:pos="8504"/>
      </w:tabs>
      <w:spacing w:after="0" w:line="240" w:lineRule="auto"/>
      <w:jc w:val="center"/>
      <w:rPr>
        <w:rFonts w:ascii="Monotype Corsiva" w:eastAsia="Times New Roman" w:hAnsi="Monotype Corsiva" w:cs="Arial"/>
        <w:bCs/>
        <w:sz w:val="28"/>
        <w:szCs w:val="28"/>
        <w:lang w:val="es-ES" w:eastAsia="es-ES"/>
      </w:rPr>
    </w:pPr>
  </w:p>
  <w:p w14:paraId="17A0E7C6" w14:textId="4601B38E" w:rsidR="00666068" w:rsidRPr="00046AC2" w:rsidRDefault="00666068" w:rsidP="00180414">
    <w:pPr>
      <w:pStyle w:val="Encabezado"/>
      <w:ind w:firstLine="706"/>
      <w:jc w:val="center"/>
      <w:rPr>
        <w:sz w:val="2"/>
        <w:lang w:val="es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94D7A" w14:textId="43399E31" w:rsidR="006A67FE" w:rsidRDefault="006A67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6494"/>
    <w:multiLevelType w:val="multilevel"/>
    <w:tmpl w:val="8236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8122A"/>
    <w:multiLevelType w:val="hybridMultilevel"/>
    <w:tmpl w:val="022472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45657"/>
    <w:multiLevelType w:val="hybridMultilevel"/>
    <w:tmpl w:val="239CA308"/>
    <w:lvl w:ilvl="0" w:tplc="280A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123E44A2">
      <w:numFmt w:val="bullet"/>
      <w:lvlText w:val="•"/>
      <w:lvlJc w:val="left"/>
      <w:pPr>
        <w:ind w:left="1221" w:hanging="360"/>
      </w:pPr>
      <w:rPr>
        <w:rFonts w:ascii="Arial" w:eastAsia="Times New Roman" w:hAnsi="Arial" w:cs="Arial" w:hint="default"/>
        <w:color w:val="000000"/>
      </w:rPr>
    </w:lvl>
    <w:lvl w:ilvl="2" w:tplc="280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108A2794"/>
    <w:multiLevelType w:val="multilevel"/>
    <w:tmpl w:val="13DA11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351569"/>
    <w:multiLevelType w:val="hybridMultilevel"/>
    <w:tmpl w:val="1D165582"/>
    <w:lvl w:ilvl="0" w:tplc="7F30C9D8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81D4F"/>
    <w:multiLevelType w:val="hybridMultilevel"/>
    <w:tmpl w:val="B182655A"/>
    <w:lvl w:ilvl="0" w:tplc="C6148924">
      <w:start w:val="1"/>
      <w:numFmt w:val="upperRoman"/>
      <w:lvlText w:val="%1."/>
      <w:lvlJc w:val="left"/>
      <w:pPr>
        <w:ind w:left="430" w:hanging="429"/>
        <w:jc w:val="right"/>
      </w:pPr>
      <w:rPr>
        <w:rFonts w:ascii="Times New Roman" w:eastAsia="Calibri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45AF4AC">
      <w:numFmt w:val="bullet"/>
      <w:lvlText w:val="•"/>
      <w:lvlJc w:val="left"/>
      <w:pPr>
        <w:ind w:left="1487" w:hanging="429"/>
      </w:pPr>
      <w:rPr>
        <w:rFonts w:hint="default"/>
        <w:lang w:val="es-ES" w:eastAsia="en-US" w:bidi="ar-SA"/>
      </w:rPr>
    </w:lvl>
    <w:lvl w:ilvl="2" w:tplc="12B28F40">
      <w:numFmt w:val="bullet"/>
      <w:lvlText w:val="•"/>
      <w:lvlJc w:val="left"/>
      <w:pPr>
        <w:ind w:left="2535" w:hanging="429"/>
      </w:pPr>
      <w:rPr>
        <w:rFonts w:hint="default"/>
        <w:lang w:val="es-ES" w:eastAsia="en-US" w:bidi="ar-SA"/>
      </w:rPr>
    </w:lvl>
    <w:lvl w:ilvl="3" w:tplc="1C6497E4">
      <w:numFmt w:val="bullet"/>
      <w:lvlText w:val="•"/>
      <w:lvlJc w:val="left"/>
      <w:pPr>
        <w:ind w:left="3583" w:hanging="429"/>
      </w:pPr>
      <w:rPr>
        <w:rFonts w:hint="default"/>
        <w:lang w:val="es-ES" w:eastAsia="en-US" w:bidi="ar-SA"/>
      </w:rPr>
    </w:lvl>
    <w:lvl w:ilvl="4" w:tplc="750840E8">
      <w:numFmt w:val="bullet"/>
      <w:lvlText w:val="•"/>
      <w:lvlJc w:val="left"/>
      <w:pPr>
        <w:ind w:left="4630" w:hanging="429"/>
      </w:pPr>
      <w:rPr>
        <w:rFonts w:hint="default"/>
        <w:lang w:val="es-ES" w:eastAsia="en-US" w:bidi="ar-SA"/>
      </w:rPr>
    </w:lvl>
    <w:lvl w:ilvl="5" w:tplc="5F74574E">
      <w:numFmt w:val="bullet"/>
      <w:lvlText w:val="•"/>
      <w:lvlJc w:val="left"/>
      <w:pPr>
        <w:ind w:left="5678" w:hanging="429"/>
      </w:pPr>
      <w:rPr>
        <w:rFonts w:hint="default"/>
        <w:lang w:val="es-ES" w:eastAsia="en-US" w:bidi="ar-SA"/>
      </w:rPr>
    </w:lvl>
    <w:lvl w:ilvl="6" w:tplc="E4504F04">
      <w:numFmt w:val="bullet"/>
      <w:lvlText w:val="•"/>
      <w:lvlJc w:val="left"/>
      <w:pPr>
        <w:ind w:left="6726" w:hanging="429"/>
      </w:pPr>
      <w:rPr>
        <w:rFonts w:hint="default"/>
        <w:lang w:val="es-ES" w:eastAsia="en-US" w:bidi="ar-SA"/>
      </w:rPr>
    </w:lvl>
    <w:lvl w:ilvl="7" w:tplc="A3240422">
      <w:numFmt w:val="bullet"/>
      <w:lvlText w:val="•"/>
      <w:lvlJc w:val="left"/>
      <w:pPr>
        <w:ind w:left="7773" w:hanging="429"/>
      </w:pPr>
      <w:rPr>
        <w:rFonts w:hint="default"/>
        <w:lang w:val="es-ES" w:eastAsia="en-US" w:bidi="ar-SA"/>
      </w:rPr>
    </w:lvl>
    <w:lvl w:ilvl="8" w:tplc="F1724532">
      <w:numFmt w:val="bullet"/>
      <w:lvlText w:val="•"/>
      <w:lvlJc w:val="left"/>
      <w:pPr>
        <w:ind w:left="8821" w:hanging="429"/>
      </w:pPr>
      <w:rPr>
        <w:rFonts w:hint="default"/>
        <w:lang w:val="es-ES" w:eastAsia="en-US" w:bidi="ar-SA"/>
      </w:rPr>
    </w:lvl>
  </w:abstractNum>
  <w:abstractNum w:abstractNumId="6" w15:restartNumberingAfterBreak="0">
    <w:nsid w:val="2C992A1D"/>
    <w:multiLevelType w:val="hybridMultilevel"/>
    <w:tmpl w:val="9222BA5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C2DCD"/>
    <w:multiLevelType w:val="hybridMultilevel"/>
    <w:tmpl w:val="8A96105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415C8"/>
    <w:multiLevelType w:val="hybridMultilevel"/>
    <w:tmpl w:val="F9689766"/>
    <w:lvl w:ilvl="0" w:tplc="DEB67E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7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32F29"/>
    <w:multiLevelType w:val="multilevel"/>
    <w:tmpl w:val="18DAE520"/>
    <w:lvl w:ilvl="0">
      <w:start w:val="1"/>
      <w:numFmt w:val="bullet"/>
      <w:lvlText w:val="●"/>
      <w:lvlJc w:val="left"/>
      <w:pPr>
        <w:ind w:left="720" w:hanging="360"/>
      </w:pPr>
      <w:rPr>
        <w:sz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94670DD"/>
    <w:multiLevelType w:val="multilevel"/>
    <w:tmpl w:val="4B64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C68F7"/>
    <w:multiLevelType w:val="multilevel"/>
    <w:tmpl w:val="2DCA10C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EEF0830"/>
    <w:multiLevelType w:val="hybridMultilevel"/>
    <w:tmpl w:val="9ECEEF48"/>
    <w:lvl w:ilvl="0" w:tplc="47505C82">
      <w:start w:val="1"/>
      <w:numFmt w:val="bullet"/>
      <w:lvlText w:val="-"/>
      <w:lvlJc w:val="left"/>
      <w:pPr>
        <w:spacing w:before="30" w:after="30"/>
        <w:ind w:left="480" w:hanging="240"/>
      </w:pPr>
    </w:lvl>
    <w:lvl w:ilvl="1" w:tplc="79C61D22">
      <w:numFmt w:val="decimal"/>
      <w:lvlText w:val=""/>
      <w:lvlJc w:val="left"/>
    </w:lvl>
    <w:lvl w:ilvl="2" w:tplc="FA9A9FB2">
      <w:numFmt w:val="decimal"/>
      <w:lvlText w:val=""/>
      <w:lvlJc w:val="left"/>
    </w:lvl>
    <w:lvl w:ilvl="3" w:tplc="07745686">
      <w:numFmt w:val="decimal"/>
      <w:lvlText w:val=""/>
      <w:lvlJc w:val="left"/>
    </w:lvl>
    <w:lvl w:ilvl="4" w:tplc="DE38AA82">
      <w:numFmt w:val="decimal"/>
      <w:lvlText w:val=""/>
      <w:lvlJc w:val="left"/>
    </w:lvl>
    <w:lvl w:ilvl="5" w:tplc="BF6E94AC">
      <w:numFmt w:val="decimal"/>
      <w:lvlText w:val=""/>
      <w:lvlJc w:val="left"/>
    </w:lvl>
    <w:lvl w:ilvl="6" w:tplc="FFA03F90">
      <w:numFmt w:val="decimal"/>
      <w:lvlText w:val=""/>
      <w:lvlJc w:val="left"/>
    </w:lvl>
    <w:lvl w:ilvl="7" w:tplc="F01E3A2C">
      <w:numFmt w:val="decimal"/>
      <w:lvlText w:val=""/>
      <w:lvlJc w:val="left"/>
    </w:lvl>
    <w:lvl w:ilvl="8" w:tplc="11DC99C2">
      <w:numFmt w:val="decimal"/>
      <w:lvlText w:val=""/>
      <w:lvlJc w:val="left"/>
    </w:lvl>
  </w:abstractNum>
  <w:abstractNum w:abstractNumId="13" w15:restartNumberingAfterBreak="0">
    <w:nsid w:val="464B6412"/>
    <w:multiLevelType w:val="multilevel"/>
    <w:tmpl w:val="C616F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40428D"/>
    <w:multiLevelType w:val="multilevel"/>
    <w:tmpl w:val="A21C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565EC"/>
    <w:multiLevelType w:val="hybridMultilevel"/>
    <w:tmpl w:val="D1ECD950"/>
    <w:lvl w:ilvl="0" w:tplc="662883F4">
      <w:start w:val="1"/>
      <w:numFmt w:val="bullet"/>
      <w:lvlText w:val="-"/>
      <w:lvlJc w:val="left"/>
      <w:pPr>
        <w:spacing w:before="14" w:after="14"/>
        <w:ind w:left="400" w:hanging="200"/>
      </w:pPr>
    </w:lvl>
    <w:lvl w:ilvl="1" w:tplc="89608AD0">
      <w:numFmt w:val="decimal"/>
      <w:lvlText w:val=""/>
      <w:lvlJc w:val="left"/>
    </w:lvl>
    <w:lvl w:ilvl="2" w:tplc="AD80854C">
      <w:numFmt w:val="decimal"/>
      <w:lvlText w:val=""/>
      <w:lvlJc w:val="left"/>
    </w:lvl>
    <w:lvl w:ilvl="3" w:tplc="1E1EC128">
      <w:numFmt w:val="decimal"/>
      <w:lvlText w:val=""/>
      <w:lvlJc w:val="left"/>
    </w:lvl>
    <w:lvl w:ilvl="4" w:tplc="9154ACEC">
      <w:numFmt w:val="decimal"/>
      <w:lvlText w:val=""/>
      <w:lvlJc w:val="left"/>
    </w:lvl>
    <w:lvl w:ilvl="5" w:tplc="7318D0CA">
      <w:numFmt w:val="decimal"/>
      <w:lvlText w:val=""/>
      <w:lvlJc w:val="left"/>
    </w:lvl>
    <w:lvl w:ilvl="6" w:tplc="630059B6">
      <w:numFmt w:val="decimal"/>
      <w:lvlText w:val=""/>
      <w:lvlJc w:val="left"/>
    </w:lvl>
    <w:lvl w:ilvl="7" w:tplc="EEBC2650">
      <w:numFmt w:val="decimal"/>
      <w:lvlText w:val=""/>
      <w:lvlJc w:val="left"/>
    </w:lvl>
    <w:lvl w:ilvl="8" w:tplc="0E9489FA">
      <w:numFmt w:val="decimal"/>
      <w:lvlText w:val=""/>
      <w:lvlJc w:val="left"/>
    </w:lvl>
  </w:abstractNum>
  <w:abstractNum w:abstractNumId="16" w15:restartNumberingAfterBreak="0">
    <w:nsid w:val="5A6B0711"/>
    <w:multiLevelType w:val="hybridMultilevel"/>
    <w:tmpl w:val="C088A902"/>
    <w:lvl w:ilvl="0" w:tplc="716E027C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08" w:hanging="360"/>
      </w:pPr>
    </w:lvl>
    <w:lvl w:ilvl="2" w:tplc="280A001B" w:tentative="1">
      <w:start w:val="1"/>
      <w:numFmt w:val="lowerRoman"/>
      <w:lvlText w:val="%3."/>
      <w:lvlJc w:val="right"/>
      <w:pPr>
        <w:ind w:left="2028" w:hanging="180"/>
      </w:pPr>
    </w:lvl>
    <w:lvl w:ilvl="3" w:tplc="280A000F" w:tentative="1">
      <w:start w:val="1"/>
      <w:numFmt w:val="decimal"/>
      <w:lvlText w:val="%4."/>
      <w:lvlJc w:val="left"/>
      <w:pPr>
        <w:ind w:left="2748" w:hanging="360"/>
      </w:pPr>
    </w:lvl>
    <w:lvl w:ilvl="4" w:tplc="280A0019" w:tentative="1">
      <w:start w:val="1"/>
      <w:numFmt w:val="lowerLetter"/>
      <w:lvlText w:val="%5."/>
      <w:lvlJc w:val="left"/>
      <w:pPr>
        <w:ind w:left="3468" w:hanging="360"/>
      </w:pPr>
    </w:lvl>
    <w:lvl w:ilvl="5" w:tplc="280A001B" w:tentative="1">
      <w:start w:val="1"/>
      <w:numFmt w:val="lowerRoman"/>
      <w:lvlText w:val="%6."/>
      <w:lvlJc w:val="right"/>
      <w:pPr>
        <w:ind w:left="4188" w:hanging="180"/>
      </w:pPr>
    </w:lvl>
    <w:lvl w:ilvl="6" w:tplc="280A000F" w:tentative="1">
      <w:start w:val="1"/>
      <w:numFmt w:val="decimal"/>
      <w:lvlText w:val="%7."/>
      <w:lvlJc w:val="left"/>
      <w:pPr>
        <w:ind w:left="4908" w:hanging="360"/>
      </w:pPr>
    </w:lvl>
    <w:lvl w:ilvl="7" w:tplc="280A0019" w:tentative="1">
      <w:start w:val="1"/>
      <w:numFmt w:val="lowerLetter"/>
      <w:lvlText w:val="%8."/>
      <w:lvlJc w:val="left"/>
      <w:pPr>
        <w:ind w:left="5628" w:hanging="360"/>
      </w:pPr>
    </w:lvl>
    <w:lvl w:ilvl="8" w:tplc="280A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7" w15:restartNumberingAfterBreak="0">
    <w:nsid w:val="5CD51A2E"/>
    <w:multiLevelType w:val="multilevel"/>
    <w:tmpl w:val="00EEF1A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D97420B"/>
    <w:multiLevelType w:val="hybridMultilevel"/>
    <w:tmpl w:val="E9D882EE"/>
    <w:lvl w:ilvl="0" w:tplc="7F30C9D8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3F3CC9"/>
    <w:multiLevelType w:val="hybridMultilevel"/>
    <w:tmpl w:val="6308885E"/>
    <w:lvl w:ilvl="0" w:tplc="280A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0" w15:restartNumberingAfterBreak="0">
    <w:nsid w:val="603B0807"/>
    <w:multiLevelType w:val="multilevel"/>
    <w:tmpl w:val="5DC27A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60B484F"/>
    <w:multiLevelType w:val="hybridMultilevel"/>
    <w:tmpl w:val="75A8225A"/>
    <w:lvl w:ilvl="0" w:tplc="5858BB04">
      <w:start w:val="1"/>
      <w:numFmt w:val="bullet"/>
      <w:lvlText w:val="-"/>
      <w:lvlJc w:val="left"/>
      <w:pPr>
        <w:spacing w:before="30" w:after="30"/>
        <w:ind w:left="480" w:hanging="240"/>
      </w:pPr>
    </w:lvl>
    <w:lvl w:ilvl="1" w:tplc="29BED9F4">
      <w:numFmt w:val="decimal"/>
      <w:lvlText w:val=""/>
      <w:lvlJc w:val="left"/>
    </w:lvl>
    <w:lvl w:ilvl="2" w:tplc="0616F516">
      <w:numFmt w:val="decimal"/>
      <w:lvlText w:val=""/>
      <w:lvlJc w:val="left"/>
    </w:lvl>
    <w:lvl w:ilvl="3" w:tplc="FAFA10C8">
      <w:numFmt w:val="decimal"/>
      <w:lvlText w:val=""/>
      <w:lvlJc w:val="left"/>
    </w:lvl>
    <w:lvl w:ilvl="4" w:tplc="43B2981A">
      <w:numFmt w:val="decimal"/>
      <w:lvlText w:val=""/>
      <w:lvlJc w:val="left"/>
    </w:lvl>
    <w:lvl w:ilvl="5" w:tplc="B7E208F8">
      <w:numFmt w:val="decimal"/>
      <w:lvlText w:val=""/>
      <w:lvlJc w:val="left"/>
    </w:lvl>
    <w:lvl w:ilvl="6" w:tplc="7B448708">
      <w:numFmt w:val="decimal"/>
      <w:lvlText w:val=""/>
      <w:lvlJc w:val="left"/>
    </w:lvl>
    <w:lvl w:ilvl="7" w:tplc="AC5611AA">
      <w:numFmt w:val="decimal"/>
      <w:lvlText w:val=""/>
      <w:lvlJc w:val="left"/>
    </w:lvl>
    <w:lvl w:ilvl="8" w:tplc="0DF4AF4C">
      <w:numFmt w:val="decimal"/>
      <w:lvlText w:val=""/>
      <w:lvlJc w:val="left"/>
    </w:lvl>
  </w:abstractNum>
  <w:abstractNum w:abstractNumId="22" w15:restartNumberingAfterBreak="0">
    <w:nsid w:val="78442C58"/>
    <w:multiLevelType w:val="hybridMultilevel"/>
    <w:tmpl w:val="28E06882"/>
    <w:lvl w:ilvl="0" w:tplc="FFF633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0D057F"/>
    <w:multiLevelType w:val="multilevel"/>
    <w:tmpl w:val="359876B2"/>
    <w:lvl w:ilvl="0">
      <w:start w:val="1"/>
      <w:numFmt w:val="bullet"/>
      <w:lvlText w:val="●"/>
      <w:lvlJc w:val="left"/>
      <w:pPr>
        <w:ind w:left="500" w:hanging="360"/>
      </w:pPr>
      <w:rPr>
        <w:rFonts w:ascii="Arial" w:eastAsia="Noto Sans Symbols" w:hAnsi="Arial" w:cs="Arial" w:hint="default"/>
        <w:sz w:val="16"/>
      </w:rPr>
    </w:lvl>
    <w:lvl w:ilvl="1">
      <w:start w:val="1"/>
      <w:numFmt w:val="bullet"/>
      <w:lvlText w:val="o"/>
      <w:lvlJc w:val="left"/>
      <w:pPr>
        <w:ind w:left="1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E722100"/>
    <w:multiLevelType w:val="hybridMultilevel"/>
    <w:tmpl w:val="895E83B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B66876"/>
    <w:multiLevelType w:val="hybridMultilevel"/>
    <w:tmpl w:val="78E45412"/>
    <w:lvl w:ilvl="0" w:tplc="9EA0C83E">
      <w:start w:val="1"/>
      <w:numFmt w:val="bullet"/>
      <w:lvlText w:val="-"/>
      <w:lvlJc w:val="left"/>
      <w:pPr>
        <w:spacing w:before="30" w:after="30"/>
        <w:ind w:left="480" w:hanging="240"/>
      </w:pPr>
    </w:lvl>
    <w:lvl w:ilvl="1" w:tplc="8DDCAB2E">
      <w:numFmt w:val="decimal"/>
      <w:lvlText w:val=""/>
      <w:lvlJc w:val="left"/>
    </w:lvl>
    <w:lvl w:ilvl="2" w:tplc="90ACA8B2">
      <w:numFmt w:val="decimal"/>
      <w:lvlText w:val=""/>
      <w:lvlJc w:val="left"/>
    </w:lvl>
    <w:lvl w:ilvl="3" w:tplc="44E45FC6">
      <w:numFmt w:val="decimal"/>
      <w:lvlText w:val=""/>
      <w:lvlJc w:val="left"/>
    </w:lvl>
    <w:lvl w:ilvl="4" w:tplc="A606A318">
      <w:numFmt w:val="decimal"/>
      <w:lvlText w:val=""/>
      <w:lvlJc w:val="left"/>
    </w:lvl>
    <w:lvl w:ilvl="5" w:tplc="7B2CC2E4">
      <w:numFmt w:val="decimal"/>
      <w:lvlText w:val=""/>
      <w:lvlJc w:val="left"/>
    </w:lvl>
    <w:lvl w:ilvl="6" w:tplc="43CA0158">
      <w:numFmt w:val="decimal"/>
      <w:lvlText w:val=""/>
      <w:lvlJc w:val="left"/>
    </w:lvl>
    <w:lvl w:ilvl="7" w:tplc="E9642C44">
      <w:numFmt w:val="decimal"/>
      <w:lvlText w:val=""/>
      <w:lvlJc w:val="left"/>
    </w:lvl>
    <w:lvl w:ilvl="8" w:tplc="984C4482">
      <w:numFmt w:val="decimal"/>
      <w:lvlText w:val=""/>
      <w:lvlJc w:val="left"/>
    </w:lvl>
  </w:abstractNum>
  <w:num w:numId="1" w16cid:durableId="2065399456">
    <w:abstractNumId w:val="5"/>
  </w:num>
  <w:num w:numId="2" w16cid:durableId="1941376097">
    <w:abstractNumId w:val="4"/>
  </w:num>
  <w:num w:numId="3" w16cid:durableId="2109307696">
    <w:abstractNumId w:val="12"/>
    <w:lvlOverride w:ilvl="0">
      <w:startOverride w:val="1"/>
    </w:lvlOverride>
  </w:num>
  <w:num w:numId="4" w16cid:durableId="1492477178">
    <w:abstractNumId w:val="21"/>
    <w:lvlOverride w:ilvl="0">
      <w:startOverride w:val="1"/>
    </w:lvlOverride>
  </w:num>
  <w:num w:numId="5" w16cid:durableId="1313485336">
    <w:abstractNumId w:val="25"/>
    <w:lvlOverride w:ilvl="0">
      <w:startOverride w:val="1"/>
    </w:lvlOverride>
  </w:num>
  <w:num w:numId="6" w16cid:durableId="234052398">
    <w:abstractNumId w:val="15"/>
    <w:lvlOverride w:ilvl="0">
      <w:startOverride w:val="1"/>
    </w:lvlOverride>
  </w:num>
  <w:num w:numId="7" w16cid:durableId="806894527">
    <w:abstractNumId w:val="18"/>
  </w:num>
  <w:num w:numId="8" w16cid:durableId="1169753685">
    <w:abstractNumId w:val="10"/>
  </w:num>
  <w:num w:numId="9" w16cid:durableId="652219509">
    <w:abstractNumId w:val="0"/>
  </w:num>
  <w:num w:numId="10" w16cid:durableId="855314625">
    <w:abstractNumId w:val="13"/>
  </w:num>
  <w:num w:numId="11" w16cid:durableId="1207716663">
    <w:abstractNumId w:val="14"/>
  </w:num>
  <w:num w:numId="12" w16cid:durableId="1102647823">
    <w:abstractNumId w:val="24"/>
  </w:num>
  <w:num w:numId="13" w16cid:durableId="486439852">
    <w:abstractNumId w:val="1"/>
  </w:num>
  <w:num w:numId="14" w16cid:durableId="1705210365">
    <w:abstractNumId w:val="3"/>
  </w:num>
  <w:num w:numId="15" w16cid:durableId="1675760957">
    <w:abstractNumId w:val="19"/>
  </w:num>
  <w:num w:numId="16" w16cid:durableId="1502937537">
    <w:abstractNumId w:val="2"/>
  </w:num>
  <w:num w:numId="17" w16cid:durableId="3286371">
    <w:abstractNumId w:val="17"/>
  </w:num>
  <w:num w:numId="18" w16cid:durableId="752317482">
    <w:abstractNumId w:val="20"/>
  </w:num>
  <w:num w:numId="19" w16cid:durableId="1254437777">
    <w:abstractNumId w:val="7"/>
  </w:num>
  <w:num w:numId="20" w16cid:durableId="1205600639">
    <w:abstractNumId w:val="23"/>
  </w:num>
  <w:num w:numId="21" w16cid:durableId="1765343871">
    <w:abstractNumId w:val="9"/>
  </w:num>
  <w:num w:numId="22" w16cid:durableId="843670763">
    <w:abstractNumId w:val="11"/>
  </w:num>
  <w:num w:numId="23" w16cid:durableId="262341389">
    <w:abstractNumId w:val="6"/>
  </w:num>
  <w:num w:numId="24" w16cid:durableId="1548756589">
    <w:abstractNumId w:val="8"/>
  </w:num>
  <w:num w:numId="25" w16cid:durableId="1260524878">
    <w:abstractNumId w:val="22"/>
  </w:num>
  <w:num w:numId="26" w16cid:durableId="729812346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ECF"/>
    <w:rsid w:val="00000113"/>
    <w:rsid w:val="00002E55"/>
    <w:rsid w:val="0000641D"/>
    <w:rsid w:val="00012F01"/>
    <w:rsid w:val="0001334A"/>
    <w:rsid w:val="00014453"/>
    <w:rsid w:val="00021767"/>
    <w:rsid w:val="0002225B"/>
    <w:rsid w:val="00022B2D"/>
    <w:rsid w:val="00030862"/>
    <w:rsid w:val="00037199"/>
    <w:rsid w:val="00037609"/>
    <w:rsid w:val="0004148D"/>
    <w:rsid w:val="00041F64"/>
    <w:rsid w:val="000471DE"/>
    <w:rsid w:val="00047716"/>
    <w:rsid w:val="00056234"/>
    <w:rsid w:val="0005633A"/>
    <w:rsid w:val="00061048"/>
    <w:rsid w:val="00064F21"/>
    <w:rsid w:val="00065139"/>
    <w:rsid w:val="00070A94"/>
    <w:rsid w:val="00071B3F"/>
    <w:rsid w:val="00075284"/>
    <w:rsid w:val="00080B9B"/>
    <w:rsid w:val="00084CBB"/>
    <w:rsid w:val="00095856"/>
    <w:rsid w:val="000977B4"/>
    <w:rsid w:val="00097CF7"/>
    <w:rsid w:val="00097F36"/>
    <w:rsid w:val="000A46DC"/>
    <w:rsid w:val="000A6625"/>
    <w:rsid w:val="000B1FAC"/>
    <w:rsid w:val="000B1FBF"/>
    <w:rsid w:val="000B33D7"/>
    <w:rsid w:val="000B3591"/>
    <w:rsid w:val="000B5956"/>
    <w:rsid w:val="000B6365"/>
    <w:rsid w:val="000C0576"/>
    <w:rsid w:val="000C2574"/>
    <w:rsid w:val="000C30FA"/>
    <w:rsid w:val="000C37BC"/>
    <w:rsid w:val="000D0310"/>
    <w:rsid w:val="000D5E03"/>
    <w:rsid w:val="000D626F"/>
    <w:rsid w:val="000E04FA"/>
    <w:rsid w:val="000E11FB"/>
    <w:rsid w:val="000E1FCE"/>
    <w:rsid w:val="000E288A"/>
    <w:rsid w:val="000E3808"/>
    <w:rsid w:val="000E6913"/>
    <w:rsid w:val="000F1DA7"/>
    <w:rsid w:val="00100364"/>
    <w:rsid w:val="00100D69"/>
    <w:rsid w:val="00103322"/>
    <w:rsid w:val="00103B68"/>
    <w:rsid w:val="00105CE5"/>
    <w:rsid w:val="00107522"/>
    <w:rsid w:val="001113AC"/>
    <w:rsid w:val="00113289"/>
    <w:rsid w:val="0011753E"/>
    <w:rsid w:val="001201B6"/>
    <w:rsid w:val="00120505"/>
    <w:rsid w:val="00122495"/>
    <w:rsid w:val="001251FF"/>
    <w:rsid w:val="0012707C"/>
    <w:rsid w:val="00131241"/>
    <w:rsid w:val="00131D45"/>
    <w:rsid w:val="0014044D"/>
    <w:rsid w:val="00150350"/>
    <w:rsid w:val="00150EED"/>
    <w:rsid w:val="00152033"/>
    <w:rsid w:val="0015224B"/>
    <w:rsid w:val="00154F72"/>
    <w:rsid w:val="0016262E"/>
    <w:rsid w:val="00163008"/>
    <w:rsid w:val="0016327E"/>
    <w:rsid w:val="00166A57"/>
    <w:rsid w:val="0017246B"/>
    <w:rsid w:val="00180097"/>
    <w:rsid w:val="00190E80"/>
    <w:rsid w:val="00191D6D"/>
    <w:rsid w:val="00191E3A"/>
    <w:rsid w:val="0019214A"/>
    <w:rsid w:val="001952EF"/>
    <w:rsid w:val="00196984"/>
    <w:rsid w:val="001A0D05"/>
    <w:rsid w:val="001A401D"/>
    <w:rsid w:val="001A5095"/>
    <w:rsid w:val="001B0725"/>
    <w:rsid w:val="001B07F6"/>
    <w:rsid w:val="001B15E1"/>
    <w:rsid w:val="001B297D"/>
    <w:rsid w:val="001B577C"/>
    <w:rsid w:val="001C1061"/>
    <w:rsid w:val="001C2F16"/>
    <w:rsid w:val="001C61CC"/>
    <w:rsid w:val="001C7221"/>
    <w:rsid w:val="001D5724"/>
    <w:rsid w:val="001D5EDE"/>
    <w:rsid w:val="001D602B"/>
    <w:rsid w:val="001E47F8"/>
    <w:rsid w:val="001E4BDA"/>
    <w:rsid w:val="001E66B8"/>
    <w:rsid w:val="001E768E"/>
    <w:rsid w:val="001E7ECE"/>
    <w:rsid w:val="001F32F1"/>
    <w:rsid w:val="001F3B8E"/>
    <w:rsid w:val="001F4010"/>
    <w:rsid w:val="00200B67"/>
    <w:rsid w:val="002016E9"/>
    <w:rsid w:val="0020182D"/>
    <w:rsid w:val="00203032"/>
    <w:rsid w:val="002043BA"/>
    <w:rsid w:val="00211989"/>
    <w:rsid w:val="00211BBA"/>
    <w:rsid w:val="0021692A"/>
    <w:rsid w:val="0021754D"/>
    <w:rsid w:val="00217EF6"/>
    <w:rsid w:val="00221DFB"/>
    <w:rsid w:val="00223529"/>
    <w:rsid w:val="0022373A"/>
    <w:rsid w:val="00223B12"/>
    <w:rsid w:val="0022484D"/>
    <w:rsid w:val="00232439"/>
    <w:rsid w:val="00235007"/>
    <w:rsid w:val="002373DE"/>
    <w:rsid w:val="002406D2"/>
    <w:rsid w:val="00240BE4"/>
    <w:rsid w:val="00246124"/>
    <w:rsid w:val="00251514"/>
    <w:rsid w:val="00256EB8"/>
    <w:rsid w:val="00257688"/>
    <w:rsid w:val="002668E6"/>
    <w:rsid w:val="00267262"/>
    <w:rsid w:val="0027110B"/>
    <w:rsid w:val="0027128E"/>
    <w:rsid w:val="00272A56"/>
    <w:rsid w:val="002758C0"/>
    <w:rsid w:val="00282059"/>
    <w:rsid w:val="00282882"/>
    <w:rsid w:val="002852DA"/>
    <w:rsid w:val="00285D7B"/>
    <w:rsid w:val="00287388"/>
    <w:rsid w:val="00290CC6"/>
    <w:rsid w:val="00293B6B"/>
    <w:rsid w:val="00295B37"/>
    <w:rsid w:val="00296CF8"/>
    <w:rsid w:val="002A7050"/>
    <w:rsid w:val="002A733F"/>
    <w:rsid w:val="002B1BDE"/>
    <w:rsid w:val="002B4E8D"/>
    <w:rsid w:val="002C4EE5"/>
    <w:rsid w:val="002C6C5D"/>
    <w:rsid w:val="002C7BFB"/>
    <w:rsid w:val="002D0166"/>
    <w:rsid w:val="002D3A2C"/>
    <w:rsid w:val="002E122E"/>
    <w:rsid w:val="002E1B23"/>
    <w:rsid w:val="002E1E34"/>
    <w:rsid w:val="002E2F28"/>
    <w:rsid w:val="002E45ED"/>
    <w:rsid w:val="002E4F70"/>
    <w:rsid w:val="002F356A"/>
    <w:rsid w:val="002F5A91"/>
    <w:rsid w:val="002F72F7"/>
    <w:rsid w:val="002F7DE9"/>
    <w:rsid w:val="003011BC"/>
    <w:rsid w:val="0030185A"/>
    <w:rsid w:val="0030400E"/>
    <w:rsid w:val="00306B3C"/>
    <w:rsid w:val="003074D5"/>
    <w:rsid w:val="00307B76"/>
    <w:rsid w:val="00312ADD"/>
    <w:rsid w:val="0031303C"/>
    <w:rsid w:val="003146A2"/>
    <w:rsid w:val="003172F3"/>
    <w:rsid w:val="003174CB"/>
    <w:rsid w:val="00320A43"/>
    <w:rsid w:val="00330866"/>
    <w:rsid w:val="00332B01"/>
    <w:rsid w:val="00334797"/>
    <w:rsid w:val="00336283"/>
    <w:rsid w:val="00336DFD"/>
    <w:rsid w:val="00344CB5"/>
    <w:rsid w:val="00344E88"/>
    <w:rsid w:val="00346B5A"/>
    <w:rsid w:val="00350FB6"/>
    <w:rsid w:val="00350FBE"/>
    <w:rsid w:val="0035761B"/>
    <w:rsid w:val="00361475"/>
    <w:rsid w:val="003621BB"/>
    <w:rsid w:val="00363CA8"/>
    <w:rsid w:val="003655A8"/>
    <w:rsid w:val="0036658C"/>
    <w:rsid w:val="003669C0"/>
    <w:rsid w:val="003747F9"/>
    <w:rsid w:val="003765E2"/>
    <w:rsid w:val="003776A8"/>
    <w:rsid w:val="003818A7"/>
    <w:rsid w:val="00381D32"/>
    <w:rsid w:val="00384750"/>
    <w:rsid w:val="00384DAE"/>
    <w:rsid w:val="00386662"/>
    <w:rsid w:val="003948E0"/>
    <w:rsid w:val="003A2192"/>
    <w:rsid w:val="003A44EE"/>
    <w:rsid w:val="003A48B1"/>
    <w:rsid w:val="003A5194"/>
    <w:rsid w:val="003A6F59"/>
    <w:rsid w:val="003B3281"/>
    <w:rsid w:val="003C025A"/>
    <w:rsid w:val="003C264B"/>
    <w:rsid w:val="003C3173"/>
    <w:rsid w:val="003D757D"/>
    <w:rsid w:val="003E0253"/>
    <w:rsid w:val="003E4C17"/>
    <w:rsid w:val="003E6B4C"/>
    <w:rsid w:val="003F0BD5"/>
    <w:rsid w:val="003F3E04"/>
    <w:rsid w:val="003F47F8"/>
    <w:rsid w:val="003F7995"/>
    <w:rsid w:val="00400728"/>
    <w:rsid w:val="00400BEB"/>
    <w:rsid w:val="00403E37"/>
    <w:rsid w:val="00404316"/>
    <w:rsid w:val="004103EF"/>
    <w:rsid w:val="00413A26"/>
    <w:rsid w:val="00414D90"/>
    <w:rsid w:val="00415C6B"/>
    <w:rsid w:val="00417064"/>
    <w:rsid w:val="0042006B"/>
    <w:rsid w:val="004217E3"/>
    <w:rsid w:val="00422B01"/>
    <w:rsid w:val="004261A8"/>
    <w:rsid w:val="00426F8C"/>
    <w:rsid w:val="0042743F"/>
    <w:rsid w:val="00430D2C"/>
    <w:rsid w:val="0043190F"/>
    <w:rsid w:val="00436E65"/>
    <w:rsid w:val="00442106"/>
    <w:rsid w:val="00442FD7"/>
    <w:rsid w:val="0044661F"/>
    <w:rsid w:val="00447554"/>
    <w:rsid w:val="004508B6"/>
    <w:rsid w:val="00452580"/>
    <w:rsid w:val="004570F1"/>
    <w:rsid w:val="004626E1"/>
    <w:rsid w:val="00462B4A"/>
    <w:rsid w:val="00471F08"/>
    <w:rsid w:val="00472872"/>
    <w:rsid w:val="00472C54"/>
    <w:rsid w:val="00473BD7"/>
    <w:rsid w:val="004819A7"/>
    <w:rsid w:val="004825B2"/>
    <w:rsid w:val="00484F05"/>
    <w:rsid w:val="004851BB"/>
    <w:rsid w:val="00487008"/>
    <w:rsid w:val="00487089"/>
    <w:rsid w:val="004902AC"/>
    <w:rsid w:val="00494907"/>
    <w:rsid w:val="00496DED"/>
    <w:rsid w:val="004A0144"/>
    <w:rsid w:val="004A02C1"/>
    <w:rsid w:val="004A5F75"/>
    <w:rsid w:val="004A5FDB"/>
    <w:rsid w:val="004B066C"/>
    <w:rsid w:val="004B0792"/>
    <w:rsid w:val="004B1861"/>
    <w:rsid w:val="004B28D7"/>
    <w:rsid w:val="004B66B8"/>
    <w:rsid w:val="004C264D"/>
    <w:rsid w:val="004C33A3"/>
    <w:rsid w:val="004C362A"/>
    <w:rsid w:val="004D0F9D"/>
    <w:rsid w:val="004E416B"/>
    <w:rsid w:val="004F4133"/>
    <w:rsid w:val="004F47D3"/>
    <w:rsid w:val="004F754B"/>
    <w:rsid w:val="00501144"/>
    <w:rsid w:val="00502177"/>
    <w:rsid w:val="005026C3"/>
    <w:rsid w:val="00502877"/>
    <w:rsid w:val="00503531"/>
    <w:rsid w:val="005107C5"/>
    <w:rsid w:val="005114A6"/>
    <w:rsid w:val="005124C6"/>
    <w:rsid w:val="00512E64"/>
    <w:rsid w:val="0051342E"/>
    <w:rsid w:val="005208B5"/>
    <w:rsid w:val="005219E4"/>
    <w:rsid w:val="00527DE9"/>
    <w:rsid w:val="00531BC3"/>
    <w:rsid w:val="00540D95"/>
    <w:rsid w:val="00541B1C"/>
    <w:rsid w:val="00542C62"/>
    <w:rsid w:val="0054362A"/>
    <w:rsid w:val="00543775"/>
    <w:rsid w:val="00545E81"/>
    <w:rsid w:val="0055006C"/>
    <w:rsid w:val="00550DD3"/>
    <w:rsid w:val="0055313D"/>
    <w:rsid w:val="005614AA"/>
    <w:rsid w:val="00563F4C"/>
    <w:rsid w:val="005655EE"/>
    <w:rsid w:val="00570DBB"/>
    <w:rsid w:val="00571244"/>
    <w:rsid w:val="00572936"/>
    <w:rsid w:val="00572BCF"/>
    <w:rsid w:val="0057312D"/>
    <w:rsid w:val="005801C5"/>
    <w:rsid w:val="00580C36"/>
    <w:rsid w:val="005846F9"/>
    <w:rsid w:val="00586EFF"/>
    <w:rsid w:val="00591CFD"/>
    <w:rsid w:val="00592419"/>
    <w:rsid w:val="00595BF4"/>
    <w:rsid w:val="00595E91"/>
    <w:rsid w:val="005A2380"/>
    <w:rsid w:val="005A4EB5"/>
    <w:rsid w:val="005A67FB"/>
    <w:rsid w:val="005A779A"/>
    <w:rsid w:val="005B1785"/>
    <w:rsid w:val="005B29A6"/>
    <w:rsid w:val="005B4E9C"/>
    <w:rsid w:val="005B5A92"/>
    <w:rsid w:val="005C1445"/>
    <w:rsid w:val="005C17D8"/>
    <w:rsid w:val="005C20CB"/>
    <w:rsid w:val="005C4003"/>
    <w:rsid w:val="005C4B4F"/>
    <w:rsid w:val="005C55EC"/>
    <w:rsid w:val="005D1131"/>
    <w:rsid w:val="005D16B9"/>
    <w:rsid w:val="005D2045"/>
    <w:rsid w:val="005D32C1"/>
    <w:rsid w:val="005D364C"/>
    <w:rsid w:val="005D7A63"/>
    <w:rsid w:val="005E02C8"/>
    <w:rsid w:val="005E071D"/>
    <w:rsid w:val="005E1027"/>
    <w:rsid w:val="005E51F3"/>
    <w:rsid w:val="005E7171"/>
    <w:rsid w:val="005F0C8D"/>
    <w:rsid w:val="005F1A71"/>
    <w:rsid w:val="005F2D58"/>
    <w:rsid w:val="005F2E5D"/>
    <w:rsid w:val="005F339E"/>
    <w:rsid w:val="005F4427"/>
    <w:rsid w:val="0060473D"/>
    <w:rsid w:val="00604A7A"/>
    <w:rsid w:val="00604C9D"/>
    <w:rsid w:val="00605BF0"/>
    <w:rsid w:val="00606986"/>
    <w:rsid w:val="006109F9"/>
    <w:rsid w:val="006126D1"/>
    <w:rsid w:val="00620717"/>
    <w:rsid w:val="00620B82"/>
    <w:rsid w:val="00621F60"/>
    <w:rsid w:val="00622DF0"/>
    <w:rsid w:val="00623171"/>
    <w:rsid w:val="006237C3"/>
    <w:rsid w:val="00631A85"/>
    <w:rsid w:val="00633551"/>
    <w:rsid w:val="006372AA"/>
    <w:rsid w:val="00643016"/>
    <w:rsid w:val="006433FF"/>
    <w:rsid w:val="00643B41"/>
    <w:rsid w:val="00645D45"/>
    <w:rsid w:val="00646D61"/>
    <w:rsid w:val="006509B3"/>
    <w:rsid w:val="00651850"/>
    <w:rsid w:val="006519CD"/>
    <w:rsid w:val="006520CC"/>
    <w:rsid w:val="0065431F"/>
    <w:rsid w:val="00655E9D"/>
    <w:rsid w:val="0066208A"/>
    <w:rsid w:val="00662C99"/>
    <w:rsid w:val="0066327E"/>
    <w:rsid w:val="00666068"/>
    <w:rsid w:val="00666392"/>
    <w:rsid w:val="00667773"/>
    <w:rsid w:val="00671BA7"/>
    <w:rsid w:val="00673C0F"/>
    <w:rsid w:val="00674C00"/>
    <w:rsid w:val="0067594B"/>
    <w:rsid w:val="006831FB"/>
    <w:rsid w:val="00684158"/>
    <w:rsid w:val="00684CD0"/>
    <w:rsid w:val="00685554"/>
    <w:rsid w:val="00687644"/>
    <w:rsid w:val="00687CFB"/>
    <w:rsid w:val="006902A7"/>
    <w:rsid w:val="00693C20"/>
    <w:rsid w:val="00695868"/>
    <w:rsid w:val="006A520D"/>
    <w:rsid w:val="006A61C8"/>
    <w:rsid w:val="006A67FE"/>
    <w:rsid w:val="006B09D5"/>
    <w:rsid w:val="006B1DFB"/>
    <w:rsid w:val="006B1E6A"/>
    <w:rsid w:val="006B1EFE"/>
    <w:rsid w:val="006B254F"/>
    <w:rsid w:val="006B452D"/>
    <w:rsid w:val="006B5FCA"/>
    <w:rsid w:val="006C1A5B"/>
    <w:rsid w:val="006C33E3"/>
    <w:rsid w:val="006C5C82"/>
    <w:rsid w:val="006C64A0"/>
    <w:rsid w:val="006C7687"/>
    <w:rsid w:val="006D4FA4"/>
    <w:rsid w:val="006D6C8D"/>
    <w:rsid w:val="006D7E78"/>
    <w:rsid w:val="006E290B"/>
    <w:rsid w:val="006E31A7"/>
    <w:rsid w:val="006F5277"/>
    <w:rsid w:val="007006CE"/>
    <w:rsid w:val="0070438E"/>
    <w:rsid w:val="00704F84"/>
    <w:rsid w:val="00705F28"/>
    <w:rsid w:val="0070615D"/>
    <w:rsid w:val="0070638B"/>
    <w:rsid w:val="00706505"/>
    <w:rsid w:val="00711463"/>
    <w:rsid w:val="007133B4"/>
    <w:rsid w:val="007153F7"/>
    <w:rsid w:val="007235C9"/>
    <w:rsid w:val="007271B5"/>
    <w:rsid w:val="00727903"/>
    <w:rsid w:val="007322BC"/>
    <w:rsid w:val="00733F77"/>
    <w:rsid w:val="00735B89"/>
    <w:rsid w:val="00742632"/>
    <w:rsid w:val="007502C6"/>
    <w:rsid w:val="0075033A"/>
    <w:rsid w:val="00750754"/>
    <w:rsid w:val="00756A23"/>
    <w:rsid w:val="00756DAE"/>
    <w:rsid w:val="00757622"/>
    <w:rsid w:val="00757777"/>
    <w:rsid w:val="007579BA"/>
    <w:rsid w:val="0076214E"/>
    <w:rsid w:val="00764318"/>
    <w:rsid w:val="007644DF"/>
    <w:rsid w:val="0076454B"/>
    <w:rsid w:val="007660B9"/>
    <w:rsid w:val="0076776D"/>
    <w:rsid w:val="00770B54"/>
    <w:rsid w:val="00770BA1"/>
    <w:rsid w:val="00770BB6"/>
    <w:rsid w:val="007749E5"/>
    <w:rsid w:val="00775F21"/>
    <w:rsid w:val="00780912"/>
    <w:rsid w:val="007904EE"/>
    <w:rsid w:val="00797FE5"/>
    <w:rsid w:val="007A03F9"/>
    <w:rsid w:val="007B0C02"/>
    <w:rsid w:val="007B2591"/>
    <w:rsid w:val="007B2EAA"/>
    <w:rsid w:val="007B5769"/>
    <w:rsid w:val="007B60E3"/>
    <w:rsid w:val="007B7154"/>
    <w:rsid w:val="007C09CD"/>
    <w:rsid w:val="007C0FCB"/>
    <w:rsid w:val="007D3AE4"/>
    <w:rsid w:val="007D42B6"/>
    <w:rsid w:val="007D5BBE"/>
    <w:rsid w:val="007E662F"/>
    <w:rsid w:val="007E7009"/>
    <w:rsid w:val="007E7076"/>
    <w:rsid w:val="007E78CC"/>
    <w:rsid w:val="007F06DE"/>
    <w:rsid w:val="007F3692"/>
    <w:rsid w:val="007F6E80"/>
    <w:rsid w:val="00801B11"/>
    <w:rsid w:val="00811147"/>
    <w:rsid w:val="0081470C"/>
    <w:rsid w:val="00814FCE"/>
    <w:rsid w:val="008211E6"/>
    <w:rsid w:val="00825E01"/>
    <w:rsid w:val="00826559"/>
    <w:rsid w:val="00826E26"/>
    <w:rsid w:val="008275DB"/>
    <w:rsid w:val="00834668"/>
    <w:rsid w:val="00836A83"/>
    <w:rsid w:val="0084053D"/>
    <w:rsid w:val="00841CA3"/>
    <w:rsid w:val="008439CC"/>
    <w:rsid w:val="00845684"/>
    <w:rsid w:val="008509A8"/>
    <w:rsid w:val="008509AB"/>
    <w:rsid w:val="008534A2"/>
    <w:rsid w:val="00854FF3"/>
    <w:rsid w:val="008613B5"/>
    <w:rsid w:val="00866BF3"/>
    <w:rsid w:val="00867F2A"/>
    <w:rsid w:val="008751A1"/>
    <w:rsid w:val="00876821"/>
    <w:rsid w:val="008775C0"/>
    <w:rsid w:val="00881FA1"/>
    <w:rsid w:val="008847E8"/>
    <w:rsid w:val="008854A8"/>
    <w:rsid w:val="00890664"/>
    <w:rsid w:val="008909F8"/>
    <w:rsid w:val="008910BC"/>
    <w:rsid w:val="00894E5D"/>
    <w:rsid w:val="00895E07"/>
    <w:rsid w:val="00896475"/>
    <w:rsid w:val="008A15D2"/>
    <w:rsid w:val="008A37A0"/>
    <w:rsid w:val="008A571B"/>
    <w:rsid w:val="008A5CCE"/>
    <w:rsid w:val="008A6E34"/>
    <w:rsid w:val="008B2185"/>
    <w:rsid w:val="008B2381"/>
    <w:rsid w:val="008B3C18"/>
    <w:rsid w:val="008B3D6F"/>
    <w:rsid w:val="008B5E01"/>
    <w:rsid w:val="008B6DAB"/>
    <w:rsid w:val="008C02B6"/>
    <w:rsid w:val="008C5166"/>
    <w:rsid w:val="008C5FC8"/>
    <w:rsid w:val="008C5FC9"/>
    <w:rsid w:val="008D25CC"/>
    <w:rsid w:val="008D4AFD"/>
    <w:rsid w:val="008D5E98"/>
    <w:rsid w:val="008D736F"/>
    <w:rsid w:val="008E011C"/>
    <w:rsid w:val="008E0A4B"/>
    <w:rsid w:val="008E0B5F"/>
    <w:rsid w:val="008E74CC"/>
    <w:rsid w:val="008F0F57"/>
    <w:rsid w:val="008F1B8C"/>
    <w:rsid w:val="008F3D8A"/>
    <w:rsid w:val="009073E1"/>
    <w:rsid w:val="00910A1B"/>
    <w:rsid w:val="00912AFB"/>
    <w:rsid w:val="00915AF9"/>
    <w:rsid w:val="00931F5B"/>
    <w:rsid w:val="00941FA5"/>
    <w:rsid w:val="00947F01"/>
    <w:rsid w:val="00951C0A"/>
    <w:rsid w:val="009549F7"/>
    <w:rsid w:val="00961B4A"/>
    <w:rsid w:val="00962ADA"/>
    <w:rsid w:val="00962E99"/>
    <w:rsid w:val="00963960"/>
    <w:rsid w:val="0097344A"/>
    <w:rsid w:val="00981F2F"/>
    <w:rsid w:val="009846F8"/>
    <w:rsid w:val="00984729"/>
    <w:rsid w:val="009918A3"/>
    <w:rsid w:val="00992658"/>
    <w:rsid w:val="00994A67"/>
    <w:rsid w:val="00995E41"/>
    <w:rsid w:val="00997B2D"/>
    <w:rsid w:val="009A0265"/>
    <w:rsid w:val="009A258D"/>
    <w:rsid w:val="009A4224"/>
    <w:rsid w:val="009B0D92"/>
    <w:rsid w:val="009B1257"/>
    <w:rsid w:val="009B3282"/>
    <w:rsid w:val="009B5BF5"/>
    <w:rsid w:val="009B6FA2"/>
    <w:rsid w:val="009C1610"/>
    <w:rsid w:val="009C3502"/>
    <w:rsid w:val="009C3CF3"/>
    <w:rsid w:val="009C76C6"/>
    <w:rsid w:val="009D0048"/>
    <w:rsid w:val="009D2155"/>
    <w:rsid w:val="009D273F"/>
    <w:rsid w:val="009D5092"/>
    <w:rsid w:val="009D50EE"/>
    <w:rsid w:val="009D5417"/>
    <w:rsid w:val="009D6A96"/>
    <w:rsid w:val="009E0D9D"/>
    <w:rsid w:val="009E153A"/>
    <w:rsid w:val="009E29A7"/>
    <w:rsid w:val="009F1CEA"/>
    <w:rsid w:val="009F544C"/>
    <w:rsid w:val="00A00BEE"/>
    <w:rsid w:val="00A10A65"/>
    <w:rsid w:val="00A13573"/>
    <w:rsid w:val="00A13A42"/>
    <w:rsid w:val="00A16221"/>
    <w:rsid w:val="00A214CB"/>
    <w:rsid w:val="00A22A01"/>
    <w:rsid w:val="00A257CD"/>
    <w:rsid w:val="00A25FF8"/>
    <w:rsid w:val="00A26495"/>
    <w:rsid w:val="00A27936"/>
    <w:rsid w:val="00A30544"/>
    <w:rsid w:val="00A32A06"/>
    <w:rsid w:val="00A33053"/>
    <w:rsid w:val="00A3457D"/>
    <w:rsid w:val="00A40778"/>
    <w:rsid w:val="00A45DAF"/>
    <w:rsid w:val="00A46C91"/>
    <w:rsid w:val="00A47142"/>
    <w:rsid w:val="00A56996"/>
    <w:rsid w:val="00A6433D"/>
    <w:rsid w:val="00A64841"/>
    <w:rsid w:val="00A6492B"/>
    <w:rsid w:val="00A66A63"/>
    <w:rsid w:val="00A70859"/>
    <w:rsid w:val="00A71BEF"/>
    <w:rsid w:val="00A71DA3"/>
    <w:rsid w:val="00A73044"/>
    <w:rsid w:val="00A752BF"/>
    <w:rsid w:val="00A76A24"/>
    <w:rsid w:val="00A845CE"/>
    <w:rsid w:val="00A93991"/>
    <w:rsid w:val="00A94FC4"/>
    <w:rsid w:val="00AA27E6"/>
    <w:rsid w:val="00AA7926"/>
    <w:rsid w:val="00AB0FC2"/>
    <w:rsid w:val="00AB1119"/>
    <w:rsid w:val="00AB1324"/>
    <w:rsid w:val="00AB274E"/>
    <w:rsid w:val="00AB470E"/>
    <w:rsid w:val="00AD54D3"/>
    <w:rsid w:val="00AD6CF6"/>
    <w:rsid w:val="00AE1A27"/>
    <w:rsid w:val="00AE26DE"/>
    <w:rsid w:val="00AE330C"/>
    <w:rsid w:val="00AF21FB"/>
    <w:rsid w:val="00AF41C2"/>
    <w:rsid w:val="00AF4B4E"/>
    <w:rsid w:val="00AF59EA"/>
    <w:rsid w:val="00B001B0"/>
    <w:rsid w:val="00B02678"/>
    <w:rsid w:val="00B040F0"/>
    <w:rsid w:val="00B061D3"/>
    <w:rsid w:val="00B148DC"/>
    <w:rsid w:val="00B22DE9"/>
    <w:rsid w:val="00B27F34"/>
    <w:rsid w:val="00B308FC"/>
    <w:rsid w:val="00B34749"/>
    <w:rsid w:val="00B409A7"/>
    <w:rsid w:val="00B40A31"/>
    <w:rsid w:val="00B451ED"/>
    <w:rsid w:val="00B50A30"/>
    <w:rsid w:val="00B51557"/>
    <w:rsid w:val="00B53969"/>
    <w:rsid w:val="00B53DC8"/>
    <w:rsid w:val="00B53E7B"/>
    <w:rsid w:val="00B5567B"/>
    <w:rsid w:val="00B55B0C"/>
    <w:rsid w:val="00B651EB"/>
    <w:rsid w:val="00B7620B"/>
    <w:rsid w:val="00B764B6"/>
    <w:rsid w:val="00B80BAA"/>
    <w:rsid w:val="00B90425"/>
    <w:rsid w:val="00B90B74"/>
    <w:rsid w:val="00B912D5"/>
    <w:rsid w:val="00B93A5F"/>
    <w:rsid w:val="00BA20CE"/>
    <w:rsid w:val="00BA333C"/>
    <w:rsid w:val="00BA4422"/>
    <w:rsid w:val="00BA614F"/>
    <w:rsid w:val="00BA72EF"/>
    <w:rsid w:val="00BB5CAB"/>
    <w:rsid w:val="00BC0F4F"/>
    <w:rsid w:val="00BC2A1D"/>
    <w:rsid w:val="00BC71FD"/>
    <w:rsid w:val="00BC7CD3"/>
    <w:rsid w:val="00BD4347"/>
    <w:rsid w:val="00BD4AA1"/>
    <w:rsid w:val="00BE23CC"/>
    <w:rsid w:val="00BE4A3D"/>
    <w:rsid w:val="00BE583F"/>
    <w:rsid w:val="00BF1E7A"/>
    <w:rsid w:val="00BF27FE"/>
    <w:rsid w:val="00BF5634"/>
    <w:rsid w:val="00BF6F64"/>
    <w:rsid w:val="00C029A7"/>
    <w:rsid w:val="00C034D5"/>
    <w:rsid w:val="00C04EB4"/>
    <w:rsid w:val="00C0761F"/>
    <w:rsid w:val="00C113E4"/>
    <w:rsid w:val="00C12C04"/>
    <w:rsid w:val="00C14AF5"/>
    <w:rsid w:val="00C21D7D"/>
    <w:rsid w:val="00C23F05"/>
    <w:rsid w:val="00C277F1"/>
    <w:rsid w:val="00C31D35"/>
    <w:rsid w:val="00C36C7F"/>
    <w:rsid w:val="00C44081"/>
    <w:rsid w:val="00C44C4A"/>
    <w:rsid w:val="00C5194F"/>
    <w:rsid w:val="00C601B6"/>
    <w:rsid w:val="00C62532"/>
    <w:rsid w:val="00C66CD1"/>
    <w:rsid w:val="00C701C7"/>
    <w:rsid w:val="00C704DA"/>
    <w:rsid w:val="00C75D43"/>
    <w:rsid w:val="00C75FF4"/>
    <w:rsid w:val="00C820A8"/>
    <w:rsid w:val="00C827FB"/>
    <w:rsid w:val="00C839D6"/>
    <w:rsid w:val="00C83AA2"/>
    <w:rsid w:val="00C84D31"/>
    <w:rsid w:val="00C8516F"/>
    <w:rsid w:val="00C85EF1"/>
    <w:rsid w:val="00C937ED"/>
    <w:rsid w:val="00C96B35"/>
    <w:rsid w:val="00C97693"/>
    <w:rsid w:val="00CA2018"/>
    <w:rsid w:val="00CA2689"/>
    <w:rsid w:val="00CA3F47"/>
    <w:rsid w:val="00CC30AD"/>
    <w:rsid w:val="00CC7ECE"/>
    <w:rsid w:val="00CD03D0"/>
    <w:rsid w:val="00CD4676"/>
    <w:rsid w:val="00CD7051"/>
    <w:rsid w:val="00CE120B"/>
    <w:rsid w:val="00CE253A"/>
    <w:rsid w:val="00CE2B63"/>
    <w:rsid w:val="00CE55AF"/>
    <w:rsid w:val="00CE672B"/>
    <w:rsid w:val="00CF2CD5"/>
    <w:rsid w:val="00CF6AAC"/>
    <w:rsid w:val="00CF74DA"/>
    <w:rsid w:val="00D0133B"/>
    <w:rsid w:val="00D022D7"/>
    <w:rsid w:val="00D03958"/>
    <w:rsid w:val="00D05A03"/>
    <w:rsid w:val="00D12930"/>
    <w:rsid w:val="00D12CEE"/>
    <w:rsid w:val="00D13773"/>
    <w:rsid w:val="00D20374"/>
    <w:rsid w:val="00D2449D"/>
    <w:rsid w:val="00D26605"/>
    <w:rsid w:val="00D26713"/>
    <w:rsid w:val="00D322C4"/>
    <w:rsid w:val="00D35873"/>
    <w:rsid w:val="00D37DA7"/>
    <w:rsid w:val="00D428BB"/>
    <w:rsid w:val="00D446A6"/>
    <w:rsid w:val="00D4510B"/>
    <w:rsid w:val="00D47877"/>
    <w:rsid w:val="00D50DBD"/>
    <w:rsid w:val="00D510CC"/>
    <w:rsid w:val="00D5680E"/>
    <w:rsid w:val="00D641F3"/>
    <w:rsid w:val="00D67E8C"/>
    <w:rsid w:val="00D733AA"/>
    <w:rsid w:val="00D77527"/>
    <w:rsid w:val="00D77D93"/>
    <w:rsid w:val="00D8106B"/>
    <w:rsid w:val="00D81EE0"/>
    <w:rsid w:val="00D83CE9"/>
    <w:rsid w:val="00D85351"/>
    <w:rsid w:val="00D87ECF"/>
    <w:rsid w:val="00D90A89"/>
    <w:rsid w:val="00D90B50"/>
    <w:rsid w:val="00D94B6B"/>
    <w:rsid w:val="00DA1BB2"/>
    <w:rsid w:val="00DA5433"/>
    <w:rsid w:val="00DA5E0C"/>
    <w:rsid w:val="00DB0173"/>
    <w:rsid w:val="00DB1225"/>
    <w:rsid w:val="00DB68C4"/>
    <w:rsid w:val="00DC15BE"/>
    <w:rsid w:val="00DC5B07"/>
    <w:rsid w:val="00DC5DC2"/>
    <w:rsid w:val="00DD2101"/>
    <w:rsid w:val="00DD39DC"/>
    <w:rsid w:val="00DD4317"/>
    <w:rsid w:val="00DD4DBF"/>
    <w:rsid w:val="00DE18C7"/>
    <w:rsid w:val="00DE60E8"/>
    <w:rsid w:val="00DF2E3F"/>
    <w:rsid w:val="00DF4E3A"/>
    <w:rsid w:val="00DF7A98"/>
    <w:rsid w:val="00E04887"/>
    <w:rsid w:val="00E06D1F"/>
    <w:rsid w:val="00E10BA8"/>
    <w:rsid w:val="00E1190E"/>
    <w:rsid w:val="00E12552"/>
    <w:rsid w:val="00E1778A"/>
    <w:rsid w:val="00E216CC"/>
    <w:rsid w:val="00E36DC6"/>
    <w:rsid w:val="00E370B0"/>
    <w:rsid w:val="00E44B6F"/>
    <w:rsid w:val="00E45059"/>
    <w:rsid w:val="00E456F6"/>
    <w:rsid w:val="00E4585A"/>
    <w:rsid w:val="00E51A33"/>
    <w:rsid w:val="00E51EA9"/>
    <w:rsid w:val="00E52A80"/>
    <w:rsid w:val="00E54B52"/>
    <w:rsid w:val="00E61B07"/>
    <w:rsid w:val="00E62C57"/>
    <w:rsid w:val="00E73D6B"/>
    <w:rsid w:val="00E73DB6"/>
    <w:rsid w:val="00E74F09"/>
    <w:rsid w:val="00E75819"/>
    <w:rsid w:val="00E75DC9"/>
    <w:rsid w:val="00E763E8"/>
    <w:rsid w:val="00E8156A"/>
    <w:rsid w:val="00E84ED1"/>
    <w:rsid w:val="00E87A65"/>
    <w:rsid w:val="00EA2CD0"/>
    <w:rsid w:val="00EA7E7D"/>
    <w:rsid w:val="00EB280D"/>
    <w:rsid w:val="00EB637A"/>
    <w:rsid w:val="00EC0995"/>
    <w:rsid w:val="00EC37CA"/>
    <w:rsid w:val="00EC479E"/>
    <w:rsid w:val="00EC6134"/>
    <w:rsid w:val="00EC7324"/>
    <w:rsid w:val="00ED0F5A"/>
    <w:rsid w:val="00ED26A8"/>
    <w:rsid w:val="00ED3989"/>
    <w:rsid w:val="00ED6D90"/>
    <w:rsid w:val="00EE1090"/>
    <w:rsid w:val="00EE1964"/>
    <w:rsid w:val="00EE2B4A"/>
    <w:rsid w:val="00EE2E73"/>
    <w:rsid w:val="00EE47AA"/>
    <w:rsid w:val="00EF2FB4"/>
    <w:rsid w:val="00EF5163"/>
    <w:rsid w:val="00EF7760"/>
    <w:rsid w:val="00EF7B21"/>
    <w:rsid w:val="00F02485"/>
    <w:rsid w:val="00F046D0"/>
    <w:rsid w:val="00F04E47"/>
    <w:rsid w:val="00F0561A"/>
    <w:rsid w:val="00F104AB"/>
    <w:rsid w:val="00F10BD1"/>
    <w:rsid w:val="00F128A3"/>
    <w:rsid w:val="00F140E0"/>
    <w:rsid w:val="00F14984"/>
    <w:rsid w:val="00F22C95"/>
    <w:rsid w:val="00F22D6F"/>
    <w:rsid w:val="00F23B42"/>
    <w:rsid w:val="00F2799C"/>
    <w:rsid w:val="00F27DEE"/>
    <w:rsid w:val="00F32AFC"/>
    <w:rsid w:val="00F37F90"/>
    <w:rsid w:val="00F45A11"/>
    <w:rsid w:val="00F45CD5"/>
    <w:rsid w:val="00F4659B"/>
    <w:rsid w:val="00F46EB0"/>
    <w:rsid w:val="00F47110"/>
    <w:rsid w:val="00F51F97"/>
    <w:rsid w:val="00F52648"/>
    <w:rsid w:val="00F536D7"/>
    <w:rsid w:val="00F55285"/>
    <w:rsid w:val="00F561C0"/>
    <w:rsid w:val="00F614E1"/>
    <w:rsid w:val="00F71E61"/>
    <w:rsid w:val="00F724EA"/>
    <w:rsid w:val="00F742CB"/>
    <w:rsid w:val="00F778AB"/>
    <w:rsid w:val="00F81627"/>
    <w:rsid w:val="00F83376"/>
    <w:rsid w:val="00F87CC0"/>
    <w:rsid w:val="00F90633"/>
    <w:rsid w:val="00F926E8"/>
    <w:rsid w:val="00F9479A"/>
    <w:rsid w:val="00F97AE8"/>
    <w:rsid w:val="00FA042F"/>
    <w:rsid w:val="00FA393E"/>
    <w:rsid w:val="00FA5976"/>
    <w:rsid w:val="00FA6688"/>
    <w:rsid w:val="00FB07DA"/>
    <w:rsid w:val="00FB2662"/>
    <w:rsid w:val="00FB692D"/>
    <w:rsid w:val="00FB6A57"/>
    <w:rsid w:val="00FC07EF"/>
    <w:rsid w:val="00FC410E"/>
    <w:rsid w:val="00FC42DD"/>
    <w:rsid w:val="00FC5199"/>
    <w:rsid w:val="00FC5AC8"/>
    <w:rsid w:val="00FD0D1C"/>
    <w:rsid w:val="00FD6348"/>
    <w:rsid w:val="00FE1AAF"/>
    <w:rsid w:val="00FE31A6"/>
    <w:rsid w:val="00FE43BB"/>
    <w:rsid w:val="00FF115E"/>
    <w:rsid w:val="00FF6232"/>
    <w:rsid w:val="00F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A828E8"/>
  <w15:chartTrackingRefBased/>
  <w15:docId w15:val="{48B8EAB0-FC06-455A-B738-36C3794C0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9E5"/>
  </w:style>
  <w:style w:type="paragraph" w:styleId="Ttulo1">
    <w:name w:val="heading 1"/>
    <w:basedOn w:val="Normal"/>
    <w:next w:val="Normal"/>
    <w:link w:val="Ttulo1Car"/>
    <w:uiPriority w:val="9"/>
    <w:qFormat/>
    <w:rsid w:val="008964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964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4043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964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7E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7ECF"/>
  </w:style>
  <w:style w:type="character" w:styleId="Textoennegrita">
    <w:name w:val="Strong"/>
    <w:uiPriority w:val="22"/>
    <w:qFormat/>
    <w:rsid w:val="00D87ECF"/>
    <w:rPr>
      <w:b/>
      <w:bCs/>
    </w:rPr>
  </w:style>
  <w:style w:type="paragraph" w:styleId="Prrafodelista">
    <w:name w:val="List Paragraph"/>
    <w:aliases w:val="Fundamentacion,Bulleted List"/>
    <w:basedOn w:val="Normal"/>
    <w:link w:val="PrrafodelistaCar"/>
    <w:uiPriority w:val="34"/>
    <w:qFormat/>
    <w:rsid w:val="00D87EC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aliases w:val="Fundamentacion Car,Bulleted List Car"/>
    <w:link w:val="Prrafodelista"/>
    <w:uiPriority w:val="34"/>
    <w:locked/>
    <w:rsid w:val="00D87ECF"/>
    <w:rPr>
      <w:rFonts w:ascii="Calibri" w:eastAsia="Calibri" w:hAnsi="Calibri" w:cs="Times New Roman"/>
    </w:rPr>
  </w:style>
  <w:style w:type="paragraph" w:styleId="Textoindependiente">
    <w:name w:val="Body Text"/>
    <w:basedOn w:val="Normal"/>
    <w:link w:val="TextoindependienteCar"/>
    <w:uiPriority w:val="1"/>
    <w:qFormat/>
    <w:rsid w:val="00D87ECF"/>
    <w:pPr>
      <w:widowControl w:val="0"/>
      <w:spacing w:after="0" w:line="240" w:lineRule="auto"/>
      <w:ind w:left="100"/>
    </w:pPr>
    <w:rPr>
      <w:rFonts w:ascii="Arial" w:eastAsia="Arial" w:hAnsi="Arial" w:cs="Times New Roman"/>
      <w:sz w:val="20"/>
      <w:szCs w:val="20"/>
      <w:lang w:val="en-US" w:eastAsia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87ECF"/>
    <w:rPr>
      <w:rFonts w:ascii="Arial" w:eastAsia="Arial" w:hAnsi="Arial" w:cs="Times New Roman"/>
      <w:sz w:val="20"/>
      <w:szCs w:val="20"/>
      <w:lang w:val="en-US" w:eastAsia="x-none"/>
    </w:rPr>
  </w:style>
  <w:style w:type="table" w:styleId="Tablaconcuadrcula">
    <w:name w:val="Table Grid"/>
    <w:basedOn w:val="Tablanormal"/>
    <w:uiPriority w:val="39"/>
    <w:rsid w:val="00D87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D87E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ECF"/>
  </w:style>
  <w:style w:type="paragraph" w:styleId="Sinespaciado">
    <w:name w:val="No Spacing"/>
    <w:uiPriority w:val="1"/>
    <w:qFormat/>
    <w:rsid w:val="00384DAE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customStyle="1" w:styleId="Tabladelista3-nfasis51">
    <w:name w:val="Tabla de lista 3 - Énfasis 51"/>
    <w:basedOn w:val="Tablanormal"/>
    <w:uiPriority w:val="48"/>
    <w:rsid w:val="00B93A5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1113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113A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table" w:customStyle="1" w:styleId="TableNormal1">
    <w:name w:val="Table Normal1"/>
    <w:uiPriority w:val="2"/>
    <w:semiHidden/>
    <w:unhideWhenUsed/>
    <w:qFormat/>
    <w:rsid w:val="00256E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56E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AB470E"/>
    <w:pPr>
      <w:widowControl w:val="0"/>
      <w:autoSpaceDE w:val="0"/>
      <w:autoSpaceDN w:val="0"/>
      <w:spacing w:after="0" w:line="240" w:lineRule="auto"/>
      <w:ind w:left="2" w:right="146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AB470E"/>
    <w:rPr>
      <w:rFonts w:ascii="Times New Roman" w:eastAsia="Times New Roman" w:hAnsi="Times New Roman" w:cs="Times New Roman"/>
      <w:b/>
      <w:bCs/>
      <w:sz w:val="32"/>
      <w:szCs w:val="32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B061D3"/>
    <w:pPr>
      <w:widowControl w:val="0"/>
      <w:autoSpaceDE w:val="0"/>
      <w:autoSpaceDN w:val="0"/>
      <w:spacing w:before="160" w:after="0" w:line="240" w:lineRule="auto"/>
      <w:jc w:val="center"/>
    </w:pPr>
    <w:rPr>
      <w:rFonts w:ascii="Arial MT" w:eastAsia="Arial MT" w:hAnsi="Arial MT" w:cs="Arial MT"/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B061D3"/>
    <w:rPr>
      <w:rFonts w:ascii="Arial MT" w:eastAsia="Arial MT" w:hAnsi="Arial MT" w:cs="Arial MT"/>
      <w:i/>
      <w:iCs/>
      <w:color w:val="404040" w:themeColor="text1" w:themeTint="BF"/>
      <w:lang w:val="es-ES"/>
    </w:rPr>
  </w:style>
  <w:style w:type="character" w:styleId="Hipervnculo">
    <w:name w:val="Hyperlink"/>
    <w:uiPriority w:val="99"/>
    <w:unhideWhenUsed/>
    <w:rsid w:val="00BF27FE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361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404316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896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89647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8964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mord">
    <w:name w:val="mord"/>
    <w:basedOn w:val="Fuentedeprrafopredeter"/>
    <w:rsid w:val="00896475"/>
  </w:style>
  <w:style w:type="character" w:customStyle="1" w:styleId="mbin">
    <w:name w:val="mbin"/>
    <w:basedOn w:val="Fuentedeprrafopredeter"/>
    <w:rsid w:val="00896475"/>
  </w:style>
  <w:style w:type="character" w:customStyle="1" w:styleId="math-inline">
    <w:name w:val="math-inline"/>
    <w:basedOn w:val="Fuentedeprrafopredeter"/>
    <w:rsid w:val="00896475"/>
  </w:style>
  <w:style w:type="character" w:customStyle="1" w:styleId="citation-91">
    <w:name w:val="citation-91"/>
    <w:basedOn w:val="Fuentedeprrafopredeter"/>
    <w:rsid w:val="0027128E"/>
  </w:style>
  <w:style w:type="character" w:customStyle="1" w:styleId="citation-90">
    <w:name w:val="citation-90"/>
    <w:basedOn w:val="Fuentedeprrafopredeter"/>
    <w:rsid w:val="0027128E"/>
  </w:style>
  <w:style w:type="character" w:customStyle="1" w:styleId="citation-89">
    <w:name w:val="citation-89"/>
    <w:basedOn w:val="Fuentedeprrafopredeter"/>
    <w:rsid w:val="0027128E"/>
  </w:style>
  <w:style w:type="character" w:customStyle="1" w:styleId="citation-88">
    <w:name w:val="citation-88"/>
    <w:basedOn w:val="Fuentedeprrafopredeter"/>
    <w:rsid w:val="0027128E"/>
  </w:style>
  <w:style w:type="character" w:customStyle="1" w:styleId="citation-87">
    <w:name w:val="citation-87"/>
    <w:basedOn w:val="Fuentedeprrafopredeter"/>
    <w:rsid w:val="0027128E"/>
  </w:style>
  <w:style w:type="character" w:customStyle="1" w:styleId="citation-86">
    <w:name w:val="citation-86"/>
    <w:basedOn w:val="Fuentedeprrafopredeter"/>
    <w:rsid w:val="0027128E"/>
  </w:style>
  <w:style w:type="character" w:customStyle="1" w:styleId="citation-85">
    <w:name w:val="citation-85"/>
    <w:basedOn w:val="Fuentedeprrafopredeter"/>
    <w:rsid w:val="0027128E"/>
  </w:style>
  <w:style w:type="character" w:customStyle="1" w:styleId="citation-84">
    <w:name w:val="citation-84"/>
    <w:basedOn w:val="Fuentedeprrafopredeter"/>
    <w:rsid w:val="0027128E"/>
  </w:style>
  <w:style w:type="character" w:customStyle="1" w:styleId="citation-83">
    <w:name w:val="citation-83"/>
    <w:basedOn w:val="Fuentedeprrafopredeter"/>
    <w:rsid w:val="0027128E"/>
  </w:style>
  <w:style w:type="character" w:customStyle="1" w:styleId="citation-82">
    <w:name w:val="citation-82"/>
    <w:basedOn w:val="Fuentedeprrafopredeter"/>
    <w:rsid w:val="0027128E"/>
  </w:style>
  <w:style w:type="character" w:customStyle="1" w:styleId="citation-81">
    <w:name w:val="citation-81"/>
    <w:basedOn w:val="Fuentedeprrafopredeter"/>
    <w:rsid w:val="0027128E"/>
  </w:style>
  <w:style w:type="character" w:customStyle="1" w:styleId="citation-80">
    <w:name w:val="citation-80"/>
    <w:basedOn w:val="Fuentedeprrafopredeter"/>
    <w:rsid w:val="0027128E"/>
  </w:style>
  <w:style w:type="character" w:customStyle="1" w:styleId="citation-79">
    <w:name w:val="citation-79"/>
    <w:basedOn w:val="Fuentedeprrafopredeter"/>
    <w:rsid w:val="0027128E"/>
  </w:style>
  <w:style w:type="character" w:customStyle="1" w:styleId="citation-78">
    <w:name w:val="citation-78"/>
    <w:basedOn w:val="Fuentedeprrafopredeter"/>
    <w:rsid w:val="0027128E"/>
  </w:style>
  <w:style w:type="character" w:customStyle="1" w:styleId="citation-77">
    <w:name w:val="citation-77"/>
    <w:basedOn w:val="Fuentedeprrafopredeter"/>
    <w:rsid w:val="0027128E"/>
  </w:style>
  <w:style w:type="character" w:customStyle="1" w:styleId="citation-76">
    <w:name w:val="citation-76"/>
    <w:basedOn w:val="Fuentedeprrafopredeter"/>
    <w:rsid w:val="0027128E"/>
  </w:style>
  <w:style w:type="character" w:customStyle="1" w:styleId="citation-75">
    <w:name w:val="citation-75"/>
    <w:basedOn w:val="Fuentedeprrafopredeter"/>
    <w:rsid w:val="0027128E"/>
  </w:style>
  <w:style w:type="character" w:customStyle="1" w:styleId="citation-74">
    <w:name w:val="citation-74"/>
    <w:basedOn w:val="Fuentedeprrafopredeter"/>
    <w:rsid w:val="0027128E"/>
  </w:style>
  <w:style w:type="character" w:customStyle="1" w:styleId="citation-73">
    <w:name w:val="citation-73"/>
    <w:basedOn w:val="Fuentedeprrafopredeter"/>
    <w:rsid w:val="0027128E"/>
  </w:style>
  <w:style w:type="character" w:customStyle="1" w:styleId="citation-199">
    <w:name w:val="citation-199"/>
    <w:basedOn w:val="Fuentedeprrafopredeter"/>
    <w:rsid w:val="000471DE"/>
  </w:style>
  <w:style w:type="character" w:customStyle="1" w:styleId="citation-198">
    <w:name w:val="citation-198"/>
    <w:basedOn w:val="Fuentedeprrafopredeter"/>
    <w:rsid w:val="000471DE"/>
  </w:style>
  <w:style w:type="character" w:customStyle="1" w:styleId="citation-197">
    <w:name w:val="citation-197"/>
    <w:basedOn w:val="Fuentedeprrafopredeter"/>
    <w:rsid w:val="000471DE"/>
  </w:style>
  <w:style w:type="character" w:customStyle="1" w:styleId="citation-196">
    <w:name w:val="citation-196"/>
    <w:basedOn w:val="Fuentedeprrafopredeter"/>
    <w:rsid w:val="000471DE"/>
  </w:style>
  <w:style w:type="character" w:customStyle="1" w:styleId="citation-195">
    <w:name w:val="citation-195"/>
    <w:basedOn w:val="Fuentedeprrafopredeter"/>
    <w:rsid w:val="000471DE"/>
  </w:style>
  <w:style w:type="character" w:customStyle="1" w:styleId="citation-194">
    <w:name w:val="citation-194"/>
    <w:basedOn w:val="Fuentedeprrafopredeter"/>
    <w:rsid w:val="000471DE"/>
  </w:style>
  <w:style w:type="character" w:customStyle="1" w:styleId="citation-193">
    <w:name w:val="citation-193"/>
    <w:basedOn w:val="Fuentedeprrafopredeter"/>
    <w:rsid w:val="000471DE"/>
  </w:style>
  <w:style w:type="character" w:customStyle="1" w:styleId="citation-192">
    <w:name w:val="citation-192"/>
    <w:basedOn w:val="Fuentedeprrafopredeter"/>
    <w:rsid w:val="000471DE"/>
  </w:style>
  <w:style w:type="character" w:customStyle="1" w:styleId="citation-191">
    <w:name w:val="citation-191"/>
    <w:basedOn w:val="Fuentedeprrafopredeter"/>
    <w:rsid w:val="000471DE"/>
  </w:style>
  <w:style w:type="character" w:customStyle="1" w:styleId="citation-190">
    <w:name w:val="citation-190"/>
    <w:basedOn w:val="Fuentedeprrafopredeter"/>
    <w:rsid w:val="000471DE"/>
  </w:style>
  <w:style w:type="character" w:customStyle="1" w:styleId="citation-189">
    <w:name w:val="citation-189"/>
    <w:basedOn w:val="Fuentedeprrafopredeter"/>
    <w:rsid w:val="000471DE"/>
  </w:style>
  <w:style w:type="character" w:customStyle="1" w:styleId="citation-188">
    <w:name w:val="citation-188"/>
    <w:basedOn w:val="Fuentedeprrafopredeter"/>
    <w:rsid w:val="000471DE"/>
  </w:style>
  <w:style w:type="character" w:customStyle="1" w:styleId="citation-187">
    <w:name w:val="citation-187"/>
    <w:basedOn w:val="Fuentedeprrafopredeter"/>
    <w:rsid w:val="000471DE"/>
  </w:style>
  <w:style w:type="character" w:customStyle="1" w:styleId="citation-186">
    <w:name w:val="citation-186"/>
    <w:basedOn w:val="Fuentedeprrafopredeter"/>
    <w:rsid w:val="000471DE"/>
  </w:style>
  <w:style w:type="character" w:customStyle="1" w:styleId="citation-185">
    <w:name w:val="citation-185"/>
    <w:basedOn w:val="Fuentedeprrafopredeter"/>
    <w:rsid w:val="000471DE"/>
  </w:style>
  <w:style w:type="character" w:customStyle="1" w:styleId="citation-184">
    <w:name w:val="citation-184"/>
    <w:basedOn w:val="Fuentedeprrafopredeter"/>
    <w:rsid w:val="000471DE"/>
  </w:style>
  <w:style w:type="character" w:customStyle="1" w:styleId="citation-183">
    <w:name w:val="citation-183"/>
    <w:basedOn w:val="Fuentedeprrafopredeter"/>
    <w:rsid w:val="000471DE"/>
  </w:style>
  <w:style w:type="character" w:styleId="CdigoHTML">
    <w:name w:val="HTML Code"/>
    <w:basedOn w:val="Fuentedeprrafopredeter"/>
    <w:uiPriority w:val="99"/>
    <w:semiHidden/>
    <w:unhideWhenUsed/>
    <w:rsid w:val="00633551"/>
    <w:rPr>
      <w:rFonts w:ascii="Courier New" w:eastAsia="Times New Roman" w:hAnsi="Courier New" w:cs="Courier New"/>
      <w:sz w:val="20"/>
      <w:szCs w:val="20"/>
    </w:rPr>
  </w:style>
  <w:style w:type="table" w:styleId="Tablaconcuadrculaclara">
    <w:name w:val="Grid Table Light"/>
    <w:basedOn w:val="Tablanormal"/>
    <w:uiPriority w:val="40"/>
    <w:rsid w:val="000414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0414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45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51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63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8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72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038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4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64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2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0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7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7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4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7325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9140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6952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75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5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8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5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6944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5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90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7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38140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1924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2842</Words>
  <Characters>15634</Characters>
  <Application>Microsoft Office Word</Application>
  <DocSecurity>0</DocSecurity>
  <Lines>130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Kattyta</cp:lastModifiedBy>
  <cp:revision>36</cp:revision>
  <cp:lastPrinted>2026-08-12T04:37:00Z</cp:lastPrinted>
  <dcterms:created xsi:type="dcterms:W3CDTF">2026-08-17T17:42:00Z</dcterms:created>
  <dcterms:modified xsi:type="dcterms:W3CDTF">2026-08-19T03:46:00Z</dcterms:modified>
</cp:coreProperties>
</file>