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D7A473" w14:textId="77777777" w:rsidR="00130157" w:rsidRDefault="00130157" w:rsidP="00E76E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68299B3B" w14:textId="7AFE1E26" w:rsidR="00B876BD" w:rsidRDefault="0051063E" w:rsidP="00E76E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NOMBRE DE LA UNIDAD DIDÁCTICA N°0</w:t>
      </w:r>
      <w:r w:rsidR="00871B08">
        <w:rPr>
          <w:rFonts w:ascii="Arial Narrow" w:eastAsia="Arial Narrow" w:hAnsi="Arial Narrow" w:cs="Arial Narrow"/>
          <w:b/>
          <w:color w:val="000000"/>
          <w:sz w:val="20"/>
          <w:szCs w:val="20"/>
        </w:rPr>
        <w:t>2</w:t>
      </w:r>
      <w:r w:rsidR="00104007">
        <w:rPr>
          <w:rFonts w:ascii="Arial Narrow" w:eastAsia="Arial Narrow" w:hAnsi="Arial Narrow" w:cs="Arial Narrow"/>
          <w:b/>
          <w:color w:val="000000"/>
          <w:sz w:val="20"/>
          <w:szCs w:val="20"/>
        </w:rPr>
        <w:t>–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SECUNDARIA</w:t>
      </w:r>
    </w:p>
    <w:p w14:paraId="0DAB22F1" w14:textId="7781C6FF" w:rsidR="00104007" w:rsidRDefault="00104007" w:rsidP="00E76E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TÍTULO</w:t>
      </w:r>
      <w:r w:rsidR="00871B08">
        <w:rPr>
          <w:rFonts w:ascii="Arial Narrow" w:eastAsia="Arial Narrow" w:hAnsi="Arial Narrow" w:cs="Arial Narrow"/>
          <w:b/>
          <w:color w:val="000000"/>
          <w:sz w:val="20"/>
          <w:szCs w:val="20"/>
        </w:rPr>
        <w:t>:</w:t>
      </w:r>
      <w:r w:rsidR="00871B08" w:rsidRPr="00871B08">
        <w:t xml:space="preserve"> </w:t>
      </w:r>
      <w:r w:rsidR="00871B08" w:rsidRPr="00871B08">
        <w:rPr>
          <w:rFonts w:ascii="Arial Narrow" w:eastAsia="Arial Narrow" w:hAnsi="Arial Narrow" w:cs="Arial Narrow"/>
          <w:b/>
          <w:color w:val="000000"/>
          <w:sz w:val="20"/>
          <w:szCs w:val="20"/>
        </w:rPr>
        <w:t>“Emprendemos con responsabilidad para transformar nuestra economía y bienestar escolar”</w:t>
      </w:r>
    </w:p>
    <w:p w14:paraId="1F352092" w14:textId="77777777" w:rsidR="00B876BD" w:rsidRDefault="0051063E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color w:val="222A35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222A35"/>
          <w:sz w:val="20"/>
          <w:szCs w:val="20"/>
        </w:rPr>
        <w:t>DATOS INFORMATIVOS</w:t>
      </w:r>
    </w:p>
    <w:tbl>
      <w:tblPr>
        <w:tblStyle w:val="ad"/>
        <w:tblW w:w="13887" w:type="dxa"/>
        <w:jc w:val="center"/>
        <w:tblInd w:w="0" w:type="dxa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6"/>
        <w:gridCol w:w="1526"/>
        <w:gridCol w:w="1751"/>
        <w:gridCol w:w="3229"/>
        <w:gridCol w:w="2693"/>
        <w:gridCol w:w="3402"/>
      </w:tblGrid>
      <w:tr w:rsidR="00B876BD" w14:paraId="7CC2EF01" w14:textId="77777777" w:rsidTr="00104007">
        <w:trPr>
          <w:trHeight w:val="77"/>
          <w:jc w:val="center"/>
        </w:trPr>
        <w:tc>
          <w:tcPr>
            <w:tcW w:w="1286" w:type="dxa"/>
            <w:shd w:val="clear" w:color="auto" w:fill="0070C0"/>
            <w:vAlign w:val="center"/>
          </w:tcPr>
          <w:p w14:paraId="542F375C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26BB8B6" w14:textId="76B53E3C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751" w:type="dxa"/>
            <w:shd w:val="clear" w:color="auto" w:fill="0070C0"/>
            <w:vAlign w:val="center"/>
          </w:tcPr>
          <w:p w14:paraId="6999F45C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524049E2" w14:textId="388BB560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693" w:type="dxa"/>
            <w:shd w:val="clear" w:color="auto" w:fill="0070C0"/>
            <w:vAlign w:val="center"/>
          </w:tcPr>
          <w:p w14:paraId="075F427D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C8671A6" w14:textId="117C397A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B876BD" w14:paraId="70ED5817" w14:textId="77777777" w:rsidTr="00104007">
        <w:trPr>
          <w:trHeight w:val="90"/>
          <w:jc w:val="center"/>
        </w:trPr>
        <w:tc>
          <w:tcPr>
            <w:tcW w:w="1286" w:type="dxa"/>
            <w:shd w:val="clear" w:color="auto" w:fill="0070C0"/>
            <w:vAlign w:val="center"/>
          </w:tcPr>
          <w:p w14:paraId="5D57E363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FBB27B5" w14:textId="0B365B86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4°</w:t>
            </w:r>
          </w:p>
        </w:tc>
        <w:tc>
          <w:tcPr>
            <w:tcW w:w="1751" w:type="dxa"/>
            <w:shd w:val="clear" w:color="auto" w:fill="0070C0"/>
            <w:vAlign w:val="center"/>
          </w:tcPr>
          <w:p w14:paraId="19EEFCF5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006B114F" w14:textId="62B9ED87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U</w:t>
            </w:r>
          </w:p>
        </w:tc>
        <w:tc>
          <w:tcPr>
            <w:tcW w:w="2693" w:type="dxa"/>
            <w:shd w:val="clear" w:color="auto" w:fill="0070C0"/>
            <w:vAlign w:val="center"/>
          </w:tcPr>
          <w:p w14:paraId="2683B00F" w14:textId="77777777" w:rsidR="00B876BD" w:rsidRDefault="0051063E" w:rsidP="0051063E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05F74F" w14:textId="5047E406" w:rsidR="00B876BD" w:rsidRDefault="00871B08" w:rsidP="0051063E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VII</w:t>
            </w:r>
          </w:p>
        </w:tc>
      </w:tr>
      <w:tr w:rsidR="00F8775A" w14:paraId="09BB287D" w14:textId="77777777" w:rsidTr="00104007">
        <w:trPr>
          <w:trHeight w:val="122"/>
          <w:jc w:val="center"/>
        </w:trPr>
        <w:tc>
          <w:tcPr>
            <w:tcW w:w="2812" w:type="dxa"/>
            <w:gridSpan w:val="2"/>
            <w:shd w:val="clear" w:color="auto" w:fill="0070C0"/>
            <w:vAlign w:val="center"/>
          </w:tcPr>
          <w:p w14:paraId="5C59705D" w14:textId="77777777" w:rsidR="00F8775A" w:rsidRDefault="00F8775A" w:rsidP="00F8775A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11075" w:type="dxa"/>
            <w:gridSpan w:val="4"/>
            <w:shd w:val="clear" w:color="auto" w:fill="auto"/>
            <w:vAlign w:val="center"/>
          </w:tcPr>
          <w:p w14:paraId="6E3887B5" w14:textId="1300020C" w:rsidR="00F8775A" w:rsidRDefault="00F8775A" w:rsidP="00F8775A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DPCC- 25/05/2026 – 19/06/24</w:t>
            </w:r>
          </w:p>
        </w:tc>
      </w:tr>
      <w:tr w:rsidR="00F8775A" w14:paraId="1409F7A1" w14:textId="77777777" w:rsidTr="00104007">
        <w:trPr>
          <w:trHeight w:val="167"/>
          <w:jc w:val="center"/>
        </w:trPr>
        <w:tc>
          <w:tcPr>
            <w:tcW w:w="2812" w:type="dxa"/>
            <w:gridSpan w:val="2"/>
            <w:shd w:val="clear" w:color="auto" w:fill="0070C0"/>
            <w:vAlign w:val="center"/>
          </w:tcPr>
          <w:p w14:paraId="6C0CEF17" w14:textId="77777777" w:rsidR="00F8775A" w:rsidRDefault="00F8775A" w:rsidP="00F8775A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DOCENTE:</w:t>
            </w:r>
          </w:p>
        </w:tc>
        <w:tc>
          <w:tcPr>
            <w:tcW w:w="11075" w:type="dxa"/>
            <w:gridSpan w:val="4"/>
            <w:shd w:val="clear" w:color="auto" w:fill="auto"/>
            <w:vAlign w:val="center"/>
          </w:tcPr>
          <w:p w14:paraId="473D4196" w14:textId="75BFE288" w:rsidR="00F8775A" w:rsidRDefault="00F8775A" w:rsidP="00F8775A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PUMACHARA.</w:t>
            </w:r>
          </w:p>
        </w:tc>
      </w:tr>
    </w:tbl>
    <w:p w14:paraId="5D6D90B0" w14:textId="77777777" w:rsidR="00B876BD" w:rsidRDefault="00B876BD">
      <w:pPr>
        <w:widowControl w:val="0"/>
        <w:tabs>
          <w:tab w:val="left" w:pos="828"/>
          <w:tab w:val="left" w:pos="829"/>
        </w:tabs>
        <w:spacing w:after="0" w:line="240" w:lineRule="auto"/>
        <w:rPr>
          <w:rFonts w:ascii="Arial Narrow" w:eastAsia="Arial Narrow" w:hAnsi="Arial Narrow" w:cs="Arial Narrow"/>
          <w:b/>
          <w:sz w:val="20"/>
          <w:szCs w:val="20"/>
        </w:rPr>
      </w:pPr>
    </w:p>
    <w:p w14:paraId="34DB9678" w14:textId="48CC8101" w:rsidR="00B876BD" w:rsidRDefault="0051063E" w:rsidP="00E76E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PLANTEAMIENTO DE LA SITUACIÓN SIGNIFICATIVA</w:t>
      </w:r>
      <w:r w:rsidR="00130157">
        <w:rPr>
          <w:rFonts w:ascii="Arial Narrow" w:eastAsia="Arial Narrow" w:hAnsi="Arial Narrow" w:cs="Arial Narrow"/>
          <w:b/>
          <w:color w:val="000000"/>
          <w:sz w:val="20"/>
          <w:szCs w:val="20"/>
        </w:rPr>
        <w:t>.</w:t>
      </w:r>
    </w:p>
    <w:tbl>
      <w:tblPr>
        <w:tblStyle w:val="Tablaconcuadrcula"/>
        <w:tblW w:w="13892" w:type="dxa"/>
        <w:tblInd w:w="-147" w:type="dxa"/>
        <w:tblLook w:val="04A0" w:firstRow="1" w:lastRow="0" w:firstColumn="1" w:lastColumn="0" w:noHBand="0" w:noVBand="1"/>
      </w:tblPr>
      <w:tblGrid>
        <w:gridCol w:w="13892"/>
      </w:tblGrid>
      <w:tr w:rsidR="00104007" w14:paraId="5B6EDDE6" w14:textId="77777777" w:rsidTr="00104007">
        <w:tc>
          <w:tcPr>
            <w:tcW w:w="13892" w:type="dxa"/>
          </w:tcPr>
          <w:p w14:paraId="210713CE" w14:textId="77777777" w:rsidR="00834BC4" w:rsidRPr="001D398F" w:rsidRDefault="00834BC4" w:rsidP="001D398F">
            <w:pPr>
              <w:pStyle w:val="Prrafodelista"/>
              <w:spacing w:before="60" w:after="60"/>
              <w:ind w:left="360"/>
              <w:jc w:val="both"/>
            </w:pPr>
            <w:r w:rsidRPr="001D398F">
              <w:rPr>
                <w:color w:val="222222"/>
              </w:rPr>
              <w:t xml:space="preserve">La I.E. San Miguel de </w:t>
            </w:r>
            <w:proofErr w:type="spellStart"/>
            <w:r w:rsidRPr="001D398F">
              <w:rPr>
                <w:color w:val="222222"/>
              </w:rPr>
              <w:t>Pichigua</w:t>
            </w:r>
            <w:proofErr w:type="spellEnd"/>
            <w:r w:rsidRPr="001D398F">
              <w:rPr>
                <w:color w:val="222222"/>
              </w:rPr>
              <w:t xml:space="preserve"> se ubica en una zona rural de la provincia de Espinar, región Cusco, con una marcada identidad quechua y una economía familiar basada principalmente en la ganadería y la agricultura. La distancia a servicios básicos, la precariedad económica y la presión sobre los jóvenes para contribuir al sustento familiar configuran un entorno de alta vulnerabilidad educativa y socioemocional.</w:t>
            </w:r>
          </w:p>
          <w:p w14:paraId="097C62EE" w14:textId="77777777" w:rsidR="00834BC4" w:rsidRPr="001D398F" w:rsidRDefault="00834BC4" w:rsidP="00834BC4">
            <w:pPr>
              <w:pStyle w:val="Prrafodelista"/>
              <w:spacing w:before="60" w:after="60"/>
              <w:ind w:left="360"/>
            </w:pPr>
          </w:p>
          <w:p w14:paraId="34609072" w14:textId="0048F219" w:rsidR="00F6366E" w:rsidRPr="001D398F" w:rsidRDefault="00F6366E" w:rsidP="00834BC4">
            <w:pPr>
              <w:pStyle w:val="Prrafodelista"/>
              <w:spacing w:before="60" w:after="60"/>
              <w:ind w:left="360"/>
            </w:pPr>
            <w:r w:rsidRPr="001D398F">
              <w:t xml:space="preserve">Frente a esta problemática, los estudiantes asumirán el reto de diseñar propuestas participativas para la implementación y gestión del </w:t>
            </w:r>
            <w:proofErr w:type="spellStart"/>
            <w:r w:rsidRPr="001D398F">
              <w:rPr>
                <w:rStyle w:val="Fuerte"/>
              </w:rPr>
              <w:t>kiosko</w:t>
            </w:r>
            <w:proofErr w:type="spellEnd"/>
            <w:r w:rsidRPr="001D398F">
              <w:rPr>
                <w:rStyle w:val="Fuerte"/>
              </w:rPr>
              <w:t xml:space="preserve"> saludable y financiero escolar</w:t>
            </w:r>
            <w:r w:rsidRPr="001D398F">
              <w:t>, promoviendo el bienestar común, la convivencia democrática y el desarrollo de proyectos de vida sostenibles.</w:t>
            </w:r>
          </w:p>
          <w:p w14:paraId="3E106F20" w14:textId="7B790480" w:rsidR="00F6366E" w:rsidRPr="001D398F" w:rsidRDefault="00F6366E" w:rsidP="00834BC4">
            <w:pPr>
              <w:pStyle w:val="Ttulo3"/>
              <w:ind w:left="360"/>
              <w:rPr>
                <w:sz w:val="22"/>
                <w:szCs w:val="22"/>
              </w:rPr>
            </w:pPr>
            <w:proofErr w:type="gramStart"/>
            <w:r w:rsidRPr="001D398F">
              <w:rPr>
                <w:sz w:val="22"/>
                <w:szCs w:val="22"/>
              </w:rPr>
              <w:t>Reto:</w:t>
            </w:r>
            <w:r w:rsidRPr="001D398F">
              <w:rPr>
                <w:rStyle w:val="Fuerte"/>
                <w:sz w:val="22"/>
                <w:szCs w:val="22"/>
              </w:rPr>
              <w:t>¿</w:t>
            </w:r>
            <w:proofErr w:type="gramEnd"/>
            <w:r w:rsidRPr="001D398F">
              <w:rPr>
                <w:rStyle w:val="Fuerte"/>
                <w:sz w:val="22"/>
                <w:szCs w:val="22"/>
              </w:rPr>
              <w:t xml:space="preserve">Cómo podemos organizarnos democráticamente para implementar un </w:t>
            </w:r>
            <w:proofErr w:type="spellStart"/>
            <w:r w:rsidRPr="001D398F">
              <w:rPr>
                <w:rStyle w:val="Fuerte"/>
                <w:sz w:val="22"/>
                <w:szCs w:val="22"/>
              </w:rPr>
              <w:t>kiosko</w:t>
            </w:r>
            <w:proofErr w:type="spellEnd"/>
            <w:r w:rsidRPr="001D398F">
              <w:rPr>
                <w:rStyle w:val="Fuerte"/>
                <w:sz w:val="22"/>
                <w:szCs w:val="22"/>
              </w:rPr>
              <w:t xml:space="preserve"> saludable y financiero que contribuya al bienestar de los estudiantes y fortalezca nuestro proyecto de vida?</w:t>
            </w:r>
          </w:p>
          <w:p w14:paraId="302D785A" w14:textId="1BBB4CAB" w:rsidR="00871B08" w:rsidRPr="00F6366E" w:rsidRDefault="00F6366E" w:rsidP="00834BC4">
            <w:pPr>
              <w:pStyle w:val="Ttulo3"/>
              <w:ind w:left="360"/>
            </w:pPr>
            <w:r w:rsidRPr="001D398F">
              <w:rPr>
                <w:sz w:val="22"/>
                <w:szCs w:val="22"/>
              </w:rPr>
              <w:t>Producto de la unidad:</w:t>
            </w:r>
            <w:r w:rsidR="00834BC4" w:rsidRPr="001D398F">
              <w:rPr>
                <w:sz w:val="22"/>
                <w:szCs w:val="22"/>
              </w:rPr>
              <w:t xml:space="preserve"> “</w:t>
            </w:r>
            <w:r w:rsidRPr="001D398F">
              <w:rPr>
                <w:rStyle w:val="Fuerte"/>
                <w:sz w:val="22"/>
                <w:szCs w:val="22"/>
              </w:rPr>
              <w:t xml:space="preserve">Propuesta participativa de organización y funcionamiento del </w:t>
            </w:r>
            <w:proofErr w:type="spellStart"/>
            <w:r w:rsidRPr="001D398F">
              <w:rPr>
                <w:rStyle w:val="Fuerte"/>
                <w:sz w:val="22"/>
                <w:szCs w:val="22"/>
              </w:rPr>
              <w:t>kiosko</w:t>
            </w:r>
            <w:proofErr w:type="spellEnd"/>
            <w:r w:rsidRPr="001D398F">
              <w:rPr>
                <w:rStyle w:val="Fuerte"/>
                <w:sz w:val="22"/>
                <w:szCs w:val="22"/>
              </w:rPr>
              <w:t xml:space="preserve"> saludable y financiero escolar.</w:t>
            </w:r>
            <w:r w:rsidR="00834BC4" w:rsidRPr="001D398F">
              <w:rPr>
                <w:rStyle w:val="Fuerte"/>
                <w:sz w:val="22"/>
                <w:szCs w:val="22"/>
              </w:rPr>
              <w:t>”</w:t>
            </w:r>
          </w:p>
        </w:tc>
      </w:tr>
    </w:tbl>
    <w:p w14:paraId="7C4EB777" w14:textId="77777777" w:rsidR="00E76ECA" w:rsidRDefault="00E76ECA" w:rsidP="00871B0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22FC2EB1" w14:textId="6F67CDCA" w:rsidR="00B876BD" w:rsidRDefault="0051063E" w:rsidP="00E76E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ORGANIZACIÓN DE PROPÓSITOS DE APRENDIZAJE, ACTIVIDADES Y EVALUACIÓN </w:t>
      </w:r>
    </w:p>
    <w:tbl>
      <w:tblPr>
        <w:tblStyle w:val="af"/>
        <w:tblW w:w="140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2977"/>
        <w:gridCol w:w="2977"/>
        <w:gridCol w:w="1701"/>
      </w:tblGrid>
      <w:tr w:rsidR="00E55F73" w14:paraId="421F59A8" w14:textId="77777777" w:rsidTr="00575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46C76992" w14:textId="39F137A5" w:rsidR="00E55F73" w:rsidRDefault="00E55F73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7655" w:type="dxa"/>
            <w:gridSpan w:val="3"/>
            <w:tcBorders>
              <w:bottom w:val="nil"/>
            </w:tcBorders>
            <w:shd w:val="clear" w:color="auto" w:fill="2E75B5"/>
            <w:vAlign w:val="center"/>
          </w:tcPr>
          <w:p w14:paraId="6B29EABE" w14:textId="77777777" w:rsidR="00E55F73" w:rsidRDefault="00E55F73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F6366E" w14:paraId="1977D267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C00000"/>
          </w:tcPr>
          <w:p w14:paraId="47BF6BC1" w14:textId="77777777" w:rsidR="00F6366E" w:rsidRDefault="00F6366E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  <w:t>COMPETENCIAS/</w:t>
            </w:r>
          </w:p>
          <w:p w14:paraId="1595B045" w14:textId="77777777" w:rsidR="00F6366E" w:rsidRDefault="00F6366E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3402" w:type="dxa"/>
            <w:shd w:val="clear" w:color="auto" w:fill="C00000"/>
            <w:vAlign w:val="center"/>
          </w:tcPr>
          <w:p w14:paraId="24AFA9F2" w14:textId="37DDCDD0" w:rsidR="00F6366E" w:rsidRDefault="00E55F73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ORGANIZACIÓN DE SESIONES DE APRENDIZAJES</w:t>
            </w:r>
          </w:p>
        </w:tc>
        <w:tc>
          <w:tcPr>
            <w:tcW w:w="2977" w:type="dxa"/>
            <w:shd w:val="clear" w:color="auto" w:fill="2E75B5"/>
            <w:vAlign w:val="center"/>
          </w:tcPr>
          <w:p w14:paraId="021762FD" w14:textId="77777777" w:rsidR="00F6366E" w:rsidRDefault="00F6366E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2977" w:type="dxa"/>
            <w:shd w:val="clear" w:color="auto" w:fill="00B0F0"/>
            <w:vAlign w:val="center"/>
          </w:tcPr>
          <w:p w14:paraId="563D2E9E" w14:textId="77777777" w:rsidR="00F6366E" w:rsidRDefault="00F6366E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043251C6" w14:textId="77777777" w:rsidR="00F6366E" w:rsidRDefault="00F6366E" w:rsidP="00E76E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INSTRUMENTOS</w:t>
            </w:r>
          </w:p>
        </w:tc>
      </w:tr>
      <w:tr w:rsidR="00DB2D51" w14:paraId="6C4B4B92" w14:textId="77777777" w:rsidTr="0057562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E33DAA7" w14:textId="77777777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Construye su identidad.</w:t>
            </w:r>
          </w:p>
          <w:p w14:paraId="5408D054" w14:textId="11FAAFCB" w:rsidR="00433B90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-Se valora a sí mismo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2D0F56" w14:textId="72343F8A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</w:rPr>
              <w:t>Sesión 1:</w:t>
            </w: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Reconocemos quiénes somos frente a la problemática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B25ADD" w14:textId="4ACA2F87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Ficha de autorreconocimiento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54BD9C" w14:textId="41A909CB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Reconoce sus características personales, fortalezas y limitaciones, explicando su relación con la situación significativa.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FABDAC" w14:textId="7EC624B1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Lista de cotejo</w:t>
            </w:r>
          </w:p>
        </w:tc>
      </w:tr>
      <w:tr w:rsidR="00DB2D51" w14:paraId="72FD0CE3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0B512A4" w14:textId="77777777" w:rsidR="00DB2D51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lastRenderedPageBreak/>
              <w:t>Construye su identidad</w:t>
            </w:r>
          </w:p>
          <w:p w14:paraId="135105DC" w14:textId="62B2538E" w:rsidR="00433B90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>-</w:t>
            </w:r>
            <w:r w:rsidRPr="00433B90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>Autorregula sus emociones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5A7BCD" w14:textId="3C9DFEB7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</w:rPr>
              <w:t>Sesión 2:</w:t>
            </w: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Identificamos y regulamos nuestras emociones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4C27C2" w14:textId="74B00235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Diario emocional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9E37D6" w14:textId="354DA25F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Identifica sus emociones y aplica estrategias pertinentes para regularlas frente a situaciones de convivencia.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D0D80B" w14:textId="17E04B58" w:rsidR="00DB2D51" w:rsidRPr="00433B90" w:rsidRDefault="00433B90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433B90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Ficha de observación</w:t>
            </w:r>
          </w:p>
        </w:tc>
      </w:tr>
      <w:tr w:rsidR="00DB2D51" w14:paraId="1F919E9D" w14:textId="77777777" w:rsidTr="0057562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295EA23E" w14:textId="77777777" w:rsidR="00DB2D51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Construye su identidad</w:t>
            </w:r>
          </w:p>
          <w:p w14:paraId="5DC72F31" w14:textId="7F3D0860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>Reflexiona y argumenta éticamente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6A5580" w14:textId="1DD7CF0A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</w:rPr>
              <w:t>Sesión 3:</w:t>
            </w: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Analizamos dilemas éticos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5EDC27" w14:textId="40302262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Resolución argumentada de caso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30970A" w14:textId="28F6FB7F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Fundamenta su postura con argumentos éticos considerando principios de respeto, justicia y responsabilidad.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1F306D" w14:textId="7D377360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Rúbrica analítica</w:t>
            </w:r>
          </w:p>
        </w:tc>
      </w:tr>
      <w:tr w:rsidR="00DB2D51" w14:paraId="42BFF00C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89AC047" w14:textId="77777777" w:rsidR="00DB2D51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Construye su identidad</w:t>
            </w:r>
          </w:p>
          <w:p w14:paraId="5DE2587C" w14:textId="15553243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>Vive su sexualidad de manera integral y responsable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696370" w14:textId="5B5C56D5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</w:rPr>
              <w:t>Sesión 4:</w:t>
            </w: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Promovemos el autocuidado y el respeto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18AA17" w14:textId="0135B679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Propuesta de acciones preventivas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41E522" w14:textId="5E9B3BDF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Propone acciones de autocuidado y prevención frente a situaciones que vulneran derechos.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002CB6" w14:textId="1860E210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Lista de cotejo</w:t>
            </w:r>
          </w:p>
        </w:tc>
      </w:tr>
      <w:tr w:rsidR="00DB2D51" w14:paraId="64309149" w14:textId="77777777" w:rsidTr="0057562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4C7C29E6" w14:textId="77777777" w:rsidR="00DB2D51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Convive y participa democráticamente en la búsqueda del bien común</w:t>
            </w: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.</w:t>
            </w:r>
          </w:p>
          <w:p w14:paraId="4C15F8A9" w14:textId="00123D89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>Interactúa con todas las personas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F13E92" w14:textId="1F803D2B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color w:val="auto"/>
                <w:sz w:val="20"/>
                <w:szCs w:val="20"/>
              </w:rPr>
              <w:t>Sesión 5:</w:t>
            </w: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 xml:space="preserve"> Valoramos la diversidad y la inclusión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FA0BFB" w14:textId="1CA9F2F5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Decálogo de convivencia inclusiva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AA64B7" w14:textId="30BEA43A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Demuestra respeto y empatía valorando la diversidad y rechazando prácticas discriminatorias.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E6AABB" w14:textId="73CDE0E0" w:rsidR="00DB2D51" w:rsidRPr="00433B90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color w:val="auto"/>
                <w:sz w:val="20"/>
                <w:szCs w:val="20"/>
              </w:rPr>
              <w:t>Ficha de observación</w:t>
            </w:r>
          </w:p>
        </w:tc>
      </w:tr>
      <w:tr w:rsidR="009C3206" w14:paraId="1DD14F00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9607C12" w14:textId="77777777" w:rsid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sz w:val="20"/>
                <w:szCs w:val="20"/>
              </w:rPr>
              <w:t>Convive y participa democráticamente en la búsqueda del bien común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2AF79C60" w14:textId="04175483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 w:val="0"/>
                <w:bCs/>
                <w:sz w:val="20"/>
                <w:szCs w:val="20"/>
              </w:rPr>
              <w:t>Construye normas y asume acuerdos y leyes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36DF6B" w14:textId="77B968EF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Sesión 6: Construimos acuerdos para convivir mejor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261630" w14:textId="267017FA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Propuesta de normas consensuadas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2E1545" w14:textId="6270CD31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Formula normas y acuerdos sustentando su importancia para la convivencia democrática.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F2A5D9" w14:textId="5DAE476B" w:rsidR="009C3206" w:rsidRPr="009C3206" w:rsidRDefault="009C3206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Lista de cotejo</w:t>
            </w:r>
          </w:p>
        </w:tc>
      </w:tr>
      <w:tr w:rsidR="009C3206" w14:paraId="09DA6C09" w14:textId="77777777" w:rsidTr="0057562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53E35CCB" w14:textId="546BBE06" w:rsid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Cs/>
                <w:sz w:val="20"/>
                <w:szCs w:val="20"/>
                <w:lang w:val="es-PE"/>
              </w:rPr>
              <w:t>Convive y participa democráticamente en la búsqueda del bien común</w:t>
            </w:r>
          </w:p>
          <w:p w14:paraId="0F5DC36E" w14:textId="6BAFD74C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 w:val="0"/>
                <w:bCs/>
                <w:sz w:val="20"/>
                <w:szCs w:val="20"/>
                <w:lang w:val="es-PE"/>
              </w:rPr>
              <w:t>Maneja conflictos de manera constructiva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1F143A" w14:textId="230E74C6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Sesión 7:</w:t>
            </w: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 xml:space="preserve"> Resolvemos conflictos mediante el diálogo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57B091" w14:textId="7CA2A68B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Protocolo de resolución pacífica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1D66B1" w14:textId="06DC21CE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Propone soluciones dialogadas y consensuadas frente a situaciones conflictivas.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F9811A" w14:textId="46098053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Rúbrica</w:t>
            </w:r>
          </w:p>
        </w:tc>
      </w:tr>
      <w:tr w:rsidR="009C3206" w14:paraId="4C6DD868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56D9385E" w14:textId="2D13F0D7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Delibera sobre asuntos públicos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545DB7" w14:textId="710B2086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Sesión 8:</w:t>
            </w: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 xml:space="preserve"> Analizamos la problemática y deliberamos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9C2114" w14:textId="52EBAC44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Organizadores argumentativos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ADCFCF" w14:textId="363C82A6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Analiza críticamente la problemática y sustenta propuestas con argumentos fundamentados.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0A2659" w14:textId="4A6CDAE4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Rúbrica analítica</w:t>
            </w:r>
          </w:p>
        </w:tc>
      </w:tr>
      <w:tr w:rsidR="009C3206" w14:paraId="1339AC72" w14:textId="77777777" w:rsidTr="0057562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320365B3" w14:textId="269957EC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Participa en acciones que promueven el bienestar común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614C8F" w14:textId="63CECFA6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Sesión 9:</w:t>
            </w: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 xml:space="preserve"> Diseñamos propuestas de acción colectiva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AC2DD31" w14:textId="1001081F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Plan de acción participativo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AC9970" w14:textId="12A1478F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Diseña propuestas viables orientadas a mejorar la convivencia y el bienestar común.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872240" w14:textId="5042F890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Lista de cotejo</w:t>
            </w:r>
          </w:p>
        </w:tc>
      </w:tr>
      <w:tr w:rsidR="009C3206" w14:paraId="73D47ABA" w14:textId="77777777" w:rsidTr="0057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63747E9" w14:textId="39751A65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Movilización integrada de capacidades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CEA2E4" w14:textId="5C827306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Sesión 10:</w:t>
            </w: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 xml:space="preserve"> Presentamos nuestra propuesta final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4BE3C3" w14:textId="1383A152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Producto integrador (campaña/proyecto/propuesta)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6D8F01" w14:textId="3BD08F18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Elabora y sustenta una propuesta ética, democrática y viable frente al reto planteado.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3C0B3" w14:textId="4B0E706C" w:rsidR="009C3206" w:rsidRPr="009C3206" w:rsidRDefault="009C3206" w:rsidP="009C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9C3206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Rúbrica de producto final</w:t>
            </w:r>
          </w:p>
        </w:tc>
      </w:tr>
    </w:tbl>
    <w:p w14:paraId="2E01A6DD" w14:textId="37DDF517" w:rsidR="009C3206" w:rsidRDefault="009C3206" w:rsidP="005756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4FF7139A" w14:textId="77777777" w:rsidR="00AC5D67" w:rsidRDefault="00AC5D67" w:rsidP="00AC5D6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568EA24" w14:textId="2472E5CE" w:rsidR="00B876BD" w:rsidRDefault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COMPETENCIAS TRANSVERSALES</w:t>
      </w:r>
      <w:r w:rsidR="00FC6A9F">
        <w:rPr>
          <w:rFonts w:ascii="Arial Narrow" w:eastAsia="Arial Narrow" w:hAnsi="Arial Narrow" w:cs="Arial Narrow"/>
          <w:b/>
          <w:color w:val="000000"/>
          <w:sz w:val="20"/>
          <w:szCs w:val="20"/>
        </w:rPr>
        <w:t>.</w:t>
      </w:r>
    </w:p>
    <w:p w14:paraId="21684CAE" w14:textId="77777777" w:rsidR="00FC6A9F" w:rsidRPr="00FC6A9F" w:rsidRDefault="00FC6A9F" w:rsidP="00FC6A9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/>
          <w:bCs/>
          <w:color w:val="000000"/>
          <w:sz w:val="20"/>
          <w:szCs w:val="20"/>
          <w:lang w:val="es-PE"/>
        </w:rPr>
        <w:t>Gestiona su aprendizaje de manera autónoma</w:t>
      </w:r>
    </w:p>
    <w:p w14:paraId="39526EFA" w14:textId="77777777" w:rsidR="00FC6A9F" w:rsidRPr="00FC6A9F" w:rsidRDefault="00FC6A9F" w:rsidP="00FC6A9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  <w:t xml:space="preserve">Organiza metas </w:t>
      </w:r>
    </w:p>
    <w:p w14:paraId="2A783667" w14:textId="77777777" w:rsidR="00FC6A9F" w:rsidRPr="00FC6A9F" w:rsidRDefault="00FC6A9F" w:rsidP="00FC6A9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  <w:t xml:space="preserve">Monitorea avances </w:t>
      </w:r>
    </w:p>
    <w:p w14:paraId="60CBCF21" w14:textId="77777777" w:rsidR="00FC6A9F" w:rsidRPr="00FC6A9F" w:rsidRDefault="00FC6A9F" w:rsidP="00FC6A9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/>
          <w:color w:val="000000"/>
          <w:sz w:val="20"/>
          <w:szCs w:val="20"/>
          <w:lang w:val="es-PE"/>
        </w:rPr>
        <w:t xml:space="preserve">Evalúa logros </w:t>
      </w:r>
    </w:p>
    <w:p w14:paraId="05D60A4C" w14:textId="77777777" w:rsidR="00FC6A9F" w:rsidRPr="00FC6A9F" w:rsidRDefault="00FC6A9F" w:rsidP="00FC6A9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/>
          <w:bCs/>
          <w:color w:val="000000"/>
          <w:sz w:val="20"/>
          <w:szCs w:val="20"/>
          <w:lang w:val="es-PE"/>
        </w:rPr>
        <w:t>Se desenvuelve en entornos virtuales generados por las TIC</w:t>
      </w:r>
    </w:p>
    <w:p w14:paraId="7F55A8E6" w14:textId="77777777" w:rsidR="00FC6A9F" w:rsidRPr="00FC6A9F" w:rsidRDefault="00FC6A9F" w:rsidP="00FC6A9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  <w:t xml:space="preserve">Gestiona información </w:t>
      </w:r>
    </w:p>
    <w:p w14:paraId="4487261F" w14:textId="1DB89DA5" w:rsidR="00B876BD" w:rsidRPr="00FC6A9F" w:rsidRDefault="00FC6A9F" w:rsidP="00FC6A9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</w:pPr>
      <w:r w:rsidRPr="00FC6A9F"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  <w:t>Produce propuestas digitales</w:t>
      </w:r>
      <w:r>
        <w:rPr>
          <w:rFonts w:ascii="Arial Narrow" w:eastAsia="Arial Narrow" w:hAnsi="Arial Narrow" w:cs="Arial Narrow"/>
          <w:bCs/>
          <w:color w:val="000000"/>
          <w:sz w:val="20"/>
          <w:szCs w:val="20"/>
          <w:lang w:val="es-PE"/>
        </w:rPr>
        <w:t>.</w:t>
      </w:r>
    </w:p>
    <w:p w14:paraId="62AACDED" w14:textId="77777777" w:rsidR="00C41F4A" w:rsidRDefault="00C41F4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0FCE501A" w14:textId="77777777" w:rsidR="00B876BD" w:rsidRDefault="0051063E" w:rsidP="00E76E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ENFOQUES TRANSVERSALES</w:t>
      </w:r>
    </w:p>
    <w:tbl>
      <w:tblPr>
        <w:tblStyle w:val="af0"/>
        <w:tblW w:w="140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4"/>
        <w:gridCol w:w="2483"/>
        <w:gridCol w:w="7153"/>
      </w:tblGrid>
      <w:tr w:rsidR="00B876BD" w14:paraId="322B3D8E" w14:textId="77777777" w:rsidTr="00E76ECA">
        <w:trPr>
          <w:trHeight w:val="67"/>
        </w:trPr>
        <w:tc>
          <w:tcPr>
            <w:tcW w:w="4414" w:type="dxa"/>
            <w:tcBorders>
              <w:top w:val="single" w:sz="8" w:space="0" w:color="000000"/>
            </w:tcBorders>
            <w:shd w:val="clear" w:color="auto" w:fill="0070C0"/>
          </w:tcPr>
          <w:p w14:paraId="78E3AAF1" w14:textId="77777777" w:rsidR="00B876BD" w:rsidRDefault="0051063E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ENFOQUE </w:t>
            </w:r>
          </w:p>
        </w:tc>
        <w:tc>
          <w:tcPr>
            <w:tcW w:w="2483" w:type="dxa"/>
            <w:tcBorders>
              <w:top w:val="single" w:sz="8" w:space="0" w:color="000000"/>
            </w:tcBorders>
            <w:shd w:val="clear" w:color="auto" w:fill="0070C0"/>
          </w:tcPr>
          <w:p w14:paraId="5121D3EA" w14:textId="77777777" w:rsidR="00B876BD" w:rsidRDefault="0051063E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</w:t>
            </w:r>
          </w:p>
        </w:tc>
        <w:tc>
          <w:tcPr>
            <w:tcW w:w="7153" w:type="dxa"/>
            <w:tcBorders>
              <w:top w:val="single" w:sz="8" w:space="0" w:color="000000"/>
            </w:tcBorders>
            <w:shd w:val="clear" w:color="auto" w:fill="0070C0"/>
          </w:tcPr>
          <w:p w14:paraId="19CB954C" w14:textId="77777777" w:rsidR="00B876BD" w:rsidRDefault="0051063E" w:rsidP="00E7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360" w:lineRule="auto"/>
              <w:ind w:left="100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</w:t>
            </w:r>
          </w:p>
        </w:tc>
      </w:tr>
      <w:tr w:rsidR="00FC6A9F" w14:paraId="7ACB5C98" w14:textId="77777777" w:rsidTr="00C628C5">
        <w:trPr>
          <w:trHeight w:val="58"/>
        </w:trPr>
        <w:tc>
          <w:tcPr>
            <w:tcW w:w="4414" w:type="dxa"/>
            <w:shd w:val="clear" w:color="auto" w:fill="auto"/>
            <w:vAlign w:val="center"/>
          </w:tcPr>
          <w:p w14:paraId="3FE54C39" w14:textId="4F4521BD" w:rsidR="00FC6A9F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Orientación al bien común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5AAA062A" w14:textId="2A2C296D" w:rsidR="00FC6A9F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Responsabilidad</w:t>
            </w:r>
          </w:p>
        </w:tc>
        <w:tc>
          <w:tcPr>
            <w:tcW w:w="7153" w:type="dxa"/>
            <w:shd w:val="clear" w:color="auto" w:fill="auto"/>
            <w:vAlign w:val="center"/>
          </w:tcPr>
          <w:p w14:paraId="47BB62D5" w14:textId="7B3E054C" w:rsidR="00FC6A9F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44" w:right="85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Participa activamente</w:t>
            </w:r>
          </w:p>
        </w:tc>
      </w:tr>
      <w:tr w:rsidR="00FC6A9F" w14:paraId="0BF7F821" w14:textId="77777777" w:rsidTr="00C628C5">
        <w:trPr>
          <w:trHeight w:val="58"/>
        </w:trPr>
        <w:tc>
          <w:tcPr>
            <w:tcW w:w="4414" w:type="dxa"/>
            <w:shd w:val="clear" w:color="auto" w:fill="auto"/>
            <w:vAlign w:val="center"/>
          </w:tcPr>
          <w:p w14:paraId="43521D99" w14:textId="42F6CBB3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Derechos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40465597" w14:textId="10F17755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Justicia</w:t>
            </w:r>
          </w:p>
        </w:tc>
        <w:tc>
          <w:tcPr>
            <w:tcW w:w="7153" w:type="dxa"/>
            <w:shd w:val="clear" w:color="auto" w:fill="auto"/>
            <w:vAlign w:val="center"/>
          </w:tcPr>
          <w:p w14:paraId="654E67FB" w14:textId="1A7BC189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44" w:right="85"/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Respeta derechos</w:t>
            </w:r>
          </w:p>
        </w:tc>
      </w:tr>
      <w:tr w:rsidR="00FC6A9F" w14:paraId="3A96422F" w14:textId="77777777" w:rsidTr="00C628C5">
        <w:trPr>
          <w:trHeight w:val="58"/>
        </w:trPr>
        <w:tc>
          <w:tcPr>
            <w:tcW w:w="4414" w:type="dxa"/>
            <w:shd w:val="clear" w:color="auto" w:fill="auto"/>
            <w:vAlign w:val="center"/>
          </w:tcPr>
          <w:p w14:paraId="4C15D637" w14:textId="3175E4AF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Inclusivo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7CC7C88E" w14:textId="12D2DEBA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Respeto</w:t>
            </w:r>
          </w:p>
        </w:tc>
        <w:tc>
          <w:tcPr>
            <w:tcW w:w="7153" w:type="dxa"/>
            <w:shd w:val="clear" w:color="auto" w:fill="auto"/>
            <w:vAlign w:val="center"/>
          </w:tcPr>
          <w:p w14:paraId="1765E1DB" w14:textId="3EB72E2F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44" w:right="85"/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Valora la diversidad</w:t>
            </w:r>
          </w:p>
        </w:tc>
      </w:tr>
      <w:tr w:rsidR="00FC6A9F" w14:paraId="543E7152" w14:textId="77777777" w:rsidTr="00C628C5">
        <w:trPr>
          <w:trHeight w:val="58"/>
        </w:trPr>
        <w:tc>
          <w:tcPr>
            <w:tcW w:w="4414" w:type="dxa"/>
            <w:shd w:val="clear" w:color="auto" w:fill="auto"/>
            <w:vAlign w:val="center"/>
          </w:tcPr>
          <w:p w14:paraId="1243B8FE" w14:textId="7A8E3CB0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Intercultural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4B1CAFD4" w14:textId="3DBB2D57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0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Identidad</w:t>
            </w:r>
          </w:p>
        </w:tc>
        <w:tc>
          <w:tcPr>
            <w:tcW w:w="7153" w:type="dxa"/>
            <w:shd w:val="clear" w:color="auto" w:fill="auto"/>
            <w:vAlign w:val="center"/>
          </w:tcPr>
          <w:p w14:paraId="269243C4" w14:textId="50C730C1" w:rsidR="00FC6A9F" w:rsidRPr="00AC5D67" w:rsidRDefault="00FC6A9F" w:rsidP="00F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44" w:right="85"/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</w:pPr>
            <w:r w:rsidRPr="00AC5D67">
              <w:rPr>
                <w:rFonts w:ascii="Arial Narrow" w:eastAsia="Arial Narrow" w:hAnsi="Arial Narrow" w:cs="Arial Narrow"/>
                <w:b/>
                <w:sz w:val="20"/>
                <w:szCs w:val="20"/>
                <w:lang w:val="es-PE"/>
              </w:rPr>
              <w:t>Valora saberes locales</w:t>
            </w:r>
          </w:p>
        </w:tc>
      </w:tr>
    </w:tbl>
    <w:p w14:paraId="72F72610" w14:textId="77777777" w:rsidR="00B876BD" w:rsidRDefault="00B876B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E7C3A9D" w14:textId="77777777" w:rsidR="00B876BD" w:rsidRPr="006610DD" w:rsidRDefault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MATERIALES Y RECURSOS EDUCATIVOS</w:t>
      </w:r>
    </w:p>
    <w:p w14:paraId="0DF8A99C" w14:textId="77777777" w:rsidR="006610DD" w:rsidRDefault="006610DD" w:rsidP="006610D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DD3AD22" w14:textId="77777777" w:rsidR="00B876BD" w:rsidRDefault="0051063E" w:rsidP="00E76E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EVALUACIÓN </w:t>
      </w:r>
    </w:p>
    <w:tbl>
      <w:tblPr>
        <w:tblStyle w:val="af1"/>
        <w:tblW w:w="14043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8"/>
        <w:gridCol w:w="10915"/>
      </w:tblGrid>
      <w:tr w:rsidR="00B876BD" w14:paraId="0EBD4A44" w14:textId="77777777" w:rsidTr="001F34FF">
        <w:trPr>
          <w:trHeight w:val="286"/>
        </w:trPr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bottom"/>
          </w:tcPr>
          <w:p w14:paraId="4CA5DF1F" w14:textId="77777777" w:rsidR="00B876BD" w:rsidRDefault="0051063E" w:rsidP="00E76ECA">
            <w:pP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bottom"/>
          </w:tcPr>
          <w:p w14:paraId="126D8613" w14:textId="77777777" w:rsidR="00B876BD" w:rsidRDefault="0051063E" w:rsidP="00E76ECA">
            <w:pP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ORIENTACIONES</w:t>
            </w:r>
          </w:p>
        </w:tc>
      </w:tr>
      <w:tr w:rsidR="00B876BD" w14:paraId="5D20591D" w14:textId="77777777" w:rsidTr="001F34FF">
        <w:trPr>
          <w:trHeight w:val="67"/>
        </w:trPr>
        <w:tc>
          <w:tcPr>
            <w:tcW w:w="3128" w:type="dxa"/>
            <w:shd w:val="clear" w:color="auto" w:fill="FFFFFF"/>
            <w:vAlign w:val="center"/>
          </w:tcPr>
          <w:p w14:paraId="51AC0302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Evaluación diagnóstica</w:t>
            </w:r>
          </w:p>
          <w:p w14:paraId="4EFC4A01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Propósito:</w:t>
            </w: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Identificar saberes previos, percepciones, actitudes y experiencias relacionadas con la situación significativa.</w:t>
            </w:r>
          </w:p>
          <w:p w14:paraId="3FAFDFE1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 realizará mediante:</w:t>
            </w:r>
          </w:p>
          <w:p w14:paraId="592C9A92" w14:textId="77777777" w:rsidR="006610DD" w:rsidRPr="006610DD" w:rsidRDefault="006610DD" w:rsidP="006610DD">
            <w:pPr>
              <w:numPr>
                <w:ilvl w:val="0"/>
                <w:numId w:val="29"/>
              </w:num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Preguntas problematizadoras </w:t>
            </w:r>
          </w:p>
          <w:p w14:paraId="1F32B918" w14:textId="77777777" w:rsidR="006610DD" w:rsidRPr="006610DD" w:rsidRDefault="006610DD" w:rsidP="006610DD">
            <w:pPr>
              <w:numPr>
                <w:ilvl w:val="0"/>
                <w:numId w:val="29"/>
              </w:num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Lluvia de ideas </w:t>
            </w:r>
          </w:p>
          <w:p w14:paraId="77F39054" w14:textId="77777777" w:rsidR="006610DD" w:rsidRPr="006610DD" w:rsidRDefault="006610DD" w:rsidP="006610DD">
            <w:pPr>
              <w:numPr>
                <w:ilvl w:val="0"/>
                <w:numId w:val="29"/>
              </w:num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Análisis de casos </w:t>
            </w:r>
          </w:p>
          <w:p w14:paraId="55F4D2B6" w14:textId="77777777" w:rsidR="006610DD" w:rsidRPr="006610DD" w:rsidRDefault="006610DD" w:rsidP="006610DD">
            <w:pPr>
              <w:numPr>
                <w:ilvl w:val="0"/>
                <w:numId w:val="29"/>
              </w:numP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lastRenderedPageBreak/>
              <w:t>Diálogo reflexivo</w:t>
            </w:r>
          </w:p>
          <w:p w14:paraId="0ED6D17F" w14:textId="4625A31C" w:rsidR="00B876BD" w:rsidRDefault="00B876BD" w:rsidP="00E76ECA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915" w:type="dxa"/>
            <w:shd w:val="clear" w:color="auto" w:fill="FFFFFF"/>
          </w:tcPr>
          <w:p w14:paraId="5AA0927B" w14:textId="14E4C307" w:rsidR="00B876BD" w:rsidRDefault="006610DD" w:rsidP="00E76ECA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Permite ajustar estrategias, profundizar necesidades de aprendizaje y contextualizar el desarrollo de las sesiones.</w:t>
            </w:r>
          </w:p>
        </w:tc>
      </w:tr>
      <w:tr w:rsidR="006610DD" w14:paraId="1300E151" w14:textId="77777777" w:rsidTr="001F34FF">
        <w:trPr>
          <w:trHeight w:val="67"/>
        </w:trPr>
        <w:tc>
          <w:tcPr>
            <w:tcW w:w="3128" w:type="dxa"/>
            <w:shd w:val="clear" w:color="auto" w:fill="FFFFFF"/>
            <w:vAlign w:val="center"/>
          </w:tcPr>
          <w:p w14:paraId="3F161031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Evaluación formativa</w:t>
            </w:r>
          </w:p>
          <w:p w14:paraId="4C77F128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Propósito: Monitorear el progreso durante todo el proceso de aprendizaje.</w:t>
            </w:r>
          </w:p>
          <w:p w14:paraId="306B5EB4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 realizará mediante:</w:t>
            </w:r>
          </w:p>
          <w:p w14:paraId="221CEAB2" w14:textId="77777777" w:rsidR="006610DD" w:rsidRPr="006610DD" w:rsidRDefault="006610DD" w:rsidP="006610DD">
            <w:pPr>
              <w:numPr>
                <w:ilvl w:val="0"/>
                <w:numId w:val="30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Observación sistemática </w:t>
            </w:r>
          </w:p>
          <w:p w14:paraId="4A647732" w14:textId="77777777" w:rsidR="006610DD" w:rsidRPr="006610DD" w:rsidRDefault="006610DD" w:rsidP="006610DD">
            <w:pPr>
              <w:numPr>
                <w:ilvl w:val="0"/>
                <w:numId w:val="30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Revisión de productos parciales </w:t>
            </w:r>
          </w:p>
          <w:p w14:paraId="0B3D8C6A" w14:textId="77777777" w:rsidR="006610DD" w:rsidRPr="006610DD" w:rsidRDefault="006610DD" w:rsidP="006610DD">
            <w:pPr>
              <w:numPr>
                <w:ilvl w:val="0"/>
                <w:numId w:val="30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Retroalimentación permanente </w:t>
            </w:r>
          </w:p>
          <w:p w14:paraId="53406A6A" w14:textId="77777777" w:rsidR="006610DD" w:rsidRPr="006610DD" w:rsidRDefault="006610DD" w:rsidP="006610DD">
            <w:pPr>
              <w:numPr>
                <w:ilvl w:val="0"/>
                <w:numId w:val="30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Autoevaluación y coevaluación</w:t>
            </w:r>
          </w:p>
          <w:p w14:paraId="0C7138FA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10915" w:type="dxa"/>
            <w:shd w:val="clear" w:color="auto" w:fill="FFFFFF"/>
          </w:tcPr>
          <w:p w14:paraId="2152126F" w14:textId="77777777" w:rsidR="006610DD" w:rsidRPr="006610DD" w:rsidRDefault="006610DD" w:rsidP="006610D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Brindar retroalimentación oportuna, específica y orientada a la mejora, promoviendo la reflexión sobre el propio aprendizaje.</w:t>
            </w:r>
          </w:p>
          <w:p w14:paraId="6EA38A63" w14:textId="77777777" w:rsidR="006610DD" w:rsidRPr="006610DD" w:rsidRDefault="006610DD" w:rsidP="00E76ECA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6610DD" w14:paraId="69DD5317" w14:textId="77777777" w:rsidTr="001F34FF">
        <w:trPr>
          <w:trHeight w:val="67"/>
        </w:trPr>
        <w:tc>
          <w:tcPr>
            <w:tcW w:w="3128" w:type="dxa"/>
            <w:shd w:val="clear" w:color="auto" w:fill="FFFFFF"/>
            <w:vAlign w:val="center"/>
          </w:tcPr>
          <w:p w14:paraId="77AD457E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Evaluación sumativa</w:t>
            </w:r>
          </w:p>
          <w:p w14:paraId="4D4FFCB7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Propósito: Valorar el nivel de logro alcanzado al finalizar la unidad.</w:t>
            </w:r>
          </w:p>
          <w:p w14:paraId="109EE1C2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Se realizará mediante:</w:t>
            </w:r>
          </w:p>
          <w:p w14:paraId="3A478AD2" w14:textId="77777777" w:rsidR="006610DD" w:rsidRPr="006610DD" w:rsidRDefault="006610DD" w:rsidP="006610DD">
            <w:pPr>
              <w:numPr>
                <w:ilvl w:val="0"/>
                <w:numId w:val="31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Evaluación del producto final integrador </w:t>
            </w:r>
          </w:p>
          <w:p w14:paraId="65A56EBB" w14:textId="77777777" w:rsidR="006610DD" w:rsidRPr="006610DD" w:rsidRDefault="006610DD" w:rsidP="006610DD">
            <w:pPr>
              <w:numPr>
                <w:ilvl w:val="0"/>
                <w:numId w:val="31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Aplicación de rúbrica de desempeño </w:t>
            </w:r>
          </w:p>
          <w:p w14:paraId="1695F0F9" w14:textId="77777777" w:rsidR="006610DD" w:rsidRPr="006610DD" w:rsidRDefault="006610DD" w:rsidP="006610DD">
            <w:pPr>
              <w:numPr>
                <w:ilvl w:val="0"/>
                <w:numId w:val="31"/>
              </w:num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Sustentación oral o escrita</w:t>
            </w:r>
          </w:p>
          <w:p w14:paraId="54D93F88" w14:textId="77777777" w:rsidR="006610DD" w:rsidRPr="006610DD" w:rsidRDefault="006610DD" w:rsidP="006610D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10915" w:type="dxa"/>
            <w:shd w:val="clear" w:color="auto" w:fill="FFFFFF"/>
          </w:tcPr>
          <w:p w14:paraId="2D672AAF" w14:textId="7AC6FF7C" w:rsidR="006610DD" w:rsidRPr="006610DD" w:rsidRDefault="006610DD" w:rsidP="006610D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6610DD">
              <w:rPr>
                <w:rFonts w:ascii="Arial Narrow" w:eastAsia="Arial Narrow" w:hAnsi="Arial Narrow" w:cs="Arial Narrow"/>
                <w:sz w:val="20"/>
                <w:szCs w:val="20"/>
              </w:rPr>
              <w:t>Valorar la movilización integrada de capacidades frente al reto de la situación significativa.</w:t>
            </w:r>
          </w:p>
        </w:tc>
      </w:tr>
    </w:tbl>
    <w:p w14:paraId="496F8D70" w14:textId="77777777" w:rsidR="0051063E" w:rsidRDefault="0051063E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7BBC24B" w14:textId="1E89F752" w:rsidR="006610DD" w:rsidRDefault="00BB221E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1C501" wp14:editId="580E1EF1">
                <wp:simplePos x="0" y="0"/>
                <wp:positionH relativeFrom="column">
                  <wp:posOffset>4872990</wp:posOffset>
                </wp:positionH>
                <wp:positionV relativeFrom="paragraph">
                  <wp:posOffset>17708</wp:posOffset>
                </wp:positionV>
                <wp:extent cx="861672" cy="1150692"/>
                <wp:effectExtent l="0" t="0" r="15240" b="30480"/>
                <wp:wrapNone/>
                <wp:docPr id="1036626039" name="Forma lib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672" cy="1150692"/>
                        </a:xfrm>
                        <a:custGeom>
                          <a:avLst/>
                          <a:gdLst>
                            <a:gd name="csX0" fmla="*/ 257175 w 861672"/>
                            <a:gd name="csY0" fmla="*/ 769692 h 1150692"/>
                            <a:gd name="csX1" fmla="*/ 276225 w 861672"/>
                            <a:gd name="csY1" fmla="*/ 722067 h 1150692"/>
                            <a:gd name="csX2" fmla="*/ 409575 w 861672"/>
                            <a:gd name="csY2" fmla="*/ 436317 h 1150692"/>
                            <a:gd name="csX3" fmla="*/ 476250 w 861672"/>
                            <a:gd name="csY3" fmla="*/ 131517 h 1150692"/>
                            <a:gd name="csX4" fmla="*/ 466725 w 861672"/>
                            <a:gd name="csY4" fmla="*/ 7692 h 1150692"/>
                            <a:gd name="csX5" fmla="*/ 428625 w 861672"/>
                            <a:gd name="csY5" fmla="*/ 274392 h 1150692"/>
                            <a:gd name="csX6" fmla="*/ 276225 w 861672"/>
                            <a:gd name="csY6" fmla="*/ 1064967 h 1150692"/>
                            <a:gd name="csX7" fmla="*/ 228600 w 861672"/>
                            <a:gd name="csY7" fmla="*/ 1150692 h 1150692"/>
                            <a:gd name="csX8" fmla="*/ 28575 w 861672"/>
                            <a:gd name="csY8" fmla="*/ 922092 h 1150692"/>
                            <a:gd name="csX9" fmla="*/ 0 w 861672"/>
                            <a:gd name="csY9" fmla="*/ 836367 h 1150692"/>
                            <a:gd name="csX10" fmla="*/ 190500 w 861672"/>
                            <a:gd name="csY10" fmla="*/ 807792 h 1150692"/>
                            <a:gd name="csX11" fmla="*/ 371475 w 861672"/>
                            <a:gd name="csY11" fmla="*/ 769692 h 1150692"/>
                            <a:gd name="csX12" fmla="*/ 381000 w 861672"/>
                            <a:gd name="csY12" fmla="*/ 693492 h 1150692"/>
                            <a:gd name="csX13" fmla="*/ 409575 w 861672"/>
                            <a:gd name="csY13" fmla="*/ 703017 h 1150692"/>
                            <a:gd name="csX14" fmla="*/ 447675 w 861672"/>
                            <a:gd name="csY14" fmla="*/ 741117 h 1150692"/>
                            <a:gd name="csX15" fmla="*/ 466725 w 861672"/>
                            <a:gd name="csY15" fmla="*/ 712542 h 1150692"/>
                            <a:gd name="csX16" fmla="*/ 533400 w 861672"/>
                            <a:gd name="csY16" fmla="*/ 722067 h 1150692"/>
                            <a:gd name="csX17" fmla="*/ 552450 w 861672"/>
                            <a:gd name="csY17" fmla="*/ 683967 h 1150692"/>
                            <a:gd name="csX18" fmla="*/ 609600 w 861672"/>
                            <a:gd name="csY18" fmla="*/ 731592 h 1150692"/>
                            <a:gd name="csX19" fmla="*/ 628650 w 861672"/>
                            <a:gd name="csY19" fmla="*/ 760167 h 1150692"/>
                            <a:gd name="csX20" fmla="*/ 647700 w 861672"/>
                            <a:gd name="csY20" fmla="*/ 722067 h 1150692"/>
                            <a:gd name="csX21" fmla="*/ 695325 w 861672"/>
                            <a:gd name="csY21" fmla="*/ 712542 h 1150692"/>
                            <a:gd name="csX22" fmla="*/ 781050 w 861672"/>
                            <a:gd name="csY22" fmla="*/ 312492 h 1150692"/>
                            <a:gd name="csX23" fmla="*/ 790575 w 861672"/>
                            <a:gd name="csY23" fmla="*/ 350592 h 1150692"/>
                            <a:gd name="csX24" fmla="*/ 819150 w 861672"/>
                            <a:gd name="csY24" fmla="*/ 636342 h 1150692"/>
                            <a:gd name="csX25" fmla="*/ 828675 w 861672"/>
                            <a:gd name="csY25" fmla="*/ 760167 h 1150692"/>
                            <a:gd name="csX26" fmla="*/ 847725 w 861672"/>
                            <a:gd name="csY26" fmla="*/ 817317 h 1150692"/>
                            <a:gd name="csX27" fmla="*/ 857250 w 861672"/>
                            <a:gd name="csY27" fmla="*/ 855417 h 1150692"/>
                            <a:gd name="csX28" fmla="*/ 723900 w 861672"/>
                            <a:gd name="csY28" fmla="*/ 788742 h 1150692"/>
                            <a:gd name="csX29" fmla="*/ 304800 w 861672"/>
                            <a:gd name="csY29" fmla="*/ 664917 h 1150692"/>
                            <a:gd name="csX30" fmla="*/ 571500 w 861672"/>
                            <a:gd name="csY30" fmla="*/ 560142 h 1150692"/>
                            <a:gd name="csX31" fmla="*/ 695325 w 861672"/>
                            <a:gd name="csY31" fmla="*/ 541092 h 1150692"/>
                            <a:gd name="csX32" fmla="*/ 695325 w 861672"/>
                            <a:gd name="csY32" fmla="*/ 531567 h 11506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</a:cxnLst>
                          <a:rect l="l" t="t" r="r" b="b"/>
                          <a:pathLst>
                            <a:path w="861672" h="1150692">
                              <a:moveTo>
                                <a:pt x="257175" y="769692"/>
                              </a:moveTo>
                              <a:cubicBezTo>
                                <a:pt x="263525" y="753817"/>
                                <a:pt x="269116" y="737617"/>
                                <a:pt x="276225" y="722067"/>
                              </a:cubicBezTo>
                              <a:cubicBezTo>
                                <a:pt x="319926" y="626471"/>
                                <a:pt x="375855" y="535873"/>
                                <a:pt x="409575" y="436317"/>
                              </a:cubicBezTo>
                              <a:cubicBezTo>
                                <a:pt x="442940" y="337812"/>
                                <a:pt x="454025" y="233117"/>
                                <a:pt x="476250" y="131517"/>
                              </a:cubicBezTo>
                              <a:cubicBezTo>
                                <a:pt x="473075" y="90242"/>
                                <a:pt x="479816" y="-31581"/>
                                <a:pt x="466725" y="7692"/>
                              </a:cubicBezTo>
                              <a:cubicBezTo>
                                <a:pt x="438327" y="92886"/>
                                <a:pt x="444549" y="186013"/>
                                <a:pt x="428625" y="274392"/>
                              </a:cubicBezTo>
                              <a:cubicBezTo>
                                <a:pt x="381035" y="538516"/>
                                <a:pt x="341316" y="804603"/>
                                <a:pt x="276225" y="1064967"/>
                              </a:cubicBezTo>
                              <a:cubicBezTo>
                                <a:pt x="254740" y="1150907"/>
                                <a:pt x="282013" y="1132888"/>
                                <a:pt x="228600" y="1150692"/>
                              </a:cubicBezTo>
                              <a:cubicBezTo>
                                <a:pt x="97044" y="1094311"/>
                                <a:pt x="146262" y="1129775"/>
                                <a:pt x="28575" y="922092"/>
                              </a:cubicBezTo>
                              <a:cubicBezTo>
                                <a:pt x="13725" y="895886"/>
                                <a:pt x="0" y="836367"/>
                                <a:pt x="0" y="836367"/>
                              </a:cubicBezTo>
                              <a:cubicBezTo>
                                <a:pt x="63500" y="826842"/>
                                <a:pt x="128760" y="825432"/>
                                <a:pt x="190500" y="807792"/>
                              </a:cubicBezTo>
                              <a:cubicBezTo>
                                <a:pt x="294314" y="778131"/>
                                <a:pt x="234375" y="792542"/>
                                <a:pt x="371475" y="769692"/>
                              </a:cubicBezTo>
                              <a:cubicBezTo>
                                <a:pt x="374650" y="744292"/>
                                <a:pt x="368300" y="715717"/>
                                <a:pt x="381000" y="693492"/>
                              </a:cubicBezTo>
                              <a:cubicBezTo>
                                <a:pt x="385981" y="684775"/>
                                <a:pt x="401405" y="697181"/>
                                <a:pt x="409575" y="703017"/>
                              </a:cubicBezTo>
                              <a:cubicBezTo>
                                <a:pt x="424190" y="713456"/>
                                <a:pt x="434975" y="728417"/>
                                <a:pt x="447675" y="741117"/>
                              </a:cubicBezTo>
                              <a:cubicBezTo>
                                <a:pt x="454025" y="731592"/>
                                <a:pt x="455550" y="715025"/>
                                <a:pt x="466725" y="712542"/>
                              </a:cubicBezTo>
                              <a:cubicBezTo>
                                <a:pt x="488641" y="707672"/>
                                <a:pt x="514720" y="734520"/>
                                <a:pt x="533400" y="722067"/>
                              </a:cubicBezTo>
                              <a:cubicBezTo>
                                <a:pt x="587039" y="686308"/>
                                <a:pt x="468123" y="655858"/>
                                <a:pt x="552450" y="683967"/>
                              </a:cubicBezTo>
                              <a:cubicBezTo>
                                <a:pt x="571500" y="699842"/>
                                <a:pt x="592065" y="714057"/>
                                <a:pt x="609600" y="731592"/>
                              </a:cubicBezTo>
                              <a:cubicBezTo>
                                <a:pt x="617695" y="739687"/>
                                <a:pt x="617544" y="762943"/>
                                <a:pt x="628650" y="760167"/>
                              </a:cubicBezTo>
                              <a:cubicBezTo>
                                <a:pt x="642425" y="756723"/>
                                <a:pt x="636146" y="730320"/>
                                <a:pt x="647700" y="722067"/>
                              </a:cubicBezTo>
                              <a:cubicBezTo>
                                <a:pt x="660874" y="712657"/>
                                <a:pt x="679450" y="715717"/>
                                <a:pt x="695325" y="712542"/>
                              </a:cubicBezTo>
                              <a:cubicBezTo>
                                <a:pt x="828621" y="345977"/>
                                <a:pt x="737558" y="660426"/>
                                <a:pt x="781050" y="312492"/>
                              </a:cubicBezTo>
                              <a:cubicBezTo>
                                <a:pt x="782674" y="299502"/>
                                <a:pt x="787400" y="337892"/>
                                <a:pt x="790575" y="350592"/>
                              </a:cubicBezTo>
                              <a:cubicBezTo>
                                <a:pt x="811976" y="650203"/>
                                <a:pt x="785120" y="307383"/>
                                <a:pt x="819150" y="636342"/>
                              </a:cubicBezTo>
                              <a:cubicBezTo>
                                <a:pt x="823410" y="677519"/>
                                <a:pt x="822219" y="719277"/>
                                <a:pt x="828675" y="760167"/>
                              </a:cubicBezTo>
                              <a:cubicBezTo>
                                <a:pt x="831807" y="780002"/>
                                <a:pt x="841955" y="798083"/>
                                <a:pt x="847725" y="817317"/>
                              </a:cubicBezTo>
                              <a:cubicBezTo>
                                <a:pt x="851487" y="829856"/>
                                <a:pt x="870006" y="858361"/>
                                <a:pt x="857250" y="855417"/>
                              </a:cubicBezTo>
                              <a:cubicBezTo>
                                <a:pt x="808826" y="844242"/>
                                <a:pt x="769637" y="808180"/>
                                <a:pt x="723900" y="788742"/>
                              </a:cubicBezTo>
                              <a:cubicBezTo>
                                <a:pt x="469342" y="680555"/>
                                <a:pt x="532593" y="702883"/>
                                <a:pt x="304800" y="664917"/>
                              </a:cubicBezTo>
                              <a:cubicBezTo>
                                <a:pt x="335479" y="542200"/>
                                <a:pt x="303849" y="621319"/>
                                <a:pt x="571500" y="560142"/>
                              </a:cubicBezTo>
                              <a:cubicBezTo>
                                <a:pt x="585353" y="556976"/>
                                <a:pt x="672191" y="550346"/>
                                <a:pt x="695325" y="541092"/>
                              </a:cubicBezTo>
                              <a:cubicBezTo>
                                <a:pt x="698273" y="539913"/>
                                <a:pt x="695325" y="534742"/>
                                <a:pt x="695325" y="53156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0884" id="Forma libre: forma 2" o:spid="_x0000_s1026" style="position:absolute;margin-left:383.7pt;margin-top:1.4pt;width:67.85pt;height:9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672,11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" path="m257175,769692v6350,-15875,11941,-32075,19050,-47625c319926,626471,375855,535873,409575,436317v33365,-98505,44450,-203200,66675,-304800c473075,90242,479816,-31581,466725,7692,438327,92886,444549,186013,428625,274392,381035,538516,341316,804603,276225,1064967v-21485,85940,5788,67921,-47625,85725c97044,1094311,146262,1129775,28575,922092,13725,895886,,836367,,836367v63500,-9525,128760,-10935,190500,-28575c294314,778131,234375,792542,371475,769692v3175,-25400,-3175,-53975,9525,-76200c385981,684775,401405,697181,409575,703017v14615,10439,25400,25400,38100,38100c454025,731592,455550,715025,466725,712542v21916,-4870,47995,21978,66675,9525c587039,686308,468123,655858,552450,683967v19050,15875,39615,30090,57150,47625c617695,739687,617544,762943,628650,760167v13775,-3444,7496,-29847,19050,-38100c660874,712657,679450,715717,695325,712542,828621,345977,737558,660426,781050,312492v1624,-12990,6350,25400,9525,38100c811976,650203,785120,307383,819150,636342v4260,41177,3069,82935,9525,123825c831807,780002,841955,798083,847725,817317v3762,12539,22281,41044,9525,38100c808826,844242,769637,808180,723900,788742,469342,680555,532593,702883,304800,664917v30679,-122717,-951,-43598,266700,-104775c585353,556976,672191,550346,695325,541092v2948,-1179,,-6350,,-9525e" filled="f" strokecolor="#09101d [484]" strokeweight="1pt">
                <v:stroke joinstyle="miter"/>
                <v:path arrowok="t" o:connecttype="custom" o:connectlocs="257175,769692;276225,722067;409575,436317;476250,131517;466725,7692;428625,274392;276225,1064967;228600,1150692;28575,922092;0,836367;190500,807792;371475,769692;381000,693492;409575,703017;447675,741117;466725,712542;533400,722067;552450,683967;609600,731592;628650,760167;647700,722067;695325,712542;781050,312492;790575,350592;819150,636342;828675,760167;847725,817317;857250,855417;723900,788742;304800,664917;571500,560142;695325,541092;695325,531567" o:connectangles="0,0,0,0,0,0,0,0,0,0,0,0,0,0,0,0,0,0,0,0,0,0,0,0,0,0,0,0,0,0,0,0,0"/>
              </v:shape>
            </w:pict>
          </mc:Fallback>
        </mc:AlternateContent>
      </w:r>
    </w:p>
    <w:p w14:paraId="33085FE0" w14:textId="77777777" w:rsidR="006610DD" w:rsidRDefault="006610D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44DFC6" w14:textId="77777777" w:rsidR="006610DD" w:rsidRDefault="006610D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20491CA" w14:textId="77777777" w:rsidR="006610DD" w:rsidRDefault="006610D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660A80B6" w14:textId="77777777" w:rsidR="006610DD" w:rsidRDefault="006610D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E0315D2" w14:textId="18BDA367" w:rsidR="006610DD" w:rsidRDefault="00F8775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---------------------------------------------------------------------------------------------------------------</w:t>
      </w:r>
    </w:p>
    <w:p w14:paraId="3F4FB5A7" w14:textId="77777777" w:rsidR="006610DD" w:rsidRDefault="006610DD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C804EC" w14:textId="01237C98" w:rsidR="00B876BD" w:rsidRDefault="0051063E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 DE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DOCENTE</w:t>
      </w:r>
    </w:p>
    <w:p w14:paraId="7D71BDA1" w14:textId="77777777" w:rsidR="00B876BD" w:rsidRDefault="00B876BD">
      <w:pPr>
        <w:spacing w:after="160" w:line="259" w:lineRule="auto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sectPr w:rsidR="00B876BD" w:rsidSect="0051063E">
      <w:headerReference w:type="default" r:id="rId8"/>
      <w:footerReference w:type="default" r:id="rId9"/>
      <w:pgSz w:w="16838" w:h="11906" w:orient="landscape"/>
      <w:pgMar w:top="1417" w:right="1701" w:bottom="1135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6BD8" w14:textId="77777777" w:rsidR="006E49D1" w:rsidRDefault="006E49D1" w:rsidP="009C72EB">
      <w:pPr>
        <w:spacing w:after="0" w:line="240" w:lineRule="auto"/>
      </w:pPr>
      <w:r>
        <w:separator/>
      </w:r>
    </w:p>
  </w:endnote>
  <w:endnote w:type="continuationSeparator" w:id="0">
    <w:p w14:paraId="5084EB85" w14:textId="77777777" w:rsidR="006E49D1" w:rsidRDefault="006E49D1" w:rsidP="009C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Display">
    <w:altName w:val="Corbel Light"/>
    <w:charset w:val="00"/>
    <w:family w:val="auto"/>
    <w:pitch w:val="variable"/>
    <w:sig w:usb0="00000001" w:usb1="4000006B" w:usb2="0000002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DA13" w14:textId="5B6DCEBD" w:rsidR="009C72EB" w:rsidRDefault="009C72EB" w:rsidP="009C72EB">
    <w:pPr>
      <w:pStyle w:val="Piedepgina"/>
      <w:jc w:val="center"/>
    </w:pPr>
    <w:r w:rsidRPr="005244A3">
      <w:rPr>
        <w:noProof/>
        <w:color w:val="000000"/>
      </w:rPr>
      <w:drawing>
        <wp:inline distT="0" distB="0" distL="0" distR="0" wp14:anchorId="1EA12126" wp14:editId="38F62775">
          <wp:extent cx="5501005" cy="739140"/>
          <wp:effectExtent l="0" t="0" r="4445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93" t="10834" r="-693" b="8324"/>
                  <a:stretch/>
                </pic:blipFill>
                <pic:spPr bwMode="auto">
                  <a:xfrm>
                    <a:off x="0" y="0"/>
                    <a:ext cx="5502117" cy="7392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0136E" w14:textId="77777777" w:rsidR="006E49D1" w:rsidRDefault="006E49D1" w:rsidP="009C72EB">
      <w:pPr>
        <w:spacing w:after="0" w:line="240" w:lineRule="auto"/>
      </w:pPr>
      <w:r>
        <w:separator/>
      </w:r>
    </w:p>
  </w:footnote>
  <w:footnote w:type="continuationSeparator" w:id="0">
    <w:p w14:paraId="3180D9B6" w14:textId="77777777" w:rsidR="006E49D1" w:rsidRDefault="006E49D1" w:rsidP="009C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75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701"/>
      <w:gridCol w:w="20"/>
      <w:gridCol w:w="1701"/>
      <w:gridCol w:w="1701"/>
    </w:tblGrid>
    <w:tr w:rsidR="009C72EB" w:rsidRPr="00052785" w14:paraId="2F129705" w14:textId="77777777" w:rsidTr="009C72EB">
      <w:trPr>
        <w:cantSplit/>
        <w:trHeight w:hRule="exact" w:val="850"/>
        <w:jc w:val="center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B673F2A" w14:textId="77777777" w:rsidR="009C72EB" w:rsidRPr="00E7119B" w:rsidRDefault="009C72EB" w:rsidP="009C72EB">
          <w:pPr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color w:val="000000"/>
              <w:sz w:val="16"/>
              <w:szCs w:val="16"/>
            </w:rPr>
          </w:pPr>
          <w:bookmarkStart w:id="1" w:name="_Hlk103056925"/>
          <w:r w:rsidRPr="00E7119B">
            <w:rPr>
              <w:rFonts w:ascii="Arial Narrow" w:hAnsi="Arial Narrow" w:cs="Arial"/>
              <w:b/>
              <w:noProof/>
              <w:color w:val="000000"/>
              <w:sz w:val="16"/>
              <w:szCs w:val="16"/>
              <w:lang w:val="es-PE"/>
            </w:rPr>
            <w:drawing>
              <wp:inline distT="0" distB="0" distL="0" distR="0" wp14:anchorId="31939ED0" wp14:editId="07406689">
                <wp:extent cx="450000" cy="544189"/>
                <wp:effectExtent l="0" t="0" r="7620" b="889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544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42EF2013" w14:textId="77777777" w:rsidR="009C72EB" w:rsidRPr="00E7119B" w:rsidRDefault="009C72EB" w:rsidP="009C72EB">
          <w:pPr>
            <w:jc w:val="center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0C6108">
            <w:rPr>
              <w:rFonts w:ascii="Arial Narrow" w:hAnsi="Arial Narrow" w:cs="Arial"/>
              <w:b/>
              <w:noProof/>
              <w:color w:val="FFFFFF" w:themeColor="background1"/>
              <w:sz w:val="16"/>
              <w:szCs w:val="16"/>
              <w:lang w:val="es-PE"/>
              <w14:textOutline w14:w="3175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4CAA487F" wp14:editId="3BAC08DA">
                <wp:extent cx="581025" cy="476250"/>
                <wp:effectExtent l="0" t="0" r="9525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698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136" cy="47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6AAE4F71" w14:textId="2EE57EDF" w:rsidR="009C72EB" w:rsidRPr="00F74180" w:rsidRDefault="009C72EB" w:rsidP="009C72EB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 xml:space="preserve">Gobierno Regional </w:t>
          </w:r>
        </w:p>
        <w:p w14:paraId="3C2A9A63" w14:textId="77777777" w:rsidR="009C72EB" w:rsidRPr="00F74180" w:rsidRDefault="009C72EB" w:rsidP="009C72EB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de Cusco</w:t>
          </w:r>
        </w:p>
      </w:tc>
      <w:tc>
        <w:tcPr>
          <w:tcW w:w="20" w:type="dxa"/>
        </w:tcPr>
        <w:p w14:paraId="497196DD" w14:textId="77777777" w:rsidR="009C72EB" w:rsidRPr="00F74180" w:rsidRDefault="009C72EB" w:rsidP="009C72EB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1701" w:type="dxa"/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25B58064" w14:textId="77777777" w:rsidR="009C72EB" w:rsidRPr="00F74180" w:rsidRDefault="009C72EB" w:rsidP="009C72EB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Gerencia Regional de Educación</w:t>
          </w:r>
        </w:p>
      </w:tc>
      <w:tc>
        <w:tcPr>
          <w:tcW w:w="1701" w:type="dxa"/>
          <w:shd w:val="clear" w:color="auto" w:fill="D9D9D9" w:themeFill="background1" w:themeFillShade="D9"/>
          <w:vAlign w:val="center"/>
        </w:tcPr>
        <w:p w14:paraId="3F0B4994" w14:textId="77777777" w:rsidR="009C72EB" w:rsidRPr="00F74180" w:rsidRDefault="009C72EB" w:rsidP="009C72EB">
          <w:pPr>
            <w:spacing w:after="160" w:line="259" w:lineRule="auto"/>
            <w:ind w:left="142"/>
            <w:rPr>
              <w:rFonts w:ascii="Arial Narrow" w:hAnsi="Arial Narrow"/>
              <w:b/>
              <w:sz w:val="16"/>
              <w:szCs w:val="16"/>
            </w:rPr>
          </w:pPr>
          <w:r w:rsidRPr="00F74180">
            <w:rPr>
              <w:rFonts w:ascii="Arial Narrow" w:hAnsi="Arial Narrow"/>
              <w:b/>
              <w:sz w:val="16"/>
              <w:szCs w:val="16"/>
            </w:rPr>
            <w:t>Gerencia Regional Ejecutiva</w:t>
          </w:r>
        </w:p>
      </w:tc>
    </w:tr>
  </w:tbl>
  <w:bookmarkEnd w:id="1"/>
  <w:p w14:paraId="6E112AD1" w14:textId="3D94BC66" w:rsidR="009C72EB" w:rsidRPr="000E6F83" w:rsidRDefault="000E6F83" w:rsidP="000E6F83">
    <w:pPr>
      <w:pStyle w:val="Sinespaciad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02D65E" wp14:editId="70968985">
              <wp:simplePos x="0" y="0"/>
              <wp:positionH relativeFrom="column">
                <wp:posOffset>1815465</wp:posOffset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D99ADE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11.9pt" to="532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="009C72EB" w:rsidRPr="009C72EB">
      <w:rPr>
        <w:rFonts w:ascii="Arial Narrow" w:hAnsi="Arial Narrow"/>
      </w:rPr>
      <w:t xml:space="preserve">“Año </w:t>
    </w:r>
    <w:r w:rsidR="009C72EB">
      <w:rPr>
        <w:rFonts w:ascii="Arial Narrow" w:hAnsi="Arial Narrow"/>
      </w:rPr>
      <w:t xml:space="preserve">de la </w:t>
    </w:r>
    <w:r w:rsidR="00354853">
      <w:rPr>
        <w:rFonts w:ascii="Arial Narrow" w:hAnsi="Arial Narrow"/>
      </w:rPr>
      <w:t>Esperanza y Fortalecimiento de la Democracia</w:t>
    </w:r>
    <w:r w:rsidR="009C72EB" w:rsidRPr="009C72EB">
      <w:rPr>
        <w:rFonts w:ascii="Arial Narrow" w:hAnsi="Arial Narrow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5EAE"/>
    <w:multiLevelType w:val="multilevel"/>
    <w:tmpl w:val="1D4AF00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6159E"/>
    <w:multiLevelType w:val="multilevel"/>
    <w:tmpl w:val="1BC6EE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E5618"/>
    <w:multiLevelType w:val="multilevel"/>
    <w:tmpl w:val="378A1D8A"/>
    <w:lvl w:ilvl="0">
      <w:start w:val="1"/>
      <w:numFmt w:val="decimal"/>
      <w:lvlText w:val="%1."/>
      <w:lvlJc w:val="left"/>
      <w:pPr>
        <w:ind w:left="828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16" w:hanging="361"/>
      </w:pPr>
    </w:lvl>
    <w:lvl w:ilvl="2">
      <w:numFmt w:val="bullet"/>
      <w:lvlText w:val="•"/>
      <w:lvlJc w:val="left"/>
      <w:pPr>
        <w:ind w:left="2812" w:hanging="361"/>
      </w:pPr>
    </w:lvl>
    <w:lvl w:ilvl="3">
      <w:numFmt w:val="bullet"/>
      <w:lvlText w:val="•"/>
      <w:lvlJc w:val="left"/>
      <w:pPr>
        <w:ind w:left="3808" w:hanging="361"/>
      </w:pPr>
    </w:lvl>
    <w:lvl w:ilvl="4">
      <w:numFmt w:val="bullet"/>
      <w:lvlText w:val="•"/>
      <w:lvlJc w:val="left"/>
      <w:pPr>
        <w:ind w:left="4804" w:hanging="361"/>
      </w:pPr>
    </w:lvl>
    <w:lvl w:ilvl="5">
      <w:numFmt w:val="bullet"/>
      <w:lvlText w:val="•"/>
      <w:lvlJc w:val="left"/>
      <w:pPr>
        <w:ind w:left="5801" w:hanging="361"/>
      </w:pPr>
    </w:lvl>
    <w:lvl w:ilvl="6">
      <w:numFmt w:val="bullet"/>
      <w:lvlText w:val="•"/>
      <w:lvlJc w:val="left"/>
      <w:pPr>
        <w:ind w:left="6797" w:hanging="361"/>
      </w:pPr>
    </w:lvl>
    <w:lvl w:ilvl="7">
      <w:numFmt w:val="bullet"/>
      <w:lvlText w:val="•"/>
      <w:lvlJc w:val="left"/>
      <w:pPr>
        <w:ind w:left="7793" w:hanging="361"/>
      </w:pPr>
    </w:lvl>
    <w:lvl w:ilvl="8">
      <w:numFmt w:val="bullet"/>
      <w:lvlText w:val="•"/>
      <w:lvlJc w:val="left"/>
      <w:pPr>
        <w:ind w:left="8789" w:hanging="361"/>
      </w:pPr>
    </w:lvl>
  </w:abstractNum>
  <w:abstractNum w:abstractNumId="3" w15:restartNumberingAfterBreak="0">
    <w:nsid w:val="18175541"/>
    <w:multiLevelType w:val="multilevel"/>
    <w:tmpl w:val="B67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65704"/>
    <w:multiLevelType w:val="multilevel"/>
    <w:tmpl w:val="E526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E168A"/>
    <w:multiLevelType w:val="multilevel"/>
    <w:tmpl w:val="D488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B310C"/>
    <w:multiLevelType w:val="multilevel"/>
    <w:tmpl w:val="8D38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D055B"/>
    <w:multiLevelType w:val="multilevel"/>
    <w:tmpl w:val="25DA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179BE"/>
    <w:multiLevelType w:val="multilevel"/>
    <w:tmpl w:val="6702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CF25CC"/>
    <w:multiLevelType w:val="multilevel"/>
    <w:tmpl w:val="71FE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97D7E"/>
    <w:multiLevelType w:val="multilevel"/>
    <w:tmpl w:val="58261A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9C78A4"/>
    <w:multiLevelType w:val="multilevel"/>
    <w:tmpl w:val="FFBA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D4DE5"/>
    <w:multiLevelType w:val="multilevel"/>
    <w:tmpl w:val="027E178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E0868D1"/>
    <w:multiLevelType w:val="multilevel"/>
    <w:tmpl w:val="C84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B655C"/>
    <w:multiLevelType w:val="multilevel"/>
    <w:tmpl w:val="762C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8E386F"/>
    <w:multiLevelType w:val="multilevel"/>
    <w:tmpl w:val="547C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3043C"/>
    <w:multiLevelType w:val="multilevel"/>
    <w:tmpl w:val="349EE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458B283D"/>
    <w:multiLevelType w:val="multilevel"/>
    <w:tmpl w:val="ACA6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232D5"/>
    <w:multiLevelType w:val="multilevel"/>
    <w:tmpl w:val="851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D93164"/>
    <w:multiLevelType w:val="multilevel"/>
    <w:tmpl w:val="FA6C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F03F4"/>
    <w:multiLevelType w:val="multilevel"/>
    <w:tmpl w:val="C38A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740A1C"/>
    <w:multiLevelType w:val="multilevel"/>
    <w:tmpl w:val="FAE0F5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A77463C"/>
    <w:multiLevelType w:val="multilevel"/>
    <w:tmpl w:val="539A95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D222027"/>
    <w:multiLevelType w:val="multilevel"/>
    <w:tmpl w:val="3E5A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A40539"/>
    <w:multiLevelType w:val="multilevel"/>
    <w:tmpl w:val="0750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646E57"/>
    <w:multiLevelType w:val="multilevel"/>
    <w:tmpl w:val="778A46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E55EE2"/>
    <w:multiLevelType w:val="multilevel"/>
    <w:tmpl w:val="8B52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B076E"/>
    <w:multiLevelType w:val="multilevel"/>
    <w:tmpl w:val="8524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F5028"/>
    <w:multiLevelType w:val="multilevel"/>
    <w:tmpl w:val="CFAA6A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9A74B4B"/>
    <w:multiLevelType w:val="multilevel"/>
    <w:tmpl w:val="5DD66C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ACB11B9"/>
    <w:multiLevelType w:val="multilevel"/>
    <w:tmpl w:val="2EB40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7E2A777C"/>
    <w:multiLevelType w:val="multilevel"/>
    <w:tmpl w:val="672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3402D"/>
    <w:multiLevelType w:val="multilevel"/>
    <w:tmpl w:val="7F02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50691">
    <w:abstractNumId w:val="0"/>
  </w:num>
  <w:num w:numId="2" w16cid:durableId="1382680020">
    <w:abstractNumId w:val="21"/>
  </w:num>
  <w:num w:numId="3" w16cid:durableId="1520729567">
    <w:abstractNumId w:val="30"/>
  </w:num>
  <w:num w:numId="4" w16cid:durableId="708915150">
    <w:abstractNumId w:val="16"/>
  </w:num>
  <w:num w:numId="5" w16cid:durableId="1251114339">
    <w:abstractNumId w:val="12"/>
  </w:num>
  <w:num w:numId="6" w16cid:durableId="906501283">
    <w:abstractNumId w:val="29"/>
  </w:num>
  <w:num w:numId="7" w16cid:durableId="450907207">
    <w:abstractNumId w:val="25"/>
  </w:num>
  <w:num w:numId="8" w16cid:durableId="1257324829">
    <w:abstractNumId w:val="28"/>
  </w:num>
  <w:num w:numId="9" w16cid:durableId="1578203360">
    <w:abstractNumId w:val="10"/>
  </w:num>
  <w:num w:numId="10" w16cid:durableId="265425743">
    <w:abstractNumId w:val="1"/>
  </w:num>
  <w:num w:numId="11" w16cid:durableId="405610131">
    <w:abstractNumId w:val="2"/>
  </w:num>
  <w:num w:numId="12" w16cid:durableId="946044875">
    <w:abstractNumId w:val="22"/>
  </w:num>
  <w:num w:numId="13" w16cid:durableId="439180326">
    <w:abstractNumId w:val="7"/>
  </w:num>
  <w:num w:numId="14" w16cid:durableId="1227182853">
    <w:abstractNumId w:val="27"/>
  </w:num>
  <w:num w:numId="15" w16cid:durableId="1229340040">
    <w:abstractNumId w:val="4"/>
  </w:num>
  <w:num w:numId="16" w16cid:durableId="2045205478">
    <w:abstractNumId w:val="9"/>
  </w:num>
  <w:num w:numId="17" w16cid:durableId="1018198808">
    <w:abstractNumId w:val="23"/>
  </w:num>
  <w:num w:numId="18" w16cid:durableId="484054392">
    <w:abstractNumId w:val="5"/>
  </w:num>
  <w:num w:numId="19" w16cid:durableId="978341777">
    <w:abstractNumId w:val="20"/>
  </w:num>
  <w:num w:numId="20" w16cid:durableId="1007756901">
    <w:abstractNumId w:val="18"/>
  </w:num>
  <w:num w:numId="21" w16cid:durableId="1309894744">
    <w:abstractNumId w:val="8"/>
  </w:num>
  <w:num w:numId="22" w16cid:durableId="2074114273">
    <w:abstractNumId w:val="26"/>
  </w:num>
  <w:num w:numId="23" w16cid:durableId="1983654198">
    <w:abstractNumId w:val="11"/>
  </w:num>
  <w:num w:numId="24" w16cid:durableId="2036149591">
    <w:abstractNumId w:val="32"/>
  </w:num>
  <w:num w:numId="25" w16cid:durableId="2075199323">
    <w:abstractNumId w:val="19"/>
  </w:num>
  <w:num w:numId="26" w16cid:durableId="1024552326">
    <w:abstractNumId w:val="17"/>
  </w:num>
  <w:num w:numId="27" w16cid:durableId="1223298139">
    <w:abstractNumId w:val="15"/>
  </w:num>
  <w:num w:numId="28" w16cid:durableId="492648206">
    <w:abstractNumId w:val="6"/>
  </w:num>
  <w:num w:numId="29" w16cid:durableId="1877228506">
    <w:abstractNumId w:val="3"/>
  </w:num>
  <w:num w:numId="30" w16cid:durableId="827673662">
    <w:abstractNumId w:val="31"/>
  </w:num>
  <w:num w:numId="31" w16cid:durableId="2003463846">
    <w:abstractNumId w:val="24"/>
  </w:num>
  <w:num w:numId="32" w16cid:durableId="2091736477">
    <w:abstractNumId w:val="14"/>
  </w:num>
  <w:num w:numId="33" w16cid:durableId="19481954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BD"/>
    <w:rsid w:val="0006095A"/>
    <w:rsid w:val="000709A1"/>
    <w:rsid w:val="000E6F83"/>
    <w:rsid w:val="00104007"/>
    <w:rsid w:val="00130157"/>
    <w:rsid w:val="001D398F"/>
    <w:rsid w:val="001F34FF"/>
    <w:rsid w:val="00354853"/>
    <w:rsid w:val="00433B90"/>
    <w:rsid w:val="00441129"/>
    <w:rsid w:val="0051063E"/>
    <w:rsid w:val="005211B2"/>
    <w:rsid w:val="0057562D"/>
    <w:rsid w:val="006610DD"/>
    <w:rsid w:val="006E49D1"/>
    <w:rsid w:val="006E5243"/>
    <w:rsid w:val="0072681D"/>
    <w:rsid w:val="00834BC4"/>
    <w:rsid w:val="00842209"/>
    <w:rsid w:val="00871B08"/>
    <w:rsid w:val="00965DC9"/>
    <w:rsid w:val="00995044"/>
    <w:rsid w:val="009B2C40"/>
    <w:rsid w:val="009C3206"/>
    <w:rsid w:val="009C72EB"/>
    <w:rsid w:val="00A32F7B"/>
    <w:rsid w:val="00AC5D67"/>
    <w:rsid w:val="00B112DD"/>
    <w:rsid w:val="00B876BD"/>
    <w:rsid w:val="00B951C6"/>
    <w:rsid w:val="00BB221E"/>
    <w:rsid w:val="00C41F4A"/>
    <w:rsid w:val="00D14A46"/>
    <w:rsid w:val="00DB2D51"/>
    <w:rsid w:val="00E004E6"/>
    <w:rsid w:val="00E14D7E"/>
    <w:rsid w:val="00E55F73"/>
    <w:rsid w:val="00E6797B"/>
    <w:rsid w:val="00E76ECA"/>
    <w:rsid w:val="00F35371"/>
    <w:rsid w:val="00F56C63"/>
    <w:rsid w:val="00F6366E"/>
    <w:rsid w:val="00F6771D"/>
    <w:rsid w:val="00F8775A"/>
    <w:rsid w:val="00F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1050F"/>
  <w15:docId w15:val="{98BFF85C-0789-4206-B66A-A63E406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3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3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5"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6"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7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b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c">
    <w:basedOn w:val="TableNormal1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paragraph" w:styleId="NormalWeb">
    <w:name w:val="Normal (Web)"/>
    <w:basedOn w:val="Normal"/>
    <w:uiPriority w:val="99"/>
    <w:unhideWhenUsed/>
    <w:rsid w:val="000A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d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e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f0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f1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character" w:styleId="Fuerte">
    <w:name w:val="Strong"/>
    <w:basedOn w:val="Fuentedeprrafopredeter"/>
    <w:uiPriority w:val="22"/>
    <w:qFormat/>
    <w:rsid w:val="00F63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niBAGNDXzB0PH4G3Bgkz0R2UA==">CgMxLjAyCGguZ2pkZ3hzOAByITFqMlpacGhyTDhXeTVkdXE3ejVYZXhsbzZMUDdRN1ItVQ==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MARIA S.P</cp:lastModifiedBy>
  <cp:revision>19</cp:revision>
  <dcterms:created xsi:type="dcterms:W3CDTF">2024-02-21T01:18:00Z</dcterms:created>
  <dcterms:modified xsi:type="dcterms:W3CDTF">2026-07-31T23:48:00Z</dcterms:modified>
</cp:coreProperties>
</file>