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7b1f2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SESIÓN DE APRENDIZAJE N.° 3 </w:t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DISEÑAMOS Y SUSTENTAMOS NUESTRA SOLUCIÓN FINANCIERA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440"/>
        <w:tblGridChange w:id="0">
          <w:tblGrid>
            <w:gridCol w:w="3000"/>
            <w:gridCol w:w="7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Área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Ciencia y Tecnología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Grado y sección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4°B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Duración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90 minutos (2 horas pedagógicas)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Línea temática / Caso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Línea temática 1: Ahorro e Inversión — "La campaña de decoración navideña"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Momento(s) del concurso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D) Diseña una solución viable y sustentada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Propósito de aprendizaje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440"/>
        <w:tblGridChange w:id="0">
          <w:tblGrid>
            <w:gridCol w:w="3000"/>
            <w:gridCol w:w="7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Competencia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Gestiona responsablemente los recursos económicos (Competencia 19 — CNEB)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Capacidad(es)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Toma decisiones económicas y financieras.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Desempeño precisado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Diseña una propuesta de solución financiera viable para el caso "La campaña de decoración navideña", sustentándola con argumentos, datos del caso y medidas para reducir riesgos.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Evidencia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Bitácora final del caso (momentos A–D) + sustentación oral de la propuesta, con ficha de reflexión N.° 3.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Secuencia didáctica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8640"/>
        <w:tblGridChange w:id="0">
          <w:tblGrid>
            <w:gridCol w:w="1800"/>
            <w:gridCol w:w="8640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Momento / Tiempo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Actividades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INICIO</w:t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(15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60" w:lineRule="auto"/>
              <w:ind w:left="283.46456692913375" w:hanging="283.46456692913375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Se revisan los avances de las sesiones 1 y 2 (organizador del caso + cuadro comparativo).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   </w:t>
            </w:r>
            <w:r w:rsidDel="00000000" w:rsidR="00000000" w:rsidRPr="00000000">
              <w:rPr>
                <w:rtl w:val="0"/>
              </w:rPr>
              <w:t xml:space="preserve">Se presenta el reto final: elegir la alternativa (o combinación) más conveniente y sustentarla, tal como se evaluará en las siguientes fases del concurso.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Ac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tiva tu pensamiento: "si tuvieras que convencer a un jurado en 2 minutos, ¿qué argumento usarías primero?"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DESARROLLO</w:t>
            </w:r>
          </w:p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(60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    Se lee la Ficha informativa N.° 3 (fondo de reserva, criterios de una propuesta viable, cómo sustentar con datos).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Momento D — Diseña una solución viable y sustentada: en equipos, se elige la alternativa (o combinación de alternativas) más conveniente utilizando las preguntas guía y la Ficha de trabajo N.° 3.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Elaboración de un presupuesto o cálculo simple que sustente la decisión (ingresos, gastos, ahorro/inversión, tiempo).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Redacción de los argumentos de la propuesta: por qué es viable, qué riesgos tiene y cómo se reducirán (por ejemplo, apartar un pequeño fondo de reserva por si no se vende toda la producción).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sdt>
              <w:sdtPr>
                <w:id w:val="2081158013"/>
                <w:tag w:val="goog_rdk_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•    Preparación de una sustentación breve (2-3 minutos) con estructura: problema → decisión → argumentos con datos → riesgos y cómo se mitigan.</w:t>
                </w:r>
              </w:sdtContent>
            </w:sdt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Ensayo de la sustentación en equipos pequeños, con coevaluación entre pares usando la rúbrica de las dos capac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idades del concurso.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CIERRE(</w:t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15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    Sustentación breve de los equipos ante el aula (rotando en las siguientes sesiones si el tiempo no alcanza para todos).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Consolidación de la bitácora final del caso, lista para su entrega (21 de agosto).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•    Autoev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aluación final con la rúbrica de las dos capacidades.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6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Metacognición de cierre del caso: ¿qué aprendí sobre tomar decisiones financieras responsables? ¿cómo lo aplico en mi vida?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1"/>
          <w:szCs w:val="21"/>
          <w:rtl w:val="0"/>
        </w:rPr>
        <w:t xml:space="preserve">Momento D — Diseña una solución viable y sustentada (preguntas guía)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¿Qué alternativa es la más conveniente?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¿Conviene ahorrar, invertir o combinar ambas estrategias?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¿Cómo ayudará esta decisión a alcanzar la meta?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¿Qué argumentos respaldan la propuesta presentada?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color w:val="1f3b73"/>
                <w:sz w:val="20"/>
                <w:szCs w:val="20"/>
                <w:rtl w:val="0"/>
              </w:rPr>
              <w:t xml:space="preserve">Activa tu pensamiento: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Un buen jurado no se convence con opiniones, sino con datos. ¿Qué dato del caso es el más contundente para defender tu propuesta?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before="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Bitácora del concurso, Ficha informativa N.° 3, Ficha de trabajo N.° 3, cuadro comparativo de la sesión 2, calculadora, rúbrica de sustentación.</w:t>
      </w: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7b1f2c"/>
                <w:sz w:val="20"/>
                <w:szCs w:val="20"/>
                <w:rtl w:val="0"/>
              </w:rPr>
              <w:t xml:space="preserve">Atención a la diversidad (DUA):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La sustentación puede realizarse de forma oral, con apoyo de un cartel/organizador visual, o leyendo un </w:t>
            </w:r>
            <w:r w:rsidDel="00000000" w:rsidR="00000000" w:rsidRPr="00000000">
              <w:rPr>
                <w:rtl w:val="0"/>
              </w:rPr>
              <w:t xml:space="preserve">guión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escrito por el equipo, según las necesidades de cada estudiante; se prioriza la claridad del argumento sobre la forma de expresarlo.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900" w:top="90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jc w:val="center"/>
      <w:rPr/>
    </w:pPr>
    <w:r w:rsidDel="00000000" w:rsidR="00000000" w:rsidRPr="00000000">
      <w:rPr>
        <w:color w:val="666666"/>
        <w:sz w:val="16"/>
        <w:szCs w:val="16"/>
        <w:rtl w:val="0"/>
      </w:rPr>
      <w:t xml:space="preserve">4°B — Línea temática 1: Ahorro e Inversión  ·  Pág. </w:t>
    </w:r>
    <w:r w:rsidDel="00000000" w:rsidR="00000000" w:rsidRPr="00000000"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bottom w:color="7b1f2c" w:space="4" w:sz="6" w:val="single"/>
      </w:pBdr>
      <w:jc w:val="right"/>
      <w:rPr/>
    </w:pPr>
    <w:r w:rsidDel="00000000" w:rsidR="00000000" w:rsidRPr="00000000">
      <w:rPr>
        <w:i w:val="1"/>
        <w:iCs w:val="1"/>
        <w:color w:val="1f3b73"/>
        <w:sz w:val="16"/>
        <w:szCs w:val="16"/>
        <w:rtl w:val="0"/>
      </w:rPr>
      <w:t xml:space="preserve">Concurso Educación Financiera en tu Cole 2026 — 4°B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0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QOFw9GHrGiU/MdfkJrxGC+9Heg==">CgMxLjAaEgoBMBINCgsIB0IHEgVDYXJkbzgAciExQ21TcWxRengtalRscWpLTFJCdDBWbjVteXB5UldQOHo=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