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3FE53" w14:textId="77777777" w:rsidR="00613B6D" w:rsidRPr="00500694" w:rsidRDefault="00613B6D" w:rsidP="00613B6D">
      <w:pPr>
        <w:spacing w:after="0" w:line="240" w:lineRule="auto"/>
        <w:rPr>
          <w:rFonts w:asciiTheme="minorHAnsi" w:eastAsia="Arial Narrow" w:hAnsiTheme="minorHAnsi" w:cs="Arial Narrow"/>
          <w:b/>
          <w:color w:val="000000"/>
          <w:sz w:val="20"/>
          <w:szCs w:val="20"/>
        </w:rPr>
      </w:pPr>
      <w:r w:rsidRPr="00500694">
        <w:rPr>
          <w:rFonts w:asciiTheme="minorHAnsi" w:hAnsiTheme="minorHAnsi"/>
          <w:noProof/>
          <w:sz w:val="20"/>
          <w:szCs w:val="20"/>
        </w:rPr>
        <w:drawing>
          <wp:anchor distT="0" distB="0" distL="114300" distR="114300" simplePos="0" relativeHeight="251659264" behindDoc="0" locked="0" layoutInCell="1" allowOverlap="1" wp14:anchorId="7B6D5F82" wp14:editId="2DF60014">
            <wp:simplePos x="0" y="0"/>
            <wp:positionH relativeFrom="column">
              <wp:posOffset>5471333</wp:posOffset>
            </wp:positionH>
            <wp:positionV relativeFrom="paragraph">
              <wp:posOffset>-549275</wp:posOffset>
            </wp:positionV>
            <wp:extent cx="619125" cy="628015"/>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66634" name="Imagen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19125" cy="628015"/>
                    </a:xfrm>
                    <a:prstGeom prst="rect">
                      <a:avLst/>
                    </a:prstGeom>
                  </pic:spPr>
                </pic:pic>
              </a:graphicData>
            </a:graphic>
          </wp:anchor>
        </w:drawing>
      </w:r>
    </w:p>
    <w:p w14:paraId="19505CE5" w14:textId="77777777" w:rsidR="00613B6D" w:rsidRPr="00500694" w:rsidRDefault="00613B6D" w:rsidP="00613B6D">
      <w:pPr>
        <w:spacing w:after="0" w:line="240" w:lineRule="auto"/>
        <w:ind w:left="720"/>
        <w:jc w:val="center"/>
        <w:rPr>
          <w:rFonts w:asciiTheme="minorHAnsi" w:eastAsia="Arial Narrow" w:hAnsiTheme="minorHAnsi" w:cs="Arial Narrow"/>
          <w:b/>
          <w:color w:val="000000"/>
          <w:sz w:val="20"/>
          <w:szCs w:val="20"/>
        </w:rPr>
      </w:pPr>
      <w:r>
        <w:rPr>
          <w:rFonts w:asciiTheme="minorHAnsi" w:eastAsia="Arial Narrow" w:hAnsiTheme="minorHAnsi" w:cs="Arial Narrow"/>
          <w:b/>
          <w:color w:val="000000"/>
          <w:sz w:val="20"/>
          <w:szCs w:val="20"/>
        </w:rPr>
        <w:t>SESIÓN DE APRENDIZAJE 2</w:t>
      </w:r>
    </w:p>
    <w:p w14:paraId="3B086D25" w14:textId="77777777" w:rsidR="00613B6D" w:rsidRPr="00500694" w:rsidRDefault="00613B6D" w:rsidP="00613B6D">
      <w:pPr>
        <w:spacing w:after="0" w:line="240" w:lineRule="auto"/>
        <w:ind w:left="720"/>
        <w:jc w:val="center"/>
        <w:rPr>
          <w:rFonts w:asciiTheme="minorHAnsi" w:eastAsia="Arial Narrow" w:hAnsiTheme="minorHAnsi" w:cs="Arial Narrow"/>
          <w:b/>
          <w:color w:val="000000"/>
          <w:sz w:val="20"/>
          <w:szCs w:val="20"/>
        </w:rPr>
      </w:pPr>
    </w:p>
    <w:tbl>
      <w:tblPr>
        <w:tblStyle w:val="Tablaconcuadrcula"/>
        <w:tblW w:w="8789" w:type="dxa"/>
        <w:tblInd w:w="-147" w:type="dxa"/>
        <w:tblLook w:val="04A0" w:firstRow="1" w:lastRow="0" w:firstColumn="1" w:lastColumn="0" w:noHBand="0" w:noVBand="1"/>
      </w:tblPr>
      <w:tblGrid>
        <w:gridCol w:w="8789"/>
      </w:tblGrid>
      <w:tr w:rsidR="00613B6D" w:rsidRPr="00500694" w14:paraId="124AD147" w14:textId="77777777" w:rsidTr="00F02095">
        <w:tc>
          <w:tcPr>
            <w:tcW w:w="8789" w:type="dxa"/>
          </w:tcPr>
          <w:p w14:paraId="4D5007DF" w14:textId="77777777" w:rsidR="00613B6D" w:rsidRPr="00500694" w:rsidRDefault="00613B6D" w:rsidP="00613B6D">
            <w:pPr>
              <w:spacing w:after="0" w:line="240" w:lineRule="auto"/>
              <w:rPr>
                <w:rFonts w:asciiTheme="minorHAnsi" w:eastAsia="Arial Narrow" w:hAnsiTheme="minorHAnsi" w:cs="Arial Narrow"/>
                <w:b/>
                <w:color w:val="000000"/>
              </w:rPr>
            </w:pPr>
            <w:r w:rsidRPr="00500694">
              <w:rPr>
                <w:rFonts w:asciiTheme="minorHAnsi" w:eastAsia="Arial Narrow" w:hAnsiTheme="minorHAnsi" w:cs="Arial Narrow"/>
                <w:b/>
                <w:color w:val="000000"/>
              </w:rPr>
              <w:t>TÍTULO:</w:t>
            </w:r>
            <w:r w:rsidRPr="00613B6D">
              <w:rPr>
                <w:rFonts w:asciiTheme="minorHAnsi" w:eastAsia="Arial Narrow" w:hAnsiTheme="minorHAnsi" w:cs="Arial Narrow"/>
              </w:rPr>
              <w:t xml:space="preserve"> CIUDADANIA</w:t>
            </w:r>
            <w:r>
              <w:t xml:space="preserve"> FISCAL: ¿Por qué mi economía individual sostiene lo público?</w:t>
            </w:r>
          </w:p>
        </w:tc>
      </w:tr>
    </w:tbl>
    <w:p w14:paraId="5B4B4D69" w14:textId="77777777" w:rsidR="00613B6D" w:rsidRPr="00500694" w:rsidRDefault="00613B6D" w:rsidP="00613B6D">
      <w:pPr>
        <w:spacing w:line="240" w:lineRule="auto"/>
        <w:rPr>
          <w:rFonts w:asciiTheme="minorHAnsi" w:eastAsia="Arial Narrow" w:hAnsiTheme="minorHAnsi" w:cs="Arial Narrow"/>
          <w:b/>
          <w:color w:val="000000"/>
          <w:sz w:val="20"/>
          <w:szCs w:val="20"/>
        </w:rPr>
      </w:pPr>
    </w:p>
    <w:p w14:paraId="72E58CF5" w14:textId="77777777" w:rsidR="00613B6D" w:rsidRPr="00500694" w:rsidRDefault="00613B6D" w:rsidP="00613B6D">
      <w:pPr>
        <w:numPr>
          <w:ilvl w:val="0"/>
          <w:numId w:val="1"/>
        </w:numPr>
        <w:spacing w:after="0"/>
        <w:jc w:val="both"/>
        <w:rPr>
          <w:rFonts w:asciiTheme="minorHAnsi" w:eastAsia="Arial Narrow" w:hAnsiTheme="minorHAnsi" w:cs="Arial Narrow"/>
          <w:b/>
          <w:color w:val="000000"/>
          <w:sz w:val="20"/>
          <w:szCs w:val="20"/>
        </w:rPr>
      </w:pPr>
      <w:r w:rsidRPr="00500694">
        <w:rPr>
          <w:rFonts w:asciiTheme="minorHAnsi" w:eastAsia="Arial Narrow" w:hAnsiTheme="minorHAnsi" w:cs="Arial Narrow"/>
          <w:b/>
          <w:color w:val="000000"/>
          <w:sz w:val="20"/>
          <w:szCs w:val="20"/>
        </w:rPr>
        <w:t>DATOS INFORMATIVOS</w:t>
      </w:r>
      <w:r w:rsidRPr="00500694">
        <w:rPr>
          <w:rFonts w:asciiTheme="minorHAnsi" w:eastAsia="Arial Narrow" w:hAnsiTheme="minorHAnsi" w:cs="Arial Narrow"/>
          <w:b/>
          <w:color w:val="000000"/>
          <w:sz w:val="20"/>
          <w:szCs w:val="20"/>
        </w:rPr>
        <w:tab/>
      </w:r>
    </w:p>
    <w:tbl>
      <w:tblPr>
        <w:tblStyle w:val="Style33"/>
        <w:tblW w:w="8926" w:type="dxa"/>
        <w:jc w:val="center"/>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0"/>
        <w:gridCol w:w="1027"/>
        <w:gridCol w:w="1340"/>
        <w:gridCol w:w="1446"/>
        <w:gridCol w:w="2268"/>
        <w:gridCol w:w="1985"/>
      </w:tblGrid>
      <w:tr w:rsidR="00613B6D" w:rsidRPr="00500694" w14:paraId="5F90F0A2" w14:textId="77777777" w:rsidTr="00F02095">
        <w:trPr>
          <w:trHeight w:val="213"/>
          <w:jc w:val="center"/>
        </w:trPr>
        <w:tc>
          <w:tcPr>
            <w:tcW w:w="860" w:type="dxa"/>
            <w:shd w:val="clear" w:color="auto" w:fill="2E75B5"/>
            <w:vAlign w:val="center"/>
          </w:tcPr>
          <w:p w14:paraId="6B5D8EB5" w14:textId="77777777" w:rsidR="00613B6D" w:rsidRPr="00500694" w:rsidRDefault="00613B6D" w:rsidP="00F02095">
            <w:pPr>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GRE</w:t>
            </w:r>
          </w:p>
        </w:tc>
        <w:tc>
          <w:tcPr>
            <w:tcW w:w="1027" w:type="dxa"/>
            <w:shd w:val="clear" w:color="auto" w:fill="FFFFFF" w:themeFill="background1"/>
            <w:vAlign w:val="center"/>
          </w:tcPr>
          <w:p w14:paraId="7F38B1C2" w14:textId="77777777" w:rsidR="00613B6D" w:rsidRPr="00500694" w:rsidRDefault="00613B6D" w:rsidP="00F02095">
            <w:pPr>
              <w:spacing w:after="0" w:line="240" w:lineRule="auto"/>
              <w:rPr>
                <w:rFonts w:asciiTheme="minorHAnsi" w:eastAsia="Arial Narrow" w:hAnsiTheme="minorHAnsi" w:cs="Arial Narrow"/>
                <w:b/>
                <w:lang w:val="es-ES"/>
              </w:rPr>
            </w:pPr>
            <w:r w:rsidRPr="00500694">
              <w:rPr>
                <w:rFonts w:asciiTheme="minorHAnsi" w:eastAsia="Arial Narrow" w:hAnsiTheme="minorHAnsi" w:cs="Arial Narrow"/>
                <w:b/>
                <w:lang w:val="es-ES"/>
              </w:rPr>
              <w:t>CUSCO</w:t>
            </w:r>
          </w:p>
        </w:tc>
        <w:tc>
          <w:tcPr>
            <w:tcW w:w="1340" w:type="dxa"/>
            <w:shd w:val="clear" w:color="auto" w:fill="2E75B5"/>
            <w:vAlign w:val="center"/>
          </w:tcPr>
          <w:p w14:paraId="3D0850FE" w14:textId="77777777" w:rsidR="00613B6D" w:rsidRPr="00500694" w:rsidRDefault="00613B6D" w:rsidP="00F02095">
            <w:pPr>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UGEL</w:t>
            </w:r>
          </w:p>
        </w:tc>
        <w:tc>
          <w:tcPr>
            <w:tcW w:w="1446" w:type="dxa"/>
            <w:shd w:val="clear" w:color="auto" w:fill="FFFFFF" w:themeFill="background1"/>
            <w:vAlign w:val="center"/>
          </w:tcPr>
          <w:p w14:paraId="0318014F" w14:textId="77777777" w:rsidR="00613B6D" w:rsidRPr="00500694" w:rsidRDefault="00613B6D" w:rsidP="00F02095">
            <w:pPr>
              <w:spacing w:after="0" w:line="240" w:lineRule="auto"/>
              <w:rPr>
                <w:rFonts w:asciiTheme="minorHAnsi" w:eastAsia="Arial Narrow" w:hAnsiTheme="minorHAnsi" w:cs="Arial Narrow"/>
                <w:b/>
                <w:lang w:val="es-ES"/>
              </w:rPr>
            </w:pPr>
            <w:r w:rsidRPr="00500694">
              <w:rPr>
                <w:rFonts w:asciiTheme="minorHAnsi" w:eastAsia="Arial Narrow" w:hAnsiTheme="minorHAnsi" w:cs="Arial Narrow"/>
                <w:b/>
                <w:lang w:val="es-ES"/>
              </w:rPr>
              <w:t>LA CONVENCIÓN</w:t>
            </w:r>
          </w:p>
        </w:tc>
        <w:tc>
          <w:tcPr>
            <w:tcW w:w="2268" w:type="dxa"/>
            <w:shd w:val="clear" w:color="auto" w:fill="2E75B5"/>
            <w:vAlign w:val="center"/>
          </w:tcPr>
          <w:p w14:paraId="4AF6EFCB" w14:textId="77777777" w:rsidR="00613B6D" w:rsidRPr="00500694" w:rsidRDefault="00613B6D" w:rsidP="00F02095">
            <w:pPr>
              <w:spacing w:after="0" w:line="240" w:lineRule="auto"/>
              <w:rPr>
                <w:rFonts w:asciiTheme="minorHAnsi" w:eastAsia="Arial Narrow" w:hAnsiTheme="minorHAnsi" w:cs="Arial Narrow"/>
                <w:b/>
              </w:rPr>
            </w:pPr>
            <w:r w:rsidRPr="00500694">
              <w:rPr>
                <w:rFonts w:asciiTheme="minorHAnsi" w:eastAsia="Arial Narrow" w:hAnsiTheme="minorHAnsi" w:cs="Arial Narrow"/>
                <w:b/>
                <w:color w:val="FFFFFF"/>
              </w:rPr>
              <w:t>INSTITUCIÓN EDUCATIVA</w:t>
            </w:r>
          </w:p>
        </w:tc>
        <w:tc>
          <w:tcPr>
            <w:tcW w:w="1985" w:type="dxa"/>
            <w:shd w:val="clear" w:color="auto" w:fill="FFFFFF"/>
            <w:vAlign w:val="center"/>
          </w:tcPr>
          <w:p w14:paraId="7E5A0C25" w14:textId="77777777" w:rsidR="00613B6D" w:rsidRPr="00500694" w:rsidRDefault="00613B6D" w:rsidP="00F02095">
            <w:pPr>
              <w:spacing w:after="0" w:line="240" w:lineRule="auto"/>
              <w:rPr>
                <w:rFonts w:asciiTheme="minorHAnsi" w:eastAsia="Arial Narrow" w:hAnsiTheme="minorHAnsi" w:cs="Arial Narrow"/>
                <w:b/>
              </w:rPr>
            </w:pPr>
            <w:r w:rsidRPr="00500694">
              <w:rPr>
                <w:rFonts w:asciiTheme="minorHAnsi" w:eastAsia="Arial Narrow" w:hAnsiTheme="minorHAnsi" w:cs="Arial Narrow"/>
                <w:b/>
              </w:rPr>
              <w:t>MICAELA BASTIDAS</w:t>
            </w:r>
          </w:p>
        </w:tc>
      </w:tr>
      <w:tr w:rsidR="00613B6D" w:rsidRPr="00500694" w14:paraId="523CE7DE" w14:textId="77777777" w:rsidTr="00F02095">
        <w:trPr>
          <w:trHeight w:val="77"/>
          <w:jc w:val="center"/>
        </w:trPr>
        <w:tc>
          <w:tcPr>
            <w:tcW w:w="860" w:type="dxa"/>
            <w:shd w:val="clear" w:color="auto" w:fill="2E75B5"/>
            <w:vAlign w:val="center"/>
          </w:tcPr>
          <w:p w14:paraId="566C672B" w14:textId="77777777" w:rsidR="00613B6D" w:rsidRPr="00500694" w:rsidRDefault="00613B6D" w:rsidP="00F02095">
            <w:pPr>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GRADO</w:t>
            </w:r>
          </w:p>
        </w:tc>
        <w:tc>
          <w:tcPr>
            <w:tcW w:w="1027" w:type="dxa"/>
            <w:shd w:val="clear" w:color="auto" w:fill="FFFFFF" w:themeFill="background1"/>
            <w:vAlign w:val="center"/>
          </w:tcPr>
          <w:p w14:paraId="17BEC12D" w14:textId="77777777" w:rsidR="00613B6D" w:rsidRPr="00500694" w:rsidRDefault="00613B6D" w:rsidP="00F02095">
            <w:pPr>
              <w:spacing w:after="0" w:line="240" w:lineRule="auto"/>
              <w:rPr>
                <w:rFonts w:asciiTheme="minorHAnsi" w:eastAsia="Arial Narrow" w:hAnsiTheme="minorHAnsi" w:cs="Arial Narrow"/>
                <w:b/>
              </w:rPr>
            </w:pPr>
            <w:r>
              <w:rPr>
                <w:rFonts w:asciiTheme="minorHAnsi" w:eastAsia="Arial Narrow" w:hAnsiTheme="minorHAnsi" w:cs="Arial Narrow"/>
                <w:b/>
              </w:rPr>
              <w:t>4TO</w:t>
            </w:r>
          </w:p>
        </w:tc>
        <w:tc>
          <w:tcPr>
            <w:tcW w:w="1340" w:type="dxa"/>
            <w:shd w:val="clear" w:color="auto" w:fill="2E75B5"/>
            <w:vAlign w:val="center"/>
          </w:tcPr>
          <w:p w14:paraId="0C05AC0D" w14:textId="77777777" w:rsidR="00613B6D" w:rsidRPr="00500694" w:rsidRDefault="00613B6D" w:rsidP="00F02095">
            <w:pPr>
              <w:spacing w:after="0" w:line="240" w:lineRule="auto"/>
              <w:rPr>
                <w:rFonts w:asciiTheme="minorHAnsi" w:eastAsia="Arial Narrow" w:hAnsiTheme="minorHAnsi" w:cs="Arial Narrow"/>
                <w:b/>
                <w:color w:val="auto"/>
              </w:rPr>
            </w:pPr>
            <w:r w:rsidRPr="00500694">
              <w:rPr>
                <w:rFonts w:asciiTheme="minorHAnsi" w:eastAsia="Arial Narrow" w:hAnsiTheme="minorHAnsi" w:cs="Arial Narrow"/>
                <w:b/>
                <w:color w:val="FFFFFF" w:themeColor="background1"/>
              </w:rPr>
              <w:t>SECCIÓN (ES)</w:t>
            </w:r>
          </w:p>
        </w:tc>
        <w:tc>
          <w:tcPr>
            <w:tcW w:w="1446" w:type="dxa"/>
            <w:shd w:val="clear" w:color="auto" w:fill="FFFFFF" w:themeFill="background1"/>
            <w:vAlign w:val="center"/>
          </w:tcPr>
          <w:p w14:paraId="50A613E3" w14:textId="77777777" w:rsidR="00613B6D" w:rsidRPr="00500694" w:rsidRDefault="00613B6D" w:rsidP="00F02095">
            <w:pPr>
              <w:spacing w:after="0" w:line="240" w:lineRule="auto"/>
              <w:rPr>
                <w:rFonts w:asciiTheme="minorHAnsi" w:eastAsia="Arial Narrow" w:hAnsiTheme="minorHAnsi" w:cs="Arial Narrow"/>
                <w:b/>
                <w:color w:val="auto"/>
              </w:rPr>
            </w:pPr>
            <w:r>
              <w:rPr>
                <w:rFonts w:asciiTheme="minorHAnsi" w:eastAsia="Arial Narrow" w:hAnsiTheme="minorHAnsi" w:cs="Arial Narrow"/>
                <w:b/>
                <w:color w:val="auto"/>
              </w:rPr>
              <w:t>A</w:t>
            </w:r>
          </w:p>
        </w:tc>
        <w:tc>
          <w:tcPr>
            <w:tcW w:w="2268" w:type="dxa"/>
            <w:shd w:val="clear" w:color="auto" w:fill="2E75B5"/>
            <w:vAlign w:val="center"/>
          </w:tcPr>
          <w:p w14:paraId="0E55C8E7" w14:textId="77777777" w:rsidR="00613B6D" w:rsidRPr="00500694" w:rsidRDefault="00613B6D" w:rsidP="00F02095">
            <w:pPr>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CICLO</w:t>
            </w:r>
          </w:p>
        </w:tc>
        <w:tc>
          <w:tcPr>
            <w:tcW w:w="1985" w:type="dxa"/>
            <w:shd w:val="clear" w:color="auto" w:fill="FFFFFF" w:themeFill="background1"/>
            <w:vAlign w:val="center"/>
          </w:tcPr>
          <w:p w14:paraId="0C090CCE" w14:textId="77777777" w:rsidR="00613B6D" w:rsidRPr="00500694" w:rsidRDefault="00613B6D" w:rsidP="00F02095">
            <w:pPr>
              <w:spacing w:after="0" w:line="240" w:lineRule="auto"/>
              <w:rPr>
                <w:rFonts w:asciiTheme="minorHAnsi" w:eastAsia="Arial Narrow" w:hAnsiTheme="minorHAnsi" w:cs="Arial Narrow"/>
                <w:b/>
              </w:rPr>
            </w:pPr>
            <w:r w:rsidRPr="00500694">
              <w:rPr>
                <w:rFonts w:asciiTheme="minorHAnsi" w:eastAsia="Arial Narrow" w:hAnsiTheme="minorHAnsi" w:cs="Arial Narrow"/>
                <w:b/>
              </w:rPr>
              <w:t>VI</w:t>
            </w:r>
            <w:r>
              <w:rPr>
                <w:rFonts w:asciiTheme="minorHAnsi" w:eastAsia="Arial Narrow" w:hAnsiTheme="minorHAnsi" w:cs="Arial Narrow"/>
                <w:b/>
              </w:rPr>
              <w:t>I</w:t>
            </w:r>
          </w:p>
        </w:tc>
      </w:tr>
      <w:tr w:rsidR="00613B6D" w:rsidRPr="00500694" w14:paraId="1BD971BA" w14:textId="77777777" w:rsidTr="00F02095">
        <w:trPr>
          <w:trHeight w:val="77"/>
          <w:jc w:val="center"/>
        </w:trPr>
        <w:tc>
          <w:tcPr>
            <w:tcW w:w="1887" w:type="dxa"/>
            <w:gridSpan w:val="2"/>
            <w:shd w:val="clear" w:color="auto" w:fill="2E75B5"/>
            <w:vAlign w:val="center"/>
          </w:tcPr>
          <w:p w14:paraId="05980FDC" w14:textId="77777777" w:rsidR="00613B6D" w:rsidRPr="00500694" w:rsidRDefault="00613B6D" w:rsidP="00F02095">
            <w:pPr>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 xml:space="preserve">ÁREA CURRICULAR </w:t>
            </w:r>
          </w:p>
        </w:tc>
        <w:tc>
          <w:tcPr>
            <w:tcW w:w="7039" w:type="dxa"/>
            <w:gridSpan w:val="4"/>
            <w:shd w:val="clear" w:color="auto" w:fill="auto"/>
            <w:vAlign w:val="center"/>
          </w:tcPr>
          <w:p w14:paraId="35A52717" w14:textId="77777777" w:rsidR="00613B6D" w:rsidRPr="00500694" w:rsidRDefault="00613B6D" w:rsidP="00F02095">
            <w:pPr>
              <w:spacing w:after="0" w:line="240" w:lineRule="auto"/>
              <w:rPr>
                <w:rFonts w:asciiTheme="minorHAnsi" w:eastAsia="Arial Narrow" w:hAnsiTheme="minorHAnsi" w:cs="Arial Narrow"/>
                <w:b/>
                <w:lang w:val="es-ES"/>
              </w:rPr>
            </w:pPr>
            <w:r>
              <w:rPr>
                <w:rFonts w:asciiTheme="minorHAnsi" w:eastAsia="Arial Narrow" w:hAnsiTheme="minorHAnsi" w:cs="Arial Narrow"/>
                <w:b/>
                <w:lang w:val="es-ES"/>
              </w:rPr>
              <w:t xml:space="preserve">DESARROLLO PERSONAL CIUDADANIA Y CIVICA </w:t>
            </w:r>
          </w:p>
        </w:tc>
      </w:tr>
      <w:tr w:rsidR="00613B6D" w:rsidRPr="00500694" w14:paraId="6BFEC0C6" w14:textId="77777777" w:rsidTr="00F02095">
        <w:trPr>
          <w:trHeight w:val="77"/>
          <w:jc w:val="center"/>
        </w:trPr>
        <w:tc>
          <w:tcPr>
            <w:tcW w:w="1887" w:type="dxa"/>
            <w:gridSpan w:val="2"/>
            <w:shd w:val="clear" w:color="auto" w:fill="2E75B5"/>
            <w:vAlign w:val="center"/>
          </w:tcPr>
          <w:p w14:paraId="7FECB446" w14:textId="77777777" w:rsidR="00613B6D" w:rsidRPr="00500694" w:rsidRDefault="00613B6D" w:rsidP="00F02095">
            <w:pPr>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DOCENTE</w:t>
            </w:r>
          </w:p>
        </w:tc>
        <w:tc>
          <w:tcPr>
            <w:tcW w:w="7039" w:type="dxa"/>
            <w:gridSpan w:val="4"/>
            <w:shd w:val="clear" w:color="auto" w:fill="auto"/>
            <w:vAlign w:val="center"/>
          </w:tcPr>
          <w:p w14:paraId="36CCDB1D" w14:textId="77777777" w:rsidR="00613B6D" w:rsidRPr="00500694" w:rsidRDefault="00613B6D" w:rsidP="00F02095">
            <w:pPr>
              <w:spacing w:after="0" w:line="240" w:lineRule="auto"/>
              <w:rPr>
                <w:rFonts w:asciiTheme="minorHAnsi" w:eastAsia="Arial Narrow" w:hAnsiTheme="minorHAnsi" w:cs="Arial Narrow"/>
                <w:b/>
              </w:rPr>
            </w:pPr>
            <w:r w:rsidRPr="00500694">
              <w:rPr>
                <w:rFonts w:asciiTheme="minorHAnsi" w:eastAsia="Arial Narrow" w:hAnsiTheme="minorHAnsi" w:cs="Arial Narrow"/>
                <w:b/>
              </w:rPr>
              <w:t xml:space="preserve">GIRALDAMAXI LUCERO CRUZ LLACTA </w:t>
            </w:r>
          </w:p>
        </w:tc>
      </w:tr>
      <w:tr w:rsidR="00613B6D" w:rsidRPr="00500694" w14:paraId="00DE040A" w14:textId="77777777" w:rsidTr="00F02095">
        <w:trPr>
          <w:trHeight w:val="84"/>
          <w:jc w:val="center"/>
        </w:trPr>
        <w:tc>
          <w:tcPr>
            <w:tcW w:w="1887" w:type="dxa"/>
            <w:gridSpan w:val="2"/>
            <w:shd w:val="clear" w:color="auto" w:fill="2E75B5"/>
            <w:vAlign w:val="center"/>
          </w:tcPr>
          <w:p w14:paraId="27365295" w14:textId="77777777" w:rsidR="00613B6D" w:rsidRPr="00500694" w:rsidRDefault="00613B6D" w:rsidP="00F02095">
            <w:pPr>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DURACIÓN</w:t>
            </w:r>
          </w:p>
        </w:tc>
        <w:tc>
          <w:tcPr>
            <w:tcW w:w="2786" w:type="dxa"/>
            <w:gridSpan w:val="2"/>
            <w:shd w:val="clear" w:color="auto" w:fill="auto"/>
            <w:vAlign w:val="center"/>
          </w:tcPr>
          <w:p w14:paraId="6A0AF245" w14:textId="77777777" w:rsidR="00613B6D" w:rsidRPr="00500694" w:rsidRDefault="00613B6D" w:rsidP="00F02095">
            <w:pPr>
              <w:spacing w:after="0" w:line="240" w:lineRule="auto"/>
              <w:rPr>
                <w:rFonts w:asciiTheme="minorHAnsi" w:eastAsia="Arial Narrow" w:hAnsiTheme="minorHAnsi" w:cs="Arial Narrow"/>
                <w:b/>
              </w:rPr>
            </w:pPr>
            <w:r>
              <w:rPr>
                <w:rFonts w:asciiTheme="minorHAnsi" w:eastAsia="Arial Narrow" w:hAnsiTheme="minorHAnsi" w:cs="Arial Narrow"/>
                <w:b/>
              </w:rPr>
              <w:t xml:space="preserve">90 MINUTOS </w:t>
            </w:r>
          </w:p>
        </w:tc>
        <w:tc>
          <w:tcPr>
            <w:tcW w:w="2268" w:type="dxa"/>
            <w:shd w:val="clear" w:color="auto" w:fill="2E75B5"/>
            <w:vAlign w:val="center"/>
          </w:tcPr>
          <w:p w14:paraId="40FD4098" w14:textId="77777777" w:rsidR="00613B6D" w:rsidRPr="00500694" w:rsidRDefault="00613B6D" w:rsidP="00F02095">
            <w:pPr>
              <w:spacing w:after="0" w:line="240" w:lineRule="auto"/>
              <w:rPr>
                <w:rFonts w:asciiTheme="minorHAnsi" w:eastAsia="Arial Narrow" w:hAnsiTheme="minorHAnsi" w:cs="Arial Narrow"/>
                <w:b/>
              </w:rPr>
            </w:pPr>
            <w:r w:rsidRPr="00500694">
              <w:rPr>
                <w:rFonts w:asciiTheme="minorHAnsi" w:eastAsia="Arial Narrow" w:hAnsiTheme="minorHAnsi" w:cs="Arial Narrow"/>
                <w:b/>
                <w:color w:val="FFFFFF"/>
              </w:rPr>
              <w:t xml:space="preserve">FECHA </w:t>
            </w:r>
          </w:p>
        </w:tc>
        <w:tc>
          <w:tcPr>
            <w:tcW w:w="1985" w:type="dxa"/>
            <w:shd w:val="clear" w:color="auto" w:fill="auto"/>
            <w:vAlign w:val="center"/>
          </w:tcPr>
          <w:p w14:paraId="4EA3E6E7" w14:textId="77777777" w:rsidR="00613B6D" w:rsidRPr="00500694" w:rsidRDefault="00613B6D" w:rsidP="00613B6D">
            <w:pPr>
              <w:spacing w:after="0" w:line="240" w:lineRule="auto"/>
              <w:rPr>
                <w:rFonts w:asciiTheme="minorHAnsi" w:eastAsia="Arial Narrow" w:hAnsiTheme="minorHAnsi" w:cs="Arial Narrow"/>
                <w:b/>
              </w:rPr>
            </w:pPr>
            <w:r>
              <w:rPr>
                <w:rFonts w:asciiTheme="minorHAnsi" w:eastAsia="Arial Narrow" w:hAnsiTheme="minorHAnsi" w:cs="Arial Narrow"/>
                <w:b/>
              </w:rPr>
              <w:t>17 /07/2026</w:t>
            </w:r>
          </w:p>
        </w:tc>
      </w:tr>
    </w:tbl>
    <w:p w14:paraId="604D981F" w14:textId="77777777" w:rsidR="00613B6D" w:rsidRPr="00500694" w:rsidRDefault="00613B6D" w:rsidP="00613B6D">
      <w:pPr>
        <w:spacing w:after="0"/>
        <w:ind w:left="720"/>
        <w:jc w:val="both"/>
        <w:rPr>
          <w:rFonts w:asciiTheme="minorHAnsi" w:eastAsia="Arial Narrow" w:hAnsiTheme="minorHAnsi" w:cs="Arial Narrow"/>
          <w:b/>
          <w:color w:val="000000"/>
          <w:sz w:val="20"/>
          <w:szCs w:val="20"/>
        </w:rPr>
      </w:pPr>
    </w:p>
    <w:p w14:paraId="1BD1C8B6" w14:textId="77777777" w:rsidR="00613B6D" w:rsidRPr="00500694" w:rsidRDefault="00613B6D" w:rsidP="00613B6D">
      <w:pPr>
        <w:numPr>
          <w:ilvl w:val="0"/>
          <w:numId w:val="1"/>
        </w:numPr>
        <w:spacing w:after="0"/>
        <w:jc w:val="both"/>
        <w:rPr>
          <w:rFonts w:asciiTheme="minorHAnsi" w:eastAsia="Arial Narrow" w:hAnsiTheme="minorHAnsi" w:cs="Arial Narrow"/>
          <w:b/>
          <w:color w:val="000000"/>
          <w:sz w:val="20"/>
          <w:szCs w:val="20"/>
        </w:rPr>
      </w:pPr>
      <w:r w:rsidRPr="00500694">
        <w:rPr>
          <w:rFonts w:asciiTheme="minorHAnsi" w:eastAsia="Arial Narrow" w:hAnsiTheme="minorHAnsi" w:cs="Arial Narrow"/>
          <w:b/>
          <w:color w:val="000000"/>
          <w:sz w:val="20"/>
          <w:szCs w:val="20"/>
        </w:rPr>
        <w:t xml:space="preserve">PROPÓSITOS DE APRENDIZAJE  Y CRITERIOS DE EVALUACIÓN </w:t>
      </w:r>
    </w:p>
    <w:tbl>
      <w:tblPr>
        <w:tblStyle w:val="Style35"/>
        <w:tblW w:w="89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985"/>
        <w:gridCol w:w="1984"/>
        <w:gridCol w:w="1985"/>
        <w:gridCol w:w="1134"/>
      </w:tblGrid>
      <w:tr w:rsidR="00613B6D" w:rsidRPr="00500694" w14:paraId="49E30807" w14:textId="77777777" w:rsidTr="00075F89">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3823" w:type="dxa"/>
            <w:gridSpan w:val="2"/>
            <w:tcBorders>
              <w:bottom w:val="nil"/>
            </w:tcBorders>
            <w:shd w:val="clear" w:color="auto" w:fill="C00000"/>
            <w:vAlign w:val="center"/>
          </w:tcPr>
          <w:p w14:paraId="5A0DBF30" w14:textId="77777777" w:rsidR="00613B6D" w:rsidRPr="00500694" w:rsidRDefault="00613B6D" w:rsidP="00F02095">
            <w:pPr>
              <w:widowControl/>
              <w:spacing w:after="0" w:line="240" w:lineRule="auto"/>
              <w:jc w:val="center"/>
              <w:rPr>
                <w:rFonts w:asciiTheme="minorHAnsi" w:eastAsia="Arial Narrow" w:hAnsiTheme="minorHAnsi" w:cs="Arial Narrow"/>
                <w:color w:val="FFFFFF"/>
              </w:rPr>
            </w:pPr>
            <w:r w:rsidRPr="00500694">
              <w:rPr>
                <w:rFonts w:asciiTheme="minorHAnsi" w:eastAsia="Arial Narrow" w:hAnsiTheme="minorHAnsi" w:cs="Arial Narrow"/>
                <w:b w:val="0"/>
                <w:color w:val="FFFFFF"/>
              </w:rPr>
              <w:t>PROPÓSITOS DE APRENDIZAJE</w:t>
            </w:r>
          </w:p>
        </w:tc>
        <w:tc>
          <w:tcPr>
            <w:tcW w:w="5103" w:type="dxa"/>
            <w:gridSpan w:val="3"/>
            <w:tcBorders>
              <w:bottom w:val="nil"/>
            </w:tcBorders>
            <w:shd w:val="clear" w:color="auto" w:fill="0070C0"/>
            <w:vAlign w:val="center"/>
          </w:tcPr>
          <w:p w14:paraId="5C6C82CE" w14:textId="77777777" w:rsidR="00613B6D" w:rsidRPr="00500694" w:rsidRDefault="00613B6D" w:rsidP="00F02095">
            <w:pPr>
              <w:widowControl/>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Arial Narrow" w:hAnsiTheme="minorHAnsi" w:cs="Arial Narrow"/>
                <w:color w:val="FFFFFF"/>
              </w:rPr>
            </w:pPr>
            <w:r w:rsidRPr="00500694">
              <w:rPr>
                <w:rFonts w:asciiTheme="minorHAnsi" w:eastAsia="Arial Narrow" w:hAnsiTheme="minorHAnsi" w:cs="Arial Narrow"/>
                <w:b/>
                <w:color w:val="FFFFFF"/>
              </w:rPr>
              <w:t>EVALUACIÓN</w:t>
            </w:r>
          </w:p>
        </w:tc>
      </w:tr>
      <w:tr w:rsidR="00CB666A" w:rsidRPr="00500694" w14:paraId="7CF5218A" w14:textId="77777777" w:rsidTr="00CB666A">
        <w:trPr>
          <w:trHeight w:val="499"/>
        </w:trPr>
        <w:tc>
          <w:tcPr>
            <w:cnfStyle w:val="001000000000" w:firstRow="0" w:lastRow="0" w:firstColumn="1" w:lastColumn="0" w:oddVBand="0" w:evenVBand="0" w:oddHBand="0" w:evenHBand="0" w:firstRowFirstColumn="0" w:firstRowLastColumn="0" w:lastRowFirstColumn="0" w:lastRowLastColumn="0"/>
            <w:tcW w:w="1838" w:type="dxa"/>
            <w:shd w:val="clear" w:color="auto" w:fill="C00000"/>
          </w:tcPr>
          <w:p w14:paraId="25B7E3AA" w14:textId="77777777" w:rsidR="00613B6D" w:rsidRPr="00500694" w:rsidRDefault="00613B6D" w:rsidP="00F02095">
            <w:pPr>
              <w:widowControl/>
              <w:spacing w:after="0" w:line="240" w:lineRule="auto"/>
              <w:rPr>
                <w:rFonts w:asciiTheme="minorHAnsi" w:eastAsia="Arial Narrow" w:hAnsiTheme="minorHAnsi" w:cs="Arial Narrow"/>
                <w:color w:val="FFFFFF"/>
              </w:rPr>
            </w:pPr>
            <w:r w:rsidRPr="00500694">
              <w:rPr>
                <w:rFonts w:asciiTheme="minorHAnsi" w:eastAsia="Arial Narrow" w:hAnsiTheme="minorHAnsi" w:cs="Arial Narrow"/>
                <w:b w:val="0"/>
                <w:color w:val="FFFFFF"/>
              </w:rPr>
              <w:t>COMPETENCIAS/</w:t>
            </w:r>
          </w:p>
          <w:p w14:paraId="1AA5B28C" w14:textId="77777777" w:rsidR="00613B6D" w:rsidRPr="00500694" w:rsidRDefault="00613B6D" w:rsidP="00F02095">
            <w:pPr>
              <w:widowControl/>
              <w:spacing w:after="0" w:line="240" w:lineRule="auto"/>
              <w:rPr>
                <w:rFonts w:asciiTheme="minorHAnsi" w:eastAsia="Arial Narrow" w:hAnsiTheme="minorHAnsi" w:cs="Arial Narrow"/>
                <w:color w:val="FFFFFF"/>
              </w:rPr>
            </w:pPr>
            <w:r w:rsidRPr="00500694">
              <w:rPr>
                <w:rFonts w:asciiTheme="minorHAnsi" w:eastAsia="Arial Narrow" w:hAnsiTheme="minorHAnsi" w:cs="Arial Narrow"/>
                <w:b w:val="0"/>
                <w:color w:val="FFFFFF"/>
              </w:rPr>
              <w:t>CAPACIDADES</w:t>
            </w:r>
          </w:p>
        </w:tc>
        <w:tc>
          <w:tcPr>
            <w:tcW w:w="1985" w:type="dxa"/>
            <w:shd w:val="clear" w:color="auto" w:fill="C00000"/>
            <w:vAlign w:val="center"/>
          </w:tcPr>
          <w:p w14:paraId="61BF6AC4"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FFFF"/>
              </w:rPr>
            </w:pPr>
            <w:r w:rsidRPr="00500694">
              <w:rPr>
                <w:rFonts w:asciiTheme="minorHAnsi" w:eastAsia="Arial Narrow" w:hAnsiTheme="minorHAnsi" w:cs="Arial Narrow"/>
                <w:b/>
                <w:color w:val="FFFFFF"/>
              </w:rPr>
              <w:t>APRENDIZAJES REGIONALES CLAVE</w:t>
            </w:r>
          </w:p>
          <w:p w14:paraId="076FCD1B"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FFFF"/>
              </w:rPr>
            </w:pPr>
            <w:r w:rsidRPr="00500694">
              <w:rPr>
                <w:rFonts w:asciiTheme="minorHAnsi" w:eastAsia="Arial Narrow" w:hAnsiTheme="minorHAnsi" w:cs="Arial Narrow"/>
                <w:b/>
                <w:color w:val="FFFFFF"/>
              </w:rPr>
              <w:t>(</w:t>
            </w:r>
            <w:r w:rsidRPr="00500694">
              <w:rPr>
                <w:rFonts w:asciiTheme="minorHAnsi" w:eastAsia="Arial Narrow" w:hAnsiTheme="minorHAnsi" w:cs="Arial Narrow"/>
                <w:b/>
                <w:color w:val="FFC000"/>
              </w:rPr>
              <w:t>DESEMPEÑOS</w:t>
            </w:r>
            <w:r w:rsidRPr="00500694">
              <w:rPr>
                <w:rFonts w:asciiTheme="minorHAnsi" w:eastAsia="Arial Narrow" w:hAnsiTheme="minorHAnsi" w:cs="Arial Narrow"/>
                <w:b/>
                <w:color w:val="FFFFFF"/>
              </w:rPr>
              <w:t>)</w:t>
            </w:r>
          </w:p>
        </w:tc>
        <w:tc>
          <w:tcPr>
            <w:tcW w:w="1984" w:type="dxa"/>
            <w:shd w:val="clear" w:color="auto" w:fill="0070C0"/>
            <w:vAlign w:val="center"/>
          </w:tcPr>
          <w:p w14:paraId="671C2780"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C000"/>
                <w:lang w:val="es-PE"/>
              </w:rPr>
            </w:pPr>
            <w:r w:rsidRPr="00500694">
              <w:rPr>
                <w:rFonts w:asciiTheme="minorHAnsi" w:eastAsia="Arial Narrow" w:hAnsiTheme="minorHAnsi" w:cs="Arial Narrow"/>
                <w:b/>
                <w:color w:val="FFC000"/>
                <w:lang w:val="es-PE"/>
              </w:rPr>
              <w:t>EVIDENCIA</w:t>
            </w:r>
          </w:p>
          <w:p w14:paraId="3E243729"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FFFF"/>
                <w:lang w:val="es-PE"/>
              </w:rPr>
            </w:pPr>
            <w:r w:rsidRPr="00500694">
              <w:rPr>
                <w:rFonts w:asciiTheme="minorHAnsi" w:eastAsia="Arial Narrow" w:hAnsiTheme="minorHAnsi" w:cs="Arial Narrow"/>
                <w:b/>
                <w:color w:val="FFFFFF"/>
                <w:lang w:val="es-PE"/>
              </w:rPr>
              <w:t>PRODUCCIÓN O ACTUACIÓN PARCIAL/FINAL</w:t>
            </w:r>
          </w:p>
        </w:tc>
        <w:tc>
          <w:tcPr>
            <w:tcW w:w="1985" w:type="dxa"/>
            <w:shd w:val="clear" w:color="auto" w:fill="0070C0"/>
            <w:vAlign w:val="center"/>
          </w:tcPr>
          <w:p w14:paraId="0E64FBAF"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FFFF"/>
                <w:lang w:val="es-PE"/>
              </w:rPr>
            </w:pPr>
            <w:r w:rsidRPr="00500694">
              <w:rPr>
                <w:rFonts w:asciiTheme="minorHAnsi" w:eastAsia="Arial Narrow" w:hAnsiTheme="minorHAnsi" w:cs="Arial Narrow"/>
                <w:b/>
                <w:color w:val="FFFFFF"/>
                <w:lang w:val="es-PE"/>
              </w:rPr>
              <w:t>CRITERIOS DE EVALUACIÓN</w:t>
            </w:r>
          </w:p>
          <w:p w14:paraId="53182F9B"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C000"/>
                <w:lang w:val="es-PE"/>
              </w:rPr>
            </w:pPr>
            <w:r w:rsidRPr="00500694">
              <w:rPr>
                <w:rFonts w:asciiTheme="minorHAnsi" w:eastAsia="Arial Narrow" w:hAnsiTheme="minorHAnsi" w:cs="Arial Narrow"/>
                <w:b/>
                <w:color w:val="FFFFFF"/>
                <w:lang w:val="es-PE"/>
              </w:rPr>
              <w:t>(</w:t>
            </w:r>
            <w:r w:rsidRPr="00500694">
              <w:rPr>
                <w:rFonts w:asciiTheme="minorHAnsi" w:eastAsia="Arial Narrow" w:hAnsiTheme="minorHAnsi" w:cs="Arial Narrow"/>
                <w:b/>
                <w:color w:val="FFC000"/>
                <w:lang w:val="es-PE"/>
              </w:rPr>
              <w:t>DESEMPEÑO PRECISADO</w:t>
            </w:r>
            <w:r w:rsidRPr="00500694">
              <w:rPr>
                <w:rFonts w:asciiTheme="minorHAnsi" w:eastAsia="Arial Narrow" w:hAnsiTheme="minorHAnsi" w:cs="Arial Narrow"/>
                <w:b/>
                <w:color w:val="FFFFFF"/>
                <w:lang w:val="es-PE"/>
              </w:rPr>
              <w:t>)</w:t>
            </w:r>
          </w:p>
        </w:tc>
        <w:tc>
          <w:tcPr>
            <w:tcW w:w="1134" w:type="dxa"/>
            <w:shd w:val="clear" w:color="auto" w:fill="0070C0"/>
            <w:vAlign w:val="center"/>
          </w:tcPr>
          <w:p w14:paraId="61E72EA4"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FFFF"/>
              </w:rPr>
            </w:pPr>
            <w:r w:rsidRPr="00500694">
              <w:rPr>
                <w:rFonts w:asciiTheme="minorHAnsi" w:eastAsia="Arial Narrow" w:hAnsiTheme="minorHAnsi" w:cs="Arial Narrow"/>
                <w:b/>
                <w:color w:val="FFFFFF"/>
              </w:rPr>
              <w:t>INSTRUMENTO</w:t>
            </w:r>
          </w:p>
        </w:tc>
      </w:tr>
      <w:tr w:rsidR="00CB666A" w:rsidRPr="00500694" w14:paraId="6A3E8ED2" w14:textId="77777777" w:rsidTr="00CB666A">
        <w:trPr>
          <w:trHeight w:val="75"/>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cPr>
          <w:p w14:paraId="6314B4C6" w14:textId="77777777" w:rsidR="00613B6D" w:rsidRPr="00500694" w:rsidRDefault="00613B6D" w:rsidP="00F02095">
            <w:pPr>
              <w:widowControl/>
              <w:spacing w:after="0" w:line="240" w:lineRule="auto"/>
              <w:rPr>
                <w:rFonts w:asciiTheme="minorHAnsi" w:eastAsia="Arial Narrow" w:hAnsiTheme="minorHAnsi" w:cs="Arial Narrow"/>
                <w:b w:val="0"/>
                <w:lang w:val="es-PE"/>
              </w:rPr>
            </w:pPr>
          </w:p>
          <w:p w14:paraId="2C6803B2" w14:textId="77777777" w:rsidR="00613B6D" w:rsidRPr="00D51EB5" w:rsidRDefault="00613B6D" w:rsidP="00F02095">
            <w:pPr>
              <w:rPr>
                <w:rFonts w:asciiTheme="minorHAnsi" w:eastAsia="Arial Narrow" w:hAnsiTheme="minorHAnsi" w:cs="Arial Narrow"/>
              </w:rPr>
            </w:pPr>
            <w:r>
              <w:rPr>
                <w:rFonts w:asciiTheme="minorHAnsi" w:eastAsia="Arial Narrow" w:hAnsiTheme="minorHAnsi" w:cs="Arial Narrow"/>
              </w:rPr>
              <w:t>C1:</w:t>
            </w:r>
            <w:r w:rsidRPr="00D51EB5">
              <w:rPr>
                <w:rFonts w:asciiTheme="minorHAnsi" w:eastAsia="Arial Narrow" w:hAnsiTheme="minorHAnsi" w:cs="Arial Narrow"/>
              </w:rPr>
              <w:t>Competencias Construye su identidad:</w:t>
            </w:r>
          </w:p>
          <w:p w14:paraId="2D628F7E" w14:textId="77777777" w:rsidR="00613B6D" w:rsidRPr="00D51EB5" w:rsidRDefault="00613B6D" w:rsidP="00F02095">
            <w:pPr>
              <w:rPr>
                <w:rFonts w:asciiTheme="minorHAnsi" w:eastAsia="Arial Narrow" w:hAnsiTheme="minorHAnsi" w:cs="Arial Narrow"/>
              </w:rPr>
            </w:pPr>
            <w:r>
              <w:rPr>
                <w:rFonts w:asciiTheme="minorHAnsi" w:eastAsia="Arial Narrow" w:hAnsiTheme="minorHAnsi" w:cs="Arial Narrow"/>
              </w:rPr>
              <w:t xml:space="preserve">CAPACIDADES: </w:t>
            </w:r>
          </w:p>
          <w:p w14:paraId="3927A7B8" w14:textId="77777777" w:rsidR="00613B6D" w:rsidRPr="00D51EB5" w:rsidRDefault="00613B6D" w:rsidP="00F02095">
            <w:pPr>
              <w:rPr>
                <w:rFonts w:asciiTheme="minorHAnsi" w:eastAsia="Arial Narrow" w:hAnsiTheme="minorHAnsi" w:cs="Arial Narrow"/>
              </w:rPr>
            </w:pPr>
            <w:r>
              <w:rPr>
                <w:rFonts w:asciiTheme="minorHAnsi" w:eastAsia="Arial Narrow" w:hAnsiTheme="minorHAnsi" w:cs="Arial Narrow"/>
              </w:rPr>
              <w:t>-</w:t>
            </w:r>
            <w:r w:rsidRPr="00D51EB5">
              <w:rPr>
                <w:rFonts w:asciiTheme="minorHAnsi" w:eastAsia="Arial Narrow" w:hAnsiTheme="minorHAnsi" w:cs="Arial Narrow"/>
              </w:rPr>
              <w:t>Reflexiona y argumenta éticamente.</w:t>
            </w:r>
          </w:p>
          <w:p w14:paraId="415A1A9B" w14:textId="77777777" w:rsidR="00613B6D" w:rsidRDefault="00613B6D" w:rsidP="00F02095">
            <w:pPr>
              <w:rPr>
                <w:rFonts w:asciiTheme="minorHAnsi" w:eastAsia="Arial Narrow" w:hAnsiTheme="minorHAnsi" w:cs="Arial Narrow"/>
              </w:rPr>
            </w:pPr>
            <w:r>
              <w:rPr>
                <w:rFonts w:asciiTheme="minorHAnsi" w:eastAsia="Arial Narrow" w:hAnsiTheme="minorHAnsi" w:cs="Arial Narrow"/>
              </w:rPr>
              <w:t>C2:</w:t>
            </w:r>
            <w:r w:rsidRPr="00D51EB5">
              <w:rPr>
                <w:rFonts w:asciiTheme="minorHAnsi" w:eastAsia="Arial Narrow" w:hAnsiTheme="minorHAnsi" w:cs="Arial Narrow"/>
              </w:rPr>
              <w:t>Convive y participa democráticamente</w:t>
            </w:r>
            <w:r>
              <w:rPr>
                <w:rFonts w:asciiTheme="minorHAnsi" w:eastAsia="Arial Narrow" w:hAnsiTheme="minorHAnsi" w:cs="Arial Narrow"/>
              </w:rPr>
              <w:t xml:space="preserve"> en la búsqueda del bien común:</w:t>
            </w:r>
          </w:p>
          <w:p w14:paraId="38BB8134" w14:textId="77777777" w:rsidR="00613B6D" w:rsidRDefault="00613B6D" w:rsidP="00F02095">
            <w:pPr>
              <w:rPr>
                <w:rFonts w:asciiTheme="minorHAnsi" w:eastAsia="Arial Narrow" w:hAnsiTheme="minorHAnsi" w:cs="Arial Narrow"/>
              </w:rPr>
            </w:pPr>
            <w:r>
              <w:rPr>
                <w:rFonts w:asciiTheme="minorHAnsi" w:eastAsia="Arial Narrow" w:hAnsiTheme="minorHAnsi" w:cs="Arial Narrow"/>
              </w:rPr>
              <w:t>CAPACIDADES:</w:t>
            </w:r>
          </w:p>
          <w:p w14:paraId="0C587A04" w14:textId="77777777" w:rsidR="00613B6D" w:rsidRPr="00D51EB5" w:rsidRDefault="00613B6D" w:rsidP="00F02095">
            <w:pPr>
              <w:rPr>
                <w:rFonts w:asciiTheme="minorHAnsi" w:eastAsia="Arial Narrow" w:hAnsiTheme="minorHAnsi" w:cs="Arial Narrow"/>
              </w:rPr>
            </w:pPr>
            <w:r>
              <w:rPr>
                <w:rFonts w:asciiTheme="minorHAnsi" w:eastAsia="Arial Narrow" w:hAnsiTheme="minorHAnsi" w:cs="Arial Narrow"/>
              </w:rPr>
              <w:t>-</w:t>
            </w:r>
            <w:r w:rsidRPr="00D51EB5">
              <w:rPr>
                <w:rFonts w:asciiTheme="minorHAnsi" w:eastAsia="Arial Narrow" w:hAnsiTheme="minorHAnsi" w:cs="Arial Narrow"/>
              </w:rPr>
              <w:t>Interactúa con todas las personas.</w:t>
            </w:r>
          </w:p>
          <w:p w14:paraId="394DA1ED" w14:textId="77777777" w:rsidR="00613B6D" w:rsidRPr="00500694" w:rsidRDefault="00613B6D" w:rsidP="00F02095">
            <w:pPr>
              <w:rPr>
                <w:rFonts w:asciiTheme="minorHAnsi" w:eastAsia="Arial Narrow" w:hAnsiTheme="minorHAnsi" w:cs="Arial Narrow"/>
              </w:rPr>
            </w:pPr>
            <w:r>
              <w:rPr>
                <w:rFonts w:asciiTheme="minorHAnsi" w:eastAsia="Arial Narrow" w:hAnsiTheme="minorHAnsi" w:cs="Arial Narrow"/>
              </w:rPr>
              <w:t>-</w:t>
            </w:r>
            <w:r w:rsidRPr="00D51EB5">
              <w:rPr>
                <w:rFonts w:asciiTheme="minorHAnsi" w:eastAsia="Arial Narrow" w:hAnsiTheme="minorHAnsi" w:cs="Arial Narrow"/>
              </w:rPr>
              <w:t>Construye normas y asume acuerdos y leyes.</w:t>
            </w:r>
          </w:p>
        </w:tc>
        <w:tc>
          <w:tcPr>
            <w:tcW w:w="1985" w:type="dxa"/>
            <w:shd w:val="clear" w:color="auto" w:fill="FFFFFF"/>
            <w:vAlign w:val="center"/>
          </w:tcPr>
          <w:p w14:paraId="7249DCF5" w14:textId="77777777" w:rsidR="00613B6D" w:rsidRPr="00D51EB5" w:rsidRDefault="00075F89" w:rsidP="00F02095">
            <w:pPr>
              <w:pStyle w:val="NormalWeb"/>
              <w:cnfStyle w:val="000000000000" w:firstRow="0" w:lastRow="0" w:firstColumn="0" w:lastColumn="0" w:oddVBand="0" w:evenVBand="0" w:oddHBand="0" w:evenHBand="0" w:firstRowFirstColumn="0" w:firstRowLastColumn="0" w:lastRowFirstColumn="0" w:lastRowLastColumn="0"/>
            </w:pPr>
            <w:r>
              <w:t>Evaluá el ejercicio de la ciudadanía en función del cumplimiento de los deberes fiscales y tributarios a nivel local y nacional. Argumenta su posición sobre cómo la recaudación de arbitrios e impuestos (como el IGV) repercute directamente en la inversión de los servicios públicos esenciales, la mejora de vías de comunicación en los valles de La Convención y la calidad de vida de su comunidad, rechazando acciones que vulneren el bien común como la evasión o la informalidad.</w:t>
            </w:r>
          </w:p>
        </w:tc>
        <w:tc>
          <w:tcPr>
            <w:tcW w:w="1984" w:type="dxa"/>
            <w:shd w:val="clear" w:color="auto" w:fill="FFFFFF"/>
            <w:vAlign w:val="center"/>
          </w:tcPr>
          <w:p w14:paraId="16AE975F" w14:textId="77777777" w:rsidR="00075F89" w:rsidRPr="00075F89" w:rsidRDefault="00075F89" w:rsidP="00075F89">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75F89">
              <w:rPr>
                <w:rFonts w:ascii="Times New Roman" w:eastAsia="Times New Roman" w:hAnsi="Times New Roman" w:cs="Times New Roman"/>
                <w:b/>
                <w:bCs/>
                <w:sz w:val="24"/>
                <w:szCs w:val="24"/>
              </w:rPr>
              <w:t>Evidencia Parcial (Individual):</w:t>
            </w:r>
            <w:r w:rsidRPr="00075F89">
              <w:rPr>
                <w:rFonts w:ascii="Times New Roman" w:eastAsia="Times New Roman" w:hAnsi="Times New Roman" w:cs="Times New Roman"/>
                <w:sz w:val="24"/>
                <w:szCs w:val="24"/>
              </w:rPr>
              <w:t xml:space="preserve">El </w:t>
            </w:r>
            <w:r w:rsidRPr="00075F89">
              <w:rPr>
                <w:rFonts w:ascii="Times New Roman" w:eastAsia="Times New Roman" w:hAnsi="Times New Roman" w:cs="Times New Roman"/>
                <w:i/>
                <w:iCs/>
                <w:sz w:val="24"/>
                <w:szCs w:val="24"/>
              </w:rPr>
              <w:t>"Diario de Finanzas del Ciudadano"</w:t>
            </w:r>
            <w:r w:rsidRPr="00075F89">
              <w:rPr>
                <w:rFonts w:ascii="Times New Roman" w:eastAsia="Times New Roman" w:hAnsi="Times New Roman" w:cs="Times New Roman"/>
                <w:sz w:val="24"/>
                <w:szCs w:val="24"/>
              </w:rPr>
              <w:t>, donde registra sus consumos diarios, calcula el impacto estimado de la recaudación del IGV y redacta un compromiso ético personal sobre la exigencia de comprobantes de pago.</w:t>
            </w:r>
          </w:p>
          <w:p w14:paraId="42F1CE6F" w14:textId="77777777" w:rsidR="00075F89" w:rsidRPr="00075F89" w:rsidRDefault="00075F89" w:rsidP="00075F89">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75F89">
              <w:rPr>
                <w:rFonts w:ascii="Times New Roman" w:eastAsia="Times New Roman" w:hAnsi="Times New Roman" w:cs="Times New Roman"/>
                <w:b/>
                <w:bCs/>
                <w:sz w:val="24"/>
                <w:szCs w:val="24"/>
              </w:rPr>
              <w:t>Evidencia Final (Grupal):</w:t>
            </w:r>
          </w:p>
          <w:p w14:paraId="518957A2" w14:textId="77777777" w:rsidR="00613B6D" w:rsidRPr="00075F89" w:rsidRDefault="00075F89" w:rsidP="00075F89">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75F89">
              <w:rPr>
                <w:rFonts w:ascii="Times New Roman" w:eastAsia="Times New Roman" w:hAnsi="Times New Roman" w:cs="Times New Roman"/>
                <w:sz w:val="24"/>
                <w:szCs w:val="24"/>
              </w:rPr>
              <w:t xml:space="preserve">El </w:t>
            </w:r>
            <w:r w:rsidRPr="00075F89">
              <w:rPr>
                <w:rFonts w:ascii="Times New Roman" w:eastAsia="Times New Roman" w:hAnsi="Times New Roman" w:cs="Times New Roman"/>
                <w:i/>
                <w:iCs/>
                <w:sz w:val="24"/>
                <w:szCs w:val="24"/>
              </w:rPr>
              <w:t>"Mapa de Retorno Social"</w:t>
            </w:r>
            <w:r w:rsidRPr="00075F89">
              <w:rPr>
                <w:rFonts w:ascii="Times New Roman" w:eastAsia="Times New Roman" w:hAnsi="Times New Roman" w:cs="Times New Roman"/>
                <w:sz w:val="24"/>
                <w:szCs w:val="24"/>
              </w:rPr>
              <w:t xml:space="preserve">, una infografía interactiva/mural que traza la ruta del tributo local desde las actividades económicas de la provincia (vía el café, turismo, comercio) hasta su retorno en </w:t>
            </w:r>
            <w:r w:rsidRPr="00075F89">
              <w:rPr>
                <w:rFonts w:ascii="Times New Roman" w:eastAsia="Times New Roman" w:hAnsi="Times New Roman" w:cs="Times New Roman"/>
                <w:sz w:val="24"/>
                <w:szCs w:val="24"/>
              </w:rPr>
              <w:lastRenderedPageBreak/>
              <w:t>infraestructura de salud o educación local.</w:t>
            </w:r>
          </w:p>
        </w:tc>
        <w:tc>
          <w:tcPr>
            <w:tcW w:w="1985" w:type="dxa"/>
            <w:shd w:val="clear" w:color="auto" w:fill="FFFFFF"/>
            <w:vAlign w:val="center"/>
          </w:tcPr>
          <w:p w14:paraId="1CF3BD7E" w14:textId="77777777" w:rsidR="00075F89" w:rsidRDefault="00075F89" w:rsidP="00075F89">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75F89">
              <w:rPr>
                <w:rFonts w:ascii="Times New Roman" w:eastAsia="Times New Roman" w:hAnsi="Times New Roman" w:cs="Times New Roman"/>
                <w:b/>
                <w:bCs/>
                <w:sz w:val="24"/>
                <w:szCs w:val="24"/>
              </w:rPr>
              <w:lastRenderedPageBreak/>
              <w:t>Explica</w:t>
            </w:r>
            <w:r w:rsidRPr="00075F89">
              <w:rPr>
                <w:rFonts w:ascii="Times New Roman" w:eastAsia="Times New Roman" w:hAnsi="Times New Roman" w:cs="Times New Roman"/>
                <w:sz w:val="24"/>
                <w:szCs w:val="24"/>
              </w:rPr>
              <w:t xml:space="preserve"> de forma clara la relación directa entre la economía familiar/individual y el financiamiento de los servicios del Estado.</w:t>
            </w:r>
          </w:p>
          <w:p w14:paraId="4DB943DE" w14:textId="77777777" w:rsidR="00075F89" w:rsidRDefault="00075F89" w:rsidP="00075F89">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75F89">
              <w:rPr>
                <w:rFonts w:ascii="Times New Roman" w:eastAsia="Times New Roman" w:hAnsi="Times New Roman" w:cs="Times New Roman"/>
                <w:b/>
                <w:bCs/>
                <w:sz w:val="24"/>
                <w:szCs w:val="24"/>
              </w:rPr>
              <w:t>Argumenta</w:t>
            </w:r>
            <w:r w:rsidRPr="00075F89">
              <w:rPr>
                <w:rFonts w:ascii="Times New Roman" w:eastAsia="Times New Roman" w:hAnsi="Times New Roman" w:cs="Times New Roman"/>
                <w:sz w:val="24"/>
                <w:szCs w:val="24"/>
              </w:rPr>
              <w:t xml:space="preserve"> con criterios éticos basados en el bien común la obligación ciudadana de exigir comprobantes de pago y rechazar la evasión fiscal.</w:t>
            </w:r>
          </w:p>
          <w:p w14:paraId="576D8539" w14:textId="77777777" w:rsidR="00075F89" w:rsidRPr="00075F89" w:rsidRDefault="00075F89" w:rsidP="00075F89">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75F89">
              <w:rPr>
                <w:rFonts w:ascii="Times New Roman" w:eastAsia="Times New Roman" w:hAnsi="Times New Roman" w:cs="Times New Roman"/>
                <w:b/>
                <w:bCs/>
                <w:sz w:val="24"/>
                <w:szCs w:val="24"/>
              </w:rPr>
              <w:t>Propone</w:t>
            </w:r>
            <w:r w:rsidRPr="00075F89">
              <w:rPr>
                <w:rFonts w:ascii="Times New Roman" w:eastAsia="Times New Roman" w:hAnsi="Times New Roman" w:cs="Times New Roman"/>
                <w:sz w:val="24"/>
                <w:szCs w:val="24"/>
              </w:rPr>
              <w:t xml:space="preserve"> alternativas viables y colectivas para promover la cultura tributaria y la fiscalización del presupuesto participativo en su comunidad local.</w:t>
            </w:r>
          </w:p>
          <w:p w14:paraId="1F9CB2ED" w14:textId="77777777" w:rsidR="00613B6D" w:rsidRDefault="00613B6D" w:rsidP="00613B6D">
            <w:pPr>
              <w:pStyle w:val="NormalWeb"/>
              <w:cnfStyle w:val="000000000000" w:firstRow="0" w:lastRow="0" w:firstColumn="0" w:lastColumn="0" w:oddVBand="0" w:evenVBand="0" w:oddHBand="0" w:evenHBand="0" w:firstRowFirstColumn="0" w:firstRowLastColumn="0" w:lastRowFirstColumn="0" w:lastRowLastColumn="0"/>
            </w:pPr>
          </w:p>
          <w:p w14:paraId="5988F20E"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tc>
        <w:tc>
          <w:tcPr>
            <w:tcW w:w="1134" w:type="dxa"/>
            <w:shd w:val="clear" w:color="auto" w:fill="FFFFFF"/>
            <w:vAlign w:val="center"/>
          </w:tcPr>
          <w:p w14:paraId="75BAF99F" w14:textId="77777777" w:rsidR="00613B6D" w:rsidRPr="00075F89"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Narrow" w:hAnsi="Times New Roman" w:cs="Times New Roman"/>
                <w:sz w:val="24"/>
              </w:rPr>
            </w:pPr>
            <w:r w:rsidRPr="00075F89">
              <w:rPr>
                <w:rFonts w:ascii="Times New Roman" w:eastAsia="Arial Narrow" w:hAnsi="Times New Roman" w:cs="Times New Roman"/>
                <w:sz w:val="24"/>
              </w:rPr>
              <w:lastRenderedPageBreak/>
              <w:t>Lista de cotejo</w:t>
            </w:r>
          </w:p>
          <w:p w14:paraId="2107303D" w14:textId="77777777" w:rsidR="00613B6D" w:rsidRPr="00075F89"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Arial Narrow" w:hAnsi="Times New Roman" w:cs="Times New Roman"/>
                <w:sz w:val="24"/>
              </w:rPr>
            </w:pPr>
            <w:r w:rsidRPr="00075F89">
              <w:rPr>
                <w:rFonts w:ascii="Times New Roman" w:eastAsia="Arial Narrow" w:hAnsi="Times New Roman" w:cs="Times New Roman"/>
                <w:sz w:val="24"/>
              </w:rPr>
              <w:t xml:space="preserve">Rubrica </w:t>
            </w:r>
          </w:p>
          <w:p w14:paraId="2BD26828"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41F291C2"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11CEA768"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3FF8F1C9"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4C607DEA"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2CCB684E"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126D3A33"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035E8368"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5BE3EE31"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5235BD98"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72B74A5B"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7CAC729A"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7EB56D5C"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11316686"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2F36DF26"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671B7EAF"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24D7DD29"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084C42B8"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70A831A2"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7F84F4CE"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2AB084D7"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50E4E546"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783C9EF8"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48AB898D"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77C8D0FE"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6E069A41"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0E58A4BB"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79B449CF"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14808D07"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22AEFEB7"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2E6E7CA9"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5FB1327D"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p w14:paraId="2BEAD01C" w14:textId="77777777" w:rsidR="00613B6D" w:rsidRPr="00500694" w:rsidRDefault="00613B6D" w:rsidP="00F02095">
            <w:pPr>
              <w:widowControl/>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tc>
      </w:tr>
      <w:tr w:rsidR="00613B6D" w:rsidRPr="00500694" w14:paraId="4985B113" w14:textId="77777777" w:rsidTr="00CB666A">
        <w:trPr>
          <w:trHeight w:val="76"/>
        </w:trPr>
        <w:tc>
          <w:tcPr>
            <w:cnfStyle w:val="001000000000" w:firstRow="0" w:lastRow="0" w:firstColumn="1" w:lastColumn="0" w:oddVBand="0" w:evenVBand="0" w:oddHBand="0" w:evenHBand="0" w:firstRowFirstColumn="0" w:firstRowLastColumn="0" w:lastRowFirstColumn="0" w:lastRowLastColumn="0"/>
            <w:tcW w:w="1838" w:type="dxa"/>
            <w:shd w:val="clear" w:color="auto" w:fill="2E75B5"/>
            <w:vAlign w:val="center"/>
          </w:tcPr>
          <w:p w14:paraId="7CFA0785" w14:textId="77777777" w:rsidR="00613B6D" w:rsidRPr="00500694" w:rsidRDefault="00613B6D" w:rsidP="00F02095">
            <w:pPr>
              <w:widowControl/>
              <w:spacing w:after="0" w:line="240" w:lineRule="auto"/>
              <w:jc w:val="center"/>
              <w:rPr>
                <w:rFonts w:asciiTheme="minorHAnsi" w:eastAsia="Arial Narrow" w:hAnsiTheme="minorHAnsi" w:cs="Arial Narrow"/>
                <w:color w:val="FFFFFF"/>
              </w:rPr>
            </w:pPr>
            <w:r w:rsidRPr="00500694">
              <w:rPr>
                <w:rFonts w:asciiTheme="minorHAnsi" w:eastAsia="Arial Narrow" w:hAnsiTheme="minorHAnsi" w:cs="Arial Narrow"/>
                <w:b w:val="0"/>
                <w:color w:val="FFFFFF"/>
              </w:rPr>
              <w:t>ENFOQUE TRANSVERSAL</w:t>
            </w:r>
          </w:p>
        </w:tc>
        <w:tc>
          <w:tcPr>
            <w:tcW w:w="1985" w:type="dxa"/>
            <w:shd w:val="clear" w:color="auto" w:fill="2E75B5"/>
            <w:vAlign w:val="center"/>
          </w:tcPr>
          <w:p w14:paraId="1EFF757A"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FFFF"/>
              </w:rPr>
            </w:pPr>
            <w:r w:rsidRPr="00500694">
              <w:rPr>
                <w:rFonts w:asciiTheme="minorHAnsi" w:eastAsia="Arial Narrow" w:hAnsiTheme="minorHAnsi" w:cs="Arial Narrow"/>
                <w:b/>
                <w:color w:val="FFFFFF"/>
              </w:rPr>
              <w:t>VALORES</w:t>
            </w:r>
          </w:p>
        </w:tc>
        <w:tc>
          <w:tcPr>
            <w:tcW w:w="5103" w:type="dxa"/>
            <w:gridSpan w:val="3"/>
            <w:shd w:val="clear" w:color="auto" w:fill="2E75B5"/>
            <w:vAlign w:val="center"/>
          </w:tcPr>
          <w:p w14:paraId="494A7C0C" w14:textId="77777777" w:rsidR="00613B6D" w:rsidRPr="00500694" w:rsidRDefault="00613B6D" w:rsidP="00F02095">
            <w:pPr>
              <w:widowControl/>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b/>
                <w:color w:val="FFFFFF"/>
              </w:rPr>
            </w:pPr>
            <w:r w:rsidRPr="00500694">
              <w:rPr>
                <w:rFonts w:asciiTheme="minorHAnsi" w:eastAsia="Arial Narrow" w:hAnsiTheme="minorHAnsi" w:cs="Arial Narrow"/>
                <w:b/>
                <w:color w:val="FFFFFF"/>
              </w:rPr>
              <w:t>ACTITUDES</w:t>
            </w:r>
          </w:p>
        </w:tc>
      </w:tr>
      <w:tr w:rsidR="00613B6D" w:rsidRPr="00500694" w14:paraId="70AB769F" w14:textId="77777777" w:rsidTr="00CB666A">
        <w:trPr>
          <w:trHeight w:val="914"/>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cPr>
          <w:p w14:paraId="28E70224" w14:textId="77777777" w:rsidR="00613B6D" w:rsidRPr="000C470F" w:rsidRDefault="00613B6D" w:rsidP="00F02095">
            <w:pPr>
              <w:rPr>
                <w:rFonts w:asciiTheme="minorHAnsi" w:eastAsia="Arial Narrow" w:hAnsiTheme="minorHAnsi" w:cs="Arial Narrow"/>
              </w:rPr>
            </w:pPr>
            <w:r>
              <w:t>Enfoque Intercultural</w:t>
            </w:r>
          </w:p>
        </w:tc>
        <w:tc>
          <w:tcPr>
            <w:tcW w:w="1985" w:type="dxa"/>
            <w:shd w:val="clear" w:color="auto" w:fill="FFFFFF"/>
          </w:tcPr>
          <w:p w14:paraId="4149E98F" w14:textId="77777777" w:rsidR="00613B6D" w:rsidRPr="00500694" w:rsidRDefault="00613B6D" w:rsidP="00F0209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r>
              <w:t>Respeto a la identidad.</w:t>
            </w:r>
          </w:p>
        </w:tc>
        <w:tc>
          <w:tcPr>
            <w:tcW w:w="5103" w:type="dxa"/>
            <w:gridSpan w:val="3"/>
            <w:shd w:val="clear" w:color="auto" w:fill="FFFFFF"/>
            <w:vAlign w:val="center"/>
          </w:tcPr>
          <w:p w14:paraId="4B91DB8E" w14:textId="77777777" w:rsidR="00613B6D" w:rsidRPr="00500694" w:rsidRDefault="00613B6D" w:rsidP="00F02095">
            <w:pPr>
              <w:spacing w:after="0" w:line="240" w:lineRule="auto"/>
              <w:cnfStyle w:val="000000000000" w:firstRow="0" w:lastRow="0" w:firstColumn="0" w:lastColumn="0" w:oddVBand="0" w:evenVBand="0" w:oddHBand="0" w:evenHBand="0" w:firstRowFirstColumn="0" w:firstRowLastColumn="0" w:lastRowFirstColumn="0" w:lastRowLastColumn="0"/>
              <w:rPr>
                <w:rStyle w:val="relative"/>
                <w:rFonts w:asciiTheme="minorHAnsi" w:hAnsiTheme="minorHAnsi"/>
              </w:rPr>
            </w:pPr>
            <w:r>
              <w:t>Disposición a valorar y acoger de forma incondicional a personas con identidades distintas, reconociendo que todos, desde sus propias realidades socioeconómicas y culturales en la provincia de La Convención (productores de café, comerciantes, transportistas), contribuyen de igual manera a la construcción y sostenimiento del espacio público.</w:t>
            </w:r>
          </w:p>
          <w:p w14:paraId="35A0B0CD" w14:textId="77777777" w:rsidR="00613B6D" w:rsidRPr="00500694" w:rsidRDefault="00613B6D" w:rsidP="00F0209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Arial Narrow"/>
              </w:rPr>
            </w:pPr>
          </w:p>
        </w:tc>
      </w:tr>
    </w:tbl>
    <w:p w14:paraId="7CF29CE8" w14:textId="77777777" w:rsidR="00613B6D" w:rsidRPr="00500694" w:rsidRDefault="00613B6D" w:rsidP="00613B6D">
      <w:pPr>
        <w:spacing w:after="0"/>
        <w:ind w:left="720"/>
        <w:jc w:val="both"/>
        <w:rPr>
          <w:rFonts w:asciiTheme="minorHAnsi" w:eastAsia="Arial Narrow" w:hAnsiTheme="minorHAnsi" w:cs="Arial Narrow"/>
          <w:color w:val="000000"/>
          <w:sz w:val="20"/>
          <w:szCs w:val="20"/>
        </w:rPr>
      </w:pPr>
    </w:p>
    <w:p w14:paraId="027A66E6" w14:textId="77777777" w:rsidR="00613B6D" w:rsidRPr="00500694" w:rsidRDefault="00613B6D" w:rsidP="00613B6D">
      <w:pPr>
        <w:numPr>
          <w:ilvl w:val="0"/>
          <w:numId w:val="1"/>
        </w:numPr>
        <w:spacing w:after="0" w:line="240" w:lineRule="auto"/>
        <w:jc w:val="both"/>
        <w:rPr>
          <w:rFonts w:asciiTheme="minorHAnsi" w:eastAsia="Arial Narrow" w:hAnsiTheme="minorHAnsi" w:cs="Arial Narrow"/>
          <w:color w:val="000000"/>
          <w:sz w:val="20"/>
          <w:szCs w:val="20"/>
        </w:rPr>
      </w:pPr>
      <w:r w:rsidRPr="00500694">
        <w:rPr>
          <w:rFonts w:asciiTheme="minorHAnsi" w:eastAsia="Arial Narrow" w:hAnsiTheme="minorHAnsi" w:cs="Arial Narrow"/>
          <w:b/>
          <w:color w:val="000000"/>
          <w:sz w:val="20"/>
          <w:szCs w:val="20"/>
        </w:rPr>
        <w:t xml:space="preserve">SECUENCIAS DE LAS ACTIVIDADES </w:t>
      </w:r>
    </w:p>
    <w:tbl>
      <w:tblPr>
        <w:tblStyle w:val="Style36"/>
        <w:tblW w:w="9067" w:type="dxa"/>
        <w:jc w:val="center"/>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4682"/>
        <w:gridCol w:w="1560"/>
        <w:gridCol w:w="1412"/>
      </w:tblGrid>
      <w:tr w:rsidR="00613B6D" w:rsidRPr="00500694" w14:paraId="15898795" w14:textId="77777777" w:rsidTr="00F02095">
        <w:trPr>
          <w:jc w:val="center"/>
        </w:trPr>
        <w:tc>
          <w:tcPr>
            <w:tcW w:w="1413" w:type="dxa"/>
            <w:shd w:val="clear" w:color="auto" w:fill="2E75B5"/>
            <w:vAlign w:val="center"/>
          </w:tcPr>
          <w:p w14:paraId="2CCA2759" w14:textId="77777777" w:rsidR="00613B6D" w:rsidRPr="00500694" w:rsidRDefault="00613B6D" w:rsidP="00F02095">
            <w:pPr>
              <w:widowControl/>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MOMENTOS</w:t>
            </w:r>
          </w:p>
        </w:tc>
        <w:tc>
          <w:tcPr>
            <w:tcW w:w="4682" w:type="dxa"/>
            <w:shd w:val="clear" w:color="auto" w:fill="2E75B5"/>
            <w:vAlign w:val="center"/>
          </w:tcPr>
          <w:p w14:paraId="62545819" w14:textId="77777777" w:rsidR="00613B6D" w:rsidRPr="00500694" w:rsidRDefault="00613B6D" w:rsidP="00F02095">
            <w:pPr>
              <w:widowControl/>
              <w:spacing w:after="0" w:line="240" w:lineRule="auto"/>
              <w:jc w:val="center"/>
              <w:rPr>
                <w:rFonts w:asciiTheme="minorHAnsi" w:eastAsia="Arial Narrow" w:hAnsiTheme="minorHAnsi" w:cs="Arial Narrow"/>
                <w:b/>
                <w:color w:val="FFFFFF"/>
              </w:rPr>
            </w:pPr>
            <w:r w:rsidRPr="00500694">
              <w:rPr>
                <w:rFonts w:asciiTheme="minorHAnsi" w:eastAsia="Arial Narrow" w:hAnsiTheme="minorHAnsi" w:cs="Arial Narrow"/>
                <w:b/>
                <w:color w:val="FFFFFF"/>
              </w:rPr>
              <w:t>ACTIVIDADES/ESTRATEGIAS</w:t>
            </w:r>
          </w:p>
        </w:tc>
        <w:tc>
          <w:tcPr>
            <w:tcW w:w="1560" w:type="dxa"/>
            <w:shd w:val="clear" w:color="auto" w:fill="2E75B5"/>
            <w:vAlign w:val="center"/>
          </w:tcPr>
          <w:p w14:paraId="58C4B4F6" w14:textId="77777777" w:rsidR="00613B6D" w:rsidRPr="00500694" w:rsidRDefault="00613B6D" w:rsidP="00F02095">
            <w:pPr>
              <w:widowControl/>
              <w:spacing w:after="0" w:line="240" w:lineRule="auto"/>
              <w:jc w:val="center"/>
              <w:rPr>
                <w:rFonts w:asciiTheme="minorHAnsi" w:eastAsia="Arial Narrow" w:hAnsiTheme="minorHAnsi" w:cs="Arial Narrow"/>
                <w:b/>
                <w:color w:val="FFFFFF"/>
              </w:rPr>
            </w:pPr>
            <w:r w:rsidRPr="00500694">
              <w:rPr>
                <w:rFonts w:asciiTheme="minorHAnsi" w:eastAsia="Arial Narrow" w:hAnsiTheme="minorHAnsi" w:cs="Arial Narrow"/>
                <w:b/>
                <w:color w:val="FFFFFF"/>
              </w:rPr>
              <w:t>MATERIALES Y RECURSOS</w:t>
            </w:r>
          </w:p>
        </w:tc>
        <w:tc>
          <w:tcPr>
            <w:tcW w:w="1412" w:type="dxa"/>
            <w:shd w:val="clear" w:color="auto" w:fill="2E75B5"/>
            <w:vAlign w:val="center"/>
          </w:tcPr>
          <w:p w14:paraId="0D5F2134" w14:textId="77777777" w:rsidR="00613B6D" w:rsidRPr="00500694" w:rsidRDefault="00613B6D" w:rsidP="00F02095">
            <w:pPr>
              <w:widowControl/>
              <w:spacing w:after="0" w:line="240" w:lineRule="auto"/>
              <w:jc w:val="center"/>
              <w:rPr>
                <w:rFonts w:asciiTheme="minorHAnsi" w:eastAsia="Arial Narrow" w:hAnsiTheme="minorHAnsi" w:cs="Arial Narrow"/>
                <w:b/>
                <w:color w:val="FFFFFF"/>
              </w:rPr>
            </w:pPr>
            <w:r w:rsidRPr="00500694">
              <w:rPr>
                <w:rFonts w:asciiTheme="minorHAnsi" w:eastAsia="Arial Narrow" w:hAnsiTheme="minorHAnsi" w:cs="Arial Narrow"/>
                <w:b/>
                <w:color w:val="FFFFFF"/>
              </w:rPr>
              <w:t>TIEMPO</w:t>
            </w:r>
          </w:p>
        </w:tc>
      </w:tr>
      <w:tr w:rsidR="00613B6D" w:rsidRPr="00500694" w14:paraId="153B48A8" w14:textId="77777777" w:rsidTr="00F02095">
        <w:trPr>
          <w:jc w:val="center"/>
        </w:trPr>
        <w:tc>
          <w:tcPr>
            <w:tcW w:w="1413" w:type="dxa"/>
            <w:shd w:val="clear" w:color="auto" w:fill="2E75B5"/>
            <w:vAlign w:val="center"/>
          </w:tcPr>
          <w:p w14:paraId="582321BD" w14:textId="77777777" w:rsidR="00613B6D" w:rsidRPr="00500694" w:rsidRDefault="00613B6D" w:rsidP="00F02095">
            <w:pPr>
              <w:widowControl/>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INICIO</w:t>
            </w:r>
          </w:p>
        </w:tc>
        <w:tc>
          <w:tcPr>
            <w:tcW w:w="4682" w:type="dxa"/>
            <w:shd w:val="clear" w:color="auto" w:fill="FFFFFF" w:themeFill="background1"/>
          </w:tcPr>
          <w:p w14:paraId="56D23BDB" w14:textId="77777777" w:rsidR="00EF3E7D" w:rsidRPr="00EF3E7D" w:rsidRDefault="00EF3E7D" w:rsidP="00EF3E7D">
            <w:pPr>
              <w:spacing w:before="100" w:beforeAutospacing="1" w:after="100" w:afterAutospacing="1" w:line="240" w:lineRule="auto"/>
              <w:outlineLvl w:val="2"/>
              <w:rPr>
                <w:rFonts w:ascii="Times New Roman" w:eastAsia="Times New Roman" w:hAnsi="Times New Roman" w:cs="Times New Roman"/>
                <w:b/>
                <w:bCs/>
                <w:sz w:val="22"/>
                <w:szCs w:val="27"/>
              </w:rPr>
            </w:pPr>
            <w:r w:rsidRPr="00EF3E7D">
              <w:rPr>
                <w:rFonts w:ascii="Times New Roman" w:eastAsia="Times New Roman" w:hAnsi="Times New Roman" w:cs="Times New Roman"/>
                <w:b/>
                <w:bCs/>
                <w:sz w:val="22"/>
                <w:szCs w:val="27"/>
              </w:rPr>
              <w:t>INICIO (15 minutos)</w:t>
            </w:r>
          </w:p>
          <w:p w14:paraId="5A4F257C" w14:textId="77777777" w:rsidR="00EF3E7D" w:rsidRPr="00EF3E7D" w:rsidRDefault="00EF3E7D" w:rsidP="00EF3E7D">
            <w:pPr>
              <w:spacing w:before="100" w:beforeAutospacing="1" w:after="100" w:afterAutospacing="1" w:line="240" w:lineRule="auto"/>
              <w:rPr>
                <w:rFonts w:ascii="Times New Roman" w:eastAsia="Times New Roman" w:hAnsi="Times New Roman" w:cs="Times New Roman"/>
                <w:sz w:val="24"/>
                <w:szCs w:val="24"/>
              </w:rPr>
            </w:pPr>
            <w:r w:rsidRPr="00EF3E7D">
              <w:rPr>
                <w:rFonts w:ascii="Times New Roman" w:eastAsia="Times New Roman" w:hAnsi="Times New Roman" w:cs="Times New Roman"/>
                <w:b/>
                <w:bCs/>
                <w:sz w:val="24"/>
                <w:szCs w:val="24"/>
              </w:rPr>
              <w:t>Motivación y Saberes Previos</w:t>
            </w:r>
          </w:p>
          <w:p w14:paraId="295DF997" w14:textId="77777777" w:rsidR="00EF3E7D" w:rsidRPr="00EF3E7D" w:rsidRDefault="00EF3E7D" w:rsidP="00EF3E7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F3E7D">
              <w:rPr>
                <w:rFonts w:ascii="Times New Roman" w:eastAsia="Times New Roman" w:hAnsi="Times New Roman" w:cs="Times New Roman"/>
                <w:b/>
                <w:bCs/>
                <w:sz w:val="24"/>
                <w:szCs w:val="24"/>
              </w:rPr>
              <w:t>Saludo y Clima Afectivo:</w:t>
            </w:r>
            <w:r w:rsidRPr="00EF3E7D">
              <w:rPr>
                <w:rFonts w:ascii="Times New Roman" w:eastAsia="Times New Roman" w:hAnsi="Times New Roman" w:cs="Times New Roman"/>
                <w:sz w:val="24"/>
                <w:szCs w:val="24"/>
              </w:rPr>
              <w:t xml:space="preserve"> La docente da la bienvenida a las estudiantes de la I.E. Micaela Bastidas. Se establecen brevemente 2 acuerdos de convivencia para la sesión (ej. escucha activa y respeto a las opiniones).</w:t>
            </w:r>
          </w:p>
          <w:p w14:paraId="153CCCC8" w14:textId="77777777" w:rsidR="00EF3E7D" w:rsidRPr="00EF3E7D" w:rsidRDefault="00EF3E7D" w:rsidP="00EF3E7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F3E7D">
              <w:rPr>
                <w:rFonts w:ascii="Times New Roman" w:eastAsia="Times New Roman" w:hAnsi="Times New Roman" w:cs="Times New Roman"/>
                <w:b/>
                <w:bCs/>
                <w:sz w:val="24"/>
                <w:szCs w:val="24"/>
              </w:rPr>
              <w:t>Problematización / Dinámica del "Sol de la Mañana":</w:t>
            </w:r>
            <w:r w:rsidRPr="00EF3E7D">
              <w:rPr>
                <w:rFonts w:ascii="Times New Roman" w:eastAsia="Times New Roman" w:hAnsi="Times New Roman" w:cs="Times New Roman"/>
                <w:sz w:val="24"/>
                <w:szCs w:val="24"/>
              </w:rPr>
              <w:t xml:space="preserve"> La docente lanza un billete de S/ 10 simulado a una estudiante y le pregunta: </w:t>
            </w:r>
            <w:r w:rsidRPr="00EF3E7D">
              <w:rPr>
                <w:rFonts w:ascii="Times New Roman" w:eastAsia="Times New Roman" w:hAnsi="Times New Roman" w:cs="Times New Roman"/>
                <w:i/>
                <w:iCs/>
                <w:sz w:val="24"/>
                <w:szCs w:val="24"/>
              </w:rPr>
              <w:t>"Si hoy compras un desayuno con esto en el mercado de Quillabamba, ¿ese dinero se queda solo entre tú y la vendedora, o una parte viaja invisiblemente hacia los hospitales, colegios y las carreteras que conectan nuestros valles?"</w:t>
            </w:r>
          </w:p>
          <w:p w14:paraId="5888CD9A" w14:textId="77777777" w:rsidR="00EF3E7D" w:rsidRPr="00EF3E7D" w:rsidRDefault="00EF3E7D" w:rsidP="00075F8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F3E7D">
              <w:rPr>
                <w:rFonts w:ascii="Times New Roman" w:eastAsia="Times New Roman" w:hAnsi="Times New Roman" w:cs="Times New Roman"/>
                <w:b/>
                <w:bCs/>
                <w:sz w:val="24"/>
                <w:szCs w:val="24"/>
              </w:rPr>
              <w:t>Recojo de Saberes Previos:</w:t>
            </w:r>
            <w:r w:rsidR="00075F89">
              <w:rPr>
                <w:rFonts w:ascii="Times New Roman" w:eastAsia="Times New Roman" w:hAnsi="Times New Roman" w:cs="Times New Roman"/>
                <w:sz w:val="24"/>
                <w:szCs w:val="24"/>
              </w:rPr>
              <w:t xml:space="preserve"> </w:t>
            </w:r>
            <w:r w:rsidRPr="00EF3E7D">
              <w:rPr>
                <w:rFonts w:ascii="Times New Roman" w:eastAsia="Times New Roman" w:hAnsi="Times New Roman" w:cs="Times New Roman"/>
                <w:sz w:val="24"/>
                <w:szCs w:val="24"/>
              </w:rPr>
              <w:t>¿Qué es un tributo o impuesto?</w:t>
            </w:r>
          </w:p>
          <w:p w14:paraId="13446896" w14:textId="77777777" w:rsidR="00EF3E7D" w:rsidRPr="00EF3E7D" w:rsidRDefault="00EF3E7D" w:rsidP="00EF3E7D">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EF3E7D">
              <w:rPr>
                <w:rFonts w:ascii="Times New Roman" w:eastAsia="Times New Roman" w:hAnsi="Times New Roman" w:cs="Times New Roman"/>
                <w:sz w:val="24"/>
                <w:szCs w:val="24"/>
              </w:rPr>
              <w:t>¿Quiénes en sus familias pagan impuestos? ¿Solo las empresas grandes o también nosotros al comprar una galleta?</w:t>
            </w:r>
          </w:p>
          <w:p w14:paraId="426CFB96" w14:textId="77777777" w:rsidR="00613B6D" w:rsidRPr="00EF3E7D" w:rsidRDefault="00EF3E7D" w:rsidP="00F020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F3E7D">
              <w:rPr>
                <w:rFonts w:ascii="Times New Roman" w:eastAsia="Times New Roman" w:hAnsi="Times New Roman" w:cs="Times New Roman"/>
                <w:b/>
                <w:bCs/>
                <w:sz w:val="24"/>
                <w:szCs w:val="24"/>
              </w:rPr>
              <w:t>Propósito de la Sesión:</w:t>
            </w:r>
            <w:r w:rsidRPr="00EF3E7D">
              <w:rPr>
                <w:rFonts w:ascii="Times New Roman" w:eastAsia="Times New Roman" w:hAnsi="Times New Roman" w:cs="Times New Roman"/>
                <w:sz w:val="24"/>
                <w:szCs w:val="24"/>
              </w:rPr>
              <w:t xml:space="preserve"> </w:t>
            </w:r>
            <w:r w:rsidRPr="00EF3E7D">
              <w:rPr>
                <w:rFonts w:ascii="Times New Roman" w:eastAsia="Times New Roman" w:hAnsi="Times New Roman" w:cs="Times New Roman"/>
                <w:i/>
                <w:iCs/>
                <w:sz w:val="24"/>
                <w:szCs w:val="24"/>
              </w:rPr>
              <w:t>“Hoy comprenderemos de qué manera nuestra economía del día a día (lo individual) sostiene y financia los servicios que compartimos todos (lo público), asumiendo nuestro rol como ciudadanas fiscales responsables.”</w:t>
            </w:r>
          </w:p>
        </w:tc>
        <w:tc>
          <w:tcPr>
            <w:tcW w:w="1560" w:type="dxa"/>
            <w:shd w:val="clear" w:color="auto" w:fill="FFFFFF" w:themeFill="background1"/>
          </w:tcPr>
          <w:p w14:paraId="69FC9310" w14:textId="77777777" w:rsidR="00613B6D" w:rsidRPr="00500694" w:rsidRDefault="00613B6D" w:rsidP="00F02095">
            <w:pPr>
              <w:widowControl/>
              <w:spacing w:after="0" w:line="240" w:lineRule="auto"/>
              <w:jc w:val="both"/>
              <w:rPr>
                <w:rFonts w:asciiTheme="minorHAnsi" w:eastAsia="Arial Narrow" w:hAnsiTheme="minorHAnsi" w:cs="Arial Narrow"/>
              </w:rPr>
            </w:pPr>
            <w:r w:rsidRPr="00500694">
              <w:rPr>
                <w:rFonts w:asciiTheme="minorHAnsi" w:eastAsia="Arial Narrow" w:hAnsiTheme="minorHAnsi" w:cs="Arial Narrow"/>
              </w:rPr>
              <w:t>Hojas y lapicero</w:t>
            </w:r>
          </w:p>
        </w:tc>
        <w:tc>
          <w:tcPr>
            <w:tcW w:w="1412" w:type="dxa"/>
            <w:shd w:val="clear" w:color="auto" w:fill="FFFFFF" w:themeFill="background1"/>
          </w:tcPr>
          <w:p w14:paraId="19A2CA65" w14:textId="77777777" w:rsidR="00613B6D" w:rsidRPr="00500694" w:rsidRDefault="00613B6D" w:rsidP="00F02095">
            <w:pPr>
              <w:widowControl/>
              <w:spacing w:after="0" w:line="240" w:lineRule="auto"/>
              <w:jc w:val="both"/>
              <w:rPr>
                <w:rFonts w:asciiTheme="minorHAnsi" w:eastAsia="Arial Narrow" w:hAnsiTheme="minorHAnsi" w:cs="Arial Narrow"/>
              </w:rPr>
            </w:pPr>
            <w:r w:rsidRPr="00500694">
              <w:rPr>
                <w:rFonts w:asciiTheme="minorHAnsi" w:eastAsia="Arial Narrow" w:hAnsiTheme="minorHAnsi" w:cs="Arial Narrow"/>
              </w:rPr>
              <w:t>15 minutos</w:t>
            </w:r>
          </w:p>
        </w:tc>
      </w:tr>
      <w:tr w:rsidR="00613B6D" w:rsidRPr="00500694" w14:paraId="4FDAE79A" w14:textId="77777777" w:rsidTr="00F02095">
        <w:trPr>
          <w:jc w:val="center"/>
        </w:trPr>
        <w:tc>
          <w:tcPr>
            <w:tcW w:w="1413" w:type="dxa"/>
            <w:shd w:val="clear" w:color="auto" w:fill="2E75B5"/>
            <w:vAlign w:val="center"/>
          </w:tcPr>
          <w:p w14:paraId="1E5EFED8" w14:textId="77777777" w:rsidR="00613B6D" w:rsidRPr="00500694" w:rsidRDefault="00613B6D" w:rsidP="00F02095">
            <w:pPr>
              <w:widowControl/>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t xml:space="preserve">DESARROLLO </w:t>
            </w:r>
          </w:p>
        </w:tc>
        <w:tc>
          <w:tcPr>
            <w:tcW w:w="4682" w:type="dxa"/>
            <w:shd w:val="clear" w:color="auto" w:fill="FFFFFF" w:themeFill="background1"/>
          </w:tcPr>
          <w:p w14:paraId="3D636595" w14:textId="77777777" w:rsidR="00EF3E7D" w:rsidRPr="00075F89" w:rsidRDefault="00EF3E7D" w:rsidP="00EF3E7D">
            <w:pPr>
              <w:pStyle w:val="Ttulo3"/>
              <w:rPr>
                <w:sz w:val="20"/>
              </w:rPr>
            </w:pPr>
            <w:r w:rsidRPr="00075F89">
              <w:rPr>
                <w:sz w:val="20"/>
              </w:rPr>
              <w:t>DESARROLLO (60 minutos)</w:t>
            </w:r>
          </w:p>
          <w:p w14:paraId="293CD90D" w14:textId="77777777" w:rsidR="00EF3E7D" w:rsidRDefault="00EF3E7D" w:rsidP="00EF3E7D">
            <w:pPr>
              <w:pStyle w:val="NormalWeb"/>
            </w:pPr>
            <w:r>
              <w:rPr>
                <w:b/>
                <w:bCs/>
              </w:rPr>
              <w:lastRenderedPageBreak/>
              <w:t>Gestión y Acompañamiento del Desarrollo de Competencias</w:t>
            </w:r>
          </w:p>
          <w:p w14:paraId="1E5F8BFC" w14:textId="77777777" w:rsidR="00EF3E7D" w:rsidRDefault="00EF3E7D" w:rsidP="00EF3E7D">
            <w:pPr>
              <w:pStyle w:val="Ttulo4"/>
            </w:pPr>
            <w:r>
              <w:t>Actividad 1: Individual – "Mi Diario de Ingresos, Gastos e Impacto Invisible" (25 min)</w:t>
            </w:r>
          </w:p>
          <w:p w14:paraId="528A083B" w14:textId="77777777" w:rsidR="00EF3E7D" w:rsidRDefault="00EF3E7D" w:rsidP="00EF3E7D">
            <w:pPr>
              <w:pStyle w:val="NormalWeb"/>
              <w:numPr>
                <w:ilvl w:val="0"/>
                <w:numId w:val="3"/>
              </w:numPr>
            </w:pPr>
            <w:r>
              <w:rPr>
                <w:b/>
                <w:bCs/>
              </w:rPr>
              <w:t>Paso 1:</w:t>
            </w:r>
            <w:r>
              <w:t xml:space="preserve"> Cada estudiante dobla una hoja de su cuaderno en tres columnas: </w:t>
            </w:r>
            <w:r>
              <w:rPr>
                <w:b/>
                <w:bCs/>
              </w:rPr>
              <w:t>(1) Mis ingresos / propinas reales o estimados</w:t>
            </w:r>
            <w:r>
              <w:t xml:space="preserve">, </w:t>
            </w:r>
            <w:r>
              <w:rPr>
                <w:b/>
                <w:bCs/>
              </w:rPr>
              <w:t>(2) Mis gastos cotidianos</w:t>
            </w:r>
            <w:r>
              <w:t xml:space="preserve"> (comida, mototaxi, internet, útiles), y </w:t>
            </w:r>
            <w:r>
              <w:rPr>
                <w:b/>
                <w:bCs/>
              </w:rPr>
              <w:t>(3) El aporte invisible (IGV 18%)</w:t>
            </w:r>
            <w:r>
              <w:t>.</w:t>
            </w:r>
          </w:p>
          <w:p w14:paraId="146A966E" w14:textId="77777777" w:rsidR="00EF3E7D" w:rsidRDefault="00EF3E7D" w:rsidP="00EF3E7D">
            <w:pPr>
              <w:pStyle w:val="NormalWeb"/>
              <w:numPr>
                <w:ilvl w:val="0"/>
                <w:numId w:val="3"/>
              </w:numPr>
            </w:pPr>
            <w:r>
              <w:rPr>
                <w:b/>
                <w:bCs/>
              </w:rPr>
              <w:t>Paso 2:</w:t>
            </w:r>
            <w:r>
              <w:t xml:space="preserve"> Analizan un caso sencillo planteado por la docente: </w:t>
            </w:r>
            <w:r>
              <w:rPr>
                <w:i/>
                <w:iCs/>
              </w:rPr>
              <w:t>Si compras un cuaderno a S/ 5.00, cerca de S/ 0.76 corresponden al IGV.</w:t>
            </w:r>
          </w:p>
          <w:p w14:paraId="5819A904" w14:textId="77777777" w:rsidR="00EF3E7D" w:rsidRDefault="00EF3E7D" w:rsidP="00EF3E7D">
            <w:pPr>
              <w:pStyle w:val="NormalWeb"/>
              <w:numPr>
                <w:ilvl w:val="0"/>
                <w:numId w:val="3"/>
              </w:numPr>
            </w:pPr>
            <w:r>
              <w:rPr>
                <w:b/>
                <w:bCs/>
              </w:rPr>
              <w:t>Paso 3 (Reflexión crítica):</w:t>
            </w:r>
            <w:r>
              <w:t xml:space="preserve"> Al pie de su diario, responden la pregunta: </w:t>
            </w:r>
            <w:r>
              <w:rPr>
                <w:i/>
                <w:iCs/>
              </w:rPr>
              <w:t>¿Por qué cuando un comerciante no me da boleta me está restando algo que por derecho le pertenece a mi comunidad?</w:t>
            </w:r>
          </w:p>
          <w:p w14:paraId="6B75DAFD" w14:textId="77777777" w:rsidR="00EF3E7D" w:rsidRDefault="00EF3E7D" w:rsidP="00EF3E7D">
            <w:pPr>
              <w:pStyle w:val="Ttulo4"/>
            </w:pPr>
            <w:r>
              <w:t>Actividad 2: Grupal – "El Mapa del Retorno Social en La Convención" (35 min)</w:t>
            </w:r>
          </w:p>
          <w:p w14:paraId="235F0244" w14:textId="77777777" w:rsidR="00EF3E7D" w:rsidRDefault="00EF3E7D" w:rsidP="00EF3E7D">
            <w:pPr>
              <w:pStyle w:val="NormalWeb"/>
              <w:numPr>
                <w:ilvl w:val="0"/>
                <w:numId w:val="4"/>
              </w:numPr>
            </w:pPr>
            <w:r>
              <w:rPr>
                <w:b/>
                <w:bCs/>
              </w:rPr>
              <w:t>Paso 1:</w:t>
            </w:r>
            <w:r>
              <w:t xml:space="preserve"> Se forman equipos de trabajo de 4 o 5 integrantes utilizando la técnica de tarjetas de colores.</w:t>
            </w:r>
          </w:p>
          <w:p w14:paraId="0EE6A2FA" w14:textId="77777777" w:rsidR="00EF3E7D" w:rsidRDefault="00EF3E7D" w:rsidP="00EF3E7D">
            <w:pPr>
              <w:pStyle w:val="NormalWeb"/>
              <w:numPr>
                <w:ilvl w:val="0"/>
                <w:numId w:val="4"/>
              </w:numPr>
            </w:pPr>
            <w:r>
              <w:rPr>
                <w:b/>
                <w:bCs/>
              </w:rPr>
              <w:t>Paso 2:</w:t>
            </w:r>
            <w:r>
              <w:t xml:space="preserve"> A cada grupo se le asigna un rol de servicio público local (Salud: Hospital de Quillabamba; Educación: Mejoramiento de colegios; Infraestructura: Carreteras de los distritos cafetaleros).</w:t>
            </w:r>
          </w:p>
          <w:p w14:paraId="4107141B" w14:textId="77777777" w:rsidR="00CB666A" w:rsidRPr="00CB666A" w:rsidRDefault="00EF3E7D" w:rsidP="00CB666A">
            <w:pPr>
              <w:pStyle w:val="NormalWeb"/>
              <w:numPr>
                <w:ilvl w:val="0"/>
                <w:numId w:val="4"/>
              </w:numPr>
            </w:pPr>
            <w:r>
              <w:rPr>
                <w:b/>
                <w:bCs/>
              </w:rPr>
              <w:t>Paso 3:</w:t>
            </w:r>
            <w:r>
              <w:t xml:space="preserve"> En un papelote, los grupos elaboran un </w:t>
            </w:r>
            <w:r>
              <w:rPr>
                <w:b/>
                <w:bCs/>
              </w:rPr>
              <w:t>"Mapa de Retorno Social"</w:t>
            </w:r>
            <w:r>
              <w:t>. Deben trazar una ruta visual (puede ser en cadena de flechas) que empiece en el consumo individual diario en el hogar de las estudiantes, pase por la recolección del tributo (SUNAT) y se convierta finalmente en el equipamiento o personal de la obra pública asignada.</w:t>
            </w:r>
          </w:p>
          <w:p w14:paraId="479B2DFE" w14:textId="77777777" w:rsidR="00613B6D" w:rsidRPr="00EF3E7D" w:rsidRDefault="00EF3E7D" w:rsidP="00F02095">
            <w:pPr>
              <w:pStyle w:val="NormalWeb"/>
              <w:numPr>
                <w:ilvl w:val="0"/>
                <w:numId w:val="4"/>
              </w:numPr>
            </w:pPr>
            <w:r>
              <w:rPr>
                <w:b/>
                <w:bCs/>
              </w:rPr>
              <w:t>Paso 4 (Estrategia dinámica de socialización):</w:t>
            </w:r>
            <w:r>
              <w:t xml:space="preserve"> Se aplica la técnica del </w:t>
            </w:r>
            <w:r>
              <w:rPr>
                <w:b/>
                <w:bCs/>
              </w:rPr>
              <w:t>"Museo Cruzado"</w:t>
            </w:r>
            <w:r>
              <w:t xml:space="preserve">. Un representante se queda a explicar el papelote, mientras las demás rotan por los otros grupos dejando críticas constructivas o sugerencias en notas adhesivas o </w:t>
            </w:r>
            <w:r>
              <w:lastRenderedPageBreak/>
              <w:t>directo en el papelote.</w:t>
            </w:r>
          </w:p>
        </w:tc>
        <w:tc>
          <w:tcPr>
            <w:tcW w:w="1560" w:type="dxa"/>
            <w:shd w:val="clear" w:color="auto" w:fill="FFFFFF" w:themeFill="background1"/>
          </w:tcPr>
          <w:p w14:paraId="27404F7A" w14:textId="77777777" w:rsidR="00613B6D" w:rsidRPr="00500694" w:rsidRDefault="00613B6D" w:rsidP="00F02095">
            <w:pPr>
              <w:widowControl/>
              <w:spacing w:after="0" w:line="240" w:lineRule="auto"/>
              <w:jc w:val="both"/>
              <w:rPr>
                <w:rFonts w:asciiTheme="minorHAnsi" w:eastAsia="Arial Narrow" w:hAnsiTheme="minorHAnsi" w:cs="Arial Narrow"/>
                <w:lang w:val="es-PE"/>
              </w:rPr>
            </w:pPr>
            <w:r w:rsidRPr="00500694">
              <w:rPr>
                <w:rFonts w:asciiTheme="minorHAnsi" w:eastAsia="Arial Narrow" w:hAnsiTheme="minorHAnsi" w:cs="Arial Narrow"/>
                <w:lang w:val="es-PE"/>
              </w:rPr>
              <w:lastRenderedPageBreak/>
              <w:t>Plumones, Cuadernos</w:t>
            </w:r>
            <w:r>
              <w:rPr>
                <w:rFonts w:asciiTheme="minorHAnsi" w:eastAsia="Arial Narrow" w:hAnsiTheme="minorHAnsi" w:cs="Arial Narrow"/>
                <w:lang w:val="es-PE"/>
              </w:rPr>
              <w:t xml:space="preserve">, </w:t>
            </w:r>
            <w:r>
              <w:rPr>
                <w:rFonts w:asciiTheme="minorHAnsi" w:eastAsia="Arial Narrow" w:hAnsiTheme="minorHAnsi" w:cs="Arial Narrow"/>
                <w:lang w:val="es-PE"/>
              </w:rPr>
              <w:lastRenderedPageBreak/>
              <w:t xml:space="preserve">pizarra, papelotes </w:t>
            </w:r>
          </w:p>
        </w:tc>
        <w:tc>
          <w:tcPr>
            <w:tcW w:w="1412" w:type="dxa"/>
            <w:shd w:val="clear" w:color="auto" w:fill="FFFFFF" w:themeFill="background1"/>
          </w:tcPr>
          <w:p w14:paraId="6935CBDE" w14:textId="77777777" w:rsidR="00613B6D" w:rsidRPr="00500694" w:rsidRDefault="00613B6D" w:rsidP="00F02095">
            <w:pPr>
              <w:widowControl/>
              <w:spacing w:after="0" w:line="240" w:lineRule="auto"/>
              <w:jc w:val="both"/>
              <w:rPr>
                <w:rFonts w:asciiTheme="minorHAnsi" w:eastAsia="Arial Narrow" w:hAnsiTheme="minorHAnsi" w:cs="Arial Narrow"/>
              </w:rPr>
            </w:pPr>
            <w:r>
              <w:rPr>
                <w:rFonts w:asciiTheme="minorHAnsi" w:eastAsia="Arial Narrow" w:hAnsiTheme="minorHAnsi" w:cs="Arial Narrow"/>
              </w:rPr>
              <w:lastRenderedPageBreak/>
              <w:t>1 hora</w:t>
            </w:r>
          </w:p>
        </w:tc>
      </w:tr>
      <w:tr w:rsidR="00613B6D" w:rsidRPr="00500694" w14:paraId="68885C3B" w14:textId="77777777" w:rsidTr="00F02095">
        <w:trPr>
          <w:jc w:val="center"/>
        </w:trPr>
        <w:tc>
          <w:tcPr>
            <w:tcW w:w="1413" w:type="dxa"/>
            <w:shd w:val="clear" w:color="auto" w:fill="2E75B5"/>
            <w:vAlign w:val="center"/>
          </w:tcPr>
          <w:p w14:paraId="1BF3E4A0" w14:textId="77777777" w:rsidR="00613B6D" w:rsidRPr="00500694" w:rsidRDefault="00613B6D" w:rsidP="00F02095">
            <w:pPr>
              <w:widowControl/>
              <w:spacing w:after="0" w:line="240" w:lineRule="auto"/>
              <w:rPr>
                <w:rFonts w:asciiTheme="minorHAnsi" w:eastAsia="Arial Narrow" w:hAnsiTheme="minorHAnsi" w:cs="Arial Narrow"/>
                <w:b/>
                <w:color w:val="FFFFFF"/>
              </w:rPr>
            </w:pPr>
            <w:r w:rsidRPr="00500694">
              <w:rPr>
                <w:rFonts w:asciiTheme="minorHAnsi" w:eastAsia="Arial Narrow" w:hAnsiTheme="minorHAnsi" w:cs="Arial Narrow"/>
                <w:b/>
                <w:color w:val="FFFFFF"/>
              </w:rPr>
              <w:lastRenderedPageBreak/>
              <w:t>CIERRE</w:t>
            </w:r>
          </w:p>
        </w:tc>
        <w:tc>
          <w:tcPr>
            <w:tcW w:w="4682" w:type="dxa"/>
            <w:shd w:val="clear" w:color="auto" w:fill="FFFFFF" w:themeFill="background1"/>
          </w:tcPr>
          <w:p w14:paraId="76969441" w14:textId="77777777" w:rsidR="00EF3E7D" w:rsidRDefault="00613B6D" w:rsidP="00EF3E7D">
            <w:pPr>
              <w:pStyle w:val="Ttulo3"/>
            </w:pPr>
            <w:r w:rsidRPr="00500694">
              <w:rPr>
                <w:rFonts w:asciiTheme="minorHAnsi" w:eastAsia="Arial Narrow" w:hAnsiTheme="minorHAnsi" w:cs="Arial Narrow"/>
                <w:lang w:val="es-PE"/>
              </w:rPr>
              <w:t xml:space="preserve"> </w:t>
            </w:r>
            <w:r w:rsidR="00EF3E7D" w:rsidRPr="00075F89">
              <w:rPr>
                <w:sz w:val="22"/>
              </w:rPr>
              <w:t>CIERRE (15 minutos)</w:t>
            </w:r>
          </w:p>
          <w:p w14:paraId="09C2826B" w14:textId="77777777" w:rsidR="00EF3E7D" w:rsidRDefault="00EF3E7D" w:rsidP="00EF3E7D">
            <w:pPr>
              <w:pStyle w:val="NormalWeb"/>
            </w:pPr>
            <w:r>
              <w:rPr>
                <w:b/>
                <w:bCs/>
              </w:rPr>
              <w:t>Evaluación, Retroalimentación y Metacognición</w:t>
            </w:r>
          </w:p>
          <w:p w14:paraId="0611FFA4" w14:textId="77777777" w:rsidR="00EF3E7D" w:rsidRDefault="00075F89" w:rsidP="00EF3E7D">
            <w:pPr>
              <w:pStyle w:val="NormalWeb"/>
              <w:numPr>
                <w:ilvl w:val="0"/>
                <w:numId w:val="5"/>
              </w:numPr>
            </w:pPr>
            <w:r>
              <w:rPr>
                <w:b/>
                <w:bCs/>
              </w:rPr>
              <w:t>Retroalimentación</w:t>
            </w:r>
            <w:r w:rsidR="00EF3E7D">
              <w:rPr>
                <w:b/>
                <w:bCs/>
              </w:rPr>
              <w:t>:</w:t>
            </w:r>
            <w:r w:rsidR="00EF3E7D">
              <w:t xml:space="preserve"> La docente sintetiza que la ciudadanía fiscal no es un mero deber legal aburrido, sino un lazo ético y social: </w:t>
            </w:r>
            <w:r w:rsidR="00EF3E7D">
              <w:rPr>
                <w:i/>
                <w:iCs/>
              </w:rPr>
              <w:t>“La economía pública no es dinero del Estado; es dinero de todos gestionado por el Estado. Cuidar lo público y exigir transparencia es cuidar el esfuerzo de nuestras propias familias.”</w:t>
            </w:r>
          </w:p>
          <w:p w14:paraId="7B88F5F7" w14:textId="77777777" w:rsidR="00EF3E7D" w:rsidRDefault="00EF3E7D" w:rsidP="00EF3E7D">
            <w:pPr>
              <w:pStyle w:val="NormalWeb"/>
              <w:numPr>
                <w:ilvl w:val="0"/>
                <w:numId w:val="5"/>
              </w:numPr>
            </w:pPr>
            <w:r>
              <w:rPr>
                <w:b/>
                <w:bCs/>
              </w:rPr>
              <w:t>Evaluación Formativa:</w:t>
            </w:r>
            <w:r>
              <w:t xml:space="preserve"> Se aplica la lista de cotejo de forma rápida observando el progreso final de los productos.</w:t>
            </w:r>
          </w:p>
          <w:p w14:paraId="5050F832" w14:textId="77777777" w:rsidR="00EF3E7D" w:rsidRDefault="00CB666A" w:rsidP="00EF3E7D">
            <w:pPr>
              <w:pStyle w:val="NormalWeb"/>
              <w:numPr>
                <w:ilvl w:val="0"/>
                <w:numId w:val="5"/>
              </w:numPr>
            </w:pPr>
            <w:r>
              <w:rPr>
                <w:b/>
                <w:bCs/>
              </w:rPr>
              <w:t xml:space="preserve">Preguntas de Metacognición </w:t>
            </w:r>
          </w:p>
          <w:p w14:paraId="4D4E6C8E" w14:textId="77777777" w:rsidR="00EF3E7D" w:rsidRDefault="00EF3E7D" w:rsidP="00EF3E7D">
            <w:pPr>
              <w:pStyle w:val="NormalWeb"/>
              <w:numPr>
                <w:ilvl w:val="1"/>
                <w:numId w:val="5"/>
              </w:numPr>
            </w:pPr>
            <w:r>
              <w:t>¿Qué aprendí hoy sobre la relación entre mi dinero y los servicios públicos?</w:t>
            </w:r>
          </w:p>
          <w:p w14:paraId="54A76DFC" w14:textId="77777777" w:rsidR="00EF3E7D" w:rsidRDefault="00EF3E7D" w:rsidP="00EF3E7D">
            <w:pPr>
              <w:pStyle w:val="NormalWeb"/>
              <w:numPr>
                <w:ilvl w:val="1"/>
                <w:numId w:val="5"/>
              </w:numPr>
            </w:pPr>
            <w:r>
              <w:t>¿Cómo cambió mi perspectiva sobre exigir una boleta de venta en las tiendas locales?</w:t>
            </w:r>
          </w:p>
          <w:p w14:paraId="363333B0" w14:textId="77777777" w:rsidR="00613B6D" w:rsidRPr="00EF3E7D" w:rsidRDefault="00EF3E7D" w:rsidP="00613B6D">
            <w:pPr>
              <w:pStyle w:val="NormalWeb"/>
              <w:numPr>
                <w:ilvl w:val="1"/>
                <w:numId w:val="5"/>
              </w:numPr>
            </w:pPr>
            <w:r>
              <w:t>¿Qué dificultades tuve al calcular o entender la ruta de los impuestos y cómo las superé?</w:t>
            </w:r>
          </w:p>
        </w:tc>
        <w:tc>
          <w:tcPr>
            <w:tcW w:w="1560" w:type="dxa"/>
            <w:shd w:val="clear" w:color="auto" w:fill="FFFFFF" w:themeFill="background1"/>
          </w:tcPr>
          <w:p w14:paraId="6552CA4A" w14:textId="77777777" w:rsidR="00613B6D" w:rsidRPr="00500694" w:rsidRDefault="00613B6D" w:rsidP="00F02095">
            <w:pPr>
              <w:widowControl/>
              <w:spacing w:after="0" w:line="240" w:lineRule="auto"/>
              <w:jc w:val="both"/>
              <w:rPr>
                <w:rFonts w:asciiTheme="minorHAnsi" w:eastAsia="Arial Narrow" w:hAnsiTheme="minorHAnsi" w:cs="Arial Narrow"/>
              </w:rPr>
            </w:pPr>
            <w:r w:rsidRPr="00500694">
              <w:rPr>
                <w:rFonts w:asciiTheme="minorHAnsi" w:eastAsia="Arial Narrow" w:hAnsiTheme="minorHAnsi" w:cs="Arial Narrow"/>
              </w:rPr>
              <w:t>cuadernos</w:t>
            </w:r>
          </w:p>
        </w:tc>
        <w:tc>
          <w:tcPr>
            <w:tcW w:w="1412" w:type="dxa"/>
            <w:shd w:val="clear" w:color="auto" w:fill="FFFFFF" w:themeFill="background1"/>
          </w:tcPr>
          <w:p w14:paraId="3427738B" w14:textId="77777777" w:rsidR="00613B6D" w:rsidRPr="00500694" w:rsidRDefault="00613B6D" w:rsidP="00F02095">
            <w:pPr>
              <w:widowControl/>
              <w:spacing w:after="0" w:line="240" w:lineRule="auto"/>
              <w:jc w:val="both"/>
              <w:rPr>
                <w:rFonts w:asciiTheme="minorHAnsi" w:eastAsia="Arial Narrow" w:hAnsiTheme="minorHAnsi" w:cs="Arial Narrow"/>
              </w:rPr>
            </w:pPr>
            <w:r w:rsidRPr="00500694">
              <w:rPr>
                <w:rFonts w:asciiTheme="minorHAnsi" w:eastAsia="Arial Narrow" w:hAnsiTheme="minorHAnsi" w:cs="Arial Narrow"/>
              </w:rPr>
              <w:t>15 minutos</w:t>
            </w:r>
          </w:p>
        </w:tc>
      </w:tr>
    </w:tbl>
    <w:p w14:paraId="5247413D" w14:textId="77777777" w:rsidR="00613B6D" w:rsidRPr="00500694" w:rsidRDefault="00613B6D" w:rsidP="00613B6D">
      <w:pPr>
        <w:spacing w:after="0" w:line="240" w:lineRule="auto"/>
        <w:jc w:val="center"/>
        <w:rPr>
          <w:rFonts w:asciiTheme="minorHAnsi" w:eastAsia="Arial Narrow" w:hAnsiTheme="minorHAnsi" w:cs="Arial Narrow"/>
          <w:b/>
          <w:color w:val="1F3864"/>
          <w:sz w:val="20"/>
          <w:szCs w:val="20"/>
        </w:rPr>
      </w:pPr>
    </w:p>
    <w:p w14:paraId="129E9A07" w14:textId="77777777" w:rsidR="00613B6D" w:rsidRPr="00500694" w:rsidRDefault="00613B6D" w:rsidP="00613B6D">
      <w:pPr>
        <w:spacing w:after="0" w:line="240" w:lineRule="auto"/>
        <w:rPr>
          <w:rFonts w:asciiTheme="minorHAnsi" w:eastAsia="Arial Narrow" w:hAnsiTheme="minorHAnsi" w:cs="Arial Narrow"/>
          <w:b/>
          <w:color w:val="1F3864"/>
          <w:sz w:val="20"/>
          <w:szCs w:val="20"/>
        </w:rPr>
      </w:pPr>
    </w:p>
    <w:p w14:paraId="6987C25A" w14:textId="77777777" w:rsidR="00613B6D" w:rsidRPr="00500694" w:rsidRDefault="00613B6D" w:rsidP="00613B6D">
      <w:pPr>
        <w:spacing w:after="0" w:line="240" w:lineRule="auto"/>
        <w:jc w:val="right"/>
        <w:rPr>
          <w:rFonts w:asciiTheme="minorHAnsi" w:eastAsia="Arial Narrow" w:hAnsiTheme="minorHAnsi" w:cs="Arial Narrow"/>
          <w:b/>
          <w:color w:val="1F3864"/>
          <w:sz w:val="20"/>
          <w:szCs w:val="20"/>
        </w:rPr>
      </w:pPr>
      <w:r w:rsidRPr="00500694">
        <w:rPr>
          <w:rFonts w:asciiTheme="minorHAnsi" w:eastAsia="Arial Narrow" w:hAnsiTheme="minorHAnsi" w:cs="Arial Narrow"/>
          <w:b/>
          <w:color w:val="1F3864"/>
          <w:sz w:val="20"/>
          <w:szCs w:val="20"/>
        </w:rPr>
        <w:t xml:space="preserve"> Quillabamba,</w:t>
      </w:r>
      <w:r w:rsidR="00EF3E7D">
        <w:rPr>
          <w:rFonts w:asciiTheme="minorHAnsi" w:eastAsia="Arial Narrow" w:hAnsiTheme="minorHAnsi" w:cs="Arial Narrow"/>
          <w:b/>
          <w:color w:val="1F3864"/>
          <w:sz w:val="20"/>
          <w:szCs w:val="20"/>
        </w:rPr>
        <w:t xml:space="preserve"> 17 de julio </w:t>
      </w:r>
      <w:r>
        <w:rPr>
          <w:rFonts w:asciiTheme="minorHAnsi" w:eastAsia="Arial Narrow" w:hAnsiTheme="minorHAnsi" w:cs="Arial Narrow"/>
          <w:b/>
          <w:color w:val="1F3864"/>
          <w:sz w:val="20"/>
          <w:szCs w:val="20"/>
        </w:rPr>
        <w:t xml:space="preserve"> de 2026</w:t>
      </w:r>
    </w:p>
    <w:p w14:paraId="1837DF4C" w14:textId="77777777" w:rsidR="00613B6D" w:rsidRPr="00500694" w:rsidRDefault="00613B6D" w:rsidP="00613B6D">
      <w:pPr>
        <w:spacing w:after="0" w:line="240" w:lineRule="auto"/>
        <w:jc w:val="center"/>
        <w:rPr>
          <w:rFonts w:asciiTheme="minorHAnsi" w:eastAsia="Arial Narrow" w:hAnsiTheme="minorHAnsi" w:cs="Arial Narrow"/>
          <w:b/>
          <w:color w:val="1F3864"/>
          <w:sz w:val="20"/>
          <w:szCs w:val="20"/>
        </w:rPr>
      </w:pPr>
    </w:p>
    <w:p w14:paraId="327E2FF7" w14:textId="77777777" w:rsidR="00613B6D" w:rsidRPr="00500694" w:rsidRDefault="00613B6D" w:rsidP="00613B6D">
      <w:pPr>
        <w:spacing w:after="0" w:line="240" w:lineRule="auto"/>
        <w:jc w:val="center"/>
        <w:rPr>
          <w:rFonts w:asciiTheme="minorHAnsi" w:eastAsia="Arial Narrow" w:hAnsiTheme="minorHAnsi" w:cs="Arial Narrow"/>
          <w:b/>
          <w:color w:val="1F3864"/>
          <w:sz w:val="20"/>
          <w:szCs w:val="20"/>
        </w:rPr>
      </w:pPr>
    </w:p>
    <w:p w14:paraId="2E02E9E7" w14:textId="77777777" w:rsidR="00613B6D" w:rsidRPr="00500694" w:rsidRDefault="00613B6D" w:rsidP="00613B6D">
      <w:pPr>
        <w:spacing w:after="0" w:line="240" w:lineRule="auto"/>
        <w:jc w:val="center"/>
        <w:rPr>
          <w:rFonts w:asciiTheme="minorHAnsi" w:eastAsia="Arial Narrow" w:hAnsiTheme="minorHAnsi" w:cs="Arial Narrow"/>
          <w:b/>
          <w:color w:val="1F3864"/>
          <w:sz w:val="20"/>
          <w:szCs w:val="20"/>
        </w:rPr>
      </w:pPr>
    </w:p>
    <w:p w14:paraId="40D40E39" w14:textId="77777777" w:rsidR="00613B6D" w:rsidRPr="00500694" w:rsidRDefault="00613B6D" w:rsidP="00613B6D">
      <w:pPr>
        <w:spacing w:after="0" w:line="240" w:lineRule="auto"/>
        <w:rPr>
          <w:rFonts w:asciiTheme="minorHAnsi" w:eastAsia="Arial Narrow" w:hAnsiTheme="minorHAnsi" w:cs="Arial Narrow"/>
          <w:b/>
          <w:color w:val="1F3864"/>
          <w:sz w:val="20"/>
          <w:szCs w:val="20"/>
        </w:rPr>
      </w:pPr>
    </w:p>
    <w:p w14:paraId="2232693D" w14:textId="77777777" w:rsidR="00613B6D" w:rsidRPr="00500694" w:rsidRDefault="00613B6D" w:rsidP="00DB7D9C">
      <w:pPr>
        <w:spacing w:after="0" w:line="240" w:lineRule="auto"/>
        <w:jc w:val="center"/>
        <w:rPr>
          <w:rFonts w:asciiTheme="minorHAnsi" w:eastAsia="Arial Narrow" w:hAnsiTheme="minorHAnsi" w:cs="Arial Narrow"/>
          <w:b/>
          <w:color w:val="1F3864"/>
          <w:sz w:val="20"/>
          <w:szCs w:val="20"/>
        </w:rPr>
      </w:pPr>
    </w:p>
    <w:p w14:paraId="02FC1C69" w14:textId="77777777" w:rsidR="00613B6D" w:rsidRDefault="00613B6D" w:rsidP="00DB7D9C">
      <w:pPr>
        <w:spacing w:after="0" w:line="240" w:lineRule="auto"/>
        <w:jc w:val="center"/>
        <w:rPr>
          <w:rFonts w:asciiTheme="minorHAnsi" w:eastAsia="Arial Narrow" w:hAnsiTheme="minorHAnsi" w:cs="Arial Narrow"/>
          <w:b/>
          <w:color w:val="1F3864"/>
          <w:sz w:val="20"/>
          <w:szCs w:val="20"/>
        </w:rPr>
      </w:pPr>
      <w:r w:rsidRPr="00500694">
        <w:rPr>
          <w:rFonts w:asciiTheme="minorHAnsi" w:eastAsia="Arial Narrow" w:hAnsiTheme="minorHAnsi" w:cs="Arial Narrow"/>
          <w:b/>
          <w:color w:val="1F3864"/>
          <w:sz w:val="20"/>
          <w:szCs w:val="20"/>
        </w:rPr>
        <w:t>FIRMA Y SELLO DEL DIRECTORA                                        FIRMA DE DOCENTE</w:t>
      </w:r>
    </w:p>
    <w:p w14:paraId="1CDA940E" w14:textId="77777777" w:rsidR="00DB7D9C" w:rsidRDefault="00DB7D9C" w:rsidP="00613B6D">
      <w:pPr>
        <w:spacing w:after="0" w:line="240" w:lineRule="auto"/>
        <w:rPr>
          <w:rFonts w:asciiTheme="minorHAnsi" w:eastAsia="Arial Narrow" w:hAnsiTheme="minorHAnsi" w:cs="Arial Narrow"/>
          <w:b/>
          <w:color w:val="1F3864"/>
          <w:sz w:val="20"/>
          <w:szCs w:val="20"/>
        </w:rPr>
      </w:pPr>
    </w:p>
    <w:p w14:paraId="086EA180" w14:textId="77777777" w:rsidR="00075F89" w:rsidRDefault="00075F89" w:rsidP="00613B6D">
      <w:pPr>
        <w:spacing w:after="0" w:line="240" w:lineRule="auto"/>
        <w:rPr>
          <w:rFonts w:asciiTheme="minorHAnsi" w:eastAsia="Arial Narrow" w:hAnsiTheme="minorHAnsi" w:cs="Arial Narrow"/>
          <w:b/>
          <w:color w:val="1F3864"/>
          <w:sz w:val="20"/>
          <w:szCs w:val="20"/>
        </w:rPr>
      </w:pPr>
    </w:p>
    <w:p w14:paraId="17366FC3" w14:textId="77777777" w:rsidR="00613B6D" w:rsidRDefault="00613B6D" w:rsidP="00613B6D">
      <w:pPr>
        <w:spacing w:after="0" w:line="240" w:lineRule="auto"/>
        <w:rPr>
          <w:rFonts w:asciiTheme="minorHAnsi" w:eastAsia="Arial Narrow" w:hAnsiTheme="minorHAnsi" w:cs="Arial Narrow"/>
          <w:b/>
          <w:color w:val="1F3864"/>
          <w:sz w:val="20"/>
          <w:szCs w:val="20"/>
        </w:rPr>
      </w:pPr>
    </w:p>
    <w:p w14:paraId="1E6A5187"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6FC658AB"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274493E8"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0CEAE175"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29D8057F"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5F579142"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3D6C6CB0"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0392825E"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26A00F3D"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65756EC0" w14:textId="77777777" w:rsidR="00CB666A" w:rsidRDefault="00CB666A" w:rsidP="00613B6D">
      <w:pPr>
        <w:spacing w:after="0" w:line="240" w:lineRule="auto"/>
        <w:rPr>
          <w:rFonts w:asciiTheme="minorHAnsi" w:eastAsia="Arial Narrow" w:hAnsiTheme="minorHAnsi" w:cs="Arial Narrow"/>
          <w:b/>
          <w:color w:val="1F3864"/>
          <w:sz w:val="20"/>
          <w:szCs w:val="20"/>
        </w:rPr>
      </w:pPr>
    </w:p>
    <w:p w14:paraId="6526A28D" w14:textId="77777777" w:rsidR="00EF3E7D" w:rsidRDefault="00DB7D9C" w:rsidP="00DB7D9C">
      <w:pPr>
        <w:pStyle w:val="Ttulo3"/>
        <w:jc w:val="center"/>
        <w:rPr>
          <w:color w:val="5B9BD5" w:themeColor="accent1"/>
          <w:sz w:val="24"/>
        </w:rPr>
      </w:pPr>
      <w:r w:rsidRPr="00DB7D9C">
        <w:rPr>
          <w:color w:val="5B9BD5" w:themeColor="accent1"/>
          <w:sz w:val="24"/>
        </w:rPr>
        <w:lastRenderedPageBreak/>
        <w:t xml:space="preserve">LISTA DE COTEJO </w:t>
      </w:r>
      <w:r>
        <w:rPr>
          <w:color w:val="5B9BD5" w:themeColor="accent1"/>
          <w:sz w:val="24"/>
        </w:rPr>
        <w:t xml:space="preserve"> DPCC</w:t>
      </w:r>
      <w:r w:rsidR="00CB666A">
        <w:rPr>
          <w:color w:val="5B9BD5" w:themeColor="accent1"/>
          <w:sz w:val="24"/>
        </w:rPr>
        <w:t xml:space="preserve"> </w:t>
      </w:r>
    </w:p>
    <w:p w14:paraId="1636DD28" w14:textId="77777777" w:rsidR="00CB666A" w:rsidRPr="00CB666A" w:rsidRDefault="00CB666A" w:rsidP="00CB666A">
      <w:pPr>
        <w:pStyle w:val="Ttulo3"/>
        <w:rPr>
          <w:rFonts w:ascii="Arial" w:hAnsi="Arial" w:cs="Arial"/>
          <w:color w:val="5B9BD5" w:themeColor="accent1"/>
          <w:sz w:val="22"/>
        </w:rPr>
      </w:pPr>
      <w:r w:rsidRPr="00CB666A">
        <w:rPr>
          <w:rFonts w:ascii="Arial" w:hAnsi="Arial" w:cs="Arial"/>
          <w:sz w:val="24"/>
        </w:rPr>
        <w:t>C1: Construye su identidad</w:t>
      </w:r>
    </w:p>
    <w:p w14:paraId="51CF0A84" w14:textId="77777777" w:rsidR="00CB666A" w:rsidRPr="00DB7D9C" w:rsidRDefault="00CB666A" w:rsidP="00DB7D9C">
      <w:pPr>
        <w:pStyle w:val="Ttulo3"/>
        <w:jc w:val="center"/>
        <w:rPr>
          <w:color w:val="5B9BD5" w:themeColor="accent1"/>
          <w:sz w:val="24"/>
        </w:rPr>
      </w:pPr>
      <w:r>
        <w:rPr>
          <w:rFonts w:asciiTheme="minorHAnsi" w:eastAsia="Arial Narrow" w:hAnsiTheme="minorHAnsi" w:cs="Arial Narrow"/>
        </w:rPr>
        <w:t>C2:</w:t>
      </w:r>
      <w:r w:rsidRPr="00D51EB5">
        <w:rPr>
          <w:rFonts w:asciiTheme="minorHAnsi" w:eastAsia="Arial Narrow" w:hAnsiTheme="minorHAnsi" w:cs="Arial Narrow"/>
        </w:rPr>
        <w:t xml:space="preserve"> Convive y participa democráticamente</w:t>
      </w:r>
      <w:r>
        <w:rPr>
          <w:rFonts w:asciiTheme="minorHAnsi" w:eastAsia="Arial Narrow" w:hAnsiTheme="minorHAnsi" w:cs="Arial Narrow"/>
        </w:rPr>
        <w:t xml:space="preserve"> en la búsqueda del bien común:</w:t>
      </w:r>
    </w:p>
    <w:tbl>
      <w:tblPr>
        <w:tblStyle w:val="Tablaconcuadrculaclara"/>
        <w:tblW w:w="0" w:type="auto"/>
        <w:tblLook w:val="04A0" w:firstRow="1" w:lastRow="0" w:firstColumn="1" w:lastColumn="0" w:noHBand="0" w:noVBand="1"/>
      </w:tblPr>
      <w:tblGrid>
        <w:gridCol w:w="515"/>
        <w:gridCol w:w="1065"/>
        <w:gridCol w:w="1969"/>
        <w:gridCol w:w="1616"/>
        <w:gridCol w:w="1659"/>
        <w:gridCol w:w="1670"/>
      </w:tblGrid>
      <w:tr w:rsidR="00EF3E7D" w14:paraId="740D35A6" w14:textId="77777777" w:rsidTr="00DB7D9C">
        <w:trPr>
          <w:trHeight w:val="1559"/>
        </w:trPr>
        <w:tc>
          <w:tcPr>
            <w:tcW w:w="515" w:type="dxa"/>
            <w:hideMark/>
          </w:tcPr>
          <w:p w14:paraId="0ED352A2" w14:textId="77777777" w:rsidR="00EF3E7D" w:rsidRPr="00EF3E7D" w:rsidRDefault="00EF3E7D" w:rsidP="00EF3E7D">
            <w:pPr>
              <w:spacing w:after="0" w:line="240" w:lineRule="auto"/>
            </w:pPr>
            <w:r w:rsidRPr="00EF3E7D">
              <w:rPr>
                <w:rStyle w:val="Textoennegrita"/>
              </w:rPr>
              <w:t>N°</w:t>
            </w:r>
          </w:p>
        </w:tc>
        <w:tc>
          <w:tcPr>
            <w:tcW w:w="1065" w:type="dxa"/>
            <w:hideMark/>
          </w:tcPr>
          <w:p w14:paraId="5C15BACF" w14:textId="77777777" w:rsidR="00EF3E7D" w:rsidRPr="00EF3E7D" w:rsidRDefault="00EF3E7D" w:rsidP="00EF3E7D">
            <w:pPr>
              <w:spacing w:after="0" w:line="240" w:lineRule="auto"/>
            </w:pPr>
            <w:r w:rsidRPr="00EF3E7D">
              <w:rPr>
                <w:rStyle w:val="Textoennegrita"/>
              </w:rPr>
              <w:t>Apellidos y Nombres</w:t>
            </w:r>
          </w:p>
        </w:tc>
        <w:tc>
          <w:tcPr>
            <w:tcW w:w="0" w:type="auto"/>
            <w:hideMark/>
          </w:tcPr>
          <w:p w14:paraId="48AC8C9D" w14:textId="77777777" w:rsidR="00EF3E7D" w:rsidRPr="00EF3E7D" w:rsidRDefault="00EF3E7D" w:rsidP="00EF3E7D">
            <w:pPr>
              <w:spacing w:after="0" w:line="240" w:lineRule="auto"/>
            </w:pPr>
            <w:r w:rsidRPr="00EF3E7D">
              <w:rPr>
                <w:rStyle w:val="Textoennegrita"/>
              </w:rPr>
              <w:t>Explica el vínculo entre el gasto individual y el financiamiento público.</w:t>
            </w:r>
          </w:p>
        </w:tc>
        <w:tc>
          <w:tcPr>
            <w:tcW w:w="0" w:type="auto"/>
            <w:hideMark/>
          </w:tcPr>
          <w:p w14:paraId="1E9B2EB7" w14:textId="77777777" w:rsidR="00EF3E7D" w:rsidRPr="00EF3E7D" w:rsidRDefault="00EF3E7D" w:rsidP="00EF3E7D">
            <w:pPr>
              <w:spacing w:after="0" w:line="240" w:lineRule="auto"/>
            </w:pPr>
            <w:r w:rsidRPr="00EF3E7D">
              <w:rPr>
                <w:rStyle w:val="Textoennegrita"/>
              </w:rPr>
              <w:t>Argumenta por qué la evasión de impuestos afecta el bien común.</w:t>
            </w:r>
          </w:p>
        </w:tc>
        <w:tc>
          <w:tcPr>
            <w:tcW w:w="0" w:type="auto"/>
            <w:hideMark/>
          </w:tcPr>
          <w:p w14:paraId="425BE77D" w14:textId="77777777" w:rsidR="00EF3E7D" w:rsidRPr="00EF3E7D" w:rsidRDefault="00EF3E7D" w:rsidP="00EF3E7D">
            <w:pPr>
              <w:spacing w:after="0" w:line="240" w:lineRule="auto"/>
            </w:pPr>
            <w:r w:rsidRPr="00EF3E7D">
              <w:rPr>
                <w:rStyle w:val="Textoennegrita"/>
              </w:rPr>
              <w:t>Trabaja de forma colaborativa y respetuosa en el equipo.</w:t>
            </w:r>
          </w:p>
        </w:tc>
        <w:tc>
          <w:tcPr>
            <w:tcW w:w="0" w:type="auto"/>
            <w:hideMark/>
          </w:tcPr>
          <w:p w14:paraId="5ACC8B6A" w14:textId="77777777" w:rsidR="00EF3E7D" w:rsidRPr="00EF3E7D" w:rsidRDefault="00EF3E7D" w:rsidP="00EF3E7D">
            <w:pPr>
              <w:spacing w:after="0" w:line="240" w:lineRule="auto"/>
            </w:pPr>
            <w:r w:rsidRPr="00EF3E7D">
              <w:rPr>
                <w:rStyle w:val="Textoennegrita"/>
              </w:rPr>
              <w:t>observaciones / Acciones de mejora</w:t>
            </w:r>
          </w:p>
        </w:tc>
      </w:tr>
      <w:tr w:rsidR="00EF3E7D" w14:paraId="493430B1" w14:textId="77777777" w:rsidTr="00DB7D9C">
        <w:trPr>
          <w:trHeight w:val="262"/>
        </w:trPr>
        <w:tc>
          <w:tcPr>
            <w:tcW w:w="515" w:type="dxa"/>
          </w:tcPr>
          <w:p w14:paraId="39D020D5" w14:textId="77777777" w:rsidR="00EF3E7D" w:rsidRPr="00EF3E7D" w:rsidRDefault="00EF3E7D" w:rsidP="00DB7D9C">
            <w:pPr>
              <w:pStyle w:val="Prrafodelista"/>
              <w:numPr>
                <w:ilvl w:val="0"/>
                <w:numId w:val="6"/>
              </w:numPr>
              <w:spacing w:after="0" w:line="240" w:lineRule="auto"/>
              <w:rPr>
                <w:rStyle w:val="Textoennegrita"/>
              </w:rPr>
            </w:pPr>
          </w:p>
        </w:tc>
        <w:tc>
          <w:tcPr>
            <w:tcW w:w="1065" w:type="dxa"/>
          </w:tcPr>
          <w:p w14:paraId="00886B37" w14:textId="77777777" w:rsidR="00EF3E7D" w:rsidRPr="00EF3E7D" w:rsidRDefault="00EF3E7D" w:rsidP="00EF3E7D">
            <w:pPr>
              <w:spacing w:after="0" w:line="240" w:lineRule="auto"/>
              <w:rPr>
                <w:rStyle w:val="Textoennegrita"/>
              </w:rPr>
            </w:pPr>
          </w:p>
        </w:tc>
        <w:tc>
          <w:tcPr>
            <w:tcW w:w="0" w:type="auto"/>
          </w:tcPr>
          <w:p w14:paraId="0C85DCAC" w14:textId="77777777" w:rsidR="00EF3E7D" w:rsidRPr="00EF3E7D" w:rsidRDefault="00EF3E7D" w:rsidP="00EF3E7D">
            <w:pPr>
              <w:spacing w:after="0" w:line="240" w:lineRule="auto"/>
              <w:rPr>
                <w:rStyle w:val="Textoennegrita"/>
              </w:rPr>
            </w:pPr>
          </w:p>
        </w:tc>
        <w:tc>
          <w:tcPr>
            <w:tcW w:w="0" w:type="auto"/>
          </w:tcPr>
          <w:p w14:paraId="066F751A" w14:textId="77777777" w:rsidR="00EF3E7D" w:rsidRPr="00EF3E7D" w:rsidRDefault="00EF3E7D" w:rsidP="00EF3E7D">
            <w:pPr>
              <w:spacing w:after="0" w:line="240" w:lineRule="auto"/>
              <w:rPr>
                <w:rStyle w:val="Textoennegrita"/>
              </w:rPr>
            </w:pPr>
          </w:p>
        </w:tc>
        <w:tc>
          <w:tcPr>
            <w:tcW w:w="0" w:type="auto"/>
          </w:tcPr>
          <w:p w14:paraId="7CEC116A" w14:textId="77777777" w:rsidR="00EF3E7D" w:rsidRPr="00EF3E7D" w:rsidRDefault="00EF3E7D" w:rsidP="00EF3E7D">
            <w:pPr>
              <w:spacing w:after="0" w:line="240" w:lineRule="auto"/>
              <w:rPr>
                <w:rStyle w:val="Textoennegrita"/>
              </w:rPr>
            </w:pPr>
          </w:p>
        </w:tc>
        <w:tc>
          <w:tcPr>
            <w:tcW w:w="0" w:type="auto"/>
          </w:tcPr>
          <w:p w14:paraId="07650317" w14:textId="77777777" w:rsidR="00EF3E7D" w:rsidRPr="00EF3E7D" w:rsidRDefault="00EF3E7D" w:rsidP="00EF3E7D">
            <w:pPr>
              <w:spacing w:after="0" w:line="240" w:lineRule="auto"/>
              <w:rPr>
                <w:rStyle w:val="Textoennegrita"/>
              </w:rPr>
            </w:pPr>
          </w:p>
        </w:tc>
      </w:tr>
      <w:tr w:rsidR="00EF3E7D" w14:paraId="08344FB5" w14:textId="77777777" w:rsidTr="00DB7D9C">
        <w:trPr>
          <w:trHeight w:val="309"/>
        </w:trPr>
        <w:tc>
          <w:tcPr>
            <w:tcW w:w="515" w:type="dxa"/>
          </w:tcPr>
          <w:p w14:paraId="723CDE00" w14:textId="77777777" w:rsidR="00EF3E7D" w:rsidRPr="00EF3E7D" w:rsidRDefault="00EF3E7D" w:rsidP="00DB7D9C">
            <w:pPr>
              <w:pStyle w:val="Prrafodelista"/>
              <w:numPr>
                <w:ilvl w:val="0"/>
                <w:numId w:val="6"/>
              </w:numPr>
              <w:spacing w:after="0" w:line="240" w:lineRule="auto"/>
              <w:rPr>
                <w:rStyle w:val="Textoennegrita"/>
              </w:rPr>
            </w:pPr>
          </w:p>
        </w:tc>
        <w:tc>
          <w:tcPr>
            <w:tcW w:w="1065" w:type="dxa"/>
          </w:tcPr>
          <w:p w14:paraId="241D8ED4" w14:textId="77777777" w:rsidR="00EF3E7D" w:rsidRPr="00EF3E7D" w:rsidRDefault="00EF3E7D" w:rsidP="00EF3E7D">
            <w:pPr>
              <w:spacing w:after="0" w:line="240" w:lineRule="auto"/>
              <w:rPr>
                <w:rStyle w:val="Textoennegrita"/>
              </w:rPr>
            </w:pPr>
          </w:p>
        </w:tc>
        <w:tc>
          <w:tcPr>
            <w:tcW w:w="0" w:type="auto"/>
          </w:tcPr>
          <w:p w14:paraId="1CFD12FD" w14:textId="77777777" w:rsidR="00EF3E7D" w:rsidRPr="00EF3E7D" w:rsidRDefault="00EF3E7D" w:rsidP="00EF3E7D">
            <w:pPr>
              <w:spacing w:after="0" w:line="240" w:lineRule="auto"/>
              <w:rPr>
                <w:rStyle w:val="Textoennegrita"/>
              </w:rPr>
            </w:pPr>
          </w:p>
        </w:tc>
        <w:tc>
          <w:tcPr>
            <w:tcW w:w="0" w:type="auto"/>
          </w:tcPr>
          <w:p w14:paraId="33CE41B0" w14:textId="77777777" w:rsidR="00EF3E7D" w:rsidRPr="00EF3E7D" w:rsidRDefault="00EF3E7D" w:rsidP="00EF3E7D">
            <w:pPr>
              <w:spacing w:after="0" w:line="240" w:lineRule="auto"/>
              <w:rPr>
                <w:rStyle w:val="Textoennegrita"/>
              </w:rPr>
            </w:pPr>
          </w:p>
        </w:tc>
        <w:tc>
          <w:tcPr>
            <w:tcW w:w="0" w:type="auto"/>
          </w:tcPr>
          <w:p w14:paraId="0ABAC53F" w14:textId="77777777" w:rsidR="00EF3E7D" w:rsidRPr="00EF3E7D" w:rsidRDefault="00EF3E7D" w:rsidP="00EF3E7D">
            <w:pPr>
              <w:spacing w:after="0" w:line="240" w:lineRule="auto"/>
              <w:rPr>
                <w:rStyle w:val="Textoennegrita"/>
              </w:rPr>
            </w:pPr>
          </w:p>
        </w:tc>
        <w:tc>
          <w:tcPr>
            <w:tcW w:w="0" w:type="auto"/>
          </w:tcPr>
          <w:p w14:paraId="3A2DC03A" w14:textId="77777777" w:rsidR="00EF3E7D" w:rsidRPr="00EF3E7D" w:rsidRDefault="00EF3E7D" w:rsidP="00EF3E7D">
            <w:pPr>
              <w:spacing w:after="0" w:line="240" w:lineRule="auto"/>
              <w:rPr>
                <w:rStyle w:val="Textoennegrita"/>
              </w:rPr>
            </w:pPr>
          </w:p>
        </w:tc>
      </w:tr>
      <w:tr w:rsidR="00EF3E7D" w14:paraId="32C37499" w14:textId="77777777" w:rsidTr="00DB7D9C">
        <w:trPr>
          <w:trHeight w:val="286"/>
        </w:trPr>
        <w:tc>
          <w:tcPr>
            <w:tcW w:w="515" w:type="dxa"/>
          </w:tcPr>
          <w:p w14:paraId="59E2960A" w14:textId="77777777" w:rsidR="00EF3E7D" w:rsidRPr="00EF3E7D" w:rsidRDefault="00EF3E7D" w:rsidP="00DB7D9C">
            <w:pPr>
              <w:pStyle w:val="Prrafodelista"/>
              <w:numPr>
                <w:ilvl w:val="0"/>
                <w:numId w:val="6"/>
              </w:numPr>
              <w:spacing w:after="0" w:line="240" w:lineRule="auto"/>
              <w:rPr>
                <w:rStyle w:val="Textoennegrita"/>
              </w:rPr>
            </w:pPr>
          </w:p>
        </w:tc>
        <w:tc>
          <w:tcPr>
            <w:tcW w:w="1065" w:type="dxa"/>
          </w:tcPr>
          <w:p w14:paraId="64A2DBD1" w14:textId="77777777" w:rsidR="00EF3E7D" w:rsidRPr="00EF3E7D" w:rsidRDefault="00EF3E7D" w:rsidP="00EF3E7D">
            <w:pPr>
              <w:spacing w:after="0" w:line="240" w:lineRule="auto"/>
              <w:rPr>
                <w:rStyle w:val="Textoennegrita"/>
              </w:rPr>
            </w:pPr>
          </w:p>
        </w:tc>
        <w:tc>
          <w:tcPr>
            <w:tcW w:w="0" w:type="auto"/>
          </w:tcPr>
          <w:p w14:paraId="56D7C720" w14:textId="77777777" w:rsidR="00EF3E7D" w:rsidRPr="00EF3E7D" w:rsidRDefault="00EF3E7D" w:rsidP="00EF3E7D">
            <w:pPr>
              <w:spacing w:after="0" w:line="240" w:lineRule="auto"/>
              <w:rPr>
                <w:rStyle w:val="Textoennegrita"/>
              </w:rPr>
            </w:pPr>
          </w:p>
        </w:tc>
        <w:tc>
          <w:tcPr>
            <w:tcW w:w="0" w:type="auto"/>
          </w:tcPr>
          <w:p w14:paraId="2EFF0D8A" w14:textId="77777777" w:rsidR="00EF3E7D" w:rsidRPr="00EF3E7D" w:rsidRDefault="00EF3E7D" w:rsidP="00EF3E7D">
            <w:pPr>
              <w:spacing w:after="0" w:line="240" w:lineRule="auto"/>
              <w:rPr>
                <w:rStyle w:val="Textoennegrita"/>
              </w:rPr>
            </w:pPr>
          </w:p>
        </w:tc>
        <w:tc>
          <w:tcPr>
            <w:tcW w:w="0" w:type="auto"/>
          </w:tcPr>
          <w:p w14:paraId="09B724BA" w14:textId="77777777" w:rsidR="00EF3E7D" w:rsidRPr="00EF3E7D" w:rsidRDefault="00EF3E7D" w:rsidP="00EF3E7D">
            <w:pPr>
              <w:spacing w:after="0" w:line="240" w:lineRule="auto"/>
              <w:rPr>
                <w:rStyle w:val="Textoennegrita"/>
              </w:rPr>
            </w:pPr>
          </w:p>
        </w:tc>
        <w:tc>
          <w:tcPr>
            <w:tcW w:w="0" w:type="auto"/>
          </w:tcPr>
          <w:p w14:paraId="5208B2E2" w14:textId="77777777" w:rsidR="00EF3E7D" w:rsidRPr="00EF3E7D" w:rsidRDefault="00EF3E7D" w:rsidP="00EF3E7D">
            <w:pPr>
              <w:spacing w:after="0" w:line="240" w:lineRule="auto"/>
              <w:rPr>
                <w:rStyle w:val="Textoennegrita"/>
              </w:rPr>
            </w:pPr>
          </w:p>
        </w:tc>
      </w:tr>
      <w:tr w:rsidR="00EF3E7D" w14:paraId="663C173B" w14:textId="77777777" w:rsidTr="00DB7D9C">
        <w:trPr>
          <w:trHeight w:val="262"/>
        </w:trPr>
        <w:tc>
          <w:tcPr>
            <w:tcW w:w="515" w:type="dxa"/>
          </w:tcPr>
          <w:p w14:paraId="0F5CEC06" w14:textId="77777777" w:rsidR="00EF3E7D" w:rsidRPr="00EF3E7D" w:rsidRDefault="00EF3E7D" w:rsidP="00DB7D9C">
            <w:pPr>
              <w:pStyle w:val="Prrafodelista"/>
              <w:numPr>
                <w:ilvl w:val="0"/>
                <w:numId w:val="6"/>
              </w:numPr>
              <w:spacing w:after="0" w:line="240" w:lineRule="auto"/>
              <w:rPr>
                <w:rStyle w:val="Textoennegrita"/>
              </w:rPr>
            </w:pPr>
          </w:p>
        </w:tc>
        <w:tc>
          <w:tcPr>
            <w:tcW w:w="1065" w:type="dxa"/>
          </w:tcPr>
          <w:p w14:paraId="7AD75EDE" w14:textId="77777777" w:rsidR="00EF3E7D" w:rsidRPr="00EF3E7D" w:rsidRDefault="00EF3E7D" w:rsidP="00EF3E7D">
            <w:pPr>
              <w:spacing w:after="0" w:line="240" w:lineRule="auto"/>
              <w:rPr>
                <w:rStyle w:val="Textoennegrita"/>
              </w:rPr>
            </w:pPr>
          </w:p>
        </w:tc>
        <w:tc>
          <w:tcPr>
            <w:tcW w:w="0" w:type="auto"/>
          </w:tcPr>
          <w:p w14:paraId="335F6FCC" w14:textId="77777777" w:rsidR="00EF3E7D" w:rsidRPr="00EF3E7D" w:rsidRDefault="00EF3E7D" w:rsidP="00EF3E7D">
            <w:pPr>
              <w:spacing w:after="0" w:line="240" w:lineRule="auto"/>
              <w:rPr>
                <w:rStyle w:val="Textoennegrita"/>
              </w:rPr>
            </w:pPr>
          </w:p>
        </w:tc>
        <w:tc>
          <w:tcPr>
            <w:tcW w:w="0" w:type="auto"/>
          </w:tcPr>
          <w:p w14:paraId="6F50B667" w14:textId="77777777" w:rsidR="00EF3E7D" w:rsidRPr="00EF3E7D" w:rsidRDefault="00EF3E7D" w:rsidP="00EF3E7D">
            <w:pPr>
              <w:spacing w:after="0" w:line="240" w:lineRule="auto"/>
              <w:rPr>
                <w:rStyle w:val="Textoennegrita"/>
              </w:rPr>
            </w:pPr>
          </w:p>
        </w:tc>
        <w:tc>
          <w:tcPr>
            <w:tcW w:w="0" w:type="auto"/>
          </w:tcPr>
          <w:p w14:paraId="067290B2" w14:textId="77777777" w:rsidR="00EF3E7D" w:rsidRPr="00EF3E7D" w:rsidRDefault="00EF3E7D" w:rsidP="00EF3E7D">
            <w:pPr>
              <w:spacing w:after="0" w:line="240" w:lineRule="auto"/>
              <w:rPr>
                <w:rStyle w:val="Textoennegrita"/>
              </w:rPr>
            </w:pPr>
          </w:p>
        </w:tc>
        <w:tc>
          <w:tcPr>
            <w:tcW w:w="0" w:type="auto"/>
          </w:tcPr>
          <w:p w14:paraId="7425B921" w14:textId="77777777" w:rsidR="00EF3E7D" w:rsidRPr="00EF3E7D" w:rsidRDefault="00EF3E7D" w:rsidP="00EF3E7D">
            <w:pPr>
              <w:spacing w:after="0" w:line="240" w:lineRule="auto"/>
              <w:rPr>
                <w:rStyle w:val="Textoennegrita"/>
              </w:rPr>
            </w:pPr>
          </w:p>
        </w:tc>
      </w:tr>
      <w:tr w:rsidR="00EF3E7D" w14:paraId="43E27351" w14:textId="77777777" w:rsidTr="00DB7D9C">
        <w:trPr>
          <w:trHeight w:val="280"/>
        </w:trPr>
        <w:tc>
          <w:tcPr>
            <w:tcW w:w="515" w:type="dxa"/>
          </w:tcPr>
          <w:p w14:paraId="2A54102C" w14:textId="77777777" w:rsidR="00EF3E7D" w:rsidRPr="00EF3E7D" w:rsidRDefault="00EF3E7D" w:rsidP="00DB7D9C">
            <w:pPr>
              <w:pStyle w:val="Prrafodelista"/>
              <w:numPr>
                <w:ilvl w:val="0"/>
                <w:numId w:val="6"/>
              </w:numPr>
              <w:spacing w:after="0" w:line="240" w:lineRule="auto"/>
              <w:rPr>
                <w:rStyle w:val="Textoennegrita"/>
              </w:rPr>
            </w:pPr>
          </w:p>
        </w:tc>
        <w:tc>
          <w:tcPr>
            <w:tcW w:w="1065" w:type="dxa"/>
          </w:tcPr>
          <w:p w14:paraId="75FD2460" w14:textId="77777777" w:rsidR="00EF3E7D" w:rsidRPr="00EF3E7D" w:rsidRDefault="00EF3E7D" w:rsidP="00EF3E7D">
            <w:pPr>
              <w:spacing w:after="0" w:line="240" w:lineRule="auto"/>
              <w:rPr>
                <w:rStyle w:val="Textoennegrita"/>
              </w:rPr>
            </w:pPr>
          </w:p>
        </w:tc>
        <w:tc>
          <w:tcPr>
            <w:tcW w:w="0" w:type="auto"/>
          </w:tcPr>
          <w:p w14:paraId="0B696027" w14:textId="77777777" w:rsidR="00EF3E7D" w:rsidRPr="00EF3E7D" w:rsidRDefault="00EF3E7D" w:rsidP="00EF3E7D">
            <w:pPr>
              <w:spacing w:after="0" w:line="240" w:lineRule="auto"/>
              <w:rPr>
                <w:rStyle w:val="Textoennegrita"/>
              </w:rPr>
            </w:pPr>
          </w:p>
        </w:tc>
        <w:tc>
          <w:tcPr>
            <w:tcW w:w="0" w:type="auto"/>
          </w:tcPr>
          <w:p w14:paraId="649A7396" w14:textId="77777777" w:rsidR="00EF3E7D" w:rsidRPr="00EF3E7D" w:rsidRDefault="00EF3E7D" w:rsidP="00EF3E7D">
            <w:pPr>
              <w:spacing w:after="0" w:line="240" w:lineRule="auto"/>
              <w:rPr>
                <w:rStyle w:val="Textoennegrita"/>
              </w:rPr>
            </w:pPr>
          </w:p>
        </w:tc>
        <w:tc>
          <w:tcPr>
            <w:tcW w:w="0" w:type="auto"/>
          </w:tcPr>
          <w:p w14:paraId="14511CE8" w14:textId="77777777" w:rsidR="00EF3E7D" w:rsidRPr="00EF3E7D" w:rsidRDefault="00EF3E7D" w:rsidP="00EF3E7D">
            <w:pPr>
              <w:spacing w:after="0" w:line="240" w:lineRule="auto"/>
              <w:rPr>
                <w:rStyle w:val="Textoennegrita"/>
              </w:rPr>
            </w:pPr>
          </w:p>
        </w:tc>
        <w:tc>
          <w:tcPr>
            <w:tcW w:w="0" w:type="auto"/>
          </w:tcPr>
          <w:p w14:paraId="06CEBAD7" w14:textId="77777777" w:rsidR="00EF3E7D" w:rsidRPr="00EF3E7D" w:rsidRDefault="00EF3E7D" w:rsidP="00EF3E7D">
            <w:pPr>
              <w:spacing w:after="0" w:line="240" w:lineRule="auto"/>
              <w:rPr>
                <w:rStyle w:val="Textoennegrita"/>
              </w:rPr>
            </w:pPr>
          </w:p>
        </w:tc>
      </w:tr>
      <w:tr w:rsidR="00DB7D9C" w14:paraId="4FAE3B71" w14:textId="77777777" w:rsidTr="00DB7D9C">
        <w:trPr>
          <w:trHeight w:val="280"/>
        </w:trPr>
        <w:tc>
          <w:tcPr>
            <w:tcW w:w="515" w:type="dxa"/>
          </w:tcPr>
          <w:p w14:paraId="616EC084"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70DC7CD7" w14:textId="77777777" w:rsidR="00DB7D9C" w:rsidRPr="00EF3E7D" w:rsidRDefault="00DB7D9C" w:rsidP="00EF3E7D">
            <w:pPr>
              <w:spacing w:after="0" w:line="240" w:lineRule="auto"/>
              <w:rPr>
                <w:rStyle w:val="Textoennegrita"/>
              </w:rPr>
            </w:pPr>
          </w:p>
        </w:tc>
        <w:tc>
          <w:tcPr>
            <w:tcW w:w="0" w:type="auto"/>
          </w:tcPr>
          <w:p w14:paraId="55AE2BBB" w14:textId="77777777" w:rsidR="00DB7D9C" w:rsidRPr="00EF3E7D" w:rsidRDefault="00DB7D9C" w:rsidP="00EF3E7D">
            <w:pPr>
              <w:spacing w:after="0" w:line="240" w:lineRule="auto"/>
              <w:rPr>
                <w:rStyle w:val="Textoennegrita"/>
              </w:rPr>
            </w:pPr>
          </w:p>
        </w:tc>
        <w:tc>
          <w:tcPr>
            <w:tcW w:w="0" w:type="auto"/>
          </w:tcPr>
          <w:p w14:paraId="15D086DE" w14:textId="77777777" w:rsidR="00DB7D9C" w:rsidRPr="00EF3E7D" w:rsidRDefault="00DB7D9C" w:rsidP="00EF3E7D">
            <w:pPr>
              <w:spacing w:after="0" w:line="240" w:lineRule="auto"/>
              <w:rPr>
                <w:rStyle w:val="Textoennegrita"/>
              </w:rPr>
            </w:pPr>
          </w:p>
        </w:tc>
        <w:tc>
          <w:tcPr>
            <w:tcW w:w="0" w:type="auto"/>
          </w:tcPr>
          <w:p w14:paraId="7BD2B5A2" w14:textId="77777777" w:rsidR="00DB7D9C" w:rsidRPr="00EF3E7D" w:rsidRDefault="00DB7D9C" w:rsidP="00EF3E7D">
            <w:pPr>
              <w:spacing w:after="0" w:line="240" w:lineRule="auto"/>
              <w:rPr>
                <w:rStyle w:val="Textoennegrita"/>
              </w:rPr>
            </w:pPr>
          </w:p>
        </w:tc>
        <w:tc>
          <w:tcPr>
            <w:tcW w:w="0" w:type="auto"/>
          </w:tcPr>
          <w:p w14:paraId="5D8EF086" w14:textId="77777777" w:rsidR="00DB7D9C" w:rsidRPr="00EF3E7D" w:rsidRDefault="00DB7D9C" w:rsidP="00EF3E7D">
            <w:pPr>
              <w:spacing w:after="0" w:line="240" w:lineRule="auto"/>
              <w:rPr>
                <w:rStyle w:val="Textoennegrita"/>
              </w:rPr>
            </w:pPr>
          </w:p>
        </w:tc>
      </w:tr>
      <w:tr w:rsidR="00DB7D9C" w14:paraId="5BC675A2" w14:textId="77777777" w:rsidTr="00DB7D9C">
        <w:trPr>
          <w:trHeight w:val="280"/>
        </w:trPr>
        <w:tc>
          <w:tcPr>
            <w:tcW w:w="515" w:type="dxa"/>
          </w:tcPr>
          <w:p w14:paraId="6A2B3411"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16795E19" w14:textId="77777777" w:rsidR="00DB7D9C" w:rsidRPr="00EF3E7D" w:rsidRDefault="00DB7D9C" w:rsidP="00EF3E7D">
            <w:pPr>
              <w:spacing w:after="0" w:line="240" w:lineRule="auto"/>
              <w:rPr>
                <w:rStyle w:val="Textoennegrita"/>
              </w:rPr>
            </w:pPr>
          </w:p>
        </w:tc>
        <w:tc>
          <w:tcPr>
            <w:tcW w:w="0" w:type="auto"/>
          </w:tcPr>
          <w:p w14:paraId="491BAA77" w14:textId="77777777" w:rsidR="00DB7D9C" w:rsidRPr="00EF3E7D" w:rsidRDefault="00DB7D9C" w:rsidP="00EF3E7D">
            <w:pPr>
              <w:spacing w:after="0" w:line="240" w:lineRule="auto"/>
              <w:rPr>
                <w:rStyle w:val="Textoennegrita"/>
              </w:rPr>
            </w:pPr>
          </w:p>
        </w:tc>
        <w:tc>
          <w:tcPr>
            <w:tcW w:w="0" w:type="auto"/>
          </w:tcPr>
          <w:p w14:paraId="456778B6" w14:textId="77777777" w:rsidR="00DB7D9C" w:rsidRPr="00EF3E7D" w:rsidRDefault="00DB7D9C" w:rsidP="00EF3E7D">
            <w:pPr>
              <w:spacing w:after="0" w:line="240" w:lineRule="auto"/>
              <w:rPr>
                <w:rStyle w:val="Textoennegrita"/>
              </w:rPr>
            </w:pPr>
          </w:p>
        </w:tc>
        <w:tc>
          <w:tcPr>
            <w:tcW w:w="0" w:type="auto"/>
          </w:tcPr>
          <w:p w14:paraId="2D8EC405" w14:textId="77777777" w:rsidR="00DB7D9C" w:rsidRPr="00EF3E7D" w:rsidRDefault="00DB7D9C" w:rsidP="00EF3E7D">
            <w:pPr>
              <w:spacing w:after="0" w:line="240" w:lineRule="auto"/>
              <w:rPr>
                <w:rStyle w:val="Textoennegrita"/>
              </w:rPr>
            </w:pPr>
          </w:p>
        </w:tc>
        <w:tc>
          <w:tcPr>
            <w:tcW w:w="0" w:type="auto"/>
          </w:tcPr>
          <w:p w14:paraId="5902CEDA" w14:textId="77777777" w:rsidR="00DB7D9C" w:rsidRPr="00EF3E7D" w:rsidRDefault="00DB7D9C" w:rsidP="00EF3E7D">
            <w:pPr>
              <w:spacing w:after="0" w:line="240" w:lineRule="auto"/>
              <w:rPr>
                <w:rStyle w:val="Textoennegrita"/>
              </w:rPr>
            </w:pPr>
          </w:p>
        </w:tc>
      </w:tr>
      <w:tr w:rsidR="00DB7D9C" w14:paraId="238A37D9" w14:textId="77777777" w:rsidTr="00DB7D9C">
        <w:trPr>
          <w:trHeight w:val="280"/>
        </w:trPr>
        <w:tc>
          <w:tcPr>
            <w:tcW w:w="515" w:type="dxa"/>
          </w:tcPr>
          <w:p w14:paraId="679BAC07"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5A238320" w14:textId="77777777" w:rsidR="00DB7D9C" w:rsidRPr="00EF3E7D" w:rsidRDefault="00DB7D9C" w:rsidP="00EF3E7D">
            <w:pPr>
              <w:spacing w:after="0" w:line="240" w:lineRule="auto"/>
              <w:rPr>
                <w:rStyle w:val="Textoennegrita"/>
              </w:rPr>
            </w:pPr>
          </w:p>
        </w:tc>
        <w:tc>
          <w:tcPr>
            <w:tcW w:w="0" w:type="auto"/>
          </w:tcPr>
          <w:p w14:paraId="1F6A42C3" w14:textId="77777777" w:rsidR="00DB7D9C" w:rsidRPr="00EF3E7D" w:rsidRDefault="00DB7D9C" w:rsidP="00EF3E7D">
            <w:pPr>
              <w:spacing w:after="0" w:line="240" w:lineRule="auto"/>
              <w:rPr>
                <w:rStyle w:val="Textoennegrita"/>
              </w:rPr>
            </w:pPr>
          </w:p>
        </w:tc>
        <w:tc>
          <w:tcPr>
            <w:tcW w:w="0" w:type="auto"/>
          </w:tcPr>
          <w:p w14:paraId="4A8FE80A" w14:textId="77777777" w:rsidR="00DB7D9C" w:rsidRPr="00EF3E7D" w:rsidRDefault="00DB7D9C" w:rsidP="00EF3E7D">
            <w:pPr>
              <w:spacing w:after="0" w:line="240" w:lineRule="auto"/>
              <w:rPr>
                <w:rStyle w:val="Textoennegrita"/>
              </w:rPr>
            </w:pPr>
          </w:p>
        </w:tc>
        <w:tc>
          <w:tcPr>
            <w:tcW w:w="0" w:type="auto"/>
          </w:tcPr>
          <w:p w14:paraId="0DC5A020" w14:textId="77777777" w:rsidR="00DB7D9C" w:rsidRPr="00EF3E7D" w:rsidRDefault="00DB7D9C" w:rsidP="00EF3E7D">
            <w:pPr>
              <w:spacing w:after="0" w:line="240" w:lineRule="auto"/>
              <w:rPr>
                <w:rStyle w:val="Textoennegrita"/>
              </w:rPr>
            </w:pPr>
          </w:p>
        </w:tc>
        <w:tc>
          <w:tcPr>
            <w:tcW w:w="0" w:type="auto"/>
          </w:tcPr>
          <w:p w14:paraId="719CB2F4" w14:textId="77777777" w:rsidR="00DB7D9C" w:rsidRPr="00EF3E7D" w:rsidRDefault="00DB7D9C" w:rsidP="00EF3E7D">
            <w:pPr>
              <w:spacing w:after="0" w:line="240" w:lineRule="auto"/>
              <w:rPr>
                <w:rStyle w:val="Textoennegrita"/>
              </w:rPr>
            </w:pPr>
          </w:p>
        </w:tc>
      </w:tr>
      <w:tr w:rsidR="00DB7D9C" w14:paraId="3111645B" w14:textId="77777777" w:rsidTr="00DB7D9C">
        <w:trPr>
          <w:trHeight w:val="280"/>
        </w:trPr>
        <w:tc>
          <w:tcPr>
            <w:tcW w:w="515" w:type="dxa"/>
          </w:tcPr>
          <w:p w14:paraId="088D4764"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2EF88CB7" w14:textId="77777777" w:rsidR="00DB7D9C" w:rsidRPr="00EF3E7D" w:rsidRDefault="00DB7D9C" w:rsidP="00EF3E7D">
            <w:pPr>
              <w:spacing w:after="0" w:line="240" w:lineRule="auto"/>
              <w:rPr>
                <w:rStyle w:val="Textoennegrita"/>
              </w:rPr>
            </w:pPr>
          </w:p>
        </w:tc>
        <w:tc>
          <w:tcPr>
            <w:tcW w:w="0" w:type="auto"/>
          </w:tcPr>
          <w:p w14:paraId="103B039A" w14:textId="77777777" w:rsidR="00DB7D9C" w:rsidRPr="00EF3E7D" w:rsidRDefault="00DB7D9C" w:rsidP="00EF3E7D">
            <w:pPr>
              <w:spacing w:after="0" w:line="240" w:lineRule="auto"/>
              <w:rPr>
                <w:rStyle w:val="Textoennegrita"/>
              </w:rPr>
            </w:pPr>
          </w:p>
        </w:tc>
        <w:tc>
          <w:tcPr>
            <w:tcW w:w="0" w:type="auto"/>
          </w:tcPr>
          <w:p w14:paraId="4305EA7C" w14:textId="77777777" w:rsidR="00DB7D9C" w:rsidRPr="00EF3E7D" w:rsidRDefault="00DB7D9C" w:rsidP="00EF3E7D">
            <w:pPr>
              <w:spacing w:after="0" w:line="240" w:lineRule="auto"/>
              <w:rPr>
                <w:rStyle w:val="Textoennegrita"/>
              </w:rPr>
            </w:pPr>
          </w:p>
        </w:tc>
        <w:tc>
          <w:tcPr>
            <w:tcW w:w="0" w:type="auto"/>
          </w:tcPr>
          <w:p w14:paraId="55017215" w14:textId="77777777" w:rsidR="00DB7D9C" w:rsidRPr="00EF3E7D" w:rsidRDefault="00DB7D9C" w:rsidP="00EF3E7D">
            <w:pPr>
              <w:spacing w:after="0" w:line="240" w:lineRule="auto"/>
              <w:rPr>
                <w:rStyle w:val="Textoennegrita"/>
              </w:rPr>
            </w:pPr>
          </w:p>
        </w:tc>
        <w:tc>
          <w:tcPr>
            <w:tcW w:w="0" w:type="auto"/>
          </w:tcPr>
          <w:p w14:paraId="33828412" w14:textId="77777777" w:rsidR="00DB7D9C" w:rsidRPr="00EF3E7D" w:rsidRDefault="00DB7D9C" w:rsidP="00EF3E7D">
            <w:pPr>
              <w:spacing w:after="0" w:line="240" w:lineRule="auto"/>
              <w:rPr>
                <w:rStyle w:val="Textoennegrita"/>
              </w:rPr>
            </w:pPr>
          </w:p>
        </w:tc>
      </w:tr>
      <w:tr w:rsidR="00DB7D9C" w14:paraId="4F8DA9AB" w14:textId="77777777" w:rsidTr="00DB7D9C">
        <w:trPr>
          <w:trHeight w:val="280"/>
        </w:trPr>
        <w:tc>
          <w:tcPr>
            <w:tcW w:w="515" w:type="dxa"/>
          </w:tcPr>
          <w:p w14:paraId="0343CB48"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5ADA42ED" w14:textId="77777777" w:rsidR="00DB7D9C" w:rsidRPr="00EF3E7D" w:rsidRDefault="00DB7D9C" w:rsidP="00EF3E7D">
            <w:pPr>
              <w:spacing w:after="0" w:line="240" w:lineRule="auto"/>
              <w:rPr>
                <w:rStyle w:val="Textoennegrita"/>
              </w:rPr>
            </w:pPr>
          </w:p>
        </w:tc>
        <w:tc>
          <w:tcPr>
            <w:tcW w:w="0" w:type="auto"/>
          </w:tcPr>
          <w:p w14:paraId="024659AB" w14:textId="77777777" w:rsidR="00DB7D9C" w:rsidRPr="00EF3E7D" w:rsidRDefault="00DB7D9C" w:rsidP="00EF3E7D">
            <w:pPr>
              <w:spacing w:after="0" w:line="240" w:lineRule="auto"/>
              <w:rPr>
                <w:rStyle w:val="Textoennegrita"/>
              </w:rPr>
            </w:pPr>
          </w:p>
        </w:tc>
        <w:tc>
          <w:tcPr>
            <w:tcW w:w="0" w:type="auto"/>
          </w:tcPr>
          <w:p w14:paraId="5FEA97E3" w14:textId="77777777" w:rsidR="00DB7D9C" w:rsidRPr="00EF3E7D" w:rsidRDefault="00DB7D9C" w:rsidP="00EF3E7D">
            <w:pPr>
              <w:spacing w:after="0" w:line="240" w:lineRule="auto"/>
              <w:rPr>
                <w:rStyle w:val="Textoennegrita"/>
              </w:rPr>
            </w:pPr>
          </w:p>
        </w:tc>
        <w:tc>
          <w:tcPr>
            <w:tcW w:w="0" w:type="auto"/>
          </w:tcPr>
          <w:p w14:paraId="45D1C419" w14:textId="77777777" w:rsidR="00DB7D9C" w:rsidRPr="00EF3E7D" w:rsidRDefault="00DB7D9C" w:rsidP="00EF3E7D">
            <w:pPr>
              <w:spacing w:after="0" w:line="240" w:lineRule="auto"/>
              <w:rPr>
                <w:rStyle w:val="Textoennegrita"/>
              </w:rPr>
            </w:pPr>
          </w:p>
        </w:tc>
        <w:tc>
          <w:tcPr>
            <w:tcW w:w="0" w:type="auto"/>
          </w:tcPr>
          <w:p w14:paraId="1B5CBB64" w14:textId="77777777" w:rsidR="00DB7D9C" w:rsidRPr="00EF3E7D" w:rsidRDefault="00DB7D9C" w:rsidP="00EF3E7D">
            <w:pPr>
              <w:spacing w:after="0" w:line="240" w:lineRule="auto"/>
              <w:rPr>
                <w:rStyle w:val="Textoennegrita"/>
              </w:rPr>
            </w:pPr>
          </w:p>
        </w:tc>
      </w:tr>
      <w:tr w:rsidR="00DB7D9C" w14:paraId="7D70B827" w14:textId="77777777" w:rsidTr="00DB7D9C">
        <w:trPr>
          <w:trHeight w:val="280"/>
        </w:trPr>
        <w:tc>
          <w:tcPr>
            <w:tcW w:w="515" w:type="dxa"/>
          </w:tcPr>
          <w:p w14:paraId="08B2E3C2"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51D84CC3" w14:textId="77777777" w:rsidR="00DB7D9C" w:rsidRPr="00EF3E7D" w:rsidRDefault="00DB7D9C" w:rsidP="00EF3E7D">
            <w:pPr>
              <w:spacing w:after="0" w:line="240" w:lineRule="auto"/>
              <w:rPr>
                <w:rStyle w:val="Textoennegrita"/>
              </w:rPr>
            </w:pPr>
          </w:p>
        </w:tc>
        <w:tc>
          <w:tcPr>
            <w:tcW w:w="0" w:type="auto"/>
          </w:tcPr>
          <w:p w14:paraId="7205B306" w14:textId="77777777" w:rsidR="00DB7D9C" w:rsidRPr="00EF3E7D" w:rsidRDefault="00DB7D9C" w:rsidP="00EF3E7D">
            <w:pPr>
              <w:spacing w:after="0" w:line="240" w:lineRule="auto"/>
              <w:rPr>
                <w:rStyle w:val="Textoennegrita"/>
              </w:rPr>
            </w:pPr>
          </w:p>
        </w:tc>
        <w:tc>
          <w:tcPr>
            <w:tcW w:w="0" w:type="auto"/>
          </w:tcPr>
          <w:p w14:paraId="5FB1D361" w14:textId="77777777" w:rsidR="00DB7D9C" w:rsidRPr="00EF3E7D" w:rsidRDefault="00DB7D9C" w:rsidP="00EF3E7D">
            <w:pPr>
              <w:spacing w:after="0" w:line="240" w:lineRule="auto"/>
              <w:rPr>
                <w:rStyle w:val="Textoennegrita"/>
              </w:rPr>
            </w:pPr>
          </w:p>
        </w:tc>
        <w:tc>
          <w:tcPr>
            <w:tcW w:w="0" w:type="auto"/>
          </w:tcPr>
          <w:p w14:paraId="44072726" w14:textId="77777777" w:rsidR="00DB7D9C" w:rsidRPr="00EF3E7D" w:rsidRDefault="00DB7D9C" w:rsidP="00EF3E7D">
            <w:pPr>
              <w:spacing w:after="0" w:line="240" w:lineRule="auto"/>
              <w:rPr>
                <w:rStyle w:val="Textoennegrita"/>
              </w:rPr>
            </w:pPr>
          </w:p>
        </w:tc>
        <w:tc>
          <w:tcPr>
            <w:tcW w:w="0" w:type="auto"/>
          </w:tcPr>
          <w:p w14:paraId="6175C0C2" w14:textId="77777777" w:rsidR="00DB7D9C" w:rsidRPr="00EF3E7D" w:rsidRDefault="00DB7D9C" w:rsidP="00EF3E7D">
            <w:pPr>
              <w:spacing w:after="0" w:line="240" w:lineRule="auto"/>
              <w:rPr>
                <w:rStyle w:val="Textoennegrita"/>
              </w:rPr>
            </w:pPr>
          </w:p>
        </w:tc>
      </w:tr>
      <w:tr w:rsidR="00DB7D9C" w14:paraId="5E8808E6" w14:textId="77777777" w:rsidTr="00DB7D9C">
        <w:trPr>
          <w:trHeight w:val="280"/>
        </w:trPr>
        <w:tc>
          <w:tcPr>
            <w:tcW w:w="515" w:type="dxa"/>
          </w:tcPr>
          <w:p w14:paraId="68559CA9"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37680032" w14:textId="77777777" w:rsidR="00DB7D9C" w:rsidRPr="00EF3E7D" w:rsidRDefault="00DB7D9C" w:rsidP="00EF3E7D">
            <w:pPr>
              <w:spacing w:after="0" w:line="240" w:lineRule="auto"/>
              <w:rPr>
                <w:rStyle w:val="Textoennegrita"/>
              </w:rPr>
            </w:pPr>
          </w:p>
        </w:tc>
        <w:tc>
          <w:tcPr>
            <w:tcW w:w="0" w:type="auto"/>
          </w:tcPr>
          <w:p w14:paraId="2BDC6139" w14:textId="77777777" w:rsidR="00DB7D9C" w:rsidRPr="00EF3E7D" w:rsidRDefault="00DB7D9C" w:rsidP="00EF3E7D">
            <w:pPr>
              <w:spacing w:after="0" w:line="240" w:lineRule="auto"/>
              <w:rPr>
                <w:rStyle w:val="Textoennegrita"/>
              </w:rPr>
            </w:pPr>
          </w:p>
        </w:tc>
        <w:tc>
          <w:tcPr>
            <w:tcW w:w="0" w:type="auto"/>
          </w:tcPr>
          <w:p w14:paraId="408A8021" w14:textId="77777777" w:rsidR="00DB7D9C" w:rsidRPr="00EF3E7D" w:rsidRDefault="00DB7D9C" w:rsidP="00EF3E7D">
            <w:pPr>
              <w:spacing w:after="0" w:line="240" w:lineRule="auto"/>
              <w:rPr>
                <w:rStyle w:val="Textoennegrita"/>
              </w:rPr>
            </w:pPr>
          </w:p>
        </w:tc>
        <w:tc>
          <w:tcPr>
            <w:tcW w:w="0" w:type="auto"/>
          </w:tcPr>
          <w:p w14:paraId="1C624337" w14:textId="77777777" w:rsidR="00DB7D9C" w:rsidRPr="00EF3E7D" w:rsidRDefault="00DB7D9C" w:rsidP="00EF3E7D">
            <w:pPr>
              <w:spacing w:after="0" w:line="240" w:lineRule="auto"/>
              <w:rPr>
                <w:rStyle w:val="Textoennegrita"/>
              </w:rPr>
            </w:pPr>
          </w:p>
        </w:tc>
        <w:tc>
          <w:tcPr>
            <w:tcW w:w="0" w:type="auto"/>
          </w:tcPr>
          <w:p w14:paraId="00B94490" w14:textId="77777777" w:rsidR="00DB7D9C" w:rsidRPr="00EF3E7D" w:rsidRDefault="00DB7D9C" w:rsidP="00EF3E7D">
            <w:pPr>
              <w:spacing w:after="0" w:line="240" w:lineRule="auto"/>
              <w:rPr>
                <w:rStyle w:val="Textoennegrita"/>
              </w:rPr>
            </w:pPr>
          </w:p>
        </w:tc>
      </w:tr>
      <w:tr w:rsidR="00DB7D9C" w14:paraId="65A05D34" w14:textId="77777777" w:rsidTr="00DB7D9C">
        <w:trPr>
          <w:trHeight w:val="280"/>
        </w:trPr>
        <w:tc>
          <w:tcPr>
            <w:tcW w:w="515" w:type="dxa"/>
          </w:tcPr>
          <w:p w14:paraId="23CA4F6D"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2355CECF" w14:textId="77777777" w:rsidR="00DB7D9C" w:rsidRPr="00EF3E7D" w:rsidRDefault="00DB7D9C" w:rsidP="00EF3E7D">
            <w:pPr>
              <w:spacing w:after="0" w:line="240" w:lineRule="auto"/>
              <w:rPr>
                <w:rStyle w:val="Textoennegrita"/>
              </w:rPr>
            </w:pPr>
          </w:p>
        </w:tc>
        <w:tc>
          <w:tcPr>
            <w:tcW w:w="0" w:type="auto"/>
          </w:tcPr>
          <w:p w14:paraId="2DEB963F" w14:textId="77777777" w:rsidR="00DB7D9C" w:rsidRPr="00EF3E7D" w:rsidRDefault="00DB7D9C" w:rsidP="00EF3E7D">
            <w:pPr>
              <w:spacing w:after="0" w:line="240" w:lineRule="auto"/>
              <w:rPr>
                <w:rStyle w:val="Textoennegrita"/>
              </w:rPr>
            </w:pPr>
          </w:p>
        </w:tc>
        <w:tc>
          <w:tcPr>
            <w:tcW w:w="0" w:type="auto"/>
          </w:tcPr>
          <w:p w14:paraId="41EFA775" w14:textId="77777777" w:rsidR="00DB7D9C" w:rsidRPr="00EF3E7D" w:rsidRDefault="00DB7D9C" w:rsidP="00EF3E7D">
            <w:pPr>
              <w:spacing w:after="0" w:line="240" w:lineRule="auto"/>
              <w:rPr>
                <w:rStyle w:val="Textoennegrita"/>
              </w:rPr>
            </w:pPr>
          </w:p>
        </w:tc>
        <w:tc>
          <w:tcPr>
            <w:tcW w:w="0" w:type="auto"/>
          </w:tcPr>
          <w:p w14:paraId="21F812AA" w14:textId="77777777" w:rsidR="00DB7D9C" w:rsidRPr="00EF3E7D" w:rsidRDefault="00DB7D9C" w:rsidP="00EF3E7D">
            <w:pPr>
              <w:spacing w:after="0" w:line="240" w:lineRule="auto"/>
              <w:rPr>
                <w:rStyle w:val="Textoennegrita"/>
              </w:rPr>
            </w:pPr>
          </w:p>
        </w:tc>
        <w:tc>
          <w:tcPr>
            <w:tcW w:w="0" w:type="auto"/>
          </w:tcPr>
          <w:p w14:paraId="44F0D175" w14:textId="77777777" w:rsidR="00DB7D9C" w:rsidRPr="00EF3E7D" w:rsidRDefault="00DB7D9C" w:rsidP="00EF3E7D">
            <w:pPr>
              <w:spacing w:after="0" w:line="240" w:lineRule="auto"/>
              <w:rPr>
                <w:rStyle w:val="Textoennegrita"/>
              </w:rPr>
            </w:pPr>
          </w:p>
        </w:tc>
      </w:tr>
      <w:tr w:rsidR="00DB7D9C" w14:paraId="2AE6CE66" w14:textId="77777777" w:rsidTr="00DB7D9C">
        <w:trPr>
          <w:trHeight w:val="280"/>
        </w:trPr>
        <w:tc>
          <w:tcPr>
            <w:tcW w:w="515" w:type="dxa"/>
          </w:tcPr>
          <w:p w14:paraId="54247CB7"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16D156BE" w14:textId="77777777" w:rsidR="00DB7D9C" w:rsidRPr="00EF3E7D" w:rsidRDefault="00DB7D9C" w:rsidP="00EF3E7D">
            <w:pPr>
              <w:spacing w:after="0" w:line="240" w:lineRule="auto"/>
              <w:rPr>
                <w:rStyle w:val="Textoennegrita"/>
              </w:rPr>
            </w:pPr>
          </w:p>
        </w:tc>
        <w:tc>
          <w:tcPr>
            <w:tcW w:w="0" w:type="auto"/>
          </w:tcPr>
          <w:p w14:paraId="77F97DD4" w14:textId="77777777" w:rsidR="00DB7D9C" w:rsidRPr="00EF3E7D" w:rsidRDefault="00DB7D9C" w:rsidP="00EF3E7D">
            <w:pPr>
              <w:spacing w:after="0" w:line="240" w:lineRule="auto"/>
              <w:rPr>
                <w:rStyle w:val="Textoennegrita"/>
              </w:rPr>
            </w:pPr>
          </w:p>
        </w:tc>
        <w:tc>
          <w:tcPr>
            <w:tcW w:w="0" w:type="auto"/>
          </w:tcPr>
          <w:p w14:paraId="395D20CE" w14:textId="77777777" w:rsidR="00DB7D9C" w:rsidRPr="00EF3E7D" w:rsidRDefault="00DB7D9C" w:rsidP="00EF3E7D">
            <w:pPr>
              <w:spacing w:after="0" w:line="240" w:lineRule="auto"/>
              <w:rPr>
                <w:rStyle w:val="Textoennegrita"/>
              </w:rPr>
            </w:pPr>
          </w:p>
        </w:tc>
        <w:tc>
          <w:tcPr>
            <w:tcW w:w="0" w:type="auto"/>
          </w:tcPr>
          <w:p w14:paraId="44C0632A" w14:textId="77777777" w:rsidR="00DB7D9C" w:rsidRPr="00EF3E7D" w:rsidRDefault="00DB7D9C" w:rsidP="00EF3E7D">
            <w:pPr>
              <w:spacing w:after="0" w:line="240" w:lineRule="auto"/>
              <w:rPr>
                <w:rStyle w:val="Textoennegrita"/>
              </w:rPr>
            </w:pPr>
          </w:p>
        </w:tc>
        <w:tc>
          <w:tcPr>
            <w:tcW w:w="0" w:type="auto"/>
          </w:tcPr>
          <w:p w14:paraId="23A9246A" w14:textId="77777777" w:rsidR="00DB7D9C" w:rsidRPr="00EF3E7D" w:rsidRDefault="00DB7D9C" w:rsidP="00EF3E7D">
            <w:pPr>
              <w:spacing w:after="0" w:line="240" w:lineRule="auto"/>
              <w:rPr>
                <w:rStyle w:val="Textoennegrita"/>
              </w:rPr>
            </w:pPr>
          </w:p>
        </w:tc>
      </w:tr>
      <w:tr w:rsidR="00DB7D9C" w14:paraId="6DB40313" w14:textId="77777777" w:rsidTr="00DB7D9C">
        <w:trPr>
          <w:trHeight w:val="280"/>
        </w:trPr>
        <w:tc>
          <w:tcPr>
            <w:tcW w:w="515" w:type="dxa"/>
          </w:tcPr>
          <w:p w14:paraId="7388FB5D"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69201698" w14:textId="77777777" w:rsidR="00DB7D9C" w:rsidRPr="00EF3E7D" w:rsidRDefault="00DB7D9C" w:rsidP="00EF3E7D">
            <w:pPr>
              <w:spacing w:after="0" w:line="240" w:lineRule="auto"/>
              <w:rPr>
                <w:rStyle w:val="Textoennegrita"/>
              </w:rPr>
            </w:pPr>
          </w:p>
        </w:tc>
        <w:tc>
          <w:tcPr>
            <w:tcW w:w="0" w:type="auto"/>
          </w:tcPr>
          <w:p w14:paraId="0F0FB025" w14:textId="77777777" w:rsidR="00DB7D9C" w:rsidRPr="00EF3E7D" w:rsidRDefault="00DB7D9C" w:rsidP="00EF3E7D">
            <w:pPr>
              <w:spacing w:after="0" w:line="240" w:lineRule="auto"/>
              <w:rPr>
                <w:rStyle w:val="Textoennegrita"/>
              </w:rPr>
            </w:pPr>
          </w:p>
        </w:tc>
        <w:tc>
          <w:tcPr>
            <w:tcW w:w="0" w:type="auto"/>
          </w:tcPr>
          <w:p w14:paraId="67E536A2" w14:textId="77777777" w:rsidR="00DB7D9C" w:rsidRPr="00EF3E7D" w:rsidRDefault="00DB7D9C" w:rsidP="00EF3E7D">
            <w:pPr>
              <w:spacing w:after="0" w:line="240" w:lineRule="auto"/>
              <w:rPr>
                <w:rStyle w:val="Textoennegrita"/>
              </w:rPr>
            </w:pPr>
          </w:p>
        </w:tc>
        <w:tc>
          <w:tcPr>
            <w:tcW w:w="0" w:type="auto"/>
          </w:tcPr>
          <w:p w14:paraId="5F6DD1B9" w14:textId="77777777" w:rsidR="00DB7D9C" w:rsidRPr="00EF3E7D" w:rsidRDefault="00DB7D9C" w:rsidP="00EF3E7D">
            <w:pPr>
              <w:spacing w:after="0" w:line="240" w:lineRule="auto"/>
              <w:rPr>
                <w:rStyle w:val="Textoennegrita"/>
              </w:rPr>
            </w:pPr>
          </w:p>
        </w:tc>
        <w:tc>
          <w:tcPr>
            <w:tcW w:w="0" w:type="auto"/>
          </w:tcPr>
          <w:p w14:paraId="13137D20" w14:textId="77777777" w:rsidR="00DB7D9C" w:rsidRPr="00EF3E7D" w:rsidRDefault="00DB7D9C" w:rsidP="00EF3E7D">
            <w:pPr>
              <w:spacing w:after="0" w:line="240" w:lineRule="auto"/>
              <w:rPr>
                <w:rStyle w:val="Textoennegrita"/>
              </w:rPr>
            </w:pPr>
          </w:p>
        </w:tc>
      </w:tr>
      <w:tr w:rsidR="00DB7D9C" w14:paraId="3429EFAB" w14:textId="77777777" w:rsidTr="00DB7D9C">
        <w:trPr>
          <w:trHeight w:val="280"/>
        </w:trPr>
        <w:tc>
          <w:tcPr>
            <w:tcW w:w="515" w:type="dxa"/>
          </w:tcPr>
          <w:p w14:paraId="2DE6D090"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0ADBE414" w14:textId="77777777" w:rsidR="00DB7D9C" w:rsidRPr="00EF3E7D" w:rsidRDefault="00DB7D9C" w:rsidP="00EF3E7D">
            <w:pPr>
              <w:spacing w:after="0" w:line="240" w:lineRule="auto"/>
              <w:rPr>
                <w:rStyle w:val="Textoennegrita"/>
              </w:rPr>
            </w:pPr>
          </w:p>
        </w:tc>
        <w:tc>
          <w:tcPr>
            <w:tcW w:w="0" w:type="auto"/>
          </w:tcPr>
          <w:p w14:paraId="30C99CD9" w14:textId="77777777" w:rsidR="00DB7D9C" w:rsidRPr="00EF3E7D" w:rsidRDefault="00DB7D9C" w:rsidP="00EF3E7D">
            <w:pPr>
              <w:spacing w:after="0" w:line="240" w:lineRule="auto"/>
              <w:rPr>
                <w:rStyle w:val="Textoennegrita"/>
              </w:rPr>
            </w:pPr>
          </w:p>
        </w:tc>
        <w:tc>
          <w:tcPr>
            <w:tcW w:w="0" w:type="auto"/>
          </w:tcPr>
          <w:p w14:paraId="4192F28B" w14:textId="77777777" w:rsidR="00DB7D9C" w:rsidRPr="00EF3E7D" w:rsidRDefault="00DB7D9C" w:rsidP="00EF3E7D">
            <w:pPr>
              <w:spacing w:after="0" w:line="240" w:lineRule="auto"/>
              <w:rPr>
                <w:rStyle w:val="Textoennegrita"/>
              </w:rPr>
            </w:pPr>
          </w:p>
        </w:tc>
        <w:tc>
          <w:tcPr>
            <w:tcW w:w="0" w:type="auto"/>
          </w:tcPr>
          <w:p w14:paraId="3D6FA3CD" w14:textId="77777777" w:rsidR="00DB7D9C" w:rsidRPr="00EF3E7D" w:rsidRDefault="00DB7D9C" w:rsidP="00EF3E7D">
            <w:pPr>
              <w:spacing w:after="0" w:line="240" w:lineRule="auto"/>
              <w:rPr>
                <w:rStyle w:val="Textoennegrita"/>
              </w:rPr>
            </w:pPr>
          </w:p>
        </w:tc>
        <w:tc>
          <w:tcPr>
            <w:tcW w:w="0" w:type="auto"/>
          </w:tcPr>
          <w:p w14:paraId="7EEBB920" w14:textId="77777777" w:rsidR="00DB7D9C" w:rsidRPr="00EF3E7D" w:rsidRDefault="00DB7D9C" w:rsidP="00EF3E7D">
            <w:pPr>
              <w:spacing w:after="0" w:line="240" w:lineRule="auto"/>
              <w:rPr>
                <w:rStyle w:val="Textoennegrita"/>
              </w:rPr>
            </w:pPr>
          </w:p>
        </w:tc>
      </w:tr>
      <w:tr w:rsidR="00DB7D9C" w14:paraId="46C77BB7" w14:textId="77777777" w:rsidTr="00DB7D9C">
        <w:trPr>
          <w:trHeight w:val="280"/>
        </w:trPr>
        <w:tc>
          <w:tcPr>
            <w:tcW w:w="515" w:type="dxa"/>
          </w:tcPr>
          <w:p w14:paraId="47DC5474"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6AA0BE1B" w14:textId="77777777" w:rsidR="00DB7D9C" w:rsidRPr="00EF3E7D" w:rsidRDefault="00DB7D9C" w:rsidP="00EF3E7D">
            <w:pPr>
              <w:spacing w:after="0" w:line="240" w:lineRule="auto"/>
              <w:rPr>
                <w:rStyle w:val="Textoennegrita"/>
              </w:rPr>
            </w:pPr>
          </w:p>
        </w:tc>
        <w:tc>
          <w:tcPr>
            <w:tcW w:w="0" w:type="auto"/>
          </w:tcPr>
          <w:p w14:paraId="33A9F517" w14:textId="77777777" w:rsidR="00DB7D9C" w:rsidRPr="00EF3E7D" w:rsidRDefault="00DB7D9C" w:rsidP="00EF3E7D">
            <w:pPr>
              <w:spacing w:after="0" w:line="240" w:lineRule="auto"/>
              <w:rPr>
                <w:rStyle w:val="Textoennegrita"/>
              </w:rPr>
            </w:pPr>
          </w:p>
        </w:tc>
        <w:tc>
          <w:tcPr>
            <w:tcW w:w="0" w:type="auto"/>
          </w:tcPr>
          <w:p w14:paraId="1A2C40AF" w14:textId="77777777" w:rsidR="00DB7D9C" w:rsidRPr="00EF3E7D" w:rsidRDefault="00DB7D9C" w:rsidP="00EF3E7D">
            <w:pPr>
              <w:spacing w:after="0" w:line="240" w:lineRule="auto"/>
              <w:rPr>
                <w:rStyle w:val="Textoennegrita"/>
              </w:rPr>
            </w:pPr>
          </w:p>
        </w:tc>
        <w:tc>
          <w:tcPr>
            <w:tcW w:w="0" w:type="auto"/>
          </w:tcPr>
          <w:p w14:paraId="2EBA3E6F" w14:textId="77777777" w:rsidR="00DB7D9C" w:rsidRPr="00EF3E7D" w:rsidRDefault="00DB7D9C" w:rsidP="00EF3E7D">
            <w:pPr>
              <w:spacing w:after="0" w:line="240" w:lineRule="auto"/>
              <w:rPr>
                <w:rStyle w:val="Textoennegrita"/>
              </w:rPr>
            </w:pPr>
          </w:p>
        </w:tc>
        <w:tc>
          <w:tcPr>
            <w:tcW w:w="0" w:type="auto"/>
          </w:tcPr>
          <w:p w14:paraId="39F9FF64" w14:textId="77777777" w:rsidR="00DB7D9C" w:rsidRPr="00EF3E7D" w:rsidRDefault="00DB7D9C" w:rsidP="00EF3E7D">
            <w:pPr>
              <w:spacing w:after="0" w:line="240" w:lineRule="auto"/>
              <w:rPr>
                <w:rStyle w:val="Textoennegrita"/>
              </w:rPr>
            </w:pPr>
          </w:p>
        </w:tc>
      </w:tr>
      <w:tr w:rsidR="00DB7D9C" w14:paraId="2DE731B0" w14:textId="77777777" w:rsidTr="00DB7D9C">
        <w:trPr>
          <w:trHeight w:val="280"/>
        </w:trPr>
        <w:tc>
          <w:tcPr>
            <w:tcW w:w="515" w:type="dxa"/>
          </w:tcPr>
          <w:p w14:paraId="6DE1F3E5"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10567EEC" w14:textId="77777777" w:rsidR="00DB7D9C" w:rsidRPr="00EF3E7D" w:rsidRDefault="00DB7D9C" w:rsidP="00EF3E7D">
            <w:pPr>
              <w:spacing w:after="0" w:line="240" w:lineRule="auto"/>
              <w:rPr>
                <w:rStyle w:val="Textoennegrita"/>
              </w:rPr>
            </w:pPr>
          </w:p>
        </w:tc>
        <w:tc>
          <w:tcPr>
            <w:tcW w:w="0" w:type="auto"/>
          </w:tcPr>
          <w:p w14:paraId="614FD868" w14:textId="77777777" w:rsidR="00DB7D9C" w:rsidRPr="00EF3E7D" w:rsidRDefault="00DB7D9C" w:rsidP="00EF3E7D">
            <w:pPr>
              <w:spacing w:after="0" w:line="240" w:lineRule="auto"/>
              <w:rPr>
                <w:rStyle w:val="Textoennegrita"/>
              </w:rPr>
            </w:pPr>
          </w:p>
        </w:tc>
        <w:tc>
          <w:tcPr>
            <w:tcW w:w="0" w:type="auto"/>
          </w:tcPr>
          <w:p w14:paraId="4F2E0238" w14:textId="77777777" w:rsidR="00DB7D9C" w:rsidRPr="00EF3E7D" w:rsidRDefault="00DB7D9C" w:rsidP="00EF3E7D">
            <w:pPr>
              <w:spacing w:after="0" w:line="240" w:lineRule="auto"/>
              <w:rPr>
                <w:rStyle w:val="Textoennegrita"/>
              </w:rPr>
            </w:pPr>
          </w:p>
        </w:tc>
        <w:tc>
          <w:tcPr>
            <w:tcW w:w="0" w:type="auto"/>
          </w:tcPr>
          <w:p w14:paraId="33180286" w14:textId="77777777" w:rsidR="00DB7D9C" w:rsidRPr="00EF3E7D" w:rsidRDefault="00DB7D9C" w:rsidP="00EF3E7D">
            <w:pPr>
              <w:spacing w:after="0" w:line="240" w:lineRule="auto"/>
              <w:rPr>
                <w:rStyle w:val="Textoennegrita"/>
              </w:rPr>
            </w:pPr>
          </w:p>
        </w:tc>
        <w:tc>
          <w:tcPr>
            <w:tcW w:w="0" w:type="auto"/>
          </w:tcPr>
          <w:p w14:paraId="3B25A2E6" w14:textId="77777777" w:rsidR="00DB7D9C" w:rsidRPr="00EF3E7D" w:rsidRDefault="00DB7D9C" w:rsidP="00EF3E7D">
            <w:pPr>
              <w:spacing w:after="0" w:line="240" w:lineRule="auto"/>
              <w:rPr>
                <w:rStyle w:val="Textoennegrita"/>
              </w:rPr>
            </w:pPr>
          </w:p>
        </w:tc>
      </w:tr>
      <w:tr w:rsidR="00DB7D9C" w14:paraId="63360F1F" w14:textId="77777777" w:rsidTr="00DB7D9C">
        <w:trPr>
          <w:trHeight w:val="280"/>
        </w:trPr>
        <w:tc>
          <w:tcPr>
            <w:tcW w:w="515" w:type="dxa"/>
          </w:tcPr>
          <w:p w14:paraId="196A0881"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13D4EEFE" w14:textId="77777777" w:rsidR="00DB7D9C" w:rsidRPr="00EF3E7D" w:rsidRDefault="00DB7D9C" w:rsidP="00EF3E7D">
            <w:pPr>
              <w:spacing w:after="0" w:line="240" w:lineRule="auto"/>
              <w:rPr>
                <w:rStyle w:val="Textoennegrita"/>
              </w:rPr>
            </w:pPr>
          </w:p>
        </w:tc>
        <w:tc>
          <w:tcPr>
            <w:tcW w:w="0" w:type="auto"/>
          </w:tcPr>
          <w:p w14:paraId="6AE14D9A" w14:textId="77777777" w:rsidR="00DB7D9C" w:rsidRPr="00EF3E7D" w:rsidRDefault="00DB7D9C" w:rsidP="00EF3E7D">
            <w:pPr>
              <w:spacing w:after="0" w:line="240" w:lineRule="auto"/>
              <w:rPr>
                <w:rStyle w:val="Textoennegrita"/>
              </w:rPr>
            </w:pPr>
          </w:p>
        </w:tc>
        <w:tc>
          <w:tcPr>
            <w:tcW w:w="0" w:type="auto"/>
          </w:tcPr>
          <w:p w14:paraId="606B0A26" w14:textId="77777777" w:rsidR="00DB7D9C" w:rsidRPr="00EF3E7D" w:rsidRDefault="00DB7D9C" w:rsidP="00EF3E7D">
            <w:pPr>
              <w:spacing w:after="0" w:line="240" w:lineRule="auto"/>
              <w:rPr>
                <w:rStyle w:val="Textoennegrita"/>
              </w:rPr>
            </w:pPr>
          </w:p>
        </w:tc>
        <w:tc>
          <w:tcPr>
            <w:tcW w:w="0" w:type="auto"/>
          </w:tcPr>
          <w:p w14:paraId="057141BA" w14:textId="77777777" w:rsidR="00DB7D9C" w:rsidRPr="00EF3E7D" w:rsidRDefault="00DB7D9C" w:rsidP="00EF3E7D">
            <w:pPr>
              <w:spacing w:after="0" w:line="240" w:lineRule="auto"/>
              <w:rPr>
                <w:rStyle w:val="Textoennegrita"/>
              </w:rPr>
            </w:pPr>
          </w:p>
        </w:tc>
        <w:tc>
          <w:tcPr>
            <w:tcW w:w="0" w:type="auto"/>
          </w:tcPr>
          <w:p w14:paraId="64F341F4" w14:textId="77777777" w:rsidR="00DB7D9C" w:rsidRPr="00EF3E7D" w:rsidRDefault="00DB7D9C" w:rsidP="00EF3E7D">
            <w:pPr>
              <w:spacing w:after="0" w:line="240" w:lineRule="auto"/>
              <w:rPr>
                <w:rStyle w:val="Textoennegrita"/>
              </w:rPr>
            </w:pPr>
          </w:p>
        </w:tc>
      </w:tr>
      <w:tr w:rsidR="00DB7D9C" w14:paraId="026CA5A8" w14:textId="77777777" w:rsidTr="00DB7D9C">
        <w:trPr>
          <w:trHeight w:val="280"/>
        </w:trPr>
        <w:tc>
          <w:tcPr>
            <w:tcW w:w="515" w:type="dxa"/>
          </w:tcPr>
          <w:p w14:paraId="2BEEFE2A" w14:textId="77777777" w:rsidR="00DB7D9C" w:rsidRPr="00EF3E7D" w:rsidRDefault="00DB7D9C" w:rsidP="00DB7D9C">
            <w:pPr>
              <w:pStyle w:val="Prrafodelista"/>
              <w:numPr>
                <w:ilvl w:val="0"/>
                <w:numId w:val="6"/>
              </w:numPr>
              <w:spacing w:after="0" w:line="240" w:lineRule="auto"/>
              <w:rPr>
                <w:rStyle w:val="Textoennegrita"/>
              </w:rPr>
            </w:pPr>
          </w:p>
        </w:tc>
        <w:tc>
          <w:tcPr>
            <w:tcW w:w="1065" w:type="dxa"/>
          </w:tcPr>
          <w:p w14:paraId="0A996C4D" w14:textId="77777777" w:rsidR="00DB7D9C" w:rsidRPr="00EF3E7D" w:rsidRDefault="00DB7D9C" w:rsidP="00EF3E7D">
            <w:pPr>
              <w:spacing w:after="0" w:line="240" w:lineRule="auto"/>
              <w:rPr>
                <w:rStyle w:val="Textoennegrita"/>
              </w:rPr>
            </w:pPr>
          </w:p>
        </w:tc>
        <w:tc>
          <w:tcPr>
            <w:tcW w:w="0" w:type="auto"/>
          </w:tcPr>
          <w:p w14:paraId="3ADC6DAF" w14:textId="77777777" w:rsidR="00DB7D9C" w:rsidRPr="00EF3E7D" w:rsidRDefault="00DB7D9C" w:rsidP="00EF3E7D">
            <w:pPr>
              <w:spacing w:after="0" w:line="240" w:lineRule="auto"/>
              <w:rPr>
                <w:rStyle w:val="Textoennegrita"/>
              </w:rPr>
            </w:pPr>
          </w:p>
        </w:tc>
        <w:tc>
          <w:tcPr>
            <w:tcW w:w="0" w:type="auto"/>
          </w:tcPr>
          <w:p w14:paraId="3568B6C1" w14:textId="77777777" w:rsidR="00DB7D9C" w:rsidRPr="00EF3E7D" w:rsidRDefault="00DB7D9C" w:rsidP="00EF3E7D">
            <w:pPr>
              <w:spacing w:after="0" w:line="240" w:lineRule="auto"/>
              <w:rPr>
                <w:rStyle w:val="Textoennegrita"/>
              </w:rPr>
            </w:pPr>
          </w:p>
        </w:tc>
        <w:tc>
          <w:tcPr>
            <w:tcW w:w="0" w:type="auto"/>
          </w:tcPr>
          <w:p w14:paraId="0D37DE56" w14:textId="77777777" w:rsidR="00DB7D9C" w:rsidRPr="00EF3E7D" w:rsidRDefault="00DB7D9C" w:rsidP="00EF3E7D">
            <w:pPr>
              <w:spacing w:after="0" w:line="240" w:lineRule="auto"/>
              <w:rPr>
                <w:rStyle w:val="Textoennegrita"/>
              </w:rPr>
            </w:pPr>
          </w:p>
        </w:tc>
        <w:tc>
          <w:tcPr>
            <w:tcW w:w="0" w:type="auto"/>
          </w:tcPr>
          <w:p w14:paraId="33594303" w14:textId="77777777" w:rsidR="00DB7D9C" w:rsidRPr="00EF3E7D" w:rsidRDefault="00DB7D9C" w:rsidP="00EF3E7D">
            <w:pPr>
              <w:spacing w:after="0" w:line="240" w:lineRule="auto"/>
              <w:rPr>
                <w:rStyle w:val="Textoennegrita"/>
              </w:rPr>
            </w:pPr>
          </w:p>
        </w:tc>
      </w:tr>
    </w:tbl>
    <w:p w14:paraId="1D1BD029" w14:textId="77777777" w:rsidR="00804A31" w:rsidRDefault="00804A31"/>
    <w:p w14:paraId="4F0D7C3A" w14:textId="77777777" w:rsidR="00DB7D9C" w:rsidRDefault="00DB7D9C"/>
    <w:p w14:paraId="5363AAEA" w14:textId="77777777" w:rsidR="00DB7D9C" w:rsidRDefault="00DB7D9C"/>
    <w:p w14:paraId="31A0B7CA" w14:textId="77777777" w:rsidR="00DB7D9C" w:rsidRDefault="00DB7D9C"/>
    <w:p w14:paraId="7DB77F9E" w14:textId="77777777" w:rsidR="00DB7D9C" w:rsidRDefault="00DB7D9C"/>
    <w:p w14:paraId="03A7DC4B" w14:textId="77777777" w:rsidR="00DB7D9C" w:rsidRDefault="00DB7D9C"/>
    <w:p w14:paraId="59BAE184" w14:textId="77777777" w:rsidR="00DB7D9C" w:rsidRDefault="00DB7D9C"/>
    <w:p w14:paraId="716A6E99" w14:textId="77777777" w:rsidR="00DB7D9C" w:rsidRDefault="00DB7D9C"/>
    <w:p w14:paraId="1B21E822" w14:textId="77777777" w:rsidR="00DB7D9C" w:rsidRDefault="00DB7D9C"/>
    <w:p w14:paraId="7ED32043" w14:textId="77777777" w:rsidR="00DB7D9C" w:rsidRDefault="00DB7D9C"/>
    <w:p w14:paraId="0489A839" w14:textId="77777777" w:rsidR="00DB7D9C" w:rsidRDefault="00DB7D9C">
      <w:pPr>
        <w:sectPr w:rsidR="00DB7D9C" w:rsidSect="00C118E1">
          <w:pgSz w:w="11906" w:h="16838"/>
          <w:pgMar w:top="851" w:right="1701" w:bottom="1417" w:left="1701" w:header="708" w:footer="708" w:gutter="0"/>
          <w:cols w:space="708"/>
          <w:docGrid w:linePitch="360"/>
        </w:sectPr>
      </w:pPr>
    </w:p>
    <w:p w14:paraId="30074C2E" w14:textId="77777777" w:rsidR="00DB7D9C" w:rsidRDefault="00DB7D9C" w:rsidP="00DB7D9C">
      <w:pPr>
        <w:pStyle w:val="Ttulo3"/>
        <w:ind w:hanging="142"/>
        <w:jc w:val="center"/>
      </w:pPr>
      <w:r>
        <w:lastRenderedPageBreak/>
        <w:t>RÚBRICA ANALÍTICA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3"/>
        <w:gridCol w:w="3872"/>
        <w:gridCol w:w="3105"/>
        <w:gridCol w:w="2902"/>
        <w:gridCol w:w="2897"/>
      </w:tblGrid>
      <w:tr w:rsidR="00DB7D9C" w14:paraId="26761F32" w14:textId="77777777" w:rsidTr="00DB7D9C">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024067" w14:textId="77777777" w:rsidR="00DB7D9C" w:rsidRDefault="00DB7D9C">
            <w:pPr>
              <w:spacing w:after="480"/>
            </w:pPr>
            <w:r w:rsidRPr="00DB7D9C">
              <w:rPr>
                <w:rStyle w:val="Textoennegrita"/>
                <w:sz w:val="24"/>
              </w:rPr>
              <w:t>Criterios de Evaluación</w:t>
            </w:r>
          </w:p>
        </w:tc>
        <w:tc>
          <w:tcPr>
            <w:tcW w:w="0" w:type="auto"/>
            <w:tcBorders>
              <w:top w:val="single" w:sz="6" w:space="0" w:color="C4C7C5"/>
              <w:left w:val="single" w:sz="6" w:space="0" w:color="C4C7C5"/>
              <w:bottom w:val="single" w:sz="6" w:space="0" w:color="C4C7C5"/>
              <w:right w:val="single" w:sz="6" w:space="0" w:color="C4C7C5"/>
            </w:tcBorders>
            <w:shd w:val="clear" w:color="auto" w:fill="FFFF00"/>
            <w:tcMar>
              <w:top w:w="120" w:type="dxa"/>
              <w:left w:w="180" w:type="dxa"/>
              <w:bottom w:w="120" w:type="dxa"/>
              <w:right w:w="180" w:type="dxa"/>
            </w:tcMar>
            <w:vAlign w:val="center"/>
            <w:hideMark/>
          </w:tcPr>
          <w:p w14:paraId="286D7208" w14:textId="77777777" w:rsidR="00DB7D9C" w:rsidRPr="00DB7D9C" w:rsidRDefault="00DB7D9C">
            <w:pPr>
              <w:spacing w:after="480"/>
              <w:rPr>
                <w:sz w:val="28"/>
              </w:rPr>
            </w:pPr>
            <w:r w:rsidRPr="00DB7D9C">
              <w:rPr>
                <w:rStyle w:val="Textoennegrita"/>
                <w:sz w:val="28"/>
              </w:rPr>
              <w:t>Nivel Destacado (AD)</w:t>
            </w:r>
          </w:p>
        </w:tc>
        <w:tc>
          <w:tcPr>
            <w:tcW w:w="0" w:type="auto"/>
            <w:tcBorders>
              <w:top w:val="single" w:sz="6" w:space="0" w:color="C4C7C5"/>
              <w:left w:val="single" w:sz="6" w:space="0" w:color="C4C7C5"/>
              <w:bottom w:val="single" w:sz="6" w:space="0" w:color="C4C7C5"/>
              <w:right w:val="single" w:sz="6" w:space="0" w:color="C4C7C5"/>
            </w:tcBorders>
            <w:shd w:val="clear" w:color="auto" w:fill="00B050"/>
            <w:tcMar>
              <w:top w:w="120" w:type="dxa"/>
              <w:left w:w="180" w:type="dxa"/>
              <w:bottom w:w="120" w:type="dxa"/>
              <w:right w:w="180" w:type="dxa"/>
            </w:tcMar>
            <w:vAlign w:val="center"/>
            <w:hideMark/>
          </w:tcPr>
          <w:p w14:paraId="09BC62BE" w14:textId="77777777" w:rsidR="00DB7D9C" w:rsidRPr="00DB7D9C" w:rsidRDefault="00DB7D9C">
            <w:pPr>
              <w:spacing w:after="480"/>
              <w:rPr>
                <w:sz w:val="28"/>
              </w:rPr>
            </w:pPr>
            <w:r w:rsidRPr="00DB7D9C">
              <w:rPr>
                <w:rStyle w:val="Textoennegrita"/>
                <w:sz w:val="28"/>
              </w:rPr>
              <w:t>Nivel Logrado (A)</w:t>
            </w:r>
          </w:p>
        </w:tc>
        <w:tc>
          <w:tcPr>
            <w:tcW w:w="0" w:type="auto"/>
            <w:tcBorders>
              <w:top w:val="single" w:sz="6" w:space="0" w:color="C4C7C5"/>
              <w:left w:val="single" w:sz="6" w:space="0" w:color="C4C7C5"/>
              <w:bottom w:val="single" w:sz="6" w:space="0" w:color="C4C7C5"/>
              <w:right w:val="single" w:sz="6" w:space="0" w:color="C4C7C5"/>
            </w:tcBorders>
            <w:shd w:val="clear" w:color="auto" w:fill="00B0F0"/>
            <w:tcMar>
              <w:top w:w="120" w:type="dxa"/>
              <w:left w:w="180" w:type="dxa"/>
              <w:bottom w:w="120" w:type="dxa"/>
              <w:right w:w="180" w:type="dxa"/>
            </w:tcMar>
            <w:vAlign w:val="center"/>
            <w:hideMark/>
          </w:tcPr>
          <w:p w14:paraId="1B24D197" w14:textId="77777777" w:rsidR="00DB7D9C" w:rsidRPr="00DB7D9C" w:rsidRDefault="00DB7D9C">
            <w:pPr>
              <w:spacing w:after="480"/>
              <w:rPr>
                <w:sz w:val="28"/>
              </w:rPr>
            </w:pPr>
            <w:r w:rsidRPr="00DB7D9C">
              <w:rPr>
                <w:rStyle w:val="Textoennegrita"/>
                <w:sz w:val="28"/>
              </w:rPr>
              <w:t>Nivel en Proceso (B)</w:t>
            </w:r>
          </w:p>
        </w:tc>
        <w:tc>
          <w:tcPr>
            <w:tcW w:w="0" w:type="auto"/>
            <w:tcBorders>
              <w:top w:val="single" w:sz="6" w:space="0" w:color="C4C7C5"/>
              <w:left w:val="single" w:sz="6" w:space="0" w:color="C4C7C5"/>
              <w:bottom w:val="single" w:sz="6" w:space="0" w:color="C4C7C5"/>
              <w:right w:val="single" w:sz="6" w:space="0" w:color="C4C7C5"/>
            </w:tcBorders>
            <w:shd w:val="clear" w:color="auto" w:fill="FF0000"/>
            <w:tcMar>
              <w:top w:w="120" w:type="dxa"/>
              <w:left w:w="180" w:type="dxa"/>
              <w:bottom w:w="120" w:type="dxa"/>
              <w:right w:w="180" w:type="dxa"/>
            </w:tcMar>
            <w:vAlign w:val="center"/>
            <w:hideMark/>
          </w:tcPr>
          <w:p w14:paraId="6E895B07" w14:textId="77777777" w:rsidR="00DB7D9C" w:rsidRDefault="00DB7D9C">
            <w:pPr>
              <w:spacing w:after="480"/>
            </w:pPr>
            <w:r w:rsidRPr="00DB7D9C">
              <w:rPr>
                <w:rStyle w:val="Textoennegrita"/>
                <w:sz w:val="32"/>
              </w:rPr>
              <w:t>Nivel en Inicio (C)</w:t>
            </w:r>
          </w:p>
        </w:tc>
      </w:tr>
      <w:tr w:rsidR="00DB7D9C" w14:paraId="568921F3" w14:textId="77777777" w:rsidTr="00DB7D9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977A30" w14:textId="77777777" w:rsidR="00DB7D9C" w:rsidRPr="00DB7D9C" w:rsidRDefault="00DB7D9C">
            <w:pPr>
              <w:spacing w:after="480"/>
            </w:pPr>
            <w:r w:rsidRPr="00DB7D9C">
              <w:rPr>
                <w:bCs/>
              </w:rPr>
              <w:t>Comprensión del sistema fiscal en lo individual y público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373FAD" w14:textId="77777777" w:rsidR="00DB7D9C" w:rsidRPr="00DB7D9C" w:rsidRDefault="00DB7D9C">
            <w:pPr>
              <w:spacing w:after="480"/>
            </w:pPr>
            <w:r w:rsidRPr="00DB7D9C">
              <w:t>Explica con precisión rigurosa cómo los gastos cotidianos individuales generan tributos, conectándolo claramente con el desarrollo económico y el bienestar de su provincia (La Convención).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92D18D" w14:textId="77777777" w:rsidR="00DB7D9C" w:rsidRPr="00DB7D9C" w:rsidRDefault="00DB7D9C">
            <w:pPr>
              <w:spacing w:after="480"/>
            </w:pPr>
            <w:r w:rsidRPr="00DB7D9C">
              <w:t>Explica de forma clara que los gastos diarios individuales generan tributos (IGV) que sirven para financiar los servicios públicos del Estado.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7DD1E1" w14:textId="77777777" w:rsidR="00DB7D9C" w:rsidRPr="00DB7D9C" w:rsidRDefault="00DB7D9C">
            <w:pPr>
              <w:spacing w:after="480"/>
            </w:pPr>
            <w:r w:rsidRPr="00DB7D9C">
              <w:t>Identifica de forma general que el Estado usa los impuestos para las obras, pero le cuesta asociarlo con su propia economía del día a día.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E9A5C4" w14:textId="77777777" w:rsidR="00DB7D9C" w:rsidRPr="00DB7D9C" w:rsidRDefault="00DB7D9C">
            <w:pPr>
              <w:spacing w:after="480"/>
            </w:pPr>
            <w:r w:rsidRPr="00DB7D9C">
              <w:t>Tiene dificultades para reconocer de dónde provienen los fondos públicos o qué es un tributo.</w:t>
            </w:r>
          </w:p>
        </w:tc>
      </w:tr>
      <w:tr w:rsidR="00DB7D9C" w14:paraId="4059E296" w14:textId="77777777" w:rsidTr="00DB7D9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E847A2" w14:textId="77777777" w:rsidR="00DB7D9C" w:rsidRPr="00DB7D9C" w:rsidRDefault="00DB7D9C">
            <w:pPr>
              <w:spacing w:after="480"/>
            </w:pPr>
            <w:r w:rsidRPr="00DB7D9C">
              <w:rPr>
                <w:bCs/>
              </w:rPr>
              <w:t>Argumentación ética sobre el deber ciudadano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110252" w14:textId="77777777" w:rsidR="00DB7D9C" w:rsidRPr="00DB7D9C" w:rsidRDefault="00DB7D9C">
            <w:pPr>
              <w:spacing w:after="480"/>
            </w:pPr>
            <w:r w:rsidRPr="00DB7D9C">
              <w:t>Fundamenta una postura ética sólida e innovadora sobre el cumplimiento fiscal (como exigir boletas), asociándolo con la lucha contra la corrupción y la corresponsabilidad social.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92CFEA" w14:textId="77777777" w:rsidR="00DB7D9C" w:rsidRPr="00DB7D9C" w:rsidRDefault="00DB7D9C">
            <w:pPr>
              <w:spacing w:after="480"/>
            </w:pPr>
            <w:r w:rsidRPr="00DB7D9C">
              <w:t>Argumenta éticamente la importancia de pagar tributos y exigir comprobantes de pago como un acto de ciudadanía responsable para el bien común.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3F32D3" w14:textId="77777777" w:rsidR="00DB7D9C" w:rsidRPr="00DB7D9C" w:rsidRDefault="00DB7D9C">
            <w:pPr>
              <w:spacing w:after="480"/>
            </w:pPr>
            <w:r w:rsidRPr="00DB7D9C">
              <w:t>Explica la importancia de pagar tributos basándose solo en el temor a una sanción legal o multa de la Sunat, no en el civismo.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8DBB5F" w14:textId="77777777" w:rsidR="00DB7D9C" w:rsidRPr="00DB7D9C" w:rsidRDefault="00DB7D9C">
            <w:pPr>
              <w:spacing w:after="480"/>
            </w:pPr>
            <w:r w:rsidRPr="00DB7D9C">
              <w:t>Menciona el pago de impuestos como una obligación impuesta sin entender ni argumentar las razones detrás de ello.</w:t>
            </w:r>
          </w:p>
        </w:tc>
      </w:tr>
      <w:tr w:rsidR="00DB7D9C" w14:paraId="031C665F" w14:textId="77777777" w:rsidTr="00DB7D9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565B60" w14:textId="77777777" w:rsidR="00DB7D9C" w:rsidRPr="00DB7D9C" w:rsidRDefault="00DB7D9C">
            <w:pPr>
              <w:spacing w:after="480"/>
            </w:pPr>
            <w:r w:rsidRPr="00DB7D9C">
              <w:rPr>
                <w:bCs/>
              </w:rPr>
              <w:t>Propuesta de acciones y participación democrática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FC4545" w14:textId="77777777" w:rsidR="00DB7D9C" w:rsidRPr="00DB7D9C" w:rsidRDefault="00DB7D9C">
            <w:pPr>
              <w:spacing w:after="480"/>
            </w:pPr>
            <w:r w:rsidRPr="00DB7D9C">
              <w:t>Diseña estrategias viables de vigilancia ciudadana y concientización sobre el uso transparente de los recursos fiscales en su entorno escolar y local.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FA4847" w14:textId="77777777" w:rsidR="00DB7D9C" w:rsidRPr="00DB7D9C" w:rsidRDefault="00DB7D9C">
            <w:pPr>
              <w:spacing w:after="480"/>
            </w:pPr>
            <w:r w:rsidRPr="00DB7D9C">
              <w:t>Propone alternativas colectivas viables para vigilar que los recursos públicos se usen a favor del bienestar de su comunidad educativa o local.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B387F6" w14:textId="77777777" w:rsidR="00DB7D9C" w:rsidRPr="00DB7D9C" w:rsidRDefault="00DB7D9C">
            <w:pPr>
              <w:spacing w:after="480"/>
            </w:pPr>
            <w:r w:rsidRPr="00DB7D9C">
              <w:t>Menciona acciones genéricas de cuidado de los bienes públicos sin proponer mecanismos claros de fiscalización o participación.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73BCBC" w14:textId="77777777" w:rsidR="00DB7D9C" w:rsidRPr="00DB7D9C" w:rsidRDefault="00DB7D9C">
            <w:pPr>
              <w:spacing w:after="480"/>
            </w:pPr>
            <w:r w:rsidRPr="00DB7D9C">
              <w:t>No logra proponer acciones concretas para promover la responsabilidad fiscal ni el cuidado de los servicio</w:t>
            </w:r>
          </w:p>
        </w:tc>
      </w:tr>
    </w:tbl>
    <w:p w14:paraId="4E67B3E6" w14:textId="77777777" w:rsidR="00CB666A" w:rsidRPr="00CB666A" w:rsidRDefault="00CB666A">
      <w:pPr>
        <w:rPr>
          <w:color w:val="0070C0"/>
        </w:rPr>
      </w:pPr>
    </w:p>
    <w:sectPr w:rsidR="00CB666A" w:rsidRPr="00CB666A" w:rsidSect="00C118E1">
      <w:pgSz w:w="16838" w:h="11906" w:orient="landscape"/>
      <w:pgMar w:top="851" w:right="820"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172"/>
    <w:multiLevelType w:val="multilevel"/>
    <w:tmpl w:val="95C8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E3F0D"/>
    <w:multiLevelType w:val="multilevel"/>
    <w:tmpl w:val="3DC8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C6AB5"/>
    <w:multiLevelType w:val="multilevel"/>
    <w:tmpl w:val="FD68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35C18"/>
    <w:multiLevelType w:val="multilevel"/>
    <w:tmpl w:val="B170C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22CD4"/>
    <w:multiLevelType w:val="multilevel"/>
    <w:tmpl w:val="05F04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41928"/>
    <w:multiLevelType w:val="multilevel"/>
    <w:tmpl w:val="AD7E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93EC2"/>
    <w:multiLevelType w:val="multilevel"/>
    <w:tmpl w:val="D65AD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C04644"/>
    <w:multiLevelType w:val="multilevel"/>
    <w:tmpl w:val="E6A4D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596F38"/>
    <w:multiLevelType w:val="multilevel"/>
    <w:tmpl w:val="1B329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2F7C94"/>
    <w:multiLevelType w:val="multilevel"/>
    <w:tmpl w:val="16F4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4320C9"/>
    <w:multiLevelType w:val="multilevel"/>
    <w:tmpl w:val="DCFE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20242A"/>
    <w:multiLevelType w:val="multilevel"/>
    <w:tmpl w:val="3F8E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3C34DE"/>
    <w:multiLevelType w:val="multilevel"/>
    <w:tmpl w:val="493C34DE"/>
    <w:lvl w:ilvl="0">
      <w:start w:val="1"/>
      <w:numFmt w:val="upperRoman"/>
      <w:lvlText w:val="%1."/>
      <w:lvlJc w:val="righ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59800AB"/>
    <w:multiLevelType w:val="hybridMultilevel"/>
    <w:tmpl w:val="9F4E091A"/>
    <w:lvl w:ilvl="0" w:tplc="280A0011">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5F48086B"/>
    <w:multiLevelType w:val="multilevel"/>
    <w:tmpl w:val="630C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C21FB8"/>
    <w:multiLevelType w:val="multilevel"/>
    <w:tmpl w:val="2C50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727685">
    <w:abstractNumId w:val="12"/>
  </w:num>
  <w:num w:numId="2" w16cid:durableId="687416569">
    <w:abstractNumId w:val="6"/>
  </w:num>
  <w:num w:numId="3" w16cid:durableId="1425952270">
    <w:abstractNumId w:val="9"/>
  </w:num>
  <w:num w:numId="4" w16cid:durableId="1368868246">
    <w:abstractNumId w:val="11"/>
  </w:num>
  <w:num w:numId="5" w16cid:durableId="2010131082">
    <w:abstractNumId w:val="8"/>
  </w:num>
  <w:num w:numId="6" w16cid:durableId="1736464350">
    <w:abstractNumId w:val="13"/>
  </w:num>
  <w:num w:numId="7" w16cid:durableId="312370089">
    <w:abstractNumId w:val="1"/>
  </w:num>
  <w:num w:numId="8" w16cid:durableId="744187887">
    <w:abstractNumId w:val="15"/>
  </w:num>
  <w:num w:numId="9" w16cid:durableId="201719913">
    <w:abstractNumId w:val="14"/>
  </w:num>
  <w:num w:numId="10" w16cid:durableId="989871847">
    <w:abstractNumId w:val="4"/>
  </w:num>
  <w:num w:numId="11" w16cid:durableId="537275562">
    <w:abstractNumId w:val="10"/>
  </w:num>
  <w:num w:numId="12" w16cid:durableId="448397502">
    <w:abstractNumId w:val="0"/>
  </w:num>
  <w:num w:numId="13" w16cid:durableId="282079273">
    <w:abstractNumId w:val="3"/>
  </w:num>
  <w:num w:numId="14" w16cid:durableId="1534728648">
    <w:abstractNumId w:val="5"/>
  </w:num>
  <w:num w:numId="15" w16cid:durableId="842352530">
    <w:abstractNumId w:val="2"/>
  </w:num>
  <w:num w:numId="16" w16cid:durableId="98919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B6D"/>
    <w:rsid w:val="00075F89"/>
    <w:rsid w:val="003B596C"/>
    <w:rsid w:val="00613B6D"/>
    <w:rsid w:val="00804A31"/>
    <w:rsid w:val="00C118E1"/>
    <w:rsid w:val="00CB666A"/>
    <w:rsid w:val="00DB7D9C"/>
    <w:rsid w:val="00EF3E7D"/>
    <w:rsid w:val="00F30D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80B4"/>
  <w15:chartTrackingRefBased/>
  <w15:docId w15:val="{89ED2FA6-1C01-4BC1-84BF-2C51984B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B6D"/>
    <w:pPr>
      <w:spacing w:after="200" w:line="276" w:lineRule="auto"/>
    </w:pPr>
    <w:rPr>
      <w:rFonts w:ascii="Calibri" w:eastAsia="Calibri" w:hAnsi="Calibri" w:cs="Calibri"/>
      <w:lang w:eastAsia="es-PE"/>
    </w:rPr>
  </w:style>
  <w:style w:type="paragraph" w:styleId="Ttulo2">
    <w:name w:val="heading 2"/>
    <w:basedOn w:val="Normal"/>
    <w:next w:val="Normal"/>
    <w:link w:val="Ttulo2Car"/>
    <w:uiPriority w:val="9"/>
    <w:semiHidden/>
    <w:unhideWhenUsed/>
    <w:qFormat/>
    <w:rsid w:val="00075F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EF3E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ar"/>
    <w:uiPriority w:val="9"/>
    <w:semiHidden/>
    <w:unhideWhenUsed/>
    <w:qFormat/>
    <w:rsid w:val="00EF3E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qFormat/>
    <w:rsid w:val="00613B6D"/>
    <w:pPr>
      <w:spacing w:after="0" w:line="240" w:lineRule="auto"/>
    </w:pPr>
    <w:rPr>
      <w:rFonts w:ascii="Calibri" w:eastAsia="Calibri" w:hAnsi="Calibri" w:cs="Calibri"/>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3">
    <w:name w:val="_Style 33"/>
    <w:basedOn w:val="Tablanormal"/>
    <w:qFormat/>
    <w:rsid w:val="00613B6D"/>
    <w:pPr>
      <w:widowControl w:val="0"/>
      <w:autoSpaceDE w:val="0"/>
      <w:autoSpaceDN w:val="0"/>
      <w:spacing w:after="0" w:line="240" w:lineRule="auto"/>
    </w:pPr>
    <w:rPr>
      <w:rFonts w:ascii="Calibri" w:eastAsia="Calibri" w:hAnsi="Calibri" w:cs="Calibri"/>
      <w:color w:val="000000"/>
      <w:sz w:val="20"/>
      <w:szCs w:val="20"/>
      <w:lang w:val="en-US" w:eastAsia="es-PE"/>
    </w:rPr>
    <w:tblPr/>
    <w:tcPr>
      <w:shd w:val="clear" w:color="auto" w:fill="D9E2F3"/>
    </w:tcPr>
  </w:style>
  <w:style w:type="table" w:customStyle="1" w:styleId="Style35">
    <w:name w:val="_Style 35"/>
    <w:basedOn w:val="Tablanormal"/>
    <w:qFormat/>
    <w:rsid w:val="00613B6D"/>
    <w:pPr>
      <w:widowControl w:val="0"/>
      <w:autoSpaceDE w:val="0"/>
      <w:autoSpaceDN w:val="0"/>
      <w:spacing w:after="0" w:line="240" w:lineRule="auto"/>
    </w:pPr>
    <w:rPr>
      <w:rFonts w:ascii="Calibri" w:eastAsia="Calibri" w:hAnsi="Calibri" w:cs="Calibri"/>
      <w:color w:val="000000"/>
      <w:sz w:val="20"/>
      <w:szCs w:val="20"/>
      <w:lang w:val="en-US" w:eastAsia="es-PE"/>
    </w:rPr>
    <w:tblPr/>
    <w:tcPr>
      <w:shd w:val="clear" w:color="auto" w:fill="D9E2F3"/>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table" w:customStyle="1" w:styleId="Style36">
    <w:name w:val="_Style 36"/>
    <w:basedOn w:val="Tablanormal"/>
    <w:qFormat/>
    <w:rsid w:val="00613B6D"/>
    <w:pPr>
      <w:widowControl w:val="0"/>
      <w:autoSpaceDE w:val="0"/>
      <w:autoSpaceDN w:val="0"/>
      <w:spacing w:after="0" w:line="240" w:lineRule="auto"/>
    </w:pPr>
    <w:rPr>
      <w:rFonts w:ascii="Calibri" w:eastAsia="Calibri" w:hAnsi="Calibri" w:cs="Calibri"/>
      <w:color w:val="000000"/>
      <w:sz w:val="20"/>
      <w:szCs w:val="20"/>
      <w:lang w:val="en-US" w:eastAsia="es-PE"/>
    </w:rPr>
    <w:tblPr/>
    <w:tcPr>
      <w:shd w:val="clear" w:color="auto" w:fill="D9E2F3"/>
    </w:tcPr>
  </w:style>
  <w:style w:type="paragraph" w:styleId="NormalWeb">
    <w:name w:val="Normal (Web)"/>
    <w:basedOn w:val="Normal"/>
    <w:uiPriority w:val="99"/>
    <w:unhideWhenUsed/>
    <w:rsid w:val="00613B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Fuentedeprrafopredeter"/>
    <w:rsid w:val="00613B6D"/>
  </w:style>
  <w:style w:type="character" w:styleId="CdigoHTML">
    <w:name w:val="HTML Code"/>
    <w:basedOn w:val="Fuentedeprrafopredeter"/>
    <w:uiPriority w:val="99"/>
    <w:semiHidden/>
    <w:unhideWhenUsed/>
    <w:rsid w:val="00613B6D"/>
    <w:rPr>
      <w:rFonts w:ascii="Courier New" w:eastAsia="Times New Roman" w:hAnsi="Courier New" w:cs="Courier New"/>
      <w:sz w:val="20"/>
      <w:szCs w:val="20"/>
    </w:rPr>
  </w:style>
  <w:style w:type="character" w:customStyle="1" w:styleId="Ttulo3Car">
    <w:name w:val="Título 3 Car"/>
    <w:basedOn w:val="Fuentedeprrafopredeter"/>
    <w:link w:val="Ttulo3"/>
    <w:uiPriority w:val="9"/>
    <w:rsid w:val="00EF3E7D"/>
    <w:rPr>
      <w:rFonts w:ascii="Times New Roman" w:eastAsia="Times New Roman" w:hAnsi="Times New Roman" w:cs="Times New Roman"/>
      <w:b/>
      <w:bCs/>
      <w:sz w:val="27"/>
      <w:szCs w:val="27"/>
      <w:lang w:eastAsia="es-PE"/>
    </w:rPr>
  </w:style>
  <w:style w:type="character" w:customStyle="1" w:styleId="Ttulo4Car">
    <w:name w:val="Título 4 Car"/>
    <w:basedOn w:val="Fuentedeprrafopredeter"/>
    <w:link w:val="Ttulo4"/>
    <w:uiPriority w:val="9"/>
    <w:semiHidden/>
    <w:rsid w:val="00EF3E7D"/>
    <w:rPr>
      <w:rFonts w:asciiTheme="majorHAnsi" w:eastAsiaTheme="majorEastAsia" w:hAnsiTheme="majorHAnsi" w:cstheme="majorBidi"/>
      <w:i/>
      <w:iCs/>
      <w:color w:val="2E74B5" w:themeColor="accent1" w:themeShade="BF"/>
      <w:lang w:eastAsia="es-PE"/>
    </w:rPr>
  </w:style>
  <w:style w:type="character" w:styleId="Textoennegrita">
    <w:name w:val="Strong"/>
    <w:basedOn w:val="Fuentedeprrafopredeter"/>
    <w:uiPriority w:val="22"/>
    <w:qFormat/>
    <w:rsid w:val="00EF3E7D"/>
    <w:rPr>
      <w:b/>
      <w:bCs/>
    </w:rPr>
  </w:style>
  <w:style w:type="table" w:styleId="Tablaconcuadrculaclara">
    <w:name w:val="Grid Table Light"/>
    <w:basedOn w:val="Tablanormal"/>
    <w:uiPriority w:val="40"/>
    <w:rsid w:val="00EF3E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DB7D9C"/>
    <w:pPr>
      <w:ind w:left="720"/>
      <w:contextualSpacing/>
    </w:pPr>
  </w:style>
  <w:style w:type="character" w:customStyle="1" w:styleId="Ttulo2Car">
    <w:name w:val="Título 2 Car"/>
    <w:basedOn w:val="Fuentedeprrafopredeter"/>
    <w:link w:val="Ttulo2"/>
    <w:uiPriority w:val="9"/>
    <w:semiHidden/>
    <w:rsid w:val="00075F89"/>
    <w:rPr>
      <w:rFonts w:asciiTheme="majorHAnsi" w:eastAsiaTheme="majorEastAsia" w:hAnsiTheme="majorHAnsi" w:cstheme="majorBidi"/>
      <w:color w:val="2E74B5" w:themeColor="accent1" w:themeShade="BF"/>
      <w:sz w:val="26"/>
      <w:szCs w:val="26"/>
      <w:lang w:eastAsia="es-PE"/>
    </w:rPr>
  </w:style>
  <w:style w:type="character" w:customStyle="1" w:styleId="citation-1">
    <w:name w:val="citation-1"/>
    <w:basedOn w:val="Fuentedeprrafopredeter"/>
    <w:rsid w:val="00CB666A"/>
  </w:style>
  <w:style w:type="paragraph" w:styleId="HTMLconformatoprevio">
    <w:name w:val="HTML Preformatted"/>
    <w:basedOn w:val="Normal"/>
    <w:link w:val="HTMLconformatoprevioCar"/>
    <w:uiPriority w:val="99"/>
    <w:semiHidden/>
    <w:unhideWhenUsed/>
    <w:rsid w:val="00CB6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CB666A"/>
    <w:rPr>
      <w:rFonts w:ascii="Courier New" w:eastAsia="Times New Roman" w:hAnsi="Courier New" w:cs="Courier New"/>
      <w:sz w:val="20"/>
      <w:szCs w:val="20"/>
      <w:lang w:eastAsia="es-PE"/>
    </w:rPr>
  </w:style>
  <w:style w:type="paragraph" w:styleId="Sinespaciado">
    <w:name w:val="No Spacing"/>
    <w:uiPriority w:val="1"/>
    <w:qFormat/>
    <w:rsid w:val="00CB666A"/>
    <w:pPr>
      <w:spacing w:after="0" w:line="240" w:lineRule="auto"/>
    </w:pPr>
    <w:rPr>
      <w:rFonts w:ascii="Calibri" w:eastAsia="Calibri" w:hAnsi="Calibri" w:cs="Calibri"/>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58898">
      <w:bodyDiv w:val="1"/>
      <w:marLeft w:val="0"/>
      <w:marRight w:val="0"/>
      <w:marTop w:val="0"/>
      <w:marBottom w:val="0"/>
      <w:divBdr>
        <w:top w:val="none" w:sz="0" w:space="0" w:color="auto"/>
        <w:left w:val="none" w:sz="0" w:space="0" w:color="auto"/>
        <w:bottom w:val="none" w:sz="0" w:space="0" w:color="auto"/>
        <w:right w:val="none" w:sz="0" w:space="0" w:color="auto"/>
      </w:divBdr>
    </w:div>
    <w:div w:id="294140456">
      <w:bodyDiv w:val="1"/>
      <w:marLeft w:val="0"/>
      <w:marRight w:val="0"/>
      <w:marTop w:val="0"/>
      <w:marBottom w:val="0"/>
      <w:divBdr>
        <w:top w:val="none" w:sz="0" w:space="0" w:color="auto"/>
        <w:left w:val="none" w:sz="0" w:space="0" w:color="auto"/>
        <w:bottom w:val="none" w:sz="0" w:space="0" w:color="auto"/>
        <w:right w:val="none" w:sz="0" w:space="0" w:color="auto"/>
      </w:divBdr>
    </w:div>
    <w:div w:id="733507247">
      <w:bodyDiv w:val="1"/>
      <w:marLeft w:val="0"/>
      <w:marRight w:val="0"/>
      <w:marTop w:val="0"/>
      <w:marBottom w:val="0"/>
      <w:divBdr>
        <w:top w:val="none" w:sz="0" w:space="0" w:color="auto"/>
        <w:left w:val="none" w:sz="0" w:space="0" w:color="auto"/>
        <w:bottom w:val="none" w:sz="0" w:space="0" w:color="auto"/>
        <w:right w:val="none" w:sz="0" w:space="0" w:color="auto"/>
      </w:divBdr>
    </w:div>
    <w:div w:id="774328407">
      <w:bodyDiv w:val="1"/>
      <w:marLeft w:val="0"/>
      <w:marRight w:val="0"/>
      <w:marTop w:val="0"/>
      <w:marBottom w:val="0"/>
      <w:divBdr>
        <w:top w:val="none" w:sz="0" w:space="0" w:color="auto"/>
        <w:left w:val="none" w:sz="0" w:space="0" w:color="auto"/>
        <w:bottom w:val="none" w:sz="0" w:space="0" w:color="auto"/>
        <w:right w:val="none" w:sz="0" w:space="0" w:color="auto"/>
      </w:divBdr>
      <w:divsChild>
        <w:div w:id="1185174409">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53634">
          <w:marLeft w:val="0"/>
          <w:marRight w:val="0"/>
          <w:marTop w:val="0"/>
          <w:marBottom w:val="0"/>
          <w:divBdr>
            <w:top w:val="none" w:sz="0" w:space="0" w:color="auto"/>
            <w:left w:val="none" w:sz="0" w:space="0" w:color="auto"/>
            <w:bottom w:val="none" w:sz="0" w:space="0" w:color="auto"/>
            <w:right w:val="none" w:sz="0" w:space="0" w:color="auto"/>
          </w:divBdr>
          <w:divsChild>
            <w:div w:id="676612779">
              <w:marLeft w:val="0"/>
              <w:marRight w:val="0"/>
              <w:marTop w:val="0"/>
              <w:marBottom w:val="0"/>
              <w:divBdr>
                <w:top w:val="none" w:sz="0" w:space="0" w:color="auto"/>
                <w:left w:val="none" w:sz="0" w:space="0" w:color="auto"/>
                <w:bottom w:val="none" w:sz="0" w:space="0" w:color="auto"/>
                <w:right w:val="none" w:sz="0" w:space="0" w:color="auto"/>
              </w:divBdr>
              <w:divsChild>
                <w:div w:id="14813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0715">
      <w:bodyDiv w:val="1"/>
      <w:marLeft w:val="0"/>
      <w:marRight w:val="0"/>
      <w:marTop w:val="0"/>
      <w:marBottom w:val="0"/>
      <w:divBdr>
        <w:top w:val="none" w:sz="0" w:space="0" w:color="auto"/>
        <w:left w:val="none" w:sz="0" w:space="0" w:color="auto"/>
        <w:bottom w:val="none" w:sz="0" w:space="0" w:color="auto"/>
        <w:right w:val="none" w:sz="0" w:space="0" w:color="auto"/>
      </w:divBdr>
    </w:div>
    <w:div w:id="1266842202">
      <w:bodyDiv w:val="1"/>
      <w:marLeft w:val="0"/>
      <w:marRight w:val="0"/>
      <w:marTop w:val="0"/>
      <w:marBottom w:val="0"/>
      <w:divBdr>
        <w:top w:val="none" w:sz="0" w:space="0" w:color="auto"/>
        <w:left w:val="none" w:sz="0" w:space="0" w:color="auto"/>
        <w:bottom w:val="none" w:sz="0" w:space="0" w:color="auto"/>
        <w:right w:val="none" w:sz="0" w:space="0" w:color="auto"/>
      </w:divBdr>
    </w:div>
    <w:div w:id="1279336335">
      <w:bodyDiv w:val="1"/>
      <w:marLeft w:val="0"/>
      <w:marRight w:val="0"/>
      <w:marTop w:val="0"/>
      <w:marBottom w:val="0"/>
      <w:divBdr>
        <w:top w:val="none" w:sz="0" w:space="0" w:color="auto"/>
        <w:left w:val="none" w:sz="0" w:space="0" w:color="auto"/>
        <w:bottom w:val="none" w:sz="0" w:space="0" w:color="auto"/>
        <w:right w:val="none" w:sz="0" w:space="0" w:color="auto"/>
      </w:divBdr>
      <w:divsChild>
        <w:div w:id="276178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094996">
      <w:bodyDiv w:val="1"/>
      <w:marLeft w:val="0"/>
      <w:marRight w:val="0"/>
      <w:marTop w:val="0"/>
      <w:marBottom w:val="0"/>
      <w:divBdr>
        <w:top w:val="none" w:sz="0" w:space="0" w:color="auto"/>
        <w:left w:val="none" w:sz="0" w:space="0" w:color="auto"/>
        <w:bottom w:val="none" w:sz="0" w:space="0" w:color="auto"/>
        <w:right w:val="none" w:sz="0" w:space="0" w:color="auto"/>
      </w:divBdr>
    </w:div>
    <w:div w:id="1688406832">
      <w:bodyDiv w:val="1"/>
      <w:marLeft w:val="0"/>
      <w:marRight w:val="0"/>
      <w:marTop w:val="0"/>
      <w:marBottom w:val="0"/>
      <w:divBdr>
        <w:top w:val="none" w:sz="0" w:space="0" w:color="auto"/>
        <w:left w:val="none" w:sz="0" w:space="0" w:color="auto"/>
        <w:bottom w:val="none" w:sz="0" w:space="0" w:color="auto"/>
        <w:right w:val="none" w:sz="0" w:space="0" w:color="auto"/>
      </w:divBdr>
    </w:div>
    <w:div w:id="1751123218">
      <w:bodyDiv w:val="1"/>
      <w:marLeft w:val="0"/>
      <w:marRight w:val="0"/>
      <w:marTop w:val="0"/>
      <w:marBottom w:val="0"/>
      <w:divBdr>
        <w:top w:val="none" w:sz="0" w:space="0" w:color="auto"/>
        <w:left w:val="none" w:sz="0" w:space="0" w:color="auto"/>
        <w:bottom w:val="none" w:sz="0" w:space="0" w:color="auto"/>
        <w:right w:val="none" w:sz="0" w:space="0" w:color="auto"/>
      </w:divBdr>
    </w:div>
    <w:div w:id="1797408336">
      <w:bodyDiv w:val="1"/>
      <w:marLeft w:val="0"/>
      <w:marRight w:val="0"/>
      <w:marTop w:val="0"/>
      <w:marBottom w:val="0"/>
      <w:divBdr>
        <w:top w:val="none" w:sz="0" w:space="0" w:color="auto"/>
        <w:left w:val="none" w:sz="0" w:space="0" w:color="auto"/>
        <w:bottom w:val="none" w:sz="0" w:space="0" w:color="auto"/>
        <w:right w:val="none" w:sz="0" w:space="0" w:color="auto"/>
      </w:divBdr>
    </w:div>
    <w:div w:id="1833329594">
      <w:bodyDiv w:val="1"/>
      <w:marLeft w:val="0"/>
      <w:marRight w:val="0"/>
      <w:marTop w:val="0"/>
      <w:marBottom w:val="0"/>
      <w:divBdr>
        <w:top w:val="none" w:sz="0" w:space="0" w:color="auto"/>
        <w:left w:val="none" w:sz="0" w:space="0" w:color="auto"/>
        <w:bottom w:val="none" w:sz="0" w:space="0" w:color="auto"/>
        <w:right w:val="none" w:sz="0" w:space="0" w:color="auto"/>
      </w:divBdr>
      <w:divsChild>
        <w:div w:id="18654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3306022">
      <w:bodyDiv w:val="1"/>
      <w:marLeft w:val="0"/>
      <w:marRight w:val="0"/>
      <w:marTop w:val="0"/>
      <w:marBottom w:val="0"/>
      <w:divBdr>
        <w:top w:val="none" w:sz="0" w:space="0" w:color="auto"/>
        <w:left w:val="none" w:sz="0" w:space="0" w:color="auto"/>
        <w:bottom w:val="none" w:sz="0" w:space="0" w:color="auto"/>
        <w:right w:val="none" w:sz="0" w:space="0" w:color="auto"/>
      </w:divBdr>
      <w:divsChild>
        <w:div w:id="40233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1404</Words>
  <Characters>7726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2</cp:revision>
  <dcterms:created xsi:type="dcterms:W3CDTF">2026-07-11T22:27:00Z</dcterms:created>
  <dcterms:modified xsi:type="dcterms:W3CDTF">2026-07-23T23:06:00Z</dcterms:modified>
</cp:coreProperties>
</file>