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DFB2" w14:textId="77777777" w:rsidR="001161EA" w:rsidRDefault="001161EA" w:rsidP="001161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SESIÓN DE APRENDIZAJE</w:t>
      </w:r>
    </w:p>
    <w:p w14:paraId="5B5AC877" w14:textId="27BFE9C5" w:rsidR="001161EA" w:rsidRPr="001161EA" w:rsidRDefault="001161EA" w:rsidP="001161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"Sembrando Ideas: Acondicionamos el Biohuerto Escolar"</w:t>
      </w:r>
    </w:p>
    <w:p w14:paraId="44C954BF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DATOS INFORMATIVOS</w:t>
      </w:r>
    </w:p>
    <w:p w14:paraId="7AC50337" w14:textId="06F05D26" w:rsidR="001161EA" w:rsidRDefault="001161EA" w:rsidP="001161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Ciencias Sociales</w:t>
      </w:r>
    </w:p>
    <w:p w14:paraId="4E3241C3" w14:textId="4BF66A08" w:rsidR="001161EA" w:rsidRPr="001161EA" w:rsidRDefault="001161EA" w:rsidP="001161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4to de Secundaria A y C</w:t>
      </w:r>
    </w:p>
    <w:p w14:paraId="73196165" w14:textId="77777777" w:rsidR="001161EA" w:rsidRPr="001161EA" w:rsidRDefault="001161EA" w:rsidP="001161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Competencias a evaluar:</w:t>
      </w:r>
    </w:p>
    <w:p w14:paraId="2FBA48D1" w14:textId="77777777" w:rsidR="001161EA" w:rsidRPr="001161EA" w:rsidRDefault="001161EA" w:rsidP="001161E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Gestiona responsablemente el espacio y el ambiente.</w:t>
      </w:r>
    </w:p>
    <w:p w14:paraId="18884DC6" w14:textId="77777777" w:rsidR="001161EA" w:rsidRPr="001161EA" w:rsidRDefault="001161EA" w:rsidP="001161E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Gestiona responsablemente los recursos económicos.</w:t>
      </w:r>
    </w:p>
    <w:p w14:paraId="401C6239" w14:textId="77777777" w:rsidR="001161EA" w:rsidRPr="001161EA" w:rsidRDefault="001161EA" w:rsidP="001161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Propósito de la sesión: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identifican las condiciones del espacio escolar, planifican la distribución de un biohuerto con visión emprendedora y ejecutan el acondicionamiento y preparación de la tierra de forma sostenible.</w:t>
      </w:r>
    </w:p>
    <w:p w14:paraId="1BF0EE84" w14:textId="77777777" w:rsidR="001161EA" w:rsidRPr="001161EA" w:rsidRDefault="001161EA" w:rsidP="001161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Evidencia de aprendizaje: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Croquis de distribución del biohuerto (enfoque de negocio) y terreno limpio, removido y abonado adecuadamente.</w:t>
      </w:r>
    </w:p>
    <w:p w14:paraId="04FAEE36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II. SECUENCIA DIDÁCTICA</w:t>
      </w:r>
    </w:p>
    <w:p w14:paraId="29914032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Inicio (15 minutos)</w:t>
      </w:r>
    </w:p>
    <w:p w14:paraId="445888F1" w14:textId="77777777" w:rsidR="001161EA" w:rsidRPr="001161EA" w:rsidRDefault="001161EA" w:rsidP="001161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 y Saberes Previos:</w:t>
      </w:r>
    </w:p>
    <w:p w14:paraId="138A6A08" w14:textId="77777777" w:rsidR="001161EA" w:rsidRPr="001161EA" w:rsidRDefault="001161EA" w:rsidP="001161EA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Muestra a los estudiantes imágenes de dos extremos: un terreno escolar abandonado/con basura y un biohuerto escolar productivo y ordenado.</w:t>
      </w:r>
    </w:p>
    <w:p w14:paraId="40127EA3" w14:textId="77777777" w:rsidR="001161EA" w:rsidRPr="001161EA" w:rsidRDefault="001161EA" w:rsidP="001161EA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Lanza las siguientes preguntas al grupo: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diferencia ven? Si quisiéramos iniciar un negocio de venta de hortalizas orgánicas en el colegio, ¿por dónde tendríamos que empezar? ¿Qué necesita la tierra para ser productiva?</w:t>
      </w:r>
    </w:p>
    <w:p w14:paraId="209102DE" w14:textId="77777777" w:rsidR="001161EA" w:rsidRPr="001161EA" w:rsidRDefault="001161EA" w:rsidP="001161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Conflicto Cognitivo:</w:t>
      </w:r>
    </w:p>
    <w:p w14:paraId="7627B558" w14:textId="77777777" w:rsidR="001161EA" w:rsidRPr="001161EA" w:rsidRDefault="001161EA" w:rsidP="001161EA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¿Cualquier tierra sirve para sembrar un producto que luego queramos vender? ¿Cómo influye el espacio que elegimos en el éxito de nuestro futuro emprendimiento?</w:t>
      </w:r>
    </w:p>
    <w:p w14:paraId="6C64E1BC" w14:textId="77777777" w:rsidR="001161EA" w:rsidRPr="001161EA" w:rsidRDefault="001161EA" w:rsidP="001161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Comunicación del Propósito: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Hoy aprenderemos a evaluar y preparar nuestro espacio geográfico (el huerto) como el primer activo de nuestro emprendimiento, dejando la tierra lista y abonada para la siembra.</w:t>
      </w:r>
    </w:p>
    <w:p w14:paraId="7534D15F" w14:textId="77777777" w:rsidR="001161EA" w:rsidRPr="001161EA" w:rsidRDefault="001161EA" w:rsidP="001161E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Desarrollo (60 minutos)</w:t>
      </w:r>
    </w:p>
    <w:p w14:paraId="06510EE5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1: Trabajo de Campo e Inspección del Espacio (20 min)</w:t>
      </w:r>
    </w:p>
    <w:p w14:paraId="6EB51186" w14:textId="77777777" w:rsidR="001161EA" w:rsidRPr="001161EA" w:rsidRDefault="001161EA" w:rsidP="001161E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Nos trasladamos al espacio asignado para el biohuerto de forma ordenada.</w:t>
      </w:r>
    </w:p>
    <w:p w14:paraId="336E3392" w14:textId="77777777" w:rsidR="001161EA" w:rsidRPr="001161EA" w:rsidRDefault="001161EA" w:rsidP="001161E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se organizan en "Comités de Emprendimiento" (grupos de 4 o 5).</w:t>
      </w:r>
    </w:p>
    <w:p w14:paraId="25BD457A" w14:textId="77777777" w:rsidR="001161EA" w:rsidRPr="001161EA" w:rsidRDefault="001161EA" w:rsidP="001161E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de Geografía y Gestión: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equipo evalúa el terreno usando una pequeña ficha de observación:</w:t>
      </w:r>
    </w:p>
    <w:p w14:paraId="691F2033" w14:textId="77777777" w:rsidR="001161EA" w:rsidRPr="001161EA" w:rsidRDefault="001161EA" w:rsidP="001161E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¿Llega suficiente luz solar? ¿Hay acceso al agua? ¿Qué tipo de suelo es (arenoso, arcilloso, pedregoso)?</w:t>
      </w:r>
    </w:p>
    <w:p w14:paraId="56221C1B" w14:textId="4D6DDC66" w:rsidR="001161EA" w:rsidRPr="001161EA" w:rsidRDefault="001161EA" w:rsidP="001161E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Dibujan un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croquis rápido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cómo se distribuirá el espacio (dónde irán los surcos, los caminos para no pisar las plantas y la zona de compost).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Esto desarrolla la noción de organización del espacio.</w:t>
      </w:r>
    </w:p>
    <w:p w14:paraId="651956BA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2: Acción Comunitaria - Preparación de la Tierra (35 min)</w:t>
      </w:r>
    </w:p>
    <w:p w14:paraId="450DB9D1" w14:textId="77777777" w:rsidR="001161EA" w:rsidRPr="001161EA" w:rsidRDefault="001161EA" w:rsidP="001161E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1: Limpieza (Desbroce).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retiran piedras, maleza, plásticos o vidrios. Se reflexiona sobre el impacto ambiental de los residuos en el suelo.</w:t>
      </w:r>
    </w:p>
    <w:p w14:paraId="3A9E4EA2" w14:textId="77777777" w:rsidR="001161EA" w:rsidRPr="001161EA" w:rsidRDefault="001161EA" w:rsidP="001161E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2: Aireación (Remover el suelo).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Con la ayuda de palas o picotas (y guía del docente), remueven la tierra a una profundidad de unos 20-30 cm para que el oxígeno entre y las futuras raíces puedan crecer sin resistencia.</w:t>
      </w:r>
    </w:p>
    <w:p w14:paraId="663B702B" w14:textId="77777777" w:rsidR="001161EA" w:rsidRPr="001161EA" w:rsidRDefault="001161EA" w:rsidP="001161E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3: Nutrición (Abonado).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Mezclan la tierra removida con abono orgánico (compost, humus de lombriz o estiércol seco).</w:t>
      </w:r>
    </w:p>
    <w:p w14:paraId="114B213A" w14:textId="77777777" w:rsidR="001161EA" w:rsidRPr="001161EA" w:rsidRDefault="001161EA" w:rsidP="001161E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lastRenderedPageBreak/>
        <w:t>Reflexión económica: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Se les explica que mejorar la calidad de la tierra ahora es una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inversión inicial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que garantizará una mejor producción y mayores "ganancias" (o mejores cosechas) después.</w:t>
      </w:r>
    </w:p>
    <w:p w14:paraId="0A466E5D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3: Consolidación en el Aula (5 min)</w:t>
      </w:r>
    </w:p>
    <w:p w14:paraId="4B04936B" w14:textId="77777777" w:rsidR="001161EA" w:rsidRPr="001161EA" w:rsidRDefault="001161EA" w:rsidP="001161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Regresamos al aula, nos lavamos las manos y se realiza el cierre técnico.</w:t>
      </w:r>
    </w:p>
    <w:p w14:paraId="09983B1A" w14:textId="77777777" w:rsidR="001161EA" w:rsidRPr="001161EA" w:rsidRDefault="001161EA" w:rsidP="001161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Se explica brevemente que este espacio ahora es un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recurso económico activo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la escuela.</w:t>
      </w:r>
    </w:p>
    <w:p w14:paraId="30201602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Cierre (15 minutos)</w:t>
      </w:r>
    </w:p>
    <w:p w14:paraId="59F92217" w14:textId="77777777" w:rsidR="001161EA" w:rsidRPr="001161EA" w:rsidRDefault="001161EA" w:rsidP="001161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Metacognición:</w:t>
      </w:r>
    </w:p>
    <w:p w14:paraId="459DC49E" w14:textId="77777777" w:rsidR="001161EA" w:rsidRPr="001161EA" w:rsidRDefault="001161EA" w:rsidP="001161E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Los estudiantes responden: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pasos seguimos para preparar la tierra? ¿Por qué la gestión del espacio es importante antes de lanzar cualquier proyecto o negocio?</w:t>
      </w:r>
    </w:p>
    <w:p w14:paraId="508CA954" w14:textId="77777777" w:rsidR="001161EA" w:rsidRPr="001161EA" w:rsidRDefault="001161EA" w:rsidP="001161E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Evaluación (Autoevaluación grupal):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comité revisa si cumplió con los criterios básicos:</w:t>
      </w:r>
    </w:p>
    <w:p w14:paraId="3F48E3BE" w14:textId="77777777" w:rsidR="001161EA" w:rsidRPr="001161EA" w:rsidRDefault="001161EA" w:rsidP="001161E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¿El terreno quedó libre de impurezas?</w:t>
      </w:r>
    </w:p>
    <w:p w14:paraId="6A55BCE6" w14:textId="77777777" w:rsidR="001161EA" w:rsidRPr="001161EA" w:rsidRDefault="001161EA" w:rsidP="001161E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¿La tierra quedó suelta y mezclada con abono?</w:t>
      </w:r>
    </w:p>
    <w:p w14:paraId="763CAB54" w14:textId="77777777" w:rsidR="001161EA" w:rsidRPr="001161EA" w:rsidRDefault="001161EA" w:rsidP="001161E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¿Trabajamos en equipo respetando el espacio común?</w:t>
      </w:r>
    </w:p>
    <w:p w14:paraId="1085A550" w14:textId="77777777" w:rsidR="001161EA" w:rsidRPr="001161EA" w:rsidRDefault="001161EA" w:rsidP="001161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III. INSTRUMENTO DE EVALUACIÓN SUGERIDO: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0"/>
        <w:gridCol w:w="1083"/>
        <w:gridCol w:w="1341"/>
        <w:gridCol w:w="1631"/>
      </w:tblGrid>
      <w:tr w:rsidR="001161EA" w:rsidRPr="001161EA" w14:paraId="02B9E7A0" w14:textId="77777777" w:rsidTr="001161E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3A1D6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 de Evaluación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47C49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Lo logró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0EBF0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En proceso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0833DA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Necesita mejorar</w:t>
            </w:r>
          </w:p>
        </w:tc>
      </w:tr>
      <w:tr w:rsidR="001161EA" w:rsidRPr="001161EA" w14:paraId="47DBAD3D" w14:textId="77777777" w:rsidTr="001161E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785CC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Reconoce y organiza el espacio geográfico</w:t>
            </w:r>
            <w:r w:rsidRPr="001161E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del biohuerto considerando factores ambientales (luz, agua).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D49E15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C1543C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C95C04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161EA" w:rsidRPr="001161EA" w14:paraId="39A41AF6" w14:textId="77777777" w:rsidTr="001161E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91E84F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Participa activamente</w:t>
            </w:r>
            <w:r w:rsidRPr="001161E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en el acondicionamiento, limpieza y remoción de la tierra de manera responsable.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89FA42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52B4D4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016B5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161EA" w:rsidRPr="001161EA" w14:paraId="0877FFF0" w14:textId="77777777" w:rsidTr="001161E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AB16EC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Comprende que la preparación del suelo es una inversión</w:t>
            </w:r>
            <w:r w:rsidRPr="001161E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clave para la sostenibilidad de su emprendimiento.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B477C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21B2A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90029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161EA" w:rsidRPr="001161EA" w14:paraId="27F77172" w14:textId="77777777" w:rsidTr="001161E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A241E5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6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Trabaja de forma colaborativa</w:t>
            </w:r>
            <w:r w:rsidRPr="001161E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y cuida las herramientas y la seguridad de sus compañeros.</w:t>
            </w:r>
          </w:p>
        </w:tc>
        <w:tc>
          <w:tcPr>
            <w:tcW w:w="0" w:type="auto"/>
            <w:vAlign w:val="center"/>
            <w:hideMark/>
          </w:tcPr>
          <w:p w14:paraId="31C6F8BC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9411898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1593FF6" w14:textId="77777777" w:rsidR="001161EA" w:rsidRPr="001161EA" w:rsidRDefault="001161EA" w:rsidP="001161E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7AC775CA" w14:textId="0FC788B9" w:rsidR="001161EA" w:rsidRDefault="001161EA">
      <w:pPr>
        <w:rPr>
          <w:rFonts w:ascii="Times New Roman" w:hAnsi="Times New Roman" w:cs="Times New Roman"/>
          <w:sz w:val="24"/>
          <w:szCs w:val="24"/>
        </w:rPr>
      </w:pPr>
    </w:p>
    <w:p w14:paraId="74D4C997" w14:textId="77777777" w:rsidR="001161EA" w:rsidRDefault="00116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FEE5ED" w14:textId="1C9DD838" w:rsidR="006E272F" w:rsidRDefault="007172E4">
      <w:pPr>
        <w:rPr>
          <w:rFonts w:ascii="Times New Roman" w:hAnsi="Times New Roman" w:cs="Times New Roman"/>
          <w:sz w:val="24"/>
          <w:szCs w:val="24"/>
        </w:rPr>
      </w:pPr>
      <w:r w:rsidRPr="00120F36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8D78830" wp14:editId="677E740F">
            <wp:simplePos x="0" y="0"/>
            <wp:positionH relativeFrom="margin">
              <wp:align>right</wp:align>
            </wp:positionH>
            <wp:positionV relativeFrom="paragraph">
              <wp:posOffset>256367</wp:posOffset>
            </wp:positionV>
            <wp:extent cx="1974103" cy="3844636"/>
            <wp:effectExtent l="0" t="0" r="762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365" cy="3849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F3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D3B3359" wp14:editId="18937F13">
            <wp:simplePos x="0" y="0"/>
            <wp:positionH relativeFrom="margin">
              <wp:align>center</wp:align>
            </wp:positionH>
            <wp:positionV relativeFrom="paragraph">
              <wp:posOffset>297180</wp:posOffset>
            </wp:positionV>
            <wp:extent cx="2167255" cy="3782060"/>
            <wp:effectExtent l="0" t="0" r="4445" b="889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473" cy="3796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20F3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E5A446" wp14:editId="19E49CFF">
            <wp:simplePos x="0" y="0"/>
            <wp:positionH relativeFrom="margin">
              <wp:posOffset>-158981</wp:posOffset>
            </wp:positionH>
            <wp:positionV relativeFrom="paragraph">
              <wp:posOffset>297930</wp:posOffset>
            </wp:positionV>
            <wp:extent cx="2167890" cy="3782291"/>
            <wp:effectExtent l="0" t="0" r="3810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225" cy="3786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161EA">
        <w:rPr>
          <w:rFonts w:ascii="Times New Roman" w:hAnsi="Times New Roman" w:cs="Times New Roman"/>
          <w:sz w:val="24"/>
          <w:szCs w:val="24"/>
        </w:rPr>
        <w:t>EVIDENCIAS:</w:t>
      </w:r>
    </w:p>
    <w:p w14:paraId="72795B65" w14:textId="60035D1F" w:rsidR="001161EA" w:rsidRPr="001161EA" w:rsidRDefault="00120F36">
      <w:pPr>
        <w:rPr>
          <w:rFonts w:ascii="Times New Roman" w:hAnsi="Times New Roman" w:cs="Times New Roman"/>
          <w:sz w:val="24"/>
          <w:szCs w:val="24"/>
        </w:rPr>
      </w:pPr>
      <w:r w:rsidRPr="00120F3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45365C6" wp14:editId="4580A259">
            <wp:simplePos x="0" y="0"/>
            <wp:positionH relativeFrom="page">
              <wp:align>center</wp:align>
            </wp:positionH>
            <wp:positionV relativeFrom="paragraph">
              <wp:posOffset>4287694</wp:posOffset>
            </wp:positionV>
            <wp:extent cx="5278581" cy="3991384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81" cy="3991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61EA" w:rsidRPr="001161EA" w:rsidSect="001161EA">
      <w:pgSz w:w="11906" w:h="16838"/>
      <w:pgMar w:top="709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E1605"/>
    <w:multiLevelType w:val="multilevel"/>
    <w:tmpl w:val="FB82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D3523"/>
    <w:multiLevelType w:val="hybridMultilevel"/>
    <w:tmpl w:val="994A12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77569"/>
    <w:multiLevelType w:val="multilevel"/>
    <w:tmpl w:val="3EAC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E4385"/>
    <w:multiLevelType w:val="multilevel"/>
    <w:tmpl w:val="1D4A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E4DAA"/>
    <w:multiLevelType w:val="multilevel"/>
    <w:tmpl w:val="7060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C7E29"/>
    <w:multiLevelType w:val="multilevel"/>
    <w:tmpl w:val="9CD8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63"/>
    <w:multiLevelType w:val="multilevel"/>
    <w:tmpl w:val="1B46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EA"/>
    <w:rsid w:val="001161EA"/>
    <w:rsid w:val="00120F36"/>
    <w:rsid w:val="006E272F"/>
    <w:rsid w:val="007172E4"/>
    <w:rsid w:val="00746242"/>
    <w:rsid w:val="0093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37EA3"/>
  <w15:chartTrackingRefBased/>
  <w15:docId w15:val="{8FC9C378-62EB-438F-A18C-20430A98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16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116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116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1161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61EA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1161EA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1161EA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1161EA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11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116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0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2026-07-15T00:37:00Z</dcterms:created>
  <dcterms:modified xsi:type="dcterms:W3CDTF">2026-07-15T00:37:00Z</dcterms:modified>
</cp:coreProperties>
</file>