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CBF71" w14:textId="1E7626B9" w:rsidR="00144C4D" w:rsidRDefault="00251194">
      <w:r w:rsidRPr="00251194">
        <w:rPr>
          <w:noProof/>
        </w:rPr>
        <w:drawing>
          <wp:inline distT="0" distB="0" distL="0" distR="0" wp14:anchorId="218472A9" wp14:editId="63C883D3">
            <wp:extent cx="5400040" cy="340804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0040" cy="3408045"/>
                    </a:xfrm>
                    <a:prstGeom prst="rect">
                      <a:avLst/>
                    </a:prstGeom>
                  </pic:spPr>
                </pic:pic>
              </a:graphicData>
            </a:graphic>
          </wp:inline>
        </w:drawing>
      </w:r>
    </w:p>
    <w:p w14:paraId="35B83E5B" w14:textId="783CF6E8" w:rsidR="00251194" w:rsidRDefault="00251194"/>
    <w:p w14:paraId="55D917EB" w14:textId="6FFA54C7" w:rsidR="00251194" w:rsidRDefault="00251194"/>
    <w:p w14:paraId="2EE0CFBC" w14:textId="77777777" w:rsidR="00251194" w:rsidRPr="00251194" w:rsidRDefault="00251194" w:rsidP="00251194">
      <w:pPr>
        <w:spacing w:before="200" w:after="0" w:line="240" w:lineRule="auto"/>
        <w:jc w:val="both"/>
        <w:textAlignment w:val="baseline"/>
        <w:outlineLvl w:val="2"/>
        <w:rPr>
          <w:rFonts w:ascii="Arial" w:eastAsia="Times New Roman" w:hAnsi="Arial" w:cs="Arial"/>
          <w:b/>
          <w:bCs/>
          <w:color w:val="000000"/>
          <w:sz w:val="27"/>
          <w:szCs w:val="27"/>
          <w:lang w:eastAsia="es-PE"/>
        </w:rPr>
      </w:pPr>
      <w:r w:rsidRPr="00251194">
        <w:rPr>
          <w:rFonts w:ascii="Arial" w:eastAsia="Times New Roman" w:hAnsi="Arial" w:cs="Arial"/>
          <w:b/>
          <w:bCs/>
          <w:color w:val="000000"/>
          <w:sz w:val="24"/>
          <w:szCs w:val="24"/>
          <w:lang w:eastAsia="es-PE"/>
        </w:rPr>
        <w:t>Ruta elegida</w:t>
      </w:r>
    </w:p>
    <w:p w14:paraId="018E22A9" w14:textId="471D5838" w:rsidR="00251194" w:rsidRPr="00A82F68" w:rsidRDefault="00251194" w:rsidP="00251194">
      <w:pPr>
        <w:spacing w:after="200" w:line="240" w:lineRule="auto"/>
        <w:jc w:val="both"/>
        <w:rPr>
          <w:rFonts w:ascii="Arial" w:eastAsia="Times New Roman" w:hAnsi="Arial" w:cs="Arial"/>
          <w:color w:val="000000"/>
          <w:sz w:val="24"/>
          <w:szCs w:val="24"/>
          <w:lang w:eastAsia="es-PE"/>
        </w:rPr>
      </w:pPr>
      <w:r w:rsidRPr="00251194">
        <w:rPr>
          <w:rFonts w:ascii="Arial" w:eastAsia="Times New Roman" w:hAnsi="Arial" w:cs="Arial"/>
          <w:color w:val="000000"/>
          <w:sz w:val="24"/>
          <w:szCs w:val="24"/>
          <w:lang w:eastAsia="es-PE"/>
        </w:rPr>
        <w:t>• Desarrollo</w:t>
      </w:r>
    </w:p>
    <w:p w14:paraId="4BCE3210" w14:textId="406361DC" w:rsidR="00251194" w:rsidRPr="00A82F68" w:rsidRDefault="00251194" w:rsidP="00251194">
      <w:pPr>
        <w:spacing w:after="200" w:line="240" w:lineRule="auto"/>
        <w:jc w:val="both"/>
        <w:rPr>
          <w:rFonts w:ascii="Arial" w:eastAsia="Times New Roman" w:hAnsi="Arial" w:cs="Arial"/>
          <w:color w:val="000000"/>
          <w:sz w:val="24"/>
          <w:szCs w:val="24"/>
          <w:lang w:eastAsia="es-PE"/>
        </w:rPr>
      </w:pPr>
    </w:p>
    <w:p w14:paraId="48E8C6B5" w14:textId="4575481A" w:rsidR="00251194" w:rsidRPr="00A82F68" w:rsidRDefault="00251194" w:rsidP="00251194">
      <w:pPr>
        <w:pStyle w:val="Ttulo3"/>
        <w:spacing w:before="200" w:beforeAutospacing="0" w:after="0" w:afterAutospacing="0"/>
        <w:jc w:val="both"/>
        <w:textAlignment w:val="baseline"/>
        <w:rPr>
          <w:rFonts w:ascii="Arial" w:hAnsi="Arial" w:cs="Arial"/>
          <w:color w:val="000000"/>
          <w:sz w:val="24"/>
          <w:szCs w:val="24"/>
        </w:rPr>
      </w:pPr>
      <w:r w:rsidRPr="00A82F68">
        <w:rPr>
          <w:rFonts w:ascii="Arial" w:hAnsi="Arial" w:cs="Arial"/>
          <w:color w:val="000000"/>
          <w:sz w:val="24"/>
          <w:szCs w:val="24"/>
        </w:rPr>
        <w:t>Canal utilizado</w:t>
      </w:r>
    </w:p>
    <w:p w14:paraId="251BEA71" w14:textId="77777777" w:rsidR="00251194" w:rsidRPr="00A82F68" w:rsidRDefault="00251194" w:rsidP="00251194">
      <w:pPr>
        <w:pStyle w:val="NormalWeb"/>
        <w:numPr>
          <w:ilvl w:val="0"/>
          <w:numId w:val="3"/>
        </w:numPr>
        <w:tabs>
          <w:tab w:val="clear" w:pos="720"/>
          <w:tab w:val="num" w:pos="142"/>
        </w:tabs>
        <w:spacing w:before="0" w:beforeAutospacing="0" w:after="0" w:afterAutospacing="0"/>
        <w:ind w:left="709" w:hanging="720"/>
        <w:jc w:val="both"/>
        <w:textAlignment w:val="baseline"/>
        <w:rPr>
          <w:rFonts w:ascii="Arial" w:hAnsi="Arial" w:cs="Arial"/>
          <w:color w:val="000000"/>
        </w:rPr>
      </w:pPr>
      <w:r w:rsidRPr="00A82F68">
        <w:rPr>
          <w:rFonts w:ascii="Arial" w:hAnsi="Arial" w:cs="Arial"/>
          <w:color w:val="000000"/>
        </w:rPr>
        <w:t>Mural de la plataforma</w:t>
      </w:r>
    </w:p>
    <w:p w14:paraId="3FAE0ACA" w14:textId="77777777" w:rsidR="00251194" w:rsidRPr="00251194" w:rsidRDefault="00251194" w:rsidP="00251194">
      <w:pPr>
        <w:spacing w:after="200" w:line="240" w:lineRule="auto"/>
        <w:jc w:val="both"/>
        <w:rPr>
          <w:rFonts w:ascii="Arial" w:eastAsia="Times New Roman" w:hAnsi="Arial" w:cs="Arial"/>
          <w:sz w:val="24"/>
          <w:szCs w:val="24"/>
          <w:lang w:eastAsia="es-PE"/>
        </w:rPr>
      </w:pPr>
    </w:p>
    <w:p w14:paraId="7C3392ED" w14:textId="5C009894" w:rsidR="00251194" w:rsidRPr="00A82F68" w:rsidRDefault="00251194">
      <w:pPr>
        <w:rPr>
          <w:rFonts w:ascii="Arial" w:hAnsi="Arial" w:cs="Arial"/>
        </w:rPr>
      </w:pPr>
    </w:p>
    <w:p w14:paraId="2612A269" w14:textId="77777777" w:rsidR="00A82F68" w:rsidRPr="00A82F68" w:rsidRDefault="00A82F68" w:rsidP="00A82F68">
      <w:pPr>
        <w:spacing w:before="100" w:beforeAutospacing="1" w:after="100" w:afterAutospacing="1" w:line="240" w:lineRule="auto"/>
        <w:rPr>
          <w:rFonts w:ascii="Arial" w:eastAsia="Times New Roman" w:hAnsi="Arial" w:cs="Arial"/>
          <w:sz w:val="24"/>
          <w:szCs w:val="24"/>
          <w:lang w:eastAsia="es-PE"/>
        </w:rPr>
      </w:pPr>
      <w:r w:rsidRPr="00A82F68">
        <w:rPr>
          <w:rFonts w:ascii="Arial" w:eastAsia="Times New Roman" w:hAnsi="Arial" w:cs="Arial"/>
          <w:b/>
          <w:bCs/>
          <w:sz w:val="24"/>
          <w:szCs w:val="24"/>
          <w:lang w:eastAsia="es-PE"/>
        </w:rPr>
        <w:t>Breve descripción del avance o logro comunicado</w:t>
      </w:r>
    </w:p>
    <w:p w14:paraId="33ED572F" w14:textId="77777777" w:rsidR="00A82F68" w:rsidRPr="00A82F68" w:rsidRDefault="00A82F68" w:rsidP="00A82F68">
      <w:pPr>
        <w:spacing w:before="100" w:beforeAutospacing="1" w:after="100" w:afterAutospacing="1" w:line="240" w:lineRule="auto"/>
        <w:jc w:val="both"/>
        <w:rPr>
          <w:rFonts w:ascii="Times New Roman" w:eastAsia="Times New Roman" w:hAnsi="Times New Roman" w:cs="Times New Roman"/>
          <w:sz w:val="24"/>
          <w:szCs w:val="24"/>
          <w:lang w:eastAsia="es-PE"/>
        </w:rPr>
      </w:pPr>
      <w:r w:rsidRPr="00A82F68">
        <w:rPr>
          <w:rFonts w:ascii="Arial" w:eastAsia="Times New Roman" w:hAnsi="Arial" w:cs="Arial"/>
          <w:sz w:val="24"/>
          <w:szCs w:val="24"/>
          <w:lang w:eastAsia="es-PE"/>
        </w:rPr>
        <w:t>Compartí una publicación sobre el avance del proyecto interdisciplinario que articula la Educación Financiera con el Proyecto Ambiental mediante la implementación del biohuerto escolar. En esta etapa, las estudiantes realizaron la siembra de orégano y el acondicionamiento de nuevas áreas para futuros cultivos rentables, integrando aprendizajes de Ciencia y Tecnología y Ciencias Sociales. La publicación muestra cómo estas experiencias fortalecen la planificación, el uso responsable de los recursos, el emprendimiento y el desarrollo de una cultura de ahorro, invitando a otros docentes a promover iniciativas similares en sus instituciones educativas.</w:t>
      </w:r>
    </w:p>
    <w:p w14:paraId="57C71BC0" w14:textId="77777777" w:rsidR="006F5D69" w:rsidRPr="006F5D69" w:rsidRDefault="006F5D69" w:rsidP="006F5D69">
      <w:pPr>
        <w:pStyle w:val="Ttulo3"/>
        <w:spacing w:before="200" w:beforeAutospacing="0" w:after="0" w:afterAutospacing="0"/>
        <w:jc w:val="both"/>
        <w:textAlignment w:val="baseline"/>
        <w:rPr>
          <w:rFonts w:ascii="Arial" w:hAnsi="Arial" w:cs="Arial"/>
          <w:color w:val="000000"/>
        </w:rPr>
      </w:pPr>
      <w:r w:rsidRPr="006F5D69">
        <w:rPr>
          <w:rFonts w:ascii="Arial" w:hAnsi="Arial" w:cs="Arial"/>
          <w:color w:val="000000"/>
          <w:sz w:val="24"/>
          <w:szCs w:val="24"/>
        </w:rPr>
        <w:t>Insumos utilizados en la publicación</w:t>
      </w:r>
    </w:p>
    <w:p w14:paraId="384A2F91" w14:textId="77777777" w:rsidR="006F5D69" w:rsidRPr="006F5D69" w:rsidRDefault="006F5D69" w:rsidP="006F5D69">
      <w:pPr>
        <w:pStyle w:val="NormalWeb"/>
        <w:numPr>
          <w:ilvl w:val="0"/>
          <w:numId w:val="5"/>
        </w:numPr>
        <w:spacing w:before="0" w:beforeAutospacing="0" w:after="0" w:afterAutospacing="0"/>
        <w:jc w:val="both"/>
        <w:textAlignment w:val="baseline"/>
        <w:rPr>
          <w:rFonts w:ascii="Arial" w:hAnsi="Arial" w:cs="Arial"/>
          <w:color w:val="000000"/>
        </w:rPr>
      </w:pPr>
      <w:r w:rsidRPr="006F5D69">
        <w:rPr>
          <w:rFonts w:ascii="Arial" w:hAnsi="Arial" w:cs="Arial"/>
          <w:color w:val="000000"/>
        </w:rPr>
        <w:t> Fotografías</w:t>
      </w:r>
    </w:p>
    <w:p w14:paraId="1DEA59E8" w14:textId="0524CA3A" w:rsidR="00A82F68" w:rsidRDefault="00A82F68"/>
    <w:p w14:paraId="08D46569" w14:textId="77777777" w:rsidR="00830B4F" w:rsidRDefault="00830B4F">
      <w:r w:rsidRPr="00830B4F">
        <w:rPr>
          <w:noProof/>
        </w:rPr>
        <w:lastRenderedPageBreak/>
        <w:drawing>
          <wp:inline distT="0" distB="0" distL="0" distR="0" wp14:anchorId="5B7A4DD0" wp14:editId="40B72530">
            <wp:extent cx="2628900" cy="167675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43503" cy="1686072"/>
                    </a:xfrm>
                    <a:prstGeom prst="rect">
                      <a:avLst/>
                    </a:prstGeom>
                  </pic:spPr>
                </pic:pic>
              </a:graphicData>
            </a:graphic>
          </wp:inline>
        </w:drawing>
      </w:r>
    </w:p>
    <w:p w14:paraId="6F6ECDD0" w14:textId="574319E0" w:rsidR="00830B4F" w:rsidRDefault="00830B4F">
      <w:r w:rsidRPr="00830B4F">
        <w:rPr>
          <w:noProof/>
        </w:rPr>
        <w:drawing>
          <wp:inline distT="0" distB="0" distL="0" distR="0" wp14:anchorId="6A641C5D" wp14:editId="4F85E76A">
            <wp:extent cx="2576975" cy="17621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86246" cy="1768464"/>
                    </a:xfrm>
                    <a:prstGeom prst="rect">
                      <a:avLst/>
                    </a:prstGeom>
                  </pic:spPr>
                </pic:pic>
              </a:graphicData>
            </a:graphic>
          </wp:inline>
        </w:drawing>
      </w:r>
    </w:p>
    <w:p w14:paraId="44449113" w14:textId="59DCB8AF" w:rsidR="00830B4F" w:rsidRDefault="00830B4F">
      <w:r w:rsidRPr="00830B4F">
        <w:rPr>
          <w:noProof/>
        </w:rPr>
        <w:drawing>
          <wp:inline distT="0" distB="0" distL="0" distR="0" wp14:anchorId="03A5FBFA" wp14:editId="5C51200D">
            <wp:extent cx="2822037" cy="23526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24984" cy="2355132"/>
                    </a:xfrm>
                    <a:prstGeom prst="rect">
                      <a:avLst/>
                    </a:prstGeom>
                  </pic:spPr>
                </pic:pic>
              </a:graphicData>
            </a:graphic>
          </wp:inline>
        </w:drawing>
      </w:r>
    </w:p>
    <w:sectPr w:rsidR="00830B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B9A"/>
    <w:multiLevelType w:val="multilevel"/>
    <w:tmpl w:val="AD54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94E9D"/>
    <w:multiLevelType w:val="multilevel"/>
    <w:tmpl w:val="2578E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D412F5"/>
    <w:multiLevelType w:val="multilevel"/>
    <w:tmpl w:val="FC7A7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0747F1"/>
    <w:multiLevelType w:val="multilevel"/>
    <w:tmpl w:val="6568C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060A85"/>
    <w:multiLevelType w:val="multilevel"/>
    <w:tmpl w:val="A3FC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194"/>
    <w:rsid w:val="00144C4D"/>
    <w:rsid w:val="00251194"/>
    <w:rsid w:val="006F5D69"/>
    <w:rsid w:val="00830B4F"/>
    <w:rsid w:val="009A032C"/>
    <w:rsid w:val="009F5277"/>
    <w:rsid w:val="00A82F6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234DA"/>
  <w15:chartTrackingRefBased/>
  <w15:docId w15:val="{B5F35022-33A0-48A8-B972-2A99364F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251194"/>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51194"/>
    <w:rPr>
      <w:rFonts w:ascii="Times New Roman" w:eastAsia="Times New Roman" w:hAnsi="Times New Roman" w:cs="Times New Roman"/>
      <w:b/>
      <w:bCs/>
      <w:sz w:val="27"/>
      <w:szCs w:val="27"/>
      <w:lang w:eastAsia="es-PE"/>
    </w:rPr>
  </w:style>
  <w:style w:type="paragraph" w:styleId="NormalWeb">
    <w:name w:val="Normal (Web)"/>
    <w:basedOn w:val="Normal"/>
    <w:uiPriority w:val="99"/>
    <w:semiHidden/>
    <w:unhideWhenUsed/>
    <w:rsid w:val="00251194"/>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isselectedend">
    <w:name w:val="isselectedend"/>
    <w:basedOn w:val="Normal"/>
    <w:rsid w:val="00A82F68"/>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A82F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9736">
      <w:bodyDiv w:val="1"/>
      <w:marLeft w:val="0"/>
      <w:marRight w:val="0"/>
      <w:marTop w:val="0"/>
      <w:marBottom w:val="0"/>
      <w:divBdr>
        <w:top w:val="none" w:sz="0" w:space="0" w:color="auto"/>
        <w:left w:val="none" w:sz="0" w:space="0" w:color="auto"/>
        <w:bottom w:val="none" w:sz="0" w:space="0" w:color="auto"/>
        <w:right w:val="none" w:sz="0" w:space="0" w:color="auto"/>
      </w:divBdr>
    </w:div>
    <w:div w:id="601107345">
      <w:bodyDiv w:val="1"/>
      <w:marLeft w:val="0"/>
      <w:marRight w:val="0"/>
      <w:marTop w:val="0"/>
      <w:marBottom w:val="0"/>
      <w:divBdr>
        <w:top w:val="none" w:sz="0" w:space="0" w:color="auto"/>
        <w:left w:val="none" w:sz="0" w:space="0" w:color="auto"/>
        <w:bottom w:val="none" w:sz="0" w:space="0" w:color="auto"/>
        <w:right w:val="none" w:sz="0" w:space="0" w:color="auto"/>
      </w:divBdr>
    </w:div>
    <w:div w:id="1253973913">
      <w:bodyDiv w:val="1"/>
      <w:marLeft w:val="0"/>
      <w:marRight w:val="0"/>
      <w:marTop w:val="0"/>
      <w:marBottom w:val="0"/>
      <w:divBdr>
        <w:top w:val="none" w:sz="0" w:space="0" w:color="auto"/>
        <w:left w:val="none" w:sz="0" w:space="0" w:color="auto"/>
        <w:bottom w:val="none" w:sz="0" w:space="0" w:color="auto"/>
        <w:right w:val="none" w:sz="0" w:space="0" w:color="auto"/>
      </w:divBdr>
    </w:div>
    <w:div w:id="203877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128</Words>
  <Characters>705</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2026-07-31T23:27:00Z</dcterms:created>
  <dcterms:modified xsi:type="dcterms:W3CDTF">2026-07-31T23:40:00Z</dcterms:modified>
</cp:coreProperties>
</file>