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56F217" w14:textId="113B2D73" w:rsidR="00825E53" w:rsidRPr="00E133EA" w:rsidRDefault="00F079FF" w:rsidP="00E133EA">
      <w:pPr>
        <w:shd w:val="clear" w:color="auto" w:fill="FFFF66"/>
        <w:spacing w:after="0" w:line="240" w:lineRule="auto"/>
        <w:jc w:val="center"/>
        <w:rPr>
          <w:rFonts w:ascii="Marchila" w:eastAsia="Arial" w:hAnsi="Marchila"/>
          <w:color w:val="000000" w:themeColor="text1"/>
          <w:sz w:val="28"/>
          <w:szCs w:val="28"/>
          <w14:glow w14:rad="63500">
            <w14:schemeClr w14:val="bg1"/>
          </w14:glow>
        </w:rPr>
      </w:pPr>
      <w:r>
        <w:rPr>
          <w:rFonts w:ascii="Arial" w:eastAsia="Times New Roman" w:hAnsi="Arial" w:cs="Arial"/>
          <w:b/>
          <w:bCs/>
          <w:noProof/>
          <w:color w:val="0070C0"/>
          <w:sz w:val="28"/>
          <w:szCs w:val="28"/>
          <w:lang w:val="en-US" w:eastAsia="es-PE"/>
        </w:rPr>
        <w:drawing>
          <wp:anchor distT="0" distB="0" distL="114300" distR="114300" simplePos="0" relativeHeight="251659264" behindDoc="0" locked="0" layoutInCell="1" allowOverlap="1" wp14:anchorId="7E66F2C5" wp14:editId="789E276F">
            <wp:simplePos x="0" y="0"/>
            <wp:positionH relativeFrom="column">
              <wp:posOffset>8503285</wp:posOffset>
            </wp:positionH>
            <wp:positionV relativeFrom="paragraph">
              <wp:posOffset>-38100</wp:posOffset>
            </wp:positionV>
            <wp:extent cx="1166934" cy="505460"/>
            <wp:effectExtent l="0" t="0" r="0" b="889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67819" cy="505843"/>
                    </a:xfrm>
                    <a:prstGeom prst="rect">
                      <a:avLst/>
                    </a:prstGeom>
                    <a:noFill/>
                  </pic:spPr>
                </pic:pic>
              </a:graphicData>
            </a:graphic>
            <wp14:sizeRelH relativeFrom="margin">
              <wp14:pctWidth>0</wp14:pctWidth>
            </wp14:sizeRelH>
            <wp14:sizeRelV relativeFrom="margin">
              <wp14:pctHeight>0</wp14:pctHeight>
            </wp14:sizeRelV>
          </wp:anchor>
        </w:drawing>
      </w:r>
      <w:r w:rsidR="00874DA3">
        <w:rPr>
          <w:rFonts w:ascii="Marchila" w:eastAsia="Arial" w:hAnsi="Marchila"/>
          <w:b/>
          <w:noProof/>
          <w:color w:val="000000" w:themeColor="text1"/>
          <w:sz w:val="28"/>
          <w:szCs w:val="28"/>
        </w:rPr>
        <w:drawing>
          <wp:anchor distT="0" distB="0" distL="114300" distR="114300" simplePos="0" relativeHeight="251667456" behindDoc="0" locked="0" layoutInCell="1" allowOverlap="1" wp14:anchorId="020E21B7" wp14:editId="1A306BBA">
            <wp:simplePos x="0" y="0"/>
            <wp:positionH relativeFrom="column">
              <wp:posOffset>111760</wp:posOffset>
            </wp:positionH>
            <wp:positionV relativeFrom="paragraph">
              <wp:posOffset>-247650</wp:posOffset>
            </wp:positionV>
            <wp:extent cx="800100" cy="1141095"/>
            <wp:effectExtent l="0" t="0" r="0" b="1905"/>
            <wp:wrapNone/>
            <wp:docPr id="9" name="Imagen 9" descr="Un dibujo de una persona con una señal de alt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descr="Un dibujo de una persona con una señal de alto&#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800100" cy="1141095"/>
                    </a:xfrm>
                    <a:prstGeom prst="rect">
                      <a:avLst/>
                    </a:prstGeom>
                  </pic:spPr>
                </pic:pic>
              </a:graphicData>
            </a:graphic>
            <wp14:sizeRelH relativeFrom="margin">
              <wp14:pctWidth>0</wp14:pctWidth>
            </wp14:sizeRelH>
            <wp14:sizeRelV relativeFrom="margin">
              <wp14:pctHeight>0</wp14:pctHeight>
            </wp14:sizeRelV>
          </wp:anchor>
        </w:drawing>
      </w:r>
      <w:r w:rsidR="00E133EA" w:rsidRPr="00E133EA">
        <w:rPr>
          <w:rFonts w:ascii="Marchila" w:eastAsia="Arial" w:hAnsi="Marchila"/>
          <w:b/>
          <w:color w:val="000000" w:themeColor="text1"/>
          <w:sz w:val="28"/>
          <w:szCs w:val="28"/>
          <w14:glow w14:rad="63500">
            <w14:schemeClr w14:val="bg1"/>
          </w14:glow>
        </w:rPr>
        <w:t xml:space="preserve"> “</w:t>
      </w:r>
      <w:r w:rsidR="00BB0978" w:rsidRPr="00BB0978">
        <w:rPr>
          <w:rFonts w:ascii="Marchila" w:eastAsia="Arial" w:hAnsi="Marchila"/>
          <w:b/>
          <w:color w:val="000000" w:themeColor="text1"/>
          <w:sz w:val="28"/>
          <w:szCs w:val="28"/>
          <w14:glow w14:rad="63500">
            <w14:schemeClr w14:val="bg1"/>
          </w14:glow>
        </w:rPr>
        <w:t>Año de la Esperanza y el Fortalecimiento de la Democracia</w:t>
      </w:r>
      <w:r w:rsidR="00E133EA" w:rsidRPr="00E133EA">
        <w:rPr>
          <w:rFonts w:ascii="Marchila" w:eastAsia="Arial" w:hAnsi="Marchila"/>
          <w:color w:val="000000" w:themeColor="text1"/>
          <w:sz w:val="28"/>
          <w:szCs w:val="28"/>
          <w14:glow w14:rad="63500">
            <w14:schemeClr w14:val="bg1"/>
          </w14:glow>
        </w:rPr>
        <w:t>”</w:t>
      </w:r>
    </w:p>
    <w:p w14:paraId="2F9254EB" w14:textId="5C7C31EA" w:rsidR="00825E53" w:rsidRPr="00AC54CD" w:rsidRDefault="00825E53" w:rsidP="00825E53">
      <w:pPr>
        <w:pStyle w:val="Sinespaciado"/>
        <w:rPr>
          <w:color w:val="000000" w:themeColor="text1"/>
          <w:sz w:val="8"/>
          <w:szCs w:val="8"/>
        </w:rPr>
      </w:pPr>
    </w:p>
    <w:p w14:paraId="1BD078E4" w14:textId="776489E8" w:rsidR="00825E53" w:rsidRPr="00F079FF" w:rsidRDefault="00825E53" w:rsidP="00825E53">
      <w:pPr>
        <w:spacing w:after="0" w:line="240" w:lineRule="auto"/>
        <w:jc w:val="center"/>
        <w:rPr>
          <w:rFonts w:ascii="Calibri" w:eastAsia="Times New Roman" w:hAnsi="Calibri" w:cs="Calibri"/>
          <w:b/>
          <w:bCs/>
          <w:color w:val="0070C0"/>
          <w:sz w:val="32"/>
          <w:szCs w:val="32"/>
          <w:lang w:val="en-US" w:eastAsia="es-PE"/>
        </w:rPr>
      </w:pPr>
      <w:r w:rsidRPr="00F079FF">
        <w:rPr>
          <w:rFonts w:ascii="Calibri" w:eastAsia="Times New Roman" w:hAnsi="Calibri" w:cs="Calibri"/>
          <w:b/>
          <w:bCs/>
          <w:color w:val="0070C0"/>
          <w:sz w:val="32"/>
          <w:szCs w:val="32"/>
          <w:lang w:val="en-US" w:eastAsia="es-PE"/>
        </w:rPr>
        <w:t xml:space="preserve">APRENDIZAJE BASADO EN PROBLEMAS Nº </w:t>
      </w:r>
      <w:r w:rsidR="00D90260">
        <w:rPr>
          <w:rFonts w:ascii="Calibri" w:eastAsia="Times New Roman" w:hAnsi="Calibri" w:cs="Calibri"/>
          <w:b/>
          <w:bCs/>
          <w:color w:val="0070C0"/>
          <w:sz w:val="32"/>
          <w:szCs w:val="32"/>
          <w:lang w:val="en-US" w:eastAsia="es-PE"/>
        </w:rPr>
        <w:t>2</w:t>
      </w:r>
    </w:p>
    <w:p w14:paraId="27BA7B2D" w14:textId="484037AB" w:rsidR="00825E53" w:rsidRDefault="00825E53" w:rsidP="00911F2D">
      <w:pPr>
        <w:jc w:val="center"/>
        <w:rPr>
          <w:rFonts w:ascii="Arial" w:eastAsia="Times New Roman" w:hAnsi="Arial" w:cs="Arial"/>
          <w:b/>
          <w:bCs/>
          <w:color w:val="0070C0"/>
          <w:sz w:val="28"/>
          <w:szCs w:val="28"/>
          <w:lang w:val="en-US" w:eastAsia="es-PE"/>
        </w:rPr>
      </w:pPr>
      <w:r w:rsidRPr="00F079FF">
        <w:rPr>
          <w:rFonts w:ascii="Calibri" w:eastAsia="Times New Roman" w:hAnsi="Calibri" w:cs="Calibri"/>
          <w:b/>
          <w:bCs/>
          <w:color w:val="FF0000"/>
          <w:sz w:val="28"/>
          <w:szCs w:val="28"/>
          <w:lang w:val="en-US" w:eastAsia="es-PE"/>
        </w:rPr>
        <w:t>TÍTULO</w:t>
      </w:r>
      <w:r w:rsidRPr="00F079FF">
        <w:rPr>
          <w:rFonts w:ascii="Calibri" w:eastAsia="Times New Roman" w:hAnsi="Calibri" w:cs="Calibri"/>
          <w:b/>
          <w:bCs/>
          <w:color w:val="0070C0"/>
          <w:sz w:val="28"/>
          <w:szCs w:val="28"/>
          <w:lang w:val="en-US" w:eastAsia="es-PE"/>
        </w:rPr>
        <w:t xml:space="preserve">: </w:t>
      </w:r>
      <w:r w:rsidR="00E133EA" w:rsidRPr="00F079FF">
        <w:rPr>
          <w:rFonts w:ascii="Arial" w:eastAsia="Times New Roman" w:hAnsi="Arial" w:cs="Arial"/>
          <w:b/>
          <w:bCs/>
          <w:color w:val="0070C0"/>
          <w:sz w:val="28"/>
          <w:szCs w:val="28"/>
          <w:lang w:val="en-US" w:eastAsia="es-PE"/>
        </w:rPr>
        <w:t>“</w:t>
      </w:r>
      <w:r w:rsidR="000232F1" w:rsidRPr="000232F1">
        <w:rPr>
          <w:rFonts w:ascii="Comic Sans MS" w:hAnsi="Comic Sans MS"/>
          <w:b/>
          <w:sz w:val="28"/>
          <w:szCs w:val="28"/>
        </w:rPr>
        <w:t>Sumaq Kawsay Qullqi Andenkuna</w:t>
      </w:r>
      <w:r w:rsidR="00980CB1" w:rsidRPr="00F079FF">
        <w:rPr>
          <w:rFonts w:ascii="Arial" w:eastAsia="Times New Roman" w:hAnsi="Arial" w:cs="Arial"/>
          <w:b/>
          <w:bCs/>
          <w:color w:val="0070C0"/>
          <w:sz w:val="28"/>
          <w:szCs w:val="28"/>
          <w:lang w:val="en-US" w:eastAsia="es-PE"/>
        </w:rPr>
        <w:t>”</w:t>
      </w:r>
      <w:r w:rsidR="00291555">
        <w:rPr>
          <w:rFonts w:ascii="Arial" w:eastAsia="Times New Roman" w:hAnsi="Arial" w:cs="Arial"/>
          <w:b/>
          <w:bCs/>
          <w:color w:val="0070C0"/>
          <w:sz w:val="28"/>
          <w:szCs w:val="28"/>
          <w:lang w:val="en-US" w:eastAsia="es-PE"/>
        </w:rPr>
        <w:t xml:space="preserve"> (</w:t>
      </w:r>
      <w:r w:rsidR="00291555" w:rsidRPr="00291555">
        <w:rPr>
          <w:rFonts w:ascii="Arial" w:eastAsia="Times New Roman" w:hAnsi="Arial" w:cs="Arial"/>
          <w:sz w:val="28"/>
          <w:szCs w:val="28"/>
          <w:lang w:val="en-US" w:eastAsia="es-PE"/>
        </w:rPr>
        <w:t>Terrazas financieras para el buen vivir</w:t>
      </w:r>
      <w:r w:rsidR="00291555">
        <w:rPr>
          <w:rFonts w:ascii="Arial" w:eastAsia="Times New Roman" w:hAnsi="Arial" w:cs="Arial"/>
          <w:b/>
          <w:bCs/>
          <w:color w:val="0070C0"/>
          <w:sz w:val="28"/>
          <w:szCs w:val="28"/>
          <w:lang w:val="en-US" w:eastAsia="es-PE"/>
        </w:rPr>
        <w:t>)</w:t>
      </w:r>
    </w:p>
    <w:p w14:paraId="43AA2546" w14:textId="77777777" w:rsidR="004C16CE" w:rsidRPr="004C16CE" w:rsidRDefault="004C16CE" w:rsidP="004C16CE">
      <w:pPr>
        <w:spacing w:after="0" w:line="240" w:lineRule="auto"/>
        <w:jc w:val="center"/>
        <w:rPr>
          <w:b/>
          <w:sz w:val="4"/>
          <w:szCs w:val="4"/>
        </w:rPr>
      </w:pPr>
    </w:p>
    <w:p w14:paraId="3814379A" w14:textId="3EB17697" w:rsidR="00825E53" w:rsidRPr="00E133EA" w:rsidRDefault="00825E53" w:rsidP="00AC54CD">
      <w:pPr>
        <w:pStyle w:val="Prrafodelista"/>
        <w:numPr>
          <w:ilvl w:val="0"/>
          <w:numId w:val="1"/>
        </w:numPr>
        <w:shd w:val="clear" w:color="auto" w:fill="FFD653"/>
        <w:spacing w:after="0" w:line="240" w:lineRule="auto"/>
        <w:ind w:left="426" w:hanging="426"/>
        <w:rPr>
          <w:rFonts w:ascii="Calibri" w:eastAsia="Times New Roman" w:hAnsi="Calibri" w:cs="Calibri"/>
          <w:b/>
          <w:bCs/>
          <w:color w:val="000000" w:themeColor="text1"/>
          <w:sz w:val="24"/>
          <w:szCs w:val="24"/>
          <w:lang w:eastAsia="es-PE"/>
        </w:rPr>
      </w:pPr>
      <w:r w:rsidRPr="00E133EA">
        <w:rPr>
          <w:rFonts w:ascii="Calibri" w:eastAsia="Times New Roman" w:hAnsi="Calibri" w:cs="Calibri"/>
          <w:b/>
          <w:bCs/>
          <w:color w:val="000000" w:themeColor="text1"/>
          <w:sz w:val="24"/>
          <w:szCs w:val="24"/>
          <w:lang w:eastAsia="es-PE"/>
        </w:rPr>
        <w:t>DATOS GENERALES</w:t>
      </w:r>
    </w:p>
    <w:p w14:paraId="7AA5E902" w14:textId="77777777" w:rsidR="00825E53" w:rsidRPr="004C16CE" w:rsidRDefault="00825E53" w:rsidP="00825E53">
      <w:pPr>
        <w:pStyle w:val="Sinespaciado"/>
        <w:rPr>
          <w:sz w:val="20"/>
          <w:szCs w:val="20"/>
          <w:lang w:eastAsia="es-PE"/>
        </w:rPr>
      </w:pPr>
    </w:p>
    <w:tbl>
      <w:tblPr>
        <w:tblStyle w:val="Listaclara-nfasis5"/>
        <w:tblpPr w:leftFromText="142" w:rightFromText="142" w:vertAnchor="text" w:horzAnchor="margin" w:tblpXSpec="center" w:tblpY="-74"/>
        <w:tblW w:w="4992"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2819"/>
        <w:gridCol w:w="4009"/>
        <w:gridCol w:w="996"/>
        <w:gridCol w:w="1424"/>
        <w:gridCol w:w="1996"/>
        <w:gridCol w:w="1707"/>
        <w:gridCol w:w="1568"/>
        <w:gridCol w:w="855"/>
      </w:tblGrid>
      <w:tr w:rsidR="00825E53" w:rsidRPr="00E133EA" w14:paraId="2CDAA002" w14:textId="77777777" w:rsidTr="004C16CE">
        <w:trPr>
          <w:cnfStyle w:val="100000000000" w:firstRow="1" w:lastRow="0" w:firstColumn="0" w:lastColumn="0" w:oddVBand="0" w:evenVBand="0" w:oddHBand="0"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917" w:type="pct"/>
            <w:shd w:val="clear" w:color="auto" w:fill="C9F5FF"/>
            <w:vAlign w:val="center"/>
          </w:tcPr>
          <w:p w14:paraId="49E8D84E" w14:textId="77777777" w:rsidR="00825E53" w:rsidRPr="00616696" w:rsidRDefault="00825E53" w:rsidP="00DC5513">
            <w:pPr>
              <w:rPr>
                <w:rFonts w:ascii="Calibri" w:hAnsi="Calibri" w:cs="Calibri"/>
                <w:bCs w:val="0"/>
                <w:color w:val="0000CC"/>
                <w:lang w:val="en-US"/>
              </w:rPr>
            </w:pPr>
            <w:r w:rsidRPr="00616696">
              <w:rPr>
                <w:rFonts w:ascii="Calibri" w:hAnsi="Calibri" w:cs="Calibri"/>
                <w:bCs w:val="0"/>
                <w:color w:val="0000CC"/>
                <w:lang w:val="en-US"/>
              </w:rPr>
              <w:t>INSTITUCIÓN EDUCATIVA:</w:t>
            </w:r>
          </w:p>
        </w:tc>
        <w:tc>
          <w:tcPr>
            <w:tcW w:w="4083" w:type="pct"/>
            <w:gridSpan w:val="7"/>
            <w:shd w:val="clear" w:color="auto" w:fill="auto"/>
            <w:vAlign w:val="center"/>
          </w:tcPr>
          <w:p w14:paraId="04BEF571" w14:textId="559F34A7" w:rsidR="00825E53" w:rsidRPr="00E133EA" w:rsidRDefault="00825E53" w:rsidP="00DC5513">
            <w:pPr>
              <w:cnfStyle w:val="100000000000" w:firstRow="1" w:lastRow="0" w:firstColumn="0" w:lastColumn="0" w:oddVBand="0" w:evenVBand="0" w:oddHBand="0" w:evenHBand="0" w:firstRowFirstColumn="0" w:firstRowLastColumn="0" w:lastRowFirstColumn="0" w:lastRowLastColumn="0"/>
              <w:rPr>
                <w:rFonts w:ascii="Calibri" w:hAnsi="Calibri" w:cs="Calibri"/>
                <w:bCs w:val="0"/>
                <w:color w:val="000000" w:themeColor="text1"/>
                <w:lang w:val="en-US"/>
              </w:rPr>
            </w:pPr>
            <w:r w:rsidRPr="00E133EA">
              <w:rPr>
                <w:rFonts w:ascii="Calibri" w:hAnsi="Calibri" w:cs="Calibri"/>
                <w:bCs w:val="0"/>
                <w:color w:val="000000" w:themeColor="text1"/>
                <w:lang w:val="en-US"/>
              </w:rPr>
              <w:t>IE N° 8170 C</w:t>
            </w:r>
            <w:r w:rsidR="00616696">
              <w:rPr>
                <w:rFonts w:ascii="Calibri" w:hAnsi="Calibri" w:cs="Calibri"/>
                <w:bCs w:val="0"/>
                <w:color w:val="000000" w:themeColor="text1"/>
                <w:lang w:val="en-US"/>
              </w:rPr>
              <w:t>É</w:t>
            </w:r>
            <w:r w:rsidRPr="00E133EA">
              <w:rPr>
                <w:rFonts w:ascii="Calibri" w:hAnsi="Calibri" w:cs="Calibri"/>
                <w:bCs w:val="0"/>
                <w:color w:val="000000" w:themeColor="text1"/>
                <w:lang w:val="en-US"/>
              </w:rPr>
              <w:t>SAR VALLEJO</w:t>
            </w:r>
          </w:p>
        </w:tc>
      </w:tr>
      <w:tr w:rsidR="00825E53" w:rsidRPr="00E133EA" w14:paraId="07762BB6" w14:textId="77777777" w:rsidTr="004C16CE">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917" w:type="pct"/>
            <w:tcBorders>
              <w:top w:val="none" w:sz="0" w:space="0" w:color="auto"/>
              <w:left w:val="none" w:sz="0" w:space="0" w:color="auto"/>
              <w:bottom w:val="none" w:sz="0" w:space="0" w:color="auto"/>
            </w:tcBorders>
            <w:shd w:val="clear" w:color="auto" w:fill="C9F5FF"/>
            <w:vAlign w:val="center"/>
          </w:tcPr>
          <w:p w14:paraId="5A3929CB" w14:textId="77777777" w:rsidR="00825E53" w:rsidRPr="00616696" w:rsidRDefault="00825E53" w:rsidP="00DC5513">
            <w:pPr>
              <w:rPr>
                <w:rFonts w:ascii="Calibri" w:hAnsi="Calibri" w:cs="Calibri"/>
                <w:bCs w:val="0"/>
                <w:color w:val="0000CC"/>
                <w:lang w:val="en-US"/>
              </w:rPr>
            </w:pPr>
            <w:r w:rsidRPr="00616696">
              <w:rPr>
                <w:rFonts w:ascii="Calibri" w:hAnsi="Calibri" w:cs="Calibri"/>
                <w:bCs w:val="0"/>
                <w:color w:val="0000CC"/>
                <w:lang w:val="en-US"/>
              </w:rPr>
              <w:t>ÁREA CURRICULAR:</w:t>
            </w:r>
          </w:p>
        </w:tc>
        <w:tc>
          <w:tcPr>
            <w:tcW w:w="4083" w:type="pct"/>
            <w:gridSpan w:val="7"/>
            <w:tcBorders>
              <w:top w:val="none" w:sz="0" w:space="0" w:color="auto"/>
              <w:bottom w:val="none" w:sz="0" w:space="0" w:color="auto"/>
              <w:right w:val="none" w:sz="0" w:space="0" w:color="auto"/>
            </w:tcBorders>
            <w:shd w:val="clear" w:color="auto" w:fill="auto"/>
            <w:vAlign w:val="center"/>
          </w:tcPr>
          <w:p w14:paraId="5E052C02" w14:textId="7CAE4ABB" w:rsidR="00825E53" w:rsidRPr="00E133EA" w:rsidRDefault="00E133EA" w:rsidP="00DC5513">
            <w:pP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themeColor="text1"/>
                <w:lang w:val="es-ES"/>
              </w:rPr>
            </w:pPr>
            <w:r w:rsidRPr="00E133EA">
              <w:rPr>
                <w:rFonts w:ascii="Calibri" w:hAnsi="Calibri" w:cs="Calibri"/>
                <w:b/>
                <w:color w:val="000000" w:themeColor="text1"/>
                <w:lang w:val="es-ES"/>
              </w:rPr>
              <w:t>Comunicación, Matemática</w:t>
            </w:r>
            <w:r>
              <w:rPr>
                <w:rFonts w:ascii="Calibri" w:hAnsi="Calibri" w:cs="Calibri"/>
                <w:b/>
                <w:color w:val="000000" w:themeColor="text1"/>
                <w:lang w:val="es-ES"/>
              </w:rPr>
              <w:t xml:space="preserve">, </w:t>
            </w:r>
            <w:r w:rsidRPr="00E133EA">
              <w:rPr>
                <w:rFonts w:ascii="Calibri" w:hAnsi="Calibri" w:cs="Calibri"/>
                <w:b/>
                <w:color w:val="000000" w:themeColor="text1"/>
                <w:lang w:val="es-ES"/>
              </w:rPr>
              <w:t>Personal social, Ciencia y Tecnología, Educación Religiosa, Arte y Cultura, Educación Física</w:t>
            </w:r>
          </w:p>
        </w:tc>
      </w:tr>
      <w:tr w:rsidR="00825E53" w:rsidRPr="00E133EA" w14:paraId="225E692C" w14:textId="77777777" w:rsidTr="004C16CE">
        <w:trPr>
          <w:trHeight w:val="292"/>
        </w:trPr>
        <w:tc>
          <w:tcPr>
            <w:cnfStyle w:val="001000000000" w:firstRow="0" w:lastRow="0" w:firstColumn="1" w:lastColumn="0" w:oddVBand="0" w:evenVBand="0" w:oddHBand="0" w:evenHBand="0" w:firstRowFirstColumn="0" w:firstRowLastColumn="0" w:lastRowFirstColumn="0" w:lastRowLastColumn="0"/>
            <w:tcW w:w="917" w:type="pct"/>
            <w:shd w:val="clear" w:color="auto" w:fill="C9F5FF"/>
            <w:vAlign w:val="center"/>
          </w:tcPr>
          <w:p w14:paraId="5B779692" w14:textId="77777777" w:rsidR="00825E53" w:rsidRPr="00616696" w:rsidRDefault="00825E53" w:rsidP="00DC5513">
            <w:pPr>
              <w:rPr>
                <w:rFonts w:ascii="Calibri" w:hAnsi="Calibri" w:cs="Calibri"/>
                <w:bCs w:val="0"/>
                <w:color w:val="0000CC"/>
              </w:rPr>
            </w:pPr>
            <w:r w:rsidRPr="00616696">
              <w:rPr>
                <w:rFonts w:ascii="Calibri" w:hAnsi="Calibri" w:cs="Calibri"/>
                <w:bCs w:val="0"/>
                <w:color w:val="0000CC"/>
              </w:rPr>
              <w:t xml:space="preserve">DOCENTE: </w:t>
            </w:r>
          </w:p>
        </w:tc>
        <w:tc>
          <w:tcPr>
            <w:tcW w:w="4083" w:type="pct"/>
            <w:gridSpan w:val="7"/>
            <w:shd w:val="clear" w:color="auto" w:fill="auto"/>
            <w:vAlign w:val="center"/>
          </w:tcPr>
          <w:p w14:paraId="15D83463" w14:textId="19DC2D7B" w:rsidR="00825E53" w:rsidRPr="00E133EA" w:rsidRDefault="00E133EA" w:rsidP="00DC5513">
            <w:pPr>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themeColor="text1"/>
              </w:rPr>
            </w:pPr>
            <w:r>
              <w:rPr>
                <w:rFonts w:ascii="Calibri" w:hAnsi="Calibri" w:cs="Calibri"/>
                <w:b/>
                <w:color w:val="000000" w:themeColor="text1"/>
              </w:rPr>
              <w:t>Flora Yanet Taipe Ayquipa</w:t>
            </w:r>
          </w:p>
        </w:tc>
      </w:tr>
      <w:tr w:rsidR="00825E53" w:rsidRPr="00E133EA" w14:paraId="0BAACB41" w14:textId="77777777" w:rsidTr="004C16CE">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917" w:type="pct"/>
            <w:tcBorders>
              <w:top w:val="none" w:sz="0" w:space="0" w:color="auto"/>
              <w:left w:val="none" w:sz="0" w:space="0" w:color="auto"/>
              <w:bottom w:val="none" w:sz="0" w:space="0" w:color="auto"/>
            </w:tcBorders>
            <w:shd w:val="clear" w:color="auto" w:fill="C9F5FF"/>
            <w:vAlign w:val="center"/>
          </w:tcPr>
          <w:p w14:paraId="1AF58119" w14:textId="77777777" w:rsidR="00825E53" w:rsidRPr="00616696" w:rsidRDefault="00825E53" w:rsidP="00DC5513">
            <w:pPr>
              <w:rPr>
                <w:rFonts w:ascii="Calibri" w:hAnsi="Calibri" w:cs="Calibri"/>
                <w:color w:val="0000CC"/>
              </w:rPr>
            </w:pPr>
            <w:r w:rsidRPr="00616696">
              <w:rPr>
                <w:rFonts w:ascii="Calibri" w:hAnsi="Calibri" w:cs="Calibri"/>
                <w:color w:val="0000CC"/>
              </w:rPr>
              <w:t>METODOLOGIA ACTIVA</w:t>
            </w:r>
          </w:p>
        </w:tc>
        <w:tc>
          <w:tcPr>
            <w:tcW w:w="4083" w:type="pct"/>
            <w:gridSpan w:val="7"/>
            <w:tcBorders>
              <w:top w:val="none" w:sz="0" w:space="0" w:color="auto"/>
              <w:bottom w:val="none" w:sz="0" w:space="0" w:color="auto"/>
              <w:right w:val="none" w:sz="0" w:space="0" w:color="auto"/>
            </w:tcBorders>
            <w:shd w:val="clear" w:color="auto" w:fill="auto"/>
            <w:vAlign w:val="center"/>
          </w:tcPr>
          <w:p w14:paraId="576653D4" w14:textId="77777777" w:rsidR="00825E53" w:rsidRPr="00E133EA" w:rsidRDefault="00825E53" w:rsidP="00DC5513">
            <w:pP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themeColor="text1"/>
              </w:rPr>
            </w:pPr>
            <w:r w:rsidRPr="00E133EA">
              <w:rPr>
                <w:rFonts w:ascii="Calibri" w:hAnsi="Calibri" w:cs="Calibri"/>
                <w:b/>
                <w:color w:val="000000" w:themeColor="text1"/>
              </w:rPr>
              <w:t>APRENDIZAJE BASADO EN PROYECTO (ABP)</w:t>
            </w:r>
          </w:p>
        </w:tc>
      </w:tr>
      <w:tr w:rsidR="004C16CE" w:rsidRPr="00E133EA" w14:paraId="03757AD8" w14:textId="77777777" w:rsidTr="004C16CE">
        <w:trPr>
          <w:trHeight w:val="292"/>
        </w:trPr>
        <w:tc>
          <w:tcPr>
            <w:cnfStyle w:val="001000000000" w:firstRow="0" w:lastRow="0" w:firstColumn="1" w:lastColumn="0" w:oddVBand="0" w:evenVBand="0" w:oddHBand="0" w:evenHBand="0" w:firstRowFirstColumn="0" w:firstRowLastColumn="0" w:lastRowFirstColumn="0" w:lastRowLastColumn="0"/>
            <w:tcW w:w="917" w:type="pct"/>
            <w:shd w:val="clear" w:color="auto" w:fill="C9F5FF"/>
            <w:vAlign w:val="center"/>
          </w:tcPr>
          <w:p w14:paraId="32442AEC" w14:textId="77777777" w:rsidR="00616696" w:rsidRPr="00616696" w:rsidRDefault="00616696" w:rsidP="00616696">
            <w:pPr>
              <w:rPr>
                <w:rFonts w:ascii="Calibri" w:hAnsi="Calibri" w:cs="Calibri"/>
                <w:bCs w:val="0"/>
                <w:color w:val="0000CC"/>
              </w:rPr>
            </w:pPr>
            <w:r w:rsidRPr="00616696">
              <w:rPr>
                <w:rFonts w:ascii="Calibri" w:hAnsi="Calibri" w:cs="Calibri"/>
                <w:bCs w:val="0"/>
                <w:color w:val="0000CC"/>
              </w:rPr>
              <w:t xml:space="preserve">DURACION </w:t>
            </w:r>
          </w:p>
        </w:tc>
        <w:tc>
          <w:tcPr>
            <w:tcW w:w="1304" w:type="pct"/>
            <w:shd w:val="clear" w:color="auto" w:fill="auto"/>
            <w:vAlign w:val="center"/>
          </w:tcPr>
          <w:p w14:paraId="7C2F5CF3" w14:textId="40EFB6EC" w:rsidR="00616696" w:rsidRPr="00E133EA" w:rsidRDefault="00616696" w:rsidP="00616696">
            <w:pPr>
              <w:pStyle w:val="Default"/>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themeColor="text1"/>
                <w:sz w:val="22"/>
                <w:szCs w:val="22"/>
              </w:rPr>
            </w:pPr>
            <w:r w:rsidRPr="00E133EA">
              <w:rPr>
                <w:rFonts w:ascii="Calibri" w:hAnsi="Calibri" w:cs="Calibri"/>
                <w:b/>
                <w:color w:val="000000" w:themeColor="text1"/>
                <w:sz w:val="22"/>
                <w:szCs w:val="22"/>
              </w:rPr>
              <w:t xml:space="preserve">Del </w:t>
            </w:r>
            <w:r w:rsidR="00874DA3">
              <w:rPr>
                <w:rFonts w:ascii="Calibri" w:hAnsi="Calibri" w:cs="Calibri"/>
                <w:b/>
                <w:color w:val="000000" w:themeColor="text1"/>
                <w:sz w:val="22"/>
                <w:szCs w:val="22"/>
              </w:rPr>
              <w:t>25</w:t>
            </w:r>
            <w:r>
              <w:rPr>
                <w:rFonts w:ascii="Calibri" w:hAnsi="Calibri" w:cs="Calibri"/>
                <w:b/>
                <w:color w:val="000000" w:themeColor="text1"/>
                <w:sz w:val="22"/>
                <w:szCs w:val="22"/>
              </w:rPr>
              <w:t xml:space="preserve"> de ma</w:t>
            </w:r>
            <w:r w:rsidR="00874DA3">
              <w:rPr>
                <w:rFonts w:ascii="Calibri" w:hAnsi="Calibri" w:cs="Calibri"/>
                <w:b/>
                <w:color w:val="000000" w:themeColor="text1"/>
                <w:sz w:val="22"/>
                <w:szCs w:val="22"/>
              </w:rPr>
              <w:t>y</w:t>
            </w:r>
            <w:r>
              <w:rPr>
                <w:rFonts w:ascii="Calibri" w:hAnsi="Calibri" w:cs="Calibri"/>
                <w:b/>
                <w:color w:val="000000" w:themeColor="text1"/>
                <w:sz w:val="22"/>
                <w:szCs w:val="22"/>
              </w:rPr>
              <w:t xml:space="preserve">o al </w:t>
            </w:r>
            <w:r w:rsidR="00874DA3">
              <w:rPr>
                <w:rFonts w:ascii="Calibri" w:hAnsi="Calibri" w:cs="Calibri"/>
                <w:b/>
                <w:color w:val="000000" w:themeColor="text1"/>
                <w:sz w:val="22"/>
                <w:szCs w:val="22"/>
              </w:rPr>
              <w:t>24</w:t>
            </w:r>
            <w:r>
              <w:rPr>
                <w:rFonts w:ascii="Calibri" w:hAnsi="Calibri" w:cs="Calibri"/>
                <w:b/>
                <w:color w:val="000000" w:themeColor="text1"/>
                <w:sz w:val="22"/>
                <w:szCs w:val="22"/>
              </w:rPr>
              <w:t xml:space="preserve"> de </w:t>
            </w:r>
            <w:r w:rsidR="00874DA3">
              <w:rPr>
                <w:rFonts w:ascii="Calibri" w:hAnsi="Calibri" w:cs="Calibri"/>
                <w:b/>
                <w:color w:val="000000" w:themeColor="text1"/>
                <w:sz w:val="22"/>
                <w:szCs w:val="22"/>
              </w:rPr>
              <w:t>juli</w:t>
            </w:r>
            <w:r>
              <w:rPr>
                <w:rFonts w:ascii="Calibri" w:hAnsi="Calibri" w:cs="Calibri"/>
                <w:b/>
                <w:color w:val="000000" w:themeColor="text1"/>
                <w:sz w:val="22"/>
                <w:szCs w:val="22"/>
              </w:rPr>
              <w:t>o</w:t>
            </w:r>
          </w:p>
        </w:tc>
        <w:tc>
          <w:tcPr>
            <w:tcW w:w="324" w:type="pct"/>
            <w:shd w:val="clear" w:color="auto" w:fill="C9F5FF"/>
            <w:vAlign w:val="center"/>
          </w:tcPr>
          <w:p w14:paraId="400DBF7A" w14:textId="3F9F805E" w:rsidR="00616696" w:rsidRPr="00E133EA" w:rsidRDefault="00616696" w:rsidP="00616696">
            <w:pPr>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themeColor="text1"/>
              </w:rPr>
            </w:pPr>
            <w:r w:rsidRPr="00616696">
              <w:rPr>
                <w:rFonts w:ascii="Calibri" w:hAnsi="Calibri" w:cs="Calibri"/>
                <w:b/>
                <w:color w:val="0000CC"/>
              </w:rPr>
              <w:t>NIVEL:</w:t>
            </w:r>
          </w:p>
        </w:tc>
        <w:tc>
          <w:tcPr>
            <w:tcW w:w="463" w:type="pct"/>
            <w:shd w:val="clear" w:color="auto" w:fill="auto"/>
            <w:vAlign w:val="center"/>
          </w:tcPr>
          <w:p w14:paraId="6A77860E" w14:textId="38C6CCF3" w:rsidR="00616696" w:rsidRPr="00E133EA" w:rsidRDefault="00616696" w:rsidP="006166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themeColor="text1"/>
              </w:rPr>
            </w:pPr>
            <w:r>
              <w:rPr>
                <w:rFonts w:ascii="Calibri" w:hAnsi="Calibri" w:cs="Calibri"/>
                <w:b/>
                <w:color w:val="000000" w:themeColor="text1"/>
              </w:rPr>
              <w:t>Primaria</w:t>
            </w:r>
          </w:p>
        </w:tc>
        <w:tc>
          <w:tcPr>
            <w:tcW w:w="649" w:type="pct"/>
            <w:shd w:val="clear" w:color="auto" w:fill="C9F5FF"/>
            <w:vAlign w:val="center"/>
          </w:tcPr>
          <w:p w14:paraId="065EC605" w14:textId="18BAF47A" w:rsidR="00616696" w:rsidRPr="00616696" w:rsidRDefault="00616696" w:rsidP="00616696">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color w:val="0000CC"/>
              </w:rPr>
            </w:pPr>
            <w:r w:rsidRPr="00616696">
              <w:rPr>
                <w:rFonts w:ascii="Calibri" w:hAnsi="Calibri" w:cs="Calibri"/>
                <w:b/>
                <w:color w:val="0000CC"/>
              </w:rPr>
              <w:t>GRADO/SECCIÓN:</w:t>
            </w:r>
          </w:p>
        </w:tc>
        <w:tc>
          <w:tcPr>
            <w:tcW w:w="555" w:type="pct"/>
            <w:shd w:val="clear" w:color="auto" w:fill="auto"/>
            <w:vAlign w:val="center"/>
          </w:tcPr>
          <w:p w14:paraId="7CDF55C0" w14:textId="49EFBE30" w:rsidR="00616696" w:rsidRPr="00E133EA" w:rsidRDefault="00616696" w:rsidP="006166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themeColor="text1"/>
              </w:rPr>
            </w:pPr>
            <w:r w:rsidRPr="00E133EA">
              <w:rPr>
                <w:rFonts w:ascii="Calibri" w:hAnsi="Calibri" w:cs="Calibri"/>
                <w:b/>
                <w:color w:val="000000" w:themeColor="text1"/>
              </w:rPr>
              <w:t>1ro</w:t>
            </w:r>
            <w:r>
              <w:rPr>
                <w:rFonts w:ascii="Calibri" w:hAnsi="Calibri" w:cs="Calibri"/>
                <w:b/>
                <w:color w:val="000000" w:themeColor="text1"/>
              </w:rPr>
              <w:t xml:space="preserve"> - Única</w:t>
            </w:r>
          </w:p>
        </w:tc>
        <w:tc>
          <w:tcPr>
            <w:tcW w:w="510" w:type="pct"/>
            <w:shd w:val="clear" w:color="auto" w:fill="C9F5FF"/>
            <w:vAlign w:val="center"/>
          </w:tcPr>
          <w:p w14:paraId="1EE99FD6" w14:textId="1214C204" w:rsidR="00616696" w:rsidRPr="00616696" w:rsidRDefault="00616696" w:rsidP="00616696">
            <w:pPr>
              <w:cnfStyle w:val="000000000000" w:firstRow="0" w:lastRow="0" w:firstColumn="0" w:lastColumn="0" w:oddVBand="0" w:evenVBand="0" w:oddHBand="0" w:evenHBand="0" w:firstRowFirstColumn="0" w:firstRowLastColumn="0" w:lastRowFirstColumn="0" w:lastRowLastColumn="0"/>
              <w:rPr>
                <w:rFonts w:ascii="Calibri" w:hAnsi="Calibri" w:cs="Calibri"/>
                <w:b/>
                <w:color w:val="0000CC"/>
              </w:rPr>
            </w:pPr>
            <w:r w:rsidRPr="00616696">
              <w:rPr>
                <w:rFonts w:ascii="Calibri" w:hAnsi="Calibri" w:cs="Calibri"/>
                <w:b/>
                <w:color w:val="0000CC"/>
              </w:rPr>
              <w:t>BIMESTRE</w:t>
            </w:r>
          </w:p>
        </w:tc>
        <w:tc>
          <w:tcPr>
            <w:tcW w:w="278" w:type="pct"/>
            <w:shd w:val="clear" w:color="auto" w:fill="auto"/>
          </w:tcPr>
          <w:p w14:paraId="03A59C9A" w14:textId="49E4F853" w:rsidR="00616696" w:rsidRPr="00E133EA" w:rsidRDefault="00D32F2B" w:rsidP="006166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themeColor="text1"/>
              </w:rPr>
            </w:pPr>
            <w:r>
              <w:rPr>
                <w:rFonts w:ascii="Calibri" w:hAnsi="Calibri" w:cs="Calibri"/>
                <w:b/>
                <w:color w:val="000000" w:themeColor="text1"/>
              </w:rPr>
              <w:t>I</w:t>
            </w:r>
            <w:r w:rsidR="00616696" w:rsidRPr="00E133EA">
              <w:rPr>
                <w:rFonts w:ascii="Calibri" w:hAnsi="Calibri" w:cs="Calibri"/>
                <w:b/>
                <w:color w:val="000000" w:themeColor="text1"/>
              </w:rPr>
              <w:t>I</w:t>
            </w:r>
          </w:p>
        </w:tc>
      </w:tr>
    </w:tbl>
    <w:p w14:paraId="2211DBD9" w14:textId="27EB467F" w:rsidR="009C7F32" w:rsidRPr="00F079FF" w:rsidRDefault="009C7F32" w:rsidP="00F079FF">
      <w:pPr>
        <w:pStyle w:val="Prrafodelista"/>
        <w:numPr>
          <w:ilvl w:val="0"/>
          <w:numId w:val="1"/>
        </w:numPr>
        <w:shd w:val="clear" w:color="auto" w:fill="FFD653"/>
        <w:spacing w:after="0" w:line="240" w:lineRule="auto"/>
        <w:ind w:left="426" w:hanging="426"/>
        <w:jc w:val="both"/>
        <w:rPr>
          <w:rFonts w:ascii="Arial" w:hAnsi="Arial" w:cs="Arial"/>
          <w:b/>
          <w:color w:val="000000" w:themeColor="text1"/>
          <w:lang w:val="es-ES"/>
        </w:rPr>
      </w:pPr>
      <w:r w:rsidRPr="00F079FF">
        <w:rPr>
          <w:rFonts w:ascii="Arial" w:hAnsi="Arial" w:cs="Arial"/>
          <w:b/>
          <w:color w:val="000000" w:themeColor="text1"/>
          <w:lang w:val="es-ES"/>
        </w:rPr>
        <w:t>JUSTIFICACIÓN DE LA METODOLO</w:t>
      </w:r>
      <w:r w:rsidR="00911F2D" w:rsidRPr="00F079FF">
        <w:rPr>
          <w:rFonts w:ascii="Arial" w:hAnsi="Arial" w:cs="Arial"/>
          <w:b/>
          <w:color w:val="000000" w:themeColor="text1"/>
          <w:lang w:val="es-ES"/>
        </w:rPr>
        <w:t>G</w:t>
      </w:r>
      <w:r w:rsidR="00735886" w:rsidRPr="00F079FF">
        <w:rPr>
          <w:rFonts w:ascii="Arial" w:hAnsi="Arial" w:cs="Arial"/>
          <w:b/>
          <w:color w:val="000000" w:themeColor="text1"/>
          <w:lang w:val="es-ES"/>
        </w:rPr>
        <w:t>Í</w:t>
      </w:r>
      <w:r w:rsidRPr="00F079FF">
        <w:rPr>
          <w:rFonts w:ascii="Arial" w:hAnsi="Arial" w:cs="Arial"/>
          <w:b/>
          <w:color w:val="000000" w:themeColor="text1"/>
          <w:lang w:val="es-ES"/>
        </w:rPr>
        <w:t>A ACTIVA</w:t>
      </w:r>
    </w:p>
    <w:p w14:paraId="12996D9F" w14:textId="77777777" w:rsidR="00AC54CD" w:rsidRPr="0094382A" w:rsidRDefault="00AC54CD" w:rsidP="0094382A">
      <w:pPr>
        <w:spacing w:after="0" w:line="276" w:lineRule="auto"/>
        <w:jc w:val="both"/>
        <w:rPr>
          <w:rFonts w:ascii="Arial" w:hAnsi="Arial" w:cs="Arial"/>
          <w:sz w:val="12"/>
          <w:szCs w:val="12"/>
        </w:rPr>
      </w:pPr>
    </w:p>
    <w:p w14:paraId="222BE0C9" w14:textId="5D1BD5A2" w:rsidR="00FD124C" w:rsidRPr="004C16CE" w:rsidRDefault="009C7F32" w:rsidP="0094382A">
      <w:pPr>
        <w:spacing w:after="0" w:line="276" w:lineRule="auto"/>
        <w:jc w:val="both"/>
        <w:rPr>
          <w:rFonts w:ascii="Arial" w:hAnsi="Arial" w:cs="Arial"/>
          <w:sz w:val="20"/>
          <w:szCs w:val="20"/>
        </w:rPr>
      </w:pPr>
      <w:r w:rsidRPr="004C16CE">
        <w:rPr>
          <w:rFonts w:ascii="Arial" w:hAnsi="Arial" w:cs="Arial"/>
          <w:sz w:val="20"/>
          <w:szCs w:val="20"/>
        </w:rPr>
        <w:t>La metodología activa del Aprendizaje Basado en Problemas (ABP) permite que los estudiantes, a partir de la situación significativa, identifiquen y analicen un problema cercano a su realidad: el uso excesivo de la tecnología. A través del trabajo colaborativo, se fomenta la reflexión crítica y la búsqueda de soluciones prácticas. Asimismo, los alumnos desarrollan habilidades comunicativas, de investigación y organización del tiempo. El ABP favorece el aprendizaje autónomo y significativo al vincular teoría con práctica. Finalmente, promueve la responsabilidad y el compromiso con la comunidad escolar mediante la creación de productos concretos.</w:t>
      </w:r>
    </w:p>
    <w:p w14:paraId="33B41495" w14:textId="0FDF9B9E" w:rsidR="00AC54CD" w:rsidRPr="0094382A" w:rsidRDefault="004C16CE" w:rsidP="0094382A">
      <w:pPr>
        <w:spacing w:after="0" w:line="276" w:lineRule="auto"/>
        <w:jc w:val="both"/>
        <w:rPr>
          <w:rFonts w:ascii="Arial" w:hAnsi="Arial" w:cs="Arial"/>
          <w:sz w:val="14"/>
          <w:szCs w:val="14"/>
        </w:rPr>
      </w:pPr>
      <w:r w:rsidRPr="004C16CE">
        <w:rPr>
          <w:noProof/>
          <w:sz w:val="20"/>
          <w:szCs w:val="20"/>
        </w:rPr>
        <w:drawing>
          <wp:anchor distT="0" distB="0" distL="114300" distR="114300" simplePos="0" relativeHeight="251668480" behindDoc="0" locked="0" layoutInCell="1" allowOverlap="1" wp14:anchorId="4B9D6E1D" wp14:editId="3F39B51F">
            <wp:simplePos x="0" y="0"/>
            <wp:positionH relativeFrom="column">
              <wp:posOffset>8550275</wp:posOffset>
            </wp:positionH>
            <wp:positionV relativeFrom="paragraph">
              <wp:posOffset>61595</wp:posOffset>
            </wp:positionV>
            <wp:extent cx="1238727" cy="1461595"/>
            <wp:effectExtent l="0" t="0" r="0" b="571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flipH="1">
                      <a:off x="0" y="0"/>
                      <a:ext cx="1238727" cy="14615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85B4767" w14:textId="15202201" w:rsidR="009C7F32" w:rsidRPr="00886BC0" w:rsidRDefault="009C7F32" w:rsidP="00886BC0">
      <w:pPr>
        <w:spacing w:after="0" w:line="360" w:lineRule="auto"/>
        <w:jc w:val="both"/>
        <w:rPr>
          <w:rFonts w:ascii="Arial" w:hAnsi="Arial" w:cs="Arial"/>
          <w:b/>
          <w:bCs/>
        </w:rPr>
      </w:pPr>
      <w:r w:rsidRPr="00886BC0">
        <w:rPr>
          <w:rFonts w:ascii="Arial" w:hAnsi="Arial" w:cs="Arial"/>
          <w:b/>
          <w:bCs/>
        </w:rPr>
        <w:t>Según Eggen y Kauchak</w:t>
      </w:r>
      <w:r w:rsidR="00AC54CD" w:rsidRPr="00886BC0">
        <w:rPr>
          <w:rFonts w:ascii="Arial" w:hAnsi="Arial" w:cs="Arial"/>
          <w:b/>
          <w:bCs/>
        </w:rPr>
        <w:t xml:space="preserve"> </w:t>
      </w:r>
      <w:r w:rsidRPr="00886BC0">
        <w:rPr>
          <w:rFonts w:ascii="Arial" w:hAnsi="Arial" w:cs="Arial"/>
          <w:b/>
          <w:bCs/>
        </w:rPr>
        <w:t>(2015) la aplicación del ABP</w:t>
      </w:r>
      <w:r w:rsidR="001429A7" w:rsidRPr="00886BC0">
        <w:rPr>
          <w:rFonts w:ascii="Arial" w:hAnsi="Arial" w:cs="Arial"/>
          <w:b/>
          <w:bCs/>
        </w:rPr>
        <w:t xml:space="preserve"> en el aula se debe ser desarrollada en 5 etapas:</w:t>
      </w:r>
    </w:p>
    <w:p w14:paraId="30CEFFBA" w14:textId="77777777" w:rsidR="001429A7" w:rsidRPr="004C16CE" w:rsidRDefault="001429A7" w:rsidP="004C16CE">
      <w:pPr>
        <w:pStyle w:val="Prrafodelista"/>
        <w:numPr>
          <w:ilvl w:val="0"/>
          <w:numId w:val="28"/>
        </w:numPr>
        <w:spacing w:after="0" w:line="276" w:lineRule="auto"/>
        <w:ind w:left="714" w:hanging="357"/>
        <w:jc w:val="both"/>
        <w:rPr>
          <w:rFonts w:ascii="Arial" w:hAnsi="Arial" w:cs="Arial"/>
          <w:sz w:val="20"/>
          <w:szCs w:val="20"/>
        </w:rPr>
      </w:pPr>
      <w:r w:rsidRPr="004C16CE">
        <w:rPr>
          <w:rFonts w:ascii="Arial" w:hAnsi="Arial" w:cs="Arial"/>
          <w:b/>
          <w:bCs/>
          <w:sz w:val="20"/>
          <w:szCs w:val="20"/>
        </w:rPr>
        <w:t>Etapa 1:</w:t>
      </w:r>
      <w:r w:rsidRPr="004C16CE">
        <w:rPr>
          <w:rFonts w:ascii="Arial" w:hAnsi="Arial" w:cs="Arial"/>
          <w:sz w:val="20"/>
          <w:szCs w:val="20"/>
        </w:rPr>
        <w:t xml:space="preserve"> Identificar una pregunta</w:t>
      </w:r>
    </w:p>
    <w:p w14:paraId="10355D16" w14:textId="5A90D3B2" w:rsidR="001429A7" w:rsidRPr="004C16CE" w:rsidRDefault="001429A7" w:rsidP="004C16CE">
      <w:pPr>
        <w:pStyle w:val="Prrafodelista"/>
        <w:numPr>
          <w:ilvl w:val="0"/>
          <w:numId w:val="28"/>
        </w:numPr>
        <w:spacing w:after="0" w:line="276" w:lineRule="auto"/>
        <w:ind w:left="714" w:hanging="357"/>
        <w:jc w:val="both"/>
        <w:rPr>
          <w:rFonts w:ascii="Arial" w:hAnsi="Arial" w:cs="Arial"/>
          <w:sz w:val="20"/>
          <w:szCs w:val="20"/>
        </w:rPr>
      </w:pPr>
      <w:r w:rsidRPr="004C16CE">
        <w:rPr>
          <w:rFonts w:ascii="Arial" w:hAnsi="Arial" w:cs="Arial"/>
          <w:b/>
          <w:bCs/>
          <w:sz w:val="20"/>
          <w:szCs w:val="20"/>
        </w:rPr>
        <w:t>Etapa 2:</w:t>
      </w:r>
      <w:r w:rsidRPr="004C16CE">
        <w:rPr>
          <w:rFonts w:ascii="Arial" w:hAnsi="Arial" w:cs="Arial"/>
          <w:sz w:val="20"/>
          <w:szCs w:val="20"/>
        </w:rPr>
        <w:t xml:space="preserve"> Generar hipótesis</w:t>
      </w:r>
      <w:r w:rsidR="00886BC0" w:rsidRPr="004C16CE">
        <w:rPr>
          <w:noProof/>
          <w:sz w:val="20"/>
          <w:szCs w:val="20"/>
        </w:rPr>
        <w:t xml:space="preserve"> </w:t>
      </w:r>
    </w:p>
    <w:p w14:paraId="6A40D8A6" w14:textId="77777777" w:rsidR="001429A7" w:rsidRPr="004C16CE" w:rsidRDefault="001429A7" w:rsidP="004C16CE">
      <w:pPr>
        <w:pStyle w:val="Prrafodelista"/>
        <w:numPr>
          <w:ilvl w:val="0"/>
          <w:numId w:val="28"/>
        </w:numPr>
        <w:spacing w:after="0" w:line="276" w:lineRule="auto"/>
        <w:ind w:left="714" w:hanging="357"/>
        <w:jc w:val="both"/>
        <w:rPr>
          <w:rFonts w:ascii="Arial" w:hAnsi="Arial" w:cs="Arial"/>
          <w:sz w:val="20"/>
          <w:szCs w:val="20"/>
        </w:rPr>
      </w:pPr>
      <w:r w:rsidRPr="004C16CE">
        <w:rPr>
          <w:rFonts w:ascii="Arial" w:hAnsi="Arial" w:cs="Arial"/>
          <w:b/>
          <w:bCs/>
          <w:sz w:val="20"/>
          <w:szCs w:val="20"/>
        </w:rPr>
        <w:t>Etapa 3:</w:t>
      </w:r>
      <w:r w:rsidRPr="004C16CE">
        <w:rPr>
          <w:rFonts w:ascii="Arial" w:hAnsi="Arial" w:cs="Arial"/>
          <w:sz w:val="20"/>
          <w:szCs w:val="20"/>
        </w:rPr>
        <w:t xml:space="preserve"> Acopio de información</w:t>
      </w:r>
    </w:p>
    <w:p w14:paraId="54C45955" w14:textId="77777777" w:rsidR="001429A7" w:rsidRPr="004C16CE" w:rsidRDefault="001429A7" w:rsidP="004C16CE">
      <w:pPr>
        <w:pStyle w:val="Prrafodelista"/>
        <w:numPr>
          <w:ilvl w:val="0"/>
          <w:numId w:val="28"/>
        </w:numPr>
        <w:spacing w:after="0" w:line="276" w:lineRule="auto"/>
        <w:ind w:left="714" w:hanging="357"/>
        <w:jc w:val="both"/>
        <w:rPr>
          <w:rFonts w:ascii="Arial" w:hAnsi="Arial" w:cs="Arial"/>
          <w:sz w:val="20"/>
          <w:szCs w:val="20"/>
        </w:rPr>
      </w:pPr>
      <w:r w:rsidRPr="004C16CE">
        <w:rPr>
          <w:rFonts w:ascii="Arial" w:hAnsi="Arial" w:cs="Arial"/>
          <w:b/>
          <w:bCs/>
          <w:sz w:val="20"/>
          <w:szCs w:val="20"/>
        </w:rPr>
        <w:t>Etapa 4:</w:t>
      </w:r>
      <w:r w:rsidRPr="004C16CE">
        <w:rPr>
          <w:rFonts w:ascii="Arial" w:hAnsi="Arial" w:cs="Arial"/>
          <w:sz w:val="20"/>
          <w:szCs w:val="20"/>
        </w:rPr>
        <w:t xml:space="preserve"> Evaluación de hipótesis</w:t>
      </w:r>
    </w:p>
    <w:p w14:paraId="6A0AFFA8" w14:textId="490701AF" w:rsidR="004C16CE" w:rsidRPr="004C16CE" w:rsidRDefault="001429A7" w:rsidP="0094382A">
      <w:pPr>
        <w:pStyle w:val="Prrafodelista"/>
        <w:numPr>
          <w:ilvl w:val="0"/>
          <w:numId w:val="28"/>
        </w:numPr>
        <w:spacing w:after="0" w:line="276" w:lineRule="auto"/>
        <w:ind w:left="714" w:hanging="357"/>
        <w:jc w:val="both"/>
        <w:rPr>
          <w:rFonts w:ascii="Arial" w:hAnsi="Arial" w:cs="Arial"/>
          <w:sz w:val="20"/>
          <w:szCs w:val="20"/>
        </w:rPr>
      </w:pPr>
      <w:r w:rsidRPr="004C16CE">
        <w:rPr>
          <w:rFonts w:ascii="Arial" w:hAnsi="Arial" w:cs="Arial"/>
          <w:b/>
          <w:bCs/>
          <w:sz w:val="20"/>
          <w:szCs w:val="20"/>
        </w:rPr>
        <w:t>Etapa 5:</w:t>
      </w:r>
      <w:r w:rsidRPr="004C16CE">
        <w:rPr>
          <w:rFonts w:ascii="Arial" w:hAnsi="Arial" w:cs="Arial"/>
          <w:sz w:val="20"/>
          <w:szCs w:val="20"/>
        </w:rPr>
        <w:t xml:space="preserve"> Generalizar</w:t>
      </w:r>
    </w:p>
    <w:p w14:paraId="04DC3583" w14:textId="77777777" w:rsidR="004C16CE" w:rsidRPr="004C16CE" w:rsidRDefault="004C16CE" w:rsidP="004C16CE">
      <w:pPr>
        <w:pStyle w:val="Prrafodelista"/>
        <w:spacing w:after="0" w:line="276" w:lineRule="auto"/>
        <w:ind w:left="714"/>
        <w:jc w:val="both"/>
        <w:rPr>
          <w:rFonts w:ascii="Arial" w:hAnsi="Arial" w:cs="Arial"/>
          <w:sz w:val="16"/>
          <w:szCs w:val="16"/>
        </w:rPr>
      </w:pPr>
    </w:p>
    <w:p w14:paraId="52128562" w14:textId="77777777" w:rsidR="00D006D2" w:rsidRPr="00F079FF" w:rsidRDefault="00D006D2" w:rsidP="00F079FF">
      <w:pPr>
        <w:pStyle w:val="Prrafodelista"/>
        <w:numPr>
          <w:ilvl w:val="0"/>
          <w:numId w:val="1"/>
        </w:numPr>
        <w:shd w:val="clear" w:color="auto" w:fill="FFD653"/>
        <w:spacing w:after="0" w:line="240" w:lineRule="auto"/>
        <w:ind w:left="567" w:hanging="567"/>
        <w:jc w:val="both"/>
        <w:rPr>
          <w:rFonts w:ascii="Arial" w:hAnsi="Arial" w:cs="Arial"/>
          <w:b/>
          <w:color w:val="000000" w:themeColor="text1"/>
          <w:lang w:val="es-ES"/>
        </w:rPr>
      </w:pPr>
      <w:r w:rsidRPr="00F079FF">
        <w:rPr>
          <w:rFonts w:ascii="Arial" w:hAnsi="Arial" w:cs="Arial"/>
          <w:b/>
          <w:color w:val="000000" w:themeColor="text1"/>
          <w:lang w:val="es-ES"/>
        </w:rPr>
        <w:t xml:space="preserve">PROPÓSITOS DE APRENDIZAJE Y EVALUACIÓN DE LOS APRENDIZAJES </w:t>
      </w:r>
    </w:p>
    <w:p w14:paraId="20149D59" w14:textId="77777777" w:rsidR="00371A71" w:rsidRPr="0094382A" w:rsidRDefault="00371A71" w:rsidP="00F079FF">
      <w:pPr>
        <w:shd w:val="clear" w:color="auto" w:fill="FFFFFF" w:themeFill="background1"/>
        <w:spacing w:after="0" w:line="240" w:lineRule="auto"/>
        <w:jc w:val="both"/>
        <w:rPr>
          <w:rFonts w:ascii="Arial" w:eastAsia="Times New Roman" w:hAnsi="Arial" w:cs="Arial"/>
          <w:color w:val="000000" w:themeColor="text1"/>
          <w:sz w:val="18"/>
          <w:szCs w:val="18"/>
          <w:lang w:eastAsia="es-PE"/>
        </w:rPr>
      </w:pPr>
    </w:p>
    <w:p w14:paraId="5867C170" w14:textId="77777777" w:rsidR="00886BC0" w:rsidRPr="00886BC0" w:rsidRDefault="00886BC0" w:rsidP="00886BC0">
      <w:pPr>
        <w:shd w:val="clear" w:color="auto" w:fill="FFFFFF" w:themeFill="background1"/>
        <w:spacing w:after="0" w:line="276" w:lineRule="auto"/>
        <w:ind w:left="567"/>
        <w:rPr>
          <w:rFonts w:ascii="Arial" w:eastAsia="Times New Roman" w:hAnsi="Arial" w:cs="Arial"/>
          <w:color w:val="000000" w:themeColor="text1"/>
          <w:sz w:val="20"/>
          <w:szCs w:val="20"/>
          <w:lang w:eastAsia="es-PE"/>
        </w:rPr>
      </w:pPr>
      <w:r w:rsidRPr="004C16CE">
        <w:rPr>
          <w:rFonts w:ascii="Arial" w:eastAsia="Times New Roman" w:hAnsi="Arial" w:cs="Arial"/>
          <w:b/>
          <w:bCs/>
          <w:color w:val="0066FF"/>
          <w:lang w:eastAsia="es-PE"/>
        </w:rPr>
        <w:t>MATEMÁTICA</w:t>
      </w:r>
    </w:p>
    <w:tbl>
      <w:tblPr>
        <w:tblStyle w:val="Tablaconcuadrcula"/>
        <w:tblW w:w="15590" w:type="dxa"/>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3424"/>
        <w:gridCol w:w="4365"/>
        <w:gridCol w:w="3272"/>
        <w:gridCol w:w="2649"/>
        <w:gridCol w:w="1880"/>
      </w:tblGrid>
      <w:tr w:rsidR="00886BC0" w:rsidRPr="004C16CE" w14:paraId="5D576A8A" w14:textId="77777777" w:rsidTr="00C947C4">
        <w:trPr>
          <w:trHeight w:val="1246"/>
          <w:jc w:val="center"/>
        </w:trPr>
        <w:tc>
          <w:tcPr>
            <w:tcW w:w="15590" w:type="dxa"/>
            <w:gridSpan w:val="5"/>
            <w:shd w:val="clear" w:color="auto" w:fill="FFF2CC" w:themeFill="accent4" w:themeFillTint="33"/>
            <w:vAlign w:val="center"/>
          </w:tcPr>
          <w:p w14:paraId="1F74C287" w14:textId="77777777" w:rsidR="00886BC0" w:rsidRPr="004C16CE" w:rsidRDefault="00886BC0" w:rsidP="004C16CE">
            <w:pPr>
              <w:jc w:val="both"/>
              <w:rPr>
                <w:rFonts w:ascii="Arial" w:eastAsia="Times New Roman" w:hAnsi="Arial" w:cs="Arial"/>
                <w:color w:val="000000" w:themeColor="text1"/>
                <w:sz w:val="20"/>
                <w:szCs w:val="20"/>
                <w:lang w:eastAsia="es-PE"/>
              </w:rPr>
            </w:pPr>
            <w:bookmarkStart w:id="0" w:name="_Hlk225715903"/>
            <w:bookmarkStart w:id="1" w:name="_Hlk225716658"/>
            <w:r w:rsidRPr="004C16CE">
              <w:rPr>
                <w:rFonts w:ascii="Arial" w:eastAsia="Times New Roman" w:hAnsi="Arial" w:cs="Arial"/>
                <w:b/>
                <w:bCs/>
                <w:color w:val="000000" w:themeColor="text1"/>
                <w:sz w:val="20"/>
                <w:szCs w:val="20"/>
                <w:lang w:eastAsia="es-PE"/>
              </w:rPr>
              <w:t>ESTÁNDAR DE APRENDIZAJE</w:t>
            </w:r>
            <w:r w:rsidRPr="004C16CE">
              <w:rPr>
                <w:rFonts w:ascii="Arial" w:eastAsia="Times New Roman" w:hAnsi="Arial" w:cs="Arial"/>
                <w:color w:val="000000" w:themeColor="text1"/>
                <w:sz w:val="20"/>
                <w:szCs w:val="20"/>
                <w:lang w:eastAsia="es-PE"/>
              </w:rPr>
              <w:t>: Resuelve problemas referidos a acciones de juntar, separar, agregar, quitar, igualar y comparar cantidades; y las traduce a expresiones de adición y sustracción, doble y mitad. Expresa su comprensión del valor de posición en números de dos cifras y los representa mediante equivalencias entre unidades y decenas. Así también, expresa mediante representaciones su comprensión del doble y mitad de una cantidad; usa lenguaje numérico. Emplea estrategias diversas y procedimientos de cálculo y comparación de cantidades; mide y compara el tiempo y la masa, usando unidades no convencionales. Explica por qué debe sumar o restar en una situación y su proceso de resolución.</w:t>
            </w:r>
          </w:p>
        </w:tc>
      </w:tr>
      <w:bookmarkEnd w:id="0"/>
      <w:tr w:rsidR="004C16CE" w:rsidRPr="004C16CE" w14:paraId="1291917B" w14:textId="77777777" w:rsidTr="00C947C4">
        <w:trPr>
          <w:trHeight w:val="70"/>
          <w:jc w:val="center"/>
        </w:trPr>
        <w:tc>
          <w:tcPr>
            <w:tcW w:w="3424" w:type="dxa"/>
            <w:shd w:val="clear" w:color="auto" w:fill="FFD966" w:themeFill="accent4" w:themeFillTint="99"/>
            <w:vAlign w:val="center"/>
          </w:tcPr>
          <w:p w14:paraId="7D9F247E" w14:textId="77777777" w:rsidR="00886BC0" w:rsidRPr="004C16CE" w:rsidRDefault="00886BC0" w:rsidP="004C16CE">
            <w:pPr>
              <w:jc w:val="center"/>
              <w:rPr>
                <w:rFonts w:ascii="Arial" w:eastAsia="Times New Roman" w:hAnsi="Arial" w:cs="Arial"/>
                <w:b/>
                <w:bCs/>
                <w:color w:val="000000" w:themeColor="text1"/>
                <w:sz w:val="20"/>
                <w:szCs w:val="20"/>
                <w:lang w:eastAsia="es-PE"/>
              </w:rPr>
            </w:pPr>
            <w:r w:rsidRPr="004C16CE">
              <w:rPr>
                <w:rFonts w:ascii="Arial" w:eastAsia="Times New Roman" w:hAnsi="Arial" w:cs="Arial"/>
                <w:b/>
                <w:bCs/>
                <w:color w:val="000000" w:themeColor="text1"/>
                <w:sz w:val="20"/>
                <w:szCs w:val="20"/>
                <w:lang w:eastAsia="es-PE"/>
              </w:rPr>
              <w:t>COMPETENCIA PRIORIZADA</w:t>
            </w:r>
          </w:p>
        </w:tc>
        <w:tc>
          <w:tcPr>
            <w:tcW w:w="4365" w:type="dxa"/>
            <w:shd w:val="clear" w:color="auto" w:fill="FFD966" w:themeFill="accent4" w:themeFillTint="99"/>
            <w:vAlign w:val="center"/>
          </w:tcPr>
          <w:p w14:paraId="5D47F959" w14:textId="77777777" w:rsidR="00886BC0" w:rsidRPr="004C16CE" w:rsidRDefault="00886BC0" w:rsidP="004C16CE">
            <w:pPr>
              <w:jc w:val="center"/>
              <w:rPr>
                <w:rFonts w:ascii="Arial" w:eastAsia="Times New Roman" w:hAnsi="Arial" w:cs="Arial"/>
                <w:b/>
                <w:bCs/>
                <w:color w:val="000000" w:themeColor="text1"/>
                <w:sz w:val="20"/>
                <w:szCs w:val="20"/>
                <w:lang w:eastAsia="es-PE"/>
              </w:rPr>
            </w:pPr>
            <w:r w:rsidRPr="004C16CE">
              <w:rPr>
                <w:rFonts w:ascii="Arial" w:eastAsia="Times New Roman" w:hAnsi="Arial" w:cs="Arial"/>
                <w:b/>
                <w:bCs/>
                <w:color w:val="000000" w:themeColor="text1"/>
                <w:sz w:val="20"/>
                <w:szCs w:val="20"/>
                <w:lang w:eastAsia="es-PE"/>
              </w:rPr>
              <w:t>DESEMPEÑOS</w:t>
            </w:r>
          </w:p>
        </w:tc>
        <w:tc>
          <w:tcPr>
            <w:tcW w:w="3272" w:type="dxa"/>
            <w:shd w:val="clear" w:color="auto" w:fill="FFD966" w:themeFill="accent4" w:themeFillTint="99"/>
            <w:vAlign w:val="center"/>
          </w:tcPr>
          <w:p w14:paraId="2D35A3AD" w14:textId="77777777" w:rsidR="00886BC0" w:rsidRPr="004C16CE" w:rsidRDefault="00886BC0" w:rsidP="004C16CE">
            <w:pPr>
              <w:jc w:val="center"/>
              <w:rPr>
                <w:rFonts w:ascii="Arial" w:eastAsia="Times New Roman" w:hAnsi="Arial" w:cs="Arial"/>
                <w:b/>
                <w:bCs/>
                <w:color w:val="000000" w:themeColor="text1"/>
                <w:sz w:val="20"/>
                <w:szCs w:val="20"/>
                <w:lang w:eastAsia="es-PE"/>
              </w:rPr>
            </w:pPr>
            <w:r w:rsidRPr="004C16CE">
              <w:rPr>
                <w:rFonts w:ascii="Arial" w:eastAsia="Times New Roman" w:hAnsi="Arial" w:cs="Arial"/>
                <w:b/>
                <w:bCs/>
                <w:color w:val="000000" w:themeColor="text1"/>
                <w:sz w:val="20"/>
                <w:szCs w:val="20"/>
                <w:lang w:eastAsia="es-PE"/>
              </w:rPr>
              <w:t>CRITERIOS DE EVALUACIÓN</w:t>
            </w:r>
          </w:p>
        </w:tc>
        <w:tc>
          <w:tcPr>
            <w:tcW w:w="2649" w:type="dxa"/>
            <w:shd w:val="clear" w:color="auto" w:fill="FFD966" w:themeFill="accent4" w:themeFillTint="99"/>
            <w:vAlign w:val="center"/>
          </w:tcPr>
          <w:p w14:paraId="7DD4DD3D" w14:textId="77777777" w:rsidR="00886BC0" w:rsidRPr="004C16CE" w:rsidRDefault="00886BC0" w:rsidP="004C16CE">
            <w:pPr>
              <w:jc w:val="center"/>
              <w:rPr>
                <w:rFonts w:ascii="Arial" w:eastAsia="Times New Roman" w:hAnsi="Arial" w:cs="Arial"/>
                <w:b/>
                <w:bCs/>
                <w:color w:val="000000" w:themeColor="text1"/>
                <w:sz w:val="20"/>
                <w:szCs w:val="20"/>
                <w:lang w:eastAsia="es-PE"/>
              </w:rPr>
            </w:pPr>
            <w:r w:rsidRPr="004C16CE">
              <w:rPr>
                <w:rFonts w:ascii="Arial" w:eastAsia="Times New Roman" w:hAnsi="Arial" w:cs="Arial"/>
                <w:b/>
                <w:bCs/>
                <w:color w:val="000000" w:themeColor="text1"/>
                <w:sz w:val="20"/>
                <w:szCs w:val="20"/>
                <w:lang w:eastAsia="es-PE"/>
              </w:rPr>
              <w:t>EVIDENCIAS DE APRENDIZAJE</w:t>
            </w:r>
          </w:p>
        </w:tc>
        <w:tc>
          <w:tcPr>
            <w:tcW w:w="1878" w:type="dxa"/>
            <w:shd w:val="clear" w:color="auto" w:fill="FFD966" w:themeFill="accent4" w:themeFillTint="99"/>
            <w:vAlign w:val="center"/>
          </w:tcPr>
          <w:p w14:paraId="6A38729B" w14:textId="77777777" w:rsidR="00886BC0" w:rsidRPr="004C16CE" w:rsidRDefault="00886BC0" w:rsidP="004C16CE">
            <w:pPr>
              <w:jc w:val="center"/>
              <w:rPr>
                <w:rFonts w:ascii="Arial" w:eastAsia="Times New Roman" w:hAnsi="Arial" w:cs="Arial"/>
                <w:b/>
                <w:bCs/>
                <w:color w:val="000000" w:themeColor="text1"/>
                <w:sz w:val="20"/>
                <w:szCs w:val="20"/>
                <w:lang w:eastAsia="es-PE"/>
              </w:rPr>
            </w:pPr>
            <w:r w:rsidRPr="004C16CE">
              <w:rPr>
                <w:rFonts w:ascii="Arial" w:eastAsia="Times New Roman" w:hAnsi="Arial" w:cs="Arial"/>
                <w:b/>
                <w:bCs/>
                <w:color w:val="000000" w:themeColor="text1"/>
                <w:sz w:val="20"/>
                <w:szCs w:val="20"/>
                <w:lang w:eastAsia="es-PE"/>
              </w:rPr>
              <w:t>INSTRUMENTO DE EVALUACIÓN</w:t>
            </w:r>
          </w:p>
        </w:tc>
      </w:tr>
      <w:tr w:rsidR="004C16CE" w:rsidRPr="004C16CE" w14:paraId="06C0ADB8" w14:textId="77777777" w:rsidTr="00C947C4">
        <w:trPr>
          <w:trHeight w:val="1277"/>
          <w:jc w:val="center"/>
        </w:trPr>
        <w:tc>
          <w:tcPr>
            <w:tcW w:w="3424" w:type="dxa"/>
            <w:vAlign w:val="center"/>
          </w:tcPr>
          <w:p w14:paraId="276C8B64" w14:textId="77777777" w:rsidR="004C16CE" w:rsidRPr="004C16CE" w:rsidRDefault="00886BC0" w:rsidP="004C16CE">
            <w:pPr>
              <w:jc w:val="center"/>
              <w:rPr>
                <w:rFonts w:ascii="Arial" w:hAnsi="Arial" w:cs="Arial"/>
                <w:b/>
                <w:bCs/>
                <w:sz w:val="20"/>
                <w:szCs w:val="20"/>
              </w:rPr>
            </w:pPr>
            <w:r w:rsidRPr="004C16CE">
              <w:rPr>
                <w:rFonts w:ascii="Arial" w:hAnsi="Arial" w:cs="Arial"/>
                <w:b/>
                <w:bCs/>
                <w:sz w:val="20"/>
                <w:szCs w:val="20"/>
              </w:rPr>
              <w:lastRenderedPageBreak/>
              <w:t>RESUELVE PROBLEMAS DE CANTIDAD</w:t>
            </w:r>
          </w:p>
          <w:p w14:paraId="18D26F10" w14:textId="77777777" w:rsidR="004C16CE" w:rsidRPr="004C16CE" w:rsidRDefault="00886BC0" w:rsidP="004C16CE">
            <w:pPr>
              <w:pStyle w:val="Prrafodelista"/>
              <w:numPr>
                <w:ilvl w:val="0"/>
                <w:numId w:val="90"/>
              </w:numPr>
              <w:spacing w:line="240" w:lineRule="auto"/>
              <w:ind w:left="164" w:hanging="164"/>
              <w:jc w:val="both"/>
              <w:rPr>
                <w:rFonts w:ascii="Arial" w:hAnsi="Arial" w:cs="Arial"/>
                <w:b/>
                <w:bCs/>
                <w:sz w:val="20"/>
                <w:szCs w:val="20"/>
              </w:rPr>
            </w:pPr>
            <w:r w:rsidRPr="004C16CE">
              <w:rPr>
                <w:rFonts w:ascii="Arial" w:hAnsi="Arial" w:cs="Arial"/>
                <w:sz w:val="20"/>
                <w:szCs w:val="20"/>
              </w:rPr>
              <w:t xml:space="preserve">Traduce cantidades a expresiones numéricas </w:t>
            </w:r>
          </w:p>
          <w:p w14:paraId="57AA25AB" w14:textId="77777777" w:rsidR="004C16CE" w:rsidRPr="004C16CE" w:rsidRDefault="00886BC0" w:rsidP="004C16CE">
            <w:pPr>
              <w:pStyle w:val="Prrafodelista"/>
              <w:numPr>
                <w:ilvl w:val="0"/>
                <w:numId w:val="90"/>
              </w:numPr>
              <w:spacing w:line="240" w:lineRule="auto"/>
              <w:ind w:left="164" w:hanging="164"/>
              <w:jc w:val="both"/>
              <w:rPr>
                <w:rFonts w:ascii="Arial" w:hAnsi="Arial" w:cs="Arial"/>
                <w:b/>
                <w:bCs/>
                <w:sz w:val="20"/>
                <w:szCs w:val="20"/>
              </w:rPr>
            </w:pPr>
            <w:r w:rsidRPr="004C16CE">
              <w:rPr>
                <w:rFonts w:ascii="Arial" w:hAnsi="Arial" w:cs="Arial"/>
                <w:sz w:val="20"/>
                <w:szCs w:val="20"/>
              </w:rPr>
              <w:t xml:space="preserve">Comunica su comprensión sobre los números y las operaciones </w:t>
            </w:r>
          </w:p>
          <w:p w14:paraId="68B982CA" w14:textId="5F804A2A" w:rsidR="00886BC0" w:rsidRPr="004C16CE" w:rsidRDefault="00886BC0" w:rsidP="004C16CE">
            <w:pPr>
              <w:pStyle w:val="Prrafodelista"/>
              <w:numPr>
                <w:ilvl w:val="0"/>
                <w:numId w:val="90"/>
              </w:numPr>
              <w:spacing w:line="240" w:lineRule="auto"/>
              <w:ind w:left="164" w:hanging="164"/>
              <w:jc w:val="both"/>
              <w:rPr>
                <w:rFonts w:ascii="Arial" w:hAnsi="Arial" w:cs="Arial"/>
                <w:b/>
                <w:bCs/>
                <w:sz w:val="20"/>
                <w:szCs w:val="20"/>
              </w:rPr>
            </w:pPr>
            <w:r w:rsidRPr="004C16CE">
              <w:rPr>
                <w:rFonts w:ascii="Arial" w:hAnsi="Arial" w:cs="Arial"/>
                <w:sz w:val="20"/>
                <w:szCs w:val="20"/>
              </w:rPr>
              <w:t xml:space="preserve">Usa estrategias y procedimientos de estimación y cálculo </w:t>
            </w:r>
          </w:p>
          <w:p w14:paraId="2FDB7E16" w14:textId="3A7157E5" w:rsidR="00886BC0" w:rsidRPr="004C16CE" w:rsidRDefault="00886BC0" w:rsidP="004C16CE">
            <w:pPr>
              <w:pStyle w:val="Prrafodelista"/>
              <w:numPr>
                <w:ilvl w:val="0"/>
                <w:numId w:val="91"/>
              </w:numPr>
              <w:spacing w:line="240" w:lineRule="auto"/>
              <w:ind w:left="164" w:hanging="164"/>
              <w:jc w:val="both"/>
              <w:rPr>
                <w:rFonts w:ascii="Arial" w:eastAsia="Times New Roman" w:hAnsi="Arial" w:cs="Arial"/>
                <w:b/>
                <w:bCs/>
                <w:color w:val="000000" w:themeColor="text1"/>
                <w:sz w:val="20"/>
                <w:szCs w:val="20"/>
                <w:lang w:eastAsia="es-PE"/>
              </w:rPr>
            </w:pPr>
            <w:r w:rsidRPr="004C16CE">
              <w:rPr>
                <w:rFonts w:ascii="Arial" w:hAnsi="Arial" w:cs="Arial"/>
                <w:sz w:val="20"/>
                <w:szCs w:val="20"/>
              </w:rPr>
              <w:t>Argumenta afirmaciones sobre las relaciones numéricas y las operaciones</w:t>
            </w:r>
          </w:p>
        </w:tc>
        <w:tc>
          <w:tcPr>
            <w:tcW w:w="4365" w:type="dxa"/>
            <w:vAlign w:val="center"/>
          </w:tcPr>
          <w:p w14:paraId="1280F1C1" w14:textId="77777777" w:rsidR="00886BC0" w:rsidRPr="004C16CE" w:rsidRDefault="00886BC0" w:rsidP="004C16CE">
            <w:pPr>
              <w:pStyle w:val="NormalWeb"/>
              <w:numPr>
                <w:ilvl w:val="0"/>
                <w:numId w:val="88"/>
              </w:numPr>
              <w:ind w:left="0" w:firstLine="0"/>
              <w:jc w:val="both"/>
              <w:rPr>
                <w:rFonts w:ascii="Arial" w:hAnsi="Arial" w:cs="Arial"/>
                <w:sz w:val="20"/>
                <w:szCs w:val="20"/>
              </w:rPr>
            </w:pPr>
            <w:r w:rsidRPr="004C16CE">
              <w:rPr>
                <w:rFonts w:ascii="Arial" w:hAnsi="Arial" w:cs="Arial"/>
                <w:sz w:val="20"/>
                <w:szCs w:val="20"/>
              </w:rPr>
              <w:t>Establece relaciones entre datos y una o más acciones de agregar, quitar, avanzar, retroceder, juntar, separar, comparar e igualar cantidades, y las traduce a expresiones numéricas (modelo de solución) de adición o sustracción con números de hasta dos cifras.</w:t>
            </w:r>
          </w:p>
          <w:p w14:paraId="2FCFA57A" w14:textId="4965A5C8" w:rsidR="00886BC0" w:rsidRPr="004C16CE" w:rsidRDefault="00886BC0" w:rsidP="004C16CE">
            <w:pPr>
              <w:pStyle w:val="NormalWeb"/>
              <w:numPr>
                <w:ilvl w:val="0"/>
                <w:numId w:val="88"/>
              </w:numPr>
              <w:ind w:left="0" w:firstLine="0"/>
              <w:jc w:val="both"/>
              <w:rPr>
                <w:rFonts w:ascii="Arial" w:hAnsi="Arial" w:cs="Arial"/>
                <w:sz w:val="20"/>
                <w:szCs w:val="20"/>
              </w:rPr>
            </w:pPr>
            <w:r w:rsidRPr="004C16CE">
              <w:rPr>
                <w:rFonts w:ascii="Arial" w:hAnsi="Arial" w:cs="Arial"/>
                <w:sz w:val="20"/>
                <w:szCs w:val="20"/>
              </w:rPr>
              <w:t>Expresa con diversas representaciones y lenguaje numérico su comprensión de la decena como nueva unidad en el sistema de numeración decimal y el valor posicional de una cifra en números de hasta dos cifras.</w:t>
            </w:r>
          </w:p>
        </w:tc>
        <w:tc>
          <w:tcPr>
            <w:tcW w:w="3272" w:type="dxa"/>
            <w:vAlign w:val="center"/>
          </w:tcPr>
          <w:p w14:paraId="4C0BFEC7" w14:textId="77777777" w:rsidR="00886BC0" w:rsidRPr="004C16CE" w:rsidRDefault="00886BC0" w:rsidP="004C16CE">
            <w:pPr>
              <w:pStyle w:val="NormalWeb"/>
              <w:numPr>
                <w:ilvl w:val="0"/>
                <w:numId w:val="88"/>
              </w:numPr>
              <w:ind w:left="0" w:firstLine="0"/>
              <w:jc w:val="both"/>
              <w:rPr>
                <w:rFonts w:ascii="Arial" w:hAnsi="Arial" w:cs="Arial"/>
                <w:sz w:val="20"/>
                <w:szCs w:val="20"/>
              </w:rPr>
            </w:pPr>
            <w:r w:rsidRPr="004C16CE">
              <w:rPr>
                <w:rFonts w:ascii="Arial" w:hAnsi="Arial" w:cs="Arial"/>
                <w:sz w:val="20"/>
                <w:szCs w:val="20"/>
              </w:rPr>
              <w:t>Identifica los datos económicos del proyecto (costos de semillas, abono y materiales) realizando acciones de juntar, agregar y quitar cantidades hasta 99.</w:t>
            </w:r>
          </w:p>
          <w:p w14:paraId="633B5ACE" w14:textId="2B82374F" w:rsidR="00886BC0" w:rsidRPr="004C16CE" w:rsidRDefault="00886BC0" w:rsidP="004C16CE">
            <w:pPr>
              <w:pStyle w:val="NormalWeb"/>
              <w:numPr>
                <w:ilvl w:val="0"/>
                <w:numId w:val="88"/>
              </w:numPr>
              <w:ind w:left="0" w:firstLine="0"/>
              <w:jc w:val="both"/>
              <w:rPr>
                <w:rFonts w:ascii="Arial" w:hAnsi="Arial" w:cs="Arial"/>
                <w:sz w:val="20"/>
                <w:szCs w:val="20"/>
              </w:rPr>
            </w:pPr>
            <w:r w:rsidRPr="004C16CE">
              <w:rPr>
                <w:rFonts w:ascii="Arial" w:hAnsi="Arial" w:cs="Arial"/>
                <w:sz w:val="20"/>
                <w:szCs w:val="20"/>
              </w:rPr>
              <w:t>Representa cantidades de dinero utilizando billetes y monedas del sistema monetario nacional y equivalencias en decenas y unidades.</w:t>
            </w:r>
          </w:p>
        </w:tc>
        <w:tc>
          <w:tcPr>
            <w:tcW w:w="2649" w:type="dxa"/>
            <w:vAlign w:val="center"/>
          </w:tcPr>
          <w:p w14:paraId="77176C3F" w14:textId="77777777" w:rsidR="00886BC0" w:rsidRPr="004C16CE" w:rsidRDefault="00886BC0" w:rsidP="004C16CE">
            <w:pPr>
              <w:pStyle w:val="NormalWeb"/>
              <w:numPr>
                <w:ilvl w:val="0"/>
                <w:numId w:val="88"/>
              </w:numPr>
              <w:ind w:left="0" w:firstLine="0"/>
              <w:jc w:val="both"/>
              <w:rPr>
                <w:rFonts w:ascii="Arial" w:hAnsi="Arial" w:cs="Arial"/>
                <w:sz w:val="20"/>
                <w:szCs w:val="20"/>
              </w:rPr>
            </w:pPr>
            <w:r w:rsidRPr="004C16CE">
              <w:rPr>
                <w:rFonts w:ascii="Arial" w:hAnsi="Arial" w:cs="Arial"/>
                <w:sz w:val="20"/>
                <w:szCs w:val="20"/>
              </w:rPr>
              <w:t>Resolución de situaciones problemáticas de compra y venta en fichas de trabajo sobre "Insumos para el andén".</w:t>
            </w:r>
          </w:p>
          <w:p w14:paraId="28452FDC" w14:textId="7023377C" w:rsidR="00886BC0" w:rsidRPr="004C16CE" w:rsidRDefault="00886BC0" w:rsidP="004C16CE">
            <w:pPr>
              <w:pStyle w:val="NormalWeb"/>
              <w:numPr>
                <w:ilvl w:val="0"/>
                <w:numId w:val="88"/>
              </w:numPr>
              <w:ind w:left="0" w:firstLine="0"/>
              <w:jc w:val="both"/>
              <w:rPr>
                <w:rFonts w:ascii="Arial" w:hAnsi="Arial" w:cs="Arial"/>
                <w:sz w:val="20"/>
                <w:szCs w:val="20"/>
              </w:rPr>
            </w:pPr>
            <w:r w:rsidRPr="004C16CE">
              <w:rPr>
                <w:rFonts w:ascii="Arial" w:hAnsi="Arial" w:cs="Arial"/>
                <w:sz w:val="20"/>
                <w:szCs w:val="20"/>
              </w:rPr>
              <w:t>Simulación de transacciones en la "Tiendita de semillas" usando material concreto (monedas de juego y Base Diez).</w:t>
            </w:r>
          </w:p>
        </w:tc>
        <w:tc>
          <w:tcPr>
            <w:tcW w:w="1878" w:type="dxa"/>
            <w:vAlign w:val="center"/>
          </w:tcPr>
          <w:p w14:paraId="0149C96B" w14:textId="77777777" w:rsidR="00886BC0" w:rsidRPr="004C16CE" w:rsidRDefault="00886BC0" w:rsidP="004C16CE">
            <w:pPr>
              <w:jc w:val="center"/>
              <w:rPr>
                <w:rFonts w:ascii="Arial" w:eastAsia="Times New Roman" w:hAnsi="Arial" w:cs="Arial"/>
                <w:b/>
                <w:color w:val="000000" w:themeColor="text1"/>
                <w:sz w:val="20"/>
                <w:szCs w:val="20"/>
                <w:lang w:eastAsia="es-PE"/>
              </w:rPr>
            </w:pPr>
            <w:r w:rsidRPr="004C16CE">
              <w:rPr>
                <w:rFonts w:ascii="Arial" w:eastAsia="Times New Roman" w:hAnsi="Arial" w:cs="Arial"/>
                <w:b/>
                <w:color w:val="000000" w:themeColor="text1"/>
                <w:sz w:val="20"/>
                <w:szCs w:val="20"/>
                <w:lang w:eastAsia="es-PE"/>
              </w:rPr>
              <w:t>Lista de cotejo</w:t>
            </w:r>
          </w:p>
        </w:tc>
      </w:tr>
    </w:tbl>
    <w:p w14:paraId="28D526E4" w14:textId="77777777" w:rsidR="00886BC0" w:rsidRPr="00886BC0" w:rsidRDefault="00886BC0" w:rsidP="00D07005">
      <w:pPr>
        <w:spacing w:after="0"/>
        <w:rPr>
          <w:rFonts w:ascii="Arial" w:hAnsi="Arial" w:cs="Arial"/>
          <w:sz w:val="20"/>
          <w:szCs w:val="20"/>
        </w:rPr>
      </w:pPr>
      <w:r w:rsidRPr="00886BC0">
        <w:rPr>
          <w:rFonts w:ascii="Arial" w:hAnsi="Arial" w:cs="Arial"/>
          <w:sz w:val="20"/>
          <w:szCs w:val="20"/>
        </w:rPr>
        <w:tab/>
      </w:r>
    </w:p>
    <w:tbl>
      <w:tblPr>
        <w:tblStyle w:val="Tablaconcuadrcula"/>
        <w:tblW w:w="15661" w:type="dxa"/>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3956"/>
        <w:gridCol w:w="3678"/>
        <w:gridCol w:w="3537"/>
        <w:gridCol w:w="2546"/>
        <w:gridCol w:w="1944"/>
      </w:tblGrid>
      <w:tr w:rsidR="00886BC0" w:rsidRPr="00C947C4" w14:paraId="38F8B15D" w14:textId="77777777" w:rsidTr="00C947C4">
        <w:trPr>
          <w:trHeight w:val="733"/>
          <w:jc w:val="center"/>
        </w:trPr>
        <w:tc>
          <w:tcPr>
            <w:tcW w:w="15661" w:type="dxa"/>
            <w:gridSpan w:val="5"/>
            <w:shd w:val="clear" w:color="auto" w:fill="FFF2CC" w:themeFill="accent4" w:themeFillTint="33"/>
            <w:vAlign w:val="center"/>
          </w:tcPr>
          <w:p w14:paraId="1441BCE7" w14:textId="77777777" w:rsidR="00886BC0" w:rsidRPr="00C947C4" w:rsidRDefault="00886BC0" w:rsidP="00886BC0">
            <w:pPr>
              <w:spacing w:line="216" w:lineRule="auto"/>
              <w:jc w:val="both"/>
              <w:rPr>
                <w:rFonts w:ascii="Arial" w:eastAsia="Times New Roman" w:hAnsi="Arial" w:cs="Arial"/>
                <w:color w:val="000000" w:themeColor="text1"/>
                <w:sz w:val="20"/>
                <w:szCs w:val="20"/>
                <w:lang w:eastAsia="es-PE"/>
              </w:rPr>
            </w:pPr>
            <w:r w:rsidRPr="00C947C4">
              <w:rPr>
                <w:rFonts w:ascii="Arial" w:eastAsia="Times New Roman" w:hAnsi="Arial" w:cs="Arial"/>
                <w:b/>
                <w:bCs/>
                <w:color w:val="000000" w:themeColor="text1"/>
                <w:sz w:val="20"/>
                <w:szCs w:val="20"/>
                <w:lang w:eastAsia="es-PE"/>
              </w:rPr>
              <w:t>ESTÁNDAR DE APRENDIZAJE:</w:t>
            </w:r>
            <w:r w:rsidRPr="00C947C4">
              <w:rPr>
                <w:rFonts w:ascii="Arial" w:eastAsia="Times New Roman" w:hAnsi="Arial" w:cs="Arial"/>
                <w:color w:val="000000" w:themeColor="text1"/>
                <w:sz w:val="20"/>
                <w:szCs w:val="20"/>
                <w:lang w:eastAsia="es-PE"/>
              </w:rPr>
              <w:t xml:space="preserve"> Resuelve problemas en los que modela las características y datos de ubicación de los objetos del entorno a formas bidimensionales y tridimensionales, sus elementos, posición y desplazamientos. Describe estas formas mediante sus elementos: número de lados, esquinas, lados curvos y rectos; número de puntas caras, formas de sus caras, usando representaciones concretas y dibujos. Así también traza y describe desplazamientos y posiciones, en cuadriculados y puntos de referencia usando algunos términos del lenguaje geométrico. Emplea estrategias y procedimientos basados en la manipulación, para construir objetos y medir su longitud (ancho y largo) usando unidades no convencionales. Explica semejanzas y diferencias entre formas geométricas, así como su proceso de resolución.</w:t>
            </w:r>
          </w:p>
        </w:tc>
      </w:tr>
      <w:tr w:rsidR="004C16CE" w:rsidRPr="00C947C4" w14:paraId="21DFEBF5" w14:textId="77777777" w:rsidTr="00C947C4">
        <w:trPr>
          <w:trHeight w:val="195"/>
          <w:jc w:val="center"/>
        </w:trPr>
        <w:tc>
          <w:tcPr>
            <w:tcW w:w="3956" w:type="dxa"/>
            <w:shd w:val="clear" w:color="auto" w:fill="FFD966" w:themeFill="accent4" w:themeFillTint="99"/>
            <w:vAlign w:val="center"/>
          </w:tcPr>
          <w:p w14:paraId="37B90AE6" w14:textId="77777777" w:rsidR="00886BC0" w:rsidRPr="00C947C4" w:rsidRDefault="00886BC0" w:rsidP="00886BC0">
            <w:pPr>
              <w:jc w:val="center"/>
              <w:rPr>
                <w:rFonts w:ascii="Arial" w:eastAsia="Times New Roman" w:hAnsi="Arial" w:cs="Arial"/>
                <w:b/>
                <w:bCs/>
                <w:color w:val="000000" w:themeColor="text1"/>
                <w:sz w:val="20"/>
                <w:szCs w:val="20"/>
                <w:lang w:eastAsia="es-PE"/>
              </w:rPr>
            </w:pPr>
            <w:r w:rsidRPr="00C947C4">
              <w:rPr>
                <w:rFonts w:ascii="Arial" w:eastAsia="Times New Roman" w:hAnsi="Arial" w:cs="Arial"/>
                <w:b/>
                <w:bCs/>
                <w:color w:val="000000" w:themeColor="text1"/>
                <w:sz w:val="20"/>
                <w:szCs w:val="20"/>
                <w:lang w:eastAsia="es-PE"/>
              </w:rPr>
              <w:t>COMPETENCIA PRIORIZADA</w:t>
            </w:r>
          </w:p>
        </w:tc>
        <w:tc>
          <w:tcPr>
            <w:tcW w:w="3678" w:type="dxa"/>
            <w:shd w:val="clear" w:color="auto" w:fill="FFD966" w:themeFill="accent4" w:themeFillTint="99"/>
            <w:vAlign w:val="center"/>
          </w:tcPr>
          <w:p w14:paraId="50E3EE13" w14:textId="77777777" w:rsidR="00886BC0" w:rsidRPr="00C947C4" w:rsidRDefault="00886BC0" w:rsidP="00886BC0">
            <w:pPr>
              <w:jc w:val="center"/>
              <w:rPr>
                <w:rFonts w:ascii="Arial" w:eastAsia="Times New Roman" w:hAnsi="Arial" w:cs="Arial"/>
                <w:b/>
                <w:bCs/>
                <w:color w:val="000000" w:themeColor="text1"/>
                <w:sz w:val="20"/>
                <w:szCs w:val="20"/>
                <w:lang w:eastAsia="es-PE"/>
              </w:rPr>
            </w:pPr>
            <w:r w:rsidRPr="00C947C4">
              <w:rPr>
                <w:rFonts w:ascii="Arial" w:eastAsia="Times New Roman" w:hAnsi="Arial" w:cs="Arial"/>
                <w:b/>
                <w:bCs/>
                <w:color w:val="000000" w:themeColor="text1"/>
                <w:sz w:val="20"/>
                <w:szCs w:val="20"/>
                <w:lang w:eastAsia="es-PE"/>
              </w:rPr>
              <w:t>DESEMPEÑOS</w:t>
            </w:r>
          </w:p>
        </w:tc>
        <w:tc>
          <w:tcPr>
            <w:tcW w:w="3537" w:type="dxa"/>
            <w:shd w:val="clear" w:color="auto" w:fill="FFD966" w:themeFill="accent4" w:themeFillTint="99"/>
            <w:vAlign w:val="center"/>
          </w:tcPr>
          <w:p w14:paraId="5331248B" w14:textId="77777777" w:rsidR="00886BC0" w:rsidRPr="00C947C4" w:rsidRDefault="00886BC0" w:rsidP="00886BC0">
            <w:pPr>
              <w:jc w:val="center"/>
              <w:rPr>
                <w:rFonts w:ascii="Arial" w:eastAsia="Times New Roman" w:hAnsi="Arial" w:cs="Arial"/>
                <w:b/>
                <w:bCs/>
                <w:color w:val="000000" w:themeColor="text1"/>
                <w:sz w:val="20"/>
                <w:szCs w:val="20"/>
                <w:lang w:eastAsia="es-PE"/>
              </w:rPr>
            </w:pPr>
            <w:r w:rsidRPr="00C947C4">
              <w:rPr>
                <w:rFonts w:ascii="Arial" w:eastAsia="Times New Roman" w:hAnsi="Arial" w:cs="Arial"/>
                <w:b/>
                <w:bCs/>
                <w:color w:val="000000" w:themeColor="text1"/>
                <w:sz w:val="20"/>
                <w:szCs w:val="20"/>
                <w:lang w:eastAsia="es-PE"/>
              </w:rPr>
              <w:t>CRITERIOS DE EVALUACIÓN</w:t>
            </w:r>
          </w:p>
        </w:tc>
        <w:tc>
          <w:tcPr>
            <w:tcW w:w="2546" w:type="dxa"/>
            <w:shd w:val="clear" w:color="auto" w:fill="FFD966" w:themeFill="accent4" w:themeFillTint="99"/>
            <w:vAlign w:val="center"/>
          </w:tcPr>
          <w:p w14:paraId="1F53D9F1" w14:textId="77777777" w:rsidR="00886BC0" w:rsidRPr="00C947C4" w:rsidRDefault="00886BC0" w:rsidP="00886BC0">
            <w:pPr>
              <w:jc w:val="center"/>
              <w:rPr>
                <w:rFonts w:ascii="Arial" w:eastAsia="Times New Roman" w:hAnsi="Arial" w:cs="Arial"/>
                <w:b/>
                <w:bCs/>
                <w:color w:val="000000" w:themeColor="text1"/>
                <w:sz w:val="20"/>
                <w:szCs w:val="20"/>
                <w:lang w:eastAsia="es-PE"/>
              </w:rPr>
            </w:pPr>
            <w:r w:rsidRPr="00C947C4">
              <w:rPr>
                <w:rFonts w:ascii="Arial" w:eastAsia="Times New Roman" w:hAnsi="Arial" w:cs="Arial"/>
                <w:b/>
                <w:bCs/>
                <w:color w:val="000000" w:themeColor="text1"/>
                <w:sz w:val="20"/>
                <w:szCs w:val="20"/>
                <w:lang w:eastAsia="es-PE"/>
              </w:rPr>
              <w:t>EVIDENCIAS DE APRENDIZAJE</w:t>
            </w:r>
          </w:p>
        </w:tc>
        <w:tc>
          <w:tcPr>
            <w:tcW w:w="1943" w:type="dxa"/>
            <w:shd w:val="clear" w:color="auto" w:fill="FFD966" w:themeFill="accent4" w:themeFillTint="99"/>
            <w:vAlign w:val="center"/>
          </w:tcPr>
          <w:p w14:paraId="6EDCA62D" w14:textId="77777777" w:rsidR="00886BC0" w:rsidRPr="00C947C4" w:rsidRDefault="00886BC0" w:rsidP="00886BC0">
            <w:pPr>
              <w:jc w:val="center"/>
              <w:rPr>
                <w:rFonts w:ascii="Arial" w:eastAsia="Times New Roman" w:hAnsi="Arial" w:cs="Arial"/>
                <w:b/>
                <w:bCs/>
                <w:color w:val="000000" w:themeColor="text1"/>
                <w:sz w:val="20"/>
                <w:szCs w:val="20"/>
                <w:lang w:eastAsia="es-PE"/>
              </w:rPr>
            </w:pPr>
            <w:r w:rsidRPr="00C947C4">
              <w:rPr>
                <w:rFonts w:ascii="Arial" w:eastAsia="Times New Roman" w:hAnsi="Arial" w:cs="Arial"/>
                <w:b/>
                <w:bCs/>
                <w:color w:val="000000" w:themeColor="text1"/>
                <w:sz w:val="20"/>
                <w:szCs w:val="20"/>
                <w:lang w:eastAsia="es-PE"/>
              </w:rPr>
              <w:t>INSTRUMENTO DE EVALUACIÓN</w:t>
            </w:r>
          </w:p>
        </w:tc>
      </w:tr>
      <w:tr w:rsidR="004C16CE" w:rsidRPr="00C947C4" w14:paraId="36C36EA9" w14:textId="77777777" w:rsidTr="00C947C4">
        <w:trPr>
          <w:trHeight w:val="186"/>
          <w:jc w:val="center"/>
        </w:trPr>
        <w:tc>
          <w:tcPr>
            <w:tcW w:w="3956" w:type="dxa"/>
            <w:vAlign w:val="center"/>
          </w:tcPr>
          <w:p w14:paraId="266BE727" w14:textId="77777777" w:rsidR="00886BC0" w:rsidRPr="00C947C4" w:rsidRDefault="00886BC0" w:rsidP="00D07005">
            <w:pPr>
              <w:contextualSpacing/>
              <w:jc w:val="center"/>
              <w:rPr>
                <w:rFonts w:ascii="Arial" w:hAnsi="Arial" w:cs="Arial"/>
                <w:b/>
                <w:bCs/>
                <w:sz w:val="20"/>
                <w:szCs w:val="20"/>
              </w:rPr>
            </w:pPr>
            <w:r w:rsidRPr="00C947C4">
              <w:rPr>
                <w:rFonts w:ascii="Arial" w:hAnsi="Arial" w:cs="Arial"/>
                <w:b/>
                <w:bCs/>
                <w:sz w:val="20"/>
                <w:szCs w:val="20"/>
              </w:rPr>
              <w:t>RESUELVE PROBLEMAS DE FORMA, MOVIMIENTO Y LOCALIZACIÓN</w:t>
            </w:r>
          </w:p>
          <w:p w14:paraId="148F9225" w14:textId="06CDDD01" w:rsidR="00886BC0" w:rsidRPr="00C947C4" w:rsidRDefault="00886BC0" w:rsidP="00D07005">
            <w:pPr>
              <w:pStyle w:val="Prrafodelista"/>
              <w:numPr>
                <w:ilvl w:val="0"/>
                <w:numId w:val="96"/>
              </w:numPr>
              <w:spacing w:line="240" w:lineRule="auto"/>
              <w:ind w:left="164" w:hanging="142"/>
              <w:jc w:val="both"/>
              <w:rPr>
                <w:rFonts w:ascii="Arial" w:hAnsi="Arial" w:cs="Arial"/>
                <w:sz w:val="20"/>
                <w:szCs w:val="20"/>
              </w:rPr>
            </w:pPr>
            <w:r w:rsidRPr="00C947C4">
              <w:rPr>
                <w:rFonts w:ascii="Arial" w:hAnsi="Arial" w:cs="Arial"/>
                <w:sz w:val="20"/>
                <w:szCs w:val="20"/>
              </w:rPr>
              <w:t xml:space="preserve">Modela objetos con formas geométricas y sus transformaciones. </w:t>
            </w:r>
          </w:p>
          <w:p w14:paraId="62E65A26" w14:textId="610D924D" w:rsidR="00886BC0" w:rsidRPr="00C947C4" w:rsidRDefault="00886BC0" w:rsidP="00D07005">
            <w:pPr>
              <w:pStyle w:val="Prrafodelista"/>
              <w:numPr>
                <w:ilvl w:val="0"/>
                <w:numId w:val="96"/>
              </w:numPr>
              <w:spacing w:line="240" w:lineRule="auto"/>
              <w:ind w:left="164" w:hanging="142"/>
              <w:jc w:val="both"/>
              <w:rPr>
                <w:rFonts w:ascii="Arial" w:hAnsi="Arial" w:cs="Arial"/>
                <w:sz w:val="20"/>
                <w:szCs w:val="20"/>
              </w:rPr>
            </w:pPr>
            <w:r w:rsidRPr="00C947C4">
              <w:rPr>
                <w:rFonts w:ascii="Arial" w:hAnsi="Arial" w:cs="Arial"/>
                <w:sz w:val="20"/>
                <w:szCs w:val="20"/>
              </w:rPr>
              <w:t xml:space="preserve">Comunica su comprensión sobre las formas y relaciones geométricas.  </w:t>
            </w:r>
          </w:p>
          <w:p w14:paraId="3A1D534C" w14:textId="32AACF27" w:rsidR="00886BC0" w:rsidRPr="00C947C4" w:rsidRDefault="00886BC0" w:rsidP="00D07005">
            <w:pPr>
              <w:pStyle w:val="Prrafodelista"/>
              <w:numPr>
                <w:ilvl w:val="0"/>
                <w:numId w:val="96"/>
              </w:numPr>
              <w:spacing w:line="240" w:lineRule="auto"/>
              <w:ind w:left="164" w:hanging="142"/>
              <w:jc w:val="both"/>
              <w:rPr>
                <w:rFonts w:ascii="Arial" w:hAnsi="Arial" w:cs="Arial"/>
                <w:sz w:val="20"/>
                <w:szCs w:val="20"/>
              </w:rPr>
            </w:pPr>
            <w:r w:rsidRPr="00C947C4">
              <w:rPr>
                <w:rFonts w:ascii="Arial" w:hAnsi="Arial" w:cs="Arial"/>
                <w:sz w:val="20"/>
                <w:szCs w:val="20"/>
              </w:rPr>
              <w:t xml:space="preserve">Usa estrategias y procedimientos para orientarse en el espacio.  </w:t>
            </w:r>
          </w:p>
          <w:p w14:paraId="12116F3E" w14:textId="77777777" w:rsidR="00886BC0" w:rsidRPr="00C947C4" w:rsidRDefault="00886BC0" w:rsidP="00D07005">
            <w:pPr>
              <w:pStyle w:val="Prrafodelista"/>
              <w:numPr>
                <w:ilvl w:val="0"/>
                <w:numId w:val="95"/>
              </w:numPr>
              <w:spacing w:line="240" w:lineRule="auto"/>
              <w:ind w:left="164" w:hanging="142"/>
              <w:jc w:val="both"/>
              <w:rPr>
                <w:rFonts w:ascii="Arial" w:eastAsia="Times New Roman" w:hAnsi="Arial" w:cs="Arial"/>
                <w:b/>
                <w:bCs/>
                <w:color w:val="000000" w:themeColor="text1"/>
                <w:sz w:val="20"/>
                <w:szCs w:val="20"/>
                <w:lang w:eastAsia="es-PE"/>
              </w:rPr>
            </w:pPr>
            <w:r w:rsidRPr="00C947C4">
              <w:rPr>
                <w:rFonts w:ascii="Arial" w:hAnsi="Arial" w:cs="Arial"/>
                <w:sz w:val="20"/>
                <w:szCs w:val="20"/>
              </w:rPr>
              <w:t>• Argumenta afirmaciones sobre relaciones geométricas.</w:t>
            </w:r>
          </w:p>
        </w:tc>
        <w:tc>
          <w:tcPr>
            <w:tcW w:w="3678" w:type="dxa"/>
            <w:vAlign w:val="center"/>
          </w:tcPr>
          <w:p w14:paraId="41E54ED4" w14:textId="27803543" w:rsidR="00886BC0" w:rsidRPr="00C947C4" w:rsidRDefault="00886BC0" w:rsidP="00D07005">
            <w:pPr>
              <w:pStyle w:val="NormalWeb"/>
              <w:numPr>
                <w:ilvl w:val="0"/>
                <w:numId w:val="92"/>
              </w:numPr>
              <w:ind w:left="177" w:hanging="177"/>
              <w:jc w:val="both"/>
              <w:rPr>
                <w:rFonts w:ascii="Arial" w:hAnsi="Arial" w:cs="Arial"/>
                <w:sz w:val="20"/>
                <w:szCs w:val="20"/>
              </w:rPr>
            </w:pPr>
            <w:r w:rsidRPr="00C947C4">
              <w:rPr>
                <w:rFonts w:ascii="Arial" w:hAnsi="Arial" w:cs="Arial"/>
                <w:sz w:val="20"/>
                <w:szCs w:val="20"/>
              </w:rPr>
              <w:t>Establece relaciones entre los datos de ubicación y desplazamiento de objetos y personas en el entorno, y los expresa en un croquis o gráfico cuadriculado utilizando puntos de referencia.</w:t>
            </w:r>
          </w:p>
          <w:p w14:paraId="50B4270B" w14:textId="2AAF1219" w:rsidR="00886BC0" w:rsidRPr="00C947C4" w:rsidRDefault="00886BC0" w:rsidP="00D07005">
            <w:pPr>
              <w:pStyle w:val="NormalWeb"/>
              <w:numPr>
                <w:ilvl w:val="0"/>
                <w:numId w:val="92"/>
              </w:numPr>
              <w:spacing w:before="0" w:beforeAutospacing="0" w:after="0" w:afterAutospacing="0"/>
              <w:ind w:left="177" w:hanging="177"/>
              <w:jc w:val="both"/>
              <w:rPr>
                <w:rFonts w:ascii="Arial" w:hAnsi="Arial" w:cs="Arial"/>
                <w:sz w:val="20"/>
                <w:szCs w:val="20"/>
              </w:rPr>
            </w:pPr>
            <w:r w:rsidRPr="00C947C4">
              <w:rPr>
                <w:rFonts w:ascii="Arial" w:hAnsi="Arial" w:cs="Arial"/>
                <w:sz w:val="20"/>
                <w:szCs w:val="20"/>
              </w:rPr>
              <w:t>Establece relaciones entre las características de los objetos del entorno y las asocia con formas geométricas bidimensionales y tridimensionales.</w:t>
            </w:r>
          </w:p>
        </w:tc>
        <w:tc>
          <w:tcPr>
            <w:tcW w:w="3537" w:type="dxa"/>
            <w:vAlign w:val="center"/>
          </w:tcPr>
          <w:p w14:paraId="2A4ABAB9" w14:textId="55C63726" w:rsidR="00886BC0" w:rsidRPr="00C947C4" w:rsidRDefault="00886BC0" w:rsidP="00D07005">
            <w:pPr>
              <w:pStyle w:val="NormalWeb"/>
              <w:numPr>
                <w:ilvl w:val="0"/>
                <w:numId w:val="88"/>
              </w:numPr>
              <w:ind w:left="176" w:hanging="176"/>
              <w:jc w:val="both"/>
              <w:rPr>
                <w:rFonts w:ascii="Arial" w:hAnsi="Arial" w:cs="Arial"/>
                <w:sz w:val="20"/>
                <w:szCs w:val="20"/>
              </w:rPr>
            </w:pPr>
            <w:r w:rsidRPr="00C947C4">
              <w:rPr>
                <w:rFonts w:ascii="Arial" w:hAnsi="Arial" w:cs="Arial"/>
                <w:sz w:val="20"/>
                <w:szCs w:val="20"/>
              </w:rPr>
              <w:t>Describe y traza desplazamientos en un plano cuadriculado para trasladarse desde el aula hacia la zona de las terrazas (andenes) de la escuela.</w:t>
            </w:r>
          </w:p>
          <w:p w14:paraId="208E5DB8" w14:textId="5E3AECDD" w:rsidR="00886BC0" w:rsidRPr="00C947C4" w:rsidRDefault="00886BC0" w:rsidP="00D07005">
            <w:pPr>
              <w:pStyle w:val="NormalWeb"/>
              <w:numPr>
                <w:ilvl w:val="0"/>
                <w:numId w:val="88"/>
              </w:numPr>
              <w:ind w:left="176" w:hanging="176"/>
              <w:jc w:val="both"/>
              <w:rPr>
                <w:rFonts w:ascii="Arial" w:hAnsi="Arial" w:cs="Arial"/>
                <w:sz w:val="20"/>
                <w:szCs w:val="20"/>
              </w:rPr>
            </w:pPr>
            <w:r w:rsidRPr="00C947C4">
              <w:rPr>
                <w:rFonts w:ascii="Arial" w:hAnsi="Arial" w:cs="Arial"/>
                <w:sz w:val="20"/>
                <w:szCs w:val="20"/>
              </w:rPr>
              <w:t>Identifica formas bidimensionales (rectángulos, trapecios) en el diseño estructural de las terrazas de cultivo y formas tridimensionales en los contenedores de agua.</w:t>
            </w:r>
          </w:p>
        </w:tc>
        <w:tc>
          <w:tcPr>
            <w:tcW w:w="2546" w:type="dxa"/>
            <w:vAlign w:val="center"/>
          </w:tcPr>
          <w:p w14:paraId="10AE2CC5" w14:textId="68A68649" w:rsidR="00886BC0" w:rsidRPr="00C947C4" w:rsidRDefault="00886BC0" w:rsidP="00D07005">
            <w:pPr>
              <w:pStyle w:val="NormalWeb"/>
              <w:numPr>
                <w:ilvl w:val="0"/>
                <w:numId w:val="88"/>
              </w:numPr>
              <w:ind w:left="176" w:hanging="176"/>
              <w:jc w:val="both"/>
              <w:rPr>
                <w:rFonts w:ascii="Arial" w:hAnsi="Arial" w:cs="Arial"/>
                <w:sz w:val="20"/>
                <w:szCs w:val="20"/>
              </w:rPr>
            </w:pPr>
            <w:r w:rsidRPr="00C947C4">
              <w:rPr>
                <w:rFonts w:ascii="Arial" w:hAnsi="Arial" w:cs="Arial"/>
                <w:sz w:val="20"/>
                <w:szCs w:val="20"/>
              </w:rPr>
              <w:t>Croquis escolar de "La Ruta de los Guardianes del Agua" con flechas y puntos de referencia específicos.</w:t>
            </w:r>
          </w:p>
          <w:p w14:paraId="4214AD4A" w14:textId="5CC4E086" w:rsidR="00886BC0" w:rsidRPr="00C947C4" w:rsidRDefault="00886BC0" w:rsidP="00D07005">
            <w:pPr>
              <w:pStyle w:val="NormalWeb"/>
              <w:numPr>
                <w:ilvl w:val="0"/>
                <w:numId w:val="88"/>
              </w:numPr>
              <w:ind w:left="176" w:hanging="176"/>
              <w:jc w:val="both"/>
              <w:rPr>
                <w:rFonts w:ascii="Arial" w:hAnsi="Arial" w:cs="Arial"/>
                <w:sz w:val="20"/>
                <w:szCs w:val="20"/>
              </w:rPr>
            </w:pPr>
            <w:r w:rsidRPr="00C947C4">
              <w:rPr>
                <w:rFonts w:ascii="Arial" w:hAnsi="Arial" w:cs="Arial"/>
                <w:sz w:val="20"/>
                <w:szCs w:val="20"/>
              </w:rPr>
              <w:t>Diseño geométrico de la distribución de parcelas en los andenes.</w:t>
            </w:r>
          </w:p>
        </w:tc>
        <w:tc>
          <w:tcPr>
            <w:tcW w:w="1943" w:type="dxa"/>
            <w:vAlign w:val="center"/>
          </w:tcPr>
          <w:p w14:paraId="2E48B7E4" w14:textId="77777777" w:rsidR="00886BC0" w:rsidRPr="00C947C4" w:rsidRDefault="00886BC0" w:rsidP="00886BC0">
            <w:pPr>
              <w:jc w:val="center"/>
              <w:rPr>
                <w:rFonts w:ascii="Arial" w:eastAsia="Times New Roman" w:hAnsi="Arial" w:cs="Arial"/>
                <w:bCs/>
                <w:color w:val="000000" w:themeColor="text1"/>
                <w:sz w:val="20"/>
                <w:szCs w:val="20"/>
                <w:lang w:eastAsia="es-PE"/>
              </w:rPr>
            </w:pPr>
            <w:r w:rsidRPr="00C947C4">
              <w:rPr>
                <w:rFonts w:ascii="Arial" w:eastAsia="Times New Roman" w:hAnsi="Arial" w:cs="Arial"/>
                <w:bCs/>
                <w:color w:val="000000" w:themeColor="text1"/>
                <w:sz w:val="20"/>
                <w:szCs w:val="20"/>
                <w:lang w:eastAsia="es-PE"/>
              </w:rPr>
              <w:t>Lista de cotejo</w:t>
            </w:r>
          </w:p>
        </w:tc>
      </w:tr>
      <w:bookmarkEnd w:id="1"/>
    </w:tbl>
    <w:p w14:paraId="79BA23F4" w14:textId="77777777" w:rsidR="00886BC0" w:rsidRPr="004814F5" w:rsidRDefault="00886BC0" w:rsidP="00D07005">
      <w:pPr>
        <w:spacing w:after="0"/>
        <w:rPr>
          <w:rFonts w:ascii="Arial" w:hAnsi="Arial" w:cs="Arial"/>
          <w:sz w:val="24"/>
          <w:szCs w:val="24"/>
        </w:rPr>
      </w:pPr>
    </w:p>
    <w:tbl>
      <w:tblPr>
        <w:tblStyle w:val="Tablaconcuadrcula"/>
        <w:tblW w:w="15588" w:type="dxa"/>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4106"/>
        <w:gridCol w:w="3827"/>
        <w:gridCol w:w="3261"/>
        <w:gridCol w:w="2409"/>
        <w:gridCol w:w="1985"/>
      </w:tblGrid>
      <w:tr w:rsidR="00886BC0" w:rsidRPr="00C947C4" w14:paraId="708E748B" w14:textId="77777777" w:rsidTr="00C947C4">
        <w:trPr>
          <w:trHeight w:val="873"/>
          <w:jc w:val="center"/>
        </w:trPr>
        <w:tc>
          <w:tcPr>
            <w:tcW w:w="15588" w:type="dxa"/>
            <w:gridSpan w:val="5"/>
            <w:shd w:val="clear" w:color="auto" w:fill="FFF2CC" w:themeFill="accent4" w:themeFillTint="33"/>
            <w:vAlign w:val="center"/>
          </w:tcPr>
          <w:p w14:paraId="750233E9" w14:textId="77777777" w:rsidR="00886BC0" w:rsidRPr="00C947C4" w:rsidRDefault="00886BC0" w:rsidP="00886BC0">
            <w:pPr>
              <w:spacing w:line="216" w:lineRule="auto"/>
              <w:jc w:val="both"/>
              <w:rPr>
                <w:rFonts w:ascii="Arial" w:eastAsia="Times New Roman" w:hAnsi="Arial" w:cs="Arial"/>
                <w:color w:val="000000" w:themeColor="text1"/>
                <w:sz w:val="20"/>
                <w:szCs w:val="20"/>
                <w:lang w:eastAsia="es-PE"/>
              </w:rPr>
            </w:pPr>
            <w:r w:rsidRPr="00C947C4">
              <w:rPr>
                <w:rFonts w:ascii="Arial" w:eastAsia="Times New Roman" w:hAnsi="Arial" w:cs="Arial"/>
                <w:b/>
                <w:bCs/>
                <w:color w:val="000000" w:themeColor="text1"/>
                <w:sz w:val="20"/>
                <w:szCs w:val="20"/>
                <w:lang w:eastAsia="es-PE"/>
              </w:rPr>
              <w:t>ESTÁNDAR DE APRENDIZAJE:</w:t>
            </w:r>
            <w:r w:rsidRPr="00C947C4">
              <w:rPr>
                <w:rFonts w:ascii="Arial" w:eastAsia="Times New Roman" w:hAnsi="Arial" w:cs="Arial"/>
                <w:color w:val="000000" w:themeColor="text1"/>
                <w:sz w:val="20"/>
                <w:szCs w:val="20"/>
                <w:lang w:eastAsia="es-PE"/>
              </w:rPr>
              <w:t xml:space="preserve"> </w:t>
            </w:r>
            <w:r w:rsidRPr="00C947C4">
              <w:rPr>
                <w:rFonts w:ascii="Arial" w:hAnsi="Arial" w:cs="Arial"/>
                <w:sz w:val="20"/>
                <w:szCs w:val="20"/>
              </w:rPr>
              <w:t>Resuelve problemas relacionados con datos cualitativos en situaciones de su entorno, recolecta datos a través de preguntas sencillas, los registra en listas o tablas de conteo simple (frecuencias) y los organiza en gráficos de barras simples de escala una a una. Lee la información contenida en estas tablas o gráficos identificando el dato con mayor o menor frecuencia y explica sus decisiones basándose en la información recogida. Expresa la ocurrencia de sucesos cotidianos usando las nociones de posible o imposible.</w:t>
            </w:r>
          </w:p>
        </w:tc>
      </w:tr>
      <w:tr w:rsidR="00C947C4" w:rsidRPr="00C947C4" w14:paraId="15EB9647" w14:textId="77777777" w:rsidTr="00C947C4">
        <w:trPr>
          <w:trHeight w:val="378"/>
          <w:jc w:val="center"/>
        </w:trPr>
        <w:tc>
          <w:tcPr>
            <w:tcW w:w="4106" w:type="dxa"/>
            <w:shd w:val="clear" w:color="auto" w:fill="FFD966" w:themeFill="accent4" w:themeFillTint="99"/>
            <w:vAlign w:val="center"/>
          </w:tcPr>
          <w:p w14:paraId="2419DEED" w14:textId="77777777" w:rsidR="00886BC0" w:rsidRPr="00C947C4" w:rsidRDefault="00886BC0" w:rsidP="00886BC0">
            <w:pPr>
              <w:jc w:val="center"/>
              <w:rPr>
                <w:rFonts w:ascii="Arial" w:eastAsia="Times New Roman" w:hAnsi="Arial" w:cs="Arial"/>
                <w:b/>
                <w:bCs/>
                <w:color w:val="000000" w:themeColor="text1"/>
                <w:sz w:val="20"/>
                <w:szCs w:val="20"/>
                <w:lang w:eastAsia="es-PE"/>
              </w:rPr>
            </w:pPr>
            <w:r w:rsidRPr="00C947C4">
              <w:rPr>
                <w:rFonts w:ascii="Arial" w:eastAsia="Times New Roman" w:hAnsi="Arial" w:cs="Arial"/>
                <w:b/>
                <w:bCs/>
                <w:color w:val="000000" w:themeColor="text1"/>
                <w:sz w:val="20"/>
                <w:szCs w:val="20"/>
                <w:lang w:eastAsia="es-PE"/>
              </w:rPr>
              <w:t>COMPETENCIA PRIORIZADA</w:t>
            </w:r>
          </w:p>
        </w:tc>
        <w:tc>
          <w:tcPr>
            <w:tcW w:w="3827" w:type="dxa"/>
            <w:shd w:val="clear" w:color="auto" w:fill="FFD966" w:themeFill="accent4" w:themeFillTint="99"/>
            <w:vAlign w:val="center"/>
          </w:tcPr>
          <w:p w14:paraId="0F89E944" w14:textId="77777777" w:rsidR="00886BC0" w:rsidRPr="00C947C4" w:rsidRDefault="00886BC0" w:rsidP="00886BC0">
            <w:pPr>
              <w:jc w:val="center"/>
              <w:rPr>
                <w:rFonts w:ascii="Arial" w:eastAsia="Times New Roman" w:hAnsi="Arial" w:cs="Arial"/>
                <w:b/>
                <w:bCs/>
                <w:color w:val="000000" w:themeColor="text1"/>
                <w:sz w:val="20"/>
                <w:szCs w:val="20"/>
                <w:lang w:eastAsia="es-PE"/>
              </w:rPr>
            </w:pPr>
            <w:r w:rsidRPr="00C947C4">
              <w:rPr>
                <w:rFonts w:ascii="Arial" w:eastAsia="Times New Roman" w:hAnsi="Arial" w:cs="Arial"/>
                <w:b/>
                <w:bCs/>
                <w:color w:val="000000" w:themeColor="text1"/>
                <w:sz w:val="20"/>
                <w:szCs w:val="20"/>
                <w:lang w:eastAsia="es-PE"/>
              </w:rPr>
              <w:t>DESEMPEÑOS</w:t>
            </w:r>
          </w:p>
        </w:tc>
        <w:tc>
          <w:tcPr>
            <w:tcW w:w="3261" w:type="dxa"/>
            <w:shd w:val="clear" w:color="auto" w:fill="FFD966" w:themeFill="accent4" w:themeFillTint="99"/>
            <w:vAlign w:val="center"/>
          </w:tcPr>
          <w:p w14:paraId="38C68DE6" w14:textId="77777777" w:rsidR="00886BC0" w:rsidRPr="00C947C4" w:rsidRDefault="00886BC0" w:rsidP="00886BC0">
            <w:pPr>
              <w:jc w:val="center"/>
              <w:rPr>
                <w:rFonts w:ascii="Arial" w:eastAsia="Times New Roman" w:hAnsi="Arial" w:cs="Arial"/>
                <w:b/>
                <w:bCs/>
                <w:color w:val="000000" w:themeColor="text1"/>
                <w:sz w:val="20"/>
                <w:szCs w:val="20"/>
                <w:lang w:eastAsia="es-PE"/>
              </w:rPr>
            </w:pPr>
            <w:r w:rsidRPr="00C947C4">
              <w:rPr>
                <w:rFonts w:ascii="Arial" w:eastAsia="Times New Roman" w:hAnsi="Arial" w:cs="Arial"/>
                <w:b/>
                <w:bCs/>
                <w:color w:val="000000" w:themeColor="text1"/>
                <w:sz w:val="20"/>
                <w:szCs w:val="20"/>
                <w:lang w:eastAsia="es-PE"/>
              </w:rPr>
              <w:t>CRITERIOS DE EVALUACIÓN</w:t>
            </w:r>
          </w:p>
        </w:tc>
        <w:tc>
          <w:tcPr>
            <w:tcW w:w="2409" w:type="dxa"/>
            <w:shd w:val="clear" w:color="auto" w:fill="FFD966" w:themeFill="accent4" w:themeFillTint="99"/>
            <w:vAlign w:val="center"/>
          </w:tcPr>
          <w:p w14:paraId="343E933C" w14:textId="77777777" w:rsidR="00886BC0" w:rsidRPr="00C947C4" w:rsidRDefault="00886BC0" w:rsidP="00886BC0">
            <w:pPr>
              <w:jc w:val="center"/>
              <w:rPr>
                <w:rFonts w:ascii="Arial" w:eastAsia="Times New Roman" w:hAnsi="Arial" w:cs="Arial"/>
                <w:b/>
                <w:bCs/>
                <w:color w:val="000000" w:themeColor="text1"/>
                <w:sz w:val="20"/>
                <w:szCs w:val="20"/>
                <w:lang w:eastAsia="es-PE"/>
              </w:rPr>
            </w:pPr>
            <w:r w:rsidRPr="00C947C4">
              <w:rPr>
                <w:rFonts w:ascii="Arial" w:eastAsia="Times New Roman" w:hAnsi="Arial" w:cs="Arial"/>
                <w:b/>
                <w:bCs/>
                <w:color w:val="000000" w:themeColor="text1"/>
                <w:sz w:val="20"/>
                <w:szCs w:val="20"/>
                <w:lang w:eastAsia="es-PE"/>
              </w:rPr>
              <w:t>EVIDENCIAS DE APRENDIZAJE</w:t>
            </w:r>
          </w:p>
        </w:tc>
        <w:tc>
          <w:tcPr>
            <w:tcW w:w="1985" w:type="dxa"/>
            <w:shd w:val="clear" w:color="auto" w:fill="FFD966" w:themeFill="accent4" w:themeFillTint="99"/>
            <w:vAlign w:val="center"/>
          </w:tcPr>
          <w:p w14:paraId="5FA3471A" w14:textId="77777777" w:rsidR="00886BC0" w:rsidRPr="00C947C4" w:rsidRDefault="00886BC0" w:rsidP="00886BC0">
            <w:pPr>
              <w:jc w:val="center"/>
              <w:rPr>
                <w:rFonts w:ascii="Arial" w:eastAsia="Times New Roman" w:hAnsi="Arial" w:cs="Arial"/>
                <w:b/>
                <w:bCs/>
                <w:color w:val="000000" w:themeColor="text1"/>
                <w:sz w:val="20"/>
                <w:szCs w:val="20"/>
                <w:lang w:eastAsia="es-PE"/>
              </w:rPr>
            </w:pPr>
            <w:r w:rsidRPr="00C947C4">
              <w:rPr>
                <w:rFonts w:ascii="Arial" w:eastAsia="Times New Roman" w:hAnsi="Arial" w:cs="Arial"/>
                <w:b/>
                <w:bCs/>
                <w:color w:val="000000" w:themeColor="text1"/>
                <w:sz w:val="20"/>
                <w:szCs w:val="20"/>
                <w:lang w:eastAsia="es-PE"/>
              </w:rPr>
              <w:t>INSTRUMENTO DE EVALUACIÓN</w:t>
            </w:r>
          </w:p>
        </w:tc>
      </w:tr>
      <w:tr w:rsidR="00C947C4" w:rsidRPr="00C947C4" w14:paraId="05E26A89" w14:textId="77777777" w:rsidTr="00C947C4">
        <w:trPr>
          <w:trHeight w:val="361"/>
          <w:jc w:val="center"/>
        </w:trPr>
        <w:tc>
          <w:tcPr>
            <w:tcW w:w="4106" w:type="dxa"/>
            <w:vAlign w:val="center"/>
          </w:tcPr>
          <w:p w14:paraId="09F0CF81" w14:textId="77777777" w:rsidR="00886BC0" w:rsidRPr="00C947C4" w:rsidRDefault="00886BC0" w:rsidP="00886BC0">
            <w:pPr>
              <w:spacing w:line="18" w:lineRule="atLeast"/>
              <w:contextualSpacing/>
              <w:jc w:val="center"/>
              <w:rPr>
                <w:rFonts w:ascii="Arial" w:hAnsi="Arial" w:cs="Arial"/>
                <w:b/>
                <w:bCs/>
                <w:sz w:val="20"/>
                <w:szCs w:val="20"/>
              </w:rPr>
            </w:pPr>
            <w:r w:rsidRPr="00C947C4">
              <w:rPr>
                <w:rFonts w:ascii="Arial" w:hAnsi="Arial" w:cs="Arial"/>
                <w:b/>
                <w:bCs/>
                <w:sz w:val="20"/>
                <w:szCs w:val="20"/>
              </w:rPr>
              <w:t>RESUELVE PROBLEMAS DE GESTIÓN DE DATOS E INCERTIDUMBRE</w:t>
            </w:r>
          </w:p>
          <w:p w14:paraId="765533B1" w14:textId="77777777" w:rsidR="00886BC0" w:rsidRPr="00C947C4" w:rsidRDefault="00886BC0" w:rsidP="004C16CE">
            <w:pPr>
              <w:pStyle w:val="NormalWeb"/>
              <w:numPr>
                <w:ilvl w:val="0"/>
                <w:numId w:val="76"/>
              </w:numPr>
              <w:spacing w:before="0" w:beforeAutospacing="0" w:after="0" w:afterAutospacing="0"/>
              <w:ind w:left="164" w:hanging="164"/>
              <w:jc w:val="both"/>
              <w:rPr>
                <w:rFonts w:ascii="Arial" w:eastAsiaTheme="minorHAnsi" w:hAnsi="Arial" w:cs="Arial"/>
                <w:sz w:val="20"/>
                <w:szCs w:val="20"/>
                <w:lang w:eastAsia="en-US"/>
              </w:rPr>
            </w:pPr>
            <w:r w:rsidRPr="00C947C4">
              <w:rPr>
                <w:rFonts w:ascii="Arial" w:eastAsiaTheme="minorHAnsi" w:hAnsi="Arial" w:cs="Arial"/>
                <w:sz w:val="20"/>
                <w:szCs w:val="20"/>
                <w:lang w:eastAsia="en-US"/>
              </w:rPr>
              <w:t>Representa datos con gráficos y medidas estadísticas o probabilísticas.</w:t>
            </w:r>
          </w:p>
          <w:p w14:paraId="3DAD1778" w14:textId="77777777" w:rsidR="00886BC0" w:rsidRPr="00C947C4" w:rsidRDefault="00886BC0" w:rsidP="004C16CE">
            <w:pPr>
              <w:pStyle w:val="NormalWeb"/>
              <w:numPr>
                <w:ilvl w:val="0"/>
                <w:numId w:val="76"/>
              </w:numPr>
              <w:ind w:left="164" w:hanging="164"/>
              <w:jc w:val="both"/>
              <w:rPr>
                <w:rFonts w:ascii="Arial" w:eastAsiaTheme="minorHAnsi" w:hAnsi="Arial" w:cs="Arial"/>
                <w:sz w:val="20"/>
                <w:szCs w:val="20"/>
                <w:lang w:eastAsia="en-US"/>
              </w:rPr>
            </w:pPr>
            <w:r w:rsidRPr="00C947C4">
              <w:rPr>
                <w:rFonts w:ascii="Arial" w:eastAsiaTheme="minorHAnsi" w:hAnsi="Arial" w:cs="Arial"/>
                <w:sz w:val="20"/>
                <w:szCs w:val="20"/>
                <w:lang w:eastAsia="en-US"/>
              </w:rPr>
              <w:t>Comunica su comprensión de los conceptos estadísticos y probabilísticos.</w:t>
            </w:r>
          </w:p>
          <w:p w14:paraId="346A2E56" w14:textId="77777777" w:rsidR="00886BC0" w:rsidRPr="00C947C4" w:rsidRDefault="00886BC0" w:rsidP="004C16CE">
            <w:pPr>
              <w:pStyle w:val="NormalWeb"/>
              <w:numPr>
                <w:ilvl w:val="0"/>
                <w:numId w:val="76"/>
              </w:numPr>
              <w:ind w:left="164" w:hanging="164"/>
              <w:jc w:val="both"/>
              <w:rPr>
                <w:rFonts w:ascii="Arial" w:eastAsiaTheme="minorHAnsi" w:hAnsi="Arial" w:cs="Arial"/>
                <w:sz w:val="20"/>
                <w:szCs w:val="20"/>
                <w:lang w:eastAsia="en-US"/>
              </w:rPr>
            </w:pPr>
            <w:r w:rsidRPr="00C947C4">
              <w:rPr>
                <w:rFonts w:ascii="Arial" w:eastAsiaTheme="minorHAnsi" w:hAnsi="Arial" w:cs="Arial"/>
                <w:sz w:val="20"/>
                <w:szCs w:val="20"/>
                <w:lang w:eastAsia="en-US"/>
              </w:rPr>
              <w:lastRenderedPageBreak/>
              <w:t>Usa estrategias y procedimientos para recopilar y procesar datos.</w:t>
            </w:r>
          </w:p>
          <w:p w14:paraId="6880679D" w14:textId="77777777" w:rsidR="00886BC0" w:rsidRPr="00C947C4" w:rsidRDefault="00886BC0" w:rsidP="004C16CE">
            <w:pPr>
              <w:pStyle w:val="NormalWeb"/>
              <w:numPr>
                <w:ilvl w:val="0"/>
                <w:numId w:val="76"/>
              </w:numPr>
              <w:ind w:left="164" w:hanging="164"/>
              <w:jc w:val="both"/>
              <w:rPr>
                <w:rFonts w:ascii="Arial" w:hAnsi="Arial" w:cs="Arial"/>
                <w:b/>
                <w:bCs/>
                <w:color w:val="000000" w:themeColor="text1"/>
                <w:sz w:val="20"/>
                <w:szCs w:val="20"/>
              </w:rPr>
            </w:pPr>
            <w:r w:rsidRPr="00C947C4">
              <w:rPr>
                <w:rFonts w:ascii="Arial" w:eastAsiaTheme="minorHAnsi" w:hAnsi="Arial" w:cs="Arial"/>
                <w:sz w:val="20"/>
                <w:szCs w:val="20"/>
                <w:lang w:eastAsia="en-US"/>
              </w:rPr>
              <w:t>Sustenta conclusiones o decisiones con base en la información obtenida.</w:t>
            </w:r>
          </w:p>
        </w:tc>
        <w:tc>
          <w:tcPr>
            <w:tcW w:w="3827" w:type="dxa"/>
            <w:vAlign w:val="center"/>
          </w:tcPr>
          <w:p w14:paraId="2113F217" w14:textId="10ADBB6A" w:rsidR="00886BC0" w:rsidRPr="00C947C4" w:rsidRDefault="00886BC0" w:rsidP="004C16CE">
            <w:pPr>
              <w:pStyle w:val="NormalWeb"/>
              <w:numPr>
                <w:ilvl w:val="0"/>
                <w:numId w:val="76"/>
              </w:numPr>
              <w:ind w:left="172" w:hanging="141"/>
              <w:jc w:val="both"/>
              <w:rPr>
                <w:rFonts w:ascii="Arial" w:hAnsi="Arial" w:cs="Arial"/>
                <w:sz w:val="20"/>
                <w:szCs w:val="20"/>
              </w:rPr>
            </w:pPr>
            <w:r w:rsidRPr="00C947C4">
              <w:rPr>
                <w:rFonts w:ascii="Arial" w:hAnsi="Arial" w:cs="Arial"/>
                <w:sz w:val="20"/>
                <w:szCs w:val="20"/>
              </w:rPr>
              <w:lastRenderedPageBreak/>
              <w:t>Representa las características y el comportamiento de datos cualitativos de una población a través de tablas de conteo simple y gráficos de barras verticales simples (escala uno a uno).</w:t>
            </w:r>
          </w:p>
          <w:p w14:paraId="153B2018" w14:textId="73FB8F65" w:rsidR="00886BC0" w:rsidRPr="00C947C4" w:rsidRDefault="00886BC0" w:rsidP="004C16CE">
            <w:pPr>
              <w:pStyle w:val="NormalWeb"/>
              <w:numPr>
                <w:ilvl w:val="0"/>
                <w:numId w:val="76"/>
              </w:numPr>
              <w:ind w:left="172" w:hanging="141"/>
              <w:jc w:val="both"/>
              <w:rPr>
                <w:rFonts w:ascii="Arial" w:hAnsi="Arial" w:cs="Arial"/>
                <w:sz w:val="20"/>
                <w:szCs w:val="20"/>
              </w:rPr>
            </w:pPr>
            <w:r w:rsidRPr="00C947C4">
              <w:rPr>
                <w:rFonts w:ascii="Arial" w:hAnsi="Arial" w:cs="Arial"/>
                <w:sz w:val="20"/>
                <w:szCs w:val="20"/>
              </w:rPr>
              <w:lastRenderedPageBreak/>
              <w:t>Lee información contenida en tablas y gráficos de barras identificando el dato con mayor o menor frecuencia (moda).</w:t>
            </w:r>
          </w:p>
          <w:p w14:paraId="0E7EFE64" w14:textId="5878DB2E" w:rsidR="00886BC0" w:rsidRPr="00C947C4" w:rsidRDefault="00886BC0" w:rsidP="004C16CE">
            <w:pPr>
              <w:pStyle w:val="NormalWeb"/>
              <w:numPr>
                <w:ilvl w:val="0"/>
                <w:numId w:val="76"/>
              </w:numPr>
              <w:ind w:left="172" w:hanging="141"/>
              <w:jc w:val="both"/>
              <w:rPr>
                <w:rFonts w:ascii="Arial" w:hAnsi="Arial" w:cs="Arial"/>
                <w:sz w:val="20"/>
                <w:szCs w:val="20"/>
              </w:rPr>
            </w:pPr>
            <w:r w:rsidRPr="00C947C4">
              <w:rPr>
                <w:rFonts w:ascii="Arial" w:hAnsi="Arial" w:cs="Arial"/>
                <w:sz w:val="20"/>
                <w:szCs w:val="20"/>
              </w:rPr>
              <w:t>Expresa la ocurrencia de sucesos cotidianos usando las nociones "posible", "imposible" y "seguro".</w:t>
            </w:r>
          </w:p>
        </w:tc>
        <w:tc>
          <w:tcPr>
            <w:tcW w:w="3261" w:type="dxa"/>
            <w:vAlign w:val="center"/>
          </w:tcPr>
          <w:p w14:paraId="38F1EEC3" w14:textId="1BBD819D" w:rsidR="00886BC0" w:rsidRPr="00C947C4" w:rsidRDefault="00886BC0" w:rsidP="004C16CE">
            <w:pPr>
              <w:pStyle w:val="NormalWeb"/>
              <w:numPr>
                <w:ilvl w:val="0"/>
                <w:numId w:val="76"/>
              </w:numPr>
              <w:ind w:left="172" w:hanging="141"/>
              <w:jc w:val="both"/>
              <w:rPr>
                <w:rFonts w:ascii="Arial" w:hAnsi="Arial" w:cs="Arial"/>
                <w:sz w:val="20"/>
                <w:szCs w:val="20"/>
              </w:rPr>
            </w:pPr>
            <w:r w:rsidRPr="00C947C4">
              <w:rPr>
                <w:rFonts w:ascii="Arial" w:hAnsi="Arial" w:cs="Arial"/>
                <w:sz w:val="20"/>
                <w:szCs w:val="20"/>
              </w:rPr>
              <w:lastRenderedPageBreak/>
              <w:t>Registra datos recolectados mediante encuestas sencillas sobre las preferencias de plantas (medicinales o alimenticias) usando tablas de conteo.</w:t>
            </w:r>
          </w:p>
          <w:p w14:paraId="1B1EBFE5" w14:textId="1C4DE61C" w:rsidR="00886BC0" w:rsidRPr="00C947C4" w:rsidRDefault="00886BC0" w:rsidP="004C16CE">
            <w:pPr>
              <w:pStyle w:val="NormalWeb"/>
              <w:numPr>
                <w:ilvl w:val="0"/>
                <w:numId w:val="76"/>
              </w:numPr>
              <w:ind w:left="172" w:hanging="141"/>
              <w:jc w:val="both"/>
              <w:rPr>
                <w:rFonts w:ascii="Arial" w:hAnsi="Arial" w:cs="Arial"/>
                <w:sz w:val="20"/>
                <w:szCs w:val="20"/>
              </w:rPr>
            </w:pPr>
            <w:r w:rsidRPr="00C947C4">
              <w:rPr>
                <w:rFonts w:ascii="Arial" w:hAnsi="Arial" w:cs="Arial"/>
                <w:sz w:val="20"/>
                <w:szCs w:val="20"/>
              </w:rPr>
              <w:lastRenderedPageBreak/>
              <w:t>Interpreta gráficos de barras simples explicando cuál es el recurso más desperdiciado en la escuela para sustentar la toma de decisiones.</w:t>
            </w:r>
          </w:p>
        </w:tc>
        <w:tc>
          <w:tcPr>
            <w:tcW w:w="2409" w:type="dxa"/>
            <w:vAlign w:val="center"/>
          </w:tcPr>
          <w:p w14:paraId="05B48591" w14:textId="48489E9D" w:rsidR="00886BC0" w:rsidRPr="00C947C4" w:rsidRDefault="00886BC0" w:rsidP="004C16CE">
            <w:pPr>
              <w:pStyle w:val="NormalWeb"/>
              <w:numPr>
                <w:ilvl w:val="0"/>
                <w:numId w:val="76"/>
              </w:numPr>
              <w:ind w:left="172" w:hanging="141"/>
              <w:jc w:val="both"/>
              <w:rPr>
                <w:rFonts w:ascii="Arial" w:hAnsi="Arial" w:cs="Arial"/>
                <w:sz w:val="20"/>
                <w:szCs w:val="20"/>
              </w:rPr>
            </w:pPr>
            <w:r w:rsidRPr="00C947C4">
              <w:rPr>
                <w:rFonts w:ascii="Arial" w:hAnsi="Arial" w:cs="Arial"/>
                <w:sz w:val="20"/>
                <w:szCs w:val="20"/>
              </w:rPr>
              <w:lastRenderedPageBreak/>
              <w:t>Gráfico de barras vertical sobre "El consumo y desperdicio de recursos en el aula".</w:t>
            </w:r>
          </w:p>
          <w:p w14:paraId="10573B83" w14:textId="1884F125" w:rsidR="00886BC0" w:rsidRPr="00C947C4" w:rsidRDefault="00886BC0" w:rsidP="004C16CE">
            <w:pPr>
              <w:pStyle w:val="NormalWeb"/>
              <w:numPr>
                <w:ilvl w:val="0"/>
                <w:numId w:val="76"/>
              </w:numPr>
              <w:spacing w:before="0" w:beforeAutospacing="0" w:after="0" w:afterAutospacing="0"/>
              <w:ind w:left="172" w:hanging="141"/>
              <w:jc w:val="both"/>
              <w:rPr>
                <w:rFonts w:ascii="Arial" w:hAnsi="Arial" w:cs="Arial"/>
                <w:sz w:val="20"/>
                <w:szCs w:val="20"/>
              </w:rPr>
            </w:pPr>
            <w:r w:rsidRPr="00C947C4">
              <w:rPr>
                <w:rFonts w:ascii="Arial" w:hAnsi="Arial" w:cs="Arial"/>
                <w:sz w:val="20"/>
                <w:szCs w:val="20"/>
              </w:rPr>
              <w:lastRenderedPageBreak/>
              <w:t>Formulación de conclusiones orales sobre las preferencias de siembra basadas en tablas estadísticas.</w:t>
            </w:r>
          </w:p>
        </w:tc>
        <w:tc>
          <w:tcPr>
            <w:tcW w:w="1985" w:type="dxa"/>
            <w:vAlign w:val="center"/>
          </w:tcPr>
          <w:p w14:paraId="7D92DAD7" w14:textId="77777777" w:rsidR="00886BC0" w:rsidRPr="00C947C4" w:rsidRDefault="00886BC0" w:rsidP="00886BC0">
            <w:pPr>
              <w:jc w:val="center"/>
              <w:rPr>
                <w:rFonts w:ascii="Arial" w:eastAsia="Times New Roman" w:hAnsi="Arial" w:cs="Arial"/>
                <w:bCs/>
                <w:color w:val="000000" w:themeColor="text1"/>
                <w:sz w:val="20"/>
                <w:szCs w:val="20"/>
                <w:lang w:eastAsia="es-PE"/>
              </w:rPr>
            </w:pPr>
            <w:r w:rsidRPr="00C947C4">
              <w:rPr>
                <w:rFonts w:ascii="Arial" w:eastAsia="Times New Roman" w:hAnsi="Arial" w:cs="Arial"/>
                <w:bCs/>
                <w:color w:val="000000" w:themeColor="text1"/>
                <w:sz w:val="20"/>
                <w:szCs w:val="20"/>
                <w:lang w:eastAsia="es-PE"/>
              </w:rPr>
              <w:lastRenderedPageBreak/>
              <w:t>Lista de cotejo</w:t>
            </w:r>
          </w:p>
        </w:tc>
      </w:tr>
    </w:tbl>
    <w:p w14:paraId="5A1DCA22" w14:textId="77777777" w:rsidR="00886BC0" w:rsidRPr="00886BC0" w:rsidRDefault="00886BC0" w:rsidP="00D07005">
      <w:pPr>
        <w:spacing w:after="0" w:line="240" w:lineRule="auto"/>
        <w:rPr>
          <w:rFonts w:ascii="Arial" w:hAnsi="Arial" w:cs="Arial"/>
          <w:sz w:val="20"/>
          <w:szCs w:val="20"/>
        </w:rPr>
      </w:pPr>
    </w:p>
    <w:tbl>
      <w:tblPr>
        <w:tblStyle w:val="Tablaconcuadrcula"/>
        <w:tblW w:w="15655" w:type="dxa"/>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3823"/>
        <w:gridCol w:w="4536"/>
        <w:gridCol w:w="2835"/>
        <w:gridCol w:w="2551"/>
        <w:gridCol w:w="1910"/>
      </w:tblGrid>
      <w:tr w:rsidR="00886BC0" w:rsidRPr="00C151CF" w14:paraId="1035CB89" w14:textId="77777777" w:rsidTr="00C151CF">
        <w:trPr>
          <w:trHeight w:val="261"/>
          <w:jc w:val="center"/>
        </w:trPr>
        <w:tc>
          <w:tcPr>
            <w:tcW w:w="15655" w:type="dxa"/>
            <w:gridSpan w:val="5"/>
            <w:shd w:val="clear" w:color="auto" w:fill="FFF2CC" w:themeFill="accent4" w:themeFillTint="33"/>
            <w:vAlign w:val="center"/>
          </w:tcPr>
          <w:p w14:paraId="43E05551" w14:textId="5E532B3A" w:rsidR="00886BC0" w:rsidRPr="00C151CF" w:rsidRDefault="00886BC0" w:rsidP="00886BC0">
            <w:pPr>
              <w:spacing w:line="216" w:lineRule="auto"/>
              <w:jc w:val="both"/>
              <w:rPr>
                <w:rFonts w:ascii="Arial" w:eastAsia="Times New Roman" w:hAnsi="Arial" w:cs="Arial"/>
                <w:color w:val="000000" w:themeColor="text1"/>
                <w:sz w:val="20"/>
                <w:szCs w:val="20"/>
                <w:lang w:eastAsia="es-PE"/>
              </w:rPr>
            </w:pPr>
            <w:r w:rsidRPr="00C151CF">
              <w:rPr>
                <w:rFonts w:ascii="Arial" w:eastAsia="Times New Roman" w:hAnsi="Arial" w:cs="Arial"/>
                <w:b/>
                <w:bCs/>
                <w:color w:val="000000" w:themeColor="text1"/>
                <w:sz w:val="20"/>
                <w:szCs w:val="20"/>
                <w:lang w:eastAsia="es-PE"/>
              </w:rPr>
              <w:t>ESTÁNDAR DE APRENDIZAJE:</w:t>
            </w:r>
            <w:r w:rsidRPr="00C151CF">
              <w:rPr>
                <w:rFonts w:ascii="Arial" w:eastAsia="Times New Roman" w:hAnsi="Arial" w:cs="Arial"/>
                <w:color w:val="000000" w:themeColor="text1"/>
                <w:sz w:val="20"/>
                <w:szCs w:val="20"/>
                <w:lang w:eastAsia="es-PE"/>
              </w:rPr>
              <w:t xml:space="preserve"> </w:t>
            </w:r>
            <w:r w:rsidRPr="00C151CF">
              <w:rPr>
                <w:rFonts w:ascii="Arial" w:hAnsi="Arial" w:cs="Arial"/>
                <w:sz w:val="20"/>
                <w:szCs w:val="20"/>
              </w:rPr>
              <w:t xml:space="preserve">Resuelve problemas que presentan equivalencias o regularidades, traduciéndolas a igualdades que contienen operaciones de adición o de sustracción y a patrones de repetición de dos criterios perceptuales o patrones aditivos. Expresa su comprensión de la equivalencia y del patrón usando lenguaje numérico y diversas representaciones. Establece relaciones entre los datos de los cambios que operan en una situación y los traduce a ecuaciones de adición y sustracción con números hasta veinte. Sustenta sus </w:t>
            </w:r>
            <w:r w:rsidR="00C151CF" w:rsidRPr="00C151CF">
              <w:rPr>
                <w:rFonts w:ascii="Arial" w:hAnsi="Arial" w:cs="Arial"/>
                <w:sz w:val="20"/>
                <w:szCs w:val="20"/>
              </w:rPr>
              <w:t>conclusiones,</w:t>
            </w:r>
            <w:r w:rsidRPr="00C151CF">
              <w:rPr>
                <w:rFonts w:ascii="Arial" w:hAnsi="Arial" w:cs="Arial"/>
                <w:sz w:val="20"/>
                <w:szCs w:val="20"/>
              </w:rPr>
              <w:t xml:space="preserve"> así como los procesos que siguió.</w:t>
            </w:r>
          </w:p>
        </w:tc>
      </w:tr>
      <w:tr w:rsidR="00C151CF" w:rsidRPr="00C151CF" w14:paraId="0009A67B" w14:textId="77777777" w:rsidTr="008A2351">
        <w:trPr>
          <w:trHeight w:val="292"/>
          <w:jc w:val="center"/>
        </w:trPr>
        <w:tc>
          <w:tcPr>
            <w:tcW w:w="3823" w:type="dxa"/>
            <w:shd w:val="clear" w:color="auto" w:fill="FFD966" w:themeFill="accent4" w:themeFillTint="99"/>
            <w:vAlign w:val="center"/>
          </w:tcPr>
          <w:p w14:paraId="7ACE08B4" w14:textId="77777777" w:rsidR="00886BC0" w:rsidRPr="00C151CF" w:rsidRDefault="00886BC0" w:rsidP="00886BC0">
            <w:pPr>
              <w:jc w:val="center"/>
              <w:rPr>
                <w:rFonts w:ascii="Arial" w:eastAsia="Times New Roman" w:hAnsi="Arial" w:cs="Arial"/>
                <w:b/>
                <w:bCs/>
                <w:color w:val="000000" w:themeColor="text1"/>
                <w:sz w:val="20"/>
                <w:szCs w:val="20"/>
                <w:lang w:eastAsia="es-PE"/>
              </w:rPr>
            </w:pPr>
            <w:r w:rsidRPr="00C151CF">
              <w:rPr>
                <w:rFonts w:ascii="Arial" w:eastAsia="Times New Roman" w:hAnsi="Arial" w:cs="Arial"/>
                <w:b/>
                <w:bCs/>
                <w:color w:val="000000" w:themeColor="text1"/>
                <w:sz w:val="20"/>
                <w:szCs w:val="20"/>
                <w:lang w:eastAsia="es-PE"/>
              </w:rPr>
              <w:t>COMPETENCIA PRIORIZADA</w:t>
            </w:r>
          </w:p>
        </w:tc>
        <w:tc>
          <w:tcPr>
            <w:tcW w:w="4536" w:type="dxa"/>
            <w:shd w:val="clear" w:color="auto" w:fill="FFD966" w:themeFill="accent4" w:themeFillTint="99"/>
            <w:vAlign w:val="center"/>
          </w:tcPr>
          <w:p w14:paraId="4D30DB99" w14:textId="77777777" w:rsidR="00886BC0" w:rsidRPr="00C151CF" w:rsidRDefault="00886BC0" w:rsidP="00886BC0">
            <w:pPr>
              <w:jc w:val="center"/>
              <w:rPr>
                <w:rFonts w:ascii="Arial" w:eastAsia="Times New Roman" w:hAnsi="Arial" w:cs="Arial"/>
                <w:b/>
                <w:bCs/>
                <w:color w:val="000000" w:themeColor="text1"/>
                <w:sz w:val="20"/>
                <w:szCs w:val="20"/>
                <w:lang w:eastAsia="es-PE"/>
              </w:rPr>
            </w:pPr>
            <w:r w:rsidRPr="00C151CF">
              <w:rPr>
                <w:rFonts w:ascii="Arial" w:eastAsia="Times New Roman" w:hAnsi="Arial" w:cs="Arial"/>
                <w:b/>
                <w:bCs/>
                <w:color w:val="000000" w:themeColor="text1"/>
                <w:sz w:val="20"/>
                <w:szCs w:val="20"/>
                <w:lang w:eastAsia="es-PE"/>
              </w:rPr>
              <w:t>DESEMPEÑOS</w:t>
            </w:r>
          </w:p>
        </w:tc>
        <w:tc>
          <w:tcPr>
            <w:tcW w:w="2835" w:type="dxa"/>
            <w:shd w:val="clear" w:color="auto" w:fill="FFD966" w:themeFill="accent4" w:themeFillTint="99"/>
            <w:vAlign w:val="center"/>
          </w:tcPr>
          <w:p w14:paraId="6665604F" w14:textId="77777777" w:rsidR="00886BC0" w:rsidRPr="00C151CF" w:rsidRDefault="00886BC0" w:rsidP="00886BC0">
            <w:pPr>
              <w:jc w:val="center"/>
              <w:rPr>
                <w:rFonts w:ascii="Arial" w:eastAsia="Times New Roman" w:hAnsi="Arial" w:cs="Arial"/>
                <w:b/>
                <w:bCs/>
                <w:color w:val="000000" w:themeColor="text1"/>
                <w:sz w:val="20"/>
                <w:szCs w:val="20"/>
                <w:lang w:eastAsia="es-PE"/>
              </w:rPr>
            </w:pPr>
            <w:r w:rsidRPr="00C151CF">
              <w:rPr>
                <w:rFonts w:ascii="Arial" w:eastAsia="Times New Roman" w:hAnsi="Arial" w:cs="Arial"/>
                <w:b/>
                <w:bCs/>
                <w:color w:val="000000" w:themeColor="text1"/>
                <w:sz w:val="20"/>
                <w:szCs w:val="20"/>
                <w:lang w:eastAsia="es-PE"/>
              </w:rPr>
              <w:t>CRITERIOS DE EVALUACIÓN</w:t>
            </w:r>
          </w:p>
        </w:tc>
        <w:tc>
          <w:tcPr>
            <w:tcW w:w="2551" w:type="dxa"/>
            <w:shd w:val="clear" w:color="auto" w:fill="FFD966" w:themeFill="accent4" w:themeFillTint="99"/>
            <w:vAlign w:val="center"/>
          </w:tcPr>
          <w:p w14:paraId="5A2CADD5" w14:textId="77777777" w:rsidR="00886BC0" w:rsidRPr="00C151CF" w:rsidRDefault="00886BC0" w:rsidP="00886BC0">
            <w:pPr>
              <w:jc w:val="center"/>
              <w:rPr>
                <w:rFonts w:ascii="Arial" w:eastAsia="Times New Roman" w:hAnsi="Arial" w:cs="Arial"/>
                <w:b/>
                <w:bCs/>
                <w:color w:val="000000" w:themeColor="text1"/>
                <w:sz w:val="20"/>
                <w:szCs w:val="20"/>
                <w:lang w:eastAsia="es-PE"/>
              </w:rPr>
            </w:pPr>
            <w:r w:rsidRPr="00C151CF">
              <w:rPr>
                <w:rFonts w:ascii="Arial" w:eastAsia="Times New Roman" w:hAnsi="Arial" w:cs="Arial"/>
                <w:b/>
                <w:bCs/>
                <w:color w:val="000000" w:themeColor="text1"/>
                <w:sz w:val="20"/>
                <w:szCs w:val="20"/>
                <w:lang w:eastAsia="es-PE"/>
              </w:rPr>
              <w:t>EVIDENCIAS DE APRENDIZAJE</w:t>
            </w:r>
          </w:p>
        </w:tc>
        <w:tc>
          <w:tcPr>
            <w:tcW w:w="1910" w:type="dxa"/>
            <w:shd w:val="clear" w:color="auto" w:fill="FFD966" w:themeFill="accent4" w:themeFillTint="99"/>
            <w:vAlign w:val="center"/>
          </w:tcPr>
          <w:p w14:paraId="7F15BD3C" w14:textId="77777777" w:rsidR="00886BC0" w:rsidRPr="00C151CF" w:rsidRDefault="00886BC0" w:rsidP="00886BC0">
            <w:pPr>
              <w:jc w:val="center"/>
              <w:rPr>
                <w:rFonts w:ascii="Arial" w:eastAsia="Times New Roman" w:hAnsi="Arial" w:cs="Arial"/>
                <w:b/>
                <w:bCs/>
                <w:color w:val="000000" w:themeColor="text1"/>
                <w:sz w:val="20"/>
                <w:szCs w:val="20"/>
                <w:lang w:eastAsia="es-PE"/>
              </w:rPr>
            </w:pPr>
            <w:r w:rsidRPr="00C151CF">
              <w:rPr>
                <w:rFonts w:ascii="Arial" w:eastAsia="Times New Roman" w:hAnsi="Arial" w:cs="Arial"/>
                <w:b/>
                <w:bCs/>
                <w:color w:val="000000" w:themeColor="text1"/>
                <w:sz w:val="20"/>
                <w:szCs w:val="20"/>
                <w:lang w:eastAsia="es-PE"/>
              </w:rPr>
              <w:t>INSTRUMENTO DE EVALUACIÓN</w:t>
            </w:r>
          </w:p>
        </w:tc>
      </w:tr>
      <w:tr w:rsidR="00C151CF" w:rsidRPr="00C151CF" w14:paraId="7CEC5C8F" w14:textId="77777777" w:rsidTr="008A2351">
        <w:trPr>
          <w:trHeight w:val="2703"/>
          <w:jc w:val="center"/>
        </w:trPr>
        <w:tc>
          <w:tcPr>
            <w:tcW w:w="3823" w:type="dxa"/>
            <w:vAlign w:val="center"/>
          </w:tcPr>
          <w:p w14:paraId="0D445D95" w14:textId="77777777" w:rsidR="00886BC0" w:rsidRPr="00C151CF" w:rsidRDefault="00886BC0" w:rsidP="00D07005">
            <w:pPr>
              <w:pStyle w:val="Prrafodelista"/>
              <w:spacing w:line="240" w:lineRule="auto"/>
              <w:ind w:left="22"/>
              <w:jc w:val="center"/>
              <w:rPr>
                <w:rFonts w:ascii="Arial" w:hAnsi="Arial" w:cs="Arial"/>
                <w:b/>
                <w:bCs/>
                <w:sz w:val="20"/>
                <w:szCs w:val="20"/>
              </w:rPr>
            </w:pPr>
            <w:r w:rsidRPr="00C151CF">
              <w:rPr>
                <w:rFonts w:ascii="Arial" w:hAnsi="Arial" w:cs="Arial"/>
                <w:b/>
                <w:bCs/>
                <w:sz w:val="20"/>
                <w:szCs w:val="20"/>
              </w:rPr>
              <w:t>RESUELVE PROBLEMAS DE REGULARIDAD, EQUIVALENCIA Y CAMBIO</w:t>
            </w:r>
          </w:p>
          <w:p w14:paraId="12C6C6A5" w14:textId="77777777" w:rsidR="00886BC0" w:rsidRPr="00C151CF" w:rsidRDefault="00886BC0" w:rsidP="00C151CF">
            <w:pPr>
              <w:pStyle w:val="NormalWeb"/>
              <w:numPr>
                <w:ilvl w:val="0"/>
                <w:numId w:val="97"/>
              </w:numPr>
              <w:spacing w:before="0" w:beforeAutospacing="0" w:after="0" w:afterAutospacing="0"/>
              <w:ind w:left="164" w:hanging="142"/>
              <w:rPr>
                <w:rFonts w:ascii="Arial" w:hAnsi="Arial" w:cs="Arial"/>
                <w:sz w:val="20"/>
                <w:szCs w:val="20"/>
              </w:rPr>
            </w:pPr>
            <w:r w:rsidRPr="00C151CF">
              <w:rPr>
                <w:rFonts w:ascii="Arial" w:hAnsi="Arial" w:cs="Arial"/>
                <w:sz w:val="20"/>
                <w:szCs w:val="20"/>
              </w:rPr>
              <w:t>Traduce datos y condiciones a expresiones algebraicas y gráficas.</w:t>
            </w:r>
          </w:p>
          <w:p w14:paraId="6EBF5AD5" w14:textId="77777777" w:rsidR="00886BC0" w:rsidRPr="00C151CF" w:rsidRDefault="00886BC0" w:rsidP="00C151CF">
            <w:pPr>
              <w:pStyle w:val="NormalWeb"/>
              <w:numPr>
                <w:ilvl w:val="0"/>
                <w:numId w:val="97"/>
              </w:numPr>
              <w:spacing w:before="0" w:beforeAutospacing="0" w:after="0" w:afterAutospacing="0"/>
              <w:ind w:left="164" w:hanging="142"/>
              <w:rPr>
                <w:rFonts w:ascii="Arial" w:hAnsi="Arial" w:cs="Arial"/>
                <w:sz w:val="20"/>
                <w:szCs w:val="20"/>
              </w:rPr>
            </w:pPr>
            <w:r w:rsidRPr="00C151CF">
              <w:rPr>
                <w:rFonts w:ascii="Arial" w:hAnsi="Arial" w:cs="Arial"/>
                <w:sz w:val="20"/>
                <w:szCs w:val="20"/>
              </w:rPr>
              <w:t>Comunica su comprensión sobre las relaciones algebraicas.</w:t>
            </w:r>
          </w:p>
          <w:p w14:paraId="3E0CA28C" w14:textId="77777777" w:rsidR="00886BC0" w:rsidRPr="00C151CF" w:rsidRDefault="00886BC0" w:rsidP="00C151CF">
            <w:pPr>
              <w:pStyle w:val="NormalWeb"/>
              <w:numPr>
                <w:ilvl w:val="0"/>
                <w:numId w:val="97"/>
              </w:numPr>
              <w:spacing w:before="0" w:beforeAutospacing="0" w:after="0" w:afterAutospacing="0"/>
              <w:ind w:left="164" w:hanging="142"/>
              <w:rPr>
                <w:rFonts w:ascii="Arial" w:hAnsi="Arial" w:cs="Arial"/>
                <w:sz w:val="20"/>
                <w:szCs w:val="20"/>
              </w:rPr>
            </w:pPr>
            <w:r w:rsidRPr="00C151CF">
              <w:rPr>
                <w:rFonts w:ascii="Arial" w:hAnsi="Arial" w:cs="Arial"/>
                <w:sz w:val="20"/>
                <w:szCs w:val="20"/>
              </w:rPr>
              <w:t>Usa estrategias y procedimientos para encontrar equivalencias y reglas generales.</w:t>
            </w:r>
          </w:p>
          <w:p w14:paraId="62FC36E4" w14:textId="7901081C" w:rsidR="00886BC0" w:rsidRPr="00C151CF" w:rsidRDefault="00886BC0" w:rsidP="00C151CF">
            <w:pPr>
              <w:pStyle w:val="NormalWeb"/>
              <w:numPr>
                <w:ilvl w:val="0"/>
                <w:numId w:val="97"/>
              </w:numPr>
              <w:spacing w:before="0" w:beforeAutospacing="0" w:after="0" w:afterAutospacing="0"/>
              <w:ind w:left="164" w:hanging="142"/>
              <w:rPr>
                <w:rFonts w:ascii="Arial" w:hAnsi="Arial" w:cs="Arial"/>
                <w:sz w:val="20"/>
                <w:szCs w:val="20"/>
              </w:rPr>
            </w:pPr>
            <w:r w:rsidRPr="00C151CF">
              <w:rPr>
                <w:rFonts w:ascii="Arial" w:hAnsi="Arial" w:cs="Arial"/>
                <w:sz w:val="20"/>
                <w:szCs w:val="20"/>
              </w:rPr>
              <w:t>Argumenta afirmaciones sobre relaciones de cambio y equivalencia.</w:t>
            </w:r>
          </w:p>
        </w:tc>
        <w:tc>
          <w:tcPr>
            <w:tcW w:w="4536" w:type="dxa"/>
            <w:vAlign w:val="center"/>
          </w:tcPr>
          <w:p w14:paraId="00D2B242" w14:textId="3481D0AA" w:rsidR="00886BC0" w:rsidRPr="00C151CF" w:rsidRDefault="00886BC0" w:rsidP="00D07005">
            <w:pPr>
              <w:pStyle w:val="NormalWeb"/>
              <w:numPr>
                <w:ilvl w:val="0"/>
                <w:numId w:val="97"/>
              </w:numPr>
              <w:spacing w:before="0" w:beforeAutospacing="0" w:after="0" w:afterAutospacing="0"/>
              <w:ind w:left="0" w:firstLine="22"/>
              <w:jc w:val="both"/>
              <w:rPr>
                <w:rFonts w:ascii="Arial" w:hAnsi="Arial" w:cs="Arial"/>
                <w:sz w:val="20"/>
                <w:szCs w:val="20"/>
              </w:rPr>
            </w:pPr>
            <w:r w:rsidRPr="00C151CF">
              <w:rPr>
                <w:rFonts w:ascii="Arial" w:hAnsi="Arial" w:cs="Arial"/>
                <w:sz w:val="20"/>
                <w:szCs w:val="20"/>
              </w:rPr>
              <w:t>Establece relaciones entre los datos de los cambios que operan en una situación y los traduce a ecuaciones de adición y sustracción con números hasta veinte.</w:t>
            </w:r>
          </w:p>
          <w:p w14:paraId="2E0D30E5" w14:textId="6B64B49A" w:rsidR="00886BC0" w:rsidRPr="00C151CF" w:rsidRDefault="00886BC0" w:rsidP="00C151CF">
            <w:pPr>
              <w:pStyle w:val="NormalWeb"/>
              <w:numPr>
                <w:ilvl w:val="0"/>
                <w:numId w:val="97"/>
              </w:numPr>
              <w:ind w:left="0" w:firstLine="22"/>
              <w:jc w:val="both"/>
              <w:rPr>
                <w:rFonts w:ascii="Arial" w:hAnsi="Arial" w:cs="Arial"/>
                <w:sz w:val="20"/>
                <w:szCs w:val="20"/>
              </w:rPr>
            </w:pPr>
            <w:r w:rsidRPr="00C151CF">
              <w:rPr>
                <w:rFonts w:ascii="Arial" w:hAnsi="Arial" w:cs="Arial"/>
                <w:sz w:val="20"/>
                <w:szCs w:val="20"/>
              </w:rPr>
              <w:t>Establece relaciones de equivalencias entre dos grupos de hasta veinte objetos y las traslada a igualdades que contienen adiciones o sustra</w:t>
            </w:r>
            <w:r w:rsidR="00C151CF">
              <w:rPr>
                <w:rFonts w:ascii="Arial" w:hAnsi="Arial" w:cs="Arial"/>
                <w:sz w:val="20"/>
                <w:szCs w:val="20"/>
              </w:rPr>
              <w:t>c</w:t>
            </w:r>
            <w:r w:rsidRPr="00C151CF">
              <w:rPr>
                <w:rFonts w:ascii="Arial" w:hAnsi="Arial" w:cs="Arial"/>
                <w:sz w:val="20"/>
                <w:szCs w:val="20"/>
              </w:rPr>
              <w:t>ciones.</w:t>
            </w:r>
          </w:p>
          <w:p w14:paraId="2E52369E" w14:textId="3490A0B0" w:rsidR="00886BC0" w:rsidRPr="00C151CF" w:rsidRDefault="00886BC0" w:rsidP="00C151CF">
            <w:pPr>
              <w:pStyle w:val="NormalWeb"/>
              <w:numPr>
                <w:ilvl w:val="0"/>
                <w:numId w:val="97"/>
              </w:numPr>
              <w:ind w:left="0" w:firstLine="22"/>
              <w:jc w:val="both"/>
              <w:rPr>
                <w:rFonts w:ascii="Arial" w:hAnsi="Arial" w:cs="Arial"/>
                <w:sz w:val="20"/>
                <w:szCs w:val="20"/>
              </w:rPr>
            </w:pPr>
            <w:r w:rsidRPr="00C151CF">
              <w:rPr>
                <w:rFonts w:ascii="Arial" w:hAnsi="Arial" w:cs="Arial"/>
                <w:sz w:val="20"/>
                <w:szCs w:val="20"/>
              </w:rPr>
              <w:t>Establece relaciones entre los datos que se repiten (objetos, colores, sonidos o movimientos) o entre cantidades que aumentan o disminuyen regularmente, y los transforma en patrones de repetición o patrones aditivos.</w:t>
            </w:r>
          </w:p>
        </w:tc>
        <w:tc>
          <w:tcPr>
            <w:tcW w:w="2835" w:type="dxa"/>
            <w:vAlign w:val="center"/>
          </w:tcPr>
          <w:p w14:paraId="2306222B" w14:textId="6706F8A6" w:rsidR="00886BC0" w:rsidRPr="00C151CF" w:rsidRDefault="00886BC0" w:rsidP="00C151CF">
            <w:pPr>
              <w:pStyle w:val="NormalWeb"/>
              <w:numPr>
                <w:ilvl w:val="0"/>
                <w:numId w:val="97"/>
              </w:numPr>
              <w:ind w:left="0" w:firstLine="22"/>
              <w:jc w:val="both"/>
              <w:rPr>
                <w:rFonts w:ascii="Arial" w:hAnsi="Arial" w:cs="Arial"/>
                <w:sz w:val="20"/>
                <w:szCs w:val="20"/>
              </w:rPr>
            </w:pPr>
            <w:r w:rsidRPr="00C151CF">
              <w:rPr>
                <w:rFonts w:ascii="Arial" w:hAnsi="Arial" w:cs="Arial"/>
                <w:sz w:val="20"/>
                <w:szCs w:val="20"/>
              </w:rPr>
              <w:t>Descubre y continúa patrones aditivos (ascendentes y descendentes) al calcular el consumo dosificado de agua en el sistema de riego por goteo.</w:t>
            </w:r>
          </w:p>
          <w:p w14:paraId="3D598C23" w14:textId="117DEED8" w:rsidR="00886BC0" w:rsidRPr="00C151CF" w:rsidRDefault="00886BC0" w:rsidP="00C151CF">
            <w:pPr>
              <w:pStyle w:val="NormalWeb"/>
              <w:numPr>
                <w:ilvl w:val="0"/>
                <w:numId w:val="97"/>
              </w:numPr>
              <w:ind w:left="0" w:firstLine="22"/>
              <w:jc w:val="both"/>
              <w:rPr>
                <w:rFonts w:ascii="Arial" w:hAnsi="Arial" w:cs="Arial"/>
                <w:sz w:val="20"/>
                <w:szCs w:val="20"/>
              </w:rPr>
            </w:pPr>
            <w:r w:rsidRPr="00C151CF">
              <w:rPr>
                <w:rFonts w:ascii="Arial" w:hAnsi="Arial" w:cs="Arial"/>
                <w:sz w:val="20"/>
                <w:szCs w:val="20"/>
              </w:rPr>
              <w:t>Establece equivalencias monetarias y de recursos utilizando ecuaciones sencillas con sumas o restas (hasta 20) para determinar los fondos faltantes del aula.</w:t>
            </w:r>
          </w:p>
          <w:p w14:paraId="2F61DD41" w14:textId="77777777" w:rsidR="00886BC0" w:rsidRPr="00C151CF" w:rsidRDefault="00886BC0" w:rsidP="00C151CF">
            <w:pPr>
              <w:ind w:firstLine="22"/>
              <w:jc w:val="both"/>
              <w:rPr>
                <w:rFonts w:ascii="Arial" w:eastAsia="Times New Roman" w:hAnsi="Arial" w:cs="Arial"/>
                <w:bCs/>
                <w:color w:val="000000" w:themeColor="text1"/>
                <w:sz w:val="20"/>
                <w:szCs w:val="20"/>
                <w:lang w:eastAsia="es-PE"/>
              </w:rPr>
            </w:pPr>
          </w:p>
        </w:tc>
        <w:tc>
          <w:tcPr>
            <w:tcW w:w="2551" w:type="dxa"/>
            <w:vAlign w:val="center"/>
          </w:tcPr>
          <w:p w14:paraId="5871C57A" w14:textId="27409595" w:rsidR="00886BC0" w:rsidRPr="00C151CF" w:rsidRDefault="00886BC0" w:rsidP="00C151CF">
            <w:pPr>
              <w:pStyle w:val="NormalWeb"/>
              <w:numPr>
                <w:ilvl w:val="0"/>
                <w:numId w:val="97"/>
              </w:numPr>
              <w:ind w:left="0" w:firstLine="22"/>
              <w:jc w:val="both"/>
              <w:rPr>
                <w:rFonts w:ascii="Arial" w:hAnsi="Arial" w:cs="Arial"/>
                <w:sz w:val="20"/>
                <w:szCs w:val="20"/>
              </w:rPr>
            </w:pPr>
            <w:r w:rsidRPr="00C151CF">
              <w:rPr>
                <w:rFonts w:ascii="Arial" w:hAnsi="Arial" w:cs="Arial"/>
                <w:sz w:val="20"/>
                <w:szCs w:val="20"/>
              </w:rPr>
              <w:t>Esquema gráfico y registro numérico de secuencias aditivas de gotas o mililitros de agua consumidos por minuto.</w:t>
            </w:r>
          </w:p>
          <w:p w14:paraId="017A8351" w14:textId="6277F76D" w:rsidR="00886BC0" w:rsidRPr="00C151CF" w:rsidRDefault="00886BC0" w:rsidP="008A2351">
            <w:pPr>
              <w:pStyle w:val="NormalWeb"/>
              <w:numPr>
                <w:ilvl w:val="0"/>
                <w:numId w:val="97"/>
              </w:numPr>
              <w:spacing w:before="0" w:beforeAutospacing="0" w:after="0" w:afterAutospacing="0"/>
              <w:ind w:left="0" w:firstLine="22"/>
              <w:jc w:val="both"/>
              <w:rPr>
                <w:rFonts w:ascii="Arial" w:hAnsi="Arial" w:cs="Arial"/>
                <w:sz w:val="20"/>
                <w:szCs w:val="20"/>
              </w:rPr>
            </w:pPr>
            <w:r w:rsidRPr="00C151CF">
              <w:rPr>
                <w:rFonts w:ascii="Arial" w:hAnsi="Arial" w:cs="Arial"/>
                <w:sz w:val="20"/>
                <w:szCs w:val="20"/>
              </w:rPr>
              <w:t>Representación con balanzas u operaciones matemáticas de igualdades en el presupuesto del grupo.</w:t>
            </w:r>
          </w:p>
        </w:tc>
        <w:tc>
          <w:tcPr>
            <w:tcW w:w="1910" w:type="dxa"/>
            <w:vAlign w:val="center"/>
          </w:tcPr>
          <w:p w14:paraId="540C74DE" w14:textId="77777777" w:rsidR="00886BC0" w:rsidRPr="00C151CF" w:rsidRDefault="00886BC0" w:rsidP="00C151CF">
            <w:pPr>
              <w:pStyle w:val="Prrafodelista"/>
              <w:spacing w:line="240" w:lineRule="auto"/>
              <w:ind w:left="22"/>
              <w:jc w:val="center"/>
              <w:rPr>
                <w:rFonts w:ascii="Arial" w:eastAsia="Times New Roman" w:hAnsi="Arial" w:cs="Arial"/>
                <w:bCs/>
                <w:color w:val="000000" w:themeColor="text1"/>
                <w:sz w:val="20"/>
                <w:szCs w:val="20"/>
                <w:lang w:eastAsia="es-PE"/>
              </w:rPr>
            </w:pPr>
            <w:r w:rsidRPr="00C151CF">
              <w:rPr>
                <w:rFonts w:ascii="Arial" w:eastAsia="Times New Roman" w:hAnsi="Arial" w:cs="Arial"/>
                <w:bCs/>
                <w:color w:val="000000" w:themeColor="text1"/>
                <w:sz w:val="20"/>
                <w:szCs w:val="20"/>
                <w:lang w:eastAsia="es-PE"/>
              </w:rPr>
              <w:t>Lista de cotejo</w:t>
            </w:r>
          </w:p>
        </w:tc>
      </w:tr>
    </w:tbl>
    <w:p w14:paraId="12A7E58B" w14:textId="77777777" w:rsidR="00886BC0" w:rsidRPr="007F6099" w:rsidRDefault="00886BC0" w:rsidP="00D07005">
      <w:pPr>
        <w:spacing w:after="0" w:line="240" w:lineRule="auto"/>
        <w:rPr>
          <w:rFonts w:ascii="Arial" w:hAnsi="Arial" w:cs="Arial"/>
          <w:sz w:val="24"/>
          <w:szCs w:val="24"/>
        </w:rPr>
      </w:pPr>
    </w:p>
    <w:p w14:paraId="4E1DC842" w14:textId="77777777" w:rsidR="00886BC0" w:rsidRPr="00886BC0" w:rsidRDefault="00886BC0" w:rsidP="00C151CF">
      <w:pPr>
        <w:spacing w:after="0" w:line="276" w:lineRule="auto"/>
        <w:ind w:left="708"/>
        <w:rPr>
          <w:rFonts w:ascii="Arial" w:eastAsia="Times New Roman" w:hAnsi="Arial" w:cs="Arial"/>
          <w:b/>
          <w:bCs/>
          <w:color w:val="0066FF"/>
          <w:sz w:val="20"/>
          <w:szCs w:val="20"/>
          <w:lang w:eastAsia="es-PE"/>
        </w:rPr>
      </w:pPr>
      <w:r w:rsidRPr="00C151CF">
        <w:rPr>
          <w:rFonts w:ascii="Arial" w:eastAsia="Times New Roman" w:hAnsi="Arial" w:cs="Arial"/>
          <w:b/>
          <w:bCs/>
          <w:color w:val="0066FF"/>
          <w:lang w:eastAsia="es-PE"/>
        </w:rPr>
        <w:t>COMUNICACIÓN</w:t>
      </w:r>
    </w:p>
    <w:tbl>
      <w:tblPr>
        <w:tblStyle w:val="Tablaconcuadrcula"/>
        <w:tblW w:w="15588" w:type="dxa"/>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5098"/>
        <w:gridCol w:w="3261"/>
        <w:gridCol w:w="2835"/>
        <w:gridCol w:w="2409"/>
        <w:gridCol w:w="1985"/>
      </w:tblGrid>
      <w:tr w:rsidR="00886BC0" w:rsidRPr="00C151CF" w14:paraId="5B9DFF12" w14:textId="77777777" w:rsidTr="004814F5">
        <w:trPr>
          <w:trHeight w:val="585"/>
          <w:jc w:val="center"/>
        </w:trPr>
        <w:tc>
          <w:tcPr>
            <w:tcW w:w="15588" w:type="dxa"/>
            <w:gridSpan w:val="5"/>
            <w:shd w:val="clear" w:color="auto" w:fill="FFF2CC" w:themeFill="accent4" w:themeFillTint="33"/>
            <w:vAlign w:val="center"/>
          </w:tcPr>
          <w:p w14:paraId="67985FBF" w14:textId="77777777" w:rsidR="00886BC0" w:rsidRPr="00C151CF" w:rsidRDefault="00886BC0" w:rsidP="00886BC0">
            <w:pPr>
              <w:spacing w:line="216" w:lineRule="auto"/>
              <w:jc w:val="both"/>
              <w:rPr>
                <w:rFonts w:ascii="Arial" w:eastAsia="Times New Roman" w:hAnsi="Arial" w:cs="Arial"/>
                <w:color w:val="000000" w:themeColor="text1"/>
                <w:sz w:val="20"/>
                <w:szCs w:val="20"/>
                <w:lang w:eastAsia="es-PE"/>
              </w:rPr>
            </w:pPr>
            <w:r w:rsidRPr="00C151CF">
              <w:rPr>
                <w:rFonts w:ascii="Arial" w:eastAsia="Times New Roman" w:hAnsi="Arial" w:cs="Arial"/>
                <w:b/>
                <w:bCs/>
                <w:color w:val="000000" w:themeColor="text1"/>
                <w:sz w:val="20"/>
                <w:szCs w:val="20"/>
                <w:lang w:eastAsia="es-PE"/>
              </w:rPr>
              <w:t>ESTÁNDAR DE APRENDIZAJE:</w:t>
            </w:r>
            <w:r w:rsidRPr="00C151CF">
              <w:rPr>
                <w:rFonts w:ascii="Arial" w:eastAsia="Times New Roman" w:hAnsi="Arial" w:cs="Arial"/>
                <w:color w:val="000000" w:themeColor="text1"/>
                <w:sz w:val="20"/>
                <w:szCs w:val="20"/>
                <w:lang w:eastAsia="es-PE"/>
              </w:rPr>
              <w:t xml:space="preserve"> Se comunica oralmente mediante diversos tipos de textos; identifica información explícita, infiere e interpreta hechos y temas. Desarrolla sus ideas manteniéndose, por lo general, en el tema; utiliza algunos conectores, así como vocabulario de uso frecuente. Su pronunciación es entendible29 y se apoya en recursos no verbales y paraverbales. Reflexiona sobre textos escuchados a partir de sus conocimientos y experiencia. Se expresa adecuándose a su propósito comunicativo, interlocutores y contexto. En un intercambio, participa y responde en forma pertinente a lo que le dicen.</w:t>
            </w:r>
          </w:p>
        </w:tc>
      </w:tr>
      <w:tr w:rsidR="004814F5" w:rsidRPr="00C151CF" w14:paraId="02664FC8" w14:textId="77777777" w:rsidTr="007F6099">
        <w:trPr>
          <w:trHeight w:val="378"/>
          <w:jc w:val="center"/>
        </w:trPr>
        <w:tc>
          <w:tcPr>
            <w:tcW w:w="5098" w:type="dxa"/>
            <w:shd w:val="clear" w:color="auto" w:fill="FFD966" w:themeFill="accent4" w:themeFillTint="99"/>
            <w:vAlign w:val="center"/>
          </w:tcPr>
          <w:p w14:paraId="574F49D4" w14:textId="77777777" w:rsidR="00886BC0" w:rsidRPr="00C151CF" w:rsidRDefault="00886BC0" w:rsidP="00886BC0">
            <w:pPr>
              <w:jc w:val="center"/>
              <w:rPr>
                <w:rFonts w:ascii="Arial" w:eastAsia="Times New Roman" w:hAnsi="Arial" w:cs="Arial"/>
                <w:b/>
                <w:bCs/>
                <w:color w:val="000000" w:themeColor="text1"/>
                <w:sz w:val="20"/>
                <w:szCs w:val="20"/>
                <w:lang w:eastAsia="es-PE"/>
              </w:rPr>
            </w:pPr>
            <w:r w:rsidRPr="00C151CF">
              <w:rPr>
                <w:rFonts w:ascii="Arial" w:eastAsia="Times New Roman" w:hAnsi="Arial" w:cs="Arial"/>
                <w:b/>
                <w:bCs/>
                <w:color w:val="000000" w:themeColor="text1"/>
                <w:sz w:val="20"/>
                <w:szCs w:val="20"/>
                <w:lang w:eastAsia="es-PE"/>
              </w:rPr>
              <w:t>COMPETENCIA PRIORIZADA</w:t>
            </w:r>
          </w:p>
        </w:tc>
        <w:tc>
          <w:tcPr>
            <w:tcW w:w="3261" w:type="dxa"/>
            <w:shd w:val="clear" w:color="auto" w:fill="FFD966" w:themeFill="accent4" w:themeFillTint="99"/>
            <w:vAlign w:val="center"/>
          </w:tcPr>
          <w:p w14:paraId="17D02043" w14:textId="77777777" w:rsidR="00886BC0" w:rsidRPr="00C151CF" w:rsidRDefault="00886BC0" w:rsidP="00886BC0">
            <w:pPr>
              <w:jc w:val="center"/>
              <w:rPr>
                <w:rFonts w:ascii="Arial" w:eastAsia="Times New Roman" w:hAnsi="Arial" w:cs="Arial"/>
                <w:b/>
                <w:bCs/>
                <w:color w:val="000000" w:themeColor="text1"/>
                <w:sz w:val="20"/>
                <w:szCs w:val="20"/>
                <w:lang w:eastAsia="es-PE"/>
              </w:rPr>
            </w:pPr>
            <w:r w:rsidRPr="00C151CF">
              <w:rPr>
                <w:rFonts w:ascii="Arial" w:eastAsia="Times New Roman" w:hAnsi="Arial" w:cs="Arial"/>
                <w:b/>
                <w:bCs/>
                <w:color w:val="000000" w:themeColor="text1"/>
                <w:sz w:val="20"/>
                <w:szCs w:val="20"/>
                <w:lang w:eastAsia="es-PE"/>
              </w:rPr>
              <w:t>DESEMPEÑOS</w:t>
            </w:r>
          </w:p>
        </w:tc>
        <w:tc>
          <w:tcPr>
            <w:tcW w:w="2835" w:type="dxa"/>
            <w:shd w:val="clear" w:color="auto" w:fill="FFD966" w:themeFill="accent4" w:themeFillTint="99"/>
            <w:vAlign w:val="center"/>
          </w:tcPr>
          <w:p w14:paraId="26726071" w14:textId="77777777" w:rsidR="00886BC0" w:rsidRPr="00C151CF" w:rsidRDefault="00886BC0" w:rsidP="00886BC0">
            <w:pPr>
              <w:jc w:val="center"/>
              <w:rPr>
                <w:rFonts w:ascii="Arial" w:eastAsia="Times New Roman" w:hAnsi="Arial" w:cs="Arial"/>
                <w:b/>
                <w:bCs/>
                <w:color w:val="000000" w:themeColor="text1"/>
                <w:sz w:val="20"/>
                <w:szCs w:val="20"/>
                <w:lang w:eastAsia="es-PE"/>
              </w:rPr>
            </w:pPr>
            <w:r w:rsidRPr="00C151CF">
              <w:rPr>
                <w:rFonts w:ascii="Arial" w:eastAsia="Times New Roman" w:hAnsi="Arial" w:cs="Arial"/>
                <w:b/>
                <w:bCs/>
                <w:color w:val="000000" w:themeColor="text1"/>
                <w:sz w:val="20"/>
                <w:szCs w:val="20"/>
                <w:lang w:eastAsia="es-PE"/>
              </w:rPr>
              <w:t>CRITERIOS DE EVALUACIÓN</w:t>
            </w:r>
          </w:p>
        </w:tc>
        <w:tc>
          <w:tcPr>
            <w:tcW w:w="2409" w:type="dxa"/>
            <w:shd w:val="clear" w:color="auto" w:fill="FFD966" w:themeFill="accent4" w:themeFillTint="99"/>
            <w:vAlign w:val="center"/>
          </w:tcPr>
          <w:p w14:paraId="0CEA8813" w14:textId="77777777" w:rsidR="00886BC0" w:rsidRPr="00C151CF" w:rsidRDefault="00886BC0" w:rsidP="00886BC0">
            <w:pPr>
              <w:jc w:val="center"/>
              <w:rPr>
                <w:rFonts w:ascii="Arial" w:eastAsia="Times New Roman" w:hAnsi="Arial" w:cs="Arial"/>
                <w:b/>
                <w:bCs/>
                <w:color w:val="000000" w:themeColor="text1"/>
                <w:sz w:val="20"/>
                <w:szCs w:val="20"/>
                <w:lang w:eastAsia="es-PE"/>
              </w:rPr>
            </w:pPr>
            <w:r w:rsidRPr="00C151CF">
              <w:rPr>
                <w:rFonts w:ascii="Arial" w:eastAsia="Times New Roman" w:hAnsi="Arial" w:cs="Arial"/>
                <w:b/>
                <w:bCs/>
                <w:color w:val="000000" w:themeColor="text1"/>
                <w:sz w:val="20"/>
                <w:szCs w:val="20"/>
                <w:lang w:eastAsia="es-PE"/>
              </w:rPr>
              <w:t>EVIDENCIAS DE APRENDIZAJE</w:t>
            </w:r>
          </w:p>
        </w:tc>
        <w:tc>
          <w:tcPr>
            <w:tcW w:w="1985" w:type="dxa"/>
            <w:shd w:val="clear" w:color="auto" w:fill="FFD966" w:themeFill="accent4" w:themeFillTint="99"/>
            <w:vAlign w:val="center"/>
          </w:tcPr>
          <w:p w14:paraId="1C72FD26" w14:textId="77777777" w:rsidR="00886BC0" w:rsidRPr="00C151CF" w:rsidRDefault="00886BC0" w:rsidP="00886BC0">
            <w:pPr>
              <w:jc w:val="center"/>
              <w:rPr>
                <w:rFonts w:ascii="Arial" w:eastAsia="Times New Roman" w:hAnsi="Arial" w:cs="Arial"/>
                <w:b/>
                <w:bCs/>
                <w:color w:val="000000" w:themeColor="text1"/>
                <w:sz w:val="20"/>
                <w:szCs w:val="20"/>
                <w:lang w:eastAsia="es-PE"/>
              </w:rPr>
            </w:pPr>
            <w:r w:rsidRPr="00C151CF">
              <w:rPr>
                <w:rFonts w:ascii="Arial" w:eastAsia="Times New Roman" w:hAnsi="Arial" w:cs="Arial"/>
                <w:b/>
                <w:bCs/>
                <w:color w:val="000000" w:themeColor="text1"/>
                <w:sz w:val="20"/>
                <w:szCs w:val="20"/>
                <w:lang w:eastAsia="es-PE"/>
              </w:rPr>
              <w:t>INSTRUMENTO DE EVALUACIÓN</w:t>
            </w:r>
          </w:p>
        </w:tc>
      </w:tr>
      <w:tr w:rsidR="007F6099" w:rsidRPr="00C151CF" w14:paraId="4A3F5648" w14:textId="77777777" w:rsidTr="007F6099">
        <w:trPr>
          <w:trHeight w:val="361"/>
          <w:jc w:val="center"/>
        </w:trPr>
        <w:tc>
          <w:tcPr>
            <w:tcW w:w="5098" w:type="dxa"/>
          </w:tcPr>
          <w:p w14:paraId="2A0F6F3E" w14:textId="77777777" w:rsidR="00886BC0" w:rsidRPr="00D07005" w:rsidRDefault="00886BC0" w:rsidP="00D07005">
            <w:pPr>
              <w:pStyle w:val="Prrafodelista"/>
              <w:spacing w:line="240" w:lineRule="auto"/>
              <w:ind w:left="164"/>
              <w:rPr>
                <w:rFonts w:ascii="Arial" w:eastAsia="Times New Roman" w:hAnsi="Arial" w:cs="Arial"/>
                <w:b/>
                <w:bCs/>
                <w:color w:val="000000" w:themeColor="text1"/>
                <w:sz w:val="20"/>
                <w:szCs w:val="20"/>
                <w:lang w:eastAsia="es-PE"/>
              </w:rPr>
            </w:pPr>
            <w:r w:rsidRPr="00D07005">
              <w:rPr>
                <w:rFonts w:ascii="Arial" w:eastAsia="Times New Roman" w:hAnsi="Arial" w:cs="Arial"/>
                <w:b/>
                <w:bCs/>
                <w:color w:val="000000" w:themeColor="text1"/>
                <w:sz w:val="20"/>
                <w:szCs w:val="20"/>
                <w:lang w:eastAsia="es-PE"/>
              </w:rPr>
              <w:t>SE COMUNICA EN SU LENGUA MATERNA</w:t>
            </w:r>
          </w:p>
          <w:p w14:paraId="2D2B7139" w14:textId="0C4C26B4" w:rsidR="00886BC0" w:rsidRPr="00D07005" w:rsidRDefault="00886BC0" w:rsidP="00D07005">
            <w:pPr>
              <w:pStyle w:val="Prrafodelista"/>
              <w:numPr>
                <w:ilvl w:val="0"/>
                <w:numId w:val="98"/>
              </w:numPr>
              <w:spacing w:line="240" w:lineRule="auto"/>
              <w:ind w:left="164" w:hanging="164"/>
              <w:jc w:val="both"/>
              <w:rPr>
                <w:rFonts w:ascii="Arial" w:eastAsia="Times New Roman" w:hAnsi="Arial" w:cs="Arial"/>
                <w:color w:val="000000" w:themeColor="text1"/>
                <w:sz w:val="20"/>
                <w:szCs w:val="20"/>
                <w:lang w:eastAsia="es-PE"/>
              </w:rPr>
            </w:pPr>
            <w:r w:rsidRPr="00D07005">
              <w:rPr>
                <w:rFonts w:ascii="Arial" w:eastAsia="Times New Roman" w:hAnsi="Arial" w:cs="Arial"/>
                <w:color w:val="000000" w:themeColor="text1"/>
                <w:sz w:val="20"/>
                <w:szCs w:val="20"/>
                <w:lang w:eastAsia="es-PE"/>
              </w:rPr>
              <w:t xml:space="preserve">Obtiene información del texto oral </w:t>
            </w:r>
          </w:p>
          <w:p w14:paraId="76A35E10" w14:textId="6C860437" w:rsidR="00886BC0" w:rsidRPr="00D07005" w:rsidRDefault="00886BC0" w:rsidP="00D07005">
            <w:pPr>
              <w:pStyle w:val="Prrafodelista"/>
              <w:numPr>
                <w:ilvl w:val="0"/>
                <w:numId w:val="98"/>
              </w:numPr>
              <w:spacing w:line="240" w:lineRule="auto"/>
              <w:ind w:left="164" w:hanging="164"/>
              <w:jc w:val="both"/>
              <w:rPr>
                <w:rFonts w:ascii="Arial" w:eastAsia="Times New Roman" w:hAnsi="Arial" w:cs="Arial"/>
                <w:color w:val="000000" w:themeColor="text1"/>
                <w:sz w:val="20"/>
                <w:szCs w:val="20"/>
                <w:lang w:eastAsia="es-PE"/>
              </w:rPr>
            </w:pPr>
            <w:r w:rsidRPr="00D07005">
              <w:rPr>
                <w:rFonts w:ascii="Arial" w:eastAsia="Times New Roman" w:hAnsi="Arial" w:cs="Arial"/>
                <w:color w:val="000000" w:themeColor="text1"/>
                <w:sz w:val="20"/>
                <w:szCs w:val="20"/>
                <w:lang w:eastAsia="es-PE"/>
              </w:rPr>
              <w:t xml:space="preserve">Infiere e interpreta información del texto oral </w:t>
            </w:r>
          </w:p>
          <w:p w14:paraId="745C7B27" w14:textId="5BFB42A8" w:rsidR="00886BC0" w:rsidRPr="00D07005" w:rsidRDefault="00886BC0" w:rsidP="00D07005">
            <w:pPr>
              <w:pStyle w:val="Prrafodelista"/>
              <w:numPr>
                <w:ilvl w:val="0"/>
                <w:numId w:val="98"/>
              </w:numPr>
              <w:spacing w:line="240" w:lineRule="auto"/>
              <w:ind w:left="164" w:hanging="164"/>
              <w:jc w:val="both"/>
              <w:rPr>
                <w:rFonts w:ascii="Arial" w:eastAsia="Times New Roman" w:hAnsi="Arial" w:cs="Arial"/>
                <w:color w:val="000000" w:themeColor="text1"/>
                <w:sz w:val="20"/>
                <w:szCs w:val="20"/>
                <w:lang w:eastAsia="es-PE"/>
              </w:rPr>
            </w:pPr>
            <w:r w:rsidRPr="00D07005">
              <w:rPr>
                <w:rFonts w:ascii="Arial" w:eastAsia="Times New Roman" w:hAnsi="Arial" w:cs="Arial"/>
                <w:color w:val="000000" w:themeColor="text1"/>
                <w:sz w:val="20"/>
                <w:szCs w:val="20"/>
                <w:lang w:eastAsia="es-PE"/>
              </w:rPr>
              <w:t xml:space="preserve">Adecúa, organiza y desarrolla el texto de forma coherente y cohesionada </w:t>
            </w:r>
          </w:p>
          <w:p w14:paraId="1AED8460" w14:textId="5467C43D" w:rsidR="00886BC0" w:rsidRPr="00D07005" w:rsidRDefault="00886BC0" w:rsidP="00D07005">
            <w:pPr>
              <w:pStyle w:val="Prrafodelista"/>
              <w:numPr>
                <w:ilvl w:val="0"/>
                <w:numId w:val="98"/>
              </w:numPr>
              <w:spacing w:line="240" w:lineRule="auto"/>
              <w:ind w:left="164" w:hanging="164"/>
              <w:jc w:val="both"/>
              <w:rPr>
                <w:rFonts w:ascii="Arial" w:eastAsia="Times New Roman" w:hAnsi="Arial" w:cs="Arial"/>
                <w:color w:val="000000" w:themeColor="text1"/>
                <w:sz w:val="20"/>
                <w:szCs w:val="20"/>
                <w:lang w:eastAsia="es-PE"/>
              </w:rPr>
            </w:pPr>
            <w:r w:rsidRPr="00D07005">
              <w:rPr>
                <w:rFonts w:ascii="Arial" w:eastAsia="Times New Roman" w:hAnsi="Arial" w:cs="Arial"/>
                <w:color w:val="000000" w:themeColor="text1"/>
                <w:sz w:val="20"/>
                <w:szCs w:val="20"/>
                <w:lang w:eastAsia="es-PE"/>
              </w:rPr>
              <w:t xml:space="preserve">Utiliza recursos no verbales y paraverbales de forma estratégica </w:t>
            </w:r>
          </w:p>
          <w:p w14:paraId="24FC1E6F" w14:textId="794DB6F6" w:rsidR="00886BC0" w:rsidRPr="00D07005" w:rsidRDefault="00886BC0" w:rsidP="00D07005">
            <w:pPr>
              <w:pStyle w:val="Prrafodelista"/>
              <w:numPr>
                <w:ilvl w:val="0"/>
                <w:numId w:val="98"/>
              </w:numPr>
              <w:spacing w:line="240" w:lineRule="auto"/>
              <w:ind w:left="164" w:hanging="164"/>
              <w:jc w:val="both"/>
              <w:rPr>
                <w:rFonts w:ascii="Arial" w:eastAsia="Times New Roman" w:hAnsi="Arial" w:cs="Arial"/>
                <w:color w:val="000000" w:themeColor="text1"/>
                <w:sz w:val="20"/>
                <w:szCs w:val="20"/>
                <w:lang w:eastAsia="es-PE"/>
              </w:rPr>
            </w:pPr>
            <w:r w:rsidRPr="00D07005">
              <w:rPr>
                <w:rFonts w:ascii="Arial" w:eastAsia="Times New Roman" w:hAnsi="Arial" w:cs="Arial"/>
                <w:color w:val="000000" w:themeColor="text1"/>
                <w:sz w:val="20"/>
                <w:szCs w:val="20"/>
                <w:lang w:eastAsia="es-PE"/>
              </w:rPr>
              <w:lastRenderedPageBreak/>
              <w:t xml:space="preserve">Interactúa estratégicamente con distintos interlocutores </w:t>
            </w:r>
          </w:p>
          <w:p w14:paraId="77284DB4" w14:textId="3FA5D987" w:rsidR="00886BC0" w:rsidRPr="00D07005" w:rsidRDefault="00886BC0" w:rsidP="00D07005">
            <w:pPr>
              <w:pStyle w:val="Prrafodelista"/>
              <w:numPr>
                <w:ilvl w:val="0"/>
                <w:numId w:val="98"/>
              </w:numPr>
              <w:spacing w:line="240" w:lineRule="auto"/>
              <w:ind w:left="164" w:hanging="164"/>
              <w:jc w:val="both"/>
              <w:rPr>
                <w:rFonts w:ascii="Arial" w:eastAsia="Times New Roman" w:hAnsi="Arial" w:cs="Arial"/>
                <w:color w:val="000000" w:themeColor="text1"/>
                <w:sz w:val="20"/>
                <w:szCs w:val="20"/>
                <w:lang w:eastAsia="es-PE"/>
              </w:rPr>
            </w:pPr>
            <w:r w:rsidRPr="00D07005">
              <w:rPr>
                <w:rFonts w:ascii="Arial" w:eastAsia="Times New Roman" w:hAnsi="Arial" w:cs="Arial"/>
                <w:color w:val="000000" w:themeColor="text1"/>
                <w:sz w:val="20"/>
                <w:szCs w:val="20"/>
                <w:lang w:eastAsia="es-PE"/>
              </w:rPr>
              <w:t>Reflexiona y evalúa la forma, el contenido y contexto del texto oral.</w:t>
            </w:r>
          </w:p>
        </w:tc>
        <w:tc>
          <w:tcPr>
            <w:tcW w:w="3261" w:type="dxa"/>
            <w:vAlign w:val="center"/>
          </w:tcPr>
          <w:p w14:paraId="6039FA3C" w14:textId="5DD7EDD9" w:rsidR="00886BC0" w:rsidRPr="00C151CF" w:rsidRDefault="00886BC0" w:rsidP="00462112">
            <w:pPr>
              <w:pStyle w:val="NormalWeb"/>
              <w:numPr>
                <w:ilvl w:val="0"/>
                <w:numId w:val="98"/>
              </w:numPr>
              <w:ind w:left="164" w:hanging="164"/>
              <w:jc w:val="both"/>
              <w:rPr>
                <w:rFonts w:ascii="Arial" w:hAnsi="Arial" w:cs="Arial"/>
                <w:sz w:val="20"/>
                <w:szCs w:val="20"/>
              </w:rPr>
            </w:pPr>
            <w:r w:rsidRPr="00C151CF">
              <w:rPr>
                <w:rFonts w:ascii="Arial" w:hAnsi="Arial" w:cs="Arial"/>
                <w:sz w:val="20"/>
                <w:szCs w:val="20"/>
              </w:rPr>
              <w:lastRenderedPageBreak/>
              <w:t>Recupera información explícita de los textos orales que escucha (nombres de personas, hechos, lugares) en situaciones de comunicación formal e informal.</w:t>
            </w:r>
          </w:p>
          <w:p w14:paraId="12E74EF0" w14:textId="12426E9E" w:rsidR="00886BC0" w:rsidRPr="00D07005" w:rsidRDefault="00886BC0" w:rsidP="00D07005">
            <w:pPr>
              <w:pStyle w:val="NormalWeb"/>
              <w:numPr>
                <w:ilvl w:val="0"/>
                <w:numId w:val="98"/>
              </w:numPr>
              <w:ind w:left="164" w:hanging="164"/>
              <w:jc w:val="both"/>
              <w:rPr>
                <w:rFonts w:ascii="Arial" w:hAnsi="Arial" w:cs="Arial"/>
                <w:sz w:val="20"/>
                <w:szCs w:val="20"/>
              </w:rPr>
            </w:pPr>
            <w:r w:rsidRPr="00C151CF">
              <w:rPr>
                <w:rFonts w:ascii="Arial" w:hAnsi="Arial" w:cs="Arial"/>
                <w:sz w:val="20"/>
                <w:szCs w:val="20"/>
              </w:rPr>
              <w:t xml:space="preserve">Expresa oralmente ideas y emociones en torno a un tema, </w:t>
            </w:r>
            <w:r w:rsidRPr="00C151CF">
              <w:rPr>
                <w:rFonts w:ascii="Arial" w:hAnsi="Arial" w:cs="Arial"/>
                <w:sz w:val="20"/>
                <w:szCs w:val="20"/>
              </w:rPr>
              <w:lastRenderedPageBreak/>
              <w:t>proponiendo soluciones y adaptando su texto oral a la situación comunicativa.</w:t>
            </w:r>
          </w:p>
        </w:tc>
        <w:tc>
          <w:tcPr>
            <w:tcW w:w="2835" w:type="dxa"/>
            <w:vAlign w:val="center"/>
          </w:tcPr>
          <w:p w14:paraId="4ECC1724" w14:textId="25A9EA08" w:rsidR="00886BC0" w:rsidRPr="004814F5" w:rsidRDefault="00886BC0" w:rsidP="00D07005">
            <w:pPr>
              <w:pStyle w:val="NormalWeb"/>
              <w:numPr>
                <w:ilvl w:val="0"/>
                <w:numId w:val="98"/>
              </w:numPr>
              <w:ind w:left="164" w:hanging="164"/>
              <w:jc w:val="both"/>
              <w:rPr>
                <w:rFonts w:ascii="Arial" w:hAnsi="Arial" w:cs="Arial"/>
                <w:sz w:val="18"/>
                <w:szCs w:val="18"/>
              </w:rPr>
            </w:pPr>
            <w:r w:rsidRPr="004814F5">
              <w:rPr>
                <w:rFonts w:ascii="Arial" w:hAnsi="Arial" w:cs="Arial"/>
                <w:sz w:val="18"/>
                <w:szCs w:val="18"/>
              </w:rPr>
              <w:lastRenderedPageBreak/>
              <w:t>Extrae información relevante de los relatos y saberes ancestrales compartidos por adultos mayores de la comunidad sobre el uso histórico de los andenes.</w:t>
            </w:r>
          </w:p>
          <w:p w14:paraId="5BD8AB8C" w14:textId="2C3C77F3" w:rsidR="00886BC0" w:rsidRPr="004814F5" w:rsidRDefault="00886BC0" w:rsidP="00D07005">
            <w:pPr>
              <w:pStyle w:val="NormalWeb"/>
              <w:numPr>
                <w:ilvl w:val="0"/>
                <w:numId w:val="98"/>
              </w:numPr>
              <w:ind w:left="164" w:hanging="164"/>
              <w:jc w:val="both"/>
              <w:rPr>
                <w:rFonts w:ascii="Arial" w:hAnsi="Arial" w:cs="Arial"/>
                <w:sz w:val="18"/>
                <w:szCs w:val="18"/>
              </w:rPr>
            </w:pPr>
            <w:r w:rsidRPr="004814F5">
              <w:rPr>
                <w:rFonts w:ascii="Arial" w:hAnsi="Arial" w:cs="Arial"/>
                <w:sz w:val="18"/>
                <w:szCs w:val="18"/>
              </w:rPr>
              <w:t xml:space="preserve">Expone con claridad sus propuestas e hipótesis para </w:t>
            </w:r>
            <w:r w:rsidRPr="004814F5">
              <w:rPr>
                <w:rFonts w:ascii="Arial" w:hAnsi="Arial" w:cs="Arial"/>
                <w:sz w:val="18"/>
                <w:szCs w:val="18"/>
              </w:rPr>
              <w:lastRenderedPageBreak/>
              <w:t>solucionar la escasez de agua en las terrazas escolares de Comas, usando recursos no verbales.</w:t>
            </w:r>
          </w:p>
        </w:tc>
        <w:tc>
          <w:tcPr>
            <w:tcW w:w="2409" w:type="dxa"/>
            <w:vAlign w:val="center"/>
          </w:tcPr>
          <w:p w14:paraId="223A0BC1" w14:textId="1E399271" w:rsidR="00886BC0" w:rsidRPr="00C151CF" w:rsidRDefault="00886BC0" w:rsidP="004814F5">
            <w:pPr>
              <w:pStyle w:val="NormalWeb"/>
              <w:numPr>
                <w:ilvl w:val="0"/>
                <w:numId w:val="98"/>
              </w:numPr>
              <w:ind w:left="164" w:hanging="164"/>
              <w:jc w:val="both"/>
              <w:rPr>
                <w:rFonts w:ascii="Arial" w:hAnsi="Arial" w:cs="Arial"/>
                <w:sz w:val="20"/>
                <w:szCs w:val="20"/>
              </w:rPr>
            </w:pPr>
            <w:r w:rsidRPr="00C151CF">
              <w:rPr>
                <w:rFonts w:ascii="Arial" w:hAnsi="Arial" w:cs="Arial"/>
                <w:sz w:val="20"/>
                <w:szCs w:val="20"/>
              </w:rPr>
              <w:lastRenderedPageBreak/>
              <w:t>Participación en la asamblea del aula planteando preguntas e hipótesis claras.</w:t>
            </w:r>
          </w:p>
          <w:p w14:paraId="27E1A230" w14:textId="21B3BD77" w:rsidR="00886BC0" w:rsidRPr="00C151CF" w:rsidRDefault="00886BC0" w:rsidP="004814F5">
            <w:pPr>
              <w:pStyle w:val="NormalWeb"/>
              <w:numPr>
                <w:ilvl w:val="0"/>
                <w:numId w:val="98"/>
              </w:numPr>
              <w:ind w:left="164" w:hanging="164"/>
              <w:jc w:val="both"/>
              <w:rPr>
                <w:rFonts w:ascii="Arial" w:hAnsi="Arial" w:cs="Arial"/>
                <w:sz w:val="20"/>
                <w:szCs w:val="20"/>
              </w:rPr>
            </w:pPr>
            <w:r w:rsidRPr="00C151CF">
              <w:rPr>
                <w:rFonts w:ascii="Arial" w:hAnsi="Arial" w:cs="Arial"/>
                <w:sz w:val="20"/>
                <w:szCs w:val="20"/>
              </w:rPr>
              <w:t xml:space="preserve">Grabación de audio o video corto explicando </w:t>
            </w:r>
            <w:r w:rsidRPr="00C151CF">
              <w:rPr>
                <w:rFonts w:ascii="Arial" w:hAnsi="Arial" w:cs="Arial"/>
                <w:sz w:val="20"/>
                <w:szCs w:val="20"/>
              </w:rPr>
              <w:lastRenderedPageBreak/>
              <w:t>el funcionamiento de su prototipo de riego.</w:t>
            </w:r>
          </w:p>
          <w:p w14:paraId="1617D253" w14:textId="77777777" w:rsidR="00886BC0" w:rsidRPr="00C151CF" w:rsidRDefault="00886BC0" w:rsidP="00D07005">
            <w:pPr>
              <w:ind w:left="164" w:hanging="164"/>
              <w:jc w:val="both"/>
              <w:rPr>
                <w:rFonts w:ascii="Arial" w:eastAsia="Times New Roman" w:hAnsi="Arial" w:cs="Arial"/>
                <w:bCs/>
                <w:color w:val="000000" w:themeColor="text1"/>
                <w:sz w:val="20"/>
                <w:szCs w:val="20"/>
                <w:lang w:eastAsia="es-PE"/>
              </w:rPr>
            </w:pPr>
          </w:p>
        </w:tc>
        <w:tc>
          <w:tcPr>
            <w:tcW w:w="1985" w:type="dxa"/>
            <w:vAlign w:val="center"/>
          </w:tcPr>
          <w:p w14:paraId="2AEC6730" w14:textId="77777777" w:rsidR="00886BC0" w:rsidRPr="00C151CF" w:rsidRDefault="00886BC0" w:rsidP="00886BC0">
            <w:pPr>
              <w:jc w:val="center"/>
              <w:rPr>
                <w:rFonts w:ascii="Arial" w:eastAsia="Times New Roman" w:hAnsi="Arial" w:cs="Arial"/>
                <w:bCs/>
                <w:color w:val="000000" w:themeColor="text1"/>
                <w:sz w:val="20"/>
                <w:szCs w:val="20"/>
                <w:lang w:eastAsia="es-PE"/>
              </w:rPr>
            </w:pPr>
            <w:r w:rsidRPr="00C151CF">
              <w:rPr>
                <w:rFonts w:ascii="Arial" w:eastAsia="Times New Roman" w:hAnsi="Arial" w:cs="Arial"/>
                <w:bCs/>
                <w:color w:val="000000" w:themeColor="text1"/>
                <w:sz w:val="20"/>
                <w:szCs w:val="20"/>
                <w:lang w:eastAsia="es-PE"/>
              </w:rPr>
              <w:lastRenderedPageBreak/>
              <w:t>Lista de cotejo</w:t>
            </w:r>
          </w:p>
        </w:tc>
      </w:tr>
    </w:tbl>
    <w:p w14:paraId="2E81364F" w14:textId="77777777" w:rsidR="00886BC0" w:rsidRPr="00886BC0" w:rsidRDefault="00886BC0" w:rsidP="00886BC0">
      <w:pPr>
        <w:spacing w:after="0" w:line="240" w:lineRule="auto"/>
        <w:rPr>
          <w:rFonts w:ascii="Arial" w:hAnsi="Arial" w:cs="Arial"/>
          <w:sz w:val="20"/>
          <w:szCs w:val="20"/>
        </w:rPr>
      </w:pPr>
    </w:p>
    <w:tbl>
      <w:tblPr>
        <w:tblStyle w:val="Tablaconcuadrcula"/>
        <w:tblW w:w="15723" w:type="dxa"/>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3345"/>
        <w:gridCol w:w="4805"/>
        <w:gridCol w:w="3350"/>
        <w:gridCol w:w="2184"/>
        <w:gridCol w:w="2039"/>
      </w:tblGrid>
      <w:tr w:rsidR="00886BC0" w:rsidRPr="00D07005" w14:paraId="4CD8F4D8" w14:textId="77777777" w:rsidTr="007F6099">
        <w:trPr>
          <w:trHeight w:val="596"/>
          <w:jc w:val="center"/>
        </w:trPr>
        <w:tc>
          <w:tcPr>
            <w:tcW w:w="15723" w:type="dxa"/>
            <w:gridSpan w:val="5"/>
            <w:shd w:val="clear" w:color="auto" w:fill="FFF2CC" w:themeFill="accent4" w:themeFillTint="33"/>
            <w:vAlign w:val="center"/>
          </w:tcPr>
          <w:p w14:paraId="2E0D3C8F" w14:textId="77777777" w:rsidR="00886BC0" w:rsidRPr="00D07005" w:rsidRDefault="00886BC0" w:rsidP="00886BC0">
            <w:pPr>
              <w:spacing w:line="216" w:lineRule="auto"/>
              <w:jc w:val="both"/>
              <w:rPr>
                <w:rFonts w:ascii="Arial" w:eastAsia="Times New Roman" w:hAnsi="Arial" w:cs="Arial"/>
                <w:color w:val="000000" w:themeColor="text1"/>
                <w:sz w:val="20"/>
                <w:szCs w:val="20"/>
                <w:lang w:eastAsia="es-PE"/>
              </w:rPr>
            </w:pPr>
            <w:r w:rsidRPr="00D07005">
              <w:rPr>
                <w:rFonts w:ascii="Arial" w:eastAsia="Times New Roman" w:hAnsi="Arial" w:cs="Arial"/>
                <w:b/>
                <w:bCs/>
                <w:color w:val="000000" w:themeColor="text1"/>
                <w:sz w:val="20"/>
                <w:szCs w:val="20"/>
                <w:lang w:eastAsia="es-PE"/>
              </w:rPr>
              <w:t>ESTÁNDAR DE APRENDIZAJE:</w:t>
            </w:r>
            <w:r w:rsidRPr="00D07005">
              <w:rPr>
                <w:rFonts w:ascii="Arial" w:eastAsia="Times New Roman" w:hAnsi="Arial" w:cs="Arial"/>
                <w:color w:val="000000" w:themeColor="text1"/>
                <w:sz w:val="20"/>
                <w:szCs w:val="20"/>
                <w:lang w:eastAsia="es-PE"/>
              </w:rPr>
              <w:t xml:space="preserve"> Lee diversos tipos de textos de estructura simple en los que predominan palabras conocidas e ilustraciones que apoyan las ideas centrales. Obtiene información poco evidente distinguiéndola de otra semejante y realiza inferencias locales a partir de información explícita. Interpreta el texto considerando información recurrente para construir su sentido global. Opina sobre sucesos e ideas importantes del texto a partir de su propia experiencia.</w:t>
            </w:r>
          </w:p>
        </w:tc>
      </w:tr>
      <w:tr w:rsidR="007F6099" w:rsidRPr="00D07005" w14:paraId="3C92172F" w14:textId="77777777" w:rsidTr="007F6099">
        <w:trPr>
          <w:trHeight w:val="316"/>
          <w:jc w:val="center"/>
        </w:trPr>
        <w:tc>
          <w:tcPr>
            <w:tcW w:w="3345" w:type="dxa"/>
            <w:shd w:val="clear" w:color="auto" w:fill="FFD966" w:themeFill="accent4" w:themeFillTint="99"/>
            <w:vAlign w:val="center"/>
          </w:tcPr>
          <w:p w14:paraId="3A35D378" w14:textId="77777777" w:rsidR="00886BC0" w:rsidRPr="00D07005" w:rsidRDefault="00886BC0" w:rsidP="00886BC0">
            <w:pPr>
              <w:jc w:val="center"/>
              <w:rPr>
                <w:rFonts w:ascii="Arial" w:eastAsia="Times New Roman" w:hAnsi="Arial" w:cs="Arial"/>
                <w:b/>
                <w:bCs/>
                <w:color w:val="000000" w:themeColor="text1"/>
                <w:sz w:val="20"/>
                <w:szCs w:val="20"/>
                <w:lang w:eastAsia="es-PE"/>
              </w:rPr>
            </w:pPr>
            <w:r w:rsidRPr="00D07005">
              <w:rPr>
                <w:rFonts w:ascii="Arial" w:eastAsia="Times New Roman" w:hAnsi="Arial" w:cs="Arial"/>
                <w:b/>
                <w:bCs/>
                <w:color w:val="000000" w:themeColor="text1"/>
                <w:sz w:val="20"/>
                <w:szCs w:val="20"/>
                <w:lang w:eastAsia="es-PE"/>
              </w:rPr>
              <w:t>COMPETENCIA PRIORIZADA</w:t>
            </w:r>
          </w:p>
        </w:tc>
        <w:tc>
          <w:tcPr>
            <w:tcW w:w="4805" w:type="dxa"/>
            <w:shd w:val="clear" w:color="auto" w:fill="FFD966" w:themeFill="accent4" w:themeFillTint="99"/>
            <w:vAlign w:val="center"/>
          </w:tcPr>
          <w:p w14:paraId="3DFE63A2" w14:textId="77777777" w:rsidR="00886BC0" w:rsidRPr="00D07005" w:rsidRDefault="00886BC0" w:rsidP="00886BC0">
            <w:pPr>
              <w:jc w:val="center"/>
              <w:rPr>
                <w:rFonts w:ascii="Arial" w:eastAsia="Times New Roman" w:hAnsi="Arial" w:cs="Arial"/>
                <w:b/>
                <w:bCs/>
                <w:color w:val="000000" w:themeColor="text1"/>
                <w:sz w:val="20"/>
                <w:szCs w:val="20"/>
                <w:lang w:eastAsia="es-PE"/>
              </w:rPr>
            </w:pPr>
            <w:r w:rsidRPr="00D07005">
              <w:rPr>
                <w:rFonts w:ascii="Arial" w:eastAsia="Times New Roman" w:hAnsi="Arial" w:cs="Arial"/>
                <w:b/>
                <w:bCs/>
                <w:color w:val="000000" w:themeColor="text1"/>
                <w:sz w:val="20"/>
                <w:szCs w:val="20"/>
                <w:lang w:eastAsia="es-PE"/>
              </w:rPr>
              <w:t>DESEMPEÑOS</w:t>
            </w:r>
          </w:p>
        </w:tc>
        <w:tc>
          <w:tcPr>
            <w:tcW w:w="3350" w:type="dxa"/>
            <w:shd w:val="clear" w:color="auto" w:fill="FFD966" w:themeFill="accent4" w:themeFillTint="99"/>
            <w:vAlign w:val="center"/>
          </w:tcPr>
          <w:p w14:paraId="63410ACD" w14:textId="77777777" w:rsidR="00886BC0" w:rsidRPr="00D07005" w:rsidRDefault="00886BC0" w:rsidP="00886BC0">
            <w:pPr>
              <w:jc w:val="center"/>
              <w:rPr>
                <w:rFonts w:ascii="Arial" w:eastAsia="Times New Roman" w:hAnsi="Arial" w:cs="Arial"/>
                <w:b/>
                <w:bCs/>
                <w:color w:val="000000" w:themeColor="text1"/>
                <w:sz w:val="20"/>
                <w:szCs w:val="20"/>
                <w:lang w:eastAsia="es-PE"/>
              </w:rPr>
            </w:pPr>
            <w:r w:rsidRPr="00D07005">
              <w:rPr>
                <w:rFonts w:ascii="Arial" w:eastAsia="Times New Roman" w:hAnsi="Arial" w:cs="Arial"/>
                <w:b/>
                <w:bCs/>
                <w:color w:val="000000" w:themeColor="text1"/>
                <w:sz w:val="20"/>
                <w:szCs w:val="20"/>
                <w:lang w:eastAsia="es-PE"/>
              </w:rPr>
              <w:t>CRITERIOS DE EVALUACIÓN</w:t>
            </w:r>
          </w:p>
        </w:tc>
        <w:tc>
          <w:tcPr>
            <w:tcW w:w="2184" w:type="dxa"/>
            <w:shd w:val="clear" w:color="auto" w:fill="FFD966" w:themeFill="accent4" w:themeFillTint="99"/>
            <w:vAlign w:val="center"/>
          </w:tcPr>
          <w:p w14:paraId="51484937" w14:textId="77777777" w:rsidR="00886BC0" w:rsidRPr="00D07005" w:rsidRDefault="00886BC0" w:rsidP="00886BC0">
            <w:pPr>
              <w:jc w:val="center"/>
              <w:rPr>
                <w:rFonts w:ascii="Arial" w:eastAsia="Times New Roman" w:hAnsi="Arial" w:cs="Arial"/>
                <w:b/>
                <w:bCs/>
                <w:color w:val="000000" w:themeColor="text1"/>
                <w:sz w:val="20"/>
                <w:szCs w:val="20"/>
                <w:lang w:eastAsia="es-PE"/>
              </w:rPr>
            </w:pPr>
            <w:r w:rsidRPr="00D07005">
              <w:rPr>
                <w:rFonts w:ascii="Arial" w:eastAsia="Times New Roman" w:hAnsi="Arial" w:cs="Arial"/>
                <w:b/>
                <w:bCs/>
                <w:color w:val="000000" w:themeColor="text1"/>
                <w:sz w:val="20"/>
                <w:szCs w:val="20"/>
                <w:lang w:eastAsia="es-PE"/>
              </w:rPr>
              <w:t>EVIDENCIAS DE APRENDIZAJE</w:t>
            </w:r>
          </w:p>
        </w:tc>
        <w:tc>
          <w:tcPr>
            <w:tcW w:w="2038" w:type="dxa"/>
            <w:shd w:val="clear" w:color="auto" w:fill="FFD966" w:themeFill="accent4" w:themeFillTint="99"/>
            <w:vAlign w:val="center"/>
          </w:tcPr>
          <w:p w14:paraId="5D2DAEA7" w14:textId="77777777" w:rsidR="00886BC0" w:rsidRPr="00D07005" w:rsidRDefault="00886BC0" w:rsidP="00886BC0">
            <w:pPr>
              <w:jc w:val="center"/>
              <w:rPr>
                <w:rFonts w:ascii="Arial" w:eastAsia="Times New Roman" w:hAnsi="Arial" w:cs="Arial"/>
                <w:b/>
                <w:bCs/>
                <w:color w:val="000000" w:themeColor="text1"/>
                <w:sz w:val="20"/>
                <w:szCs w:val="20"/>
                <w:lang w:eastAsia="es-PE"/>
              </w:rPr>
            </w:pPr>
            <w:r w:rsidRPr="00D07005">
              <w:rPr>
                <w:rFonts w:ascii="Arial" w:eastAsia="Times New Roman" w:hAnsi="Arial" w:cs="Arial"/>
                <w:b/>
                <w:bCs/>
                <w:color w:val="000000" w:themeColor="text1"/>
                <w:sz w:val="20"/>
                <w:szCs w:val="20"/>
                <w:lang w:eastAsia="es-PE"/>
              </w:rPr>
              <w:t>INSTRUMENTO DE EVALUACIÓN</w:t>
            </w:r>
          </w:p>
        </w:tc>
      </w:tr>
      <w:tr w:rsidR="00886BC0" w:rsidRPr="00D07005" w14:paraId="62166FFD" w14:textId="77777777" w:rsidTr="007F6099">
        <w:trPr>
          <w:trHeight w:val="597"/>
          <w:jc w:val="center"/>
        </w:trPr>
        <w:tc>
          <w:tcPr>
            <w:tcW w:w="3345" w:type="dxa"/>
            <w:vAlign w:val="center"/>
          </w:tcPr>
          <w:p w14:paraId="4B9029BC" w14:textId="77777777" w:rsidR="00886BC0" w:rsidRPr="00D07005" w:rsidRDefault="00886BC0" w:rsidP="00D07005">
            <w:pPr>
              <w:pStyle w:val="Prrafodelista"/>
              <w:spacing w:line="216" w:lineRule="auto"/>
              <w:ind w:left="164"/>
              <w:jc w:val="center"/>
              <w:rPr>
                <w:rFonts w:ascii="Arial" w:hAnsi="Arial" w:cs="Arial"/>
                <w:b/>
                <w:bCs/>
                <w:sz w:val="20"/>
                <w:szCs w:val="20"/>
              </w:rPr>
            </w:pPr>
            <w:r w:rsidRPr="00D07005">
              <w:rPr>
                <w:rFonts w:ascii="Arial" w:hAnsi="Arial" w:cs="Arial"/>
                <w:b/>
                <w:bCs/>
                <w:sz w:val="20"/>
                <w:szCs w:val="20"/>
              </w:rPr>
              <w:t>LEE DIVERSOS TEXTOS EN SU LENGUA MATERNA</w:t>
            </w:r>
          </w:p>
          <w:p w14:paraId="749DEBF5" w14:textId="7A800A07" w:rsidR="00886BC0" w:rsidRPr="00D07005" w:rsidRDefault="00886BC0" w:rsidP="00D07005">
            <w:pPr>
              <w:pStyle w:val="Prrafodelista"/>
              <w:numPr>
                <w:ilvl w:val="0"/>
                <w:numId w:val="100"/>
              </w:numPr>
              <w:spacing w:line="216" w:lineRule="auto"/>
              <w:ind w:left="164" w:hanging="142"/>
              <w:jc w:val="both"/>
              <w:rPr>
                <w:rFonts w:ascii="Arial" w:hAnsi="Arial" w:cs="Arial"/>
                <w:sz w:val="20"/>
                <w:szCs w:val="20"/>
              </w:rPr>
            </w:pPr>
            <w:r w:rsidRPr="00D07005">
              <w:rPr>
                <w:rFonts w:ascii="Arial" w:hAnsi="Arial" w:cs="Arial"/>
                <w:sz w:val="20"/>
                <w:szCs w:val="20"/>
              </w:rPr>
              <w:t xml:space="preserve">Obtiene información del texto escrito. </w:t>
            </w:r>
          </w:p>
          <w:p w14:paraId="69720DF6" w14:textId="2995A13A" w:rsidR="00886BC0" w:rsidRPr="00D07005" w:rsidRDefault="00886BC0" w:rsidP="00D07005">
            <w:pPr>
              <w:pStyle w:val="Prrafodelista"/>
              <w:numPr>
                <w:ilvl w:val="0"/>
                <w:numId w:val="100"/>
              </w:numPr>
              <w:spacing w:line="216" w:lineRule="auto"/>
              <w:ind w:left="164" w:hanging="142"/>
              <w:jc w:val="both"/>
              <w:rPr>
                <w:rFonts w:ascii="Arial" w:hAnsi="Arial" w:cs="Arial"/>
                <w:sz w:val="20"/>
                <w:szCs w:val="20"/>
              </w:rPr>
            </w:pPr>
            <w:r w:rsidRPr="00D07005">
              <w:rPr>
                <w:rFonts w:ascii="Arial" w:hAnsi="Arial" w:cs="Arial"/>
                <w:sz w:val="20"/>
                <w:szCs w:val="20"/>
              </w:rPr>
              <w:t xml:space="preserve">Infiere e interpreta información del texto </w:t>
            </w:r>
          </w:p>
          <w:p w14:paraId="578E8F3A" w14:textId="5F1E430F" w:rsidR="00886BC0" w:rsidRPr="00D07005" w:rsidRDefault="00886BC0" w:rsidP="00D07005">
            <w:pPr>
              <w:pStyle w:val="Prrafodelista"/>
              <w:numPr>
                <w:ilvl w:val="0"/>
                <w:numId w:val="99"/>
              </w:numPr>
              <w:spacing w:line="240" w:lineRule="auto"/>
              <w:ind w:left="164" w:hanging="142"/>
              <w:jc w:val="both"/>
              <w:rPr>
                <w:rFonts w:ascii="Arial" w:eastAsia="Times New Roman" w:hAnsi="Arial" w:cs="Arial"/>
                <w:b/>
                <w:bCs/>
                <w:color w:val="000000" w:themeColor="text1"/>
                <w:sz w:val="20"/>
                <w:szCs w:val="20"/>
                <w:lang w:eastAsia="es-PE"/>
              </w:rPr>
            </w:pPr>
            <w:r w:rsidRPr="00D07005">
              <w:rPr>
                <w:rFonts w:ascii="Arial" w:hAnsi="Arial" w:cs="Arial"/>
                <w:sz w:val="20"/>
                <w:szCs w:val="20"/>
              </w:rPr>
              <w:t>Reflexiona y evalúa la forma, el contenido y contexto del texto.</w:t>
            </w:r>
          </w:p>
        </w:tc>
        <w:tc>
          <w:tcPr>
            <w:tcW w:w="4805" w:type="dxa"/>
            <w:vAlign w:val="center"/>
          </w:tcPr>
          <w:p w14:paraId="13197D63" w14:textId="44516BA5" w:rsidR="00886BC0" w:rsidRPr="00D07005" w:rsidRDefault="00886BC0" w:rsidP="00D07005">
            <w:pPr>
              <w:pStyle w:val="NormalWeb"/>
              <w:numPr>
                <w:ilvl w:val="0"/>
                <w:numId w:val="99"/>
              </w:numPr>
              <w:spacing w:before="0" w:beforeAutospacing="0" w:after="0" w:afterAutospacing="0"/>
              <w:ind w:left="164" w:hanging="142"/>
              <w:jc w:val="both"/>
              <w:rPr>
                <w:rFonts w:ascii="Arial" w:hAnsi="Arial" w:cs="Arial"/>
                <w:sz w:val="20"/>
                <w:szCs w:val="20"/>
              </w:rPr>
            </w:pPr>
            <w:r w:rsidRPr="00D07005">
              <w:rPr>
                <w:rFonts w:ascii="Arial" w:hAnsi="Arial" w:cs="Arial"/>
                <w:sz w:val="20"/>
                <w:szCs w:val="20"/>
              </w:rPr>
              <w:t>Identifica información explícita que se encuentra en distintas partes del texto informativo o instructivo de estructura simple.</w:t>
            </w:r>
          </w:p>
          <w:p w14:paraId="53EC0639" w14:textId="029B7D33" w:rsidR="00886BC0" w:rsidRPr="00D07005" w:rsidRDefault="00886BC0" w:rsidP="00D07005">
            <w:pPr>
              <w:pStyle w:val="NormalWeb"/>
              <w:numPr>
                <w:ilvl w:val="0"/>
                <w:numId w:val="99"/>
              </w:numPr>
              <w:spacing w:before="0" w:beforeAutospacing="0" w:after="0" w:afterAutospacing="0"/>
              <w:ind w:left="164" w:hanging="142"/>
              <w:jc w:val="both"/>
              <w:rPr>
                <w:rFonts w:ascii="Arial" w:hAnsi="Arial" w:cs="Arial"/>
                <w:sz w:val="20"/>
                <w:szCs w:val="20"/>
              </w:rPr>
            </w:pPr>
            <w:r w:rsidRPr="00D07005">
              <w:rPr>
                <w:rFonts w:ascii="Arial" w:hAnsi="Arial" w:cs="Arial"/>
                <w:sz w:val="20"/>
                <w:szCs w:val="20"/>
              </w:rPr>
              <w:t>Deduce características de objetos, plantas y procesos a partir de la información explícita e implícita del texto.</w:t>
            </w:r>
          </w:p>
          <w:p w14:paraId="20B78895" w14:textId="221EC25B" w:rsidR="00886BC0" w:rsidRPr="00D07005" w:rsidRDefault="00886BC0" w:rsidP="00D07005">
            <w:pPr>
              <w:pStyle w:val="NormalWeb"/>
              <w:numPr>
                <w:ilvl w:val="0"/>
                <w:numId w:val="99"/>
              </w:numPr>
              <w:spacing w:before="0" w:beforeAutospacing="0" w:after="0" w:afterAutospacing="0"/>
              <w:ind w:left="164" w:hanging="142"/>
              <w:jc w:val="both"/>
              <w:rPr>
                <w:rFonts w:ascii="Arial" w:hAnsi="Arial" w:cs="Arial"/>
                <w:sz w:val="20"/>
                <w:szCs w:val="20"/>
              </w:rPr>
            </w:pPr>
            <w:r w:rsidRPr="00D07005">
              <w:rPr>
                <w:rFonts w:ascii="Arial" w:hAnsi="Arial" w:cs="Arial"/>
                <w:sz w:val="20"/>
                <w:szCs w:val="20"/>
              </w:rPr>
              <w:t>Opina sobre el contenido del texto a partir de su propia experiencia y contexto socioambiental.</w:t>
            </w:r>
          </w:p>
          <w:p w14:paraId="3BFF87BB" w14:textId="77777777" w:rsidR="00886BC0" w:rsidRPr="00D07005" w:rsidRDefault="00886BC0" w:rsidP="00D07005">
            <w:pPr>
              <w:ind w:left="164" w:hanging="142"/>
              <w:jc w:val="both"/>
              <w:rPr>
                <w:rFonts w:ascii="Arial" w:eastAsia="Times New Roman" w:hAnsi="Arial" w:cs="Arial"/>
                <w:b/>
                <w:bCs/>
                <w:color w:val="000000" w:themeColor="text1"/>
                <w:sz w:val="20"/>
                <w:szCs w:val="20"/>
                <w:lang w:eastAsia="es-PE"/>
              </w:rPr>
            </w:pPr>
          </w:p>
        </w:tc>
        <w:tc>
          <w:tcPr>
            <w:tcW w:w="3350" w:type="dxa"/>
            <w:shd w:val="clear" w:color="auto" w:fill="FFFFFF" w:themeFill="background1"/>
            <w:vAlign w:val="center"/>
          </w:tcPr>
          <w:p w14:paraId="5506F556" w14:textId="1112D2B6" w:rsidR="00886BC0" w:rsidRPr="00D07005" w:rsidRDefault="00886BC0" w:rsidP="00D07005">
            <w:pPr>
              <w:pStyle w:val="NormalWeb"/>
              <w:numPr>
                <w:ilvl w:val="0"/>
                <w:numId w:val="99"/>
              </w:numPr>
              <w:ind w:left="164" w:hanging="142"/>
              <w:jc w:val="both"/>
              <w:rPr>
                <w:rFonts w:ascii="Arial" w:hAnsi="Arial" w:cs="Arial"/>
                <w:sz w:val="20"/>
                <w:szCs w:val="20"/>
              </w:rPr>
            </w:pPr>
            <w:r w:rsidRPr="00D07005">
              <w:rPr>
                <w:rFonts w:ascii="Arial" w:hAnsi="Arial" w:cs="Arial"/>
                <w:sz w:val="20"/>
                <w:szCs w:val="20"/>
              </w:rPr>
              <w:t>Localiza datos clave en infografías y textos instructivos breves sobre el cuidado de las plantas, tipos de suelos y ahorro del agua.</w:t>
            </w:r>
          </w:p>
          <w:p w14:paraId="781962EA" w14:textId="41AD46B9" w:rsidR="00886BC0" w:rsidRPr="00D07005" w:rsidRDefault="00886BC0" w:rsidP="00D07005">
            <w:pPr>
              <w:pStyle w:val="NormalWeb"/>
              <w:numPr>
                <w:ilvl w:val="0"/>
                <w:numId w:val="99"/>
              </w:numPr>
              <w:ind w:left="164" w:hanging="142"/>
              <w:jc w:val="both"/>
              <w:rPr>
                <w:rFonts w:ascii="Arial" w:hAnsi="Arial" w:cs="Arial"/>
                <w:sz w:val="20"/>
                <w:szCs w:val="20"/>
              </w:rPr>
            </w:pPr>
            <w:r w:rsidRPr="00D07005">
              <w:rPr>
                <w:rFonts w:ascii="Arial" w:hAnsi="Arial" w:cs="Arial"/>
                <w:sz w:val="20"/>
                <w:szCs w:val="20"/>
              </w:rPr>
              <w:t>Infiere el propósito e ideas principales de textos relacionados con la cultura financiera escolar (el presupuesto, el ahorro).</w:t>
            </w:r>
          </w:p>
        </w:tc>
        <w:tc>
          <w:tcPr>
            <w:tcW w:w="2184" w:type="dxa"/>
            <w:vAlign w:val="center"/>
          </w:tcPr>
          <w:p w14:paraId="00F4AE10" w14:textId="77777777" w:rsidR="00886BC0" w:rsidRPr="00D07005" w:rsidRDefault="00886BC0" w:rsidP="00D07005">
            <w:pPr>
              <w:pStyle w:val="Prrafodelista"/>
              <w:numPr>
                <w:ilvl w:val="0"/>
                <w:numId w:val="99"/>
              </w:numPr>
              <w:spacing w:line="240" w:lineRule="auto"/>
              <w:ind w:left="164" w:hanging="142"/>
              <w:jc w:val="both"/>
              <w:rPr>
                <w:rFonts w:ascii="Arial" w:eastAsia="Times New Roman" w:hAnsi="Arial" w:cs="Arial"/>
                <w:bCs/>
                <w:color w:val="000000" w:themeColor="text1"/>
                <w:sz w:val="20"/>
                <w:szCs w:val="20"/>
                <w:lang w:eastAsia="es-PE"/>
              </w:rPr>
            </w:pPr>
            <w:r w:rsidRPr="00D07005">
              <w:rPr>
                <w:rFonts w:ascii="Arial" w:hAnsi="Arial" w:cs="Arial"/>
                <w:sz w:val="20"/>
                <w:szCs w:val="20"/>
              </w:rPr>
              <w:t>Fichas de comprensión lectora (niveles literal, inferencial y crítico) basadas en textos sobre la agricultura incaica y el cuidado ambiental.</w:t>
            </w:r>
          </w:p>
        </w:tc>
        <w:tc>
          <w:tcPr>
            <w:tcW w:w="2038" w:type="dxa"/>
            <w:vAlign w:val="center"/>
          </w:tcPr>
          <w:p w14:paraId="45C64373" w14:textId="77777777" w:rsidR="00886BC0" w:rsidRPr="00D07005" w:rsidRDefault="00886BC0" w:rsidP="00886BC0">
            <w:pPr>
              <w:jc w:val="center"/>
              <w:rPr>
                <w:rFonts w:ascii="Arial" w:eastAsia="Times New Roman" w:hAnsi="Arial" w:cs="Arial"/>
                <w:bCs/>
                <w:color w:val="000000" w:themeColor="text1"/>
                <w:sz w:val="20"/>
                <w:szCs w:val="20"/>
                <w:lang w:eastAsia="es-PE"/>
              </w:rPr>
            </w:pPr>
            <w:r w:rsidRPr="00D07005">
              <w:rPr>
                <w:rFonts w:ascii="Arial" w:eastAsia="Times New Roman" w:hAnsi="Arial" w:cs="Arial"/>
                <w:bCs/>
                <w:color w:val="000000" w:themeColor="text1"/>
                <w:sz w:val="20"/>
                <w:szCs w:val="20"/>
                <w:lang w:eastAsia="es-PE"/>
              </w:rPr>
              <w:t>Lista de cotejo</w:t>
            </w:r>
          </w:p>
        </w:tc>
      </w:tr>
    </w:tbl>
    <w:p w14:paraId="11D320B8" w14:textId="77777777" w:rsidR="00886BC0" w:rsidRPr="00886BC0" w:rsidRDefault="00886BC0" w:rsidP="00D07005">
      <w:pPr>
        <w:spacing w:after="0"/>
        <w:rPr>
          <w:rFonts w:ascii="Arial" w:hAnsi="Arial" w:cs="Arial"/>
          <w:sz w:val="20"/>
          <w:szCs w:val="20"/>
        </w:rPr>
      </w:pPr>
      <w:r w:rsidRPr="00886BC0">
        <w:rPr>
          <w:rFonts w:ascii="Arial" w:hAnsi="Arial" w:cs="Arial"/>
          <w:sz w:val="20"/>
          <w:szCs w:val="20"/>
        </w:rPr>
        <w:tab/>
      </w:r>
    </w:p>
    <w:tbl>
      <w:tblPr>
        <w:tblStyle w:val="Tablaconcuadrcula"/>
        <w:tblW w:w="15368" w:type="dxa"/>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3681"/>
        <w:gridCol w:w="4252"/>
        <w:gridCol w:w="3828"/>
        <w:gridCol w:w="1984"/>
        <w:gridCol w:w="1623"/>
      </w:tblGrid>
      <w:tr w:rsidR="00886BC0" w:rsidRPr="00D07005" w14:paraId="30322D15" w14:textId="77777777" w:rsidTr="00462112">
        <w:trPr>
          <w:trHeight w:val="983"/>
          <w:jc w:val="center"/>
        </w:trPr>
        <w:tc>
          <w:tcPr>
            <w:tcW w:w="15368" w:type="dxa"/>
            <w:gridSpan w:val="5"/>
            <w:shd w:val="clear" w:color="auto" w:fill="FFF2CC" w:themeFill="accent4" w:themeFillTint="33"/>
            <w:vAlign w:val="center"/>
          </w:tcPr>
          <w:p w14:paraId="6B9AE438" w14:textId="77777777" w:rsidR="00886BC0" w:rsidRPr="00D07005" w:rsidRDefault="00886BC0" w:rsidP="00886BC0">
            <w:pPr>
              <w:spacing w:line="216" w:lineRule="auto"/>
              <w:rPr>
                <w:rFonts w:ascii="Arial" w:eastAsia="Times New Roman" w:hAnsi="Arial" w:cs="Arial"/>
                <w:color w:val="000000" w:themeColor="text1"/>
                <w:sz w:val="20"/>
                <w:szCs w:val="20"/>
                <w:lang w:eastAsia="es-PE"/>
              </w:rPr>
            </w:pPr>
            <w:r w:rsidRPr="00D07005">
              <w:rPr>
                <w:rFonts w:ascii="Arial" w:eastAsia="Times New Roman" w:hAnsi="Arial" w:cs="Arial"/>
                <w:b/>
                <w:bCs/>
                <w:color w:val="000000" w:themeColor="text1"/>
                <w:sz w:val="20"/>
                <w:szCs w:val="20"/>
                <w:lang w:eastAsia="es-PE"/>
              </w:rPr>
              <w:t>ESTÁNDAR DE APRENDIZAJE:</w:t>
            </w:r>
            <w:r w:rsidRPr="00D07005">
              <w:rPr>
                <w:rFonts w:ascii="Arial" w:eastAsia="Times New Roman" w:hAnsi="Arial" w:cs="Arial"/>
                <w:color w:val="000000" w:themeColor="text1"/>
                <w:sz w:val="20"/>
                <w:szCs w:val="20"/>
                <w:lang w:eastAsia="es-PE"/>
              </w:rPr>
              <w:t xml:space="preserve"> Escribe diversos tipos de textos de forma reflexiva. Adecúa al propósito y el destinatario a partir de su experiencia previa. Organiza y desarrolla lógicamente las ideas en torno a un tema. Establece relaciones entre ideas a través del uso adecuado de algunos tipos de conectores y emplea vocabulario de uso frecuente. Separa adecuadamente las palabras y utiliza algunos recursos ortográficos básicos para darle claridad y sentido a su texto. Reflexiona sobre las ideas más importantes en el texto que escribe y opina acerca del uso de algunos recursos ortográficos según la situación comunicativa.</w:t>
            </w:r>
          </w:p>
        </w:tc>
      </w:tr>
      <w:tr w:rsidR="00886BC0" w:rsidRPr="00D07005" w14:paraId="20CDFC1A" w14:textId="77777777" w:rsidTr="00462112">
        <w:trPr>
          <w:trHeight w:val="70"/>
          <w:jc w:val="center"/>
        </w:trPr>
        <w:tc>
          <w:tcPr>
            <w:tcW w:w="3681" w:type="dxa"/>
            <w:shd w:val="clear" w:color="auto" w:fill="FFD966" w:themeFill="accent4" w:themeFillTint="99"/>
            <w:vAlign w:val="center"/>
          </w:tcPr>
          <w:p w14:paraId="0FF85879" w14:textId="77777777" w:rsidR="00886BC0" w:rsidRPr="00D07005" w:rsidRDefault="00886BC0" w:rsidP="00886BC0">
            <w:pPr>
              <w:jc w:val="center"/>
              <w:rPr>
                <w:rFonts w:ascii="Arial" w:eastAsia="Times New Roman" w:hAnsi="Arial" w:cs="Arial"/>
                <w:b/>
                <w:bCs/>
                <w:color w:val="000000" w:themeColor="text1"/>
                <w:sz w:val="20"/>
                <w:szCs w:val="20"/>
                <w:lang w:eastAsia="es-PE"/>
              </w:rPr>
            </w:pPr>
            <w:r w:rsidRPr="00D07005">
              <w:rPr>
                <w:rFonts w:ascii="Arial" w:eastAsia="Times New Roman" w:hAnsi="Arial" w:cs="Arial"/>
                <w:b/>
                <w:bCs/>
                <w:color w:val="000000" w:themeColor="text1"/>
                <w:sz w:val="20"/>
                <w:szCs w:val="20"/>
                <w:lang w:eastAsia="es-PE"/>
              </w:rPr>
              <w:t>COMPETENCIA PRIORIZADA</w:t>
            </w:r>
          </w:p>
        </w:tc>
        <w:tc>
          <w:tcPr>
            <w:tcW w:w="4252" w:type="dxa"/>
            <w:shd w:val="clear" w:color="auto" w:fill="FFD966" w:themeFill="accent4" w:themeFillTint="99"/>
            <w:vAlign w:val="center"/>
          </w:tcPr>
          <w:p w14:paraId="4566C544" w14:textId="77777777" w:rsidR="00886BC0" w:rsidRPr="00D07005" w:rsidRDefault="00886BC0" w:rsidP="00886BC0">
            <w:pPr>
              <w:jc w:val="center"/>
              <w:rPr>
                <w:rFonts w:ascii="Arial" w:eastAsia="Times New Roman" w:hAnsi="Arial" w:cs="Arial"/>
                <w:b/>
                <w:bCs/>
                <w:color w:val="000000" w:themeColor="text1"/>
                <w:sz w:val="20"/>
                <w:szCs w:val="20"/>
                <w:lang w:eastAsia="es-PE"/>
              </w:rPr>
            </w:pPr>
            <w:r w:rsidRPr="00D07005">
              <w:rPr>
                <w:rFonts w:ascii="Arial" w:eastAsia="Times New Roman" w:hAnsi="Arial" w:cs="Arial"/>
                <w:b/>
                <w:bCs/>
                <w:color w:val="000000" w:themeColor="text1"/>
                <w:sz w:val="20"/>
                <w:szCs w:val="20"/>
                <w:lang w:eastAsia="es-PE"/>
              </w:rPr>
              <w:t>DESEMPEÑOS</w:t>
            </w:r>
          </w:p>
        </w:tc>
        <w:tc>
          <w:tcPr>
            <w:tcW w:w="3828" w:type="dxa"/>
            <w:shd w:val="clear" w:color="auto" w:fill="FFD966" w:themeFill="accent4" w:themeFillTint="99"/>
            <w:vAlign w:val="center"/>
          </w:tcPr>
          <w:p w14:paraId="12AA9B18" w14:textId="77777777" w:rsidR="00886BC0" w:rsidRPr="00D07005" w:rsidRDefault="00886BC0" w:rsidP="00886BC0">
            <w:pPr>
              <w:jc w:val="center"/>
              <w:rPr>
                <w:rFonts w:ascii="Arial" w:eastAsia="Times New Roman" w:hAnsi="Arial" w:cs="Arial"/>
                <w:b/>
                <w:bCs/>
                <w:color w:val="000000" w:themeColor="text1"/>
                <w:sz w:val="20"/>
                <w:szCs w:val="20"/>
                <w:lang w:eastAsia="es-PE"/>
              </w:rPr>
            </w:pPr>
            <w:r w:rsidRPr="00D07005">
              <w:rPr>
                <w:rFonts w:ascii="Arial" w:eastAsia="Times New Roman" w:hAnsi="Arial" w:cs="Arial"/>
                <w:b/>
                <w:bCs/>
                <w:color w:val="000000" w:themeColor="text1"/>
                <w:sz w:val="20"/>
                <w:szCs w:val="20"/>
                <w:lang w:eastAsia="es-PE"/>
              </w:rPr>
              <w:t>CRITERIOS DE EVALUACIÓN</w:t>
            </w:r>
          </w:p>
        </w:tc>
        <w:tc>
          <w:tcPr>
            <w:tcW w:w="1984" w:type="dxa"/>
            <w:shd w:val="clear" w:color="auto" w:fill="FFD966" w:themeFill="accent4" w:themeFillTint="99"/>
            <w:vAlign w:val="center"/>
          </w:tcPr>
          <w:p w14:paraId="360CB5F2" w14:textId="77777777" w:rsidR="00886BC0" w:rsidRPr="00D07005" w:rsidRDefault="00886BC0" w:rsidP="00886BC0">
            <w:pPr>
              <w:jc w:val="center"/>
              <w:rPr>
                <w:rFonts w:ascii="Arial" w:eastAsia="Times New Roman" w:hAnsi="Arial" w:cs="Arial"/>
                <w:b/>
                <w:bCs/>
                <w:color w:val="000000" w:themeColor="text1"/>
                <w:sz w:val="20"/>
                <w:szCs w:val="20"/>
                <w:lang w:eastAsia="es-PE"/>
              </w:rPr>
            </w:pPr>
            <w:r w:rsidRPr="00D07005">
              <w:rPr>
                <w:rFonts w:ascii="Arial" w:eastAsia="Times New Roman" w:hAnsi="Arial" w:cs="Arial"/>
                <w:b/>
                <w:bCs/>
                <w:color w:val="000000" w:themeColor="text1"/>
                <w:sz w:val="20"/>
                <w:szCs w:val="20"/>
                <w:lang w:eastAsia="es-PE"/>
              </w:rPr>
              <w:t>EVIDENCIAS DE APRENDIZAJE</w:t>
            </w:r>
          </w:p>
        </w:tc>
        <w:tc>
          <w:tcPr>
            <w:tcW w:w="1623" w:type="dxa"/>
            <w:shd w:val="clear" w:color="auto" w:fill="FFD966" w:themeFill="accent4" w:themeFillTint="99"/>
            <w:vAlign w:val="center"/>
          </w:tcPr>
          <w:p w14:paraId="20ACD0AB" w14:textId="77777777" w:rsidR="00886BC0" w:rsidRPr="00D07005" w:rsidRDefault="00886BC0" w:rsidP="00886BC0">
            <w:pPr>
              <w:jc w:val="center"/>
              <w:rPr>
                <w:rFonts w:ascii="Arial" w:eastAsia="Times New Roman" w:hAnsi="Arial" w:cs="Arial"/>
                <w:b/>
                <w:bCs/>
                <w:color w:val="000000" w:themeColor="text1"/>
                <w:sz w:val="20"/>
                <w:szCs w:val="20"/>
                <w:lang w:eastAsia="es-PE"/>
              </w:rPr>
            </w:pPr>
            <w:r w:rsidRPr="00D07005">
              <w:rPr>
                <w:rFonts w:ascii="Arial" w:eastAsia="Times New Roman" w:hAnsi="Arial" w:cs="Arial"/>
                <w:b/>
                <w:bCs/>
                <w:color w:val="000000" w:themeColor="text1"/>
                <w:sz w:val="20"/>
                <w:szCs w:val="20"/>
                <w:lang w:eastAsia="es-PE"/>
              </w:rPr>
              <w:t>INSTRUMENTO DE EVALUACIÓN</w:t>
            </w:r>
          </w:p>
        </w:tc>
      </w:tr>
      <w:tr w:rsidR="00886BC0" w:rsidRPr="00D07005" w14:paraId="4687B6A5" w14:textId="77777777" w:rsidTr="00462112">
        <w:trPr>
          <w:trHeight w:val="584"/>
          <w:jc w:val="center"/>
        </w:trPr>
        <w:tc>
          <w:tcPr>
            <w:tcW w:w="3681" w:type="dxa"/>
            <w:vAlign w:val="center"/>
          </w:tcPr>
          <w:p w14:paraId="194D2BF8" w14:textId="77777777" w:rsidR="00886BC0" w:rsidRPr="00D07005" w:rsidRDefault="00886BC0" w:rsidP="00D07005">
            <w:pPr>
              <w:pStyle w:val="Prrafodelista"/>
              <w:spacing w:line="240" w:lineRule="auto"/>
              <w:ind w:left="164" w:hanging="142"/>
              <w:jc w:val="center"/>
              <w:rPr>
                <w:rFonts w:ascii="Arial" w:hAnsi="Arial" w:cs="Arial"/>
                <w:b/>
                <w:bCs/>
                <w:sz w:val="20"/>
                <w:szCs w:val="20"/>
              </w:rPr>
            </w:pPr>
            <w:r w:rsidRPr="00D07005">
              <w:rPr>
                <w:rFonts w:ascii="Arial" w:hAnsi="Arial" w:cs="Arial"/>
                <w:b/>
                <w:bCs/>
                <w:sz w:val="20"/>
                <w:szCs w:val="20"/>
              </w:rPr>
              <w:t>ESCRIBE DIVERSOS TIPOS DE TEXTOS</w:t>
            </w:r>
          </w:p>
          <w:p w14:paraId="03DE69F0" w14:textId="77777777" w:rsidR="00D07005" w:rsidRDefault="00886BC0" w:rsidP="00D07005">
            <w:pPr>
              <w:pStyle w:val="Prrafodelista"/>
              <w:numPr>
                <w:ilvl w:val="0"/>
                <w:numId w:val="101"/>
              </w:numPr>
              <w:spacing w:line="240" w:lineRule="auto"/>
              <w:ind w:left="164" w:hanging="142"/>
              <w:jc w:val="both"/>
              <w:rPr>
                <w:rFonts w:ascii="Arial" w:hAnsi="Arial" w:cs="Arial"/>
                <w:sz w:val="20"/>
                <w:szCs w:val="20"/>
              </w:rPr>
            </w:pPr>
            <w:r w:rsidRPr="00D07005">
              <w:rPr>
                <w:rFonts w:ascii="Arial" w:hAnsi="Arial" w:cs="Arial"/>
                <w:sz w:val="20"/>
                <w:szCs w:val="20"/>
              </w:rPr>
              <w:t xml:space="preserve">Adecúa el texto a la situación comunicativa. </w:t>
            </w:r>
          </w:p>
          <w:p w14:paraId="7D016D2A" w14:textId="77777777" w:rsidR="00D07005" w:rsidRDefault="00886BC0" w:rsidP="00D07005">
            <w:pPr>
              <w:pStyle w:val="Prrafodelista"/>
              <w:numPr>
                <w:ilvl w:val="0"/>
                <w:numId w:val="101"/>
              </w:numPr>
              <w:spacing w:line="240" w:lineRule="auto"/>
              <w:ind w:left="164" w:hanging="142"/>
              <w:jc w:val="both"/>
              <w:rPr>
                <w:rFonts w:ascii="Arial" w:hAnsi="Arial" w:cs="Arial"/>
                <w:sz w:val="20"/>
                <w:szCs w:val="20"/>
              </w:rPr>
            </w:pPr>
            <w:r w:rsidRPr="00D07005">
              <w:rPr>
                <w:rFonts w:ascii="Arial" w:hAnsi="Arial" w:cs="Arial"/>
                <w:sz w:val="20"/>
                <w:szCs w:val="20"/>
              </w:rPr>
              <w:t xml:space="preserve">Organiza y desarrolla las ideas de forma coherente y cohesionada. </w:t>
            </w:r>
          </w:p>
          <w:p w14:paraId="4E10C745" w14:textId="4562DE92" w:rsidR="00886BC0" w:rsidRPr="00D07005" w:rsidRDefault="00886BC0" w:rsidP="00D07005">
            <w:pPr>
              <w:pStyle w:val="Prrafodelista"/>
              <w:numPr>
                <w:ilvl w:val="0"/>
                <w:numId w:val="101"/>
              </w:numPr>
              <w:spacing w:line="240" w:lineRule="auto"/>
              <w:ind w:left="164" w:hanging="142"/>
              <w:jc w:val="both"/>
              <w:rPr>
                <w:rFonts w:ascii="Arial" w:hAnsi="Arial" w:cs="Arial"/>
                <w:sz w:val="20"/>
                <w:szCs w:val="20"/>
              </w:rPr>
            </w:pPr>
            <w:r w:rsidRPr="00D07005">
              <w:rPr>
                <w:rFonts w:ascii="Arial" w:hAnsi="Arial" w:cs="Arial"/>
                <w:sz w:val="20"/>
                <w:szCs w:val="20"/>
              </w:rPr>
              <w:t xml:space="preserve">Utiliza convenciones del lenguaje escrito de forma pertinente. </w:t>
            </w:r>
          </w:p>
          <w:p w14:paraId="74B97C0D" w14:textId="77777777" w:rsidR="00886BC0" w:rsidRPr="00D07005" w:rsidRDefault="00886BC0" w:rsidP="00D07005">
            <w:pPr>
              <w:pStyle w:val="Prrafodelista"/>
              <w:numPr>
                <w:ilvl w:val="0"/>
                <w:numId w:val="101"/>
              </w:numPr>
              <w:spacing w:line="240" w:lineRule="auto"/>
              <w:ind w:left="164" w:hanging="142"/>
              <w:jc w:val="both"/>
              <w:rPr>
                <w:rFonts w:ascii="Arial" w:eastAsia="Times New Roman" w:hAnsi="Arial" w:cs="Arial"/>
                <w:b/>
                <w:bCs/>
                <w:color w:val="000000" w:themeColor="text1"/>
                <w:sz w:val="20"/>
                <w:szCs w:val="20"/>
                <w:lang w:eastAsia="es-PE"/>
              </w:rPr>
            </w:pPr>
            <w:r w:rsidRPr="00D07005">
              <w:rPr>
                <w:rFonts w:ascii="Arial" w:hAnsi="Arial" w:cs="Arial"/>
                <w:sz w:val="20"/>
                <w:szCs w:val="20"/>
              </w:rPr>
              <w:t>• Reflexiona y evalúa la forma, el contenido y contexto del texto escrito.</w:t>
            </w:r>
          </w:p>
        </w:tc>
        <w:tc>
          <w:tcPr>
            <w:tcW w:w="4252" w:type="dxa"/>
            <w:vAlign w:val="center"/>
          </w:tcPr>
          <w:p w14:paraId="0AD904B3" w14:textId="2E33CFD6" w:rsidR="00886BC0" w:rsidRPr="00D07005" w:rsidRDefault="00886BC0" w:rsidP="00D07005">
            <w:pPr>
              <w:pStyle w:val="NormalWeb"/>
              <w:numPr>
                <w:ilvl w:val="0"/>
                <w:numId w:val="101"/>
              </w:numPr>
              <w:ind w:left="164" w:hanging="142"/>
              <w:jc w:val="both"/>
              <w:rPr>
                <w:rFonts w:ascii="Arial" w:hAnsi="Arial" w:cs="Arial"/>
                <w:sz w:val="20"/>
                <w:szCs w:val="20"/>
              </w:rPr>
            </w:pPr>
            <w:r w:rsidRPr="00D07005">
              <w:rPr>
                <w:rFonts w:ascii="Arial" w:hAnsi="Arial" w:cs="Arial"/>
                <w:sz w:val="20"/>
                <w:szCs w:val="20"/>
              </w:rPr>
              <w:t>Adecúa el texto a la situación comunicativa considerando el propósito, destinatario y las características del tipo de texto.</w:t>
            </w:r>
          </w:p>
          <w:p w14:paraId="4295F1D0" w14:textId="14B90FC0" w:rsidR="00886BC0" w:rsidRPr="00D07005" w:rsidRDefault="00886BC0" w:rsidP="00D07005">
            <w:pPr>
              <w:pStyle w:val="NormalWeb"/>
              <w:numPr>
                <w:ilvl w:val="0"/>
                <w:numId w:val="101"/>
              </w:numPr>
              <w:ind w:left="164" w:hanging="142"/>
              <w:jc w:val="both"/>
              <w:rPr>
                <w:rFonts w:ascii="Arial" w:hAnsi="Arial" w:cs="Arial"/>
                <w:sz w:val="20"/>
                <w:szCs w:val="20"/>
              </w:rPr>
            </w:pPr>
            <w:r w:rsidRPr="00D07005">
              <w:rPr>
                <w:rFonts w:ascii="Arial" w:hAnsi="Arial" w:cs="Arial"/>
                <w:sz w:val="20"/>
                <w:szCs w:val="20"/>
              </w:rPr>
              <w:t>Escribe textos de forma coherente y cohesionada en torno a un tema (como compromisos de ahorro o instrucciones de riego), utilizando algunos conectores lógicos.</w:t>
            </w:r>
          </w:p>
          <w:p w14:paraId="0D6A878A" w14:textId="7CDA7304" w:rsidR="00886BC0" w:rsidRPr="00D07005" w:rsidRDefault="00886BC0" w:rsidP="00D07005">
            <w:pPr>
              <w:pStyle w:val="NormalWeb"/>
              <w:numPr>
                <w:ilvl w:val="0"/>
                <w:numId w:val="101"/>
              </w:numPr>
              <w:ind w:left="164" w:hanging="142"/>
              <w:jc w:val="both"/>
              <w:rPr>
                <w:rFonts w:ascii="Arial" w:hAnsi="Arial" w:cs="Arial"/>
                <w:sz w:val="20"/>
                <w:szCs w:val="20"/>
              </w:rPr>
            </w:pPr>
            <w:r w:rsidRPr="00D07005">
              <w:rPr>
                <w:rFonts w:ascii="Arial" w:hAnsi="Arial" w:cs="Arial"/>
                <w:sz w:val="20"/>
                <w:szCs w:val="20"/>
              </w:rPr>
              <w:t>Revisa el texto con ayuda del docente para determinar si se ajusta al propósito y utiliza correctamente las mayúsculas y el punto final.</w:t>
            </w:r>
          </w:p>
        </w:tc>
        <w:tc>
          <w:tcPr>
            <w:tcW w:w="3828" w:type="dxa"/>
            <w:vAlign w:val="center"/>
          </w:tcPr>
          <w:p w14:paraId="4ADE7DD7" w14:textId="1A9DE569" w:rsidR="00886BC0" w:rsidRPr="00D07005" w:rsidRDefault="00886BC0" w:rsidP="00D07005">
            <w:pPr>
              <w:pStyle w:val="NormalWeb"/>
              <w:numPr>
                <w:ilvl w:val="0"/>
                <w:numId w:val="101"/>
              </w:numPr>
              <w:ind w:left="164" w:hanging="142"/>
              <w:jc w:val="both"/>
              <w:rPr>
                <w:rFonts w:ascii="Arial" w:hAnsi="Arial" w:cs="Arial"/>
                <w:sz w:val="20"/>
                <w:szCs w:val="20"/>
              </w:rPr>
            </w:pPr>
            <w:r w:rsidRPr="00D07005">
              <w:rPr>
                <w:rFonts w:ascii="Arial" w:hAnsi="Arial" w:cs="Arial"/>
                <w:sz w:val="20"/>
                <w:szCs w:val="20"/>
              </w:rPr>
              <w:t>Redacta un texto instructivo sencillo ("Pasos para armar un sistema de riego casero") estructurando los materiales y procedimientos con claridad.</w:t>
            </w:r>
          </w:p>
          <w:p w14:paraId="548E9099" w14:textId="77777777" w:rsidR="00886BC0" w:rsidRPr="00D07005" w:rsidRDefault="00886BC0" w:rsidP="00D07005">
            <w:pPr>
              <w:pStyle w:val="NormalWeb"/>
              <w:numPr>
                <w:ilvl w:val="0"/>
                <w:numId w:val="101"/>
              </w:numPr>
              <w:ind w:left="164" w:hanging="142"/>
              <w:jc w:val="both"/>
              <w:rPr>
                <w:rFonts w:ascii="Arial" w:hAnsi="Arial" w:cs="Arial"/>
                <w:sz w:val="20"/>
                <w:szCs w:val="20"/>
              </w:rPr>
            </w:pPr>
            <w:r w:rsidRPr="00D07005">
              <w:rPr>
                <w:rFonts w:ascii="Arial" w:hAnsi="Arial" w:cs="Arial"/>
                <w:sz w:val="20"/>
                <w:szCs w:val="20"/>
              </w:rPr>
              <w:t>Redacta un texto narrativo (cuento) que fomente la cultura del ahorro.</w:t>
            </w:r>
          </w:p>
          <w:p w14:paraId="7C4E2235" w14:textId="11AE6C59" w:rsidR="00886BC0" w:rsidRPr="00D07005" w:rsidRDefault="00886BC0" w:rsidP="00D07005">
            <w:pPr>
              <w:pStyle w:val="NormalWeb"/>
              <w:numPr>
                <w:ilvl w:val="0"/>
                <w:numId w:val="101"/>
              </w:numPr>
              <w:ind w:left="164" w:hanging="142"/>
              <w:jc w:val="both"/>
              <w:rPr>
                <w:rFonts w:ascii="Arial" w:hAnsi="Arial" w:cs="Arial"/>
                <w:sz w:val="20"/>
                <w:szCs w:val="20"/>
              </w:rPr>
            </w:pPr>
            <w:r w:rsidRPr="00D07005">
              <w:rPr>
                <w:rFonts w:ascii="Arial" w:hAnsi="Arial" w:cs="Arial"/>
                <w:sz w:val="20"/>
                <w:szCs w:val="20"/>
              </w:rPr>
              <w:t>Escribe letreros y compromisos colectivos para el cuidado de los recursos y las plantas de las terrazas de la escuela.</w:t>
            </w:r>
          </w:p>
        </w:tc>
        <w:tc>
          <w:tcPr>
            <w:tcW w:w="1984" w:type="dxa"/>
            <w:vAlign w:val="center"/>
          </w:tcPr>
          <w:p w14:paraId="5C834948" w14:textId="3676AA83" w:rsidR="00886BC0" w:rsidRPr="00D07005" w:rsidRDefault="00886BC0" w:rsidP="00D07005">
            <w:pPr>
              <w:pStyle w:val="NormalWeb"/>
              <w:numPr>
                <w:ilvl w:val="0"/>
                <w:numId w:val="101"/>
              </w:numPr>
              <w:ind w:left="164" w:hanging="142"/>
              <w:rPr>
                <w:rFonts w:ascii="Arial" w:hAnsi="Arial" w:cs="Arial"/>
                <w:sz w:val="20"/>
                <w:szCs w:val="20"/>
              </w:rPr>
            </w:pPr>
            <w:r w:rsidRPr="00D07005">
              <w:rPr>
                <w:rFonts w:ascii="Arial" w:hAnsi="Arial" w:cs="Arial"/>
                <w:sz w:val="20"/>
                <w:szCs w:val="20"/>
              </w:rPr>
              <w:t>Primer borrador y versión final del manual de ahorro o la guía de riego</w:t>
            </w:r>
          </w:p>
          <w:p w14:paraId="339F3D14" w14:textId="77777777" w:rsidR="00886BC0" w:rsidRPr="00D07005" w:rsidRDefault="00886BC0" w:rsidP="00D07005">
            <w:pPr>
              <w:pStyle w:val="NormalWeb"/>
              <w:numPr>
                <w:ilvl w:val="0"/>
                <w:numId w:val="101"/>
              </w:numPr>
              <w:ind w:left="164" w:hanging="142"/>
              <w:jc w:val="both"/>
              <w:rPr>
                <w:rFonts w:ascii="Arial" w:hAnsi="Arial" w:cs="Arial"/>
                <w:sz w:val="20"/>
                <w:szCs w:val="20"/>
              </w:rPr>
            </w:pPr>
            <w:r w:rsidRPr="00D07005">
              <w:rPr>
                <w:rFonts w:ascii="Arial" w:hAnsi="Arial" w:cs="Arial"/>
                <w:sz w:val="20"/>
                <w:szCs w:val="20"/>
              </w:rPr>
              <w:t>Primer borrador y versión final del cuento sobre la cultura ahorro.</w:t>
            </w:r>
          </w:p>
          <w:p w14:paraId="7EF6EDA5" w14:textId="0178345E" w:rsidR="00886BC0" w:rsidRPr="00D07005" w:rsidRDefault="00886BC0" w:rsidP="00D07005">
            <w:pPr>
              <w:pStyle w:val="NormalWeb"/>
              <w:numPr>
                <w:ilvl w:val="0"/>
                <w:numId w:val="101"/>
              </w:numPr>
              <w:ind w:left="164" w:hanging="142"/>
              <w:rPr>
                <w:rFonts w:ascii="Arial" w:hAnsi="Arial" w:cs="Arial"/>
                <w:sz w:val="20"/>
                <w:szCs w:val="20"/>
              </w:rPr>
            </w:pPr>
            <w:r w:rsidRPr="00D07005">
              <w:rPr>
                <w:rFonts w:ascii="Arial" w:hAnsi="Arial" w:cs="Arial"/>
                <w:sz w:val="20"/>
                <w:szCs w:val="20"/>
              </w:rPr>
              <w:t>Letreros con mensajes ambientales para los andenes vivos.</w:t>
            </w:r>
          </w:p>
          <w:p w14:paraId="6207DAC9" w14:textId="77777777" w:rsidR="00886BC0" w:rsidRPr="00D07005" w:rsidRDefault="00886BC0" w:rsidP="00D07005">
            <w:pPr>
              <w:ind w:left="164" w:hanging="142"/>
              <w:jc w:val="both"/>
              <w:rPr>
                <w:rFonts w:ascii="Arial" w:eastAsia="Times New Roman" w:hAnsi="Arial" w:cs="Arial"/>
                <w:bCs/>
                <w:color w:val="000000" w:themeColor="text1"/>
                <w:sz w:val="20"/>
                <w:szCs w:val="20"/>
                <w:lang w:eastAsia="es-PE"/>
              </w:rPr>
            </w:pPr>
          </w:p>
        </w:tc>
        <w:tc>
          <w:tcPr>
            <w:tcW w:w="1623" w:type="dxa"/>
            <w:vAlign w:val="center"/>
          </w:tcPr>
          <w:p w14:paraId="626136FF" w14:textId="77777777" w:rsidR="00886BC0" w:rsidRPr="00D07005" w:rsidRDefault="00886BC0" w:rsidP="00886BC0">
            <w:pPr>
              <w:jc w:val="center"/>
              <w:rPr>
                <w:rFonts w:ascii="Arial" w:eastAsia="Times New Roman" w:hAnsi="Arial" w:cs="Arial"/>
                <w:bCs/>
                <w:color w:val="000000" w:themeColor="text1"/>
                <w:sz w:val="20"/>
                <w:szCs w:val="20"/>
                <w:lang w:eastAsia="es-PE"/>
              </w:rPr>
            </w:pPr>
            <w:r w:rsidRPr="00D07005">
              <w:rPr>
                <w:rFonts w:ascii="Arial" w:eastAsia="Times New Roman" w:hAnsi="Arial" w:cs="Arial"/>
                <w:bCs/>
                <w:color w:val="000000" w:themeColor="text1"/>
                <w:sz w:val="20"/>
                <w:szCs w:val="20"/>
                <w:lang w:eastAsia="es-PE"/>
              </w:rPr>
              <w:t>Lista de cotejo</w:t>
            </w:r>
          </w:p>
        </w:tc>
      </w:tr>
    </w:tbl>
    <w:p w14:paraId="113478C0" w14:textId="77777777" w:rsidR="00936D93" w:rsidRDefault="00936D93" w:rsidP="008A2351">
      <w:pPr>
        <w:spacing w:after="0" w:line="360" w:lineRule="auto"/>
        <w:rPr>
          <w:rFonts w:ascii="Arial" w:hAnsi="Arial" w:cs="Arial"/>
          <w:b/>
          <w:bCs/>
          <w:color w:val="0066FF"/>
          <w:sz w:val="14"/>
          <w:szCs w:val="14"/>
        </w:rPr>
      </w:pPr>
    </w:p>
    <w:p w14:paraId="6C25CBD6" w14:textId="77777777" w:rsidR="008A2351" w:rsidRDefault="008A2351" w:rsidP="008A2351">
      <w:pPr>
        <w:spacing w:after="0" w:line="360" w:lineRule="auto"/>
        <w:rPr>
          <w:rFonts w:ascii="Arial" w:hAnsi="Arial" w:cs="Arial"/>
          <w:b/>
          <w:bCs/>
          <w:color w:val="0066FF"/>
          <w:sz w:val="24"/>
          <w:szCs w:val="24"/>
        </w:rPr>
      </w:pPr>
    </w:p>
    <w:p w14:paraId="5F76A1E5" w14:textId="4BD04D5B" w:rsidR="00886BC0" w:rsidRPr="00462112" w:rsidRDefault="00886BC0" w:rsidP="000F0BFA">
      <w:pPr>
        <w:spacing w:after="0" w:line="360" w:lineRule="auto"/>
        <w:ind w:firstLine="708"/>
        <w:rPr>
          <w:rFonts w:ascii="Arial" w:hAnsi="Arial" w:cs="Arial"/>
          <w:b/>
          <w:bCs/>
          <w:color w:val="0066FF"/>
          <w:sz w:val="24"/>
          <w:szCs w:val="24"/>
        </w:rPr>
      </w:pPr>
      <w:r w:rsidRPr="00462112">
        <w:rPr>
          <w:rFonts w:ascii="Arial" w:hAnsi="Arial" w:cs="Arial"/>
          <w:b/>
          <w:bCs/>
          <w:color w:val="0066FF"/>
          <w:sz w:val="24"/>
          <w:szCs w:val="24"/>
        </w:rPr>
        <w:t>PERSONAL SOCIAL</w:t>
      </w:r>
    </w:p>
    <w:tbl>
      <w:tblPr>
        <w:tblStyle w:val="Tablaconcuadrcula"/>
        <w:tblW w:w="15446" w:type="dxa"/>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3114"/>
        <w:gridCol w:w="4111"/>
        <w:gridCol w:w="4110"/>
        <w:gridCol w:w="2127"/>
        <w:gridCol w:w="1984"/>
      </w:tblGrid>
      <w:tr w:rsidR="00886BC0" w:rsidRPr="00462112" w14:paraId="252F1A16" w14:textId="77777777" w:rsidTr="00462112">
        <w:trPr>
          <w:trHeight w:val="686"/>
          <w:jc w:val="center"/>
        </w:trPr>
        <w:tc>
          <w:tcPr>
            <w:tcW w:w="15446" w:type="dxa"/>
            <w:gridSpan w:val="5"/>
            <w:shd w:val="clear" w:color="auto" w:fill="FFF2CC" w:themeFill="accent4" w:themeFillTint="33"/>
            <w:vAlign w:val="center"/>
          </w:tcPr>
          <w:p w14:paraId="652DB2BE" w14:textId="77777777" w:rsidR="00886BC0" w:rsidRPr="00462112" w:rsidRDefault="00886BC0" w:rsidP="00886BC0">
            <w:pPr>
              <w:jc w:val="both"/>
              <w:rPr>
                <w:rFonts w:ascii="Arial" w:eastAsia="Times New Roman" w:hAnsi="Arial" w:cs="Arial"/>
                <w:color w:val="000000" w:themeColor="text1"/>
                <w:sz w:val="20"/>
                <w:szCs w:val="20"/>
                <w:lang w:eastAsia="es-PE"/>
              </w:rPr>
            </w:pPr>
            <w:r w:rsidRPr="00462112">
              <w:rPr>
                <w:rFonts w:ascii="Arial" w:eastAsia="Times New Roman" w:hAnsi="Arial" w:cs="Arial"/>
                <w:b/>
                <w:bCs/>
                <w:color w:val="000000" w:themeColor="text1"/>
                <w:sz w:val="20"/>
                <w:szCs w:val="20"/>
                <w:lang w:eastAsia="es-PE"/>
              </w:rPr>
              <w:t>ESTÁNDAR DE APRENDIZAJE:</w:t>
            </w:r>
            <w:r w:rsidRPr="00462112">
              <w:rPr>
                <w:rFonts w:ascii="Arial" w:eastAsia="Times New Roman" w:hAnsi="Arial" w:cs="Arial"/>
                <w:color w:val="000000" w:themeColor="text1"/>
                <w:sz w:val="20"/>
                <w:szCs w:val="20"/>
                <w:lang w:eastAsia="es-PE"/>
              </w:rPr>
              <w:t xml:space="preserve"> Construye su identidad al tomar conciencia de los aspectos que lo hacen único, cuando se reconoce a sí mismo a partir de sus características físicas, habilidades y gustos. Se da cuenta que es capaz de realizar tareas y aceptar retos. Disfruta de ser parte de su familia, escuela y comunidad. Reconoce y expresa sus emociones, y las regula a partir de la interacción con sus compañeros y docente, y de las normas establecidas de manera conjunta. Explica con razones sencillas por qué algunas acciones cotidianas causan malestar a él o a los demás, y por qué otras producen bienestar a todos. Se reconoce como niña o niño y explica que ambos pueden realizar las mismas actividades. Muestra afecto a las personas que estima e identifica a las personas que le hacen sentir protegido y seguro y recurre a ellas cuando las necesita.</w:t>
            </w:r>
          </w:p>
        </w:tc>
      </w:tr>
      <w:tr w:rsidR="000F0BFA" w:rsidRPr="00462112" w14:paraId="774B0610" w14:textId="77777777" w:rsidTr="000F0BFA">
        <w:trPr>
          <w:trHeight w:val="378"/>
          <w:jc w:val="center"/>
        </w:trPr>
        <w:tc>
          <w:tcPr>
            <w:tcW w:w="3114" w:type="dxa"/>
            <w:shd w:val="clear" w:color="auto" w:fill="FFD966" w:themeFill="accent4" w:themeFillTint="99"/>
            <w:vAlign w:val="center"/>
          </w:tcPr>
          <w:p w14:paraId="1B088986" w14:textId="77777777" w:rsidR="00886BC0" w:rsidRPr="00462112" w:rsidRDefault="00886BC0" w:rsidP="00886BC0">
            <w:pPr>
              <w:jc w:val="center"/>
              <w:rPr>
                <w:rFonts w:ascii="Arial" w:eastAsia="Times New Roman" w:hAnsi="Arial" w:cs="Arial"/>
                <w:b/>
                <w:bCs/>
                <w:color w:val="000000" w:themeColor="text1"/>
                <w:sz w:val="20"/>
                <w:szCs w:val="20"/>
                <w:lang w:eastAsia="es-PE"/>
              </w:rPr>
            </w:pPr>
            <w:r w:rsidRPr="00462112">
              <w:rPr>
                <w:rFonts w:ascii="Arial" w:eastAsia="Times New Roman" w:hAnsi="Arial" w:cs="Arial"/>
                <w:b/>
                <w:bCs/>
                <w:color w:val="000000" w:themeColor="text1"/>
                <w:sz w:val="20"/>
                <w:szCs w:val="20"/>
                <w:lang w:eastAsia="es-PE"/>
              </w:rPr>
              <w:t>COMPETENCIA PRIORIZADA</w:t>
            </w:r>
          </w:p>
        </w:tc>
        <w:tc>
          <w:tcPr>
            <w:tcW w:w="4111" w:type="dxa"/>
            <w:shd w:val="clear" w:color="auto" w:fill="FFD966" w:themeFill="accent4" w:themeFillTint="99"/>
            <w:vAlign w:val="center"/>
          </w:tcPr>
          <w:p w14:paraId="319090C1" w14:textId="77777777" w:rsidR="00886BC0" w:rsidRPr="00462112" w:rsidRDefault="00886BC0" w:rsidP="00886BC0">
            <w:pPr>
              <w:jc w:val="center"/>
              <w:rPr>
                <w:rFonts w:ascii="Arial" w:eastAsia="Times New Roman" w:hAnsi="Arial" w:cs="Arial"/>
                <w:b/>
                <w:bCs/>
                <w:color w:val="000000" w:themeColor="text1"/>
                <w:sz w:val="20"/>
                <w:szCs w:val="20"/>
                <w:lang w:eastAsia="es-PE"/>
              </w:rPr>
            </w:pPr>
            <w:r w:rsidRPr="00462112">
              <w:rPr>
                <w:rFonts w:ascii="Arial" w:eastAsia="Times New Roman" w:hAnsi="Arial" w:cs="Arial"/>
                <w:b/>
                <w:bCs/>
                <w:color w:val="000000" w:themeColor="text1"/>
                <w:sz w:val="20"/>
                <w:szCs w:val="20"/>
                <w:lang w:eastAsia="es-PE"/>
              </w:rPr>
              <w:t>DESEMPEÑOS</w:t>
            </w:r>
          </w:p>
        </w:tc>
        <w:tc>
          <w:tcPr>
            <w:tcW w:w="4110" w:type="dxa"/>
            <w:shd w:val="clear" w:color="auto" w:fill="FFD966" w:themeFill="accent4" w:themeFillTint="99"/>
            <w:vAlign w:val="center"/>
          </w:tcPr>
          <w:p w14:paraId="120E0300" w14:textId="77777777" w:rsidR="00886BC0" w:rsidRPr="00462112" w:rsidRDefault="00886BC0" w:rsidP="00886BC0">
            <w:pPr>
              <w:jc w:val="center"/>
              <w:rPr>
                <w:rFonts w:ascii="Arial" w:eastAsia="Times New Roman" w:hAnsi="Arial" w:cs="Arial"/>
                <w:b/>
                <w:bCs/>
                <w:color w:val="000000" w:themeColor="text1"/>
                <w:sz w:val="20"/>
                <w:szCs w:val="20"/>
                <w:lang w:eastAsia="es-PE"/>
              </w:rPr>
            </w:pPr>
            <w:r w:rsidRPr="00462112">
              <w:rPr>
                <w:rFonts w:ascii="Arial" w:eastAsia="Times New Roman" w:hAnsi="Arial" w:cs="Arial"/>
                <w:b/>
                <w:bCs/>
                <w:color w:val="000000" w:themeColor="text1"/>
                <w:sz w:val="20"/>
                <w:szCs w:val="20"/>
                <w:lang w:eastAsia="es-PE"/>
              </w:rPr>
              <w:t>CRITERIOS DE EVALUACIÓN</w:t>
            </w:r>
          </w:p>
        </w:tc>
        <w:tc>
          <w:tcPr>
            <w:tcW w:w="2127" w:type="dxa"/>
            <w:shd w:val="clear" w:color="auto" w:fill="FFD966" w:themeFill="accent4" w:themeFillTint="99"/>
            <w:vAlign w:val="center"/>
          </w:tcPr>
          <w:p w14:paraId="3E95C408" w14:textId="77777777" w:rsidR="00886BC0" w:rsidRPr="00462112" w:rsidRDefault="00886BC0" w:rsidP="00886BC0">
            <w:pPr>
              <w:jc w:val="center"/>
              <w:rPr>
                <w:rFonts w:ascii="Arial" w:eastAsia="Times New Roman" w:hAnsi="Arial" w:cs="Arial"/>
                <w:b/>
                <w:bCs/>
                <w:color w:val="000000" w:themeColor="text1"/>
                <w:sz w:val="20"/>
                <w:szCs w:val="20"/>
                <w:lang w:eastAsia="es-PE"/>
              </w:rPr>
            </w:pPr>
            <w:r w:rsidRPr="00462112">
              <w:rPr>
                <w:rFonts w:ascii="Arial" w:eastAsia="Times New Roman" w:hAnsi="Arial" w:cs="Arial"/>
                <w:b/>
                <w:bCs/>
                <w:color w:val="000000" w:themeColor="text1"/>
                <w:sz w:val="20"/>
                <w:szCs w:val="20"/>
                <w:lang w:eastAsia="es-PE"/>
              </w:rPr>
              <w:t>EVIDENCIAS DE APRENDIZAJE</w:t>
            </w:r>
          </w:p>
        </w:tc>
        <w:tc>
          <w:tcPr>
            <w:tcW w:w="1984" w:type="dxa"/>
            <w:shd w:val="clear" w:color="auto" w:fill="FFD966" w:themeFill="accent4" w:themeFillTint="99"/>
            <w:vAlign w:val="center"/>
          </w:tcPr>
          <w:p w14:paraId="128E471E" w14:textId="77777777" w:rsidR="00886BC0" w:rsidRPr="00462112" w:rsidRDefault="00886BC0" w:rsidP="00886BC0">
            <w:pPr>
              <w:jc w:val="center"/>
              <w:rPr>
                <w:rFonts w:ascii="Arial" w:eastAsia="Times New Roman" w:hAnsi="Arial" w:cs="Arial"/>
                <w:b/>
                <w:bCs/>
                <w:color w:val="000000" w:themeColor="text1"/>
                <w:sz w:val="20"/>
                <w:szCs w:val="20"/>
                <w:lang w:eastAsia="es-PE"/>
              </w:rPr>
            </w:pPr>
            <w:r w:rsidRPr="00462112">
              <w:rPr>
                <w:rFonts w:ascii="Arial" w:eastAsia="Times New Roman" w:hAnsi="Arial" w:cs="Arial"/>
                <w:b/>
                <w:bCs/>
                <w:color w:val="000000" w:themeColor="text1"/>
                <w:sz w:val="20"/>
                <w:szCs w:val="20"/>
                <w:lang w:eastAsia="es-PE"/>
              </w:rPr>
              <w:t>INSTRUMENTO DE EVALUACIÓN</w:t>
            </w:r>
          </w:p>
        </w:tc>
      </w:tr>
      <w:tr w:rsidR="00886BC0" w:rsidRPr="00462112" w14:paraId="41AE17E3" w14:textId="77777777" w:rsidTr="00D3292B">
        <w:trPr>
          <w:trHeight w:val="1977"/>
          <w:jc w:val="center"/>
        </w:trPr>
        <w:tc>
          <w:tcPr>
            <w:tcW w:w="3114" w:type="dxa"/>
          </w:tcPr>
          <w:p w14:paraId="14348E8C" w14:textId="77777777" w:rsidR="00886BC0" w:rsidRPr="00462112" w:rsidRDefault="00886BC0" w:rsidP="00886BC0">
            <w:pPr>
              <w:jc w:val="center"/>
              <w:rPr>
                <w:rFonts w:ascii="Arial" w:eastAsia="Times New Roman" w:hAnsi="Arial" w:cs="Arial"/>
                <w:b/>
                <w:bCs/>
                <w:color w:val="000000" w:themeColor="text1"/>
                <w:sz w:val="20"/>
                <w:szCs w:val="20"/>
                <w:lang w:eastAsia="es-PE"/>
              </w:rPr>
            </w:pPr>
            <w:r w:rsidRPr="00462112">
              <w:rPr>
                <w:rFonts w:ascii="Arial" w:eastAsia="Times New Roman" w:hAnsi="Arial" w:cs="Arial"/>
                <w:b/>
                <w:bCs/>
                <w:color w:val="000000" w:themeColor="text1"/>
                <w:sz w:val="20"/>
                <w:szCs w:val="20"/>
                <w:lang w:eastAsia="es-PE"/>
              </w:rPr>
              <w:t>CONSTRUYE SU IDENTIDAD</w:t>
            </w:r>
          </w:p>
          <w:p w14:paraId="3F4D58B7" w14:textId="77777777" w:rsidR="00886BC0" w:rsidRPr="00462112" w:rsidRDefault="00886BC0" w:rsidP="00886BC0">
            <w:pPr>
              <w:jc w:val="both"/>
              <w:rPr>
                <w:rFonts w:ascii="Arial" w:eastAsia="Times New Roman" w:hAnsi="Arial" w:cs="Arial"/>
                <w:color w:val="000000" w:themeColor="text1"/>
                <w:sz w:val="20"/>
                <w:szCs w:val="20"/>
                <w:lang w:eastAsia="es-PE"/>
              </w:rPr>
            </w:pPr>
            <w:r w:rsidRPr="00462112">
              <w:rPr>
                <w:rFonts w:ascii="Arial" w:eastAsia="Times New Roman" w:hAnsi="Arial" w:cs="Arial"/>
                <w:color w:val="000000" w:themeColor="text1"/>
                <w:sz w:val="20"/>
                <w:szCs w:val="20"/>
                <w:lang w:eastAsia="es-PE"/>
              </w:rPr>
              <w:sym w:font="Symbol" w:char="F0B7"/>
            </w:r>
            <w:r w:rsidRPr="00462112">
              <w:rPr>
                <w:rFonts w:ascii="Arial" w:eastAsia="Times New Roman" w:hAnsi="Arial" w:cs="Arial"/>
                <w:color w:val="000000" w:themeColor="text1"/>
                <w:sz w:val="20"/>
                <w:szCs w:val="20"/>
                <w:lang w:eastAsia="es-PE"/>
              </w:rPr>
              <w:t xml:space="preserve"> Se valora a sí mismo </w:t>
            </w:r>
          </w:p>
          <w:p w14:paraId="155145BE" w14:textId="77777777" w:rsidR="00886BC0" w:rsidRPr="00462112" w:rsidRDefault="00886BC0" w:rsidP="00886BC0">
            <w:pPr>
              <w:jc w:val="both"/>
              <w:rPr>
                <w:rFonts w:ascii="Arial" w:eastAsia="Times New Roman" w:hAnsi="Arial" w:cs="Arial"/>
                <w:color w:val="000000" w:themeColor="text1"/>
                <w:sz w:val="20"/>
                <w:szCs w:val="20"/>
                <w:lang w:eastAsia="es-PE"/>
              </w:rPr>
            </w:pPr>
            <w:r w:rsidRPr="00462112">
              <w:rPr>
                <w:rFonts w:ascii="Arial" w:eastAsia="Times New Roman" w:hAnsi="Arial" w:cs="Arial"/>
                <w:color w:val="000000" w:themeColor="text1"/>
                <w:sz w:val="20"/>
                <w:szCs w:val="20"/>
                <w:lang w:eastAsia="es-PE"/>
              </w:rPr>
              <w:sym w:font="Symbol" w:char="F0B7"/>
            </w:r>
            <w:r w:rsidRPr="00462112">
              <w:rPr>
                <w:rFonts w:ascii="Arial" w:eastAsia="Times New Roman" w:hAnsi="Arial" w:cs="Arial"/>
                <w:color w:val="000000" w:themeColor="text1"/>
                <w:sz w:val="20"/>
                <w:szCs w:val="20"/>
                <w:lang w:eastAsia="es-PE"/>
              </w:rPr>
              <w:t xml:space="preserve"> Autorregula sus emociones </w:t>
            </w:r>
          </w:p>
          <w:p w14:paraId="69ED34A8" w14:textId="77777777" w:rsidR="00886BC0" w:rsidRPr="00462112" w:rsidRDefault="00886BC0" w:rsidP="00886BC0">
            <w:pPr>
              <w:jc w:val="both"/>
              <w:rPr>
                <w:rFonts w:ascii="Arial" w:eastAsia="Times New Roman" w:hAnsi="Arial" w:cs="Arial"/>
                <w:color w:val="000000" w:themeColor="text1"/>
                <w:sz w:val="20"/>
                <w:szCs w:val="20"/>
                <w:lang w:eastAsia="es-PE"/>
              </w:rPr>
            </w:pPr>
            <w:r w:rsidRPr="00462112">
              <w:rPr>
                <w:rFonts w:ascii="Arial" w:eastAsia="Times New Roman" w:hAnsi="Arial" w:cs="Arial"/>
                <w:color w:val="000000" w:themeColor="text1"/>
                <w:sz w:val="20"/>
                <w:szCs w:val="20"/>
                <w:lang w:eastAsia="es-PE"/>
              </w:rPr>
              <w:sym w:font="Symbol" w:char="F0B7"/>
            </w:r>
            <w:r w:rsidRPr="00462112">
              <w:rPr>
                <w:rFonts w:ascii="Arial" w:eastAsia="Times New Roman" w:hAnsi="Arial" w:cs="Arial"/>
                <w:color w:val="000000" w:themeColor="text1"/>
                <w:sz w:val="20"/>
                <w:szCs w:val="20"/>
                <w:lang w:eastAsia="es-PE"/>
              </w:rPr>
              <w:t xml:space="preserve"> Reflexiona y argumenta éticamente </w:t>
            </w:r>
          </w:p>
          <w:p w14:paraId="4C09F86F" w14:textId="77777777" w:rsidR="00886BC0" w:rsidRPr="00462112" w:rsidRDefault="00886BC0" w:rsidP="00886BC0">
            <w:pPr>
              <w:jc w:val="both"/>
              <w:rPr>
                <w:rFonts w:ascii="Arial" w:eastAsia="Times New Roman" w:hAnsi="Arial" w:cs="Arial"/>
                <w:color w:val="000000" w:themeColor="text1"/>
                <w:sz w:val="20"/>
                <w:szCs w:val="20"/>
                <w:lang w:eastAsia="es-PE"/>
              </w:rPr>
            </w:pPr>
            <w:r w:rsidRPr="00462112">
              <w:rPr>
                <w:rFonts w:ascii="Arial" w:eastAsia="Times New Roman" w:hAnsi="Arial" w:cs="Arial"/>
                <w:color w:val="000000" w:themeColor="text1"/>
                <w:sz w:val="20"/>
                <w:szCs w:val="20"/>
                <w:lang w:eastAsia="es-PE"/>
              </w:rPr>
              <w:sym w:font="Symbol" w:char="F0B7"/>
            </w:r>
            <w:r w:rsidRPr="00462112">
              <w:rPr>
                <w:rFonts w:ascii="Arial" w:eastAsia="Times New Roman" w:hAnsi="Arial" w:cs="Arial"/>
                <w:color w:val="000000" w:themeColor="text1"/>
                <w:sz w:val="20"/>
                <w:szCs w:val="20"/>
                <w:lang w:eastAsia="es-PE"/>
              </w:rPr>
              <w:t xml:space="preserve"> Vive su sexualidad de manera plena y responsable</w:t>
            </w:r>
          </w:p>
        </w:tc>
        <w:tc>
          <w:tcPr>
            <w:tcW w:w="4111" w:type="dxa"/>
            <w:vAlign w:val="center"/>
          </w:tcPr>
          <w:p w14:paraId="13872D6F" w14:textId="77777777" w:rsidR="00462112" w:rsidRDefault="00886BC0" w:rsidP="00462112">
            <w:pPr>
              <w:pStyle w:val="NormalWeb"/>
              <w:spacing w:before="0" w:beforeAutospacing="0" w:after="0" w:afterAutospacing="0"/>
              <w:jc w:val="both"/>
              <w:rPr>
                <w:rFonts w:ascii="Arial" w:hAnsi="Arial" w:cs="Arial"/>
                <w:sz w:val="20"/>
                <w:szCs w:val="20"/>
              </w:rPr>
            </w:pPr>
            <w:r w:rsidRPr="00462112">
              <w:rPr>
                <w:rStyle w:val="citation-1478"/>
                <w:rFonts w:ascii="Arial" w:hAnsi="Arial" w:cs="Arial"/>
                <w:sz w:val="20"/>
                <w:szCs w:val="20"/>
              </w:rPr>
              <w:t>Expresa agrado al representar las manifestaciones culturales de su familia, escuela y comunidad</w:t>
            </w:r>
            <w:r w:rsidRPr="00462112">
              <w:rPr>
                <w:rFonts w:ascii="Arial" w:hAnsi="Arial" w:cs="Arial"/>
                <w:sz w:val="20"/>
                <w:szCs w:val="20"/>
              </w:rPr>
              <w:t>.</w:t>
            </w:r>
          </w:p>
          <w:p w14:paraId="358C8747" w14:textId="72ADE06A" w:rsidR="00886BC0" w:rsidRPr="00462112" w:rsidRDefault="00886BC0" w:rsidP="000F0BFA">
            <w:pPr>
              <w:pStyle w:val="NormalWeb"/>
              <w:spacing w:before="0" w:beforeAutospacing="0" w:after="0" w:afterAutospacing="0"/>
              <w:jc w:val="both"/>
              <w:rPr>
                <w:rFonts w:ascii="Arial" w:hAnsi="Arial" w:cs="Arial"/>
                <w:sz w:val="20"/>
                <w:szCs w:val="20"/>
              </w:rPr>
            </w:pPr>
            <w:r w:rsidRPr="00462112">
              <w:rPr>
                <w:rFonts w:ascii="Arial" w:hAnsi="Arial" w:cs="Arial"/>
                <w:sz w:val="20"/>
                <w:szCs w:val="20"/>
              </w:rPr>
              <w:t xml:space="preserve"> </w:t>
            </w:r>
          </w:p>
          <w:p w14:paraId="709EBEA7" w14:textId="2193F483" w:rsidR="00886BC0" w:rsidRPr="00462112" w:rsidRDefault="00886BC0" w:rsidP="000F0BFA">
            <w:pPr>
              <w:pStyle w:val="NormalWeb"/>
              <w:spacing w:before="0" w:beforeAutospacing="0"/>
              <w:jc w:val="both"/>
              <w:rPr>
                <w:rFonts w:ascii="Arial" w:hAnsi="Arial" w:cs="Arial"/>
                <w:sz w:val="20"/>
                <w:szCs w:val="20"/>
              </w:rPr>
            </w:pPr>
            <w:r w:rsidRPr="00462112">
              <w:rPr>
                <w:rStyle w:val="citation-1477"/>
                <w:rFonts w:ascii="Arial" w:hAnsi="Arial" w:cs="Arial"/>
                <w:sz w:val="20"/>
                <w:szCs w:val="20"/>
              </w:rPr>
              <w:t>Explica con razones sencillas por qué algunas acciones cotidianas causan malestar a él o a los demás, y por qué otras producen bienestar a todos</w:t>
            </w:r>
            <w:r w:rsidRPr="00462112">
              <w:rPr>
                <w:rFonts w:ascii="Arial" w:hAnsi="Arial" w:cs="Arial"/>
                <w:sz w:val="20"/>
                <w:szCs w:val="20"/>
              </w:rPr>
              <w:t>.</w:t>
            </w:r>
          </w:p>
        </w:tc>
        <w:tc>
          <w:tcPr>
            <w:tcW w:w="4110" w:type="dxa"/>
            <w:vAlign w:val="center"/>
          </w:tcPr>
          <w:p w14:paraId="15050D9F" w14:textId="77777777" w:rsidR="00886BC0" w:rsidRPr="00462112" w:rsidRDefault="00886BC0" w:rsidP="000F0BFA">
            <w:pPr>
              <w:pStyle w:val="NormalWeb"/>
              <w:spacing w:before="0" w:beforeAutospacing="0" w:after="0" w:afterAutospacing="0"/>
              <w:rPr>
                <w:rFonts w:ascii="Arial" w:hAnsi="Arial" w:cs="Arial"/>
                <w:sz w:val="20"/>
                <w:szCs w:val="20"/>
              </w:rPr>
            </w:pPr>
            <w:r w:rsidRPr="00462112">
              <w:rPr>
                <w:rStyle w:val="citation-1476"/>
                <w:rFonts w:ascii="Arial" w:hAnsi="Arial" w:cs="Arial"/>
                <w:sz w:val="20"/>
                <w:szCs w:val="20"/>
              </w:rPr>
              <w:t>Reconoce su capacidad personal para asumir retos individuales y colectivos dentro de su equipo de trabajo de los andenes</w:t>
            </w:r>
            <w:r w:rsidRPr="00462112">
              <w:rPr>
                <w:rFonts w:ascii="Arial" w:hAnsi="Arial" w:cs="Arial"/>
                <w:sz w:val="20"/>
                <w:szCs w:val="20"/>
              </w:rPr>
              <w:t xml:space="preserve">. </w:t>
            </w:r>
          </w:p>
          <w:p w14:paraId="55704DBD" w14:textId="0D83751D" w:rsidR="00886BC0" w:rsidRPr="00462112" w:rsidRDefault="00886BC0" w:rsidP="00462112">
            <w:pPr>
              <w:pStyle w:val="NormalWeb"/>
              <w:spacing w:before="0" w:beforeAutospacing="0"/>
              <w:rPr>
                <w:rFonts w:ascii="Arial" w:hAnsi="Arial" w:cs="Arial"/>
                <w:sz w:val="20"/>
                <w:szCs w:val="20"/>
              </w:rPr>
            </w:pPr>
            <w:r w:rsidRPr="00462112">
              <w:rPr>
                <w:rStyle w:val="citation-1475"/>
                <w:rFonts w:ascii="Arial" w:hAnsi="Arial" w:cs="Arial"/>
                <w:sz w:val="20"/>
                <w:szCs w:val="20"/>
              </w:rPr>
              <w:t>Identifica cómo sus acciones personales (cumplir o no con sus tareas de cuidado) influyen en las emociones y el bienestar de sus compañeros del aula</w:t>
            </w:r>
            <w:r w:rsidRPr="00462112">
              <w:rPr>
                <w:rFonts w:ascii="Arial" w:hAnsi="Arial" w:cs="Arial"/>
                <w:sz w:val="20"/>
                <w:szCs w:val="20"/>
              </w:rPr>
              <w:t>.</w:t>
            </w:r>
          </w:p>
        </w:tc>
        <w:tc>
          <w:tcPr>
            <w:tcW w:w="2127" w:type="dxa"/>
            <w:vAlign w:val="center"/>
          </w:tcPr>
          <w:p w14:paraId="50633FE0" w14:textId="77777777" w:rsidR="00886BC0" w:rsidRPr="00462112" w:rsidRDefault="00886BC0" w:rsidP="00886BC0">
            <w:pPr>
              <w:jc w:val="both"/>
              <w:rPr>
                <w:rFonts w:ascii="Arial" w:eastAsia="Times New Roman" w:hAnsi="Arial" w:cs="Arial"/>
                <w:color w:val="000000" w:themeColor="text1"/>
                <w:sz w:val="20"/>
                <w:szCs w:val="20"/>
                <w:lang w:eastAsia="es-PE"/>
              </w:rPr>
            </w:pPr>
            <w:r w:rsidRPr="00462112">
              <w:rPr>
                <w:rFonts w:ascii="Arial" w:hAnsi="Arial" w:cs="Arial"/>
                <w:sz w:val="20"/>
                <w:szCs w:val="20"/>
              </w:rPr>
              <w:t>El Espejo de mis Logros”: Dibujo autoevaluativo donde describe una habilidad personal que puso al servicio de su equipo de riego y cultivo.</w:t>
            </w:r>
          </w:p>
        </w:tc>
        <w:tc>
          <w:tcPr>
            <w:tcW w:w="1984" w:type="dxa"/>
            <w:vAlign w:val="center"/>
          </w:tcPr>
          <w:p w14:paraId="0A9643A7" w14:textId="525AA518" w:rsidR="00886BC0" w:rsidRPr="004814F5" w:rsidRDefault="00886BC0" w:rsidP="004814F5">
            <w:pPr>
              <w:jc w:val="center"/>
              <w:rPr>
                <w:rFonts w:ascii="Arial" w:eastAsia="Times New Roman" w:hAnsi="Arial" w:cs="Arial"/>
                <w:color w:val="000000" w:themeColor="text1"/>
                <w:sz w:val="18"/>
                <w:szCs w:val="18"/>
                <w:lang w:eastAsia="es-PE"/>
              </w:rPr>
            </w:pPr>
            <w:r w:rsidRPr="004814F5">
              <w:rPr>
                <w:rFonts w:ascii="Arial" w:eastAsia="Times New Roman" w:hAnsi="Arial" w:cs="Arial"/>
                <w:color w:val="000000" w:themeColor="text1"/>
                <w:sz w:val="18"/>
                <w:szCs w:val="18"/>
                <w:lang w:eastAsia="es-PE"/>
              </w:rPr>
              <w:t>LISTA DE COTEJO</w:t>
            </w:r>
          </w:p>
        </w:tc>
      </w:tr>
    </w:tbl>
    <w:p w14:paraId="4ED73E79" w14:textId="77777777" w:rsidR="00886BC0" w:rsidRPr="000F0BFA" w:rsidRDefault="00886BC0" w:rsidP="00936D93">
      <w:pPr>
        <w:spacing w:after="0" w:line="240" w:lineRule="auto"/>
        <w:rPr>
          <w:rFonts w:ascii="Arial" w:hAnsi="Arial" w:cs="Arial"/>
          <w:sz w:val="24"/>
          <w:szCs w:val="24"/>
        </w:rPr>
      </w:pPr>
      <w:r w:rsidRPr="00886BC0">
        <w:rPr>
          <w:rFonts w:ascii="Arial" w:hAnsi="Arial" w:cs="Arial"/>
          <w:sz w:val="20"/>
          <w:szCs w:val="20"/>
        </w:rPr>
        <w:tab/>
      </w:r>
    </w:p>
    <w:tbl>
      <w:tblPr>
        <w:tblStyle w:val="Tablaconcuadrcula"/>
        <w:tblW w:w="15446" w:type="dxa"/>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4106"/>
        <w:gridCol w:w="3119"/>
        <w:gridCol w:w="4110"/>
        <w:gridCol w:w="2268"/>
        <w:gridCol w:w="1843"/>
      </w:tblGrid>
      <w:tr w:rsidR="00886BC0" w:rsidRPr="00886BC0" w14:paraId="224BAB93" w14:textId="77777777" w:rsidTr="00462112">
        <w:trPr>
          <w:trHeight w:val="812"/>
          <w:jc w:val="center"/>
        </w:trPr>
        <w:tc>
          <w:tcPr>
            <w:tcW w:w="15446" w:type="dxa"/>
            <w:gridSpan w:val="5"/>
            <w:shd w:val="clear" w:color="auto" w:fill="FFF2CC" w:themeFill="accent4" w:themeFillTint="33"/>
            <w:vAlign w:val="center"/>
          </w:tcPr>
          <w:p w14:paraId="32848E16" w14:textId="77777777" w:rsidR="00886BC0" w:rsidRPr="00886BC0" w:rsidRDefault="00886BC0" w:rsidP="00886BC0">
            <w:pPr>
              <w:jc w:val="both"/>
              <w:rPr>
                <w:rFonts w:ascii="Arial" w:eastAsia="Times New Roman" w:hAnsi="Arial" w:cs="Arial"/>
                <w:sz w:val="20"/>
                <w:szCs w:val="20"/>
                <w:lang w:eastAsia="es-PE"/>
              </w:rPr>
            </w:pPr>
            <w:r w:rsidRPr="00886BC0">
              <w:rPr>
                <w:rFonts w:ascii="Arial" w:eastAsia="Times New Roman" w:hAnsi="Arial" w:cs="Arial"/>
                <w:b/>
                <w:bCs/>
                <w:i/>
                <w:iCs/>
                <w:sz w:val="20"/>
                <w:szCs w:val="20"/>
                <w:lang w:eastAsia="es-PE"/>
              </w:rPr>
              <w:t>ESTÁNDAR DE APRENDIZAJE:</w:t>
            </w:r>
            <w:r w:rsidRPr="00886BC0">
              <w:rPr>
                <w:rFonts w:ascii="Arial" w:eastAsia="Times New Roman" w:hAnsi="Arial" w:cs="Arial"/>
                <w:sz w:val="20"/>
                <w:szCs w:val="20"/>
                <w:lang w:eastAsia="es-PE"/>
              </w:rPr>
              <w:t xml:space="preserve"> </w:t>
            </w:r>
            <w:r w:rsidRPr="00886BC0">
              <w:rPr>
                <w:rFonts w:ascii="Arial" w:hAnsi="Arial" w:cs="Arial"/>
                <w:sz w:val="20"/>
                <w:szCs w:val="20"/>
              </w:rPr>
              <w:t>Convive y participa democráticamente cuando se relaciona con los demás respetando las diferencias y cumpliendo con sus deberes. Conoce las costumbres y características de las personas de su localidad o región. Construye de manera colectiva acuerdos y normas. Usa estrategias sencillas para resolver conflictos. Realiza acciones específicas para el beneficio de todos a partir de la deliberación sobre asuntos de interés común tomando como fuente sus experiencias previas.</w:t>
            </w:r>
          </w:p>
        </w:tc>
      </w:tr>
      <w:tr w:rsidR="00462112" w:rsidRPr="00886BC0" w14:paraId="0D0F75B4" w14:textId="77777777" w:rsidTr="00936D93">
        <w:trPr>
          <w:trHeight w:val="70"/>
          <w:jc w:val="center"/>
        </w:trPr>
        <w:tc>
          <w:tcPr>
            <w:tcW w:w="4106" w:type="dxa"/>
            <w:shd w:val="clear" w:color="auto" w:fill="FFD966" w:themeFill="accent4" w:themeFillTint="99"/>
            <w:vAlign w:val="center"/>
          </w:tcPr>
          <w:p w14:paraId="4C01E81D" w14:textId="77777777" w:rsidR="00886BC0" w:rsidRPr="00886BC0" w:rsidRDefault="00886BC0" w:rsidP="00886BC0">
            <w:pPr>
              <w:jc w:val="center"/>
              <w:rPr>
                <w:rFonts w:ascii="Arial" w:eastAsia="Times New Roman" w:hAnsi="Arial" w:cs="Arial"/>
                <w:b/>
                <w:bCs/>
                <w:color w:val="000000" w:themeColor="text1"/>
                <w:sz w:val="20"/>
                <w:szCs w:val="20"/>
                <w:lang w:eastAsia="es-PE"/>
              </w:rPr>
            </w:pPr>
            <w:r w:rsidRPr="00886BC0">
              <w:rPr>
                <w:rFonts w:ascii="Arial" w:eastAsia="Times New Roman" w:hAnsi="Arial" w:cs="Arial"/>
                <w:b/>
                <w:bCs/>
                <w:color w:val="000000" w:themeColor="text1"/>
                <w:sz w:val="20"/>
                <w:szCs w:val="20"/>
                <w:lang w:eastAsia="es-PE"/>
              </w:rPr>
              <w:t>COMPETENCIA PRIORIZADA</w:t>
            </w:r>
          </w:p>
        </w:tc>
        <w:tc>
          <w:tcPr>
            <w:tcW w:w="3119" w:type="dxa"/>
            <w:shd w:val="clear" w:color="auto" w:fill="FFD966" w:themeFill="accent4" w:themeFillTint="99"/>
            <w:vAlign w:val="center"/>
          </w:tcPr>
          <w:p w14:paraId="003285D8" w14:textId="77777777" w:rsidR="00886BC0" w:rsidRPr="00886BC0" w:rsidRDefault="00886BC0" w:rsidP="00886BC0">
            <w:pPr>
              <w:jc w:val="center"/>
              <w:rPr>
                <w:rFonts w:ascii="Arial" w:eastAsia="Times New Roman" w:hAnsi="Arial" w:cs="Arial"/>
                <w:b/>
                <w:bCs/>
                <w:color w:val="000000" w:themeColor="text1"/>
                <w:sz w:val="20"/>
                <w:szCs w:val="20"/>
                <w:lang w:eastAsia="es-PE"/>
              </w:rPr>
            </w:pPr>
            <w:r w:rsidRPr="00886BC0">
              <w:rPr>
                <w:rFonts w:ascii="Arial" w:eastAsia="Times New Roman" w:hAnsi="Arial" w:cs="Arial"/>
                <w:b/>
                <w:bCs/>
                <w:color w:val="000000" w:themeColor="text1"/>
                <w:sz w:val="20"/>
                <w:szCs w:val="20"/>
                <w:lang w:eastAsia="es-PE"/>
              </w:rPr>
              <w:t>DESEMPEÑOS</w:t>
            </w:r>
          </w:p>
        </w:tc>
        <w:tc>
          <w:tcPr>
            <w:tcW w:w="4110" w:type="dxa"/>
            <w:shd w:val="clear" w:color="auto" w:fill="FFD966" w:themeFill="accent4" w:themeFillTint="99"/>
            <w:vAlign w:val="center"/>
          </w:tcPr>
          <w:p w14:paraId="2D4552C3" w14:textId="77777777" w:rsidR="00886BC0" w:rsidRPr="00886BC0" w:rsidRDefault="00886BC0" w:rsidP="00886BC0">
            <w:pPr>
              <w:jc w:val="center"/>
              <w:rPr>
                <w:rFonts w:ascii="Arial" w:eastAsia="Times New Roman" w:hAnsi="Arial" w:cs="Arial"/>
                <w:b/>
                <w:bCs/>
                <w:color w:val="000000" w:themeColor="text1"/>
                <w:sz w:val="20"/>
                <w:szCs w:val="20"/>
                <w:lang w:eastAsia="es-PE"/>
              </w:rPr>
            </w:pPr>
            <w:r w:rsidRPr="00886BC0">
              <w:rPr>
                <w:rFonts w:ascii="Arial" w:eastAsia="Times New Roman" w:hAnsi="Arial" w:cs="Arial"/>
                <w:b/>
                <w:bCs/>
                <w:color w:val="000000" w:themeColor="text1"/>
                <w:sz w:val="20"/>
                <w:szCs w:val="20"/>
                <w:lang w:eastAsia="es-PE"/>
              </w:rPr>
              <w:t>CRITERIOS DE EVALUACIÓN</w:t>
            </w:r>
          </w:p>
        </w:tc>
        <w:tc>
          <w:tcPr>
            <w:tcW w:w="2268" w:type="dxa"/>
            <w:shd w:val="clear" w:color="auto" w:fill="FFD966" w:themeFill="accent4" w:themeFillTint="99"/>
            <w:vAlign w:val="center"/>
          </w:tcPr>
          <w:p w14:paraId="5784CB85" w14:textId="77777777" w:rsidR="00886BC0" w:rsidRPr="00886BC0" w:rsidRDefault="00886BC0" w:rsidP="00886BC0">
            <w:pPr>
              <w:jc w:val="center"/>
              <w:rPr>
                <w:rFonts w:ascii="Arial" w:eastAsia="Times New Roman" w:hAnsi="Arial" w:cs="Arial"/>
                <w:b/>
                <w:bCs/>
                <w:color w:val="000000" w:themeColor="text1"/>
                <w:sz w:val="20"/>
                <w:szCs w:val="20"/>
                <w:lang w:eastAsia="es-PE"/>
              </w:rPr>
            </w:pPr>
            <w:r w:rsidRPr="00886BC0">
              <w:rPr>
                <w:rFonts w:ascii="Arial" w:eastAsia="Times New Roman" w:hAnsi="Arial" w:cs="Arial"/>
                <w:b/>
                <w:bCs/>
                <w:color w:val="000000" w:themeColor="text1"/>
                <w:sz w:val="20"/>
                <w:szCs w:val="20"/>
                <w:lang w:eastAsia="es-PE"/>
              </w:rPr>
              <w:t>EVIDENCIAS DE APRENDIZAJE</w:t>
            </w:r>
          </w:p>
        </w:tc>
        <w:tc>
          <w:tcPr>
            <w:tcW w:w="1843" w:type="dxa"/>
            <w:shd w:val="clear" w:color="auto" w:fill="FFD966" w:themeFill="accent4" w:themeFillTint="99"/>
            <w:vAlign w:val="center"/>
          </w:tcPr>
          <w:p w14:paraId="1C809CE3" w14:textId="77777777" w:rsidR="00886BC0" w:rsidRPr="00886BC0" w:rsidRDefault="00886BC0" w:rsidP="00886BC0">
            <w:pPr>
              <w:jc w:val="center"/>
              <w:rPr>
                <w:rFonts w:ascii="Arial" w:eastAsia="Times New Roman" w:hAnsi="Arial" w:cs="Arial"/>
                <w:b/>
                <w:bCs/>
                <w:color w:val="000000" w:themeColor="text1"/>
                <w:sz w:val="20"/>
                <w:szCs w:val="20"/>
                <w:lang w:eastAsia="es-PE"/>
              </w:rPr>
            </w:pPr>
            <w:r w:rsidRPr="00886BC0">
              <w:rPr>
                <w:rFonts w:ascii="Arial" w:eastAsia="Times New Roman" w:hAnsi="Arial" w:cs="Arial"/>
                <w:b/>
                <w:bCs/>
                <w:color w:val="000000" w:themeColor="text1"/>
                <w:sz w:val="20"/>
                <w:szCs w:val="20"/>
                <w:lang w:eastAsia="es-PE"/>
              </w:rPr>
              <w:t>INSTRUMENTO DE EVALUACIÓN</w:t>
            </w:r>
          </w:p>
        </w:tc>
      </w:tr>
      <w:tr w:rsidR="00886BC0" w:rsidRPr="00886BC0" w14:paraId="7675DB7C" w14:textId="77777777" w:rsidTr="00936D93">
        <w:trPr>
          <w:trHeight w:val="1726"/>
          <w:jc w:val="center"/>
        </w:trPr>
        <w:tc>
          <w:tcPr>
            <w:tcW w:w="4106" w:type="dxa"/>
          </w:tcPr>
          <w:p w14:paraId="25232793" w14:textId="77777777" w:rsidR="00886BC0" w:rsidRDefault="00886BC0" w:rsidP="00886BC0">
            <w:pPr>
              <w:spacing w:line="276" w:lineRule="auto"/>
              <w:jc w:val="center"/>
              <w:rPr>
                <w:rFonts w:ascii="Arial" w:hAnsi="Arial" w:cs="Arial"/>
                <w:b/>
                <w:bCs/>
                <w:sz w:val="20"/>
                <w:szCs w:val="20"/>
              </w:rPr>
            </w:pPr>
            <w:r w:rsidRPr="00886BC0">
              <w:rPr>
                <w:rFonts w:ascii="Arial" w:hAnsi="Arial" w:cs="Arial"/>
                <w:b/>
                <w:bCs/>
                <w:sz w:val="20"/>
                <w:szCs w:val="20"/>
              </w:rPr>
              <w:t>CONVIVE Y PARTICIPA DEMOCRÁTICAMENTE EN LA BÚSQUEDA DEL BIEN COMÚN</w:t>
            </w:r>
          </w:p>
          <w:p w14:paraId="53A294C9" w14:textId="77777777" w:rsidR="000F0BFA" w:rsidRPr="000F0BFA" w:rsidRDefault="000F0BFA" w:rsidP="00886BC0">
            <w:pPr>
              <w:spacing w:line="276" w:lineRule="auto"/>
              <w:jc w:val="center"/>
              <w:rPr>
                <w:rFonts w:ascii="Arial" w:hAnsi="Arial" w:cs="Arial"/>
                <w:sz w:val="16"/>
                <w:szCs w:val="16"/>
              </w:rPr>
            </w:pPr>
          </w:p>
          <w:p w14:paraId="50B1FA2F" w14:textId="6FAE6228" w:rsidR="00886BC0" w:rsidRPr="00462112" w:rsidRDefault="00886BC0" w:rsidP="00462112">
            <w:pPr>
              <w:pStyle w:val="Prrafodelista"/>
              <w:numPr>
                <w:ilvl w:val="0"/>
                <w:numId w:val="104"/>
              </w:numPr>
              <w:spacing w:line="240" w:lineRule="auto"/>
              <w:ind w:left="164" w:hanging="142"/>
              <w:jc w:val="both"/>
              <w:rPr>
                <w:rFonts w:ascii="Arial" w:hAnsi="Arial" w:cs="Arial"/>
                <w:sz w:val="20"/>
                <w:szCs w:val="20"/>
              </w:rPr>
            </w:pPr>
            <w:r w:rsidRPr="00462112">
              <w:rPr>
                <w:rFonts w:ascii="Arial" w:hAnsi="Arial" w:cs="Arial"/>
                <w:sz w:val="20"/>
                <w:szCs w:val="20"/>
              </w:rPr>
              <w:t xml:space="preserve">Interactúa con todas las personas. </w:t>
            </w:r>
          </w:p>
          <w:p w14:paraId="56D7B75D" w14:textId="0A5BC23C" w:rsidR="00886BC0" w:rsidRPr="00462112" w:rsidRDefault="00886BC0" w:rsidP="00462112">
            <w:pPr>
              <w:pStyle w:val="Prrafodelista"/>
              <w:numPr>
                <w:ilvl w:val="0"/>
                <w:numId w:val="104"/>
              </w:numPr>
              <w:spacing w:line="240" w:lineRule="auto"/>
              <w:ind w:left="164" w:hanging="142"/>
              <w:jc w:val="both"/>
              <w:rPr>
                <w:rFonts w:ascii="Arial" w:hAnsi="Arial" w:cs="Arial"/>
                <w:sz w:val="20"/>
                <w:szCs w:val="20"/>
              </w:rPr>
            </w:pPr>
            <w:r w:rsidRPr="00462112">
              <w:rPr>
                <w:rFonts w:ascii="Arial" w:hAnsi="Arial" w:cs="Arial"/>
                <w:sz w:val="20"/>
                <w:szCs w:val="20"/>
              </w:rPr>
              <w:t xml:space="preserve">Construye normas y asume acuerdos y leyes. </w:t>
            </w:r>
          </w:p>
          <w:p w14:paraId="2CA23FE8" w14:textId="1AE5B941" w:rsidR="00886BC0" w:rsidRPr="00462112" w:rsidRDefault="00886BC0" w:rsidP="00462112">
            <w:pPr>
              <w:pStyle w:val="Prrafodelista"/>
              <w:numPr>
                <w:ilvl w:val="0"/>
                <w:numId w:val="104"/>
              </w:numPr>
              <w:spacing w:line="240" w:lineRule="auto"/>
              <w:ind w:left="164" w:hanging="142"/>
              <w:jc w:val="both"/>
              <w:rPr>
                <w:rFonts w:ascii="Arial" w:hAnsi="Arial" w:cs="Arial"/>
                <w:sz w:val="20"/>
                <w:szCs w:val="20"/>
              </w:rPr>
            </w:pPr>
            <w:r w:rsidRPr="00462112">
              <w:rPr>
                <w:rFonts w:ascii="Arial" w:hAnsi="Arial" w:cs="Arial"/>
                <w:sz w:val="20"/>
                <w:szCs w:val="20"/>
              </w:rPr>
              <w:t xml:space="preserve">Maneja conflictos de manera constructiva. </w:t>
            </w:r>
          </w:p>
          <w:p w14:paraId="677A67F1" w14:textId="1EFB08F2" w:rsidR="00886BC0" w:rsidRPr="00462112" w:rsidRDefault="00886BC0" w:rsidP="00462112">
            <w:pPr>
              <w:pStyle w:val="Prrafodelista"/>
              <w:numPr>
                <w:ilvl w:val="0"/>
                <w:numId w:val="104"/>
              </w:numPr>
              <w:spacing w:line="240" w:lineRule="auto"/>
              <w:ind w:left="164" w:hanging="142"/>
              <w:jc w:val="both"/>
              <w:rPr>
                <w:rFonts w:ascii="Arial" w:hAnsi="Arial" w:cs="Arial"/>
                <w:sz w:val="20"/>
                <w:szCs w:val="20"/>
              </w:rPr>
            </w:pPr>
            <w:r w:rsidRPr="00462112">
              <w:rPr>
                <w:rFonts w:ascii="Arial" w:hAnsi="Arial" w:cs="Arial"/>
                <w:sz w:val="20"/>
                <w:szCs w:val="20"/>
              </w:rPr>
              <w:t xml:space="preserve">Delibera sobre asuntos públicos. </w:t>
            </w:r>
          </w:p>
          <w:p w14:paraId="3B39424E" w14:textId="77777777" w:rsidR="00886BC0" w:rsidRPr="000F0BFA" w:rsidRDefault="00886BC0" w:rsidP="00462112">
            <w:pPr>
              <w:pStyle w:val="Prrafodelista"/>
              <w:numPr>
                <w:ilvl w:val="0"/>
                <w:numId w:val="103"/>
              </w:numPr>
              <w:spacing w:line="240" w:lineRule="auto"/>
              <w:ind w:left="164" w:hanging="142"/>
              <w:jc w:val="both"/>
              <w:rPr>
                <w:rFonts w:ascii="Arial" w:eastAsia="Times New Roman" w:hAnsi="Arial" w:cs="Arial"/>
                <w:b/>
                <w:bCs/>
                <w:color w:val="000000" w:themeColor="text1"/>
                <w:sz w:val="20"/>
                <w:szCs w:val="20"/>
                <w:lang w:eastAsia="es-PE"/>
              </w:rPr>
            </w:pPr>
            <w:r w:rsidRPr="00462112">
              <w:rPr>
                <w:rFonts w:ascii="Arial" w:hAnsi="Arial" w:cs="Arial"/>
                <w:sz w:val="20"/>
                <w:szCs w:val="20"/>
              </w:rPr>
              <w:t>Participa en acciones que promueven el bienestar común.</w:t>
            </w:r>
          </w:p>
          <w:p w14:paraId="5DF27F63" w14:textId="6B96F5FE" w:rsidR="000F0BFA" w:rsidRPr="00462112" w:rsidRDefault="000F0BFA" w:rsidP="000F0BFA">
            <w:pPr>
              <w:pStyle w:val="Prrafodelista"/>
              <w:spacing w:line="240" w:lineRule="auto"/>
              <w:ind w:left="164"/>
              <w:jc w:val="both"/>
              <w:rPr>
                <w:rFonts w:ascii="Arial" w:eastAsia="Times New Roman" w:hAnsi="Arial" w:cs="Arial"/>
                <w:b/>
                <w:bCs/>
                <w:color w:val="000000" w:themeColor="text1"/>
                <w:sz w:val="20"/>
                <w:szCs w:val="20"/>
                <w:lang w:eastAsia="es-PE"/>
              </w:rPr>
            </w:pPr>
          </w:p>
        </w:tc>
        <w:tc>
          <w:tcPr>
            <w:tcW w:w="3119" w:type="dxa"/>
            <w:vAlign w:val="center"/>
          </w:tcPr>
          <w:p w14:paraId="3B0DD5F4" w14:textId="77777777" w:rsidR="00886BC0" w:rsidRDefault="00886BC0" w:rsidP="00462112">
            <w:pPr>
              <w:pStyle w:val="NormalWeb"/>
              <w:spacing w:before="0" w:beforeAutospacing="0" w:after="0" w:afterAutospacing="0"/>
              <w:jc w:val="both"/>
              <w:rPr>
                <w:rFonts w:ascii="Arial" w:hAnsi="Arial" w:cs="Arial"/>
                <w:sz w:val="20"/>
                <w:szCs w:val="20"/>
              </w:rPr>
            </w:pPr>
            <w:r w:rsidRPr="00886BC0">
              <w:rPr>
                <w:rStyle w:val="citation-1474"/>
                <w:rFonts w:ascii="Arial" w:hAnsi="Arial" w:cs="Arial"/>
                <w:sz w:val="20"/>
                <w:szCs w:val="20"/>
              </w:rPr>
              <w:t>Participa en la elaboración de acuerdos y normas que reflejen el buen trato en el aula, y las cumple</w:t>
            </w:r>
            <w:r w:rsidRPr="00886BC0">
              <w:rPr>
                <w:rFonts w:ascii="Arial" w:hAnsi="Arial" w:cs="Arial"/>
                <w:sz w:val="20"/>
                <w:szCs w:val="20"/>
              </w:rPr>
              <w:t xml:space="preserve">. </w:t>
            </w:r>
          </w:p>
          <w:p w14:paraId="5AD7E011" w14:textId="77777777" w:rsidR="00462112" w:rsidRPr="00462112" w:rsidRDefault="00462112" w:rsidP="00462112">
            <w:pPr>
              <w:pStyle w:val="NormalWeb"/>
              <w:spacing w:before="0" w:beforeAutospacing="0" w:after="0" w:afterAutospacing="0"/>
              <w:jc w:val="both"/>
              <w:rPr>
                <w:rFonts w:ascii="Arial" w:hAnsi="Arial" w:cs="Arial"/>
                <w:sz w:val="12"/>
                <w:szCs w:val="12"/>
              </w:rPr>
            </w:pPr>
          </w:p>
          <w:p w14:paraId="4D908606" w14:textId="1625F42C" w:rsidR="00886BC0" w:rsidRPr="00462112" w:rsidRDefault="00886BC0" w:rsidP="00462112">
            <w:pPr>
              <w:pStyle w:val="NormalWeb"/>
              <w:spacing w:before="0" w:beforeAutospacing="0"/>
              <w:jc w:val="both"/>
              <w:rPr>
                <w:rFonts w:ascii="Arial" w:hAnsi="Arial" w:cs="Arial"/>
                <w:sz w:val="20"/>
                <w:szCs w:val="20"/>
              </w:rPr>
            </w:pPr>
            <w:r w:rsidRPr="00886BC0">
              <w:rPr>
                <w:rStyle w:val="citation-1473"/>
                <w:rFonts w:ascii="Arial" w:hAnsi="Arial" w:cs="Arial"/>
                <w:sz w:val="20"/>
                <w:szCs w:val="20"/>
              </w:rPr>
              <w:t>Delibera sobre asuntos de interés común enfatizando en los que se generan organizando actividades colectivas en la escuela</w:t>
            </w:r>
            <w:r w:rsidRPr="00886BC0">
              <w:rPr>
                <w:rFonts w:ascii="Arial" w:hAnsi="Arial" w:cs="Arial"/>
                <w:sz w:val="20"/>
                <w:szCs w:val="20"/>
              </w:rPr>
              <w:t>.</w:t>
            </w:r>
          </w:p>
        </w:tc>
        <w:tc>
          <w:tcPr>
            <w:tcW w:w="4110" w:type="dxa"/>
            <w:vAlign w:val="center"/>
          </w:tcPr>
          <w:p w14:paraId="3C727224" w14:textId="77777777" w:rsidR="00886BC0" w:rsidRPr="00886BC0" w:rsidRDefault="00886BC0" w:rsidP="00886BC0">
            <w:pPr>
              <w:pStyle w:val="NormalWeb"/>
              <w:spacing w:before="0" w:beforeAutospacing="0"/>
              <w:jc w:val="both"/>
              <w:rPr>
                <w:rFonts w:ascii="Arial" w:hAnsi="Arial" w:cs="Arial"/>
                <w:sz w:val="20"/>
                <w:szCs w:val="20"/>
              </w:rPr>
            </w:pPr>
            <w:r w:rsidRPr="00886BC0">
              <w:rPr>
                <w:rStyle w:val="citation-1472"/>
                <w:rFonts w:ascii="Arial" w:hAnsi="Arial" w:cs="Arial"/>
                <w:sz w:val="20"/>
                <w:szCs w:val="20"/>
              </w:rPr>
              <w:t>Propone de manera democrática acuerdos para el uso ordenado de las herramientas agrícolas compartidas y el cuidado de los andenes</w:t>
            </w:r>
            <w:r w:rsidRPr="00886BC0">
              <w:rPr>
                <w:rFonts w:ascii="Arial" w:hAnsi="Arial" w:cs="Arial"/>
                <w:sz w:val="20"/>
                <w:szCs w:val="20"/>
              </w:rPr>
              <w:t xml:space="preserve">. </w:t>
            </w:r>
          </w:p>
          <w:p w14:paraId="0D91A061" w14:textId="77777777" w:rsidR="00886BC0" w:rsidRPr="00886BC0" w:rsidRDefault="00886BC0" w:rsidP="00886BC0">
            <w:pPr>
              <w:pStyle w:val="NormalWeb"/>
              <w:spacing w:before="0" w:beforeAutospacing="0"/>
              <w:jc w:val="both"/>
              <w:rPr>
                <w:rFonts w:ascii="Arial" w:hAnsi="Arial" w:cs="Arial"/>
                <w:sz w:val="20"/>
                <w:szCs w:val="20"/>
              </w:rPr>
            </w:pPr>
            <w:r w:rsidRPr="00886BC0">
              <w:rPr>
                <w:rStyle w:val="citation-1471"/>
                <w:rFonts w:ascii="Arial" w:hAnsi="Arial" w:cs="Arial"/>
                <w:sz w:val="20"/>
                <w:szCs w:val="20"/>
              </w:rPr>
              <w:t>Participa de forma activa y respetuosa en las asambleas del salón aportando ideas para resolver los conflictos que surjan en los equipos de trabajo</w:t>
            </w:r>
            <w:r w:rsidRPr="00886BC0">
              <w:rPr>
                <w:rFonts w:ascii="Arial" w:hAnsi="Arial" w:cs="Arial"/>
                <w:sz w:val="20"/>
                <w:szCs w:val="20"/>
              </w:rPr>
              <w:t xml:space="preserve">. </w:t>
            </w:r>
          </w:p>
          <w:p w14:paraId="26C25FCA" w14:textId="77777777" w:rsidR="00886BC0" w:rsidRPr="00886BC0" w:rsidRDefault="00886BC0" w:rsidP="00886BC0">
            <w:pPr>
              <w:spacing w:line="276" w:lineRule="auto"/>
              <w:jc w:val="both"/>
              <w:rPr>
                <w:rFonts w:ascii="Arial" w:eastAsia="Times New Roman" w:hAnsi="Arial" w:cs="Arial"/>
                <w:bCs/>
                <w:color w:val="000000" w:themeColor="text1"/>
                <w:sz w:val="20"/>
                <w:szCs w:val="20"/>
                <w:lang w:eastAsia="es-PE"/>
              </w:rPr>
            </w:pPr>
          </w:p>
        </w:tc>
        <w:tc>
          <w:tcPr>
            <w:tcW w:w="2268" w:type="dxa"/>
            <w:vAlign w:val="center"/>
          </w:tcPr>
          <w:p w14:paraId="09E184DB" w14:textId="77777777" w:rsidR="00886BC0" w:rsidRPr="00462112" w:rsidRDefault="00886BC0" w:rsidP="00886BC0">
            <w:pPr>
              <w:spacing w:line="276" w:lineRule="auto"/>
              <w:jc w:val="both"/>
              <w:rPr>
                <w:rFonts w:ascii="Arial" w:eastAsia="Times New Roman" w:hAnsi="Arial" w:cs="Arial"/>
                <w:bCs/>
                <w:color w:val="000000" w:themeColor="text1"/>
                <w:sz w:val="20"/>
                <w:szCs w:val="20"/>
                <w:lang w:eastAsia="es-PE"/>
              </w:rPr>
            </w:pPr>
            <w:r w:rsidRPr="00462112">
              <w:rPr>
                <w:rFonts w:ascii="Arial" w:hAnsi="Arial" w:cs="Arial"/>
                <w:sz w:val="20"/>
                <w:szCs w:val="20"/>
              </w:rPr>
              <w:t>El cartel de responsabilidades de los Guardianes de los Andenes” construido colectivamente mediante votación guiada.</w:t>
            </w:r>
          </w:p>
        </w:tc>
        <w:tc>
          <w:tcPr>
            <w:tcW w:w="1843" w:type="dxa"/>
            <w:vAlign w:val="center"/>
          </w:tcPr>
          <w:p w14:paraId="2BB26914" w14:textId="77777777" w:rsidR="00886BC0" w:rsidRPr="004814F5" w:rsidRDefault="00886BC0" w:rsidP="00886BC0">
            <w:pPr>
              <w:spacing w:line="276" w:lineRule="auto"/>
              <w:jc w:val="center"/>
              <w:rPr>
                <w:rFonts w:eastAsia="Times New Roman" w:cstheme="minorHAnsi"/>
                <w:bCs/>
                <w:color w:val="000000" w:themeColor="text1"/>
                <w:sz w:val="20"/>
                <w:szCs w:val="20"/>
                <w:lang w:eastAsia="es-PE"/>
              </w:rPr>
            </w:pPr>
            <w:r w:rsidRPr="004814F5">
              <w:rPr>
                <w:rFonts w:eastAsia="Times New Roman" w:cstheme="minorHAnsi"/>
                <w:bCs/>
                <w:color w:val="000000" w:themeColor="text1"/>
                <w:sz w:val="20"/>
                <w:szCs w:val="20"/>
                <w:lang w:eastAsia="es-PE"/>
              </w:rPr>
              <w:t>LISTA DE COTEJO</w:t>
            </w:r>
          </w:p>
        </w:tc>
      </w:tr>
    </w:tbl>
    <w:p w14:paraId="22721F3B" w14:textId="77777777" w:rsidR="00886BC0" w:rsidRDefault="00886BC0" w:rsidP="00886BC0">
      <w:pPr>
        <w:shd w:val="clear" w:color="auto" w:fill="FFFFFF" w:themeFill="background1"/>
        <w:spacing w:after="0" w:line="240" w:lineRule="auto"/>
        <w:rPr>
          <w:rFonts w:ascii="Arial" w:eastAsia="Times New Roman" w:hAnsi="Arial" w:cs="Arial"/>
          <w:b/>
          <w:bCs/>
          <w:color w:val="0066FF"/>
          <w:sz w:val="28"/>
          <w:szCs w:val="28"/>
          <w:lang w:eastAsia="es-PE"/>
        </w:rPr>
      </w:pPr>
    </w:p>
    <w:p w14:paraId="7C5289C0" w14:textId="77777777" w:rsidR="000F0BFA" w:rsidRPr="00462112" w:rsidRDefault="000F0BFA" w:rsidP="00886BC0">
      <w:pPr>
        <w:shd w:val="clear" w:color="auto" w:fill="FFFFFF" w:themeFill="background1"/>
        <w:spacing w:after="0" w:line="240" w:lineRule="auto"/>
        <w:rPr>
          <w:rFonts w:ascii="Arial" w:eastAsia="Times New Roman" w:hAnsi="Arial" w:cs="Arial"/>
          <w:b/>
          <w:bCs/>
          <w:color w:val="0066FF"/>
          <w:sz w:val="28"/>
          <w:szCs w:val="28"/>
          <w:lang w:eastAsia="es-PE"/>
        </w:rPr>
      </w:pPr>
    </w:p>
    <w:tbl>
      <w:tblPr>
        <w:tblStyle w:val="Tablaconcuadrcula"/>
        <w:tblW w:w="15304" w:type="dxa"/>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4106"/>
        <w:gridCol w:w="3119"/>
        <w:gridCol w:w="4252"/>
        <w:gridCol w:w="1985"/>
        <w:gridCol w:w="1842"/>
      </w:tblGrid>
      <w:tr w:rsidR="00886BC0" w:rsidRPr="00462112" w14:paraId="15888C74" w14:textId="77777777" w:rsidTr="008A2351">
        <w:trPr>
          <w:trHeight w:val="565"/>
          <w:jc w:val="center"/>
        </w:trPr>
        <w:tc>
          <w:tcPr>
            <w:tcW w:w="15304" w:type="dxa"/>
            <w:gridSpan w:val="5"/>
            <w:shd w:val="clear" w:color="auto" w:fill="FFF2CC" w:themeFill="accent4" w:themeFillTint="33"/>
            <w:vAlign w:val="center"/>
          </w:tcPr>
          <w:p w14:paraId="0F24E597" w14:textId="77777777" w:rsidR="00886BC0" w:rsidRPr="00462112" w:rsidRDefault="00886BC0" w:rsidP="00886BC0">
            <w:pPr>
              <w:spacing w:line="216" w:lineRule="auto"/>
              <w:jc w:val="both"/>
              <w:rPr>
                <w:rFonts w:ascii="Arial" w:eastAsia="Times New Roman" w:hAnsi="Arial" w:cs="Arial"/>
                <w:color w:val="000000" w:themeColor="text1"/>
                <w:sz w:val="20"/>
                <w:szCs w:val="20"/>
                <w:lang w:eastAsia="es-PE"/>
              </w:rPr>
            </w:pPr>
            <w:r w:rsidRPr="00462112">
              <w:rPr>
                <w:rFonts w:ascii="Arial" w:eastAsia="Times New Roman" w:hAnsi="Arial" w:cs="Arial"/>
                <w:b/>
                <w:bCs/>
                <w:color w:val="000000" w:themeColor="text1"/>
                <w:sz w:val="20"/>
                <w:szCs w:val="20"/>
                <w:lang w:eastAsia="es-PE"/>
              </w:rPr>
              <w:lastRenderedPageBreak/>
              <w:t>ESTÁNDAR DE APRENDIZAJE:</w:t>
            </w:r>
            <w:r w:rsidRPr="00462112">
              <w:rPr>
                <w:rFonts w:ascii="Arial" w:eastAsia="Times New Roman" w:hAnsi="Arial" w:cs="Arial"/>
                <w:color w:val="000000" w:themeColor="text1"/>
                <w:sz w:val="20"/>
                <w:szCs w:val="20"/>
                <w:lang w:eastAsia="es-PE"/>
              </w:rPr>
              <w:t xml:space="preserve"> </w:t>
            </w:r>
            <w:r w:rsidRPr="00462112">
              <w:rPr>
                <w:rFonts w:ascii="Arial" w:hAnsi="Arial" w:cs="Arial"/>
                <w:sz w:val="20"/>
                <w:szCs w:val="20"/>
              </w:rPr>
              <w:t xml:space="preserve">Gestiona responsablemente el espacio y el ambiente al desarrollar actividades sencillas </w:t>
            </w:r>
            <w:proofErr w:type="gramStart"/>
            <w:r w:rsidRPr="00462112">
              <w:rPr>
                <w:rFonts w:ascii="Arial" w:hAnsi="Arial" w:cs="Arial"/>
                <w:sz w:val="20"/>
                <w:szCs w:val="20"/>
              </w:rPr>
              <w:t>e</w:t>
            </w:r>
            <w:proofErr w:type="gramEnd"/>
            <w:r w:rsidRPr="00462112">
              <w:rPr>
                <w:rFonts w:ascii="Arial" w:hAnsi="Arial" w:cs="Arial"/>
                <w:sz w:val="20"/>
                <w:szCs w:val="20"/>
              </w:rPr>
              <w:t xml:space="preserve"> cotidianas para el cuidado de su espacio habitual, reconociendo de forma muy general las causas y consecuencias de los problemas ambientales más evidentes. Utiliza puntos de referencia para ubicarse y desplazarse en su espacio cotidiano.</w:t>
            </w:r>
          </w:p>
        </w:tc>
      </w:tr>
      <w:tr w:rsidR="00886BC0" w:rsidRPr="00462112" w14:paraId="60596C38" w14:textId="77777777" w:rsidTr="008A2351">
        <w:trPr>
          <w:trHeight w:val="378"/>
          <w:jc w:val="center"/>
        </w:trPr>
        <w:tc>
          <w:tcPr>
            <w:tcW w:w="4106" w:type="dxa"/>
            <w:shd w:val="clear" w:color="auto" w:fill="FFD966" w:themeFill="accent4" w:themeFillTint="99"/>
            <w:vAlign w:val="center"/>
          </w:tcPr>
          <w:p w14:paraId="3280F344" w14:textId="77777777" w:rsidR="00886BC0" w:rsidRPr="00462112" w:rsidRDefault="00886BC0" w:rsidP="00886BC0">
            <w:pPr>
              <w:jc w:val="center"/>
              <w:rPr>
                <w:rFonts w:ascii="Arial" w:eastAsia="Times New Roman" w:hAnsi="Arial" w:cs="Arial"/>
                <w:b/>
                <w:bCs/>
                <w:color w:val="000000" w:themeColor="text1"/>
                <w:sz w:val="20"/>
                <w:szCs w:val="20"/>
                <w:lang w:eastAsia="es-PE"/>
              </w:rPr>
            </w:pPr>
            <w:r w:rsidRPr="00462112">
              <w:rPr>
                <w:rFonts w:ascii="Arial" w:eastAsia="Times New Roman" w:hAnsi="Arial" w:cs="Arial"/>
                <w:b/>
                <w:bCs/>
                <w:color w:val="000000" w:themeColor="text1"/>
                <w:sz w:val="20"/>
                <w:szCs w:val="20"/>
                <w:lang w:eastAsia="es-PE"/>
              </w:rPr>
              <w:t>COMPETENCIA PRIORIZADA</w:t>
            </w:r>
          </w:p>
        </w:tc>
        <w:tc>
          <w:tcPr>
            <w:tcW w:w="3119" w:type="dxa"/>
            <w:shd w:val="clear" w:color="auto" w:fill="FFD966" w:themeFill="accent4" w:themeFillTint="99"/>
            <w:vAlign w:val="center"/>
          </w:tcPr>
          <w:p w14:paraId="1801493A" w14:textId="77777777" w:rsidR="00886BC0" w:rsidRPr="00462112" w:rsidRDefault="00886BC0" w:rsidP="00886BC0">
            <w:pPr>
              <w:jc w:val="center"/>
              <w:rPr>
                <w:rFonts w:ascii="Arial" w:eastAsia="Times New Roman" w:hAnsi="Arial" w:cs="Arial"/>
                <w:b/>
                <w:bCs/>
                <w:color w:val="000000" w:themeColor="text1"/>
                <w:sz w:val="20"/>
                <w:szCs w:val="20"/>
                <w:lang w:eastAsia="es-PE"/>
              </w:rPr>
            </w:pPr>
            <w:r w:rsidRPr="00462112">
              <w:rPr>
                <w:rFonts w:ascii="Arial" w:eastAsia="Times New Roman" w:hAnsi="Arial" w:cs="Arial"/>
                <w:b/>
                <w:bCs/>
                <w:color w:val="000000" w:themeColor="text1"/>
                <w:sz w:val="20"/>
                <w:szCs w:val="20"/>
                <w:lang w:eastAsia="es-PE"/>
              </w:rPr>
              <w:t>DESEMPEÑOS</w:t>
            </w:r>
          </w:p>
        </w:tc>
        <w:tc>
          <w:tcPr>
            <w:tcW w:w="4252" w:type="dxa"/>
            <w:shd w:val="clear" w:color="auto" w:fill="FFD966" w:themeFill="accent4" w:themeFillTint="99"/>
            <w:vAlign w:val="center"/>
          </w:tcPr>
          <w:p w14:paraId="04630187" w14:textId="77777777" w:rsidR="00886BC0" w:rsidRPr="00462112" w:rsidRDefault="00886BC0" w:rsidP="00886BC0">
            <w:pPr>
              <w:jc w:val="center"/>
              <w:rPr>
                <w:rFonts w:ascii="Arial" w:eastAsia="Times New Roman" w:hAnsi="Arial" w:cs="Arial"/>
                <w:b/>
                <w:bCs/>
                <w:color w:val="000000" w:themeColor="text1"/>
                <w:sz w:val="20"/>
                <w:szCs w:val="20"/>
                <w:lang w:eastAsia="es-PE"/>
              </w:rPr>
            </w:pPr>
            <w:r w:rsidRPr="00462112">
              <w:rPr>
                <w:rFonts w:ascii="Arial" w:eastAsia="Times New Roman" w:hAnsi="Arial" w:cs="Arial"/>
                <w:b/>
                <w:bCs/>
                <w:color w:val="000000" w:themeColor="text1"/>
                <w:sz w:val="20"/>
                <w:szCs w:val="20"/>
                <w:lang w:eastAsia="es-PE"/>
              </w:rPr>
              <w:t>CRITERIOS DE EVALUACIÓN</w:t>
            </w:r>
          </w:p>
        </w:tc>
        <w:tc>
          <w:tcPr>
            <w:tcW w:w="1985" w:type="dxa"/>
            <w:shd w:val="clear" w:color="auto" w:fill="FFD966" w:themeFill="accent4" w:themeFillTint="99"/>
            <w:vAlign w:val="center"/>
          </w:tcPr>
          <w:p w14:paraId="653E4825" w14:textId="77777777" w:rsidR="00886BC0" w:rsidRPr="00462112" w:rsidRDefault="00886BC0" w:rsidP="00886BC0">
            <w:pPr>
              <w:jc w:val="center"/>
              <w:rPr>
                <w:rFonts w:ascii="Arial" w:eastAsia="Times New Roman" w:hAnsi="Arial" w:cs="Arial"/>
                <w:b/>
                <w:bCs/>
                <w:color w:val="000000" w:themeColor="text1"/>
                <w:sz w:val="20"/>
                <w:szCs w:val="20"/>
                <w:lang w:eastAsia="es-PE"/>
              </w:rPr>
            </w:pPr>
            <w:r w:rsidRPr="00462112">
              <w:rPr>
                <w:rFonts w:ascii="Arial" w:eastAsia="Times New Roman" w:hAnsi="Arial" w:cs="Arial"/>
                <w:b/>
                <w:bCs/>
                <w:color w:val="000000" w:themeColor="text1"/>
                <w:sz w:val="20"/>
                <w:szCs w:val="20"/>
                <w:lang w:eastAsia="es-PE"/>
              </w:rPr>
              <w:t>EVIDENCIAS DE APRENDIZAJE</w:t>
            </w:r>
          </w:p>
        </w:tc>
        <w:tc>
          <w:tcPr>
            <w:tcW w:w="1842" w:type="dxa"/>
            <w:shd w:val="clear" w:color="auto" w:fill="FFD966" w:themeFill="accent4" w:themeFillTint="99"/>
            <w:vAlign w:val="center"/>
          </w:tcPr>
          <w:p w14:paraId="2162A4CF" w14:textId="77777777" w:rsidR="00886BC0" w:rsidRPr="00462112" w:rsidRDefault="00886BC0" w:rsidP="00886BC0">
            <w:pPr>
              <w:jc w:val="center"/>
              <w:rPr>
                <w:rFonts w:ascii="Arial" w:eastAsia="Times New Roman" w:hAnsi="Arial" w:cs="Arial"/>
                <w:b/>
                <w:bCs/>
                <w:color w:val="000000" w:themeColor="text1"/>
                <w:sz w:val="20"/>
                <w:szCs w:val="20"/>
                <w:lang w:eastAsia="es-PE"/>
              </w:rPr>
            </w:pPr>
            <w:r w:rsidRPr="00462112">
              <w:rPr>
                <w:rFonts w:ascii="Arial" w:eastAsia="Times New Roman" w:hAnsi="Arial" w:cs="Arial"/>
                <w:b/>
                <w:bCs/>
                <w:color w:val="000000" w:themeColor="text1"/>
                <w:sz w:val="20"/>
                <w:szCs w:val="20"/>
                <w:lang w:eastAsia="es-PE"/>
              </w:rPr>
              <w:t>INSTRUMENTO DE EVALUACIÓN</w:t>
            </w:r>
          </w:p>
        </w:tc>
      </w:tr>
      <w:tr w:rsidR="00886BC0" w:rsidRPr="00462112" w14:paraId="284346C6" w14:textId="77777777" w:rsidTr="008A2351">
        <w:trPr>
          <w:trHeight w:val="2295"/>
          <w:jc w:val="center"/>
        </w:trPr>
        <w:tc>
          <w:tcPr>
            <w:tcW w:w="4106" w:type="dxa"/>
            <w:vAlign w:val="center"/>
          </w:tcPr>
          <w:p w14:paraId="61998412" w14:textId="77777777" w:rsidR="00886BC0" w:rsidRPr="00462112" w:rsidRDefault="00886BC0" w:rsidP="00886BC0">
            <w:pPr>
              <w:spacing w:line="18" w:lineRule="atLeast"/>
              <w:jc w:val="center"/>
              <w:rPr>
                <w:rFonts w:ascii="Arial" w:hAnsi="Arial" w:cs="Arial"/>
                <w:b/>
                <w:bCs/>
                <w:sz w:val="20"/>
                <w:szCs w:val="20"/>
              </w:rPr>
            </w:pPr>
            <w:r w:rsidRPr="00462112">
              <w:rPr>
                <w:rFonts w:ascii="Arial" w:hAnsi="Arial" w:cs="Arial"/>
                <w:b/>
                <w:bCs/>
                <w:sz w:val="20"/>
                <w:szCs w:val="20"/>
              </w:rPr>
              <w:t>GESTIONA RESPONSABLEMENTE EL ESPACIO Y EL AMBIENTE.</w:t>
            </w:r>
          </w:p>
          <w:p w14:paraId="596C9DAC" w14:textId="77777777" w:rsidR="00886BC0" w:rsidRPr="00462112" w:rsidRDefault="00886BC0" w:rsidP="00886BC0">
            <w:pPr>
              <w:spacing w:line="18" w:lineRule="atLeast"/>
              <w:jc w:val="center"/>
              <w:rPr>
                <w:rFonts w:ascii="Arial" w:hAnsi="Arial" w:cs="Arial"/>
                <w:b/>
                <w:bCs/>
                <w:sz w:val="2"/>
                <w:szCs w:val="2"/>
              </w:rPr>
            </w:pPr>
          </w:p>
          <w:p w14:paraId="36E9C858" w14:textId="77777777" w:rsidR="00886BC0" w:rsidRPr="00462112" w:rsidRDefault="00886BC0" w:rsidP="00462112">
            <w:pPr>
              <w:pStyle w:val="NormalWeb"/>
              <w:numPr>
                <w:ilvl w:val="0"/>
                <w:numId w:val="102"/>
              </w:numPr>
              <w:spacing w:before="0" w:beforeAutospacing="0" w:after="0" w:afterAutospacing="0"/>
              <w:ind w:left="164" w:hanging="142"/>
              <w:jc w:val="both"/>
              <w:rPr>
                <w:rFonts w:ascii="Arial" w:hAnsi="Arial" w:cs="Arial"/>
                <w:sz w:val="20"/>
                <w:szCs w:val="20"/>
              </w:rPr>
            </w:pPr>
            <w:r w:rsidRPr="00462112">
              <w:rPr>
                <w:rFonts w:ascii="Arial" w:hAnsi="Arial" w:cs="Arial"/>
                <w:sz w:val="20"/>
                <w:szCs w:val="20"/>
              </w:rPr>
              <w:t>Comprende las relaciones entre los elementos naturales y sociales.</w:t>
            </w:r>
          </w:p>
          <w:p w14:paraId="41B7B149" w14:textId="77777777" w:rsidR="00886BC0" w:rsidRPr="00462112" w:rsidRDefault="00886BC0" w:rsidP="00462112">
            <w:pPr>
              <w:pStyle w:val="NormalWeb"/>
              <w:numPr>
                <w:ilvl w:val="0"/>
                <w:numId w:val="102"/>
              </w:numPr>
              <w:spacing w:before="0" w:beforeAutospacing="0" w:after="0" w:afterAutospacing="0"/>
              <w:ind w:left="164" w:hanging="142"/>
              <w:jc w:val="both"/>
              <w:rPr>
                <w:rFonts w:ascii="Arial" w:hAnsi="Arial" w:cs="Arial"/>
                <w:sz w:val="20"/>
                <w:szCs w:val="20"/>
              </w:rPr>
            </w:pPr>
            <w:r w:rsidRPr="00462112">
              <w:rPr>
                <w:rFonts w:ascii="Arial" w:hAnsi="Arial" w:cs="Arial"/>
                <w:sz w:val="20"/>
                <w:szCs w:val="20"/>
              </w:rPr>
              <w:t>Maneja fuentes de información para comprender el espacio geográfico y el ambiente.</w:t>
            </w:r>
          </w:p>
          <w:p w14:paraId="3F1904C7" w14:textId="77777777" w:rsidR="00886BC0" w:rsidRPr="00462112" w:rsidRDefault="00886BC0" w:rsidP="00462112">
            <w:pPr>
              <w:pStyle w:val="NormalWeb"/>
              <w:numPr>
                <w:ilvl w:val="0"/>
                <w:numId w:val="102"/>
              </w:numPr>
              <w:spacing w:before="0" w:beforeAutospacing="0" w:after="0" w:afterAutospacing="0"/>
              <w:ind w:left="164" w:hanging="142"/>
              <w:jc w:val="both"/>
              <w:rPr>
                <w:rFonts w:ascii="Arial" w:hAnsi="Arial" w:cs="Arial"/>
                <w:sz w:val="20"/>
                <w:szCs w:val="20"/>
              </w:rPr>
            </w:pPr>
            <w:r w:rsidRPr="00462112">
              <w:rPr>
                <w:rFonts w:ascii="Arial" w:hAnsi="Arial" w:cs="Arial"/>
                <w:sz w:val="20"/>
                <w:szCs w:val="20"/>
              </w:rPr>
              <w:t>Genera acciones para conservar el ambiente local y global.</w:t>
            </w:r>
          </w:p>
          <w:p w14:paraId="3DD9162B" w14:textId="77777777" w:rsidR="00886BC0" w:rsidRPr="00462112" w:rsidRDefault="00886BC0" w:rsidP="00886BC0">
            <w:pPr>
              <w:spacing w:line="18" w:lineRule="atLeast"/>
              <w:rPr>
                <w:rFonts w:ascii="Arial" w:eastAsia="Times New Roman" w:hAnsi="Arial" w:cs="Arial"/>
                <w:b/>
                <w:bCs/>
                <w:color w:val="000000" w:themeColor="text1"/>
                <w:sz w:val="20"/>
                <w:szCs w:val="20"/>
                <w:lang w:eastAsia="es-PE"/>
              </w:rPr>
            </w:pPr>
          </w:p>
        </w:tc>
        <w:tc>
          <w:tcPr>
            <w:tcW w:w="3119" w:type="dxa"/>
            <w:vAlign w:val="center"/>
          </w:tcPr>
          <w:p w14:paraId="4C343B39" w14:textId="77777777" w:rsidR="00886BC0" w:rsidRPr="00462112" w:rsidRDefault="00886BC0" w:rsidP="00886BC0">
            <w:pPr>
              <w:jc w:val="both"/>
              <w:rPr>
                <w:rFonts w:ascii="Arial" w:eastAsia="Times New Roman" w:hAnsi="Arial" w:cs="Arial"/>
                <w:sz w:val="20"/>
                <w:szCs w:val="20"/>
                <w:lang w:eastAsia="es-PE"/>
              </w:rPr>
            </w:pPr>
            <w:r w:rsidRPr="00462112">
              <w:rPr>
                <w:rFonts w:ascii="Arial" w:eastAsia="Times New Roman" w:hAnsi="Arial" w:cs="Arial"/>
                <w:sz w:val="20"/>
                <w:szCs w:val="20"/>
                <w:lang w:eastAsia="es-PE"/>
              </w:rPr>
              <w:t xml:space="preserve">Identifica las posibles causas y consecuencias de los problemas ambientales (falta de áreas verdes, desperdicio de agua) que afectan su espacio cotidiano (escuela) y participa en acciones sencillas para su cuidado. </w:t>
            </w:r>
          </w:p>
          <w:p w14:paraId="0AD0DE1D" w14:textId="77777777" w:rsidR="00886BC0" w:rsidRPr="00462112" w:rsidRDefault="00886BC0" w:rsidP="00886BC0">
            <w:pPr>
              <w:spacing w:line="18" w:lineRule="atLeast"/>
              <w:jc w:val="both"/>
              <w:rPr>
                <w:rFonts w:ascii="Arial" w:eastAsia="Times New Roman" w:hAnsi="Arial" w:cs="Arial"/>
                <w:b/>
                <w:bCs/>
                <w:color w:val="000000" w:themeColor="text1"/>
                <w:sz w:val="20"/>
                <w:szCs w:val="20"/>
                <w:lang w:eastAsia="es-PE"/>
              </w:rPr>
            </w:pPr>
          </w:p>
        </w:tc>
        <w:tc>
          <w:tcPr>
            <w:tcW w:w="4252" w:type="dxa"/>
            <w:vAlign w:val="center"/>
          </w:tcPr>
          <w:p w14:paraId="09E5C14D" w14:textId="1A692EBE" w:rsidR="00886BC0" w:rsidRPr="00462112" w:rsidRDefault="00462112" w:rsidP="00886BC0">
            <w:pPr>
              <w:pStyle w:val="NormalWeb"/>
              <w:spacing w:before="0" w:beforeAutospacing="0"/>
              <w:jc w:val="both"/>
              <w:rPr>
                <w:rFonts w:ascii="Arial" w:hAnsi="Arial" w:cs="Arial"/>
                <w:sz w:val="20"/>
                <w:szCs w:val="20"/>
              </w:rPr>
            </w:pPr>
            <w:r>
              <w:rPr>
                <w:rStyle w:val="citation-1469"/>
                <w:rFonts w:ascii="Arial" w:hAnsi="Arial" w:cs="Arial"/>
                <w:sz w:val="20"/>
                <w:szCs w:val="20"/>
              </w:rPr>
              <w:t>E</w:t>
            </w:r>
            <w:r w:rsidR="00886BC0" w:rsidRPr="00462112">
              <w:rPr>
                <w:rStyle w:val="citation-1469"/>
                <w:rFonts w:ascii="Arial" w:hAnsi="Arial" w:cs="Arial"/>
                <w:sz w:val="20"/>
                <w:szCs w:val="20"/>
              </w:rPr>
              <w:t>xplica por qué los andenes de la escuela se encuentran secos y con polvo, relacionándolo con el abandono y la falta de áreas verdes</w:t>
            </w:r>
            <w:r w:rsidR="00886BC0" w:rsidRPr="00462112">
              <w:rPr>
                <w:rFonts w:ascii="Arial" w:hAnsi="Arial" w:cs="Arial"/>
                <w:sz w:val="20"/>
                <w:szCs w:val="20"/>
              </w:rPr>
              <w:t xml:space="preserve">. </w:t>
            </w:r>
          </w:p>
          <w:p w14:paraId="6EF2E9EC" w14:textId="15492D6C" w:rsidR="00886BC0" w:rsidRPr="00936D93" w:rsidRDefault="00886BC0" w:rsidP="00936D93">
            <w:pPr>
              <w:pStyle w:val="NormalWeb"/>
              <w:spacing w:before="0" w:beforeAutospacing="0"/>
              <w:jc w:val="both"/>
              <w:rPr>
                <w:rFonts w:ascii="Arial" w:hAnsi="Arial" w:cs="Arial"/>
                <w:sz w:val="20"/>
                <w:szCs w:val="20"/>
              </w:rPr>
            </w:pPr>
            <w:r w:rsidRPr="00462112">
              <w:rPr>
                <w:rStyle w:val="citation-1468"/>
                <w:rFonts w:ascii="Arial" w:hAnsi="Arial" w:cs="Arial"/>
                <w:sz w:val="20"/>
                <w:szCs w:val="20"/>
              </w:rPr>
              <w:t>Participa en la limpieza, reacondicionamiento y riego controlado de las terrazas de cultivo para mejorar las condiciones ambientales del centro educativo</w:t>
            </w:r>
            <w:r w:rsidRPr="00462112">
              <w:rPr>
                <w:rFonts w:ascii="Arial" w:hAnsi="Arial" w:cs="Arial"/>
                <w:sz w:val="20"/>
                <w:szCs w:val="20"/>
              </w:rPr>
              <w:t xml:space="preserve">. </w:t>
            </w:r>
          </w:p>
        </w:tc>
        <w:tc>
          <w:tcPr>
            <w:tcW w:w="1985" w:type="dxa"/>
            <w:vAlign w:val="center"/>
          </w:tcPr>
          <w:p w14:paraId="7804F705" w14:textId="77777777" w:rsidR="00886BC0" w:rsidRPr="00462112" w:rsidRDefault="00886BC0" w:rsidP="00886BC0">
            <w:pPr>
              <w:jc w:val="both"/>
              <w:rPr>
                <w:rFonts w:ascii="Arial" w:eastAsia="Times New Roman" w:hAnsi="Arial" w:cs="Arial"/>
                <w:bCs/>
                <w:color w:val="000000" w:themeColor="text1"/>
                <w:sz w:val="20"/>
                <w:szCs w:val="20"/>
                <w:lang w:eastAsia="es-PE"/>
              </w:rPr>
            </w:pPr>
            <w:r w:rsidRPr="00462112">
              <w:rPr>
                <w:rStyle w:val="citation-1467"/>
                <w:rFonts w:ascii="Arial" w:hAnsi="Arial" w:cs="Arial"/>
                <w:sz w:val="20"/>
                <w:szCs w:val="20"/>
              </w:rPr>
              <w:t>“Árbol de problemas ambientales del andén” (Causas identificadas en las raíces y efectos perjudiciales en las ramas)</w:t>
            </w:r>
            <w:r w:rsidRPr="00462112">
              <w:rPr>
                <w:rFonts w:ascii="Arial" w:hAnsi="Arial" w:cs="Arial"/>
                <w:sz w:val="20"/>
                <w:szCs w:val="20"/>
              </w:rPr>
              <w:t>.</w:t>
            </w:r>
          </w:p>
        </w:tc>
        <w:tc>
          <w:tcPr>
            <w:tcW w:w="1842" w:type="dxa"/>
            <w:vAlign w:val="center"/>
          </w:tcPr>
          <w:p w14:paraId="7185776B" w14:textId="77777777" w:rsidR="00886BC0" w:rsidRPr="00936D93" w:rsidRDefault="00886BC0" w:rsidP="000F0BFA">
            <w:pPr>
              <w:jc w:val="center"/>
              <w:rPr>
                <w:rFonts w:ascii="Arial" w:eastAsia="Times New Roman" w:hAnsi="Arial" w:cs="Arial"/>
                <w:bCs/>
                <w:color w:val="000000" w:themeColor="text1"/>
                <w:sz w:val="18"/>
                <w:szCs w:val="18"/>
                <w:lang w:eastAsia="es-PE"/>
              </w:rPr>
            </w:pPr>
            <w:r w:rsidRPr="00936D93">
              <w:rPr>
                <w:rFonts w:ascii="Arial" w:eastAsia="Times New Roman" w:hAnsi="Arial" w:cs="Arial"/>
                <w:bCs/>
                <w:color w:val="000000" w:themeColor="text1"/>
                <w:sz w:val="18"/>
                <w:szCs w:val="18"/>
                <w:lang w:eastAsia="es-PE"/>
              </w:rPr>
              <w:t>LISTA DE COTEJO</w:t>
            </w:r>
          </w:p>
        </w:tc>
      </w:tr>
    </w:tbl>
    <w:p w14:paraId="46FDCABA" w14:textId="77777777" w:rsidR="00886BC0" w:rsidRPr="00886BC0" w:rsidRDefault="00886BC0" w:rsidP="00886BC0">
      <w:pPr>
        <w:shd w:val="clear" w:color="auto" w:fill="FFFFFF" w:themeFill="background1"/>
        <w:spacing w:after="0" w:line="276" w:lineRule="auto"/>
        <w:rPr>
          <w:rFonts w:ascii="Arial" w:eastAsia="Times New Roman" w:hAnsi="Arial" w:cs="Arial"/>
          <w:b/>
          <w:bCs/>
          <w:color w:val="0066FF"/>
          <w:sz w:val="20"/>
          <w:szCs w:val="20"/>
          <w:lang w:eastAsia="es-PE"/>
        </w:rPr>
      </w:pPr>
    </w:p>
    <w:tbl>
      <w:tblPr>
        <w:tblStyle w:val="Tablaconcuadrcula"/>
        <w:tblW w:w="15304" w:type="dxa"/>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3681"/>
        <w:gridCol w:w="2977"/>
        <w:gridCol w:w="3969"/>
        <w:gridCol w:w="2551"/>
        <w:gridCol w:w="2126"/>
      </w:tblGrid>
      <w:tr w:rsidR="00886BC0" w:rsidRPr="00936D93" w14:paraId="556D20B2" w14:textId="77777777" w:rsidTr="008A2351">
        <w:trPr>
          <w:trHeight w:val="550"/>
          <w:jc w:val="center"/>
        </w:trPr>
        <w:tc>
          <w:tcPr>
            <w:tcW w:w="15304" w:type="dxa"/>
            <w:gridSpan w:val="5"/>
            <w:shd w:val="clear" w:color="auto" w:fill="FFF2CC" w:themeFill="accent4" w:themeFillTint="33"/>
            <w:vAlign w:val="center"/>
          </w:tcPr>
          <w:p w14:paraId="1157192A" w14:textId="77777777" w:rsidR="00886BC0" w:rsidRPr="00936D93" w:rsidRDefault="00886BC0" w:rsidP="00886BC0">
            <w:pPr>
              <w:spacing w:line="216" w:lineRule="auto"/>
              <w:jc w:val="both"/>
              <w:rPr>
                <w:rFonts w:ascii="Arial" w:eastAsia="Times New Roman" w:hAnsi="Arial" w:cs="Arial"/>
                <w:color w:val="000000" w:themeColor="text1"/>
                <w:sz w:val="20"/>
                <w:szCs w:val="20"/>
                <w:lang w:eastAsia="es-PE"/>
              </w:rPr>
            </w:pPr>
            <w:r w:rsidRPr="00936D93">
              <w:rPr>
                <w:rFonts w:ascii="Arial" w:eastAsia="Times New Roman" w:hAnsi="Arial" w:cs="Arial"/>
                <w:b/>
                <w:bCs/>
                <w:color w:val="000000" w:themeColor="text1"/>
                <w:sz w:val="20"/>
                <w:szCs w:val="20"/>
                <w:lang w:eastAsia="es-PE"/>
              </w:rPr>
              <w:t>ESTÁNDAR DE APRENDIZAJE:</w:t>
            </w:r>
            <w:r w:rsidRPr="00936D93">
              <w:rPr>
                <w:rFonts w:ascii="Arial" w:eastAsia="Times New Roman" w:hAnsi="Arial" w:cs="Arial"/>
                <w:color w:val="000000" w:themeColor="text1"/>
                <w:sz w:val="20"/>
                <w:szCs w:val="20"/>
                <w:lang w:eastAsia="es-PE"/>
              </w:rPr>
              <w:t xml:space="preserve"> </w:t>
            </w:r>
            <w:r w:rsidRPr="00936D93">
              <w:rPr>
                <w:rFonts w:ascii="Arial" w:hAnsi="Arial" w:cs="Arial"/>
                <w:sz w:val="20"/>
                <w:szCs w:val="20"/>
              </w:rPr>
              <w:t>Gestiona responsablemente los recursos económicos al utilizar los bienes y servicios con los que cuenta en su familia y en la escuela. Reconoce que las personas prestan servicios de los cuales se beneficia. Identifica acciones que afectan en forma positiva o negativa a la economía familiar y de la escuela.</w:t>
            </w:r>
          </w:p>
        </w:tc>
      </w:tr>
      <w:tr w:rsidR="00886BC0" w:rsidRPr="00936D93" w14:paraId="61349053" w14:textId="77777777" w:rsidTr="008A2351">
        <w:trPr>
          <w:trHeight w:val="378"/>
          <w:jc w:val="center"/>
        </w:trPr>
        <w:tc>
          <w:tcPr>
            <w:tcW w:w="3681" w:type="dxa"/>
            <w:shd w:val="clear" w:color="auto" w:fill="FFD966" w:themeFill="accent4" w:themeFillTint="99"/>
            <w:vAlign w:val="center"/>
          </w:tcPr>
          <w:p w14:paraId="568C2E98" w14:textId="77777777" w:rsidR="00886BC0" w:rsidRPr="00936D93" w:rsidRDefault="00886BC0" w:rsidP="00886BC0">
            <w:pPr>
              <w:jc w:val="center"/>
              <w:rPr>
                <w:rFonts w:ascii="Arial" w:eastAsia="Times New Roman" w:hAnsi="Arial" w:cs="Arial"/>
                <w:b/>
                <w:bCs/>
                <w:color w:val="000000" w:themeColor="text1"/>
                <w:sz w:val="20"/>
                <w:szCs w:val="20"/>
                <w:lang w:eastAsia="es-PE"/>
              </w:rPr>
            </w:pPr>
            <w:r w:rsidRPr="00936D93">
              <w:rPr>
                <w:rFonts w:ascii="Arial" w:eastAsia="Times New Roman" w:hAnsi="Arial" w:cs="Arial"/>
                <w:b/>
                <w:bCs/>
                <w:color w:val="000000" w:themeColor="text1"/>
                <w:sz w:val="20"/>
                <w:szCs w:val="20"/>
                <w:lang w:eastAsia="es-PE"/>
              </w:rPr>
              <w:t>COMPETENCIA PRIORIZADA</w:t>
            </w:r>
          </w:p>
        </w:tc>
        <w:tc>
          <w:tcPr>
            <w:tcW w:w="2977" w:type="dxa"/>
            <w:shd w:val="clear" w:color="auto" w:fill="FFD966" w:themeFill="accent4" w:themeFillTint="99"/>
            <w:vAlign w:val="center"/>
          </w:tcPr>
          <w:p w14:paraId="5AE46691" w14:textId="77777777" w:rsidR="00886BC0" w:rsidRPr="00936D93" w:rsidRDefault="00886BC0" w:rsidP="00886BC0">
            <w:pPr>
              <w:jc w:val="center"/>
              <w:rPr>
                <w:rFonts w:ascii="Arial" w:eastAsia="Times New Roman" w:hAnsi="Arial" w:cs="Arial"/>
                <w:b/>
                <w:bCs/>
                <w:color w:val="000000" w:themeColor="text1"/>
                <w:sz w:val="20"/>
                <w:szCs w:val="20"/>
                <w:lang w:eastAsia="es-PE"/>
              </w:rPr>
            </w:pPr>
            <w:r w:rsidRPr="00936D93">
              <w:rPr>
                <w:rFonts w:ascii="Arial" w:eastAsia="Times New Roman" w:hAnsi="Arial" w:cs="Arial"/>
                <w:b/>
                <w:bCs/>
                <w:color w:val="000000" w:themeColor="text1"/>
                <w:sz w:val="20"/>
                <w:szCs w:val="20"/>
                <w:lang w:eastAsia="es-PE"/>
              </w:rPr>
              <w:t>DESEMPEÑOS</w:t>
            </w:r>
          </w:p>
        </w:tc>
        <w:tc>
          <w:tcPr>
            <w:tcW w:w="3969" w:type="dxa"/>
            <w:shd w:val="clear" w:color="auto" w:fill="FFD966" w:themeFill="accent4" w:themeFillTint="99"/>
            <w:vAlign w:val="center"/>
          </w:tcPr>
          <w:p w14:paraId="073FB15B" w14:textId="77777777" w:rsidR="00886BC0" w:rsidRPr="00936D93" w:rsidRDefault="00886BC0" w:rsidP="00886BC0">
            <w:pPr>
              <w:jc w:val="center"/>
              <w:rPr>
                <w:rFonts w:ascii="Arial" w:eastAsia="Times New Roman" w:hAnsi="Arial" w:cs="Arial"/>
                <w:b/>
                <w:bCs/>
                <w:color w:val="000000" w:themeColor="text1"/>
                <w:sz w:val="20"/>
                <w:szCs w:val="20"/>
                <w:lang w:eastAsia="es-PE"/>
              </w:rPr>
            </w:pPr>
            <w:r w:rsidRPr="00936D93">
              <w:rPr>
                <w:rFonts w:ascii="Arial" w:eastAsia="Times New Roman" w:hAnsi="Arial" w:cs="Arial"/>
                <w:b/>
                <w:bCs/>
                <w:color w:val="000000" w:themeColor="text1"/>
                <w:sz w:val="20"/>
                <w:szCs w:val="20"/>
                <w:lang w:eastAsia="es-PE"/>
              </w:rPr>
              <w:t>CRITERIOS DE EVALUACIÓN</w:t>
            </w:r>
          </w:p>
        </w:tc>
        <w:tc>
          <w:tcPr>
            <w:tcW w:w="2551" w:type="dxa"/>
            <w:shd w:val="clear" w:color="auto" w:fill="FFD966" w:themeFill="accent4" w:themeFillTint="99"/>
            <w:vAlign w:val="center"/>
          </w:tcPr>
          <w:p w14:paraId="31839A05" w14:textId="77777777" w:rsidR="00886BC0" w:rsidRPr="00936D93" w:rsidRDefault="00886BC0" w:rsidP="00886BC0">
            <w:pPr>
              <w:jc w:val="center"/>
              <w:rPr>
                <w:rFonts w:ascii="Arial" w:eastAsia="Times New Roman" w:hAnsi="Arial" w:cs="Arial"/>
                <w:b/>
                <w:bCs/>
                <w:color w:val="000000" w:themeColor="text1"/>
                <w:sz w:val="20"/>
                <w:szCs w:val="20"/>
                <w:lang w:eastAsia="es-PE"/>
              </w:rPr>
            </w:pPr>
            <w:r w:rsidRPr="00936D93">
              <w:rPr>
                <w:rFonts w:ascii="Arial" w:eastAsia="Times New Roman" w:hAnsi="Arial" w:cs="Arial"/>
                <w:b/>
                <w:bCs/>
                <w:color w:val="000000" w:themeColor="text1"/>
                <w:sz w:val="20"/>
                <w:szCs w:val="20"/>
                <w:lang w:eastAsia="es-PE"/>
              </w:rPr>
              <w:t>EVIDENCIAS DE APRENDIZAJE</w:t>
            </w:r>
          </w:p>
        </w:tc>
        <w:tc>
          <w:tcPr>
            <w:tcW w:w="2126" w:type="dxa"/>
            <w:shd w:val="clear" w:color="auto" w:fill="FFD966" w:themeFill="accent4" w:themeFillTint="99"/>
            <w:vAlign w:val="center"/>
          </w:tcPr>
          <w:p w14:paraId="20B880DE" w14:textId="77777777" w:rsidR="00886BC0" w:rsidRPr="00936D93" w:rsidRDefault="00886BC0" w:rsidP="00886BC0">
            <w:pPr>
              <w:jc w:val="center"/>
              <w:rPr>
                <w:rFonts w:ascii="Arial" w:eastAsia="Times New Roman" w:hAnsi="Arial" w:cs="Arial"/>
                <w:b/>
                <w:bCs/>
                <w:color w:val="000000" w:themeColor="text1"/>
                <w:sz w:val="20"/>
                <w:szCs w:val="20"/>
                <w:lang w:eastAsia="es-PE"/>
              </w:rPr>
            </w:pPr>
            <w:r w:rsidRPr="00936D93">
              <w:rPr>
                <w:rFonts w:ascii="Arial" w:eastAsia="Times New Roman" w:hAnsi="Arial" w:cs="Arial"/>
                <w:b/>
                <w:bCs/>
                <w:color w:val="000000" w:themeColor="text1"/>
                <w:sz w:val="20"/>
                <w:szCs w:val="20"/>
                <w:lang w:eastAsia="es-PE"/>
              </w:rPr>
              <w:t>INSTRUMENTO DE EVALUACIÓN</w:t>
            </w:r>
          </w:p>
        </w:tc>
      </w:tr>
      <w:tr w:rsidR="00886BC0" w:rsidRPr="00936D93" w14:paraId="0FCB17C8" w14:textId="77777777" w:rsidTr="008A2351">
        <w:trPr>
          <w:trHeight w:val="361"/>
          <w:jc w:val="center"/>
        </w:trPr>
        <w:tc>
          <w:tcPr>
            <w:tcW w:w="3681" w:type="dxa"/>
            <w:vAlign w:val="center"/>
          </w:tcPr>
          <w:p w14:paraId="3891AB86" w14:textId="77777777" w:rsidR="00886BC0" w:rsidRPr="00936D93" w:rsidRDefault="00886BC0" w:rsidP="00886BC0">
            <w:pPr>
              <w:spacing w:line="18" w:lineRule="atLeast"/>
              <w:jc w:val="center"/>
              <w:rPr>
                <w:rFonts w:ascii="Arial" w:eastAsia="Times New Roman" w:hAnsi="Arial" w:cs="Arial"/>
                <w:b/>
                <w:bCs/>
                <w:color w:val="000000" w:themeColor="text1"/>
                <w:sz w:val="20"/>
                <w:szCs w:val="20"/>
                <w:lang w:eastAsia="es-PE"/>
              </w:rPr>
            </w:pPr>
            <w:r w:rsidRPr="00936D93">
              <w:rPr>
                <w:rFonts w:ascii="Arial" w:hAnsi="Arial" w:cs="Arial"/>
                <w:b/>
                <w:bCs/>
                <w:sz w:val="20"/>
                <w:szCs w:val="20"/>
              </w:rPr>
              <w:t>GESTIONA RESPONSABLEMENTE LOS RECURSOS ECONÓMICOS</w:t>
            </w:r>
            <w:r w:rsidRPr="00936D93">
              <w:rPr>
                <w:rFonts w:ascii="Arial" w:eastAsia="Times New Roman" w:hAnsi="Arial" w:cs="Arial"/>
                <w:b/>
                <w:bCs/>
                <w:color w:val="000000" w:themeColor="text1"/>
                <w:sz w:val="20"/>
                <w:szCs w:val="20"/>
                <w:lang w:eastAsia="es-PE"/>
              </w:rPr>
              <w:t xml:space="preserve"> </w:t>
            </w:r>
          </w:p>
          <w:p w14:paraId="476E18AF" w14:textId="77777777" w:rsidR="00886BC0" w:rsidRPr="00936D93" w:rsidRDefault="00886BC0" w:rsidP="00D3292B">
            <w:pPr>
              <w:pStyle w:val="NormalWeb"/>
              <w:numPr>
                <w:ilvl w:val="0"/>
                <w:numId w:val="80"/>
              </w:numPr>
              <w:spacing w:before="0" w:beforeAutospacing="0" w:after="0" w:afterAutospacing="0"/>
              <w:ind w:left="164" w:hanging="164"/>
              <w:rPr>
                <w:rFonts w:ascii="Arial" w:hAnsi="Arial" w:cs="Arial"/>
                <w:sz w:val="20"/>
                <w:szCs w:val="20"/>
              </w:rPr>
            </w:pPr>
            <w:r w:rsidRPr="00936D93">
              <w:rPr>
                <w:rFonts w:ascii="Arial" w:hAnsi="Arial" w:cs="Arial"/>
                <w:sz w:val="20"/>
                <w:szCs w:val="20"/>
              </w:rPr>
              <w:t>Comprende las relaciones entre los elementos del sistema económico y financiero.</w:t>
            </w:r>
          </w:p>
          <w:p w14:paraId="65B5C5B7" w14:textId="77777777" w:rsidR="00886BC0" w:rsidRPr="00936D93" w:rsidRDefault="00886BC0" w:rsidP="00D3292B">
            <w:pPr>
              <w:pStyle w:val="NormalWeb"/>
              <w:numPr>
                <w:ilvl w:val="0"/>
                <w:numId w:val="80"/>
              </w:numPr>
              <w:spacing w:before="0" w:beforeAutospacing="0" w:after="0" w:afterAutospacing="0"/>
              <w:ind w:left="164" w:hanging="164"/>
              <w:rPr>
                <w:rFonts w:ascii="Arial" w:hAnsi="Arial" w:cs="Arial"/>
                <w:sz w:val="20"/>
                <w:szCs w:val="20"/>
              </w:rPr>
            </w:pPr>
            <w:r w:rsidRPr="00936D93">
              <w:rPr>
                <w:rFonts w:ascii="Arial" w:hAnsi="Arial" w:cs="Arial"/>
                <w:sz w:val="20"/>
                <w:szCs w:val="20"/>
              </w:rPr>
              <w:t>Toma decisiones económicas y financieras.</w:t>
            </w:r>
          </w:p>
          <w:p w14:paraId="096EFD03" w14:textId="77777777" w:rsidR="00886BC0" w:rsidRPr="00936D93" w:rsidRDefault="00886BC0" w:rsidP="00886BC0">
            <w:pPr>
              <w:spacing w:line="18" w:lineRule="atLeast"/>
              <w:jc w:val="center"/>
              <w:rPr>
                <w:rFonts w:ascii="Arial" w:eastAsia="Times New Roman" w:hAnsi="Arial" w:cs="Arial"/>
                <w:b/>
                <w:bCs/>
                <w:color w:val="000000" w:themeColor="text1"/>
                <w:sz w:val="20"/>
                <w:szCs w:val="20"/>
                <w:lang w:eastAsia="es-PE"/>
              </w:rPr>
            </w:pPr>
          </w:p>
        </w:tc>
        <w:tc>
          <w:tcPr>
            <w:tcW w:w="2977" w:type="dxa"/>
            <w:vAlign w:val="center"/>
          </w:tcPr>
          <w:p w14:paraId="01ED156A" w14:textId="77777777" w:rsidR="00886BC0" w:rsidRPr="00936D93" w:rsidRDefault="00886BC0" w:rsidP="00886BC0">
            <w:pPr>
              <w:spacing w:line="18" w:lineRule="atLeast"/>
              <w:jc w:val="both"/>
              <w:rPr>
                <w:rFonts w:ascii="Arial" w:eastAsia="Times New Roman" w:hAnsi="Arial" w:cs="Arial"/>
                <w:b/>
                <w:bCs/>
                <w:color w:val="000000" w:themeColor="text1"/>
                <w:sz w:val="20"/>
                <w:szCs w:val="20"/>
                <w:lang w:eastAsia="es-PE"/>
              </w:rPr>
            </w:pPr>
            <w:r w:rsidRPr="00936D93">
              <w:rPr>
                <w:rStyle w:val="citation-1466"/>
                <w:rFonts w:ascii="Arial" w:hAnsi="Arial" w:cs="Arial"/>
                <w:sz w:val="20"/>
                <w:szCs w:val="20"/>
              </w:rPr>
              <w:t>Explica que los recursos que se consumen en su escuela y hogar se agotan, y que por ello se deben usar de manera responsable; identifica acciones que benefician o perjudican la economía familiar y de la escuela</w:t>
            </w:r>
          </w:p>
        </w:tc>
        <w:tc>
          <w:tcPr>
            <w:tcW w:w="3969" w:type="dxa"/>
            <w:vAlign w:val="center"/>
          </w:tcPr>
          <w:p w14:paraId="7F5B3542" w14:textId="77777777" w:rsidR="00886BC0" w:rsidRPr="00936D93" w:rsidRDefault="00886BC0" w:rsidP="00D3292B">
            <w:pPr>
              <w:pStyle w:val="NormalWeb"/>
              <w:spacing w:before="0" w:beforeAutospacing="0" w:after="0" w:afterAutospacing="0"/>
              <w:rPr>
                <w:rFonts w:ascii="Arial" w:hAnsi="Arial" w:cs="Arial"/>
                <w:sz w:val="20"/>
                <w:szCs w:val="20"/>
              </w:rPr>
            </w:pPr>
            <w:r w:rsidRPr="00936D93">
              <w:rPr>
                <w:rFonts w:ascii="Arial" w:hAnsi="Arial" w:cs="Arial"/>
                <w:sz w:val="20"/>
                <w:szCs w:val="20"/>
              </w:rPr>
              <w:t>Diferencia de manera práctica entre las necesidades indispensables para el andén vivo (semillas, abono) y los deseos superfluos de consumo cotidiano.</w:t>
            </w:r>
          </w:p>
          <w:p w14:paraId="35BB5840" w14:textId="13F3F1D9" w:rsidR="00886BC0" w:rsidRPr="00D3292B" w:rsidRDefault="00886BC0" w:rsidP="00D3292B">
            <w:pPr>
              <w:pStyle w:val="NormalWeb"/>
              <w:rPr>
                <w:rFonts w:ascii="Arial" w:hAnsi="Arial" w:cs="Arial"/>
                <w:sz w:val="20"/>
                <w:szCs w:val="20"/>
              </w:rPr>
            </w:pPr>
            <w:r w:rsidRPr="00936D93">
              <w:rPr>
                <w:rFonts w:ascii="Arial" w:hAnsi="Arial" w:cs="Arial"/>
                <w:sz w:val="20"/>
                <w:szCs w:val="20"/>
              </w:rPr>
              <w:t>Identifica y aplica acciones concretas para el cuidado y ahorro de los materiales del aula (papel, agua, energía) que eviten gastos innecesarios a la escuela.</w:t>
            </w:r>
          </w:p>
        </w:tc>
        <w:tc>
          <w:tcPr>
            <w:tcW w:w="2551" w:type="dxa"/>
            <w:vAlign w:val="center"/>
          </w:tcPr>
          <w:p w14:paraId="6F357227" w14:textId="77777777" w:rsidR="00886BC0" w:rsidRPr="00936D93" w:rsidRDefault="00886BC0" w:rsidP="00886BC0">
            <w:pPr>
              <w:jc w:val="both"/>
              <w:rPr>
                <w:rFonts w:ascii="Arial" w:eastAsia="Times New Roman" w:hAnsi="Arial" w:cs="Arial"/>
                <w:bCs/>
                <w:color w:val="000000" w:themeColor="text1"/>
                <w:sz w:val="20"/>
                <w:szCs w:val="20"/>
                <w:lang w:eastAsia="es-PE"/>
              </w:rPr>
            </w:pPr>
            <w:r w:rsidRPr="00936D93">
              <w:rPr>
                <w:rStyle w:val="citation-1465"/>
                <w:rFonts w:ascii="Arial" w:hAnsi="Arial" w:cs="Arial"/>
                <w:sz w:val="20"/>
                <w:szCs w:val="20"/>
              </w:rPr>
              <w:t>Planificador mensual de ahorro grupal y registro del correcto uso de materiales mediante el empleo de alcancías recicladas en el aula</w:t>
            </w:r>
            <w:r w:rsidRPr="00936D93">
              <w:rPr>
                <w:rFonts w:ascii="Arial" w:hAnsi="Arial" w:cs="Arial"/>
                <w:sz w:val="20"/>
                <w:szCs w:val="20"/>
              </w:rPr>
              <w:t>.</w:t>
            </w:r>
          </w:p>
        </w:tc>
        <w:tc>
          <w:tcPr>
            <w:tcW w:w="2126" w:type="dxa"/>
            <w:vAlign w:val="center"/>
          </w:tcPr>
          <w:p w14:paraId="70693960" w14:textId="77777777" w:rsidR="00886BC0" w:rsidRPr="00D3292B" w:rsidRDefault="00886BC0" w:rsidP="00886BC0">
            <w:pPr>
              <w:jc w:val="both"/>
              <w:rPr>
                <w:rFonts w:ascii="Arial" w:eastAsia="Times New Roman" w:hAnsi="Arial" w:cs="Arial"/>
                <w:bCs/>
                <w:color w:val="000000" w:themeColor="text1"/>
                <w:sz w:val="18"/>
                <w:szCs w:val="18"/>
                <w:lang w:eastAsia="es-PE"/>
              </w:rPr>
            </w:pPr>
            <w:r w:rsidRPr="00D3292B">
              <w:rPr>
                <w:rFonts w:ascii="Arial" w:eastAsia="Times New Roman" w:hAnsi="Arial" w:cs="Arial"/>
                <w:bCs/>
                <w:color w:val="000000" w:themeColor="text1"/>
                <w:sz w:val="18"/>
                <w:szCs w:val="18"/>
                <w:lang w:eastAsia="es-PE"/>
              </w:rPr>
              <w:t>LISTA DE COTEJO</w:t>
            </w:r>
          </w:p>
        </w:tc>
      </w:tr>
    </w:tbl>
    <w:p w14:paraId="7D5C0987" w14:textId="77777777" w:rsidR="00886BC0" w:rsidRPr="00886BC0" w:rsidRDefault="00886BC0" w:rsidP="00886BC0">
      <w:pPr>
        <w:shd w:val="clear" w:color="auto" w:fill="FFFFFF" w:themeFill="background1"/>
        <w:spacing w:after="0" w:line="276" w:lineRule="auto"/>
        <w:rPr>
          <w:rFonts w:ascii="Arial" w:eastAsia="Times New Roman" w:hAnsi="Arial" w:cs="Arial"/>
          <w:b/>
          <w:bCs/>
          <w:color w:val="0066FF"/>
          <w:sz w:val="20"/>
          <w:szCs w:val="20"/>
          <w:lang w:eastAsia="es-PE"/>
        </w:rPr>
      </w:pPr>
    </w:p>
    <w:tbl>
      <w:tblPr>
        <w:tblStyle w:val="Tablaconcuadrcula"/>
        <w:tblW w:w="15304" w:type="dxa"/>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4531"/>
        <w:gridCol w:w="3402"/>
        <w:gridCol w:w="2694"/>
        <w:gridCol w:w="2835"/>
        <w:gridCol w:w="1842"/>
      </w:tblGrid>
      <w:tr w:rsidR="00886BC0" w:rsidRPr="008A2351" w14:paraId="79857D38" w14:textId="77777777" w:rsidTr="008A2351">
        <w:trPr>
          <w:trHeight w:val="797"/>
          <w:jc w:val="center"/>
        </w:trPr>
        <w:tc>
          <w:tcPr>
            <w:tcW w:w="15304" w:type="dxa"/>
            <w:gridSpan w:val="5"/>
            <w:shd w:val="clear" w:color="auto" w:fill="FFF2CC" w:themeFill="accent4" w:themeFillTint="33"/>
            <w:vAlign w:val="center"/>
          </w:tcPr>
          <w:p w14:paraId="4EE670E2" w14:textId="77777777" w:rsidR="00886BC0" w:rsidRPr="008A2351" w:rsidRDefault="00886BC0" w:rsidP="00886BC0">
            <w:pPr>
              <w:spacing w:line="216" w:lineRule="auto"/>
              <w:jc w:val="both"/>
              <w:rPr>
                <w:rFonts w:eastAsia="Times New Roman" w:cstheme="minorHAnsi"/>
                <w:color w:val="000000" w:themeColor="text1"/>
                <w:lang w:eastAsia="es-PE"/>
              </w:rPr>
            </w:pPr>
            <w:r w:rsidRPr="008A2351">
              <w:rPr>
                <w:rFonts w:eastAsia="Times New Roman" w:cstheme="minorHAnsi"/>
                <w:b/>
                <w:bCs/>
                <w:color w:val="000000" w:themeColor="text1"/>
                <w:lang w:eastAsia="es-PE"/>
              </w:rPr>
              <w:t>ESTÁNDAR DE APRENDIZAJE:</w:t>
            </w:r>
            <w:r w:rsidRPr="008A2351">
              <w:rPr>
                <w:rFonts w:eastAsia="Times New Roman" w:cstheme="minorHAnsi"/>
                <w:color w:val="000000" w:themeColor="text1"/>
                <w:lang w:eastAsia="es-PE"/>
              </w:rPr>
              <w:t xml:space="preserve"> </w:t>
            </w:r>
            <w:r w:rsidRPr="008A2351">
              <w:rPr>
                <w:rFonts w:cstheme="minorHAnsi"/>
              </w:rPr>
              <w:t>Construye interpretaciones históricas en las que explica hechos y procesos históricos de su comunidad basándose en testimonios verbales u orales de personas, imágenes y objetos cotidianos de su historia personal, familiar o de la comunidad. Ordena hechos o acciones cotidianas de su vida según el tiempo de ocurrencia y utiliza nociones temporales básicas.</w:t>
            </w:r>
          </w:p>
        </w:tc>
      </w:tr>
      <w:tr w:rsidR="00886BC0" w:rsidRPr="008A2351" w14:paraId="12C9D963" w14:textId="77777777" w:rsidTr="008A2351">
        <w:trPr>
          <w:trHeight w:val="378"/>
          <w:jc w:val="center"/>
        </w:trPr>
        <w:tc>
          <w:tcPr>
            <w:tcW w:w="4531" w:type="dxa"/>
            <w:shd w:val="clear" w:color="auto" w:fill="FFD966" w:themeFill="accent4" w:themeFillTint="99"/>
            <w:vAlign w:val="center"/>
          </w:tcPr>
          <w:p w14:paraId="1121B57F" w14:textId="77777777" w:rsidR="00886BC0" w:rsidRPr="008A2351" w:rsidRDefault="00886BC0" w:rsidP="00886BC0">
            <w:pPr>
              <w:jc w:val="center"/>
              <w:rPr>
                <w:rFonts w:eastAsia="Times New Roman" w:cstheme="minorHAnsi"/>
                <w:b/>
                <w:bCs/>
                <w:color w:val="000000" w:themeColor="text1"/>
                <w:lang w:eastAsia="es-PE"/>
              </w:rPr>
            </w:pPr>
            <w:r w:rsidRPr="008A2351">
              <w:rPr>
                <w:rFonts w:eastAsia="Times New Roman" w:cstheme="minorHAnsi"/>
                <w:b/>
                <w:bCs/>
                <w:color w:val="000000" w:themeColor="text1"/>
                <w:lang w:eastAsia="es-PE"/>
              </w:rPr>
              <w:t>COMPETENCIA PRIORIZADA</w:t>
            </w:r>
          </w:p>
        </w:tc>
        <w:tc>
          <w:tcPr>
            <w:tcW w:w="3402" w:type="dxa"/>
            <w:shd w:val="clear" w:color="auto" w:fill="FFD966" w:themeFill="accent4" w:themeFillTint="99"/>
            <w:vAlign w:val="center"/>
          </w:tcPr>
          <w:p w14:paraId="553C8F32" w14:textId="77777777" w:rsidR="00886BC0" w:rsidRPr="008A2351" w:rsidRDefault="00886BC0" w:rsidP="00886BC0">
            <w:pPr>
              <w:jc w:val="center"/>
              <w:rPr>
                <w:rFonts w:eastAsia="Times New Roman" w:cstheme="minorHAnsi"/>
                <w:b/>
                <w:bCs/>
                <w:color w:val="000000" w:themeColor="text1"/>
                <w:lang w:eastAsia="es-PE"/>
              </w:rPr>
            </w:pPr>
            <w:r w:rsidRPr="008A2351">
              <w:rPr>
                <w:rFonts w:eastAsia="Times New Roman" w:cstheme="minorHAnsi"/>
                <w:b/>
                <w:bCs/>
                <w:color w:val="000000" w:themeColor="text1"/>
                <w:lang w:eastAsia="es-PE"/>
              </w:rPr>
              <w:t>DESEMPEÑOS</w:t>
            </w:r>
          </w:p>
        </w:tc>
        <w:tc>
          <w:tcPr>
            <w:tcW w:w="2694" w:type="dxa"/>
            <w:shd w:val="clear" w:color="auto" w:fill="FFD966" w:themeFill="accent4" w:themeFillTint="99"/>
            <w:vAlign w:val="center"/>
          </w:tcPr>
          <w:p w14:paraId="0F4E44A3" w14:textId="77777777" w:rsidR="00886BC0" w:rsidRPr="008A2351" w:rsidRDefault="00886BC0" w:rsidP="00886BC0">
            <w:pPr>
              <w:jc w:val="center"/>
              <w:rPr>
                <w:rFonts w:eastAsia="Times New Roman" w:cstheme="minorHAnsi"/>
                <w:b/>
                <w:bCs/>
                <w:color w:val="000000" w:themeColor="text1"/>
                <w:lang w:eastAsia="es-PE"/>
              </w:rPr>
            </w:pPr>
            <w:r w:rsidRPr="008A2351">
              <w:rPr>
                <w:rFonts w:eastAsia="Times New Roman" w:cstheme="minorHAnsi"/>
                <w:b/>
                <w:bCs/>
                <w:color w:val="000000" w:themeColor="text1"/>
                <w:lang w:eastAsia="es-PE"/>
              </w:rPr>
              <w:t>CRITERIOS DE EVALUACIÓN</w:t>
            </w:r>
          </w:p>
        </w:tc>
        <w:tc>
          <w:tcPr>
            <w:tcW w:w="2835" w:type="dxa"/>
            <w:shd w:val="clear" w:color="auto" w:fill="FFD966" w:themeFill="accent4" w:themeFillTint="99"/>
            <w:vAlign w:val="center"/>
          </w:tcPr>
          <w:p w14:paraId="48ABE207" w14:textId="77777777" w:rsidR="00886BC0" w:rsidRPr="008A2351" w:rsidRDefault="00886BC0" w:rsidP="00886BC0">
            <w:pPr>
              <w:jc w:val="center"/>
              <w:rPr>
                <w:rFonts w:eastAsia="Times New Roman" w:cstheme="minorHAnsi"/>
                <w:b/>
                <w:bCs/>
                <w:color w:val="000000" w:themeColor="text1"/>
                <w:lang w:eastAsia="es-PE"/>
              </w:rPr>
            </w:pPr>
            <w:r w:rsidRPr="008A2351">
              <w:rPr>
                <w:rFonts w:eastAsia="Times New Roman" w:cstheme="minorHAnsi"/>
                <w:b/>
                <w:bCs/>
                <w:color w:val="000000" w:themeColor="text1"/>
                <w:lang w:eastAsia="es-PE"/>
              </w:rPr>
              <w:t>EVIDENCIAS DE APRENDIZAJE</w:t>
            </w:r>
          </w:p>
        </w:tc>
        <w:tc>
          <w:tcPr>
            <w:tcW w:w="1842" w:type="dxa"/>
            <w:shd w:val="clear" w:color="auto" w:fill="FFD966" w:themeFill="accent4" w:themeFillTint="99"/>
            <w:vAlign w:val="center"/>
          </w:tcPr>
          <w:p w14:paraId="050B04F5" w14:textId="77777777" w:rsidR="00886BC0" w:rsidRPr="008A2351" w:rsidRDefault="00886BC0" w:rsidP="00886BC0">
            <w:pPr>
              <w:jc w:val="center"/>
              <w:rPr>
                <w:rFonts w:eastAsia="Times New Roman" w:cstheme="minorHAnsi"/>
                <w:b/>
                <w:bCs/>
                <w:color w:val="000000" w:themeColor="text1"/>
                <w:lang w:eastAsia="es-PE"/>
              </w:rPr>
            </w:pPr>
            <w:r w:rsidRPr="008A2351">
              <w:rPr>
                <w:rFonts w:eastAsia="Times New Roman" w:cstheme="minorHAnsi"/>
                <w:b/>
                <w:bCs/>
                <w:color w:val="000000" w:themeColor="text1"/>
                <w:lang w:eastAsia="es-PE"/>
              </w:rPr>
              <w:t>INSTRUMENTO DE EVALUACIÓN</w:t>
            </w:r>
          </w:p>
        </w:tc>
      </w:tr>
      <w:tr w:rsidR="00886BC0" w:rsidRPr="008A2351" w14:paraId="2ECD4002" w14:textId="77777777" w:rsidTr="008A2351">
        <w:trPr>
          <w:trHeight w:val="361"/>
          <w:jc w:val="center"/>
        </w:trPr>
        <w:tc>
          <w:tcPr>
            <w:tcW w:w="4531" w:type="dxa"/>
            <w:vAlign w:val="center"/>
          </w:tcPr>
          <w:p w14:paraId="64A56F26" w14:textId="77777777" w:rsidR="00886BC0" w:rsidRPr="008A2351" w:rsidRDefault="00886BC0" w:rsidP="00886BC0">
            <w:pPr>
              <w:spacing w:line="18" w:lineRule="atLeast"/>
              <w:jc w:val="center"/>
              <w:rPr>
                <w:rFonts w:eastAsia="Times New Roman" w:cstheme="minorHAnsi"/>
                <w:b/>
                <w:bCs/>
                <w:color w:val="000000" w:themeColor="text1"/>
                <w:lang w:eastAsia="es-PE"/>
              </w:rPr>
            </w:pPr>
            <w:r w:rsidRPr="008A2351">
              <w:rPr>
                <w:rFonts w:cstheme="minorHAnsi"/>
                <w:b/>
                <w:bCs/>
              </w:rPr>
              <w:t>CONSTRUYE INTERPRETACIONES HISTÓRICAS</w:t>
            </w:r>
          </w:p>
          <w:p w14:paraId="39A5E9E2" w14:textId="77777777" w:rsidR="00886BC0" w:rsidRPr="008A2351" w:rsidRDefault="00886BC0" w:rsidP="00D3292B">
            <w:pPr>
              <w:pStyle w:val="NormalWeb"/>
              <w:numPr>
                <w:ilvl w:val="0"/>
                <w:numId w:val="78"/>
              </w:numPr>
              <w:spacing w:before="0" w:beforeAutospacing="0" w:after="0" w:afterAutospacing="0"/>
              <w:ind w:left="306" w:hanging="306"/>
              <w:rPr>
                <w:rFonts w:asciiTheme="minorHAnsi" w:hAnsiTheme="minorHAnsi" w:cstheme="minorHAnsi"/>
                <w:sz w:val="22"/>
                <w:szCs w:val="22"/>
              </w:rPr>
            </w:pPr>
            <w:r w:rsidRPr="008A2351">
              <w:rPr>
                <w:rFonts w:asciiTheme="minorHAnsi" w:hAnsiTheme="minorHAnsi" w:cstheme="minorHAnsi"/>
                <w:sz w:val="22"/>
                <w:szCs w:val="22"/>
              </w:rPr>
              <w:t>Interpreta críticamente fuentes diversas.</w:t>
            </w:r>
          </w:p>
          <w:p w14:paraId="2D0A5E37" w14:textId="77777777" w:rsidR="00886BC0" w:rsidRPr="008A2351" w:rsidRDefault="00886BC0" w:rsidP="00D3292B">
            <w:pPr>
              <w:pStyle w:val="NormalWeb"/>
              <w:numPr>
                <w:ilvl w:val="0"/>
                <w:numId w:val="78"/>
              </w:numPr>
              <w:spacing w:before="0" w:beforeAutospacing="0" w:after="0" w:afterAutospacing="0"/>
              <w:ind w:left="306" w:hanging="306"/>
              <w:rPr>
                <w:rFonts w:asciiTheme="minorHAnsi" w:hAnsiTheme="minorHAnsi" w:cstheme="minorHAnsi"/>
                <w:sz w:val="22"/>
                <w:szCs w:val="22"/>
              </w:rPr>
            </w:pPr>
            <w:r w:rsidRPr="008A2351">
              <w:rPr>
                <w:rFonts w:asciiTheme="minorHAnsi" w:hAnsiTheme="minorHAnsi" w:cstheme="minorHAnsi"/>
                <w:sz w:val="22"/>
                <w:szCs w:val="22"/>
              </w:rPr>
              <w:t>Comprende el tiempo histórico.</w:t>
            </w:r>
          </w:p>
          <w:p w14:paraId="01CD3907" w14:textId="77777777" w:rsidR="00886BC0" w:rsidRPr="008A2351" w:rsidRDefault="00886BC0" w:rsidP="00D3292B">
            <w:pPr>
              <w:pStyle w:val="NormalWeb"/>
              <w:numPr>
                <w:ilvl w:val="0"/>
                <w:numId w:val="78"/>
              </w:numPr>
              <w:spacing w:before="0" w:beforeAutospacing="0" w:after="0" w:afterAutospacing="0"/>
              <w:ind w:left="306" w:hanging="306"/>
              <w:rPr>
                <w:rFonts w:asciiTheme="minorHAnsi" w:hAnsiTheme="minorHAnsi" w:cstheme="minorHAnsi"/>
                <w:sz w:val="22"/>
                <w:szCs w:val="22"/>
              </w:rPr>
            </w:pPr>
            <w:r w:rsidRPr="008A2351">
              <w:rPr>
                <w:rFonts w:asciiTheme="minorHAnsi" w:hAnsiTheme="minorHAnsi" w:cstheme="minorHAnsi"/>
                <w:sz w:val="22"/>
                <w:szCs w:val="22"/>
              </w:rPr>
              <w:t>Explica procesos históricos</w:t>
            </w:r>
          </w:p>
          <w:p w14:paraId="39117B3D" w14:textId="77777777" w:rsidR="00886BC0" w:rsidRPr="008A2351" w:rsidRDefault="00886BC0" w:rsidP="00886BC0">
            <w:pPr>
              <w:spacing w:line="18" w:lineRule="atLeast"/>
              <w:jc w:val="center"/>
              <w:rPr>
                <w:rFonts w:eastAsia="Times New Roman" w:cstheme="minorHAnsi"/>
                <w:b/>
                <w:bCs/>
                <w:color w:val="000000" w:themeColor="text1"/>
                <w:lang w:eastAsia="es-PE"/>
              </w:rPr>
            </w:pPr>
          </w:p>
        </w:tc>
        <w:tc>
          <w:tcPr>
            <w:tcW w:w="3402" w:type="dxa"/>
            <w:vAlign w:val="center"/>
          </w:tcPr>
          <w:p w14:paraId="6EB1A7C1" w14:textId="77777777" w:rsidR="00886BC0" w:rsidRPr="008A2351" w:rsidRDefault="00886BC0" w:rsidP="00886BC0">
            <w:pPr>
              <w:spacing w:line="18" w:lineRule="atLeast"/>
              <w:jc w:val="both"/>
              <w:rPr>
                <w:rFonts w:eastAsia="Times New Roman" w:cstheme="minorHAnsi"/>
                <w:b/>
                <w:bCs/>
                <w:color w:val="000000" w:themeColor="text1"/>
                <w:lang w:eastAsia="es-PE"/>
              </w:rPr>
            </w:pPr>
            <w:r w:rsidRPr="008A2351">
              <w:rPr>
                <w:rStyle w:val="citation-1464"/>
                <w:rFonts w:cstheme="minorHAnsi"/>
              </w:rPr>
              <w:t>Obtiene información sobre hechos de su comunidad o institución educativa a partir de testimonios orales, imágenes y objetos cotidianos</w:t>
            </w:r>
          </w:p>
        </w:tc>
        <w:tc>
          <w:tcPr>
            <w:tcW w:w="2694" w:type="dxa"/>
            <w:vAlign w:val="center"/>
          </w:tcPr>
          <w:p w14:paraId="307D8ABB" w14:textId="77777777" w:rsidR="00886BC0" w:rsidRPr="008A2351" w:rsidRDefault="00886BC0" w:rsidP="00886BC0">
            <w:pPr>
              <w:jc w:val="both"/>
              <w:rPr>
                <w:rFonts w:eastAsia="Times New Roman" w:cstheme="minorHAnsi"/>
                <w:bCs/>
                <w:color w:val="000000" w:themeColor="text1"/>
                <w:lang w:eastAsia="es-PE"/>
              </w:rPr>
            </w:pPr>
            <w:r w:rsidRPr="008A2351">
              <w:rPr>
                <w:rStyle w:val="citation-1464"/>
                <w:rFonts w:cstheme="minorHAnsi"/>
              </w:rPr>
              <w:t>Obtiene información sobre hechos de su comunidad o institución educativa a partir de testimonios orales, imágenes y objetos cotidianos</w:t>
            </w:r>
          </w:p>
        </w:tc>
        <w:tc>
          <w:tcPr>
            <w:tcW w:w="2835" w:type="dxa"/>
            <w:vAlign w:val="center"/>
          </w:tcPr>
          <w:p w14:paraId="5B3FE5E6" w14:textId="77777777" w:rsidR="00886BC0" w:rsidRPr="008A2351" w:rsidRDefault="00886BC0" w:rsidP="00886BC0">
            <w:pPr>
              <w:jc w:val="both"/>
              <w:rPr>
                <w:rFonts w:eastAsia="Times New Roman" w:cstheme="minorHAnsi"/>
                <w:bCs/>
                <w:color w:val="000000" w:themeColor="text1"/>
                <w:lang w:eastAsia="es-PE"/>
              </w:rPr>
            </w:pPr>
            <w:r w:rsidRPr="008A2351">
              <w:rPr>
                <w:rStyle w:val="citation-1461"/>
                <w:rFonts w:cstheme="minorHAnsi"/>
              </w:rPr>
              <w:t>Línea de tiempo gráfica e ilustrada titulada: “El pasado y el presente de las terrazas de cultivo de mi escuela”</w:t>
            </w:r>
          </w:p>
        </w:tc>
        <w:tc>
          <w:tcPr>
            <w:tcW w:w="1842" w:type="dxa"/>
            <w:vAlign w:val="center"/>
          </w:tcPr>
          <w:p w14:paraId="3D638AB6" w14:textId="77777777" w:rsidR="00886BC0" w:rsidRPr="008A2351" w:rsidRDefault="00886BC0" w:rsidP="00886BC0">
            <w:pPr>
              <w:jc w:val="both"/>
              <w:rPr>
                <w:rFonts w:eastAsia="Times New Roman" w:cstheme="minorHAnsi"/>
                <w:bCs/>
                <w:color w:val="000000" w:themeColor="text1"/>
                <w:lang w:eastAsia="es-PE"/>
              </w:rPr>
            </w:pPr>
            <w:r w:rsidRPr="008A2351">
              <w:rPr>
                <w:rFonts w:eastAsia="Times New Roman" w:cstheme="minorHAnsi"/>
                <w:bCs/>
                <w:color w:val="000000" w:themeColor="text1"/>
                <w:lang w:eastAsia="es-PE"/>
              </w:rPr>
              <w:t>LISTA DE COTEJO</w:t>
            </w:r>
          </w:p>
        </w:tc>
      </w:tr>
    </w:tbl>
    <w:p w14:paraId="131D690B" w14:textId="77777777" w:rsidR="00886BC0" w:rsidRPr="00886BC0" w:rsidRDefault="00886BC0" w:rsidP="00886BC0">
      <w:pPr>
        <w:shd w:val="clear" w:color="auto" w:fill="FFFFFF" w:themeFill="background1"/>
        <w:spacing w:after="0" w:line="276" w:lineRule="auto"/>
        <w:rPr>
          <w:rFonts w:ascii="Arial" w:eastAsia="Times New Roman" w:hAnsi="Arial" w:cs="Arial"/>
          <w:b/>
          <w:bCs/>
          <w:color w:val="0066FF"/>
          <w:sz w:val="20"/>
          <w:szCs w:val="20"/>
          <w:lang w:eastAsia="es-PE"/>
        </w:rPr>
      </w:pPr>
    </w:p>
    <w:p w14:paraId="1EE5C81E" w14:textId="77777777" w:rsidR="00886BC0" w:rsidRPr="008A2351" w:rsidRDefault="00886BC0" w:rsidP="008A2351">
      <w:pPr>
        <w:shd w:val="clear" w:color="auto" w:fill="FFFFFF" w:themeFill="background1"/>
        <w:spacing w:after="0" w:line="360" w:lineRule="auto"/>
        <w:ind w:left="708"/>
        <w:rPr>
          <w:rFonts w:ascii="Arial" w:eastAsia="Times New Roman" w:hAnsi="Arial" w:cs="Arial"/>
          <w:color w:val="000000" w:themeColor="text1"/>
          <w:sz w:val="24"/>
          <w:szCs w:val="24"/>
          <w:lang w:eastAsia="es-PE"/>
        </w:rPr>
      </w:pPr>
      <w:r w:rsidRPr="008A2351">
        <w:rPr>
          <w:rFonts w:ascii="Arial" w:eastAsia="Times New Roman" w:hAnsi="Arial" w:cs="Arial"/>
          <w:b/>
          <w:bCs/>
          <w:color w:val="0066FF"/>
          <w:sz w:val="24"/>
          <w:szCs w:val="24"/>
          <w:lang w:eastAsia="es-PE"/>
        </w:rPr>
        <w:t>CIENCIA Y TECNOLOGÍA</w:t>
      </w:r>
    </w:p>
    <w:tbl>
      <w:tblPr>
        <w:tblStyle w:val="Tablaconcuadrcula"/>
        <w:tblW w:w="15304" w:type="dxa"/>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4106"/>
        <w:gridCol w:w="3969"/>
        <w:gridCol w:w="2977"/>
        <w:gridCol w:w="2410"/>
        <w:gridCol w:w="1842"/>
      </w:tblGrid>
      <w:tr w:rsidR="00886BC0" w:rsidRPr="00D3292B" w14:paraId="1CF52542" w14:textId="77777777" w:rsidTr="008A2351">
        <w:trPr>
          <w:trHeight w:val="924"/>
          <w:jc w:val="center"/>
        </w:trPr>
        <w:tc>
          <w:tcPr>
            <w:tcW w:w="15304" w:type="dxa"/>
            <w:gridSpan w:val="5"/>
            <w:shd w:val="clear" w:color="auto" w:fill="FFF2CC" w:themeFill="accent4" w:themeFillTint="33"/>
            <w:vAlign w:val="center"/>
          </w:tcPr>
          <w:p w14:paraId="703ADB1F" w14:textId="77777777" w:rsidR="00886BC0" w:rsidRPr="00D3292B" w:rsidRDefault="00886BC0" w:rsidP="00886BC0">
            <w:pPr>
              <w:spacing w:line="216" w:lineRule="auto"/>
              <w:jc w:val="both"/>
              <w:rPr>
                <w:rFonts w:ascii="Arial" w:eastAsia="Times New Roman" w:hAnsi="Arial" w:cs="Arial"/>
                <w:color w:val="000000" w:themeColor="text1"/>
                <w:sz w:val="20"/>
                <w:szCs w:val="20"/>
                <w:lang w:eastAsia="es-PE"/>
              </w:rPr>
            </w:pPr>
            <w:bookmarkStart w:id="2" w:name="_Hlk225716328"/>
            <w:r w:rsidRPr="00D3292B">
              <w:rPr>
                <w:rFonts w:ascii="Arial" w:eastAsia="Times New Roman" w:hAnsi="Arial" w:cs="Arial"/>
                <w:b/>
                <w:bCs/>
                <w:color w:val="000000" w:themeColor="text1"/>
                <w:sz w:val="20"/>
                <w:szCs w:val="20"/>
                <w:lang w:eastAsia="es-PE"/>
              </w:rPr>
              <w:t>ESTÁNDAR DE APRENDIZAJE:</w:t>
            </w:r>
            <w:r w:rsidRPr="00D3292B">
              <w:rPr>
                <w:rFonts w:ascii="Arial" w:eastAsia="Times New Roman" w:hAnsi="Arial" w:cs="Arial"/>
                <w:color w:val="000000" w:themeColor="text1"/>
                <w:sz w:val="20"/>
                <w:szCs w:val="20"/>
                <w:lang w:eastAsia="es-PE"/>
              </w:rPr>
              <w:t xml:space="preserve"> Indaga al explorar objetos o fenómenos, al hacer preguntas, proponer posibles respuestas y actividades para obtener información sobre las características y relaciones que establece sobre estos. Sigue un procedimiento para observar, manipular, describir y comparar sus ensayos y los utiliza para elaborar conclusiones. Expresa en forma oral, escrita o gráfica lo realizado, aprendido y las dificultades de su indagación.</w:t>
            </w:r>
          </w:p>
        </w:tc>
      </w:tr>
      <w:tr w:rsidR="00886BC0" w:rsidRPr="00D3292B" w14:paraId="36C47883" w14:textId="77777777" w:rsidTr="008A2351">
        <w:trPr>
          <w:trHeight w:val="378"/>
          <w:jc w:val="center"/>
        </w:trPr>
        <w:tc>
          <w:tcPr>
            <w:tcW w:w="4106" w:type="dxa"/>
            <w:shd w:val="clear" w:color="auto" w:fill="FFD966" w:themeFill="accent4" w:themeFillTint="99"/>
            <w:vAlign w:val="center"/>
          </w:tcPr>
          <w:p w14:paraId="03A30529" w14:textId="77777777" w:rsidR="00886BC0" w:rsidRPr="00D3292B" w:rsidRDefault="00886BC0" w:rsidP="00886BC0">
            <w:pPr>
              <w:jc w:val="center"/>
              <w:rPr>
                <w:rFonts w:ascii="Arial" w:eastAsia="Times New Roman" w:hAnsi="Arial" w:cs="Arial"/>
                <w:b/>
                <w:bCs/>
                <w:color w:val="000000" w:themeColor="text1"/>
                <w:sz w:val="20"/>
                <w:szCs w:val="20"/>
                <w:lang w:eastAsia="es-PE"/>
              </w:rPr>
            </w:pPr>
            <w:r w:rsidRPr="00D3292B">
              <w:rPr>
                <w:rFonts w:ascii="Arial" w:eastAsia="Times New Roman" w:hAnsi="Arial" w:cs="Arial"/>
                <w:b/>
                <w:bCs/>
                <w:color w:val="000000" w:themeColor="text1"/>
                <w:sz w:val="20"/>
                <w:szCs w:val="20"/>
                <w:lang w:eastAsia="es-PE"/>
              </w:rPr>
              <w:t>COMPETENCIA PRIORIZADA</w:t>
            </w:r>
          </w:p>
        </w:tc>
        <w:tc>
          <w:tcPr>
            <w:tcW w:w="3969" w:type="dxa"/>
            <w:shd w:val="clear" w:color="auto" w:fill="FFD966" w:themeFill="accent4" w:themeFillTint="99"/>
            <w:vAlign w:val="center"/>
          </w:tcPr>
          <w:p w14:paraId="2009A181" w14:textId="77777777" w:rsidR="00886BC0" w:rsidRPr="00D3292B" w:rsidRDefault="00886BC0" w:rsidP="00886BC0">
            <w:pPr>
              <w:jc w:val="center"/>
              <w:rPr>
                <w:rFonts w:ascii="Arial" w:eastAsia="Times New Roman" w:hAnsi="Arial" w:cs="Arial"/>
                <w:b/>
                <w:bCs/>
                <w:color w:val="000000" w:themeColor="text1"/>
                <w:sz w:val="20"/>
                <w:szCs w:val="20"/>
                <w:lang w:eastAsia="es-PE"/>
              </w:rPr>
            </w:pPr>
            <w:r w:rsidRPr="00D3292B">
              <w:rPr>
                <w:rFonts w:ascii="Arial" w:eastAsia="Times New Roman" w:hAnsi="Arial" w:cs="Arial"/>
                <w:b/>
                <w:bCs/>
                <w:color w:val="000000" w:themeColor="text1"/>
                <w:sz w:val="20"/>
                <w:szCs w:val="20"/>
                <w:lang w:eastAsia="es-PE"/>
              </w:rPr>
              <w:t>DESEMPEÑOS</w:t>
            </w:r>
          </w:p>
        </w:tc>
        <w:tc>
          <w:tcPr>
            <w:tcW w:w="2977" w:type="dxa"/>
            <w:shd w:val="clear" w:color="auto" w:fill="FFD966" w:themeFill="accent4" w:themeFillTint="99"/>
            <w:vAlign w:val="center"/>
          </w:tcPr>
          <w:p w14:paraId="2C85A0C4" w14:textId="77777777" w:rsidR="00886BC0" w:rsidRPr="00D3292B" w:rsidRDefault="00886BC0" w:rsidP="00886BC0">
            <w:pPr>
              <w:jc w:val="center"/>
              <w:rPr>
                <w:rFonts w:ascii="Arial" w:eastAsia="Times New Roman" w:hAnsi="Arial" w:cs="Arial"/>
                <w:b/>
                <w:bCs/>
                <w:color w:val="000000" w:themeColor="text1"/>
                <w:sz w:val="20"/>
                <w:szCs w:val="20"/>
                <w:lang w:eastAsia="es-PE"/>
              </w:rPr>
            </w:pPr>
            <w:r w:rsidRPr="00D3292B">
              <w:rPr>
                <w:rFonts w:ascii="Arial" w:eastAsia="Times New Roman" w:hAnsi="Arial" w:cs="Arial"/>
                <w:b/>
                <w:bCs/>
                <w:color w:val="000000" w:themeColor="text1"/>
                <w:sz w:val="20"/>
                <w:szCs w:val="20"/>
                <w:lang w:eastAsia="es-PE"/>
              </w:rPr>
              <w:t>CRITERIOS DE EVALUACIÓN</w:t>
            </w:r>
          </w:p>
        </w:tc>
        <w:tc>
          <w:tcPr>
            <w:tcW w:w="2410" w:type="dxa"/>
            <w:shd w:val="clear" w:color="auto" w:fill="FFD966" w:themeFill="accent4" w:themeFillTint="99"/>
            <w:vAlign w:val="center"/>
          </w:tcPr>
          <w:p w14:paraId="1D753CF2" w14:textId="77777777" w:rsidR="00886BC0" w:rsidRPr="00D3292B" w:rsidRDefault="00886BC0" w:rsidP="00886BC0">
            <w:pPr>
              <w:jc w:val="center"/>
              <w:rPr>
                <w:rFonts w:ascii="Arial" w:eastAsia="Times New Roman" w:hAnsi="Arial" w:cs="Arial"/>
                <w:b/>
                <w:bCs/>
                <w:color w:val="000000" w:themeColor="text1"/>
                <w:sz w:val="20"/>
                <w:szCs w:val="20"/>
                <w:lang w:eastAsia="es-PE"/>
              </w:rPr>
            </w:pPr>
            <w:r w:rsidRPr="00D3292B">
              <w:rPr>
                <w:rFonts w:ascii="Arial" w:eastAsia="Times New Roman" w:hAnsi="Arial" w:cs="Arial"/>
                <w:b/>
                <w:bCs/>
                <w:color w:val="000000" w:themeColor="text1"/>
                <w:sz w:val="20"/>
                <w:szCs w:val="20"/>
                <w:lang w:eastAsia="es-PE"/>
              </w:rPr>
              <w:t>EVIDENCIAS DE APRENDIZAJE</w:t>
            </w:r>
          </w:p>
        </w:tc>
        <w:tc>
          <w:tcPr>
            <w:tcW w:w="1842" w:type="dxa"/>
            <w:shd w:val="clear" w:color="auto" w:fill="FFD966" w:themeFill="accent4" w:themeFillTint="99"/>
            <w:vAlign w:val="center"/>
          </w:tcPr>
          <w:p w14:paraId="35AFDD2B" w14:textId="77777777" w:rsidR="00886BC0" w:rsidRPr="00D3292B" w:rsidRDefault="00886BC0" w:rsidP="00886BC0">
            <w:pPr>
              <w:jc w:val="center"/>
              <w:rPr>
                <w:rFonts w:ascii="Arial" w:eastAsia="Times New Roman" w:hAnsi="Arial" w:cs="Arial"/>
                <w:b/>
                <w:bCs/>
                <w:color w:val="000000" w:themeColor="text1"/>
                <w:sz w:val="20"/>
                <w:szCs w:val="20"/>
                <w:lang w:eastAsia="es-PE"/>
              </w:rPr>
            </w:pPr>
            <w:r w:rsidRPr="00D3292B">
              <w:rPr>
                <w:rFonts w:ascii="Arial" w:eastAsia="Times New Roman" w:hAnsi="Arial" w:cs="Arial"/>
                <w:b/>
                <w:bCs/>
                <w:color w:val="000000" w:themeColor="text1"/>
                <w:sz w:val="20"/>
                <w:szCs w:val="20"/>
                <w:lang w:eastAsia="es-PE"/>
              </w:rPr>
              <w:t>INSTRUMENTO DE EVALUACIÓN</w:t>
            </w:r>
          </w:p>
        </w:tc>
      </w:tr>
      <w:tr w:rsidR="00886BC0" w:rsidRPr="00D3292B" w14:paraId="6C857A2A" w14:textId="77777777" w:rsidTr="008A2351">
        <w:trPr>
          <w:trHeight w:val="2985"/>
          <w:jc w:val="center"/>
        </w:trPr>
        <w:tc>
          <w:tcPr>
            <w:tcW w:w="4106" w:type="dxa"/>
            <w:vAlign w:val="center"/>
          </w:tcPr>
          <w:p w14:paraId="2A5014C7" w14:textId="77777777" w:rsidR="00886BC0" w:rsidRPr="00D3292B" w:rsidRDefault="00886BC0" w:rsidP="00886BC0">
            <w:pPr>
              <w:jc w:val="center"/>
              <w:rPr>
                <w:rFonts w:ascii="Arial" w:hAnsi="Arial" w:cs="Arial"/>
                <w:b/>
                <w:bCs/>
                <w:sz w:val="20"/>
                <w:szCs w:val="20"/>
              </w:rPr>
            </w:pPr>
            <w:r w:rsidRPr="00D3292B">
              <w:rPr>
                <w:rFonts w:ascii="Arial" w:hAnsi="Arial" w:cs="Arial"/>
                <w:b/>
                <w:bCs/>
                <w:sz w:val="20"/>
                <w:szCs w:val="20"/>
              </w:rPr>
              <w:t>INDAGA MEDIANTE MÉTODOS CIENTÍFICOS PARA CONSTRUIR SUS CONOCIMIENTOS</w:t>
            </w:r>
          </w:p>
          <w:p w14:paraId="5D39F24E" w14:textId="77777777" w:rsidR="00886BC0" w:rsidRPr="00D3292B" w:rsidRDefault="00886BC0" w:rsidP="00886BC0">
            <w:pPr>
              <w:jc w:val="both"/>
              <w:rPr>
                <w:rFonts w:ascii="Arial" w:hAnsi="Arial" w:cs="Arial"/>
                <w:sz w:val="20"/>
                <w:szCs w:val="20"/>
              </w:rPr>
            </w:pPr>
            <w:r w:rsidRPr="00D3292B">
              <w:rPr>
                <w:rFonts w:ascii="Arial" w:hAnsi="Arial" w:cs="Arial"/>
                <w:sz w:val="20"/>
                <w:szCs w:val="20"/>
              </w:rPr>
              <w:t xml:space="preserve">• Problematiza situaciones para hacer indagación. </w:t>
            </w:r>
          </w:p>
          <w:p w14:paraId="13117647" w14:textId="77777777" w:rsidR="00886BC0" w:rsidRPr="00D3292B" w:rsidRDefault="00886BC0" w:rsidP="00886BC0">
            <w:pPr>
              <w:jc w:val="both"/>
              <w:rPr>
                <w:rFonts w:ascii="Arial" w:hAnsi="Arial" w:cs="Arial"/>
                <w:sz w:val="20"/>
                <w:szCs w:val="20"/>
              </w:rPr>
            </w:pPr>
            <w:r w:rsidRPr="00D3292B">
              <w:rPr>
                <w:rFonts w:ascii="Arial" w:hAnsi="Arial" w:cs="Arial"/>
                <w:sz w:val="20"/>
                <w:szCs w:val="20"/>
              </w:rPr>
              <w:t xml:space="preserve">• Diseña estrategias para hacer indagación. </w:t>
            </w:r>
          </w:p>
          <w:p w14:paraId="1FF33067" w14:textId="77777777" w:rsidR="00886BC0" w:rsidRPr="00D3292B" w:rsidRDefault="00886BC0" w:rsidP="00886BC0">
            <w:pPr>
              <w:jc w:val="both"/>
              <w:rPr>
                <w:rFonts w:ascii="Arial" w:hAnsi="Arial" w:cs="Arial"/>
                <w:sz w:val="20"/>
                <w:szCs w:val="20"/>
              </w:rPr>
            </w:pPr>
            <w:r w:rsidRPr="00D3292B">
              <w:rPr>
                <w:rFonts w:ascii="Arial" w:hAnsi="Arial" w:cs="Arial"/>
                <w:sz w:val="20"/>
                <w:szCs w:val="20"/>
              </w:rPr>
              <w:t xml:space="preserve">• Genera y registra datos e información. </w:t>
            </w:r>
          </w:p>
          <w:p w14:paraId="4F949225" w14:textId="77777777" w:rsidR="00886BC0" w:rsidRPr="00D3292B" w:rsidRDefault="00886BC0" w:rsidP="00886BC0">
            <w:pPr>
              <w:jc w:val="both"/>
              <w:rPr>
                <w:rFonts w:ascii="Arial" w:hAnsi="Arial" w:cs="Arial"/>
                <w:sz w:val="20"/>
                <w:szCs w:val="20"/>
              </w:rPr>
            </w:pPr>
            <w:r w:rsidRPr="00D3292B">
              <w:rPr>
                <w:rFonts w:ascii="Arial" w:hAnsi="Arial" w:cs="Arial"/>
                <w:sz w:val="20"/>
                <w:szCs w:val="20"/>
              </w:rPr>
              <w:t xml:space="preserve">• Analiza datos e información. </w:t>
            </w:r>
          </w:p>
          <w:p w14:paraId="11B76E29" w14:textId="77777777" w:rsidR="00886BC0" w:rsidRPr="00D3292B" w:rsidRDefault="00886BC0" w:rsidP="00886BC0">
            <w:pPr>
              <w:jc w:val="both"/>
              <w:rPr>
                <w:rFonts w:ascii="Arial" w:eastAsia="Times New Roman" w:hAnsi="Arial" w:cs="Arial"/>
                <w:b/>
                <w:bCs/>
                <w:color w:val="000000" w:themeColor="text1"/>
                <w:sz w:val="20"/>
                <w:szCs w:val="20"/>
                <w:lang w:eastAsia="es-PE"/>
              </w:rPr>
            </w:pPr>
            <w:r w:rsidRPr="00D3292B">
              <w:rPr>
                <w:rFonts w:ascii="Arial" w:hAnsi="Arial" w:cs="Arial"/>
                <w:sz w:val="20"/>
                <w:szCs w:val="20"/>
              </w:rPr>
              <w:t>• Evalúa y comunica el proceso y resultados de su indagación.</w:t>
            </w:r>
          </w:p>
        </w:tc>
        <w:tc>
          <w:tcPr>
            <w:tcW w:w="3969" w:type="dxa"/>
            <w:vAlign w:val="center"/>
          </w:tcPr>
          <w:p w14:paraId="4509D0C5" w14:textId="74160550" w:rsidR="00886BC0" w:rsidRPr="00D3292B" w:rsidRDefault="00886BC0" w:rsidP="00D3292B">
            <w:pPr>
              <w:pStyle w:val="NormalWeb"/>
              <w:numPr>
                <w:ilvl w:val="0"/>
                <w:numId w:val="106"/>
              </w:numPr>
              <w:ind w:left="178" w:hanging="178"/>
              <w:jc w:val="both"/>
              <w:rPr>
                <w:rFonts w:ascii="Arial" w:hAnsi="Arial" w:cs="Arial"/>
                <w:sz w:val="20"/>
                <w:szCs w:val="20"/>
              </w:rPr>
            </w:pPr>
            <w:r w:rsidRPr="00D3292B">
              <w:rPr>
                <w:rFonts w:ascii="Arial" w:hAnsi="Arial" w:cs="Arial"/>
                <w:sz w:val="20"/>
                <w:szCs w:val="20"/>
              </w:rPr>
              <w:t>Hace preguntas sobre hechos, fenómenos u objetos naturales de su entorno y propone posibles respuestas basándose en sus experiencias.</w:t>
            </w:r>
          </w:p>
          <w:p w14:paraId="249AE00C" w14:textId="0BD6BFE2" w:rsidR="00886BC0" w:rsidRPr="00D3292B" w:rsidRDefault="00886BC0" w:rsidP="00D3292B">
            <w:pPr>
              <w:pStyle w:val="NormalWeb"/>
              <w:numPr>
                <w:ilvl w:val="0"/>
                <w:numId w:val="106"/>
              </w:numPr>
              <w:ind w:left="178" w:hanging="178"/>
              <w:jc w:val="both"/>
              <w:rPr>
                <w:rFonts w:ascii="Arial" w:hAnsi="Arial" w:cs="Arial"/>
                <w:sz w:val="20"/>
                <w:szCs w:val="20"/>
              </w:rPr>
            </w:pPr>
            <w:r w:rsidRPr="00D3292B">
              <w:rPr>
                <w:rFonts w:ascii="Arial" w:hAnsi="Arial" w:cs="Arial"/>
                <w:sz w:val="20"/>
                <w:szCs w:val="20"/>
              </w:rPr>
              <w:t>Propone acciones para buscar información y los materiales que necesitará para explorar y comprobar sus respuestas.</w:t>
            </w:r>
          </w:p>
          <w:p w14:paraId="4E6F81F2" w14:textId="2CD6A23B" w:rsidR="00886BC0" w:rsidRPr="00D3292B" w:rsidRDefault="00886BC0" w:rsidP="00D3292B">
            <w:pPr>
              <w:pStyle w:val="NormalWeb"/>
              <w:numPr>
                <w:ilvl w:val="0"/>
                <w:numId w:val="106"/>
              </w:numPr>
              <w:ind w:left="178" w:hanging="178"/>
              <w:jc w:val="both"/>
              <w:rPr>
                <w:rFonts w:ascii="Arial" w:hAnsi="Arial" w:cs="Arial"/>
                <w:sz w:val="20"/>
                <w:szCs w:val="20"/>
              </w:rPr>
            </w:pPr>
            <w:r w:rsidRPr="00D3292B">
              <w:rPr>
                <w:rFonts w:ascii="Arial" w:hAnsi="Arial" w:cs="Arial"/>
                <w:sz w:val="20"/>
                <w:szCs w:val="20"/>
              </w:rPr>
              <w:t>Registra datos o variaciones en las características de los objetos o plantas mediante dibujos o cuadros sencillos.</w:t>
            </w:r>
          </w:p>
        </w:tc>
        <w:tc>
          <w:tcPr>
            <w:tcW w:w="2977" w:type="dxa"/>
            <w:vAlign w:val="center"/>
          </w:tcPr>
          <w:p w14:paraId="26D8EF11" w14:textId="3BB42921" w:rsidR="00886BC0" w:rsidRPr="00D3292B" w:rsidRDefault="00886BC0" w:rsidP="00D3292B">
            <w:pPr>
              <w:pStyle w:val="NormalWeb"/>
              <w:numPr>
                <w:ilvl w:val="0"/>
                <w:numId w:val="106"/>
              </w:numPr>
              <w:ind w:left="178" w:hanging="178"/>
              <w:jc w:val="both"/>
              <w:rPr>
                <w:rFonts w:ascii="Arial" w:hAnsi="Arial" w:cs="Arial"/>
                <w:sz w:val="20"/>
                <w:szCs w:val="20"/>
              </w:rPr>
            </w:pPr>
            <w:r w:rsidRPr="00D3292B">
              <w:rPr>
                <w:rFonts w:ascii="Arial" w:hAnsi="Arial" w:cs="Arial"/>
                <w:sz w:val="20"/>
                <w:szCs w:val="20"/>
              </w:rPr>
              <w:t>Plantea preguntas de indagación y posibles explicaciones (hipótesis) sobre qué necesita una semilla para germinar en el suelo de los andenes.</w:t>
            </w:r>
          </w:p>
          <w:p w14:paraId="2F686478" w14:textId="092A8E07" w:rsidR="00886BC0" w:rsidRPr="00D3292B" w:rsidRDefault="00886BC0" w:rsidP="00D3292B">
            <w:pPr>
              <w:pStyle w:val="NormalWeb"/>
              <w:numPr>
                <w:ilvl w:val="0"/>
                <w:numId w:val="106"/>
              </w:numPr>
              <w:spacing w:before="0" w:beforeAutospacing="0" w:after="0" w:afterAutospacing="0"/>
              <w:ind w:left="178" w:hanging="178"/>
              <w:jc w:val="both"/>
              <w:rPr>
                <w:rFonts w:ascii="Arial" w:hAnsi="Arial" w:cs="Arial"/>
                <w:sz w:val="20"/>
                <w:szCs w:val="20"/>
              </w:rPr>
            </w:pPr>
            <w:r w:rsidRPr="00D3292B">
              <w:rPr>
                <w:rFonts w:ascii="Arial" w:hAnsi="Arial" w:cs="Arial"/>
                <w:sz w:val="20"/>
                <w:szCs w:val="20"/>
              </w:rPr>
              <w:t>Registra de manera ordenada los cambios físicos observados en las plantas bajo riego controlado por goteo frente a las plantas sin riego.</w:t>
            </w:r>
          </w:p>
        </w:tc>
        <w:tc>
          <w:tcPr>
            <w:tcW w:w="2410" w:type="dxa"/>
            <w:vAlign w:val="center"/>
          </w:tcPr>
          <w:p w14:paraId="52E309D0" w14:textId="77777777" w:rsidR="00886BC0" w:rsidRPr="00D3292B" w:rsidRDefault="00886BC0" w:rsidP="00886BC0">
            <w:pPr>
              <w:jc w:val="both"/>
              <w:rPr>
                <w:rFonts w:ascii="Arial" w:eastAsia="Times New Roman" w:hAnsi="Arial" w:cs="Arial"/>
                <w:bCs/>
                <w:color w:val="000000" w:themeColor="text1"/>
                <w:sz w:val="20"/>
                <w:szCs w:val="20"/>
                <w:lang w:eastAsia="es-PE"/>
              </w:rPr>
            </w:pPr>
            <w:r w:rsidRPr="00D3292B">
              <w:rPr>
                <w:rFonts w:ascii="Arial" w:hAnsi="Arial" w:cs="Arial"/>
                <w:sz w:val="20"/>
                <w:szCs w:val="20"/>
              </w:rPr>
              <w:t>Ficha de registro de experimentos e indagación científica en el "Cuaderno de campo" (dibujos, anotaciones de crecimiento).</w:t>
            </w:r>
          </w:p>
        </w:tc>
        <w:tc>
          <w:tcPr>
            <w:tcW w:w="1842" w:type="dxa"/>
            <w:vAlign w:val="center"/>
          </w:tcPr>
          <w:p w14:paraId="6AFC4F92" w14:textId="77777777" w:rsidR="00886BC0" w:rsidRPr="00D3292B" w:rsidRDefault="00886BC0" w:rsidP="00886BC0">
            <w:pPr>
              <w:jc w:val="both"/>
              <w:rPr>
                <w:rFonts w:ascii="Arial" w:eastAsia="Times New Roman" w:hAnsi="Arial" w:cs="Arial"/>
                <w:bCs/>
                <w:color w:val="000000" w:themeColor="text1"/>
                <w:sz w:val="20"/>
                <w:szCs w:val="20"/>
                <w:lang w:eastAsia="es-PE"/>
              </w:rPr>
            </w:pPr>
            <w:r w:rsidRPr="00D3292B">
              <w:rPr>
                <w:rFonts w:ascii="Arial" w:eastAsia="Times New Roman" w:hAnsi="Arial" w:cs="Arial"/>
                <w:bCs/>
                <w:color w:val="000000" w:themeColor="text1"/>
                <w:sz w:val="20"/>
                <w:szCs w:val="20"/>
                <w:lang w:eastAsia="es-PE"/>
              </w:rPr>
              <w:t>Lista de cotejo</w:t>
            </w:r>
          </w:p>
        </w:tc>
      </w:tr>
    </w:tbl>
    <w:p w14:paraId="57AC8D46" w14:textId="77777777" w:rsidR="00886BC0" w:rsidRPr="00886BC0" w:rsidRDefault="00886BC0" w:rsidP="00886BC0">
      <w:pPr>
        <w:rPr>
          <w:rFonts w:ascii="Arial" w:hAnsi="Arial" w:cs="Arial"/>
          <w:sz w:val="20"/>
          <w:szCs w:val="20"/>
        </w:rPr>
      </w:pPr>
      <w:r w:rsidRPr="00886BC0">
        <w:rPr>
          <w:rFonts w:ascii="Arial" w:hAnsi="Arial" w:cs="Arial"/>
          <w:sz w:val="20"/>
          <w:szCs w:val="20"/>
        </w:rPr>
        <w:tab/>
      </w:r>
    </w:p>
    <w:tbl>
      <w:tblPr>
        <w:tblStyle w:val="Tablaconcuadrcula"/>
        <w:tblW w:w="15304" w:type="dxa"/>
        <w:jc w:val="center"/>
        <w:tblBorders>
          <w:top w:val="single" w:sz="4" w:space="0" w:color="1F3864" w:themeColor="accent1" w:themeShade="80"/>
          <w:left w:val="single" w:sz="4" w:space="0" w:color="1F3864" w:themeColor="accent1" w:themeShade="80"/>
          <w:bottom w:val="single" w:sz="4" w:space="0" w:color="1F3864" w:themeColor="accent1" w:themeShade="80"/>
          <w:right w:val="single" w:sz="4" w:space="0" w:color="1F3864" w:themeColor="accent1" w:themeShade="80"/>
          <w:insideH w:val="single" w:sz="4" w:space="0" w:color="1F3864" w:themeColor="accent1" w:themeShade="80"/>
          <w:insideV w:val="single" w:sz="4" w:space="0" w:color="1F3864" w:themeColor="accent1" w:themeShade="80"/>
        </w:tblBorders>
        <w:tblLayout w:type="fixed"/>
        <w:tblLook w:val="04A0" w:firstRow="1" w:lastRow="0" w:firstColumn="1" w:lastColumn="0" w:noHBand="0" w:noVBand="1"/>
      </w:tblPr>
      <w:tblGrid>
        <w:gridCol w:w="4531"/>
        <w:gridCol w:w="2977"/>
        <w:gridCol w:w="3544"/>
        <w:gridCol w:w="2268"/>
        <w:gridCol w:w="1984"/>
      </w:tblGrid>
      <w:tr w:rsidR="00886BC0" w:rsidRPr="00D3292B" w14:paraId="5A3FD402" w14:textId="77777777" w:rsidTr="008A2351">
        <w:trPr>
          <w:trHeight w:val="851"/>
          <w:jc w:val="center"/>
        </w:trPr>
        <w:tc>
          <w:tcPr>
            <w:tcW w:w="15304" w:type="dxa"/>
            <w:gridSpan w:val="5"/>
            <w:tcBorders>
              <w:top w:val="single" w:sz="4" w:space="0" w:color="0070C0"/>
              <w:left w:val="single" w:sz="4" w:space="0" w:color="0070C0"/>
              <w:bottom w:val="single" w:sz="4" w:space="0" w:color="0070C0"/>
              <w:right w:val="single" w:sz="4" w:space="0" w:color="0070C0"/>
            </w:tcBorders>
            <w:shd w:val="clear" w:color="auto" w:fill="FFF2CC" w:themeFill="accent4" w:themeFillTint="33"/>
            <w:vAlign w:val="center"/>
          </w:tcPr>
          <w:p w14:paraId="11B4A58D" w14:textId="77777777" w:rsidR="00886BC0" w:rsidRPr="00D3292B" w:rsidRDefault="00886BC0" w:rsidP="00886BC0">
            <w:pPr>
              <w:spacing w:line="216" w:lineRule="auto"/>
              <w:jc w:val="both"/>
              <w:rPr>
                <w:rFonts w:ascii="Arial" w:eastAsia="Times New Roman" w:hAnsi="Arial" w:cs="Arial"/>
                <w:color w:val="000000" w:themeColor="text1"/>
                <w:sz w:val="20"/>
                <w:szCs w:val="20"/>
                <w:lang w:eastAsia="es-PE"/>
              </w:rPr>
            </w:pPr>
            <w:r w:rsidRPr="00D3292B">
              <w:rPr>
                <w:rFonts w:ascii="Arial" w:eastAsia="Times New Roman" w:hAnsi="Arial" w:cs="Arial"/>
                <w:b/>
                <w:bCs/>
                <w:color w:val="000000" w:themeColor="text1"/>
                <w:sz w:val="20"/>
                <w:szCs w:val="20"/>
                <w:lang w:eastAsia="es-PE"/>
              </w:rPr>
              <w:t>ESTÁNDAR DE APRENDIZAJE:</w:t>
            </w:r>
            <w:r w:rsidRPr="00D3292B">
              <w:rPr>
                <w:rFonts w:ascii="Arial" w:eastAsia="Times New Roman" w:hAnsi="Arial" w:cs="Arial"/>
                <w:color w:val="000000" w:themeColor="text1"/>
                <w:sz w:val="20"/>
                <w:szCs w:val="20"/>
                <w:lang w:eastAsia="es-PE"/>
              </w:rPr>
              <w:t xml:space="preserve"> Explica, en base a sus observaciones y experiencias previas, las relaciones entre: las características de los materiales con los cambios que sufren por acción de la luz, del calor y del movimiento; la estructura de los seres vivos con sus funciones y su desarrollo; la Tierra, sus componentes y movimientos con los seres que lo habitan. Opina sobre los impactos del uso de objetos tecnológicos en relación a sus necesidades y estilo de vida.</w:t>
            </w:r>
          </w:p>
        </w:tc>
      </w:tr>
      <w:tr w:rsidR="00886BC0" w:rsidRPr="00D3292B" w14:paraId="7B292439" w14:textId="77777777" w:rsidTr="008A2351">
        <w:trPr>
          <w:trHeight w:val="378"/>
          <w:jc w:val="center"/>
        </w:trPr>
        <w:tc>
          <w:tcPr>
            <w:tcW w:w="4531" w:type="dxa"/>
            <w:tcBorders>
              <w:top w:val="single" w:sz="4" w:space="0" w:color="0070C0"/>
              <w:left w:val="single" w:sz="4" w:space="0" w:color="0070C0"/>
              <w:bottom w:val="single" w:sz="4" w:space="0" w:color="0070C0"/>
              <w:right w:val="single" w:sz="4" w:space="0" w:color="0070C0"/>
            </w:tcBorders>
            <w:shd w:val="clear" w:color="auto" w:fill="FFD966" w:themeFill="accent4" w:themeFillTint="99"/>
            <w:vAlign w:val="center"/>
          </w:tcPr>
          <w:p w14:paraId="5DB53CFF" w14:textId="77777777" w:rsidR="00886BC0" w:rsidRPr="00D3292B" w:rsidRDefault="00886BC0" w:rsidP="00886BC0">
            <w:pPr>
              <w:jc w:val="center"/>
              <w:rPr>
                <w:rFonts w:ascii="Arial" w:eastAsia="Times New Roman" w:hAnsi="Arial" w:cs="Arial"/>
                <w:b/>
                <w:bCs/>
                <w:color w:val="000000" w:themeColor="text1"/>
                <w:sz w:val="20"/>
                <w:szCs w:val="20"/>
                <w:lang w:eastAsia="es-PE"/>
              </w:rPr>
            </w:pPr>
            <w:r w:rsidRPr="00D3292B">
              <w:rPr>
                <w:rFonts w:ascii="Arial" w:eastAsia="Times New Roman" w:hAnsi="Arial" w:cs="Arial"/>
                <w:b/>
                <w:bCs/>
                <w:color w:val="000000" w:themeColor="text1"/>
                <w:sz w:val="20"/>
                <w:szCs w:val="20"/>
                <w:lang w:eastAsia="es-PE"/>
              </w:rPr>
              <w:t>COMPETENCIA PRIORIZADA</w:t>
            </w:r>
          </w:p>
        </w:tc>
        <w:tc>
          <w:tcPr>
            <w:tcW w:w="2977" w:type="dxa"/>
            <w:tcBorders>
              <w:top w:val="single" w:sz="4" w:space="0" w:color="0070C0"/>
              <w:left w:val="single" w:sz="4" w:space="0" w:color="0070C0"/>
              <w:bottom w:val="single" w:sz="4" w:space="0" w:color="0070C0"/>
              <w:right w:val="single" w:sz="4" w:space="0" w:color="0070C0"/>
            </w:tcBorders>
            <w:shd w:val="clear" w:color="auto" w:fill="FFD966" w:themeFill="accent4" w:themeFillTint="99"/>
            <w:vAlign w:val="center"/>
          </w:tcPr>
          <w:p w14:paraId="0CF1EE89" w14:textId="77777777" w:rsidR="00886BC0" w:rsidRPr="00D3292B" w:rsidRDefault="00886BC0" w:rsidP="00886BC0">
            <w:pPr>
              <w:jc w:val="center"/>
              <w:rPr>
                <w:rFonts w:ascii="Arial" w:eastAsia="Times New Roman" w:hAnsi="Arial" w:cs="Arial"/>
                <w:b/>
                <w:bCs/>
                <w:color w:val="000000" w:themeColor="text1"/>
                <w:sz w:val="20"/>
                <w:szCs w:val="20"/>
                <w:lang w:eastAsia="es-PE"/>
              </w:rPr>
            </w:pPr>
            <w:r w:rsidRPr="00D3292B">
              <w:rPr>
                <w:rFonts w:ascii="Arial" w:eastAsia="Times New Roman" w:hAnsi="Arial" w:cs="Arial"/>
                <w:b/>
                <w:bCs/>
                <w:color w:val="000000" w:themeColor="text1"/>
                <w:sz w:val="20"/>
                <w:szCs w:val="20"/>
                <w:lang w:eastAsia="es-PE"/>
              </w:rPr>
              <w:t>DESEMPEÑOS</w:t>
            </w:r>
          </w:p>
        </w:tc>
        <w:tc>
          <w:tcPr>
            <w:tcW w:w="3544" w:type="dxa"/>
            <w:tcBorders>
              <w:top w:val="single" w:sz="4" w:space="0" w:color="0070C0"/>
              <w:left w:val="single" w:sz="4" w:space="0" w:color="0070C0"/>
              <w:bottom w:val="single" w:sz="4" w:space="0" w:color="0070C0"/>
              <w:right w:val="single" w:sz="4" w:space="0" w:color="0070C0"/>
            </w:tcBorders>
            <w:shd w:val="clear" w:color="auto" w:fill="FFD966" w:themeFill="accent4" w:themeFillTint="99"/>
            <w:vAlign w:val="center"/>
          </w:tcPr>
          <w:p w14:paraId="3858C6D3" w14:textId="77777777" w:rsidR="00886BC0" w:rsidRPr="00D3292B" w:rsidRDefault="00886BC0" w:rsidP="00886BC0">
            <w:pPr>
              <w:jc w:val="center"/>
              <w:rPr>
                <w:rFonts w:ascii="Arial" w:eastAsia="Times New Roman" w:hAnsi="Arial" w:cs="Arial"/>
                <w:b/>
                <w:bCs/>
                <w:color w:val="000000" w:themeColor="text1"/>
                <w:sz w:val="20"/>
                <w:szCs w:val="20"/>
                <w:lang w:eastAsia="es-PE"/>
              </w:rPr>
            </w:pPr>
            <w:r w:rsidRPr="00D3292B">
              <w:rPr>
                <w:rFonts w:ascii="Arial" w:eastAsia="Times New Roman" w:hAnsi="Arial" w:cs="Arial"/>
                <w:b/>
                <w:bCs/>
                <w:color w:val="000000" w:themeColor="text1"/>
                <w:sz w:val="20"/>
                <w:szCs w:val="20"/>
                <w:lang w:eastAsia="es-PE"/>
              </w:rPr>
              <w:t>CRITERIOS DE EVALUACIÓN</w:t>
            </w:r>
          </w:p>
        </w:tc>
        <w:tc>
          <w:tcPr>
            <w:tcW w:w="2268" w:type="dxa"/>
            <w:tcBorders>
              <w:top w:val="single" w:sz="4" w:space="0" w:color="0070C0"/>
              <w:left w:val="single" w:sz="4" w:space="0" w:color="0070C0"/>
              <w:bottom w:val="single" w:sz="4" w:space="0" w:color="0070C0"/>
              <w:right w:val="single" w:sz="4" w:space="0" w:color="0070C0"/>
            </w:tcBorders>
            <w:shd w:val="clear" w:color="auto" w:fill="FFD966" w:themeFill="accent4" w:themeFillTint="99"/>
            <w:vAlign w:val="center"/>
          </w:tcPr>
          <w:p w14:paraId="40D06A50" w14:textId="77777777" w:rsidR="00886BC0" w:rsidRPr="00D3292B" w:rsidRDefault="00886BC0" w:rsidP="00886BC0">
            <w:pPr>
              <w:jc w:val="center"/>
              <w:rPr>
                <w:rFonts w:ascii="Arial" w:eastAsia="Times New Roman" w:hAnsi="Arial" w:cs="Arial"/>
                <w:b/>
                <w:bCs/>
                <w:color w:val="000000" w:themeColor="text1"/>
                <w:sz w:val="20"/>
                <w:szCs w:val="20"/>
                <w:lang w:eastAsia="es-PE"/>
              </w:rPr>
            </w:pPr>
            <w:r w:rsidRPr="00D3292B">
              <w:rPr>
                <w:rFonts w:ascii="Arial" w:eastAsia="Times New Roman" w:hAnsi="Arial" w:cs="Arial"/>
                <w:b/>
                <w:bCs/>
                <w:color w:val="000000" w:themeColor="text1"/>
                <w:sz w:val="20"/>
                <w:szCs w:val="20"/>
                <w:lang w:eastAsia="es-PE"/>
              </w:rPr>
              <w:t>EVIDENCIAS DE APRENDIZAJE</w:t>
            </w:r>
          </w:p>
        </w:tc>
        <w:tc>
          <w:tcPr>
            <w:tcW w:w="1984" w:type="dxa"/>
            <w:tcBorders>
              <w:top w:val="single" w:sz="4" w:space="0" w:color="0070C0"/>
              <w:left w:val="single" w:sz="4" w:space="0" w:color="0070C0"/>
              <w:bottom w:val="single" w:sz="4" w:space="0" w:color="0070C0"/>
              <w:right w:val="single" w:sz="4" w:space="0" w:color="0070C0"/>
            </w:tcBorders>
            <w:shd w:val="clear" w:color="auto" w:fill="FFD966" w:themeFill="accent4" w:themeFillTint="99"/>
            <w:vAlign w:val="center"/>
          </w:tcPr>
          <w:p w14:paraId="168B5ADA" w14:textId="77777777" w:rsidR="00886BC0" w:rsidRPr="00D3292B" w:rsidRDefault="00886BC0" w:rsidP="00886BC0">
            <w:pPr>
              <w:jc w:val="center"/>
              <w:rPr>
                <w:rFonts w:ascii="Arial" w:eastAsia="Times New Roman" w:hAnsi="Arial" w:cs="Arial"/>
                <w:b/>
                <w:bCs/>
                <w:color w:val="000000" w:themeColor="text1"/>
                <w:sz w:val="20"/>
                <w:szCs w:val="20"/>
                <w:lang w:eastAsia="es-PE"/>
              </w:rPr>
            </w:pPr>
            <w:r w:rsidRPr="00D3292B">
              <w:rPr>
                <w:rFonts w:ascii="Arial" w:eastAsia="Times New Roman" w:hAnsi="Arial" w:cs="Arial"/>
                <w:b/>
                <w:bCs/>
                <w:color w:val="000000" w:themeColor="text1"/>
                <w:sz w:val="20"/>
                <w:szCs w:val="20"/>
                <w:lang w:eastAsia="es-PE"/>
              </w:rPr>
              <w:t>INSTRUMENTO DE EVALUACIÓN</w:t>
            </w:r>
          </w:p>
        </w:tc>
      </w:tr>
      <w:tr w:rsidR="00886BC0" w:rsidRPr="00D3292B" w14:paraId="784E379D" w14:textId="77777777" w:rsidTr="008A2351">
        <w:trPr>
          <w:trHeight w:val="64"/>
          <w:jc w:val="center"/>
        </w:trPr>
        <w:tc>
          <w:tcPr>
            <w:tcW w:w="4531" w:type="dxa"/>
            <w:tcBorders>
              <w:top w:val="single" w:sz="4" w:space="0" w:color="0070C0"/>
              <w:left w:val="single" w:sz="4" w:space="0" w:color="0070C0"/>
              <w:bottom w:val="single" w:sz="4" w:space="0" w:color="0070C0"/>
              <w:right w:val="single" w:sz="4" w:space="0" w:color="0070C0"/>
            </w:tcBorders>
          </w:tcPr>
          <w:p w14:paraId="01EBC198" w14:textId="77777777" w:rsidR="008A2351" w:rsidRDefault="008A2351" w:rsidP="00886BC0">
            <w:pPr>
              <w:jc w:val="center"/>
              <w:rPr>
                <w:rFonts w:ascii="Arial" w:eastAsia="Times New Roman" w:hAnsi="Arial" w:cs="Arial"/>
                <w:b/>
                <w:bCs/>
                <w:color w:val="000000" w:themeColor="text1"/>
                <w:sz w:val="20"/>
                <w:szCs w:val="20"/>
                <w:lang w:eastAsia="es-PE"/>
              </w:rPr>
            </w:pPr>
          </w:p>
          <w:p w14:paraId="745FA666" w14:textId="34D8F2EA" w:rsidR="00886BC0" w:rsidRPr="00D3292B" w:rsidRDefault="00886BC0" w:rsidP="00886BC0">
            <w:pPr>
              <w:jc w:val="center"/>
              <w:rPr>
                <w:rFonts w:ascii="Arial" w:eastAsia="Times New Roman" w:hAnsi="Arial" w:cs="Arial"/>
                <w:b/>
                <w:bCs/>
                <w:color w:val="000000" w:themeColor="text1"/>
                <w:sz w:val="20"/>
                <w:szCs w:val="20"/>
                <w:lang w:eastAsia="es-PE"/>
              </w:rPr>
            </w:pPr>
            <w:r w:rsidRPr="00D3292B">
              <w:rPr>
                <w:rFonts w:ascii="Arial" w:eastAsia="Times New Roman" w:hAnsi="Arial" w:cs="Arial"/>
                <w:b/>
                <w:bCs/>
                <w:color w:val="000000" w:themeColor="text1"/>
                <w:sz w:val="20"/>
                <w:szCs w:val="20"/>
                <w:lang w:eastAsia="es-PE"/>
              </w:rPr>
              <w:t>EXPLICA EL MUNDO NATURAL Y ARTIFICIAL BASÁNDOSE EN CONOCIMIENTOS SOBRE SERES VIVOS, MATERIA Y ENERGÍA, BIODIVERSIDAD, TIERRA Y UNIVERSO</w:t>
            </w:r>
          </w:p>
          <w:p w14:paraId="147F9576" w14:textId="77777777" w:rsidR="00886BC0" w:rsidRPr="00D3292B" w:rsidRDefault="00886BC0" w:rsidP="00886BC0">
            <w:pPr>
              <w:jc w:val="both"/>
              <w:rPr>
                <w:rFonts w:ascii="Arial" w:eastAsia="Times New Roman" w:hAnsi="Arial" w:cs="Arial"/>
                <w:color w:val="000000" w:themeColor="text1"/>
                <w:sz w:val="20"/>
                <w:szCs w:val="20"/>
                <w:lang w:eastAsia="es-PE"/>
              </w:rPr>
            </w:pPr>
            <w:r w:rsidRPr="00D3292B">
              <w:rPr>
                <w:rFonts w:ascii="Arial" w:eastAsia="Times New Roman" w:hAnsi="Arial" w:cs="Arial"/>
                <w:color w:val="000000" w:themeColor="text1"/>
                <w:sz w:val="20"/>
                <w:szCs w:val="20"/>
                <w:lang w:eastAsia="es-PE"/>
              </w:rPr>
              <w:sym w:font="Symbol" w:char="F0B7"/>
            </w:r>
            <w:r w:rsidRPr="00D3292B">
              <w:rPr>
                <w:rFonts w:ascii="Arial" w:eastAsia="Times New Roman" w:hAnsi="Arial" w:cs="Arial"/>
                <w:color w:val="000000" w:themeColor="text1"/>
                <w:sz w:val="20"/>
                <w:szCs w:val="20"/>
                <w:lang w:eastAsia="es-PE"/>
              </w:rPr>
              <w:t xml:space="preserve"> Comprende y usa conocimientos sobre los seres vivos, materia y energía, biodiversidad, Tierra y universo </w:t>
            </w:r>
          </w:p>
          <w:p w14:paraId="7D9593D3" w14:textId="77777777" w:rsidR="00886BC0" w:rsidRPr="00D3292B" w:rsidRDefault="00886BC0" w:rsidP="00886BC0">
            <w:pPr>
              <w:jc w:val="both"/>
              <w:rPr>
                <w:rFonts w:ascii="Arial" w:eastAsia="Times New Roman" w:hAnsi="Arial" w:cs="Arial"/>
                <w:color w:val="000000" w:themeColor="text1"/>
                <w:sz w:val="20"/>
                <w:szCs w:val="20"/>
                <w:lang w:eastAsia="es-PE"/>
              </w:rPr>
            </w:pPr>
            <w:r w:rsidRPr="00D3292B">
              <w:rPr>
                <w:rFonts w:ascii="Arial" w:eastAsia="Times New Roman" w:hAnsi="Arial" w:cs="Arial"/>
                <w:color w:val="000000" w:themeColor="text1"/>
                <w:sz w:val="20"/>
                <w:szCs w:val="20"/>
                <w:lang w:eastAsia="es-PE"/>
              </w:rPr>
              <w:sym w:font="Symbol" w:char="F0B7"/>
            </w:r>
            <w:r w:rsidRPr="00D3292B">
              <w:rPr>
                <w:rFonts w:ascii="Arial" w:eastAsia="Times New Roman" w:hAnsi="Arial" w:cs="Arial"/>
                <w:color w:val="000000" w:themeColor="text1"/>
                <w:sz w:val="20"/>
                <w:szCs w:val="20"/>
                <w:lang w:eastAsia="es-PE"/>
              </w:rPr>
              <w:t xml:space="preserve"> Evalúa las implicancias del saber y del quehacer científico y tecnológico</w:t>
            </w:r>
          </w:p>
        </w:tc>
        <w:tc>
          <w:tcPr>
            <w:tcW w:w="2977" w:type="dxa"/>
            <w:tcBorders>
              <w:top w:val="single" w:sz="4" w:space="0" w:color="0070C0"/>
              <w:left w:val="single" w:sz="4" w:space="0" w:color="0070C0"/>
              <w:bottom w:val="single" w:sz="4" w:space="0" w:color="0070C0"/>
              <w:right w:val="single" w:sz="4" w:space="0" w:color="0070C0"/>
            </w:tcBorders>
            <w:vAlign w:val="center"/>
          </w:tcPr>
          <w:p w14:paraId="6E54FC30" w14:textId="7B397AAD" w:rsidR="00886BC0" w:rsidRPr="00D3292B" w:rsidRDefault="00886BC0" w:rsidP="00D3292B">
            <w:pPr>
              <w:pStyle w:val="NormalWeb"/>
              <w:numPr>
                <w:ilvl w:val="0"/>
                <w:numId w:val="78"/>
              </w:numPr>
              <w:ind w:left="176" w:hanging="176"/>
              <w:jc w:val="both"/>
              <w:rPr>
                <w:rFonts w:ascii="Arial" w:hAnsi="Arial" w:cs="Arial"/>
                <w:sz w:val="20"/>
                <w:szCs w:val="20"/>
              </w:rPr>
            </w:pPr>
            <w:r w:rsidRPr="00D3292B">
              <w:rPr>
                <w:rFonts w:ascii="Arial" w:hAnsi="Arial" w:cs="Arial"/>
                <w:sz w:val="20"/>
                <w:szCs w:val="20"/>
              </w:rPr>
              <w:t>Relaciona las partes de los seres vivos (plantas) con sus funciones básicas de supervivencia.</w:t>
            </w:r>
          </w:p>
          <w:p w14:paraId="4D5BA510" w14:textId="67242B79" w:rsidR="00886BC0" w:rsidRPr="00D3292B" w:rsidRDefault="00886BC0" w:rsidP="00D3292B">
            <w:pPr>
              <w:pStyle w:val="NormalWeb"/>
              <w:numPr>
                <w:ilvl w:val="0"/>
                <w:numId w:val="78"/>
              </w:numPr>
              <w:ind w:left="176" w:hanging="176"/>
              <w:jc w:val="both"/>
              <w:rPr>
                <w:rFonts w:ascii="Arial" w:hAnsi="Arial" w:cs="Arial"/>
                <w:sz w:val="20"/>
                <w:szCs w:val="20"/>
              </w:rPr>
            </w:pPr>
            <w:r w:rsidRPr="00D3292B">
              <w:rPr>
                <w:rFonts w:ascii="Arial" w:hAnsi="Arial" w:cs="Arial"/>
                <w:sz w:val="20"/>
                <w:szCs w:val="20"/>
              </w:rPr>
              <w:t>Explica cómo los recursos de la Tierra (agua, suelo) interactúan y son vitales para el desarrollo de la biodiversidad en su comunidad local.</w:t>
            </w:r>
          </w:p>
          <w:p w14:paraId="4FD838BE" w14:textId="77777777" w:rsidR="00886BC0" w:rsidRPr="00D3292B" w:rsidRDefault="00886BC0" w:rsidP="00D3292B">
            <w:pPr>
              <w:ind w:left="176" w:hanging="176"/>
              <w:jc w:val="both"/>
              <w:rPr>
                <w:rFonts w:ascii="Arial" w:eastAsia="Times New Roman" w:hAnsi="Arial" w:cs="Arial"/>
                <w:b/>
                <w:bCs/>
                <w:color w:val="000000" w:themeColor="text1"/>
                <w:sz w:val="20"/>
                <w:szCs w:val="20"/>
                <w:lang w:eastAsia="es-PE"/>
              </w:rPr>
            </w:pPr>
          </w:p>
        </w:tc>
        <w:tc>
          <w:tcPr>
            <w:tcW w:w="3544" w:type="dxa"/>
            <w:tcBorders>
              <w:top w:val="single" w:sz="4" w:space="0" w:color="0070C0"/>
              <w:left w:val="single" w:sz="4" w:space="0" w:color="0070C0"/>
              <w:bottom w:val="single" w:sz="4" w:space="0" w:color="0070C0"/>
              <w:right w:val="single" w:sz="4" w:space="0" w:color="0070C0"/>
            </w:tcBorders>
            <w:vAlign w:val="center"/>
          </w:tcPr>
          <w:p w14:paraId="3505BA60" w14:textId="71A4B146" w:rsidR="00886BC0" w:rsidRPr="00D3292B" w:rsidRDefault="00886BC0" w:rsidP="00D3292B">
            <w:pPr>
              <w:pStyle w:val="NormalWeb"/>
              <w:numPr>
                <w:ilvl w:val="0"/>
                <w:numId w:val="78"/>
              </w:numPr>
              <w:ind w:left="176" w:hanging="176"/>
              <w:jc w:val="both"/>
              <w:rPr>
                <w:rFonts w:ascii="Arial" w:hAnsi="Arial" w:cs="Arial"/>
                <w:sz w:val="20"/>
                <w:szCs w:val="20"/>
              </w:rPr>
            </w:pPr>
            <w:r w:rsidRPr="00D3292B">
              <w:rPr>
                <w:rFonts w:ascii="Arial" w:hAnsi="Arial" w:cs="Arial"/>
                <w:sz w:val="20"/>
                <w:szCs w:val="20"/>
              </w:rPr>
              <w:t>Establece relaciones justificadas entre la falta de agua y nutrientes en el suelo y el marchitamiento de la vegetación en las laderas escolares.</w:t>
            </w:r>
          </w:p>
          <w:p w14:paraId="37CBB730" w14:textId="5631AEFC" w:rsidR="00886BC0" w:rsidRPr="00D3292B" w:rsidRDefault="00886BC0" w:rsidP="00D3292B">
            <w:pPr>
              <w:pStyle w:val="NormalWeb"/>
              <w:numPr>
                <w:ilvl w:val="0"/>
                <w:numId w:val="78"/>
              </w:numPr>
              <w:ind w:left="176" w:hanging="176"/>
              <w:jc w:val="both"/>
              <w:rPr>
                <w:rFonts w:ascii="Arial" w:hAnsi="Arial" w:cs="Arial"/>
                <w:sz w:val="20"/>
                <w:szCs w:val="20"/>
              </w:rPr>
            </w:pPr>
            <w:r w:rsidRPr="00D3292B">
              <w:rPr>
                <w:rFonts w:ascii="Arial" w:hAnsi="Arial" w:cs="Arial"/>
                <w:sz w:val="20"/>
                <w:szCs w:val="20"/>
              </w:rPr>
              <w:t>Explica el impacto de las acciones humanas (positivas y negativas) sobre el ecosistema de los andenes y la conservación de la biodiversidad.</w:t>
            </w:r>
          </w:p>
          <w:p w14:paraId="1D3F7CC3" w14:textId="77777777" w:rsidR="00886BC0" w:rsidRPr="00D3292B" w:rsidRDefault="00886BC0" w:rsidP="00D3292B">
            <w:pPr>
              <w:ind w:left="176" w:hanging="176"/>
              <w:jc w:val="both"/>
              <w:rPr>
                <w:rFonts w:ascii="Arial" w:eastAsia="Times New Roman" w:hAnsi="Arial" w:cs="Arial"/>
                <w:bCs/>
                <w:color w:val="000000" w:themeColor="text1"/>
                <w:sz w:val="20"/>
                <w:szCs w:val="20"/>
                <w:lang w:eastAsia="es-PE"/>
              </w:rPr>
            </w:pPr>
          </w:p>
        </w:tc>
        <w:tc>
          <w:tcPr>
            <w:tcW w:w="2268" w:type="dxa"/>
            <w:tcBorders>
              <w:top w:val="single" w:sz="4" w:space="0" w:color="0070C0"/>
              <w:left w:val="single" w:sz="4" w:space="0" w:color="0070C0"/>
              <w:bottom w:val="single" w:sz="4" w:space="0" w:color="0070C0"/>
              <w:right w:val="single" w:sz="4" w:space="0" w:color="0070C0"/>
            </w:tcBorders>
            <w:vAlign w:val="center"/>
          </w:tcPr>
          <w:p w14:paraId="27A213E4" w14:textId="4B12CA65" w:rsidR="00886BC0" w:rsidRPr="00D3292B" w:rsidRDefault="00886BC0" w:rsidP="00D3292B">
            <w:pPr>
              <w:pStyle w:val="NormalWeb"/>
              <w:numPr>
                <w:ilvl w:val="0"/>
                <w:numId w:val="78"/>
              </w:numPr>
              <w:ind w:left="176" w:hanging="176"/>
              <w:jc w:val="both"/>
              <w:rPr>
                <w:rFonts w:ascii="Arial" w:hAnsi="Arial" w:cs="Arial"/>
                <w:sz w:val="20"/>
                <w:szCs w:val="20"/>
              </w:rPr>
            </w:pPr>
            <w:r w:rsidRPr="00D3292B">
              <w:rPr>
                <w:rFonts w:ascii="Arial" w:hAnsi="Arial" w:cs="Arial"/>
                <w:sz w:val="20"/>
                <w:szCs w:val="20"/>
              </w:rPr>
              <w:t>Esquema explicativo de las partes de la planta y sus necesidades vitales.</w:t>
            </w:r>
          </w:p>
          <w:p w14:paraId="0FE1DD82" w14:textId="2AEB5E28" w:rsidR="00886BC0" w:rsidRPr="00D3292B" w:rsidRDefault="00886BC0" w:rsidP="00D3292B">
            <w:pPr>
              <w:pStyle w:val="NormalWeb"/>
              <w:numPr>
                <w:ilvl w:val="0"/>
                <w:numId w:val="78"/>
              </w:numPr>
              <w:ind w:left="176" w:hanging="176"/>
              <w:jc w:val="both"/>
              <w:rPr>
                <w:rFonts w:ascii="Arial" w:hAnsi="Arial" w:cs="Arial"/>
                <w:sz w:val="20"/>
                <w:szCs w:val="20"/>
              </w:rPr>
            </w:pPr>
            <w:r w:rsidRPr="00D3292B">
              <w:rPr>
                <w:rFonts w:ascii="Arial" w:hAnsi="Arial" w:cs="Arial"/>
                <w:sz w:val="20"/>
                <w:szCs w:val="20"/>
              </w:rPr>
              <w:t>Exposición oral/mural sobre el circuito del agua y el suelo fértil</w:t>
            </w:r>
          </w:p>
          <w:p w14:paraId="66FB893C" w14:textId="77777777" w:rsidR="00886BC0" w:rsidRPr="00D3292B" w:rsidRDefault="00886BC0" w:rsidP="00D3292B">
            <w:pPr>
              <w:ind w:left="176" w:hanging="176"/>
              <w:jc w:val="both"/>
              <w:rPr>
                <w:rFonts w:ascii="Arial" w:eastAsia="Times New Roman" w:hAnsi="Arial" w:cs="Arial"/>
                <w:bCs/>
                <w:color w:val="000000" w:themeColor="text1"/>
                <w:sz w:val="20"/>
                <w:szCs w:val="20"/>
                <w:lang w:eastAsia="es-PE"/>
              </w:rPr>
            </w:pPr>
          </w:p>
        </w:tc>
        <w:tc>
          <w:tcPr>
            <w:tcW w:w="1984" w:type="dxa"/>
            <w:tcBorders>
              <w:top w:val="single" w:sz="4" w:space="0" w:color="0070C0"/>
              <w:left w:val="single" w:sz="4" w:space="0" w:color="0070C0"/>
              <w:bottom w:val="single" w:sz="4" w:space="0" w:color="0070C0"/>
              <w:right w:val="single" w:sz="4" w:space="0" w:color="0070C0"/>
            </w:tcBorders>
            <w:vAlign w:val="center"/>
          </w:tcPr>
          <w:p w14:paraId="5ACCA7CD" w14:textId="77777777" w:rsidR="00886BC0" w:rsidRPr="00D3292B" w:rsidRDefault="00886BC0" w:rsidP="00886BC0">
            <w:pPr>
              <w:jc w:val="both"/>
              <w:rPr>
                <w:rFonts w:ascii="Arial" w:eastAsia="Times New Roman" w:hAnsi="Arial" w:cs="Arial"/>
                <w:bCs/>
                <w:color w:val="000000" w:themeColor="text1"/>
                <w:sz w:val="20"/>
                <w:szCs w:val="20"/>
                <w:lang w:eastAsia="es-PE"/>
              </w:rPr>
            </w:pPr>
            <w:r w:rsidRPr="00D3292B">
              <w:rPr>
                <w:rFonts w:ascii="Arial" w:eastAsia="Times New Roman" w:hAnsi="Arial" w:cs="Arial"/>
                <w:bCs/>
                <w:color w:val="000000" w:themeColor="text1"/>
                <w:sz w:val="20"/>
                <w:szCs w:val="20"/>
                <w:lang w:eastAsia="es-PE"/>
              </w:rPr>
              <w:t xml:space="preserve">Lista de cotejo </w:t>
            </w:r>
          </w:p>
        </w:tc>
      </w:tr>
      <w:bookmarkEnd w:id="2"/>
    </w:tbl>
    <w:p w14:paraId="6BB88190" w14:textId="77777777" w:rsidR="00886BC0" w:rsidRPr="00886BC0" w:rsidRDefault="00886BC0" w:rsidP="00886BC0">
      <w:pPr>
        <w:rPr>
          <w:rFonts w:ascii="Arial" w:hAnsi="Arial" w:cs="Arial"/>
          <w:b/>
          <w:bCs/>
          <w:color w:val="0066FF"/>
          <w:sz w:val="20"/>
          <w:szCs w:val="20"/>
        </w:rPr>
      </w:pPr>
    </w:p>
    <w:p w14:paraId="204F5126" w14:textId="77777777" w:rsidR="00886BC0" w:rsidRPr="00886BC0" w:rsidRDefault="00886BC0" w:rsidP="00886BC0">
      <w:pPr>
        <w:rPr>
          <w:rFonts w:ascii="Arial" w:hAnsi="Arial" w:cs="Arial"/>
          <w:b/>
          <w:bCs/>
          <w:color w:val="0066FF"/>
          <w:sz w:val="20"/>
          <w:szCs w:val="20"/>
        </w:rPr>
      </w:pPr>
    </w:p>
    <w:tbl>
      <w:tblPr>
        <w:tblStyle w:val="Tablaconcuadrcula"/>
        <w:tblW w:w="15304" w:type="dxa"/>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3397"/>
        <w:gridCol w:w="3969"/>
        <w:gridCol w:w="3261"/>
        <w:gridCol w:w="2693"/>
        <w:gridCol w:w="1984"/>
      </w:tblGrid>
      <w:tr w:rsidR="00886BC0" w:rsidRPr="00886BC0" w14:paraId="09AF509F" w14:textId="77777777" w:rsidTr="008A2351">
        <w:trPr>
          <w:trHeight w:val="848"/>
          <w:jc w:val="center"/>
        </w:trPr>
        <w:tc>
          <w:tcPr>
            <w:tcW w:w="15304" w:type="dxa"/>
            <w:gridSpan w:val="5"/>
            <w:shd w:val="clear" w:color="auto" w:fill="FFF2CC" w:themeFill="accent4" w:themeFillTint="33"/>
            <w:vAlign w:val="center"/>
          </w:tcPr>
          <w:p w14:paraId="1DE8DE92" w14:textId="77777777" w:rsidR="00886BC0" w:rsidRPr="00886BC0" w:rsidRDefault="00886BC0" w:rsidP="00886BC0">
            <w:pPr>
              <w:spacing w:line="216" w:lineRule="auto"/>
              <w:jc w:val="both"/>
              <w:rPr>
                <w:rFonts w:ascii="Arial" w:eastAsia="Times New Roman" w:hAnsi="Arial" w:cs="Arial"/>
                <w:color w:val="000000" w:themeColor="text1"/>
                <w:sz w:val="20"/>
                <w:szCs w:val="20"/>
                <w:lang w:eastAsia="es-PE"/>
              </w:rPr>
            </w:pPr>
            <w:r w:rsidRPr="00886BC0">
              <w:rPr>
                <w:rFonts w:ascii="Arial" w:eastAsia="Times New Roman" w:hAnsi="Arial" w:cs="Arial"/>
                <w:b/>
                <w:bCs/>
                <w:i/>
                <w:iCs/>
                <w:color w:val="000000" w:themeColor="text1"/>
                <w:sz w:val="20"/>
                <w:szCs w:val="20"/>
                <w:lang w:eastAsia="es-PE"/>
              </w:rPr>
              <w:t>ESTÁNDAR DE APRENDIZAJE:</w:t>
            </w:r>
            <w:r w:rsidRPr="00886BC0">
              <w:rPr>
                <w:rFonts w:ascii="Arial" w:eastAsia="Times New Roman" w:hAnsi="Arial" w:cs="Arial"/>
                <w:color w:val="000000" w:themeColor="text1"/>
                <w:sz w:val="20"/>
                <w:szCs w:val="20"/>
                <w:lang w:eastAsia="es-PE"/>
              </w:rPr>
              <w:t xml:space="preserve">  </w:t>
            </w:r>
            <w:r w:rsidRPr="00886BC0">
              <w:rPr>
                <w:rFonts w:ascii="Arial" w:hAnsi="Arial" w:cs="Arial"/>
                <w:sz w:val="20"/>
                <w:szCs w:val="20"/>
              </w:rPr>
              <w:t>Diseña y construye soluciones tecnológicas al establecer las causas de un problema tecnológico y proponer alternativas de solución, representa su alternativa con dibujos y textos en los que describe las partes o pasos para su construcción. Realiza pasos para la construcción de su alternativa de solución manipulando materiales, herramientas e instrumentos; combina materiales y evalúa el funcionamiento de su alternativa de solución.</w:t>
            </w:r>
          </w:p>
        </w:tc>
      </w:tr>
      <w:tr w:rsidR="008A2351" w:rsidRPr="00886BC0" w14:paraId="68F86CB3" w14:textId="77777777" w:rsidTr="008A2351">
        <w:trPr>
          <w:trHeight w:val="378"/>
          <w:jc w:val="center"/>
        </w:trPr>
        <w:tc>
          <w:tcPr>
            <w:tcW w:w="3397" w:type="dxa"/>
            <w:shd w:val="clear" w:color="auto" w:fill="FFD966" w:themeFill="accent4" w:themeFillTint="99"/>
            <w:vAlign w:val="center"/>
          </w:tcPr>
          <w:p w14:paraId="25B4A57A" w14:textId="77777777" w:rsidR="00886BC0" w:rsidRPr="00886BC0" w:rsidRDefault="00886BC0" w:rsidP="00886BC0">
            <w:pPr>
              <w:jc w:val="center"/>
              <w:rPr>
                <w:rFonts w:ascii="Arial" w:eastAsia="Times New Roman" w:hAnsi="Arial" w:cs="Arial"/>
                <w:b/>
                <w:bCs/>
                <w:color w:val="000000" w:themeColor="text1"/>
                <w:sz w:val="20"/>
                <w:szCs w:val="20"/>
                <w:lang w:eastAsia="es-PE"/>
              </w:rPr>
            </w:pPr>
            <w:r w:rsidRPr="00886BC0">
              <w:rPr>
                <w:rFonts w:ascii="Arial" w:eastAsia="Times New Roman" w:hAnsi="Arial" w:cs="Arial"/>
                <w:b/>
                <w:bCs/>
                <w:color w:val="000000" w:themeColor="text1"/>
                <w:sz w:val="20"/>
                <w:szCs w:val="20"/>
                <w:lang w:eastAsia="es-PE"/>
              </w:rPr>
              <w:t>COMPETENCIA PRIORIZADA</w:t>
            </w:r>
          </w:p>
        </w:tc>
        <w:tc>
          <w:tcPr>
            <w:tcW w:w="3969" w:type="dxa"/>
            <w:shd w:val="clear" w:color="auto" w:fill="FFD966" w:themeFill="accent4" w:themeFillTint="99"/>
            <w:vAlign w:val="center"/>
          </w:tcPr>
          <w:p w14:paraId="1E3CF843" w14:textId="77777777" w:rsidR="00886BC0" w:rsidRPr="00886BC0" w:rsidRDefault="00886BC0" w:rsidP="00886BC0">
            <w:pPr>
              <w:jc w:val="center"/>
              <w:rPr>
                <w:rFonts w:ascii="Arial" w:eastAsia="Times New Roman" w:hAnsi="Arial" w:cs="Arial"/>
                <w:b/>
                <w:bCs/>
                <w:color w:val="000000" w:themeColor="text1"/>
                <w:sz w:val="20"/>
                <w:szCs w:val="20"/>
                <w:lang w:eastAsia="es-PE"/>
              </w:rPr>
            </w:pPr>
            <w:r w:rsidRPr="00886BC0">
              <w:rPr>
                <w:rFonts w:ascii="Arial" w:eastAsia="Times New Roman" w:hAnsi="Arial" w:cs="Arial"/>
                <w:b/>
                <w:bCs/>
                <w:color w:val="000000" w:themeColor="text1"/>
                <w:sz w:val="20"/>
                <w:szCs w:val="20"/>
                <w:lang w:eastAsia="es-PE"/>
              </w:rPr>
              <w:t>DESEMPEÑOS</w:t>
            </w:r>
          </w:p>
        </w:tc>
        <w:tc>
          <w:tcPr>
            <w:tcW w:w="3261" w:type="dxa"/>
            <w:shd w:val="clear" w:color="auto" w:fill="FFD966" w:themeFill="accent4" w:themeFillTint="99"/>
            <w:vAlign w:val="center"/>
          </w:tcPr>
          <w:p w14:paraId="240CEBFF" w14:textId="77777777" w:rsidR="00886BC0" w:rsidRPr="00886BC0" w:rsidRDefault="00886BC0" w:rsidP="00886BC0">
            <w:pPr>
              <w:jc w:val="center"/>
              <w:rPr>
                <w:rFonts w:ascii="Arial" w:eastAsia="Times New Roman" w:hAnsi="Arial" w:cs="Arial"/>
                <w:b/>
                <w:bCs/>
                <w:color w:val="000000" w:themeColor="text1"/>
                <w:sz w:val="20"/>
                <w:szCs w:val="20"/>
                <w:lang w:eastAsia="es-PE"/>
              </w:rPr>
            </w:pPr>
            <w:r w:rsidRPr="00886BC0">
              <w:rPr>
                <w:rFonts w:ascii="Arial" w:eastAsia="Times New Roman" w:hAnsi="Arial" w:cs="Arial"/>
                <w:b/>
                <w:bCs/>
                <w:color w:val="000000" w:themeColor="text1"/>
                <w:sz w:val="20"/>
                <w:szCs w:val="20"/>
                <w:lang w:eastAsia="es-PE"/>
              </w:rPr>
              <w:t>CRITERIOS DE EVALUACIÓN</w:t>
            </w:r>
          </w:p>
        </w:tc>
        <w:tc>
          <w:tcPr>
            <w:tcW w:w="2693" w:type="dxa"/>
            <w:shd w:val="clear" w:color="auto" w:fill="FFD966" w:themeFill="accent4" w:themeFillTint="99"/>
            <w:vAlign w:val="center"/>
          </w:tcPr>
          <w:p w14:paraId="1EC65E52" w14:textId="77777777" w:rsidR="00886BC0" w:rsidRPr="00886BC0" w:rsidRDefault="00886BC0" w:rsidP="00886BC0">
            <w:pPr>
              <w:jc w:val="center"/>
              <w:rPr>
                <w:rFonts w:ascii="Arial" w:eastAsia="Times New Roman" w:hAnsi="Arial" w:cs="Arial"/>
                <w:b/>
                <w:bCs/>
                <w:color w:val="000000" w:themeColor="text1"/>
                <w:sz w:val="20"/>
                <w:szCs w:val="20"/>
                <w:lang w:eastAsia="es-PE"/>
              </w:rPr>
            </w:pPr>
            <w:r w:rsidRPr="00886BC0">
              <w:rPr>
                <w:rFonts w:ascii="Arial" w:eastAsia="Times New Roman" w:hAnsi="Arial" w:cs="Arial"/>
                <w:b/>
                <w:bCs/>
                <w:color w:val="000000" w:themeColor="text1"/>
                <w:sz w:val="20"/>
                <w:szCs w:val="20"/>
                <w:lang w:eastAsia="es-PE"/>
              </w:rPr>
              <w:t>EVIDENCIAS DE APRENDIZAJE</w:t>
            </w:r>
          </w:p>
        </w:tc>
        <w:tc>
          <w:tcPr>
            <w:tcW w:w="1984" w:type="dxa"/>
            <w:shd w:val="clear" w:color="auto" w:fill="FFD966" w:themeFill="accent4" w:themeFillTint="99"/>
            <w:vAlign w:val="center"/>
          </w:tcPr>
          <w:p w14:paraId="3B1D2A9C" w14:textId="77777777" w:rsidR="00886BC0" w:rsidRPr="00886BC0" w:rsidRDefault="00886BC0" w:rsidP="00886BC0">
            <w:pPr>
              <w:jc w:val="center"/>
              <w:rPr>
                <w:rFonts w:ascii="Arial" w:eastAsia="Times New Roman" w:hAnsi="Arial" w:cs="Arial"/>
                <w:b/>
                <w:bCs/>
                <w:color w:val="000000" w:themeColor="text1"/>
                <w:sz w:val="20"/>
                <w:szCs w:val="20"/>
                <w:lang w:eastAsia="es-PE"/>
              </w:rPr>
            </w:pPr>
            <w:r w:rsidRPr="00886BC0">
              <w:rPr>
                <w:rFonts w:ascii="Arial" w:eastAsia="Times New Roman" w:hAnsi="Arial" w:cs="Arial"/>
                <w:b/>
                <w:bCs/>
                <w:color w:val="000000" w:themeColor="text1"/>
                <w:sz w:val="20"/>
                <w:szCs w:val="20"/>
                <w:lang w:eastAsia="es-PE"/>
              </w:rPr>
              <w:t>INSTRUMENTO DE EVALUACIÓN</w:t>
            </w:r>
          </w:p>
        </w:tc>
      </w:tr>
      <w:tr w:rsidR="00886BC0" w:rsidRPr="00886BC0" w14:paraId="75067280" w14:textId="77777777" w:rsidTr="008A2351">
        <w:trPr>
          <w:trHeight w:val="361"/>
          <w:jc w:val="center"/>
        </w:trPr>
        <w:tc>
          <w:tcPr>
            <w:tcW w:w="3397" w:type="dxa"/>
            <w:vAlign w:val="center"/>
          </w:tcPr>
          <w:p w14:paraId="1D6EFA8D" w14:textId="77777777" w:rsidR="00886BC0" w:rsidRPr="00886BC0" w:rsidRDefault="00886BC0" w:rsidP="00886BC0">
            <w:pPr>
              <w:spacing w:line="18" w:lineRule="atLeast"/>
              <w:jc w:val="center"/>
              <w:rPr>
                <w:rFonts w:ascii="Arial" w:eastAsia="Times New Roman" w:hAnsi="Arial" w:cs="Arial"/>
                <w:b/>
                <w:bCs/>
                <w:color w:val="000000" w:themeColor="text1"/>
                <w:sz w:val="20"/>
                <w:szCs w:val="20"/>
                <w:lang w:eastAsia="es-PE"/>
              </w:rPr>
            </w:pPr>
            <w:r w:rsidRPr="00886BC0">
              <w:rPr>
                <w:rFonts w:ascii="Arial" w:hAnsi="Arial" w:cs="Arial"/>
                <w:b/>
                <w:bCs/>
                <w:sz w:val="20"/>
                <w:szCs w:val="20"/>
              </w:rPr>
              <w:t>DISEÑA Y CONSTRUYE SOLUCIOINES TECNOLÓGICAS PARA RESOLSVER PROBLEMAS DE SU ENTORNO</w:t>
            </w:r>
          </w:p>
          <w:p w14:paraId="458EBFCD" w14:textId="77777777" w:rsidR="00886BC0" w:rsidRPr="00886BC0" w:rsidRDefault="00886BC0" w:rsidP="00D3292B">
            <w:pPr>
              <w:pStyle w:val="NormalWeb"/>
              <w:numPr>
                <w:ilvl w:val="0"/>
                <w:numId w:val="78"/>
              </w:numPr>
              <w:spacing w:before="0" w:beforeAutospacing="0" w:after="0" w:afterAutospacing="0"/>
              <w:ind w:left="164" w:hanging="164"/>
              <w:rPr>
                <w:rFonts w:ascii="Arial" w:hAnsi="Arial" w:cs="Arial"/>
                <w:sz w:val="20"/>
                <w:szCs w:val="20"/>
              </w:rPr>
            </w:pPr>
            <w:r w:rsidRPr="00886BC0">
              <w:rPr>
                <w:rFonts w:ascii="Arial" w:hAnsi="Arial" w:cs="Arial"/>
                <w:sz w:val="20"/>
                <w:szCs w:val="20"/>
              </w:rPr>
              <w:t>Delimita una alternativa de solución tecnológica.</w:t>
            </w:r>
          </w:p>
          <w:p w14:paraId="1060E761" w14:textId="77777777" w:rsidR="00886BC0" w:rsidRPr="00886BC0" w:rsidRDefault="00886BC0" w:rsidP="00D3292B">
            <w:pPr>
              <w:pStyle w:val="NormalWeb"/>
              <w:numPr>
                <w:ilvl w:val="0"/>
                <w:numId w:val="78"/>
              </w:numPr>
              <w:spacing w:before="0" w:beforeAutospacing="0" w:after="0" w:afterAutospacing="0"/>
              <w:ind w:left="164" w:hanging="164"/>
              <w:rPr>
                <w:rFonts w:ascii="Arial" w:hAnsi="Arial" w:cs="Arial"/>
                <w:sz w:val="20"/>
                <w:szCs w:val="20"/>
              </w:rPr>
            </w:pPr>
            <w:r w:rsidRPr="00886BC0">
              <w:rPr>
                <w:rFonts w:ascii="Arial" w:hAnsi="Arial" w:cs="Arial"/>
                <w:sz w:val="20"/>
                <w:szCs w:val="20"/>
              </w:rPr>
              <w:t>Diseña la alternativa de solución tecnológica.</w:t>
            </w:r>
          </w:p>
          <w:p w14:paraId="709927C9" w14:textId="77777777" w:rsidR="00886BC0" w:rsidRPr="00886BC0" w:rsidRDefault="00886BC0" w:rsidP="00D3292B">
            <w:pPr>
              <w:pStyle w:val="NormalWeb"/>
              <w:numPr>
                <w:ilvl w:val="0"/>
                <w:numId w:val="78"/>
              </w:numPr>
              <w:spacing w:before="0" w:beforeAutospacing="0" w:after="0" w:afterAutospacing="0"/>
              <w:ind w:left="164" w:hanging="164"/>
              <w:rPr>
                <w:rFonts w:ascii="Arial" w:hAnsi="Arial" w:cs="Arial"/>
                <w:sz w:val="20"/>
                <w:szCs w:val="20"/>
              </w:rPr>
            </w:pPr>
            <w:r w:rsidRPr="00886BC0">
              <w:rPr>
                <w:rFonts w:ascii="Arial" w:hAnsi="Arial" w:cs="Arial"/>
                <w:sz w:val="20"/>
                <w:szCs w:val="20"/>
              </w:rPr>
              <w:t xml:space="preserve">Implementa y valida la alternativa de solución tecnológica. </w:t>
            </w:r>
          </w:p>
          <w:p w14:paraId="3E984906" w14:textId="77777777" w:rsidR="00886BC0" w:rsidRPr="00886BC0" w:rsidRDefault="00886BC0" w:rsidP="00D3292B">
            <w:pPr>
              <w:pStyle w:val="NormalWeb"/>
              <w:numPr>
                <w:ilvl w:val="0"/>
                <w:numId w:val="78"/>
              </w:numPr>
              <w:spacing w:before="0" w:beforeAutospacing="0" w:after="0" w:afterAutospacing="0"/>
              <w:ind w:left="164" w:hanging="164"/>
              <w:rPr>
                <w:rFonts w:ascii="Arial" w:hAnsi="Arial" w:cs="Arial"/>
                <w:sz w:val="20"/>
                <w:szCs w:val="20"/>
              </w:rPr>
            </w:pPr>
            <w:r w:rsidRPr="00886BC0">
              <w:rPr>
                <w:rFonts w:ascii="Arial" w:hAnsi="Arial" w:cs="Arial"/>
                <w:sz w:val="20"/>
                <w:szCs w:val="20"/>
              </w:rPr>
              <w:t xml:space="preserve">Evalúa y comunica el funcionamiento y los impactos de su solución tecnológica. </w:t>
            </w:r>
          </w:p>
          <w:p w14:paraId="73364085" w14:textId="77777777" w:rsidR="00886BC0" w:rsidRPr="00886BC0" w:rsidRDefault="00886BC0" w:rsidP="00886BC0">
            <w:pPr>
              <w:jc w:val="both"/>
              <w:rPr>
                <w:rFonts w:ascii="Arial" w:eastAsia="Times New Roman" w:hAnsi="Arial" w:cs="Arial"/>
                <w:b/>
                <w:bCs/>
                <w:color w:val="000000" w:themeColor="text1"/>
                <w:sz w:val="20"/>
                <w:szCs w:val="20"/>
                <w:lang w:eastAsia="es-PE"/>
              </w:rPr>
            </w:pPr>
          </w:p>
        </w:tc>
        <w:tc>
          <w:tcPr>
            <w:tcW w:w="3969" w:type="dxa"/>
            <w:vAlign w:val="center"/>
          </w:tcPr>
          <w:p w14:paraId="03562A40" w14:textId="17B1767D" w:rsidR="00886BC0" w:rsidRPr="00886BC0" w:rsidRDefault="00886BC0" w:rsidP="00D3292B">
            <w:pPr>
              <w:pStyle w:val="NormalWeb"/>
              <w:numPr>
                <w:ilvl w:val="0"/>
                <w:numId w:val="78"/>
              </w:numPr>
              <w:ind w:left="177" w:hanging="142"/>
              <w:jc w:val="both"/>
              <w:rPr>
                <w:rFonts w:ascii="Arial" w:hAnsi="Arial" w:cs="Arial"/>
                <w:sz w:val="20"/>
                <w:szCs w:val="20"/>
              </w:rPr>
            </w:pPr>
            <w:r w:rsidRPr="00886BC0">
              <w:rPr>
                <w:rFonts w:ascii="Arial" w:hAnsi="Arial" w:cs="Arial"/>
                <w:sz w:val="20"/>
                <w:szCs w:val="20"/>
              </w:rPr>
              <w:t>Selecciona materiales según sus propiedades y las herramientas que necesitará para construir su alternativa de solución tecnológica.</w:t>
            </w:r>
          </w:p>
          <w:p w14:paraId="1B9F9D83" w14:textId="0E1B64CB" w:rsidR="00886BC0" w:rsidRPr="00886BC0" w:rsidRDefault="00886BC0" w:rsidP="00D3292B">
            <w:pPr>
              <w:pStyle w:val="NormalWeb"/>
              <w:numPr>
                <w:ilvl w:val="0"/>
                <w:numId w:val="78"/>
              </w:numPr>
              <w:ind w:left="177" w:hanging="142"/>
              <w:jc w:val="both"/>
              <w:rPr>
                <w:rFonts w:ascii="Arial" w:hAnsi="Arial" w:cs="Arial"/>
                <w:sz w:val="20"/>
                <w:szCs w:val="20"/>
              </w:rPr>
            </w:pPr>
            <w:r w:rsidRPr="00886BC0">
              <w:rPr>
                <w:rFonts w:ascii="Arial" w:hAnsi="Arial" w:cs="Arial"/>
                <w:sz w:val="20"/>
                <w:szCs w:val="20"/>
              </w:rPr>
              <w:t>Representa su alternativa de solución tecnológica con dibujos sencillos y detalla las partes o pasos para su construcción.</w:t>
            </w:r>
          </w:p>
          <w:p w14:paraId="556A7046" w14:textId="3AFB28DD" w:rsidR="00886BC0" w:rsidRPr="00886BC0" w:rsidRDefault="00886BC0" w:rsidP="00D3292B">
            <w:pPr>
              <w:pStyle w:val="NormalWeb"/>
              <w:numPr>
                <w:ilvl w:val="0"/>
                <w:numId w:val="78"/>
              </w:numPr>
              <w:ind w:left="177" w:hanging="142"/>
              <w:jc w:val="both"/>
              <w:rPr>
                <w:rFonts w:ascii="Arial" w:hAnsi="Arial" w:cs="Arial"/>
                <w:sz w:val="20"/>
                <w:szCs w:val="20"/>
              </w:rPr>
            </w:pPr>
            <w:r w:rsidRPr="00886BC0">
              <w:rPr>
                <w:rFonts w:ascii="Arial" w:hAnsi="Arial" w:cs="Arial"/>
                <w:sz w:val="20"/>
                <w:szCs w:val="20"/>
              </w:rPr>
              <w:t xml:space="preserve">Construye la alternativa de solución tecnológica manipulando materiales de </w:t>
            </w:r>
            <w:r w:rsidR="00D3292B" w:rsidRPr="00886BC0">
              <w:rPr>
                <w:rFonts w:ascii="Arial" w:hAnsi="Arial" w:cs="Arial"/>
                <w:sz w:val="20"/>
                <w:szCs w:val="20"/>
              </w:rPr>
              <w:t>reúso</w:t>
            </w:r>
            <w:r w:rsidRPr="00886BC0">
              <w:rPr>
                <w:rFonts w:ascii="Arial" w:hAnsi="Arial" w:cs="Arial"/>
                <w:sz w:val="20"/>
                <w:szCs w:val="20"/>
              </w:rPr>
              <w:t xml:space="preserve"> y verifica si funciona resolviendo el problema detectado.</w:t>
            </w:r>
          </w:p>
          <w:p w14:paraId="6F62046B" w14:textId="77777777" w:rsidR="00886BC0" w:rsidRPr="00886BC0" w:rsidRDefault="00886BC0" w:rsidP="00D3292B">
            <w:pPr>
              <w:spacing w:line="18" w:lineRule="atLeast"/>
              <w:ind w:left="177" w:hanging="142"/>
              <w:jc w:val="both"/>
              <w:rPr>
                <w:rFonts w:ascii="Arial" w:eastAsia="Times New Roman" w:hAnsi="Arial" w:cs="Arial"/>
                <w:b/>
                <w:bCs/>
                <w:color w:val="000000" w:themeColor="text1"/>
                <w:sz w:val="20"/>
                <w:szCs w:val="20"/>
                <w:lang w:eastAsia="es-PE"/>
              </w:rPr>
            </w:pPr>
          </w:p>
        </w:tc>
        <w:tc>
          <w:tcPr>
            <w:tcW w:w="3261" w:type="dxa"/>
            <w:vAlign w:val="center"/>
          </w:tcPr>
          <w:p w14:paraId="1E5078A8" w14:textId="4722753A" w:rsidR="00886BC0" w:rsidRPr="00886BC0" w:rsidRDefault="00886BC0" w:rsidP="00D3292B">
            <w:pPr>
              <w:pStyle w:val="NormalWeb"/>
              <w:numPr>
                <w:ilvl w:val="0"/>
                <w:numId w:val="78"/>
              </w:numPr>
              <w:ind w:left="177" w:hanging="142"/>
              <w:jc w:val="both"/>
              <w:rPr>
                <w:rFonts w:ascii="Arial" w:hAnsi="Arial" w:cs="Arial"/>
                <w:sz w:val="20"/>
                <w:szCs w:val="20"/>
              </w:rPr>
            </w:pPr>
            <w:r w:rsidRPr="00886BC0">
              <w:rPr>
                <w:rFonts w:ascii="Arial" w:hAnsi="Arial" w:cs="Arial"/>
                <w:sz w:val="20"/>
                <w:szCs w:val="20"/>
              </w:rPr>
              <w:t>Diseña gráficamente un prototipo de riego por goteo casero utilizando botellas de plástico recicladas, señalando las partes y materiales necesarios.</w:t>
            </w:r>
          </w:p>
          <w:p w14:paraId="10317B35" w14:textId="0FF804B8" w:rsidR="00886BC0" w:rsidRPr="00886BC0" w:rsidRDefault="00886BC0" w:rsidP="00D3292B">
            <w:pPr>
              <w:pStyle w:val="NormalWeb"/>
              <w:numPr>
                <w:ilvl w:val="0"/>
                <w:numId w:val="78"/>
              </w:numPr>
              <w:ind w:left="177" w:hanging="142"/>
              <w:jc w:val="both"/>
              <w:rPr>
                <w:rFonts w:ascii="Arial" w:hAnsi="Arial" w:cs="Arial"/>
                <w:sz w:val="20"/>
                <w:szCs w:val="20"/>
              </w:rPr>
            </w:pPr>
            <w:r w:rsidRPr="00886BC0">
              <w:rPr>
                <w:rFonts w:ascii="Arial" w:hAnsi="Arial" w:cs="Arial"/>
                <w:sz w:val="20"/>
                <w:szCs w:val="20"/>
              </w:rPr>
              <w:t>Construye e implementa el sistema de riego por goteo en las terrazas de cultivo de la escuela y evalúa su efectividad en el ahorro del agua.</w:t>
            </w:r>
          </w:p>
          <w:p w14:paraId="5550603E" w14:textId="77777777" w:rsidR="00886BC0" w:rsidRPr="00886BC0" w:rsidRDefault="00886BC0" w:rsidP="00D3292B">
            <w:pPr>
              <w:ind w:left="177" w:hanging="142"/>
              <w:jc w:val="both"/>
              <w:rPr>
                <w:rFonts w:ascii="Arial" w:eastAsia="Times New Roman" w:hAnsi="Arial" w:cs="Arial"/>
                <w:bCs/>
                <w:color w:val="000000" w:themeColor="text1"/>
                <w:sz w:val="20"/>
                <w:szCs w:val="20"/>
                <w:lang w:eastAsia="es-PE"/>
              </w:rPr>
            </w:pPr>
          </w:p>
        </w:tc>
        <w:tc>
          <w:tcPr>
            <w:tcW w:w="2693" w:type="dxa"/>
            <w:vAlign w:val="center"/>
          </w:tcPr>
          <w:p w14:paraId="07890903" w14:textId="38D9C7BB" w:rsidR="00886BC0" w:rsidRPr="00886BC0" w:rsidRDefault="00886BC0" w:rsidP="00D3292B">
            <w:pPr>
              <w:pStyle w:val="NormalWeb"/>
              <w:numPr>
                <w:ilvl w:val="0"/>
                <w:numId w:val="78"/>
              </w:numPr>
              <w:ind w:left="177" w:hanging="142"/>
              <w:rPr>
                <w:rFonts w:ascii="Arial" w:hAnsi="Arial" w:cs="Arial"/>
                <w:sz w:val="20"/>
                <w:szCs w:val="20"/>
              </w:rPr>
            </w:pPr>
            <w:r w:rsidRPr="00886BC0">
              <w:rPr>
                <w:rFonts w:ascii="Arial" w:hAnsi="Arial" w:cs="Arial"/>
                <w:sz w:val="20"/>
                <w:szCs w:val="20"/>
              </w:rPr>
              <w:t>Plano o dibujo de diseño técnico del prototipo.</w:t>
            </w:r>
          </w:p>
          <w:p w14:paraId="2F2B6D71" w14:textId="15D03651" w:rsidR="00886BC0" w:rsidRPr="00886BC0" w:rsidRDefault="00886BC0" w:rsidP="00D3292B">
            <w:pPr>
              <w:pStyle w:val="NormalWeb"/>
              <w:numPr>
                <w:ilvl w:val="0"/>
                <w:numId w:val="78"/>
              </w:numPr>
              <w:ind w:left="177" w:hanging="142"/>
              <w:rPr>
                <w:rFonts w:ascii="Arial" w:hAnsi="Arial" w:cs="Arial"/>
                <w:sz w:val="20"/>
                <w:szCs w:val="20"/>
              </w:rPr>
            </w:pPr>
            <w:r w:rsidRPr="00886BC0">
              <w:rPr>
                <w:rFonts w:ascii="Arial" w:hAnsi="Arial" w:cs="Arial"/>
                <w:sz w:val="20"/>
                <w:szCs w:val="20"/>
              </w:rPr>
              <w:t>Prototipo funcional de riego por goteo instalado en la planta asignada.</w:t>
            </w:r>
          </w:p>
          <w:p w14:paraId="3012481E" w14:textId="77777777" w:rsidR="00886BC0" w:rsidRPr="00886BC0" w:rsidRDefault="00886BC0" w:rsidP="00D3292B">
            <w:pPr>
              <w:ind w:left="177" w:hanging="142"/>
              <w:jc w:val="both"/>
              <w:rPr>
                <w:rFonts w:ascii="Arial" w:eastAsia="Times New Roman" w:hAnsi="Arial" w:cs="Arial"/>
                <w:bCs/>
                <w:color w:val="000000" w:themeColor="text1"/>
                <w:sz w:val="20"/>
                <w:szCs w:val="20"/>
                <w:lang w:eastAsia="es-PE"/>
              </w:rPr>
            </w:pPr>
          </w:p>
        </w:tc>
        <w:tc>
          <w:tcPr>
            <w:tcW w:w="1984" w:type="dxa"/>
            <w:vAlign w:val="center"/>
          </w:tcPr>
          <w:p w14:paraId="486565FD" w14:textId="77777777" w:rsidR="00886BC0" w:rsidRPr="00886BC0" w:rsidRDefault="00886BC0" w:rsidP="00886BC0">
            <w:pPr>
              <w:jc w:val="both"/>
              <w:rPr>
                <w:rFonts w:ascii="Arial" w:eastAsia="Times New Roman" w:hAnsi="Arial" w:cs="Arial"/>
                <w:bCs/>
                <w:color w:val="000000" w:themeColor="text1"/>
                <w:sz w:val="20"/>
                <w:szCs w:val="20"/>
                <w:lang w:eastAsia="es-PE"/>
              </w:rPr>
            </w:pPr>
            <w:r w:rsidRPr="00886BC0">
              <w:rPr>
                <w:rFonts w:ascii="Arial" w:eastAsia="Times New Roman" w:hAnsi="Arial" w:cs="Arial"/>
                <w:bCs/>
                <w:color w:val="000000" w:themeColor="text1"/>
                <w:sz w:val="20"/>
                <w:szCs w:val="20"/>
                <w:lang w:eastAsia="es-PE"/>
              </w:rPr>
              <w:t>Ficha de evaluación de prototipo</w:t>
            </w:r>
          </w:p>
        </w:tc>
      </w:tr>
    </w:tbl>
    <w:p w14:paraId="6E48AAAB" w14:textId="77777777" w:rsidR="00D3292B" w:rsidRDefault="00D3292B" w:rsidP="00886BC0">
      <w:pPr>
        <w:rPr>
          <w:rFonts w:ascii="Arial" w:hAnsi="Arial" w:cs="Arial"/>
          <w:b/>
          <w:bCs/>
          <w:color w:val="0066FF"/>
          <w:sz w:val="20"/>
          <w:szCs w:val="20"/>
        </w:rPr>
      </w:pPr>
    </w:p>
    <w:p w14:paraId="13637F4E" w14:textId="7F39FA6A" w:rsidR="00886BC0" w:rsidRPr="008A2351" w:rsidRDefault="00886BC0" w:rsidP="008A2351">
      <w:pPr>
        <w:ind w:left="708"/>
        <w:rPr>
          <w:rFonts w:ascii="Arial" w:hAnsi="Arial" w:cs="Arial"/>
          <w:b/>
          <w:bCs/>
          <w:color w:val="0066FF"/>
          <w:sz w:val="24"/>
          <w:szCs w:val="24"/>
        </w:rPr>
      </w:pPr>
      <w:r w:rsidRPr="008A2351">
        <w:rPr>
          <w:rFonts w:ascii="Arial" w:hAnsi="Arial" w:cs="Arial"/>
          <w:b/>
          <w:bCs/>
          <w:color w:val="0066FF"/>
          <w:sz w:val="24"/>
          <w:szCs w:val="24"/>
        </w:rPr>
        <w:t>EDUCACIÓN RELIGIOSA</w:t>
      </w:r>
    </w:p>
    <w:tbl>
      <w:tblPr>
        <w:tblStyle w:val="Tablaconcuadrcula"/>
        <w:tblW w:w="15304" w:type="dxa"/>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5240"/>
        <w:gridCol w:w="3260"/>
        <w:gridCol w:w="2977"/>
        <w:gridCol w:w="1843"/>
        <w:gridCol w:w="1984"/>
      </w:tblGrid>
      <w:tr w:rsidR="00886BC0" w:rsidRPr="00886BC0" w14:paraId="01D21D45" w14:textId="77777777" w:rsidTr="008A2351">
        <w:trPr>
          <w:trHeight w:val="614"/>
          <w:jc w:val="center"/>
        </w:trPr>
        <w:tc>
          <w:tcPr>
            <w:tcW w:w="15304" w:type="dxa"/>
            <w:gridSpan w:val="5"/>
            <w:shd w:val="clear" w:color="auto" w:fill="FFF2CC" w:themeFill="accent4" w:themeFillTint="33"/>
            <w:vAlign w:val="center"/>
          </w:tcPr>
          <w:p w14:paraId="6B178EE7" w14:textId="77777777" w:rsidR="00886BC0" w:rsidRPr="00886BC0" w:rsidRDefault="00886BC0" w:rsidP="00886BC0">
            <w:pPr>
              <w:jc w:val="both"/>
              <w:rPr>
                <w:rFonts w:ascii="Arial" w:eastAsia="Times New Roman" w:hAnsi="Arial" w:cs="Arial"/>
                <w:color w:val="000000" w:themeColor="text1"/>
                <w:sz w:val="20"/>
                <w:szCs w:val="20"/>
                <w:lang w:eastAsia="es-PE"/>
              </w:rPr>
            </w:pPr>
            <w:r w:rsidRPr="00886BC0">
              <w:rPr>
                <w:rFonts w:ascii="Arial" w:eastAsia="Times New Roman" w:hAnsi="Arial" w:cs="Arial"/>
                <w:b/>
                <w:bCs/>
                <w:i/>
                <w:iCs/>
                <w:color w:val="000000" w:themeColor="text1"/>
                <w:sz w:val="20"/>
                <w:szCs w:val="20"/>
                <w:lang w:eastAsia="es-PE"/>
              </w:rPr>
              <w:t>ESTÁNDAR DE APRENDIZAJE:</w:t>
            </w:r>
            <w:r w:rsidRPr="00886BC0">
              <w:rPr>
                <w:rFonts w:ascii="Arial" w:eastAsia="Times New Roman" w:hAnsi="Arial" w:cs="Arial"/>
                <w:color w:val="000000" w:themeColor="text1"/>
                <w:sz w:val="20"/>
                <w:szCs w:val="20"/>
                <w:lang w:eastAsia="es-PE"/>
              </w:rPr>
              <w:t xml:space="preserve"> Descubre el amor de Dios en la creación y lo relaciona con el amor que recibe de las personas que lo rodean. Explica la presencia de Dios en el Plan de Salvación y la relación que Él establece con el ser humano. Convive de manera fraterna con el prójimo respetando las diferentes expresiones religiosas. Asume las consecuencias de sus acciones con responsabilidad, comprometiéndose a ser mejor persona, a ejemplo de Jesucristo.</w:t>
            </w:r>
          </w:p>
        </w:tc>
      </w:tr>
      <w:tr w:rsidR="008A2351" w:rsidRPr="00886BC0" w14:paraId="50B2646E" w14:textId="77777777" w:rsidTr="008A2351">
        <w:trPr>
          <w:trHeight w:val="378"/>
          <w:jc w:val="center"/>
        </w:trPr>
        <w:tc>
          <w:tcPr>
            <w:tcW w:w="5240" w:type="dxa"/>
            <w:shd w:val="clear" w:color="auto" w:fill="FFD966" w:themeFill="accent4" w:themeFillTint="99"/>
            <w:vAlign w:val="center"/>
          </w:tcPr>
          <w:p w14:paraId="74B9A286" w14:textId="77777777" w:rsidR="00886BC0" w:rsidRPr="00886BC0" w:rsidRDefault="00886BC0" w:rsidP="00886BC0">
            <w:pPr>
              <w:jc w:val="center"/>
              <w:rPr>
                <w:rFonts w:ascii="Arial" w:eastAsia="Times New Roman" w:hAnsi="Arial" w:cs="Arial"/>
                <w:b/>
                <w:bCs/>
                <w:color w:val="000000" w:themeColor="text1"/>
                <w:sz w:val="20"/>
                <w:szCs w:val="20"/>
                <w:lang w:eastAsia="es-PE"/>
              </w:rPr>
            </w:pPr>
            <w:r w:rsidRPr="00886BC0">
              <w:rPr>
                <w:rFonts w:ascii="Arial" w:eastAsia="Times New Roman" w:hAnsi="Arial" w:cs="Arial"/>
                <w:b/>
                <w:bCs/>
                <w:color w:val="000000" w:themeColor="text1"/>
                <w:sz w:val="20"/>
                <w:szCs w:val="20"/>
                <w:lang w:eastAsia="es-PE"/>
              </w:rPr>
              <w:t>COMPETENCIA PRIORIZADA</w:t>
            </w:r>
          </w:p>
        </w:tc>
        <w:tc>
          <w:tcPr>
            <w:tcW w:w="3260" w:type="dxa"/>
            <w:shd w:val="clear" w:color="auto" w:fill="FFD966" w:themeFill="accent4" w:themeFillTint="99"/>
            <w:vAlign w:val="center"/>
          </w:tcPr>
          <w:p w14:paraId="109CF34F" w14:textId="77777777" w:rsidR="00886BC0" w:rsidRPr="00886BC0" w:rsidRDefault="00886BC0" w:rsidP="00886BC0">
            <w:pPr>
              <w:jc w:val="center"/>
              <w:rPr>
                <w:rFonts w:ascii="Arial" w:eastAsia="Times New Roman" w:hAnsi="Arial" w:cs="Arial"/>
                <w:b/>
                <w:bCs/>
                <w:color w:val="000000" w:themeColor="text1"/>
                <w:sz w:val="20"/>
                <w:szCs w:val="20"/>
                <w:lang w:eastAsia="es-PE"/>
              </w:rPr>
            </w:pPr>
            <w:r w:rsidRPr="00886BC0">
              <w:rPr>
                <w:rFonts w:ascii="Arial" w:eastAsia="Times New Roman" w:hAnsi="Arial" w:cs="Arial"/>
                <w:b/>
                <w:bCs/>
                <w:color w:val="000000" w:themeColor="text1"/>
                <w:sz w:val="20"/>
                <w:szCs w:val="20"/>
                <w:lang w:eastAsia="es-PE"/>
              </w:rPr>
              <w:t>DESEMPEÑOS</w:t>
            </w:r>
          </w:p>
        </w:tc>
        <w:tc>
          <w:tcPr>
            <w:tcW w:w="2977" w:type="dxa"/>
            <w:shd w:val="clear" w:color="auto" w:fill="FFD966" w:themeFill="accent4" w:themeFillTint="99"/>
            <w:vAlign w:val="center"/>
          </w:tcPr>
          <w:p w14:paraId="702ED538" w14:textId="77777777" w:rsidR="00886BC0" w:rsidRPr="00886BC0" w:rsidRDefault="00886BC0" w:rsidP="00886BC0">
            <w:pPr>
              <w:jc w:val="center"/>
              <w:rPr>
                <w:rFonts w:ascii="Arial" w:eastAsia="Times New Roman" w:hAnsi="Arial" w:cs="Arial"/>
                <w:b/>
                <w:bCs/>
                <w:color w:val="000000" w:themeColor="text1"/>
                <w:sz w:val="20"/>
                <w:szCs w:val="20"/>
                <w:lang w:eastAsia="es-PE"/>
              </w:rPr>
            </w:pPr>
            <w:r w:rsidRPr="00886BC0">
              <w:rPr>
                <w:rFonts w:ascii="Arial" w:eastAsia="Times New Roman" w:hAnsi="Arial" w:cs="Arial"/>
                <w:b/>
                <w:bCs/>
                <w:color w:val="000000" w:themeColor="text1"/>
                <w:sz w:val="20"/>
                <w:szCs w:val="20"/>
                <w:lang w:eastAsia="es-PE"/>
              </w:rPr>
              <w:t>CRITERIOS DE EVALUACIÓN</w:t>
            </w:r>
          </w:p>
        </w:tc>
        <w:tc>
          <w:tcPr>
            <w:tcW w:w="1843" w:type="dxa"/>
            <w:shd w:val="clear" w:color="auto" w:fill="FFD966" w:themeFill="accent4" w:themeFillTint="99"/>
            <w:vAlign w:val="center"/>
          </w:tcPr>
          <w:p w14:paraId="4FB6B609" w14:textId="77777777" w:rsidR="00886BC0" w:rsidRPr="00886BC0" w:rsidRDefault="00886BC0" w:rsidP="00886BC0">
            <w:pPr>
              <w:jc w:val="center"/>
              <w:rPr>
                <w:rFonts w:ascii="Arial" w:eastAsia="Times New Roman" w:hAnsi="Arial" w:cs="Arial"/>
                <w:b/>
                <w:bCs/>
                <w:color w:val="000000" w:themeColor="text1"/>
                <w:sz w:val="20"/>
                <w:szCs w:val="20"/>
                <w:lang w:eastAsia="es-PE"/>
              </w:rPr>
            </w:pPr>
            <w:r w:rsidRPr="00886BC0">
              <w:rPr>
                <w:rFonts w:ascii="Arial" w:eastAsia="Times New Roman" w:hAnsi="Arial" w:cs="Arial"/>
                <w:b/>
                <w:bCs/>
                <w:color w:val="000000" w:themeColor="text1"/>
                <w:sz w:val="20"/>
                <w:szCs w:val="20"/>
                <w:lang w:eastAsia="es-PE"/>
              </w:rPr>
              <w:t>EVIDENCIAS DE APRENDIZAJE</w:t>
            </w:r>
          </w:p>
        </w:tc>
        <w:tc>
          <w:tcPr>
            <w:tcW w:w="1984" w:type="dxa"/>
            <w:shd w:val="clear" w:color="auto" w:fill="FFD966" w:themeFill="accent4" w:themeFillTint="99"/>
            <w:vAlign w:val="center"/>
          </w:tcPr>
          <w:p w14:paraId="2F72584E" w14:textId="77777777" w:rsidR="00886BC0" w:rsidRPr="00886BC0" w:rsidRDefault="00886BC0" w:rsidP="00886BC0">
            <w:pPr>
              <w:jc w:val="center"/>
              <w:rPr>
                <w:rFonts w:ascii="Arial" w:eastAsia="Times New Roman" w:hAnsi="Arial" w:cs="Arial"/>
                <w:b/>
                <w:bCs/>
                <w:color w:val="000000" w:themeColor="text1"/>
                <w:sz w:val="20"/>
                <w:szCs w:val="20"/>
                <w:lang w:eastAsia="es-PE"/>
              </w:rPr>
            </w:pPr>
            <w:r w:rsidRPr="00886BC0">
              <w:rPr>
                <w:rFonts w:ascii="Arial" w:eastAsia="Times New Roman" w:hAnsi="Arial" w:cs="Arial"/>
                <w:b/>
                <w:bCs/>
                <w:color w:val="000000" w:themeColor="text1"/>
                <w:sz w:val="20"/>
                <w:szCs w:val="20"/>
                <w:lang w:eastAsia="es-PE"/>
              </w:rPr>
              <w:t>INSTRUMENTO DE EVALUACIÓN</w:t>
            </w:r>
          </w:p>
        </w:tc>
      </w:tr>
      <w:tr w:rsidR="00886BC0" w:rsidRPr="00886BC0" w14:paraId="5CD975C5" w14:textId="77777777" w:rsidTr="008A2351">
        <w:trPr>
          <w:trHeight w:val="1214"/>
          <w:jc w:val="center"/>
        </w:trPr>
        <w:tc>
          <w:tcPr>
            <w:tcW w:w="5240" w:type="dxa"/>
          </w:tcPr>
          <w:p w14:paraId="66C39D5C" w14:textId="77777777" w:rsidR="00886BC0" w:rsidRPr="00886BC0" w:rsidRDefault="00886BC0" w:rsidP="00886BC0">
            <w:pPr>
              <w:spacing w:line="276" w:lineRule="auto"/>
              <w:jc w:val="center"/>
              <w:rPr>
                <w:rFonts w:ascii="Arial" w:eastAsia="Times New Roman" w:hAnsi="Arial" w:cs="Arial"/>
                <w:b/>
                <w:bCs/>
                <w:color w:val="000000" w:themeColor="text1"/>
                <w:sz w:val="20"/>
                <w:szCs w:val="20"/>
                <w:lang w:eastAsia="es-PE"/>
              </w:rPr>
            </w:pPr>
          </w:p>
          <w:p w14:paraId="7978C49C" w14:textId="77777777" w:rsidR="00886BC0" w:rsidRPr="00886BC0" w:rsidRDefault="00886BC0" w:rsidP="00886BC0">
            <w:pPr>
              <w:spacing w:line="276" w:lineRule="auto"/>
              <w:jc w:val="center"/>
              <w:rPr>
                <w:rFonts w:ascii="Arial" w:eastAsia="Times New Roman" w:hAnsi="Arial" w:cs="Arial"/>
                <w:b/>
                <w:bCs/>
                <w:color w:val="000000" w:themeColor="text1"/>
                <w:sz w:val="20"/>
                <w:szCs w:val="20"/>
                <w:lang w:eastAsia="es-PE"/>
              </w:rPr>
            </w:pPr>
            <w:r w:rsidRPr="00886BC0">
              <w:rPr>
                <w:rFonts w:ascii="Arial" w:eastAsia="Times New Roman" w:hAnsi="Arial" w:cs="Arial"/>
                <w:b/>
                <w:bCs/>
                <w:color w:val="000000" w:themeColor="text1"/>
                <w:sz w:val="20"/>
                <w:szCs w:val="20"/>
                <w:lang w:eastAsia="es-PE"/>
              </w:rPr>
              <w:t>CONSTRUYE SU IDENTIDAD COMO PERSONA HUMANA, AMADA POR DIOS, DIGNA, LIBRE Y TRASCENDENTE, COMPRENDIENDO LA DOCTRINA DE SU PROPIA RELIGIÓN, ABIERTO AL DIÁLOGO CON LAS QUE LE SON CERCANAS.</w:t>
            </w:r>
          </w:p>
          <w:p w14:paraId="291B8DFC" w14:textId="77777777" w:rsidR="00886BC0" w:rsidRPr="00886BC0" w:rsidRDefault="00886BC0" w:rsidP="00D3292B">
            <w:pPr>
              <w:pStyle w:val="Prrafodelista"/>
              <w:numPr>
                <w:ilvl w:val="0"/>
                <w:numId w:val="60"/>
              </w:numPr>
              <w:spacing w:line="240" w:lineRule="auto"/>
              <w:ind w:left="164" w:hanging="164"/>
              <w:jc w:val="both"/>
              <w:rPr>
                <w:rFonts w:ascii="Arial" w:eastAsia="Times New Roman" w:hAnsi="Arial" w:cs="Arial"/>
                <w:color w:val="000000" w:themeColor="text1"/>
                <w:sz w:val="20"/>
                <w:szCs w:val="20"/>
                <w:lang w:eastAsia="es-PE"/>
              </w:rPr>
            </w:pPr>
            <w:r w:rsidRPr="00886BC0">
              <w:rPr>
                <w:rFonts w:ascii="Arial" w:eastAsia="Times New Roman" w:hAnsi="Arial" w:cs="Arial"/>
                <w:color w:val="000000" w:themeColor="text1"/>
                <w:sz w:val="20"/>
                <w:szCs w:val="20"/>
                <w:lang w:eastAsia="es-PE"/>
              </w:rPr>
              <w:t xml:space="preserve">Conoce a Dios y asume su identidad religiosa como persona digna, libre y trascendente. </w:t>
            </w:r>
          </w:p>
          <w:p w14:paraId="2122B306" w14:textId="77777777" w:rsidR="00886BC0" w:rsidRPr="00886BC0" w:rsidRDefault="00886BC0" w:rsidP="00D3292B">
            <w:pPr>
              <w:pStyle w:val="Prrafodelista"/>
              <w:numPr>
                <w:ilvl w:val="0"/>
                <w:numId w:val="60"/>
              </w:numPr>
              <w:spacing w:line="240" w:lineRule="auto"/>
              <w:ind w:left="164" w:hanging="164"/>
              <w:jc w:val="both"/>
              <w:rPr>
                <w:rFonts w:ascii="Arial" w:eastAsia="Times New Roman" w:hAnsi="Arial" w:cs="Arial"/>
                <w:color w:val="000000" w:themeColor="text1"/>
                <w:sz w:val="20"/>
                <w:szCs w:val="20"/>
                <w:lang w:eastAsia="es-PE"/>
              </w:rPr>
            </w:pPr>
            <w:r w:rsidRPr="00886BC0">
              <w:rPr>
                <w:rFonts w:ascii="Arial" w:eastAsia="Times New Roman" w:hAnsi="Arial" w:cs="Arial"/>
                <w:color w:val="000000" w:themeColor="text1"/>
                <w:sz w:val="20"/>
                <w:szCs w:val="20"/>
                <w:lang w:eastAsia="es-PE"/>
              </w:rPr>
              <w:t>Cultiva y valora las manifestaciones religiosas de su entorno argumentando su fe de manera comprensible y respetuosa.</w:t>
            </w:r>
          </w:p>
        </w:tc>
        <w:tc>
          <w:tcPr>
            <w:tcW w:w="3260" w:type="dxa"/>
            <w:vAlign w:val="center"/>
          </w:tcPr>
          <w:p w14:paraId="4B3AA2AE" w14:textId="14D2953C" w:rsidR="00886BC0" w:rsidRPr="00886BC0" w:rsidRDefault="00886BC0" w:rsidP="00D3292B">
            <w:pPr>
              <w:pStyle w:val="NormalWeb"/>
              <w:numPr>
                <w:ilvl w:val="0"/>
                <w:numId w:val="78"/>
              </w:numPr>
              <w:ind w:left="175" w:hanging="175"/>
              <w:jc w:val="both"/>
              <w:rPr>
                <w:rFonts w:ascii="Arial" w:hAnsi="Arial" w:cs="Arial"/>
                <w:sz w:val="20"/>
                <w:szCs w:val="20"/>
              </w:rPr>
            </w:pPr>
            <w:r w:rsidRPr="00886BC0">
              <w:rPr>
                <w:rFonts w:ascii="Arial" w:hAnsi="Arial" w:cs="Arial"/>
                <w:sz w:val="20"/>
                <w:szCs w:val="20"/>
              </w:rPr>
              <w:t>Descubre que Dios de amor se manifiesta en la Creación y en las personas que le rodean, y agradece por estos dones cuidando su entorno familiar y escolar.</w:t>
            </w:r>
          </w:p>
          <w:p w14:paraId="237FBB37" w14:textId="6DB3E30E" w:rsidR="00886BC0" w:rsidRPr="00886BC0" w:rsidRDefault="00886BC0" w:rsidP="00D3292B">
            <w:pPr>
              <w:pStyle w:val="NormalWeb"/>
              <w:numPr>
                <w:ilvl w:val="0"/>
                <w:numId w:val="78"/>
              </w:numPr>
              <w:ind w:left="175" w:hanging="175"/>
              <w:jc w:val="both"/>
              <w:rPr>
                <w:rFonts w:ascii="Arial" w:hAnsi="Arial" w:cs="Arial"/>
                <w:sz w:val="20"/>
                <w:szCs w:val="20"/>
              </w:rPr>
            </w:pPr>
            <w:r w:rsidRPr="00886BC0">
              <w:rPr>
                <w:rFonts w:ascii="Arial" w:hAnsi="Arial" w:cs="Arial"/>
                <w:sz w:val="20"/>
                <w:szCs w:val="20"/>
              </w:rPr>
              <w:t>Cultiva acciones de respeto y cuidado por la naturaleza como manifestación de amor a Dios.</w:t>
            </w:r>
          </w:p>
          <w:p w14:paraId="763DE3D3" w14:textId="77777777" w:rsidR="00886BC0" w:rsidRPr="00886BC0" w:rsidRDefault="00886BC0" w:rsidP="00D3292B">
            <w:pPr>
              <w:ind w:left="175" w:hanging="175"/>
              <w:jc w:val="both"/>
              <w:rPr>
                <w:rFonts w:ascii="Arial" w:eastAsia="Times New Roman" w:hAnsi="Arial" w:cs="Arial"/>
                <w:color w:val="000000" w:themeColor="text1"/>
                <w:sz w:val="20"/>
                <w:szCs w:val="20"/>
                <w:lang w:eastAsia="es-PE"/>
              </w:rPr>
            </w:pPr>
          </w:p>
        </w:tc>
        <w:tc>
          <w:tcPr>
            <w:tcW w:w="2977" w:type="dxa"/>
            <w:vAlign w:val="center"/>
          </w:tcPr>
          <w:p w14:paraId="3F5A145B" w14:textId="291A7C22" w:rsidR="00886BC0" w:rsidRPr="00886BC0" w:rsidRDefault="00886BC0" w:rsidP="00D3292B">
            <w:pPr>
              <w:pStyle w:val="NormalWeb"/>
              <w:numPr>
                <w:ilvl w:val="0"/>
                <w:numId w:val="78"/>
              </w:numPr>
              <w:ind w:left="175" w:hanging="175"/>
              <w:jc w:val="both"/>
              <w:rPr>
                <w:rFonts w:ascii="Arial" w:hAnsi="Arial" w:cs="Arial"/>
                <w:sz w:val="20"/>
                <w:szCs w:val="20"/>
              </w:rPr>
            </w:pPr>
            <w:r w:rsidRPr="00886BC0">
              <w:rPr>
                <w:rFonts w:ascii="Arial" w:hAnsi="Arial" w:cs="Arial"/>
                <w:sz w:val="20"/>
                <w:szCs w:val="20"/>
              </w:rPr>
              <w:t>Reconoce que el suelo, el agua, las plantas y los recursos naturales son regalos de Dios que forman parte de la Creación y que merecen ser protegidos.</w:t>
            </w:r>
          </w:p>
          <w:p w14:paraId="0D99FEE2" w14:textId="39617CC8" w:rsidR="00886BC0" w:rsidRPr="008A2351" w:rsidRDefault="00886BC0" w:rsidP="008A2351">
            <w:pPr>
              <w:pStyle w:val="NormalWeb"/>
              <w:numPr>
                <w:ilvl w:val="0"/>
                <w:numId w:val="78"/>
              </w:numPr>
              <w:spacing w:before="0" w:beforeAutospacing="0" w:after="0" w:afterAutospacing="0"/>
              <w:ind w:left="175" w:hanging="175"/>
              <w:jc w:val="both"/>
              <w:rPr>
                <w:rFonts w:ascii="Arial" w:hAnsi="Arial" w:cs="Arial"/>
                <w:sz w:val="20"/>
                <w:szCs w:val="20"/>
              </w:rPr>
            </w:pPr>
            <w:r w:rsidRPr="00886BC0">
              <w:rPr>
                <w:rFonts w:ascii="Arial" w:hAnsi="Arial" w:cs="Arial"/>
                <w:sz w:val="20"/>
                <w:szCs w:val="20"/>
              </w:rPr>
              <w:t>Expresa agradecimiento a Dios por los recursos de la naturaleza a través de oraciones sencillas y acciones de orden en el aula.</w:t>
            </w:r>
          </w:p>
        </w:tc>
        <w:tc>
          <w:tcPr>
            <w:tcW w:w="1843" w:type="dxa"/>
            <w:vAlign w:val="center"/>
          </w:tcPr>
          <w:p w14:paraId="67D3E6DC" w14:textId="77777777" w:rsidR="00886BC0" w:rsidRPr="00886BC0" w:rsidRDefault="00886BC0" w:rsidP="00886BC0">
            <w:pPr>
              <w:jc w:val="both"/>
              <w:rPr>
                <w:rFonts w:ascii="Arial" w:eastAsia="Times New Roman" w:hAnsi="Arial" w:cs="Arial"/>
                <w:bCs/>
                <w:color w:val="000000" w:themeColor="text1"/>
                <w:sz w:val="20"/>
                <w:szCs w:val="20"/>
                <w:lang w:eastAsia="es-PE"/>
              </w:rPr>
            </w:pPr>
            <w:r w:rsidRPr="00886BC0">
              <w:rPr>
                <w:rFonts w:ascii="Arial" w:hAnsi="Arial" w:cs="Arial"/>
                <w:sz w:val="20"/>
                <w:szCs w:val="20"/>
              </w:rPr>
              <w:t>El "Mural de Agradecimiento por la Creación": Dibujos con peticiones escritas para pedir sabiduría en el cuidado de la tierra y del agua.</w:t>
            </w:r>
          </w:p>
        </w:tc>
        <w:tc>
          <w:tcPr>
            <w:tcW w:w="1984" w:type="dxa"/>
            <w:vAlign w:val="center"/>
          </w:tcPr>
          <w:p w14:paraId="474C800E" w14:textId="77777777" w:rsidR="00886BC0" w:rsidRPr="0035269D" w:rsidRDefault="00886BC0" w:rsidP="0035269D">
            <w:pPr>
              <w:jc w:val="center"/>
              <w:rPr>
                <w:rFonts w:ascii="Arial" w:eastAsia="Times New Roman" w:hAnsi="Arial" w:cs="Arial"/>
                <w:bCs/>
                <w:color w:val="000000" w:themeColor="text1"/>
                <w:sz w:val="18"/>
                <w:szCs w:val="18"/>
                <w:lang w:eastAsia="es-PE"/>
              </w:rPr>
            </w:pPr>
            <w:r w:rsidRPr="0035269D">
              <w:rPr>
                <w:rFonts w:ascii="Arial" w:eastAsia="Times New Roman" w:hAnsi="Arial" w:cs="Arial"/>
                <w:bCs/>
                <w:color w:val="000000" w:themeColor="text1"/>
                <w:sz w:val="18"/>
                <w:szCs w:val="18"/>
                <w:lang w:eastAsia="es-PE"/>
              </w:rPr>
              <w:t>LISTA DE COTEJO</w:t>
            </w:r>
          </w:p>
        </w:tc>
      </w:tr>
    </w:tbl>
    <w:p w14:paraId="5E047757" w14:textId="6C631CDE" w:rsidR="0035269D" w:rsidRDefault="00886BC0" w:rsidP="00886BC0">
      <w:pPr>
        <w:rPr>
          <w:rFonts w:ascii="Arial" w:hAnsi="Arial" w:cs="Arial"/>
          <w:sz w:val="20"/>
          <w:szCs w:val="20"/>
        </w:rPr>
      </w:pPr>
      <w:r w:rsidRPr="00886BC0">
        <w:rPr>
          <w:rFonts w:ascii="Arial" w:hAnsi="Arial" w:cs="Arial"/>
          <w:sz w:val="20"/>
          <w:szCs w:val="20"/>
        </w:rPr>
        <w:tab/>
      </w:r>
    </w:p>
    <w:p w14:paraId="1F100CAF" w14:textId="77777777" w:rsidR="008A2351" w:rsidRPr="00886BC0" w:rsidRDefault="008A2351" w:rsidP="00886BC0">
      <w:pPr>
        <w:rPr>
          <w:rFonts w:ascii="Arial" w:hAnsi="Arial" w:cs="Arial"/>
          <w:sz w:val="20"/>
          <w:szCs w:val="20"/>
        </w:rPr>
      </w:pPr>
    </w:p>
    <w:tbl>
      <w:tblPr>
        <w:tblStyle w:val="Tablaconcuadrcula"/>
        <w:tblW w:w="15304" w:type="dxa"/>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4531"/>
        <w:gridCol w:w="3119"/>
        <w:gridCol w:w="3544"/>
        <w:gridCol w:w="2126"/>
        <w:gridCol w:w="1984"/>
      </w:tblGrid>
      <w:tr w:rsidR="00886BC0" w:rsidRPr="0035269D" w14:paraId="5AE089EF" w14:textId="77777777" w:rsidTr="008A2351">
        <w:trPr>
          <w:trHeight w:val="990"/>
          <w:jc w:val="center"/>
        </w:trPr>
        <w:tc>
          <w:tcPr>
            <w:tcW w:w="15304" w:type="dxa"/>
            <w:gridSpan w:val="5"/>
            <w:shd w:val="clear" w:color="auto" w:fill="FFF2CC" w:themeFill="accent4" w:themeFillTint="33"/>
            <w:vAlign w:val="center"/>
          </w:tcPr>
          <w:p w14:paraId="04AF79CE" w14:textId="77777777" w:rsidR="00886BC0" w:rsidRPr="0035269D" w:rsidRDefault="00886BC0" w:rsidP="008A2351">
            <w:pPr>
              <w:spacing w:line="276" w:lineRule="auto"/>
              <w:jc w:val="both"/>
              <w:rPr>
                <w:rFonts w:ascii="Arial" w:eastAsia="Times New Roman" w:hAnsi="Arial" w:cs="Arial"/>
                <w:color w:val="000000" w:themeColor="text1"/>
                <w:sz w:val="20"/>
                <w:szCs w:val="20"/>
                <w:lang w:eastAsia="es-PE"/>
              </w:rPr>
            </w:pPr>
            <w:r w:rsidRPr="0035269D">
              <w:rPr>
                <w:rFonts w:ascii="Arial" w:eastAsia="Times New Roman" w:hAnsi="Arial" w:cs="Arial"/>
                <w:b/>
                <w:bCs/>
                <w:color w:val="000000" w:themeColor="text1"/>
                <w:sz w:val="20"/>
                <w:szCs w:val="20"/>
                <w:lang w:eastAsia="es-PE"/>
              </w:rPr>
              <w:t>ESTÁNDAR DE APRENDIZAJE:</w:t>
            </w:r>
            <w:r w:rsidRPr="0035269D">
              <w:rPr>
                <w:rFonts w:ascii="Arial" w:eastAsia="Times New Roman" w:hAnsi="Arial" w:cs="Arial"/>
                <w:color w:val="000000" w:themeColor="text1"/>
                <w:sz w:val="20"/>
                <w:szCs w:val="20"/>
                <w:lang w:eastAsia="es-PE"/>
              </w:rPr>
              <w:t xml:space="preserve"> Expresa coherencia en sus acciones cotidianas descubriendo el amor de Dios. Comprende su dimensión religiosa, espiritual y trascendente que le permite poner en práctica actitudes Evangélicas. Interioriza la presencia de Dios en su entorno más cercano desarrollando virtudes Evangélicas. Asume actitudes de agradecimiento a Dios respetando lo creado.</w:t>
            </w:r>
          </w:p>
        </w:tc>
      </w:tr>
      <w:tr w:rsidR="00886BC0" w:rsidRPr="0035269D" w14:paraId="5A178476" w14:textId="77777777" w:rsidTr="008A2351">
        <w:trPr>
          <w:trHeight w:val="378"/>
          <w:jc w:val="center"/>
        </w:trPr>
        <w:tc>
          <w:tcPr>
            <w:tcW w:w="4531" w:type="dxa"/>
            <w:shd w:val="clear" w:color="auto" w:fill="FFD966" w:themeFill="accent4" w:themeFillTint="99"/>
            <w:vAlign w:val="center"/>
          </w:tcPr>
          <w:p w14:paraId="73187535" w14:textId="77777777" w:rsidR="00886BC0" w:rsidRPr="0035269D" w:rsidRDefault="00886BC0" w:rsidP="00886BC0">
            <w:pPr>
              <w:jc w:val="center"/>
              <w:rPr>
                <w:rFonts w:ascii="Arial" w:eastAsia="Times New Roman" w:hAnsi="Arial" w:cs="Arial"/>
                <w:b/>
                <w:bCs/>
                <w:color w:val="000000" w:themeColor="text1"/>
                <w:sz w:val="20"/>
                <w:szCs w:val="20"/>
                <w:lang w:eastAsia="es-PE"/>
              </w:rPr>
            </w:pPr>
            <w:r w:rsidRPr="0035269D">
              <w:rPr>
                <w:rFonts w:ascii="Arial" w:eastAsia="Times New Roman" w:hAnsi="Arial" w:cs="Arial"/>
                <w:b/>
                <w:bCs/>
                <w:color w:val="000000" w:themeColor="text1"/>
                <w:sz w:val="20"/>
                <w:szCs w:val="20"/>
                <w:lang w:eastAsia="es-PE"/>
              </w:rPr>
              <w:t>COMPETENCIA PRIORIZADA</w:t>
            </w:r>
          </w:p>
        </w:tc>
        <w:tc>
          <w:tcPr>
            <w:tcW w:w="3119" w:type="dxa"/>
            <w:shd w:val="clear" w:color="auto" w:fill="FFD966" w:themeFill="accent4" w:themeFillTint="99"/>
            <w:vAlign w:val="center"/>
          </w:tcPr>
          <w:p w14:paraId="0C5554DD" w14:textId="77777777" w:rsidR="00886BC0" w:rsidRPr="0035269D" w:rsidRDefault="00886BC0" w:rsidP="00886BC0">
            <w:pPr>
              <w:jc w:val="center"/>
              <w:rPr>
                <w:rFonts w:ascii="Arial" w:eastAsia="Times New Roman" w:hAnsi="Arial" w:cs="Arial"/>
                <w:b/>
                <w:bCs/>
                <w:color w:val="000000" w:themeColor="text1"/>
                <w:sz w:val="20"/>
                <w:szCs w:val="20"/>
                <w:lang w:eastAsia="es-PE"/>
              </w:rPr>
            </w:pPr>
            <w:r w:rsidRPr="0035269D">
              <w:rPr>
                <w:rFonts w:ascii="Arial" w:eastAsia="Times New Roman" w:hAnsi="Arial" w:cs="Arial"/>
                <w:b/>
                <w:bCs/>
                <w:color w:val="000000" w:themeColor="text1"/>
                <w:sz w:val="20"/>
                <w:szCs w:val="20"/>
                <w:lang w:eastAsia="es-PE"/>
              </w:rPr>
              <w:t>DESEMPEÑOS</w:t>
            </w:r>
          </w:p>
        </w:tc>
        <w:tc>
          <w:tcPr>
            <w:tcW w:w="3544" w:type="dxa"/>
            <w:shd w:val="clear" w:color="auto" w:fill="FFD966" w:themeFill="accent4" w:themeFillTint="99"/>
            <w:vAlign w:val="center"/>
          </w:tcPr>
          <w:p w14:paraId="40A55742" w14:textId="77777777" w:rsidR="00886BC0" w:rsidRPr="0035269D" w:rsidRDefault="00886BC0" w:rsidP="00886BC0">
            <w:pPr>
              <w:jc w:val="center"/>
              <w:rPr>
                <w:rFonts w:ascii="Arial" w:eastAsia="Times New Roman" w:hAnsi="Arial" w:cs="Arial"/>
                <w:b/>
                <w:bCs/>
                <w:color w:val="000000" w:themeColor="text1"/>
                <w:sz w:val="20"/>
                <w:szCs w:val="20"/>
                <w:lang w:eastAsia="es-PE"/>
              </w:rPr>
            </w:pPr>
            <w:r w:rsidRPr="0035269D">
              <w:rPr>
                <w:rFonts w:ascii="Arial" w:eastAsia="Times New Roman" w:hAnsi="Arial" w:cs="Arial"/>
                <w:b/>
                <w:bCs/>
                <w:color w:val="000000" w:themeColor="text1"/>
                <w:sz w:val="20"/>
                <w:szCs w:val="20"/>
                <w:lang w:eastAsia="es-PE"/>
              </w:rPr>
              <w:t>CRITERIOS DE EVALUACIÓN</w:t>
            </w:r>
          </w:p>
        </w:tc>
        <w:tc>
          <w:tcPr>
            <w:tcW w:w="2126" w:type="dxa"/>
            <w:shd w:val="clear" w:color="auto" w:fill="FFD966" w:themeFill="accent4" w:themeFillTint="99"/>
            <w:vAlign w:val="center"/>
          </w:tcPr>
          <w:p w14:paraId="221168ED" w14:textId="77777777" w:rsidR="00886BC0" w:rsidRPr="0035269D" w:rsidRDefault="00886BC0" w:rsidP="00886BC0">
            <w:pPr>
              <w:jc w:val="center"/>
              <w:rPr>
                <w:rFonts w:ascii="Arial" w:eastAsia="Times New Roman" w:hAnsi="Arial" w:cs="Arial"/>
                <w:b/>
                <w:bCs/>
                <w:color w:val="000000" w:themeColor="text1"/>
                <w:sz w:val="20"/>
                <w:szCs w:val="20"/>
                <w:lang w:eastAsia="es-PE"/>
              </w:rPr>
            </w:pPr>
            <w:r w:rsidRPr="0035269D">
              <w:rPr>
                <w:rFonts w:ascii="Arial" w:eastAsia="Times New Roman" w:hAnsi="Arial" w:cs="Arial"/>
                <w:b/>
                <w:bCs/>
                <w:color w:val="000000" w:themeColor="text1"/>
                <w:sz w:val="20"/>
                <w:szCs w:val="20"/>
                <w:lang w:eastAsia="es-PE"/>
              </w:rPr>
              <w:t>EVIDENCIAS DE APRENDIZAJE</w:t>
            </w:r>
          </w:p>
        </w:tc>
        <w:tc>
          <w:tcPr>
            <w:tcW w:w="1984" w:type="dxa"/>
            <w:shd w:val="clear" w:color="auto" w:fill="FFD966" w:themeFill="accent4" w:themeFillTint="99"/>
            <w:vAlign w:val="center"/>
          </w:tcPr>
          <w:p w14:paraId="10F31FCC" w14:textId="77777777" w:rsidR="00886BC0" w:rsidRPr="0035269D" w:rsidRDefault="00886BC0" w:rsidP="00886BC0">
            <w:pPr>
              <w:jc w:val="center"/>
              <w:rPr>
                <w:rFonts w:ascii="Arial" w:eastAsia="Times New Roman" w:hAnsi="Arial" w:cs="Arial"/>
                <w:b/>
                <w:bCs/>
                <w:color w:val="000000" w:themeColor="text1"/>
                <w:sz w:val="20"/>
                <w:szCs w:val="20"/>
                <w:lang w:eastAsia="es-PE"/>
              </w:rPr>
            </w:pPr>
            <w:r w:rsidRPr="0035269D">
              <w:rPr>
                <w:rFonts w:ascii="Arial" w:eastAsia="Times New Roman" w:hAnsi="Arial" w:cs="Arial"/>
                <w:b/>
                <w:bCs/>
                <w:color w:val="000000" w:themeColor="text1"/>
                <w:sz w:val="20"/>
                <w:szCs w:val="20"/>
                <w:lang w:eastAsia="es-PE"/>
              </w:rPr>
              <w:t>INSTRUMENTO DE EVALUACIÓN</w:t>
            </w:r>
          </w:p>
        </w:tc>
      </w:tr>
      <w:tr w:rsidR="00886BC0" w:rsidRPr="0035269D" w14:paraId="17BE3B52" w14:textId="77777777" w:rsidTr="008A2351">
        <w:trPr>
          <w:trHeight w:val="2418"/>
          <w:jc w:val="center"/>
        </w:trPr>
        <w:tc>
          <w:tcPr>
            <w:tcW w:w="4531" w:type="dxa"/>
          </w:tcPr>
          <w:p w14:paraId="53419B47" w14:textId="77777777" w:rsidR="00886BC0" w:rsidRPr="008A2351" w:rsidRDefault="00886BC0" w:rsidP="00886BC0">
            <w:pPr>
              <w:spacing w:line="276" w:lineRule="auto"/>
              <w:jc w:val="center"/>
              <w:rPr>
                <w:rFonts w:ascii="Arial" w:eastAsia="Times New Roman" w:hAnsi="Arial" w:cs="Arial"/>
                <w:b/>
                <w:bCs/>
                <w:color w:val="000000" w:themeColor="text1"/>
                <w:sz w:val="12"/>
                <w:szCs w:val="12"/>
                <w:lang w:eastAsia="es-PE"/>
              </w:rPr>
            </w:pPr>
          </w:p>
          <w:p w14:paraId="16EEC8AA" w14:textId="77777777" w:rsidR="00886BC0" w:rsidRPr="0035269D" w:rsidRDefault="00886BC0" w:rsidP="00886BC0">
            <w:pPr>
              <w:spacing w:line="276" w:lineRule="auto"/>
              <w:jc w:val="center"/>
              <w:rPr>
                <w:rFonts w:ascii="Arial" w:eastAsia="Times New Roman" w:hAnsi="Arial" w:cs="Arial"/>
                <w:b/>
                <w:bCs/>
                <w:color w:val="000000" w:themeColor="text1"/>
                <w:sz w:val="20"/>
                <w:szCs w:val="20"/>
                <w:lang w:eastAsia="es-PE"/>
              </w:rPr>
            </w:pPr>
            <w:r w:rsidRPr="0035269D">
              <w:rPr>
                <w:rFonts w:ascii="Arial" w:eastAsia="Times New Roman" w:hAnsi="Arial" w:cs="Arial"/>
                <w:b/>
                <w:bCs/>
                <w:color w:val="000000" w:themeColor="text1"/>
                <w:sz w:val="20"/>
                <w:szCs w:val="20"/>
                <w:lang w:eastAsia="es-PE"/>
              </w:rPr>
              <w:t>ASUME LA EXPERIENCIA DEL ENCUENTRO PERSONAL Y COMUNITARIO CON DIOS EN SU PROYECTO DE VIDA EN COHERENCIA CON SU CREENCIA RELIGIOSA.</w:t>
            </w:r>
          </w:p>
          <w:p w14:paraId="6194DB60" w14:textId="77777777" w:rsidR="00886BC0" w:rsidRPr="0035269D" w:rsidRDefault="00886BC0" w:rsidP="00886BC0">
            <w:pPr>
              <w:spacing w:line="276" w:lineRule="auto"/>
              <w:jc w:val="center"/>
              <w:rPr>
                <w:rFonts w:ascii="Arial" w:eastAsia="Times New Roman" w:hAnsi="Arial" w:cs="Arial"/>
                <w:b/>
                <w:bCs/>
                <w:color w:val="000000" w:themeColor="text1"/>
                <w:sz w:val="20"/>
                <w:szCs w:val="20"/>
                <w:lang w:eastAsia="es-PE"/>
              </w:rPr>
            </w:pPr>
          </w:p>
          <w:p w14:paraId="26B0E5DE" w14:textId="77777777" w:rsidR="00886BC0" w:rsidRPr="0035269D" w:rsidRDefault="00886BC0" w:rsidP="0035269D">
            <w:pPr>
              <w:pStyle w:val="Prrafodelista"/>
              <w:numPr>
                <w:ilvl w:val="0"/>
                <w:numId w:val="62"/>
              </w:numPr>
              <w:spacing w:line="276" w:lineRule="auto"/>
              <w:ind w:left="164" w:hanging="164"/>
              <w:jc w:val="both"/>
              <w:rPr>
                <w:rFonts w:ascii="Arial" w:eastAsia="Times New Roman" w:hAnsi="Arial" w:cs="Arial"/>
                <w:color w:val="000000" w:themeColor="text1"/>
                <w:sz w:val="20"/>
                <w:szCs w:val="20"/>
                <w:lang w:eastAsia="es-PE"/>
              </w:rPr>
            </w:pPr>
            <w:r w:rsidRPr="0035269D">
              <w:rPr>
                <w:rFonts w:ascii="Arial" w:eastAsia="Times New Roman" w:hAnsi="Arial" w:cs="Arial"/>
                <w:color w:val="000000" w:themeColor="text1"/>
                <w:sz w:val="20"/>
                <w:szCs w:val="20"/>
                <w:lang w:eastAsia="es-PE"/>
              </w:rPr>
              <w:t xml:space="preserve">Transforma su entorno desde el encuentro personal y comunitario con Dios y desde la fe que profesa. </w:t>
            </w:r>
          </w:p>
          <w:p w14:paraId="717156E6" w14:textId="77777777" w:rsidR="00886BC0" w:rsidRDefault="00886BC0" w:rsidP="0035269D">
            <w:pPr>
              <w:pStyle w:val="Prrafodelista"/>
              <w:numPr>
                <w:ilvl w:val="0"/>
                <w:numId w:val="62"/>
              </w:numPr>
              <w:spacing w:line="276" w:lineRule="auto"/>
              <w:ind w:left="164" w:hanging="164"/>
              <w:jc w:val="both"/>
              <w:rPr>
                <w:rFonts w:ascii="Arial" w:eastAsia="Times New Roman" w:hAnsi="Arial" w:cs="Arial"/>
                <w:color w:val="000000" w:themeColor="text1"/>
                <w:sz w:val="20"/>
                <w:szCs w:val="20"/>
                <w:lang w:eastAsia="es-PE"/>
              </w:rPr>
            </w:pPr>
            <w:r w:rsidRPr="0035269D">
              <w:rPr>
                <w:rFonts w:ascii="Arial" w:eastAsia="Times New Roman" w:hAnsi="Arial" w:cs="Arial"/>
                <w:color w:val="000000" w:themeColor="text1"/>
                <w:sz w:val="20"/>
                <w:szCs w:val="20"/>
                <w:lang w:eastAsia="es-PE"/>
              </w:rPr>
              <w:t>Actúa coherentemente en razón de su fe según los principios de su conciencia moral en situaciones concretas de la vida.</w:t>
            </w:r>
          </w:p>
          <w:p w14:paraId="6B6F3004" w14:textId="77777777" w:rsidR="008A2351" w:rsidRPr="0035269D" w:rsidRDefault="008A2351" w:rsidP="008A2351">
            <w:pPr>
              <w:pStyle w:val="Prrafodelista"/>
              <w:spacing w:line="276" w:lineRule="auto"/>
              <w:ind w:left="164"/>
              <w:jc w:val="both"/>
              <w:rPr>
                <w:rFonts w:ascii="Arial" w:eastAsia="Times New Roman" w:hAnsi="Arial" w:cs="Arial"/>
                <w:color w:val="000000" w:themeColor="text1"/>
                <w:sz w:val="20"/>
                <w:szCs w:val="20"/>
                <w:lang w:eastAsia="es-PE"/>
              </w:rPr>
            </w:pPr>
          </w:p>
        </w:tc>
        <w:tc>
          <w:tcPr>
            <w:tcW w:w="3119" w:type="dxa"/>
            <w:vAlign w:val="center"/>
          </w:tcPr>
          <w:p w14:paraId="2391F667" w14:textId="08C7A5A3" w:rsidR="00886BC0" w:rsidRPr="0035269D" w:rsidRDefault="00886BC0" w:rsidP="0035269D">
            <w:pPr>
              <w:pStyle w:val="NormalWeb"/>
              <w:numPr>
                <w:ilvl w:val="0"/>
                <w:numId w:val="78"/>
              </w:numPr>
              <w:ind w:left="171" w:hanging="142"/>
              <w:jc w:val="both"/>
              <w:rPr>
                <w:rFonts w:ascii="Arial" w:hAnsi="Arial" w:cs="Arial"/>
                <w:sz w:val="20"/>
                <w:szCs w:val="20"/>
              </w:rPr>
            </w:pPr>
            <w:r w:rsidRPr="0035269D">
              <w:rPr>
                <w:rFonts w:ascii="Arial" w:hAnsi="Arial" w:cs="Arial"/>
                <w:sz w:val="20"/>
                <w:szCs w:val="20"/>
              </w:rPr>
              <w:t>Practica acciones cotidianas de cuidado, respeto y solidaridad con las personas de su entorno y con la naturaleza, como respuesta al amor de Dios.</w:t>
            </w:r>
          </w:p>
          <w:p w14:paraId="31A68517" w14:textId="6E2A191B" w:rsidR="00886BC0" w:rsidRPr="0035269D" w:rsidRDefault="00886BC0" w:rsidP="0035269D">
            <w:pPr>
              <w:pStyle w:val="NormalWeb"/>
              <w:numPr>
                <w:ilvl w:val="0"/>
                <w:numId w:val="78"/>
              </w:numPr>
              <w:ind w:left="171" w:hanging="142"/>
              <w:jc w:val="both"/>
              <w:rPr>
                <w:rFonts w:ascii="Arial" w:hAnsi="Arial" w:cs="Arial"/>
                <w:sz w:val="20"/>
                <w:szCs w:val="20"/>
              </w:rPr>
            </w:pPr>
            <w:r w:rsidRPr="0035269D">
              <w:rPr>
                <w:rFonts w:ascii="Arial" w:hAnsi="Arial" w:cs="Arial"/>
                <w:sz w:val="20"/>
                <w:szCs w:val="20"/>
              </w:rPr>
              <w:t>Muestra una actitud de colaboración y compromiso en actividades que promueven el bienestar común en la escuela.</w:t>
            </w:r>
          </w:p>
          <w:p w14:paraId="5C4C9B9F" w14:textId="77777777" w:rsidR="00886BC0" w:rsidRPr="0035269D" w:rsidRDefault="00886BC0" w:rsidP="0035269D">
            <w:pPr>
              <w:spacing w:line="216" w:lineRule="auto"/>
              <w:ind w:left="171" w:hanging="142"/>
              <w:jc w:val="both"/>
              <w:rPr>
                <w:rFonts w:ascii="Arial" w:eastAsia="Times New Roman" w:hAnsi="Arial" w:cs="Arial"/>
                <w:color w:val="000000" w:themeColor="text1"/>
                <w:sz w:val="20"/>
                <w:szCs w:val="20"/>
                <w:lang w:eastAsia="es-PE"/>
              </w:rPr>
            </w:pPr>
          </w:p>
        </w:tc>
        <w:tc>
          <w:tcPr>
            <w:tcW w:w="3544" w:type="dxa"/>
            <w:vAlign w:val="center"/>
          </w:tcPr>
          <w:p w14:paraId="01FAFB8E" w14:textId="6012182B" w:rsidR="00886BC0" w:rsidRPr="0035269D" w:rsidRDefault="00886BC0" w:rsidP="0035269D">
            <w:pPr>
              <w:pStyle w:val="NormalWeb"/>
              <w:numPr>
                <w:ilvl w:val="0"/>
                <w:numId w:val="78"/>
              </w:numPr>
              <w:ind w:left="171" w:hanging="142"/>
              <w:jc w:val="both"/>
              <w:rPr>
                <w:rFonts w:ascii="Arial" w:hAnsi="Arial" w:cs="Arial"/>
                <w:sz w:val="20"/>
                <w:szCs w:val="20"/>
              </w:rPr>
            </w:pPr>
            <w:r w:rsidRPr="0035269D">
              <w:rPr>
                <w:rFonts w:ascii="Arial" w:hAnsi="Arial" w:cs="Arial"/>
                <w:sz w:val="20"/>
                <w:szCs w:val="20"/>
              </w:rPr>
              <w:t>Asume compromisos personales y grupales para conservar limpios y productivos los andenes, entendiendo que el trabajo colaborativo agrada a Dios y ayuda al prójimo.</w:t>
            </w:r>
          </w:p>
          <w:p w14:paraId="1491336E" w14:textId="31361119" w:rsidR="00886BC0" w:rsidRPr="0035269D" w:rsidRDefault="00886BC0" w:rsidP="0035269D">
            <w:pPr>
              <w:pStyle w:val="NormalWeb"/>
              <w:numPr>
                <w:ilvl w:val="0"/>
                <w:numId w:val="78"/>
              </w:numPr>
              <w:ind w:left="171" w:hanging="142"/>
              <w:jc w:val="both"/>
              <w:rPr>
                <w:rFonts w:ascii="Arial" w:hAnsi="Arial" w:cs="Arial"/>
                <w:sz w:val="20"/>
                <w:szCs w:val="20"/>
              </w:rPr>
            </w:pPr>
            <w:r w:rsidRPr="0035269D">
              <w:rPr>
                <w:rFonts w:ascii="Arial" w:hAnsi="Arial" w:cs="Arial"/>
                <w:sz w:val="20"/>
                <w:szCs w:val="20"/>
              </w:rPr>
              <w:t>Propone acciones de solidaridad, como compartir los beneficios de las plantas medicinales cosechadas con los compañeros que las necesiten.</w:t>
            </w:r>
          </w:p>
          <w:p w14:paraId="216EC953" w14:textId="77777777" w:rsidR="00886BC0" w:rsidRPr="0035269D" w:rsidRDefault="00886BC0" w:rsidP="0035269D">
            <w:pPr>
              <w:ind w:left="171" w:hanging="142"/>
              <w:jc w:val="both"/>
              <w:rPr>
                <w:rFonts w:ascii="Arial" w:eastAsia="Times New Roman" w:hAnsi="Arial" w:cs="Arial"/>
                <w:bCs/>
                <w:color w:val="000000" w:themeColor="text1"/>
                <w:sz w:val="20"/>
                <w:szCs w:val="20"/>
                <w:lang w:eastAsia="es-PE"/>
              </w:rPr>
            </w:pPr>
          </w:p>
        </w:tc>
        <w:tc>
          <w:tcPr>
            <w:tcW w:w="2126" w:type="dxa"/>
            <w:vAlign w:val="center"/>
          </w:tcPr>
          <w:p w14:paraId="322E2EC6" w14:textId="77777777" w:rsidR="00886BC0" w:rsidRPr="0035269D" w:rsidRDefault="00886BC0" w:rsidP="00886BC0">
            <w:pPr>
              <w:jc w:val="both"/>
              <w:rPr>
                <w:rFonts w:ascii="Arial" w:eastAsia="Times New Roman" w:hAnsi="Arial" w:cs="Arial"/>
                <w:bCs/>
                <w:color w:val="000000" w:themeColor="text1"/>
                <w:sz w:val="20"/>
                <w:szCs w:val="20"/>
                <w:lang w:eastAsia="es-PE"/>
              </w:rPr>
            </w:pPr>
            <w:r w:rsidRPr="0035269D">
              <w:rPr>
                <w:rFonts w:ascii="Arial" w:hAnsi="Arial" w:cs="Arial"/>
                <w:sz w:val="20"/>
                <w:szCs w:val="20"/>
              </w:rPr>
              <w:t>"La Oración del Guardián de la Tierra" redactada de forma colectiva y acompañada de compromisos prácticos de fraternidad y preservación ambiental.</w:t>
            </w:r>
          </w:p>
        </w:tc>
        <w:tc>
          <w:tcPr>
            <w:tcW w:w="1984" w:type="dxa"/>
            <w:vAlign w:val="center"/>
          </w:tcPr>
          <w:p w14:paraId="30C52F8F" w14:textId="77777777" w:rsidR="00886BC0" w:rsidRPr="0035269D" w:rsidRDefault="00886BC0" w:rsidP="00886BC0">
            <w:pPr>
              <w:jc w:val="both"/>
              <w:rPr>
                <w:rFonts w:ascii="Arial" w:eastAsia="Times New Roman" w:hAnsi="Arial" w:cs="Arial"/>
                <w:bCs/>
                <w:color w:val="000000" w:themeColor="text1"/>
                <w:sz w:val="20"/>
                <w:szCs w:val="20"/>
                <w:lang w:eastAsia="es-PE"/>
              </w:rPr>
            </w:pPr>
            <w:r w:rsidRPr="0035269D">
              <w:rPr>
                <w:rFonts w:ascii="Arial" w:eastAsia="Times New Roman" w:hAnsi="Arial" w:cs="Arial"/>
                <w:bCs/>
                <w:color w:val="000000" w:themeColor="text1"/>
                <w:sz w:val="20"/>
                <w:szCs w:val="20"/>
                <w:lang w:eastAsia="es-PE"/>
              </w:rPr>
              <w:t>LISTA DE COTEJO</w:t>
            </w:r>
          </w:p>
        </w:tc>
      </w:tr>
    </w:tbl>
    <w:p w14:paraId="67A53C81" w14:textId="77777777" w:rsidR="00886BC0" w:rsidRDefault="00886BC0" w:rsidP="00886BC0">
      <w:pPr>
        <w:spacing w:after="0" w:line="276" w:lineRule="auto"/>
        <w:rPr>
          <w:rFonts w:ascii="Arial" w:hAnsi="Arial" w:cs="Arial"/>
          <w:b/>
          <w:bCs/>
          <w:color w:val="0066FF"/>
          <w:sz w:val="20"/>
          <w:szCs w:val="20"/>
        </w:rPr>
      </w:pPr>
    </w:p>
    <w:p w14:paraId="6980DB89" w14:textId="77777777" w:rsidR="008A2351" w:rsidRPr="00886BC0" w:rsidRDefault="008A2351" w:rsidP="00886BC0">
      <w:pPr>
        <w:spacing w:after="0" w:line="276" w:lineRule="auto"/>
        <w:rPr>
          <w:rFonts w:ascii="Arial" w:hAnsi="Arial" w:cs="Arial"/>
          <w:b/>
          <w:bCs/>
          <w:color w:val="0066FF"/>
          <w:sz w:val="20"/>
          <w:szCs w:val="20"/>
        </w:rPr>
      </w:pPr>
    </w:p>
    <w:p w14:paraId="490EFF33" w14:textId="77777777" w:rsidR="00886BC0" w:rsidRPr="0035269D" w:rsidRDefault="00886BC0" w:rsidP="0035269D">
      <w:pPr>
        <w:spacing w:after="0" w:line="276" w:lineRule="auto"/>
        <w:ind w:left="1416"/>
        <w:rPr>
          <w:rFonts w:ascii="Arial" w:hAnsi="Arial" w:cs="Arial"/>
          <w:b/>
          <w:bCs/>
          <w:color w:val="0066FF"/>
          <w:sz w:val="24"/>
          <w:szCs w:val="24"/>
        </w:rPr>
      </w:pPr>
      <w:r w:rsidRPr="0035269D">
        <w:rPr>
          <w:rFonts w:ascii="Arial" w:hAnsi="Arial" w:cs="Arial"/>
          <w:b/>
          <w:bCs/>
          <w:color w:val="0066FF"/>
          <w:sz w:val="24"/>
          <w:szCs w:val="24"/>
        </w:rPr>
        <w:t>ARTE Y CULTURA</w:t>
      </w:r>
    </w:p>
    <w:tbl>
      <w:tblPr>
        <w:tblStyle w:val="Tablaconcuadrcula"/>
        <w:tblW w:w="15304" w:type="dxa"/>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4390"/>
        <w:gridCol w:w="2835"/>
        <w:gridCol w:w="3827"/>
        <w:gridCol w:w="2410"/>
        <w:gridCol w:w="1842"/>
      </w:tblGrid>
      <w:tr w:rsidR="00886BC0" w:rsidRPr="0035269D" w14:paraId="2A7B19A5" w14:textId="77777777" w:rsidTr="0035269D">
        <w:trPr>
          <w:trHeight w:val="1293"/>
          <w:jc w:val="center"/>
        </w:trPr>
        <w:tc>
          <w:tcPr>
            <w:tcW w:w="15304" w:type="dxa"/>
            <w:gridSpan w:val="5"/>
            <w:shd w:val="clear" w:color="auto" w:fill="FFF2CC" w:themeFill="accent4" w:themeFillTint="33"/>
            <w:vAlign w:val="center"/>
          </w:tcPr>
          <w:p w14:paraId="5F61154D" w14:textId="77777777" w:rsidR="00886BC0" w:rsidRPr="0035269D" w:rsidRDefault="00886BC0" w:rsidP="00886BC0">
            <w:pPr>
              <w:spacing w:line="216" w:lineRule="auto"/>
              <w:jc w:val="both"/>
              <w:rPr>
                <w:rFonts w:eastAsia="Times New Roman" w:cstheme="minorHAnsi"/>
                <w:color w:val="000000" w:themeColor="text1"/>
                <w:lang w:eastAsia="es-PE"/>
              </w:rPr>
            </w:pPr>
            <w:r w:rsidRPr="0035269D">
              <w:rPr>
                <w:rFonts w:eastAsia="Times New Roman" w:cstheme="minorHAnsi"/>
                <w:b/>
                <w:bCs/>
                <w:color w:val="000000" w:themeColor="text1"/>
                <w:lang w:eastAsia="es-PE"/>
              </w:rPr>
              <w:t>ESTÁNDAR DE APRENDIZAJE:</w:t>
            </w:r>
            <w:r w:rsidRPr="0035269D">
              <w:rPr>
                <w:rFonts w:eastAsia="Times New Roman" w:cstheme="minorHAnsi"/>
                <w:color w:val="000000" w:themeColor="text1"/>
                <w:lang w:eastAsia="es-PE"/>
              </w:rPr>
              <w:t xml:space="preserve"> Aprecia de manera crítica manifestaciones artístico-culturales al observar, escuchar y describir las características visuales, táctiles, sonoras y kinestésicas de estas manifestaciones, describiendo las sensaciones que le transmiten. Participa de conversaciones sobre los contextos donde se originan manifestaciones artístico-culturales y reconoce que responden a características propias de un grupo de personas, de tiempos y lugares diferentes. Expresa sus preferencias sobre manifestaciones artísticas que observa o experimenta y conversa sobre los temas, las ideas y sentimientos que comunican.</w:t>
            </w:r>
          </w:p>
        </w:tc>
      </w:tr>
      <w:tr w:rsidR="00886BC0" w:rsidRPr="0035269D" w14:paraId="2E582B80" w14:textId="77777777" w:rsidTr="0035269D">
        <w:trPr>
          <w:trHeight w:val="378"/>
          <w:jc w:val="center"/>
        </w:trPr>
        <w:tc>
          <w:tcPr>
            <w:tcW w:w="4390" w:type="dxa"/>
            <w:shd w:val="clear" w:color="auto" w:fill="FFD966" w:themeFill="accent4" w:themeFillTint="99"/>
            <w:vAlign w:val="center"/>
          </w:tcPr>
          <w:p w14:paraId="4F938D48" w14:textId="77777777" w:rsidR="00886BC0" w:rsidRPr="0035269D" w:rsidRDefault="00886BC0" w:rsidP="00886BC0">
            <w:pPr>
              <w:jc w:val="center"/>
              <w:rPr>
                <w:rFonts w:eastAsia="Times New Roman" w:cstheme="minorHAnsi"/>
                <w:b/>
                <w:bCs/>
                <w:color w:val="000000" w:themeColor="text1"/>
                <w:lang w:eastAsia="es-PE"/>
              </w:rPr>
            </w:pPr>
            <w:r w:rsidRPr="0035269D">
              <w:rPr>
                <w:rFonts w:eastAsia="Times New Roman" w:cstheme="minorHAnsi"/>
                <w:b/>
                <w:bCs/>
                <w:color w:val="000000" w:themeColor="text1"/>
                <w:lang w:eastAsia="es-PE"/>
              </w:rPr>
              <w:t>COMPETENCIA PRIORIZADA</w:t>
            </w:r>
          </w:p>
        </w:tc>
        <w:tc>
          <w:tcPr>
            <w:tcW w:w="2835" w:type="dxa"/>
            <w:shd w:val="clear" w:color="auto" w:fill="FFD966" w:themeFill="accent4" w:themeFillTint="99"/>
            <w:vAlign w:val="center"/>
          </w:tcPr>
          <w:p w14:paraId="6A9FE1CA" w14:textId="77777777" w:rsidR="00886BC0" w:rsidRPr="0035269D" w:rsidRDefault="00886BC0" w:rsidP="00886BC0">
            <w:pPr>
              <w:jc w:val="center"/>
              <w:rPr>
                <w:rFonts w:eastAsia="Times New Roman" w:cstheme="minorHAnsi"/>
                <w:b/>
                <w:bCs/>
                <w:color w:val="000000" w:themeColor="text1"/>
                <w:lang w:eastAsia="es-PE"/>
              </w:rPr>
            </w:pPr>
            <w:r w:rsidRPr="0035269D">
              <w:rPr>
                <w:rFonts w:eastAsia="Times New Roman" w:cstheme="minorHAnsi"/>
                <w:b/>
                <w:bCs/>
                <w:color w:val="000000" w:themeColor="text1"/>
                <w:lang w:eastAsia="es-PE"/>
              </w:rPr>
              <w:t>DESEMPEÑOS</w:t>
            </w:r>
          </w:p>
        </w:tc>
        <w:tc>
          <w:tcPr>
            <w:tcW w:w="3827" w:type="dxa"/>
            <w:shd w:val="clear" w:color="auto" w:fill="FFD966" w:themeFill="accent4" w:themeFillTint="99"/>
            <w:vAlign w:val="center"/>
          </w:tcPr>
          <w:p w14:paraId="12A5EC09" w14:textId="77777777" w:rsidR="00886BC0" w:rsidRPr="0035269D" w:rsidRDefault="00886BC0" w:rsidP="00886BC0">
            <w:pPr>
              <w:jc w:val="center"/>
              <w:rPr>
                <w:rFonts w:eastAsia="Times New Roman" w:cstheme="minorHAnsi"/>
                <w:b/>
                <w:bCs/>
                <w:color w:val="000000" w:themeColor="text1"/>
                <w:lang w:eastAsia="es-PE"/>
              </w:rPr>
            </w:pPr>
            <w:r w:rsidRPr="0035269D">
              <w:rPr>
                <w:rFonts w:eastAsia="Times New Roman" w:cstheme="minorHAnsi"/>
                <w:b/>
                <w:bCs/>
                <w:color w:val="000000" w:themeColor="text1"/>
                <w:lang w:eastAsia="es-PE"/>
              </w:rPr>
              <w:t>CRITERIOS DE EVALUACIÓN</w:t>
            </w:r>
          </w:p>
        </w:tc>
        <w:tc>
          <w:tcPr>
            <w:tcW w:w="2410" w:type="dxa"/>
            <w:shd w:val="clear" w:color="auto" w:fill="FFD966" w:themeFill="accent4" w:themeFillTint="99"/>
            <w:vAlign w:val="center"/>
          </w:tcPr>
          <w:p w14:paraId="025CCD18" w14:textId="77777777" w:rsidR="00886BC0" w:rsidRPr="0035269D" w:rsidRDefault="00886BC0" w:rsidP="00886BC0">
            <w:pPr>
              <w:jc w:val="center"/>
              <w:rPr>
                <w:rFonts w:eastAsia="Times New Roman" w:cstheme="minorHAnsi"/>
                <w:b/>
                <w:bCs/>
                <w:color w:val="000000" w:themeColor="text1"/>
                <w:lang w:eastAsia="es-PE"/>
              </w:rPr>
            </w:pPr>
            <w:r w:rsidRPr="0035269D">
              <w:rPr>
                <w:rFonts w:eastAsia="Times New Roman" w:cstheme="minorHAnsi"/>
                <w:b/>
                <w:bCs/>
                <w:color w:val="000000" w:themeColor="text1"/>
                <w:lang w:eastAsia="es-PE"/>
              </w:rPr>
              <w:t>EVIDENCIAS DE APRENDIZAJE</w:t>
            </w:r>
          </w:p>
        </w:tc>
        <w:tc>
          <w:tcPr>
            <w:tcW w:w="1842" w:type="dxa"/>
            <w:shd w:val="clear" w:color="auto" w:fill="FFD966" w:themeFill="accent4" w:themeFillTint="99"/>
            <w:vAlign w:val="center"/>
          </w:tcPr>
          <w:p w14:paraId="3D34D18F" w14:textId="77777777" w:rsidR="00886BC0" w:rsidRPr="0035269D" w:rsidRDefault="00886BC0" w:rsidP="00886BC0">
            <w:pPr>
              <w:jc w:val="center"/>
              <w:rPr>
                <w:rFonts w:eastAsia="Times New Roman" w:cstheme="minorHAnsi"/>
                <w:b/>
                <w:bCs/>
                <w:color w:val="000000" w:themeColor="text1"/>
                <w:lang w:eastAsia="es-PE"/>
              </w:rPr>
            </w:pPr>
            <w:r w:rsidRPr="0035269D">
              <w:rPr>
                <w:rFonts w:eastAsia="Times New Roman" w:cstheme="minorHAnsi"/>
                <w:b/>
                <w:bCs/>
                <w:color w:val="000000" w:themeColor="text1"/>
                <w:lang w:eastAsia="es-PE"/>
              </w:rPr>
              <w:t>INSTRUMENTO DE EVALUACIÓN</w:t>
            </w:r>
          </w:p>
        </w:tc>
      </w:tr>
      <w:tr w:rsidR="00886BC0" w:rsidRPr="0035269D" w14:paraId="5DA97429" w14:textId="77777777" w:rsidTr="0035269D">
        <w:trPr>
          <w:trHeight w:val="361"/>
          <w:jc w:val="center"/>
        </w:trPr>
        <w:tc>
          <w:tcPr>
            <w:tcW w:w="4390" w:type="dxa"/>
          </w:tcPr>
          <w:p w14:paraId="0789A219" w14:textId="77777777" w:rsidR="00886BC0" w:rsidRPr="0035269D" w:rsidRDefault="00886BC0" w:rsidP="00886BC0">
            <w:pPr>
              <w:jc w:val="center"/>
              <w:rPr>
                <w:rFonts w:eastAsia="Times New Roman" w:cstheme="minorHAnsi"/>
                <w:b/>
                <w:bCs/>
                <w:color w:val="000000" w:themeColor="text1"/>
                <w:lang w:eastAsia="es-PE"/>
              </w:rPr>
            </w:pPr>
            <w:r w:rsidRPr="0035269D">
              <w:rPr>
                <w:rFonts w:eastAsia="Times New Roman" w:cstheme="minorHAnsi"/>
                <w:b/>
                <w:bCs/>
                <w:color w:val="000000" w:themeColor="text1"/>
                <w:lang w:eastAsia="es-PE"/>
              </w:rPr>
              <w:t>Aprecia de manera crítica manifestaciones artístico-culturales</w:t>
            </w:r>
          </w:p>
          <w:p w14:paraId="37EE4C5D" w14:textId="77777777" w:rsidR="0035269D" w:rsidRPr="0035269D" w:rsidRDefault="0035269D" w:rsidP="00886BC0">
            <w:pPr>
              <w:jc w:val="center"/>
              <w:rPr>
                <w:rFonts w:eastAsia="Times New Roman" w:cstheme="minorHAnsi"/>
                <w:b/>
                <w:bCs/>
                <w:color w:val="000000" w:themeColor="text1"/>
                <w:lang w:eastAsia="es-PE"/>
              </w:rPr>
            </w:pPr>
          </w:p>
          <w:p w14:paraId="461C4F54" w14:textId="77777777" w:rsidR="00886BC0" w:rsidRPr="0035269D" w:rsidRDefault="00886BC0" w:rsidP="0035269D">
            <w:pPr>
              <w:pStyle w:val="Prrafodelista"/>
              <w:numPr>
                <w:ilvl w:val="0"/>
                <w:numId w:val="53"/>
              </w:numPr>
              <w:spacing w:line="240" w:lineRule="auto"/>
              <w:ind w:left="164" w:hanging="164"/>
              <w:jc w:val="both"/>
              <w:rPr>
                <w:rFonts w:eastAsia="Times New Roman" w:cstheme="minorHAnsi"/>
                <w:color w:val="000000" w:themeColor="text1"/>
                <w:lang w:eastAsia="es-PE"/>
              </w:rPr>
            </w:pPr>
            <w:r w:rsidRPr="0035269D">
              <w:rPr>
                <w:rFonts w:eastAsia="Times New Roman" w:cstheme="minorHAnsi"/>
                <w:color w:val="000000" w:themeColor="text1"/>
                <w:lang w:eastAsia="es-PE"/>
              </w:rPr>
              <w:t xml:space="preserve">Percibe manifestaciones artístico-culturales. </w:t>
            </w:r>
          </w:p>
          <w:p w14:paraId="471C36D6" w14:textId="77777777" w:rsidR="00886BC0" w:rsidRPr="0035269D" w:rsidRDefault="00886BC0" w:rsidP="0035269D">
            <w:pPr>
              <w:pStyle w:val="Prrafodelista"/>
              <w:numPr>
                <w:ilvl w:val="0"/>
                <w:numId w:val="53"/>
              </w:numPr>
              <w:spacing w:line="240" w:lineRule="auto"/>
              <w:ind w:left="164" w:hanging="164"/>
              <w:jc w:val="both"/>
              <w:rPr>
                <w:rFonts w:eastAsia="Times New Roman" w:cstheme="minorHAnsi"/>
                <w:color w:val="000000" w:themeColor="text1"/>
                <w:lang w:eastAsia="es-PE"/>
              </w:rPr>
            </w:pPr>
            <w:r w:rsidRPr="0035269D">
              <w:rPr>
                <w:rFonts w:eastAsia="Times New Roman" w:cstheme="minorHAnsi"/>
                <w:color w:val="000000" w:themeColor="text1"/>
                <w:lang w:eastAsia="es-PE"/>
              </w:rPr>
              <w:t xml:space="preserve">Contextualiza las manifestaciones artístico-culturales.  </w:t>
            </w:r>
          </w:p>
          <w:p w14:paraId="44B0361E" w14:textId="77777777" w:rsidR="00886BC0" w:rsidRPr="0035269D" w:rsidRDefault="00886BC0" w:rsidP="0035269D">
            <w:pPr>
              <w:pStyle w:val="Prrafodelista"/>
              <w:numPr>
                <w:ilvl w:val="0"/>
                <w:numId w:val="53"/>
              </w:numPr>
              <w:spacing w:line="240" w:lineRule="auto"/>
              <w:ind w:left="164" w:hanging="164"/>
              <w:jc w:val="both"/>
              <w:rPr>
                <w:rFonts w:eastAsia="Times New Roman" w:cstheme="minorHAnsi"/>
                <w:color w:val="000000" w:themeColor="text1"/>
                <w:lang w:eastAsia="es-PE"/>
              </w:rPr>
            </w:pPr>
            <w:r w:rsidRPr="0035269D">
              <w:rPr>
                <w:rFonts w:eastAsia="Times New Roman" w:cstheme="minorHAnsi"/>
                <w:color w:val="000000" w:themeColor="text1"/>
                <w:lang w:eastAsia="es-PE"/>
              </w:rPr>
              <w:t>Reflexiona creativa y críticamente</w:t>
            </w:r>
            <w:r w:rsidRPr="0035269D">
              <w:rPr>
                <w:rFonts w:eastAsia="Times New Roman" w:cstheme="minorHAnsi"/>
                <w:b/>
                <w:bCs/>
                <w:color w:val="000000" w:themeColor="text1"/>
                <w:lang w:eastAsia="es-PE"/>
              </w:rPr>
              <w:t xml:space="preserve">  </w:t>
            </w:r>
          </w:p>
          <w:p w14:paraId="20708A1C" w14:textId="77777777" w:rsidR="0035269D" w:rsidRPr="0035269D" w:rsidRDefault="0035269D" w:rsidP="0035269D">
            <w:pPr>
              <w:pStyle w:val="Prrafodelista"/>
              <w:spacing w:line="240" w:lineRule="auto"/>
              <w:ind w:left="164"/>
              <w:jc w:val="both"/>
              <w:rPr>
                <w:rFonts w:eastAsia="Times New Roman" w:cstheme="minorHAnsi"/>
                <w:color w:val="000000" w:themeColor="text1"/>
                <w:lang w:eastAsia="es-PE"/>
              </w:rPr>
            </w:pPr>
          </w:p>
        </w:tc>
        <w:tc>
          <w:tcPr>
            <w:tcW w:w="2835" w:type="dxa"/>
            <w:vAlign w:val="center"/>
          </w:tcPr>
          <w:p w14:paraId="186F09E6" w14:textId="77777777" w:rsidR="00886BC0" w:rsidRPr="008A2351" w:rsidRDefault="00886BC0" w:rsidP="008A2351">
            <w:pPr>
              <w:pStyle w:val="Prrafodelista"/>
              <w:numPr>
                <w:ilvl w:val="0"/>
                <w:numId w:val="111"/>
              </w:numPr>
              <w:spacing w:line="240" w:lineRule="auto"/>
              <w:ind w:left="179" w:hanging="179"/>
              <w:jc w:val="both"/>
              <w:rPr>
                <w:rFonts w:eastAsia="Times New Roman" w:cstheme="minorHAnsi"/>
                <w:color w:val="000000" w:themeColor="text1"/>
                <w:lang w:eastAsia="es-PE"/>
              </w:rPr>
            </w:pPr>
            <w:r w:rsidRPr="008A2351">
              <w:rPr>
                <w:rFonts w:cstheme="minorHAnsi"/>
              </w:rPr>
              <w:t>Describe los elementos visuales, táctiles y sonoros que observa en manifestaciones artísticas de su entorno y los asocia con emociones o ideas.</w:t>
            </w:r>
          </w:p>
        </w:tc>
        <w:tc>
          <w:tcPr>
            <w:tcW w:w="3827" w:type="dxa"/>
            <w:vAlign w:val="center"/>
          </w:tcPr>
          <w:p w14:paraId="76DB7918" w14:textId="77777777" w:rsidR="00886BC0" w:rsidRPr="008A2351" w:rsidRDefault="00886BC0" w:rsidP="008A2351">
            <w:pPr>
              <w:pStyle w:val="Prrafodelista"/>
              <w:numPr>
                <w:ilvl w:val="0"/>
                <w:numId w:val="111"/>
              </w:numPr>
              <w:spacing w:line="240" w:lineRule="auto"/>
              <w:ind w:left="179" w:hanging="179"/>
              <w:jc w:val="both"/>
              <w:rPr>
                <w:rFonts w:eastAsia="Times New Roman" w:cstheme="minorHAnsi"/>
                <w:bCs/>
                <w:color w:val="000000" w:themeColor="text1"/>
                <w:lang w:eastAsia="es-PE"/>
              </w:rPr>
            </w:pPr>
            <w:r w:rsidRPr="008A2351">
              <w:rPr>
                <w:rFonts w:cstheme="minorHAnsi"/>
              </w:rPr>
              <w:t>Observa con atención elementos del arte paisajístico y los andenes tradicionales andinos, describiendo formas, colores y las sensaciones que transmiten.</w:t>
            </w:r>
          </w:p>
        </w:tc>
        <w:tc>
          <w:tcPr>
            <w:tcW w:w="2410" w:type="dxa"/>
            <w:vAlign w:val="center"/>
          </w:tcPr>
          <w:p w14:paraId="5CC184EE" w14:textId="77777777" w:rsidR="00886BC0" w:rsidRPr="0035269D" w:rsidRDefault="00886BC0" w:rsidP="00886BC0">
            <w:pPr>
              <w:jc w:val="both"/>
              <w:rPr>
                <w:rFonts w:eastAsia="Times New Roman" w:cstheme="minorHAnsi"/>
                <w:bCs/>
                <w:color w:val="000000" w:themeColor="text1"/>
                <w:lang w:eastAsia="es-PE"/>
              </w:rPr>
            </w:pPr>
            <w:r w:rsidRPr="0035269D">
              <w:rPr>
                <w:rFonts w:cstheme="minorHAnsi"/>
              </w:rPr>
              <w:t>Ficha de apreciación estética y descripción oral sobre expresiones visuales relacionadas con la naturaleza y la agricultura peruana.</w:t>
            </w:r>
          </w:p>
        </w:tc>
        <w:tc>
          <w:tcPr>
            <w:tcW w:w="1842" w:type="dxa"/>
            <w:vAlign w:val="center"/>
          </w:tcPr>
          <w:p w14:paraId="07157801" w14:textId="77777777" w:rsidR="00886BC0" w:rsidRPr="0035269D" w:rsidRDefault="00886BC0" w:rsidP="00886BC0">
            <w:pPr>
              <w:jc w:val="center"/>
              <w:rPr>
                <w:rFonts w:eastAsia="Times New Roman" w:cstheme="minorHAnsi"/>
                <w:bCs/>
                <w:color w:val="000000" w:themeColor="text1"/>
                <w:lang w:eastAsia="es-PE"/>
              </w:rPr>
            </w:pPr>
            <w:r w:rsidRPr="0035269D">
              <w:rPr>
                <w:rFonts w:eastAsia="Times New Roman" w:cstheme="minorHAnsi"/>
                <w:bCs/>
                <w:color w:val="000000" w:themeColor="text1"/>
                <w:lang w:eastAsia="es-PE"/>
              </w:rPr>
              <w:t>Lista de cotejo</w:t>
            </w:r>
          </w:p>
        </w:tc>
      </w:tr>
    </w:tbl>
    <w:p w14:paraId="20DCFA41" w14:textId="43B5A57D" w:rsidR="00550AC0" w:rsidRPr="00886BC0" w:rsidRDefault="00886BC0" w:rsidP="00886BC0">
      <w:pPr>
        <w:spacing w:after="0" w:line="240" w:lineRule="auto"/>
        <w:rPr>
          <w:rFonts w:ascii="Arial" w:hAnsi="Arial" w:cs="Arial"/>
          <w:sz w:val="20"/>
          <w:szCs w:val="20"/>
        </w:rPr>
      </w:pPr>
      <w:r w:rsidRPr="00886BC0">
        <w:rPr>
          <w:rFonts w:ascii="Arial" w:hAnsi="Arial" w:cs="Arial"/>
          <w:sz w:val="20"/>
          <w:szCs w:val="20"/>
        </w:rPr>
        <w:tab/>
      </w:r>
    </w:p>
    <w:tbl>
      <w:tblPr>
        <w:tblStyle w:val="Tablaconcuadrcula"/>
        <w:tblW w:w="15304" w:type="dxa"/>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3539"/>
        <w:gridCol w:w="5245"/>
        <w:gridCol w:w="2693"/>
        <w:gridCol w:w="1843"/>
        <w:gridCol w:w="1984"/>
      </w:tblGrid>
      <w:tr w:rsidR="00886BC0" w:rsidRPr="0035269D" w14:paraId="59DF2315" w14:textId="77777777" w:rsidTr="00550AC0">
        <w:trPr>
          <w:trHeight w:val="139"/>
          <w:jc w:val="center"/>
        </w:trPr>
        <w:tc>
          <w:tcPr>
            <w:tcW w:w="15304" w:type="dxa"/>
            <w:gridSpan w:val="5"/>
            <w:shd w:val="clear" w:color="auto" w:fill="FFF2CC" w:themeFill="accent4" w:themeFillTint="33"/>
            <w:vAlign w:val="center"/>
          </w:tcPr>
          <w:p w14:paraId="75DA7C4A" w14:textId="77777777" w:rsidR="00886BC0" w:rsidRPr="0035269D" w:rsidRDefault="00886BC0" w:rsidP="00886BC0">
            <w:pPr>
              <w:jc w:val="both"/>
              <w:rPr>
                <w:rFonts w:ascii="Arial" w:eastAsia="Times New Roman" w:hAnsi="Arial" w:cs="Arial"/>
                <w:color w:val="000000" w:themeColor="text1"/>
                <w:sz w:val="20"/>
                <w:szCs w:val="20"/>
                <w:lang w:eastAsia="es-PE"/>
              </w:rPr>
            </w:pPr>
            <w:r w:rsidRPr="0035269D">
              <w:rPr>
                <w:rFonts w:ascii="Arial" w:eastAsia="Times New Roman" w:hAnsi="Arial" w:cs="Arial"/>
                <w:b/>
                <w:bCs/>
                <w:color w:val="000000" w:themeColor="text1"/>
                <w:sz w:val="20"/>
                <w:szCs w:val="20"/>
                <w:lang w:eastAsia="es-PE"/>
              </w:rPr>
              <w:lastRenderedPageBreak/>
              <w:t>ESTÁNDAR DE APRENDIZAJE:</w:t>
            </w:r>
            <w:r w:rsidRPr="0035269D">
              <w:rPr>
                <w:rFonts w:ascii="Arial" w:eastAsia="Times New Roman" w:hAnsi="Arial" w:cs="Arial"/>
                <w:color w:val="000000" w:themeColor="text1"/>
                <w:sz w:val="20"/>
                <w:szCs w:val="20"/>
                <w:lang w:eastAsia="es-PE"/>
              </w:rPr>
              <w:t xml:space="preserve"> Crea proyectos artísticos que demuestran habilidades artísticas iniciales para comunicar ideas, sentimientos, observaciones y experiencias. Experimenta, selecciona y explora libremente las posibilidades expresivas de los elementos, medios, materiales y técnicas de los diversos lenguajes del arte. Explora ideas que surgen de su imaginación, sus experiencias o de sus observaciones y las concretiza en trabajos de artes visuales, música, teatro o danza. Comparte sus experiencias y creaciones con sus compañeros y su familia. Describe y dialoga sobre las características de sus propios trabajos y los de sus compañeros y responde a preguntas sobre ellos.</w:t>
            </w:r>
          </w:p>
        </w:tc>
      </w:tr>
      <w:tr w:rsidR="0035269D" w:rsidRPr="0035269D" w14:paraId="49F3984D" w14:textId="77777777" w:rsidTr="00550AC0">
        <w:trPr>
          <w:trHeight w:val="378"/>
          <w:jc w:val="center"/>
        </w:trPr>
        <w:tc>
          <w:tcPr>
            <w:tcW w:w="3539" w:type="dxa"/>
            <w:shd w:val="clear" w:color="auto" w:fill="FFD966" w:themeFill="accent4" w:themeFillTint="99"/>
            <w:vAlign w:val="center"/>
          </w:tcPr>
          <w:p w14:paraId="6051D4BD" w14:textId="77777777" w:rsidR="00886BC0" w:rsidRPr="0035269D" w:rsidRDefault="00886BC0" w:rsidP="00886BC0">
            <w:pPr>
              <w:jc w:val="center"/>
              <w:rPr>
                <w:rFonts w:ascii="Arial" w:eastAsia="Times New Roman" w:hAnsi="Arial" w:cs="Arial"/>
                <w:b/>
                <w:bCs/>
                <w:color w:val="000000" w:themeColor="text1"/>
                <w:sz w:val="20"/>
                <w:szCs w:val="20"/>
                <w:lang w:eastAsia="es-PE"/>
              </w:rPr>
            </w:pPr>
            <w:r w:rsidRPr="0035269D">
              <w:rPr>
                <w:rFonts w:ascii="Arial" w:eastAsia="Times New Roman" w:hAnsi="Arial" w:cs="Arial"/>
                <w:b/>
                <w:bCs/>
                <w:color w:val="000000" w:themeColor="text1"/>
                <w:sz w:val="20"/>
                <w:szCs w:val="20"/>
                <w:lang w:eastAsia="es-PE"/>
              </w:rPr>
              <w:t>COMPETENCIA PRIORIZADA</w:t>
            </w:r>
          </w:p>
        </w:tc>
        <w:tc>
          <w:tcPr>
            <w:tcW w:w="5245" w:type="dxa"/>
            <w:shd w:val="clear" w:color="auto" w:fill="FFD966" w:themeFill="accent4" w:themeFillTint="99"/>
            <w:vAlign w:val="center"/>
          </w:tcPr>
          <w:p w14:paraId="3E5B3705" w14:textId="77777777" w:rsidR="00886BC0" w:rsidRPr="0035269D" w:rsidRDefault="00886BC0" w:rsidP="00886BC0">
            <w:pPr>
              <w:jc w:val="center"/>
              <w:rPr>
                <w:rFonts w:ascii="Arial" w:eastAsia="Times New Roman" w:hAnsi="Arial" w:cs="Arial"/>
                <w:b/>
                <w:bCs/>
                <w:color w:val="000000" w:themeColor="text1"/>
                <w:sz w:val="20"/>
                <w:szCs w:val="20"/>
                <w:lang w:eastAsia="es-PE"/>
              </w:rPr>
            </w:pPr>
            <w:r w:rsidRPr="0035269D">
              <w:rPr>
                <w:rFonts w:ascii="Arial" w:eastAsia="Times New Roman" w:hAnsi="Arial" w:cs="Arial"/>
                <w:b/>
                <w:bCs/>
                <w:color w:val="000000" w:themeColor="text1"/>
                <w:sz w:val="20"/>
                <w:szCs w:val="20"/>
                <w:lang w:eastAsia="es-PE"/>
              </w:rPr>
              <w:t>DESEMPEÑOS</w:t>
            </w:r>
          </w:p>
        </w:tc>
        <w:tc>
          <w:tcPr>
            <w:tcW w:w="2693" w:type="dxa"/>
            <w:shd w:val="clear" w:color="auto" w:fill="FFD966" w:themeFill="accent4" w:themeFillTint="99"/>
            <w:vAlign w:val="center"/>
          </w:tcPr>
          <w:p w14:paraId="4C5A84EC" w14:textId="77777777" w:rsidR="00886BC0" w:rsidRPr="0035269D" w:rsidRDefault="00886BC0" w:rsidP="00886BC0">
            <w:pPr>
              <w:jc w:val="center"/>
              <w:rPr>
                <w:rFonts w:ascii="Arial" w:eastAsia="Times New Roman" w:hAnsi="Arial" w:cs="Arial"/>
                <w:b/>
                <w:bCs/>
                <w:color w:val="000000" w:themeColor="text1"/>
                <w:sz w:val="20"/>
                <w:szCs w:val="20"/>
                <w:lang w:eastAsia="es-PE"/>
              </w:rPr>
            </w:pPr>
            <w:r w:rsidRPr="0035269D">
              <w:rPr>
                <w:rFonts w:ascii="Arial" w:eastAsia="Times New Roman" w:hAnsi="Arial" w:cs="Arial"/>
                <w:b/>
                <w:bCs/>
                <w:color w:val="000000" w:themeColor="text1"/>
                <w:sz w:val="20"/>
                <w:szCs w:val="20"/>
                <w:lang w:eastAsia="es-PE"/>
              </w:rPr>
              <w:t>CRITERIOS DE EVALUACIÓN</w:t>
            </w:r>
          </w:p>
        </w:tc>
        <w:tc>
          <w:tcPr>
            <w:tcW w:w="1843" w:type="dxa"/>
            <w:shd w:val="clear" w:color="auto" w:fill="FFD966" w:themeFill="accent4" w:themeFillTint="99"/>
            <w:vAlign w:val="center"/>
          </w:tcPr>
          <w:p w14:paraId="47AA1DDD" w14:textId="77777777" w:rsidR="00886BC0" w:rsidRPr="0035269D" w:rsidRDefault="00886BC0" w:rsidP="00886BC0">
            <w:pPr>
              <w:jc w:val="center"/>
              <w:rPr>
                <w:rFonts w:ascii="Arial" w:eastAsia="Times New Roman" w:hAnsi="Arial" w:cs="Arial"/>
                <w:b/>
                <w:bCs/>
                <w:color w:val="000000" w:themeColor="text1"/>
                <w:sz w:val="20"/>
                <w:szCs w:val="20"/>
                <w:lang w:eastAsia="es-PE"/>
              </w:rPr>
            </w:pPr>
            <w:r w:rsidRPr="0035269D">
              <w:rPr>
                <w:rFonts w:ascii="Arial" w:eastAsia="Times New Roman" w:hAnsi="Arial" w:cs="Arial"/>
                <w:b/>
                <w:bCs/>
                <w:color w:val="000000" w:themeColor="text1"/>
                <w:sz w:val="20"/>
                <w:szCs w:val="20"/>
                <w:lang w:eastAsia="es-PE"/>
              </w:rPr>
              <w:t>EVIDENCIAS DE APRENDIZAJE</w:t>
            </w:r>
          </w:p>
        </w:tc>
        <w:tc>
          <w:tcPr>
            <w:tcW w:w="1984" w:type="dxa"/>
            <w:shd w:val="clear" w:color="auto" w:fill="FFD966" w:themeFill="accent4" w:themeFillTint="99"/>
            <w:vAlign w:val="center"/>
          </w:tcPr>
          <w:p w14:paraId="64486FBD" w14:textId="77777777" w:rsidR="00886BC0" w:rsidRPr="0035269D" w:rsidRDefault="00886BC0" w:rsidP="00886BC0">
            <w:pPr>
              <w:jc w:val="center"/>
              <w:rPr>
                <w:rFonts w:ascii="Arial" w:eastAsia="Times New Roman" w:hAnsi="Arial" w:cs="Arial"/>
                <w:b/>
                <w:bCs/>
                <w:color w:val="000000" w:themeColor="text1"/>
                <w:sz w:val="20"/>
                <w:szCs w:val="20"/>
                <w:lang w:eastAsia="es-PE"/>
              </w:rPr>
            </w:pPr>
            <w:r w:rsidRPr="0035269D">
              <w:rPr>
                <w:rFonts w:ascii="Arial" w:eastAsia="Times New Roman" w:hAnsi="Arial" w:cs="Arial"/>
                <w:b/>
                <w:bCs/>
                <w:color w:val="000000" w:themeColor="text1"/>
                <w:sz w:val="20"/>
                <w:szCs w:val="20"/>
                <w:lang w:eastAsia="es-PE"/>
              </w:rPr>
              <w:t>INSTRUMENTO DE EVALUACIÓN</w:t>
            </w:r>
          </w:p>
        </w:tc>
      </w:tr>
      <w:tr w:rsidR="00550AC0" w:rsidRPr="0035269D" w14:paraId="43A5A4DE" w14:textId="77777777" w:rsidTr="00550AC0">
        <w:trPr>
          <w:trHeight w:val="1480"/>
          <w:jc w:val="center"/>
        </w:trPr>
        <w:tc>
          <w:tcPr>
            <w:tcW w:w="3539" w:type="dxa"/>
          </w:tcPr>
          <w:p w14:paraId="2126985E" w14:textId="77777777" w:rsidR="00886BC0" w:rsidRPr="0035269D" w:rsidRDefault="00886BC0" w:rsidP="00886BC0">
            <w:pPr>
              <w:jc w:val="center"/>
              <w:rPr>
                <w:rFonts w:ascii="Arial" w:eastAsia="Times New Roman" w:hAnsi="Arial" w:cs="Arial"/>
                <w:b/>
                <w:bCs/>
                <w:color w:val="000000" w:themeColor="text1"/>
                <w:sz w:val="20"/>
                <w:szCs w:val="20"/>
                <w:lang w:eastAsia="es-PE"/>
              </w:rPr>
            </w:pPr>
            <w:r w:rsidRPr="0035269D">
              <w:rPr>
                <w:rFonts w:ascii="Arial" w:eastAsia="Times New Roman" w:hAnsi="Arial" w:cs="Arial"/>
                <w:b/>
                <w:bCs/>
                <w:color w:val="000000" w:themeColor="text1"/>
                <w:sz w:val="20"/>
                <w:szCs w:val="20"/>
                <w:lang w:eastAsia="es-PE"/>
              </w:rPr>
              <w:t>Crea proyectos desde los lenguajes artísticos</w:t>
            </w:r>
          </w:p>
          <w:p w14:paraId="60B0122F" w14:textId="77777777" w:rsidR="00886BC0" w:rsidRPr="0035269D" w:rsidRDefault="00886BC0" w:rsidP="0035269D">
            <w:pPr>
              <w:pStyle w:val="Prrafodelista"/>
              <w:numPr>
                <w:ilvl w:val="0"/>
                <w:numId w:val="57"/>
              </w:numPr>
              <w:spacing w:line="240" w:lineRule="auto"/>
              <w:ind w:left="164" w:hanging="164"/>
              <w:jc w:val="both"/>
              <w:rPr>
                <w:rFonts w:ascii="Arial" w:eastAsia="Times New Roman" w:hAnsi="Arial" w:cs="Arial"/>
                <w:color w:val="000000" w:themeColor="text1"/>
                <w:sz w:val="20"/>
                <w:szCs w:val="20"/>
                <w:lang w:eastAsia="es-PE"/>
              </w:rPr>
            </w:pPr>
            <w:r w:rsidRPr="0035269D">
              <w:rPr>
                <w:rFonts w:ascii="Arial" w:eastAsia="Times New Roman" w:hAnsi="Arial" w:cs="Arial"/>
                <w:color w:val="000000" w:themeColor="text1"/>
                <w:sz w:val="20"/>
                <w:szCs w:val="20"/>
                <w:lang w:eastAsia="es-PE"/>
              </w:rPr>
              <w:t xml:space="preserve">Explora y experimenta los lenguajes del arte </w:t>
            </w:r>
          </w:p>
          <w:p w14:paraId="5DB66C37" w14:textId="77777777" w:rsidR="00886BC0" w:rsidRPr="0035269D" w:rsidRDefault="00886BC0" w:rsidP="0035269D">
            <w:pPr>
              <w:pStyle w:val="Prrafodelista"/>
              <w:numPr>
                <w:ilvl w:val="0"/>
                <w:numId w:val="57"/>
              </w:numPr>
              <w:spacing w:line="240" w:lineRule="auto"/>
              <w:ind w:left="164" w:hanging="164"/>
              <w:jc w:val="both"/>
              <w:rPr>
                <w:rFonts w:ascii="Arial" w:eastAsia="Times New Roman" w:hAnsi="Arial" w:cs="Arial"/>
                <w:color w:val="000000" w:themeColor="text1"/>
                <w:sz w:val="20"/>
                <w:szCs w:val="20"/>
                <w:lang w:eastAsia="es-PE"/>
              </w:rPr>
            </w:pPr>
            <w:r w:rsidRPr="0035269D">
              <w:rPr>
                <w:rFonts w:ascii="Arial" w:eastAsia="Times New Roman" w:hAnsi="Arial" w:cs="Arial"/>
                <w:color w:val="000000" w:themeColor="text1"/>
                <w:sz w:val="20"/>
                <w:szCs w:val="20"/>
                <w:lang w:eastAsia="es-PE"/>
              </w:rPr>
              <w:t xml:space="preserve">Aplica procesos de creación.  </w:t>
            </w:r>
          </w:p>
          <w:p w14:paraId="3A625D56" w14:textId="5F427D67" w:rsidR="00886BC0" w:rsidRPr="0035269D" w:rsidRDefault="00886BC0" w:rsidP="0035269D">
            <w:pPr>
              <w:pStyle w:val="Prrafodelista"/>
              <w:numPr>
                <w:ilvl w:val="0"/>
                <w:numId w:val="57"/>
              </w:numPr>
              <w:spacing w:line="240" w:lineRule="auto"/>
              <w:ind w:left="164" w:hanging="164"/>
              <w:jc w:val="both"/>
              <w:rPr>
                <w:rFonts w:ascii="Arial" w:eastAsia="Times New Roman" w:hAnsi="Arial" w:cs="Arial"/>
                <w:color w:val="000000" w:themeColor="text1"/>
                <w:sz w:val="20"/>
                <w:szCs w:val="20"/>
                <w:lang w:eastAsia="es-PE"/>
              </w:rPr>
            </w:pPr>
            <w:r w:rsidRPr="0035269D">
              <w:rPr>
                <w:rFonts w:ascii="Arial" w:eastAsia="Times New Roman" w:hAnsi="Arial" w:cs="Arial"/>
                <w:color w:val="000000" w:themeColor="text1"/>
                <w:sz w:val="20"/>
                <w:szCs w:val="20"/>
                <w:lang w:eastAsia="es-PE"/>
              </w:rPr>
              <w:t>Evalúa y socializa sus procesos y proyectos.</w:t>
            </w:r>
          </w:p>
        </w:tc>
        <w:tc>
          <w:tcPr>
            <w:tcW w:w="5245" w:type="dxa"/>
            <w:vAlign w:val="center"/>
          </w:tcPr>
          <w:p w14:paraId="6AA38089" w14:textId="29FFFABF" w:rsidR="00886BC0" w:rsidRPr="0035269D" w:rsidRDefault="00886BC0" w:rsidP="0035269D">
            <w:pPr>
              <w:pStyle w:val="NormalWeb"/>
              <w:numPr>
                <w:ilvl w:val="0"/>
                <w:numId w:val="78"/>
              </w:numPr>
              <w:ind w:left="174" w:hanging="142"/>
              <w:jc w:val="both"/>
              <w:rPr>
                <w:rFonts w:ascii="Arial" w:hAnsi="Arial" w:cs="Arial"/>
                <w:sz w:val="20"/>
                <w:szCs w:val="20"/>
              </w:rPr>
            </w:pPr>
            <w:r w:rsidRPr="0035269D">
              <w:rPr>
                <w:rFonts w:ascii="Arial" w:hAnsi="Arial" w:cs="Arial"/>
                <w:sz w:val="20"/>
                <w:szCs w:val="20"/>
              </w:rPr>
              <w:t>Explora e improvisa maneras de usar medios, materiales y herramientas con fines expresivos seleccionando elementos para sus proyectos individuales o grupales.</w:t>
            </w:r>
          </w:p>
          <w:p w14:paraId="5C86B874" w14:textId="5A8ABDA3" w:rsidR="00886BC0" w:rsidRPr="0035269D" w:rsidRDefault="00886BC0" w:rsidP="0035269D">
            <w:pPr>
              <w:pStyle w:val="NormalWeb"/>
              <w:numPr>
                <w:ilvl w:val="0"/>
                <w:numId w:val="78"/>
              </w:numPr>
              <w:spacing w:before="0" w:beforeAutospacing="0" w:after="0" w:afterAutospacing="0"/>
              <w:ind w:left="174" w:hanging="142"/>
              <w:jc w:val="both"/>
              <w:rPr>
                <w:rFonts w:ascii="Arial" w:hAnsi="Arial" w:cs="Arial"/>
                <w:sz w:val="20"/>
                <w:szCs w:val="20"/>
              </w:rPr>
            </w:pPr>
            <w:r w:rsidRPr="0035269D">
              <w:rPr>
                <w:rFonts w:ascii="Arial" w:hAnsi="Arial" w:cs="Arial"/>
                <w:sz w:val="20"/>
                <w:szCs w:val="20"/>
              </w:rPr>
              <w:t>Presenta sus trabajos y proyectos comunicando las ideas y procesos creativos que siguió para su elaboración</w:t>
            </w:r>
            <w:r w:rsidR="0035269D">
              <w:rPr>
                <w:rFonts w:ascii="Arial" w:hAnsi="Arial" w:cs="Arial"/>
                <w:sz w:val="20"/>
                <w:szCs w:val="20"/>
              </w:rPr>
              <w:t>.</w:t>
            </w:r>
          </w:p>
        </w:tc>
        <w:tc>
          <w:tcPr>
            <w:tcW w:w="2693" w:type="dxa"/>
            <w:vAlign w:val="center"/>
          </w:tcPr>
          <w:p w14:paraId="375F1302" w14:textId="77777777" w:rsidR="00886BC0" w:rsidRPr="0035269D" w:rsidRDefault="00886BC0" w:rsidP="0035269D">
            <w:pPr>
              <w:pStyle w:val="Prrafodelista"/>
              <w:numPr>
                <w:ilvl w:val="0"/>
                <w:numId w:val="110"/>
              </w:numPr>
              <w:spacing w:line="240" w:lineRule="auto"/>
              <w:ind w:left="174" w:hanging="142"/>
              <w:jc w:val="both"/>
              <w:rPr>
                <w:rFonts w:ascii="Arial" w:eastAsia="Times New Roman" w:hAnsi="Arial" w:cs="Arial"/>
                <w:bCs/>
                <w:color w:val="000000" w:themeColor="text1"/>
                <w:sz w:val="20"/>
                <w:szCs w:val="20"/>
                <w:lang w:eastAsia="es-PE"/>
              </w:rPr>
            </w:pPr>
            <w:r w:rsidRPr="0035269D">
              <w:rPr>
                <w:rFonts w:ascii="Arial" w:hAnsi="Arial" w:cs="Arial"/>
                <w:sz w:val="20"/>
                <w:szCs w:val="20"/>
              </w:rPr>
              <w:t>Diseña y decora de manera creativa macetas ecológicas, espantapájaros o carteles usando técnicas mixtas de pintura y ensamblaje de materiales reciclados.</w:t>
            </w:r>
          </w:p>
        </w:tc>
        <w:tc>
          <w:tcPr>
            <w:tcW w:w="1843" w:type="dxa"/>
            <w:vAlign w:val="center"/>
          </w:tcPr>
          <w:p w14:paraId="5568F789" w14:textId="77777777" w:rsidR="00886BC0" w:rsidRPr="0035269D" w:rsidRDefault="00886BC0" w:rsidP="00886BC0">
            <w:pPr>
              <w:jc w:val="both"/>
              <w:rPr>
                <w:rFonts w:ascii="Arial" w:eastAsia="Times New Roman" w:hAnsi="Arial" w:cs="Arial"/>
                <w:bCs/>
                <w:color w:val="000000" w:themeColor="text1"/>
                <w:sz w:val="20"/>
                <w:szCs w:val="20"/>
                <w:lang w:eastAsia="es-PE"/>
              </w:rPr>
            </w:pPr>
            <w:r w:rsidRPr="0035269D">
              <w:rPr>
                <w:rFonts w:ascii="Arial" w:hAnsi="Arial" w:cs="Arial"/>
                <w:sz w:val="20"/>
                <w:szCs w:val="20"/>
              </w:rPr>
              <w:t>Letreros artísticos de señalización y ambientación estética para los "Andenes Vivos".</w:t>
            </w:r>
          </w:p>
        </w:tc>
        <w:tc>
          <w:tcPr>
            <w:tcW w:w="1984" w:type="dxa"/>
            <w:vAlign w:val="center"/>
          </w:tcPr>
          <w:p w14:paraId="36ED2B5F" w14:textId="77777777" w:rsidR="00886BC0" w:rsidRPr="0035269D" w:rsidRDefault="00886BC0" w:rsidP="00886BC0">
            <w:pPr>
              <w:jc w:val="both"/>
              <w:rPr>
                <w:rFonts w:ascii="Arial" w:eastAsia="Times New Roman" w:hAnsi="Arial" w:cs="Arial"/>
                <w:bCs/>
                <w:color w:val="000000" w:themeColor="text1"/>
                <w:sz w:val="20"/>
                <w:szCs w:val="20"/>
                <w:lang w:eastAsia="es-PE"/>
              </w:rPr>
            </w:pPr>
            <w:r w:rsidRPr="0035269D">
              <w:rPr>
                <w:rFonts w:ascii="Arial" w:eastAsia="Times New Roman" w:hAnsi="Arial" w:cs="Arial"/>
                <w:bCs/>
                <w:color w:val="000000" w:themeColor="text1"/>
                <w:sz w:val="20"/>
                <w:szCs w:val="20"/>
                <w:lang w:eastAsia="es-PE"/>
              </w:rPr>
              <w:t xml:space="preserve">Lista de cotejo </w:t>
            </w:r>
          </w:p>
        </w:tc>
      </w:tr>
    </w:tbl>
    <w:p w14:paraId="02543700" w14:textId="77777777" w:rsidR="00550AC0" w:rsidRDefault="00550AC0" w:rsidP="00550AC0">
      <w:pPr>
        <w:spacing w:after="0" w:line="360" w:lineRule="auto"/>
        <w:rPr>
          <w:rFonts w:ascii="Arial" w:hAnsi="Arial" w:cs="Arial"/>
          <w:b/>
          <w:bCs/>
          <w:color w:val="0066FF"/>
          <w:sz w:val="20"/>
          <w:szCs w:val="20"/>
        </w:rPr>
      </w:pPr>
    </w:p>
    <w:p w14:paraId="15766298" w14:textId="2A9A73AB" w:rsidR="00886BC0" w:rsidRPr="0035269D" w:rsidRDefault="00886BC0" w:rsidP="00550AC0">
      <w:pPr>
        <w:spacing w:after="0" w:line="276" w:lineRule="auto"/>
        <w:ind w:left="708"/>
        <w:rPr>
          <w:rFonts w:ascii="Arial" w:hAnsi="Arial" w:cs="Arial"/>
          <w:b/>
          <w:bCs/>
          <w:color w:val="0066FF"/>
          <w:sz w:val="24"/>
          <w:szCs w:val="24"/>
        </w:rPr>
      </w:pPr>
      <w:r w:rsidRPr="0035269D">
        <w:rPr>
          <w:rFonts w:ascii="Arial" w:hAnsi="Arial" w:cs="Arial"/>
          <w:b/>
          <w:bCs/>
          <w:color w:val="0066FF"/>
          <w:sz w:val="24"/>
          <w:szCs w:val="24"/>
        </w:rPr>
        <w:t>EDUCACIÓN FÍSICA</w:t>
      </w:r>
    </w:p>
    <w:tbl>
      <w:tblPr>
        <w:tblStyle w:val="Tablaconcuadrcula"/>
        <w:tblW w:w="15304" w:type="dxa"/>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3114"/>
        <w:gridCol w:w="2977"/>
        <w:gridCol w:w="3543"/>
        <w:gridCol w:w="3544"/>
        <w:gridCol w:w="2126"/>
      </w:tblGrid>
      <w:tr w:rsidR="00886BC0" w:rsidRPr="0035269D" w14:paraId="1C9B7DFF" w14:textId="77777777" w:rsidTr="00550AC0">
        <w:trPr>
          <w:trHeight w:val="577"/>
          <w:jc w:val="center"/>
        </w:trPr>
        <w:tc>
          <w:tcPr>
            <w:tcW w:w="15304" w:type="dxa"/>
            <w:gridSpan w:val="5"/>
            <w:shd w:val="clear" w:color="auto" w:fill="FFF2CC" w:themeFill="accent4" w:themeFillTint="33"/>
            <w:vAlign w:val="center"/>
          </w:tcPr>
          <w:p w14:paraId="79B129BF" w14:textId="32EB79E0" w:rsidR="00886BC0" w:rsidRPr="0035269D" w:rsidRDefault="00886BC0" w:rsidP="00886BC0">
            <w:pPr>
              <w:jc w:val="both"/>
              <w:rPr>
                <w:rFonts w:eastAsia="Times New Roman" w:cstheme="minorHAnsi"/>
                <w:color w:val="000000" w:themeColor="text1"/>
                <w:lang w:eastAsia="es-PE"/>
              </w:rPr>
            </w:pPr>
            <w:r w:rsidRPr="0035269D">
              <w:rPr>
                <w:rFonts w:eastAsia="Times New Roman" w:cstheme="minorHAnsi"/>
                <w:b/>
                <w:bCs/>
                <w:color w:val="000000" w:themeColor="text1"/>
                <w:lang w:eastAsia="es-PE"/>
              </w:rPr>
              <w:t>ESTÁNDAR DE APRENDIZAJE:</w:t>
            </w:r>
            <w:r w:rsidRPr="0035269D">
              <w:rPr>
                <w:rFonts w:eastAsia="Times New Roman" w:cstheme="minorHAnsi"/>
                <w:color w:val="000000" w:themeColor="text1"/>
                <w:lang w:eastAsia="es-PE"/>
              </w:rPr>
              <w:t xml:space="preserve"> </w:t>
            </w:r>
            <w:r w:rsidRPr="00550AC0">
              <w:rPr>
                <w:rFonts w:ascii="Arial" w:hAnsi="Arial" w:cs="Arial"/>
                <w:sz w:val="20"/>
                <w:szCs w:val="20"/>
              </w:rPr>
              <w:t xml:space="preserve">Se desenvuelve de manera autónoma a través de su motricidad </w:t>
            </w:r>
            <w:r w:rsidR="00550AC0">
              <w:rPr>
                <w:rFonts w:ascii="Arial" w:hAnsi="Arial" w:cs="Arial"/>
                <w:sz w:val="20"/>
                <w:szCs w:val="20"/>
              </w:rPr>
              <w:t>y</w:t>
            </w:r>
            <w:r w:rsidRPr="00550AC0">
              <w:rPr>
                <w:rFonts w:ascii="Arial" w:hAnsi="Arial" w:cs="Arial"/>
                <w:sz w:val="20"/>
                <w:szCs w:val="20"/>
              </w:rPr>
              <w:t xml:space="preserve"> comprende cómo usar su cuerpo en las diferentes acciones que realiza utilizando su lado dominante y realiza movimientos coordinados que le ayudan a sentirse seguro en la práctica de actividades físicas. Se orienta espacialmente en relación a sí mismo y a otros puntos de referencia. Se expresa corporalmente con sus pares de diferentes utilizando el ritmo, gestos y movimientos como recursos para comunicar.</w:t>
            </w:r>
          </w:p>
        </w:tc>
      </w:tr>
      <w:tr w:rsidR="00550AC0" w:rsidRPr="0035269D" w14:paraId="0274E04F" w14:textId="77777777" w:rsidTr="00550AC0">
        <w:trPr>
          <w:trHeight w:val="378"/>
          <w:jc w:val="center"/>
        </w:trPr>
        <w:tc>
          <w:tcPr>
            <w:tcW w:w="3114" w:type="dxa"/>
            <w:shd w:val="clear" w:color="auto" w:fill="FFD966" w:themeFill="accent4" w:themeFillTint="99"/>
            <w:vAlign w:val="center"/>
          </w:tcPr>
          <w:p w14:paraId="143D71FC" w14:textId="77777777" w:rsidR="00886BC0" w:rsidRPr="0035269D" w:rsidRDefault="00886BC0" w:rsidP="00886BC0">
            <w:pPr>
              <w:jc w:val="center"/>
              <w:rPr>
                <w:rFonts w:eastAsia="Times New Roman" w:cstheme="minorHAnsi"/>
                <w:b/>
                <w:bCs/>
                <w:color w:val="000000" w:themeColor="text1"/>
                <w:lang w:eastAsia="es-PE"/>
              </w:rPr>
            </w:pPr>
            <w:r w:rsidRPr="0035269D">
              <w:rPr>
                <w:rFonts w:eastAsia="Times New Roman" w:cstheme="minorHAnsi"/>
                <w:b/>
                <w:bCs/>
                <w:color w:val="000000" w:themeColor="text1"/>
                <w:lang w:eastAsia="es-PE"/>
              </w:rPr>
              <w:t>COMPETENCIA PRIORIZADA</w:t>
            </w:r>
          </w:p>
        </w:tc>
        <w:tc>
          <w:tcPr>
            <w:tcW w:w="2977" w:type="dxa"/>
            <w:shd w:val="clear" w:color="auto" w:fill="FFD966" w:themeFill="accent4" w:themeFillTint="99"/>
            <w:vAlign w:val="center"/>
          </w:tcPr>
          <w:p w14:paraId="144A9BED" w14:textId="77777777" w:rsidR="00886BC0" w:rsidRPr="0035269D" w:rsidRDefault="00886BC0" w:rsidP="00886BC0">
            <w:pPr>
              <w:jc w:val="center"/>
              <w:rPr>
                <w:rFonts w:eastAsia="Times New Roman" w:cstheme="minorHAnsi"/>
                <w:b/>
                <w:bCs/>
                <w:color w:val="000000" w:themeColor="text1"/>
                <w:lang w:eastAsia="es-PE"/>
              </w:rPr>
            </w:pPr>
            <w:r w:rsidRPr="0035269D">
              <w:rPr>
                <w:rFonts w:eastAsia="Times New Roman" w:cstheme="minorHAnsi"/>
                <w:b/>
                <w:bCs/>
                <w:color w:val="000000" w:themeColor="text1"/>
                <w:lang w:eastAsia="es-PE"/>
              </w:rPr>
              <w:t>DESEMPEÑOS</w:t>
            </w:r>
          </w:p>
        </w:tc>
        <w:tc>
          <w:tcPr>
            <w:tcW w:w="3543" w:type="dxa"/>
            <w:shd w:val="clear" w:color="auto" w:fill="FFD966" w:themeFill="accent4" w:themeFillTint="99"/>
            <w:vAlign w:val="center"/>
          </w:tcPr>
          <w:p w14:paraId="0D4CA29A" w14:textId="77777777" w:rsidR="00886BC0" w:rsidRPr="0035269D" w:rsidRDefault="00886BC0" w:rsidP="00886BC0">
            <w:pPr>
              <w:jc w:val="center"/>
              <w:rPr>
                <w:rFonts w:eastAsia="Times New Roman" w:cstheme="minorHAnsi"/>
                <w:b/>
                <w:bCs/>
                <w:color w:val="000000" w:themeColor="text1"/>
                <w:lang w:eastAsia="es-PE"/>
              </w:rPr>
            </w:pPr>
            <w:r w:rsidRPr="0035269D">
              <w:rPr>
                <w:rFonts w:eastAsia="Times New Roman" w:cstheme="minorHAnsi"/>
                <w:b/>
                <w:bCs/>
                <w:color w:val="000000" w:themeColor="text1"/>
                <w:lang w:eastAsia="es-PE"/>
              </w:rPr>
              <w:t>CRITERIOS DE EVALUACIÓN</w:t>
            </w:r>
          </w:p>
        </w:tc>
        <w:tc>
          <w:tcPr>
            <w:tcW w:w="3544" w:type="dxa"/>
            <w:shd w:val="clear" w:color="auto" w:fill="FFD966" w:themeFill="accent4" w:themeFillTint="99"/>
            <w:vAlign w:val="center"/>
          </w:tcPr>
          <w:p w14:paraId="500696B5" w14:textId="77777777" w:rsidR="00886BC0" w:rsidRPr="0035269D" w:rsidRDefault="00886BC0" w:rsidP="00886BC0">
            <w:pPr>
              <w:jc w:val="center"/>
              <w:rPr>
                <w:rFonts w:eastAsia="Times New Roman" w:cstheme="minorHAnsi"/>
                <w:b/>
                <w:bCs/>
                <w:color w:val="000000" w:themeColor="text1"/>
                <w:lang w:eastAsia="es-PE"/>
              </w:rPr>
            </w:pPr>
            <w:r w:rsidRPr="0035269D">
              <w:rPr>
                <w:rFonts w:eastAsia="Times New Roman" w:cstheme="minorHAnsi"/>
                <w:b/>
                <w:bCs/>
                <w:color w:val="000000" w:themeColor="text1"/>
                <w:lang w:eastAsia="es-PE"/>
              </w:rPr>
              <w:t>EVIDENCIAS DE APRENDIZAJE</w:t>
            </w:r>
          </w:p>
        </w:tc>
        <w:tc>
          <w:tcPr>
            <w:tcW w:w="2126" w:type="dxa"/>
            <w:shd w:val="clear" w:color="auto" w:fill="FFD966" w:themeFill="accent4" w:themeFillTint="99"/>
            <w:vAlign w:val="center"/>
          </w:tcPr>
          <w:p w14:paraId="27D07067" w14:textId="77777777" w:rsidR="00886BC0" w:rsidRPr="0035269D" w:rsidRDefault="00886BC0" w:rsidP="00886BC0">
            <w:pPr>
              <w:jc w:val="center"/>
              <w:rPr>
                <w:rFonts w:eastAsia="Times New Roman" w:cstheme="minorHAnsi"/>
                <w:b/>
                <w:bCs/>
                <w:color w:val="000000" w:themeColor="text1"/>
                <w:lang w:eastAsia="es-PE"/>
              </w:rPr>
            </w:pPr>
            <w:r w:rsidRPr="0035269D">
              <w:rPr>
                <w:rFonts w:eastAsia="Times New Roman" w:cstheme="minorHAnsi"/>
                <w:b/>
                <w:bCs/>
                <w:color w:val="000000" w:themeColor="text1"/>
                <w:lang w:eastAsia="es-PE"/>
              </w:rPr>
              <w:t>INSTRUMENTO DE EVALUACIÓN</w:t>
            </w:r>
          </w:p>
        </w:tc>
      </w:tr>
      <w:tr w:rsidR="00886BC0" w:rsidRPr="0035269D" w14:paraId="00EA3746" w14:textId="77777777" w:rsidTr="00550AC0">
        <w:trPr>
          <w:trHeight w:val="361"/>
          <w:jc w:val="center"/>
        </w:trPr>
        <w:tc>
          <w:tcPr>
            <w:tcW w:w="3114" w:type="dxa"/>
          </w:tcPr>
          <w:p w14:paraId="58CDF5B6" w14:textId="77777777" w:rsidR="00886BC0" w:rsidRDefault="00886BC0" w:rsidP="00550AC0">
            <w:pPr>
              <w:spacing w:line="216" w:lineRule="auto"/>
              <w:jc w:val="center"/>
              <w:rPr>
                <w:rFonts w:eastAsia="Times New Roman" w:cstheme="minorHAnsi"/>
                <w:b/>
                <w:bCs/>
                <w:color w:val="000000" w:themeColor="text1"/>
                <w:lang w:eastAsia="es-PE"/>
              </w:rPr>
            </w:pPr>
            <w:r w:rsidRPr="0035269D">
              <w:rPr>
                <w:rFonts w:eastAsia="Times New Roman" w:cstheme="minorHAnsi"/>
                <w:b/>
                <w:bCs/>
                <w:color w:val="000000" w:themeColor="text1"/>
                <w:lang w:eastAsia="es-PE"/>
              </w:rPr>
              <w:t>Se desenvuelve de manera autónoma a través de su motricidad</w:t>
            </w:r>
          </w:p>
          <w:p w14:paraId="121A712F" w14:textId="77777777" w:rsidR="00550AC0" w:rsidRPr="00550AC0" w:rsidRDefault="00550AC0" w:rsidP="00550AC0">
            <w:pPr>
              <w:spacing w:line="216" w:lineRule="auto"/>
              <w:jc w:val="center"/>
              <w:rPr>
                <w:rFonts w:eastAsia="Times New Roman" w:cstheme="minorHAnsi"/>
                <w:b/>
                <w:bCs/>
                <w:color w:val="000000" w:themeColor="text1"/>
                <w:sz w:val="6"/>
                <w:szCs w:val="6"/>
                <w:lang w:eastAsia="es-PE"/>
              </w:rPr>
            </w:pPr>
          </w:p>
          <w:p w14:paraId="70583E1A" w14:textId="77777777" w:rsidR="00886BC0" w:rsidRPr="0035269D" w:rsidRDefault="00886BC0" w:rsidP="00550AC0">
            <w:pPr>
              <w:pStyle w:val="Prrafodelista"/>
              <w:numPr>
                <w:ilvl w:val="0"/>
                <w:numId w:val="51"/>
              </w:numPr>
              <w:spacing w:line="216" w:lineRule="auto"/>
              <w:ind w:left="164" w:hanging="164"/>
              <w:jc w:val="both"/>
              <w:rPr>
                <w:rFonts w:eastAsia="Times New Roman" w:cstheme="minorHAnsi"/>
                <w:color w:val="000000" w:themeColor="text1"/>
                <w:lang w:eastAsia="es-PE"/>
              </w:rPr>
            </w:pPr>
            <w:r w:rsidRPr="0035269D">
              <w:rPr>
                <w:rFonts w:eastAsia="Times New Roman" w:cstheme="minorHAnsi"/>
                <w:color w:val="000000" w:themeColor="text1"/>
                <w:lang w:eastAsia="es-PE"/>
              </w:rPr>
              <w:t xml:space="preserve">Comprende su cuerpo  </w:t>
            </w:r>
          </w:p>
          <w:p w14:paraId="04536D60" w14:textId="77777777" w:rsidR="00886BC0" w:rsidRPr="0035269D" w:rsidRDefault="00886BC0" w:rsidP="00550AC0">
            <w:pPr>
              <w:pStyle w:val="Prrafodelista"/>
              <w:numPr>
                <w:ilvl w:val="0"/>
                <w:numId w:val="51"/>
              </w:numPr>
              <w:spacing w:line="216" w:lineRule="auto"/>
              <w:ind w:left="164" w:hanging="164"/>
              <w:jc w:val="both"/>
              <w:rPr>
                <w:rFonts w:eastAsia="Times New Roman" w:cstheme="minorHAnsi"/>
                <w:color w:val="000000" w:themeColor="text1"/>
                <w:lang w:eastAsia="es-PE"/>
              </w:rPr>
            </w:pPr>
            <w:r w:rsidRPr="0035269D">
              <w:rPr>
                <w:rFonts w:eastAsia="Times New Roman" w:cstheme="minorHAnsi"/>
                <w:color w:val="000000" w:themeColor="text1"/>
                <w:lang w:eastAsia="es-PE"/>
              </w:rPr>
              <w:t>Se expresa corporalmente</w:t>
            </w:r>
          </w:p>
        </w:tc>
        <w:tc>
          <w:tcPr>
            <w:tcW w:w="2977" w:type="dxa"/>
            <w:vAlign w:val="center"/>
          </w:tcPr>
          <w:p w14:paraId="0F97AE28" w14:textId="77777777" w:rsidR="00886BC0" w:rsidRPr="00550AC0" w:rsidRDefault="00886BC0" w:rsidP="00550AC0">
            <w:pPr>
              <w:pStyle w:val="Prrafodelista"/>
              <w:numPr>
                <w:ilvl w:val="0"/>
                <w:numId w:val="112"/>
              </w:numPr>
              <w:spacing w:line="276" w:lineRule="auto"/>
              <w:ind w:left="175" w:hanging="175"/>
              <w:jc w:val="both"/>
              <w:rPr>
                <w:rFonts w:ascii="Arial" w:eastAsia="Times New Roman" w:hAnsi="Arial" w:cs="Arial"/>
                <w:color w:val="000000" w:themeColor="text1"/>
                <w:sz w:val="20"/>
                <w:szCs w:val="20"/>
                <w:lang w:eastAsia="es-PE"/>
              </w:rPr>
            </w:pPr>
            <w:r w:rsidRPr="00550AC0">
              <w:rPr>
                <w:rFonts w:ascii="Arial" w:hAnsi="Arial" w:cs="Arial"/>
                <w:sz w:val="20"/>
                <w:szCs w:val="20"/>
              </w:rPr>
              <w:t>Se orienta en el espacio y en el tiempo con relación a sí mismo y a otros puntos de referencia en actividades lúdicas y predeportivas.</w:t>
            </w:r>
          </w:p>
        </w:tc>
        <w:tc>
          <w:tcPr>
            <w:tcW w:w="3543" w:type="dxa"/>
            <w:vAlign w:val="center"/>
          </w:tcPr>
          <w:p w14:paraId="4900E370" w14:textId="77777777" w:rsidR="00886BC0" w:rsidRPr="00550AC0" w:rsidRDefault="00886BC0" w:rsidP="00550AC0">
            <w:pPr>
              <w:pStyle w:val="Prrafodelista"/>
              <w:numPr>
                <w:ilvl w:val="0"/>
                <w:numId w:val="112"/>
              </w:numPr>
              <w:spacing w:line="276" w:lineRule="auto"/>
              <w:ind w:left="175" w:hanging="175"/>
              <w:jc w:val="both"/>
              <w:rPr>
                <w:rFonts w:ascii="Arial" w:eastAsia="Times New Roman" w:hAnsi="Arial" w:cs="Arial"/>
                <w:bCs/>
                <w:color w:val="000000" w:themeColor="text1"/>
                <w:sz w:val="20"/>
                <w:szCs w:val="20"/>
                <w:lang w:eastAsia="es-PE"/>
              </w:rPr>
            </w:pPr>
            <w:r w:rsidRPr="00550AC0">
              <w:rPr>
                <w:rFonts w:ascii="Arial" w:hAnsi="Arial" w:cs="Arial"/>
                <w:sz w:val="20"/>
                <w:szCs w:val="20"/>
              </w:rPr>
              <w:t>Muestra coordinación, equilibrio estático y dinámico al trasladar de forma segura herramientas ligeras e insumos a lo largo de las terrazas o escalinatas de la escuela.</w:t>
            </w:r>
          </w:p>
        </w:tc>
        <w:tc>
          <w:tcPr>
            <w:tcW w:w="3544" w:type="dxa"/>
            <w:vAlign w:val="center"/>
          </w:tcPr>
          <w:p w14:paraId="42220E4A" w14:textId="77777777" w:rsidR="00886BC0" w:rsidRPr="00550AC0" w:rsidRDefault="00886BC0" w:rsidP="00550AC0">
            <w:pPr>
              <w:spacing w:line="276" w:lineRule="auto"/>
              <w:jc w:val="both"/>
              <w:rPr>
                <w:rFonts w:ascii="Arial" w:eastAsia="Times New Roman" w:hAnsi="Arial" w:cs="Arial"/>
                <w:bCs/>
                <w:color w:val="000000" w:themeColor="text1"/>
                <w:sz w:val="20"/>
                <w:szCs w:val="20"/>
                <w:lang w:eastAsia="es-PE"/>
              </w:rPr>
            </w:pPr>
            <w:r w:rsidRPr="00550AC0">
              <w:rPr>
                <w:rFonts w:ascii="Arial" w:hAnsi="Arial" w:cs="Arial"/>
                <w:sz w:val="20"/>
                <w:szCs w:val="20"/>
              </w:rPr>
              <w:t>Desplazamientos motrices coordinados en circuitos que simulan las labores agrícolas de los guardianes de la tierra.</w:t>
            </w:r>
          </w:p>
        </w:tc>
        <w:tc>
          <w:tcPr>
            <w:tcW w:w="2126" w:type="dxa"/>
            <w:vAlign w:val="center"/>
          </w:tcPr>
          <w:p w14:paraId="2F8AF51D" w14:textId="70156A16" w:rsidR="00886BC0" w:rsidRPr="0035269D" w:rsidRDefault="00886BC0" w:rsidP="00550AC0">
            <w:pPr>
              <w:jc w:val="center"/>
              <w:rPr>
                <w:rFonts w:eastAsia="Times New Roman" w:cstheme="minorHAnsi"/>
                <w:bCs/>
                <w:color w:val="000000" w:themeColor="text1"/>
                <w:lang w:eastAsia="es-PE"/>
              </w:rPr>
            </w:pPr>
            <w:r w:rsidRPr="0035269D">
              <w:rPr>
                <w:rFonts w:eastAsia="Times New Roman" w:cstheme="minorHAnsi"/>
                <w:bCs/>
                <w:color w:val="000000" w:themeColor="text1"/>
                <w:lang w:eastAsia="es-PE"/>
              </w:rPr>
              <w:t>Ficha motriz</w:t>
            </w:r>
          </w:p>
        </w:tc>
      </w:tr>
    </w:tbl>
    <w:p w14:paraId="345734D3" w14:textId="77777777" w:rsidR="00886BC0" w:rsidRPr="00886BC0" w:rsidRDefault="00886BC0" w:rsidP="00886BC0">
      <w:pPr>
        <w:rPr>
          <w:rFonts w:ascii="Arial" w:hAnsi="Arial" w:cs="Arial"/>
          <w:sz w:val="20"/>
          <w:szCs w:val="20"/>
        </w:rPr>
      </w:pPr>
      <w:r w:rsidRPr="00886BC0">
        <w:rPr>
          <w:rFonts w:ascii="Arial" w:hAnsi="Arial" w:cs="Arial"/>
          <w:sz w:val="20"/>
          <w:szCs w:val="20"/>
        </w:rPr>
        <w:tab/>
      </w:r>
    </w:p>
    <w:tbl>
      <w:tblPr>
        <w:tblStyle w:val="Tablaconcuadrcula"/>
        <w:tblW w:w="15304" w:type="dxa"/>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4673"/>
        <w:gridCol w:w="3119"/>
        <w:gridCol w:w="3260"/>
        <w:gridCol w:w="2268"/>
        <w:gridCol w:w="1984"/>
      </w:tblGrid>
      <w:tr w:rsidR="00886BC0" w:rsidRPr="00550AC0" w14:paraId="56839285" w14:textId="77777777" w:rsidTr="00550AC0">
        <w:trPr>
          <w:trHeight w:val="352"/>
          <w:jc w:val="center"/>
        </w:trPr>
        <w:tc>
          <w:tcPr>
            <w:tcW w:w="15304" w:type="dxa"/>
            <w:gridSpan w:val="5"/>
            <w:shd w:val="clear" w:color="auto" w:fill="FFF2CC" w:themeFill="accent4" w:themeFillTint="33"/>
            <w:vAlign w:val="center"/>
          </w:tcPr>
          <w:p w14:paraId="10924591" w14:textId="77777777" w:rsidR="00886BC0" w:rsidRPr="00550AC0" w:rsidRDefault="00886BC0" w:rsidP="00886BC0">
            <w:pPr>
              <w:jc w:val="both"/>
              <w:rPr>
                <w:rFonts w:ascii="Arial" w:eastAsia="Times New Roman" w:hAnsi="Arial" w:cs="Arial"/>
                <w:color w:val="000000" w:themeColor="text1"/>
                <w:sz w:val="20"/>
                <w:szCs w:val="20"/>
                <w:lang w:eastAsia="es-PE"/>
              </w:rPr>
            </w:pPr>
            <w:r w:rsidRPr="00550AC0">
              <w:rPr>
                <w:rFonts w:ascii="Arial" w:eastAsia="Times New Roman" w:hAnsi="Arial" w:cs="Arial"/>
                <w:b/>
                <w:bCs/>
                <w:color w:val="000000" w:themeColor="text1"/>
                <w:sz w:val="20"/>
                <w:szCs w:val="20"/>
                <w:lang w:eastAsia="es-PE"/>
              </w:rPr>
              <w:t>ESTÁNDAR DE APRENDIZAJE:</w:t>
            </w:r>
            <w:r w:rsidRPr="00550AC0">
              <w:rPr>
                <w:rFonts w:ascii="Arial" w:eastAsia="Times New Roman" w:hAnsi="Arial" w:cs="Arial"/>
                <w:color w:val="000000" w:themeColor="text1"/>
                <w:sz w:val="20"/>
                <w:szCs w:val="20"/>
                <w:lang w:eastAsia="es-PE"/>
              </w:rPr>
              <w:t xml:space="preserve"> Asume una vida saludable cuando diferencia los alimentos saludables de su dieta familiar, los momentos adecuados para ingerirlos y las posturas que lo ayudan al buen desempeño en la práctica de actividad física y de la vida cotidiana, reconociendo la importancia del autocuidado. Participa regularmente en la práctica de actividades lúdicas identificando su ritmo cardiaco, respiración y sudoración; utiliza prácticas de activación corporal y psicológica5 antes de la actividad lúdica.</w:t>
            </w:r>
          </w:p>
        </w:tc>
      </w:tr>
      <w:tr w:rsidR="00886BC0" w:rsidRPr="00550AC0" w14:paraId="65075668" w14:textId="77777777" w:rsidTr="00550AC0">
        <w:trPr>
          <w:trHeight w:val="378"/>
          <w:jc w:val="center"/>
        </w:trPr>
        <w:tc>
          <w:tcPr>
            <w:tcW w:w="4673" w:type="dxa"/>
            <w:shd w:val="clear" w:color="auto" w:fill="FFD966" w:themeFill="accent4" w:themeFillTint="99"/>
            <w:vAlign w:val="center"/>
          </w:tcPr>
          <w:p w14:paraId="1098DB6A" w14:textId="77777777" w:rsidR="00886BC0" w:rsidRPr="00550AC0" w:rsidRDefault="00886BC0" w:rsidP="00886BC0">
            <w:pPr>
              <w:jc w:val="center"/>
              <w:rPr>
                <w:rFonts w:ascii="Arial" w:eastAsia="Times New Roman" w:hAnsi="Arial" w:cs="Arial"/>
                <w:b/>
                <w:bCs/>
                <w:color w:val="000000" w:themeColor="text1"/>
                <w:sz w:val="20"/>
                <w:szCs w:val="20"/>
                <w:lang w:eastAsia="es-PE"/>
              </w:rPr>
            </w:pPr>
            <w:r w:rsidRPr="00550AC0">
              <w:rPr>
                <w:rFonts w:ascii="Arial" w:eastAsia="Times New Roman" w:hAnsi="Arial" w:cs="Arial"/>
                <w:b/>
                <w:bCs/>
                <w:color w:val="000000" w:themeColor="text1"/>
                <w:sz w:val="20"/>
                <w:szCs w:val="20"/>
                <w:lang w:eastAsia="es-PE"/>
              </w:rPr>
              <w:t>COMPETENCIA PRIORIZADA</w:t>
            </w:r>
          </w:p>
        </w:tc>
        <w:tc>
          <w:tcPr>
            <w:tcW w:w="3119" w:type="dxa"/>
            <w:shd w:val="clear" w:color="auto" w:fill="FFD966" w:themeFill="accent4" w:themeFillTint="99"/>
            <w:vAlign w:val="center"/>
          </w:tcPr>
          <w:p w14:paraId="53261A45" w14:textId="77777777" w:rsidR="00886BC0" w:rsidRPr="00550AC0" w:rsidRDefault="00886BC0" w:rsidP="00886BC0">
            <w:pPr>
              <w:jc w:val="center"/>
              <w:rPr>
                <w:rFonts w:ascii="Arial" w:eastAsia="Times New Roman" w:hAnsi="Arial" w:cs="Arial"/>
                <w:b/>
                <w:bCs/>
                <w:color w:val="000000" w:themeColor="text1"/>
                <w:sz w:val="20"/>
                <w:szCs w:val="20"/>
                <w:lang w:eastAsia="es-PE"/>
              </w:rPr>
            </w:pPr>
            <w:r w:rsidRPr="00550AC0">
              <w:rPr>
                <w:rFonts w:ascii="Arial" w:eastAsia="Times New Roman" w:hAnsi="Arial" w:cs="Arial"/>
                <w:b/>
                <w:bCs/>
                <w:color w:val="000000" w:themeColor="text1"/>
                <w:sz w:val="20"/>
                <w:szCs w:val="20"/>
                <w:lang w:eastAsia="es-PE"/>
              </w:rPr>
              <w:t>DESEMPEÑOS</w:t>
            </w:r>
          </w:p>
        </w:tc>
        <w:tc>
          <w:tcPr>
            <w:tcW w:w="3260" w:type="dxa"/>
            <w:shd w:val="clear" w:color="auto" w:fill="FFD966" w:themeFill="accent4" w:themeFillTint="99"/>
            <w:vAlign w:val="center"/>
          </w:tcPr>
          <w:p w14:paraId="77CA9BB6" w14:textId="77777777" w:rsidR="00886BC0" w:rsidRPr="00550AC0" w:rsidRDefault="00886BC0" w:rsidP="00886BC0">
            <w:pPr>
              <w:jc w:val="center"/>
              <w:rPr>
                <w:rFonts w:ascii="Arial" w:eastAsia="Times New Roman" w:hAnsi="Arial" w:cs="Arial"/>
                <w:b/>
                <w:bCs/>
                <w:color w:val="000000" w:themeColor="text1"/>
                <w:sz w:val="20"/>
                <w:szCs w:val="20"/>
                <w:lang w:eastAsia="es-PE"/>
              </w:rPr>
            </w:pPr>
            <w:r w:rsidRPr="00550AC0">
              <w:rPr>
                <w:rFonts w:ascii="Arial" w:eastAsia="Times New Roman" w:hAnsi="Arial" w:cs="Arial"/>
                <w:b/>
                <w:bCs/>
                <w:color w:val="000000" w:themeColor="text1"/>
                <w:sz w:val="20"/>
                <w:szCs w:val="20"/>
                <w:lang w:eastAsia="es-PE"/>
              </w:rPr>
              <w:t>CRITERIOS DE EVALUACIÓN</w:t>
            </w:r>
          </w:p>
        </w:tc>
        <w:tc>
          <w:tcPr>
            <w:tcW w:w="2268" w:type="dxa"/>
            <w:shd w:val="clear" w:color="auto" w:fill="FFD966" w:themeFill="accent4" w:themeFillTint="99"/>
            <w:vAlign w:val="center"/>
          </w:tcPr>
          <w:p w14:paraId="32C47C5F" w14:textId="77777777" w:rsidR="00886BC0" w:rsidRPr="00550AC0" w:rsidRDefault="00886BC0" w:rsidP="00886BC0">
            <w:pPr>
              <w:jc w:val="center"/>
              <w:rPr>
                <w:rFonts w:ascii="Arial" w:eastAsia="Times New Roman" w:hAnsi="Arial" w:cs="Arial"/>
                <w:b/>
                <w:bCs/>
                <w:color w:val="000000" w:themeColor="text1"/>
                <w:sz w:val="20"/>
                <w:szCs w:val="20"/>
                <w:lang w:eastAsia="es-PE"/>
              </w:rPr>
            </w:pPr>
            <w:r w:rsidRPr="00550AC0">
              <w:rPr>
                <w:rFonts w:ascii="Arial" w:eastAsia="Times New Roman" w:hAnsi="Arial" w:cs="Arial"/>
                <w:b/>
                <w:bCs/>
                <w:color w:val="000000" w:themeColor="text1"/>
                <w:sz w:val="20"/>
                <w:szCs w:val="20"/>
                <w:lang w:eastAsia="es-PE"/>
              </w:rPr>
              <w:t>EVIDENCIAS DE APRENDIZAJE</w:t>
            </w:r>
          </w:p>
        </w:tc>
        <w:tc>
          <w:tcPr>
            <w:tcW w:w="1984" w:type="dxa"/>
            <w:shd w:val="clear" w:color="auto" w:fill="FFD966" w:themeFill="accent4" w:themeFillTint="99"/>
            <w:vAlign w:val="center"/>
          </w:tcPr>
          <w:p w14:paraId="36E407AD" w14:textId="77777777" w:rsidR="00886BC0" w:rsidRPr="00550AC0" w:rsidRDefault="00886BC0" w:rsidP="00886BC0">
            <w:pPr>
              <w:jc w:val="center"/>
              <w:rPr>
                <w:rFonts w:ascii="Arial" w:eastAsia="Times New Roman" w:hAnsi="Arial" w:cs="Arial"/>
                <w:b/>
                <w:bCs/>
                <w:color w:val="000000" w:themeColor="text1"/>
                <w:sz w:val="20"/>
                <w:szCs w:val="20"/>
                <w:lang w:eastAsia="es-PE"/>
              </w:rPr>
            </w:pPr>
            <w:r w:rsidRPr="00550AC0">
              <w:rPr>
                <w:rFonts w:ascii="Arial" w:eastAsia="Times New Roman" w:hAnsi="Arial" w:cs="Arial"/>
                <w:b/>
                <w:bCs/>
                <w:color w:val="000000" w:themeColor="text1"/>
                <w:sz w:val="20"/>
                <w:szCs w:val="20"/>
                <w:lang w:eastAsia="es-PE"/>
              </w:rPr>
              <w:t>INSTRUMENTO DE EVALUACIÓN</w:t>
            </w:r>
          </w:p>
        </w:tc>
      </w:tr>
      <w:tr w:rsidR="00886BC0" w:rsidRPr="00550AC0" w14:paraId="6036D1DB" w14:textId="77777777" w:rsidTr="00550AC0">
        <w:trPr>
          <w:trHeight w:val="1681"/>
          <w:jc w:val="center"/>
        </w:trPr>
        <w:tc>
          <w:tcPr>
            <w:tcW w:w="4673" w:type="dxa"/>
          </w:tcPr>
          <w:p w14:paraId="658AB676" w14:textId="77777777" w:rsidR="00886BC0" w:rsidRPr="00550AC0" w:rsidRDefault="00886BC0" w:rsidP="00886BC0">
            <w:pPr>
              <w:jc w:val="center"/>
              <w:rPr>
                <w:rFonts w:ascii="Arial" w:eastAsia="Times New Roman" w:hAnsi="Arial" w:cs="Arial"/>
                <w:b/>
                <w:bCs/>
                <w:color w:val="000000" w:themeColor="text1"/>
                <w:sz w:val="20"/>
                <w:szCs w:val="20"/>
                <w:lang w:eastAsia="es-PE"/>
              </w:rPr>
            </w:pPr>
            <w:r w:rsidRPr="00550AC0">
              <w:rPr>
                <w:rFonts w:ascii="Arial" w:eastAsia="Times New Roman" w:hAnsi="Arial" w:cs="Arial"/>
                <w:b/>
                <w:bCs/>
                <w:color w:val="000000" w:themeColor="text1"/>
                <w:sz w:val="20"/>
                <w:szCs w:val="20"/>
                <w:lang w:eastAsia="es-PE"/>
              </w:rPr>
              <w:t>Asume una vida saludable</w:t>
            </w:r>
          </w:p>
          <w:p w14:paraId="1586AF2D" w14:textId="77777777" w:rsidR="00886BC0" w:rsidRPr="00550AC0" w:rsidRDefault="00886BC0" w:rsidP="00550AC0">
            <w:pPr>
              <w:pStyle w:val="Prrafodelista"/>
              <w:numPr>
                <w:ilvl w:val="0"/>
                <w:numId w:val="56"/>
              </w:numPr>
              <w:spacing w:line="240" w:lineRule="auto"/>
              <w:ind w:left="164" w:hanging="164"/>
              <w:jc w:val="both"/>
              <w:rPr>
                <w:rFonts w:ascii="Arial" w:eastAsia="Times New Roman" w:hAnsi="Arial" w:cs="Arial"/>
                <w:color w:val="000000" w:themeColor="text1"/>
                <w:sz w:val="20"/>
                <w:szCs w:val="20"/>
                <w:lang w:eastAsia="es-PE"/>
              </w:rPr>
            </w:pPr>
            <w:r w:rsidRPr="00550AC0">
              <w:rPr>
                <w:rFonts w:ascii="Arial" w:eastAsia="Times New Roman" w:hAnsi="Arial" w:cs="Arial"/>
                <w:color w:val="000000" w:themeColor="text1"/>
                <w:sz w:val="20"/>
                <w:szCs w:val="20"/>
                <w:lang w:eastAsia="es-PE"/>
              </w:rPr>
              <w:t xml:space="preserve">Comprende las relaciones entre la actividad física, alimentación, postura e higiene corporal y la salud  </w:t>
            </w:r>
          </w:p>
          <w:p w14:paraId="6AFB10CF" w14:textId="77777777" w:rsidR="00886BC0" w:rsidRPr="00550AC0" w:rsidRDefault="00886BC0" w:rsidP="00550AC0">
            <w:pPr>
              <w:pStyle w:val="Prrafodelista"/>
              <w:numPr>
                <w:ilvl w:val="0"/>
                <w:numId w:val="56"/>
              </w:numPr>
              <w:spacing w:line="240" w:lineRule="auto"/>
              <w:ind w:left="164" w:hanging="164"/>
              <w:jc w:val="both"/>
              <w:rPr>
                <w:rFonts w:ascii="Arial" w:eastAsia="Times New Roman" w:hAnsi="Arial" w:cs="Arial"/>
                <w:b/>
                <w:bCs/>
                <w:color w:val="000000" w:themeColor="text1"/>
                <w:sz w:val="20"/>
                <w:szCs w:val="20"/>
                <w:lang w:eastAsia="es-PE"/>
              </w:rPr>
            </w:pPr>
            <w:r w:rsidRPr="00550AC0">
              <w:rPr>
                <w:rFonts w:ascii="Arial" w:eastAsia="Times New Roman" w:hAnsi="Arial" w:cs="Arial"/>
                <w:color w:val="000000" w:themeColor="text1"/>
                <w:sz w:val="20"/>
                <w:szCs w:val="20"/>
                <w:lang w:eastAsia="es-PE"/>
              </w:rPr>
              <w:t>Incorpora prácticas que mejoran su calidad de vida</w:t>
            </w:r>
          </w:p>
        </w:tc>
        <w:tc>
          <w:tcPr>
            <w:tcW w:w="3119" w:type="dxa"/>
            <w:vAlign w:val="center"/>
          </w:tcPr>
          <w:p w14:paraId="3CC0CFA2" w14:textId="77777777" w:rsidR="00886BC0" w:rsidRPr="00550AC0" w:rsidRDefault="00886BC0" w:rsidP="00886BC0">
            <w:pPr>
              <w:jc w:val="both"/>
              <w:rPr>
                <w:rFonts w:ascii="Arial" w:eastAsia="Times New Roman" w:hAnsi="Arial" w:cs="Arial"/>
                <w:b/>
                <w:bCs/>
                <w:color w:val="000000" w:themeColor="text1"/>
                <w:sz w:val="20"/>
                <w:szCs w:val="20"/>
                <w:lang w:eastAsia="es-PE"/>
              </w:rPr>
            </w:pPr>
            <w:r w:rsidRPr="00550AC0">
              <w:rPr>
                <w:rFonts w:ascii="Arial" w:hAnsi="Arial" w:cs="Arial"/>
                <w:sz w:val="20"/>
                <w:szCs w:val="20"/>
              </w:rPr>
              <w:t>Incorpora prácticas de higiene personal y ambiental al realizar actividades físicas, reconociendo el valor del lavado de manos y el cuidado del entorno.</w:t>
            </w:r>
          </w:p>
        </w:tc>
        <w:tc>
          <w:tcPr>
            <w:tcW w:w="3260" w:type="dxa"/>
            <w:vAlign w:val="center"/>
          </w:tcPr>
          <w:p w14:paraId="4BEA4C33" w14:textId="77777777" w:rsidR="00886BC0" w:rsidRPr="00550AC0" w:rsidRDefault="00886BC0" w:rsidP="00886BC0">
            <w:pPr>
              <w:jc w:val="both"/>
              <w:rPr>
                <w:rFonts w:ascii="Arial" w:eastAsia="Times New Roman" w:hAnsi="Arial" w:cs="Arial"/>
                <w:bCs/>
                <w:color w:val="000000" w:themeColor="text1"/>
                <w:sz w:val="20"/>
                <w:szCs w:val="20"/>
                <w:lang w:eastAsia="es-PE"/>
              </w:rPr>
            </w:pPr>
            <w:r w:rsidRPr="00550AC0">
              <w:rPr>
                <w:rFonts w:ascii="Arial" w:hAnsi="Arial" w:cs="Arial"/>
                <w:sz w:val="20"/>
                <w:szCs w:val="20"/>
              </w:rPr>
              <w:t>Aplica hábitos de higiene, hidratación saludable y lavado correcto de manos de forma oportuna tras realizar actividades físicas y manipulación de tierra en los andenes.</w:t>
            </w:r>
          </w:p>
        </w:tc>
        <w:tc>
          <w:tcPr>
            <w:tcW w:w="2268" w:type="dxa"/>
            <w:vAlign w:val="center"/>
          </w:tcPr>
          <w:p w14:paraId="767A0BE7" w14:textId="77777777" w:rsidR="00886BC0" w:rsidRPr="00550AC0" w:rsidRDefault="00886BC0" w:rsidP="00886BC0">
            <w:pPr>
              <w:jc w:val="both"/>
              <w:rPr>
                <w:rFonts w:ascii="Arial" w:eastAsia="Times New Roman" w:hAnsi="Arial" w:cs="Arial"/>
                <w:bCs/>
                <w:color w:val="000000" w:themeColor="text1"/>
                <w:sz w:val="20"/>
                <w:szCs w:val="20"/>
                <w:lang w:eastAsia="es-PE"/>
              </w:rPr>
            </w:pPr>
            <w:r w:rsidRPr="00550AC0">
              <w:rPr>
                <w:rFonts w:ascii="Arial" w:hAnsi="Arial" w:cs="Arial"/>
                <w:sz w:val="20"/>
                <w:szCs w:val="20"/>
              </w:rPr>
              <w:t>Práctica autónoma y oportuna de rutinas de aseo personal después de las sesiones de campo.</w:t>
            </w:r>
          </w:p>
        </w:tc>
        <w:tc>
          <w:tcPr>
            <w:tcW w:w="1984" w:type="dxa"/>
            <w:vAlign w:val="center"/>
          </w:tcPr>
          <w:p w14:paraId="432792C8" w14:textId="77777777" w:rsidR="00886BC0" w:rsidRPr="00550AC0" w:rsidRDefault="00886BC0" w:rsidP="00886BC0">
            <w:pPr>
              <w:jc w:val="both"/>
              <w:rPr>
                <w:rFonts w:ascii="Arial" w:eastAsia="Times New Roman" w:hAnsi="Arial" w:cs="Arial"/>
                <w:bCs/>
                <w:color w:val="000000" w:themeColor="text1"/>
                <w:sz w:val="20"/>
                <w:szCs w:val="20"/>
                <w:lang w:eastAsia="es-PE"/>
              </w:rPr>
            </w:pPr>
            <w:r w:rsidRPr="00550AC0">
              <w:rPr>
                <w:rFonts w:ascii="Arial" w:eastAsia="Times New Roman" w:hAnsi="Arial" w:cs="Arial"/>
                <w:bCs/>
                <w:color w:val="000000" w:themeColor="text1"/>
                <w:sz w:val="20"/>
                <w:szCs w:val="20"/>
                <w:lang w:eastAsia="es-PE"/>
              </w:rPr>
              <w:t xml:space="preserve">Lista de cotejo </w:t>
            </w:r>
          </w:p>
        </w:tc>
      </w:tr>
    </w:tbl>
    <w:p w14:paraId="321D982D" w14:textId="77777777" w:rsidR="00886BC0" w:rsidRDefault="00886BC0" w:rsidP="00886BC0">
      <w:pPr>
        <w:spacing w:after="0" w:line="360" w:lineRule="auto"/>
        <w:rPr>
          <w:rFonts w:ascii="Arial" w:hAnsi="Arial" w:cs="Arial"/>
          <w:b/>
          <w:bCs/>
          <w:color w:val="0066FF"/>
          <w:sz w:val="20"/>
          <w:szCs w:val="20"/>
        </w:rPr>
      </w:pPr>
    </w:p>
    <w:p w14:paraId="2F18F696" w14:textId="77777777" w:rsidR="0042080C" w:rsidRPr="00886BC0" w:rsidRDefault="0042080C" w:rsidP="00886BC0">
      <w:pPr>
        <w:spacing w:after="0" w:line="360" w:lineRule="auto"/>
        <w:rPr>
          <w:rFonts w:ascii="Arial" w:hAnsi="Arial" w:cs="Arial"/>
          <w:b/>
          <w:bCs/>
          <w:color w:val="0066FF"/>
          <w:sz w:val="20"/>
          <w:szCs w:val="20"/>
        </w:rPr>
      </w:pPr>
    </w:p>
    <w:tbl>
      <w:tblPr>
        <w:tblStyle w:val="Tablaconcuadrcula"/>
        <w:tblW w:w="15304" w:type="dxa"/>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2972"/>
        <w:gridCol w:w="3969"/>
        <w:gridCol w:w="3260"/>
        <w:gridCol w:w="3119"/>
        <w:gridCol w:w="1984"/>
      </w:tblGrid>
      <w:tr w:rsidR="00886BC0" w:rsidRPr="00550AC0" w14:paraId="6FDB4549" w14:textId="77777777" w:rsidTr="00550AC0">
        <w:trPr>
          <w:trHeight w:val="1244"/>
          <w:jc w:val="center"/>
        </w:trPr>
        <w:tc>
          <w:tcPr>
            <w:tcW w:w="15304" w:type="dxa"/>
            <w:gridSpan w:val="5"/>
            <w:shd w:val="clear" w:color="auto" w:fill="FFF2CC" w:themeFill="accent4" w:themeFillTint="33"/>
            <w:vAlign w:val="center"/>
          </w:tcPr>
          <w:p w14:paraId="3463B31E" w14:textId="77777777" w:rsidR="00886BC0" w:rsidRPr="00550AC0" w:rsidRDefault="00886BC0" w:rsidP="00886BC0">
            <w:pPr>
              <w:spacing w:line="276" w:lineRule="auto"/>
              <w:jc w:val="both"/>
              <w:rPr>
                <w:rFonts w:ascii="Arial" w:eastAsia="Times New Roman" w:hAnsi="Arial" w:cs="Arial"/>
                <w:color w:val="000000" w:themeColor="text1"/>
                <w:sz w:val="20"/>
                <w:szCs w:val="20"/>
                <w:lang w:eastAsia="es-PE"/>
              </w:rPr>
            </w:pPr>
            <w:r w:rsidRPr="00550AC0">
              <w:rPr>
                <w:rFonts w:ascii="Arial" w:eastAsia="Times New Roman" w:hAnsi="Arial" w:cs="Arial"/>
                <w:b/>
                <w:bCs/>
                <w:color w:val="000000" w:themeColor="text1"/>
                <w:sz w:val="20"/>
                <w:szCs w:val="20"/>
                <w:lang w:eastAsia="es-PE"/>
              </w:rPr>
              <w:t>ESTÁNDAR DE APRENDIZAJE:</w:t>
            </w:r>
            <w:r w:rsidRPr="00550AC0">
              <w:rPr>
                <w:rFonts w:ascii="Arial" w:eastAsia="Times New Roman" w:hAnsi="Arial" w:cs="Arial"/>
                <w:color w:val="000000" w:themeColor="text1"/>
                <w:sz w:val="20"/>
                <w:szCs w:val="20"/>
                <w:lang w:eastAsia="es-PE"/>
              </w:rPr>
              <w:t xml:space="preserve"> Interactúa al aceptar al otro como compañero de juego y busca el consenso sobre la manera de jugar para lograr el bienestar común y muestra una actitud de respeto evitando juegos violentos y humillantes; expresa su posición ante un conflicto con intención de resolverlo y escucha la posición de sus compañeros en los diferentes tipos de juegos. Resuelve situaciones motrices a través de estrategias colectivas y participa en la construcción de reglas de juego adaptadas a la situación y al entorno, para lograr un objetivo común en la práctica de actividades lúdicas.</w:t>
            </w:r>
          </w:p>
        </w:tc>
      </w:tr>
      <w:tr w:rsidR="00886BC0" w:rsidRPr="00550AC0" w14:paraId="7E3DD28B" w14:textId="77777777" w:rsidTr="0042080C">
        <w:trPr>
          <w:trHeight w:val="378"/>
          <w:jc w:val="center"/>
        </w:trPr>
        <w:tc>
          <w:tcPr>
            <w:tcW w:w="2972" w:type="dxa"/>
            <w:shd w:val="clear" w:color="auto" w:fill="FFD966" w:themeFill="accent4" w:themeFillTint="99"/>
            <w:vAlign w:val="center"/>
          </w:tcPr>
          <w:p w14:paraId="49FDF4FC" w14:textId="77777777" w:rsidR="00886BC0" w:rsidRPr="00550AC0" w:rsidRDefault="00886BC0" w:rsidP="00886BC0">
            <w:pPr>
              <w:jc w:val="center"/>
              <w:rPr>
                <w:rFonts w:ascii="Arial" w:eastAsia="Times New Roman" w:hAnsi="Arial" w:cs="Arial"/>
                <w:b/>
                <w:bCs/>
                <w:color w:val="000000" w:themeColor="text1"/>
                <w:sz w:val="20"/>
                <w:szCs w:val="20"/>
                <w:lang w:eastAsia="es-PE"/>
              </w:rPr>
            </w:pPr>
            <w:r w:rsidRPr="00550AC0">
              <w:rPr>
                <w:rFonts w:ascii="Arial" w:eastAsia="Times New Roman" w:hAnsi="Arial" w:cs="Arial"/>
                <w:b/>
                <w:bCs/>
                <w:color w:val="000000" w:themeColor="text1"/>
                <w:sz w:val="20"/>
                <w:szCs w:val="20"/>
                <w:lang w:eastAsia="es-PE"/>
              </w:rPr>
              <w:t>COMPETENCIA PRIORIZADA</w:t>
            </w:r>
          </w:p>
        </w:tc>
        <w:tc>
          <w:tcPr>
            <w:tcW w:w="3969" w:type="dxa"/>
            <w:shd w:val="clear" w:color="auto" w:fill="FFD966" w:themeFill="accent4" w:themeFillTint="99"/>
            <w:vAlign w:val="center"/>
          </w:tcPr>
          <w:p w14:paraId="2EAC3DF1" w14:textId="77777777" w:rsidR="00886BC0" w:rsidRPr="00550AC0" w:rsidRDefault="00886BC0" w:rsidP="00886BC0">
            <w:pPr>
              <w:jc w:val="center"/>
              <w:rPr>
                <w:rFonts w:ascii="Arial" w:eastAsia="Times New Roman" w:hAnsi="Arial" w:cs="Arial"/>
                <w:b/>
                <w:bCs/>
                <w:color w:val="000000" w:themeColor="text1"/>
                <w:sz w:val="20"/>
                <w:szCs w:val="20"/>
                <w:lang w:eastAsia="es-PE"/>
              </w:rPr>
            </w:pPr>
            <w:r w:rsidRPr="00550AC0">
              <w:rPr>
                <w:rFonts w:ascii="Arial" w:eastAsia="Times New Roman" w:hAnsi="Arial" w:cs="Arial"/>
                <w:b/>
                <w:bCs/>
                <w:color w:val="000000" w:themeColor="text1"/>
                <w:sz w:val="20"/>
                <w:szCs w:val="20"/>
                <w:lang w:eastAsia="es-PE"/>
              </w:rPr>
              <w:t>DESEMPEÑOS</w:t>
            </w:r>
          </w:p>
        </w:tc>
        <w:tc>
          <w:tcPr>
            <w:tcW w:w="3260" w:type="dxa"/>
            <w:shd w:val="clear" w:color="auto" w:fill="FFD966" w:themeFill="accent4" w:themeFillTint="99"/>
            <w:vAlign w:val="center"/>
          </w:tcPr>
          <w:p w14:paraId="20D10A97" w14:textId="77777777" w:rsidR="00886BC0" w:rsidRPr="00550AC0" w:rsidRDefault="00886BC0" w:rsidP="00886BC0">
            <w:pPr>
              <w:jc w:val="center"/>
              <w:rPr>
                <w:rFonts w:ascii="Arial" w:eastAsia="Times New Roman" w:hAnsi="Arial" w:cs="Arial"/>
                <w:b/>
                <w:bCs/>
                <w:color w:val="000000" w:themeColor="text1"/>
                <w:sz w:val="20"/>
                <w:szCs w:val="20"/>
                <w:lang w:eastAsia="es-PE"/>
              </w:rPr>
            </w:pPr>
            <w:r w:rsidRPr="00550AC0">
              <w:rPr>
                <w:rFonts w:ascii="Arial" w:eastAsia="Times New Roman" w:hAnsi="Arial" w:cs="Arial"/>
                <w:b/>
                <w:bCs/>
                <w:color w:val="000000" w:themeColor="text1"/>
                <w:sz w:val="20"/>
                <w:szCs w:val="20"/>
                <w:lang w:eastAsia="es-PE"/>
              </w:rPr>
              <w:t>CRITERIOS DE EVALUACIÓN</w:t>
            </w:r>
          </w:p>
        </w:tc>
        <w:tc>
          <w:tcPr>
            <w:tcW w:w="3119" w:type="dxa"/>
            <w:shd w:val="clear" w:color="auto" w:fill="FFD966" w:themeFill="accent4" w:themeFillTint="99"/>
            <w:vAlign w:val="center"/>
          </w:tcPr>
          <w:p w14:paraId="0E8FF3A3" w14:textId="77777777" w:rsidR="00886BC0" w:rsidRPr="00550AC0" w:rsidRDefault="00886BC0" w:rsidP="00886BC0">
            <w:pPr>
              <w:jc w:val="center"/>
              <w:rPr>
                <w:rFonts w:ascii="Arial" w:eastAsia="Times New Roman" w:hAnsi="Arial" w:cs="Arial"/>
                <w:b/>
                <w:bCs/>
                <w:color w:val="000000" w:themeColor="text1"/>
                <w:sz w:val="20"/>
                <w:szCs w:val="20"/>
                <w:lang w:eastAsia="es-PE"/>
              </w:rPr>
            </w:pPr>
            <w:r w:rsidRPr="00550AC0">
              <w:rPr>
                <w:rFonts w:ascii="Arial" w:eastAsia="Times New Roman" w:hAnsi="Arial" w:cs="Arial"/>
                <w:b/>
                <w:bCs/>
                <w:color w:val="000000" w:themeColor="text1"/>
                <w:sz w:val="20"/>
                <w:szCs w:val="20"/>
                <w:lang w:eastAsia="es-PE"/>
              </w:rPr>
              <w:t>EVIDENCIAS DE APRENDIZAJE</w:t>
            </w:r>
          </w:p>
        </w:tc>
        <w:tc>
          <w:tcPr>
            <w:tcW w:w="1984" w:type="dxa"/>
            <w:shd w:val="clear" w:color="auto" w:fill="FFD966" w:themeFill="accent4" w:themeFillTint="99"/>
            <w:vAlign w:val="center"/>
          </w:tcPr>
          <w:p w14:paraId="43827135" w14:textId="77777777" w:rsidR="00886BC0" w:rsidRPr="00550AC0" w:rsidRDefault="00886BC0" w:rsidP="00886BC0">
            <w:pPr>
              <w:jc w:val="center"/>
              <w:rPr>
                <w:rFonts w:ascii="Arial" w:eastAsia="Times New Roman" w:hAnsi="Arial" w:cs="Arial"/>
                <w:b/>
                <w:bCs/>
                <w:color w:val="000000" w:themeColor="text1"/>
                <w:sz w:val="20"/>
                <w:szCs w:val="20"/>
                <w:lang w:eastAsia="es-PE"/>
              </w:rPr>
            </w:pPr>
            <w:r w:rsidRPr="00550AC0">
              <w:rPr>
                <w:rFonts w:ascii="Arial" w:eastAsia="Times New Roman" w:hAnsi="Arial" w:cs="Arial"/>
                <w:b/>
                <w:bCs/>
                <w:color w:val="000000" w:themeColor="text1"/>
                <w:sz w:val="20"/>
                <w:szCs w:val="20"/>
                <w:lang w:eastAsia="es-PE"/>
              </w:rPr>
              <w:t>INSTRUMENTO DE EVALUACIÓN</w:t>
            </w:r>
          </w:p>
        </w:tc>
      </w:tr>
      <w:tr w:rsidR="00886BC0" w:rsidRPr="00550AC0" w14:paraId="5980140E" w14:textId="77777777" w:rsidTr="0042080C">
        <w:trPr>
          <w:trHeight w:val="1788"/>
          <w:jc w:val="center"/>
        </w:trPr>
        <w:tc>
          <w:tcPr>
            <w:tcW w:w="2972" w:type="dxa"/>
          </w:tcPr>
          <w:p w14:paraId="24C32BF6" w14:textId="77777777" w:rsidR="00886BC0" w:rsidRDefault="00886BC0" w:rsidP="00550AC0">
            <w:pPr>
              <w:pStyle w:val="Prrafodelista"/>
              <w:spacing w:line="240" w:lineRule="auto"/>
              <w:ind w:left="164"/>
              <w:jc w:val="center"/>
              <w:rPr>
                <w:rFonts w:ascii="Arial" w:eastAsia="Times New Roman" w:hAnsi="Arial" w:cs="Arial"/>
                <w:b/>
                <w:bCs/>
                <w:color w:val="000000" w:themeColor="text1"/>
                <w:sz w:val="20"/>
                <w:szCs w:val="20"/>
                <w:lang w:eastAsia="es-PE"/>
              </w:rPr>
            </w:pPr>
            <w:r w:rsidRPr="00550AC0">
              <w:rPr>
                <w:rFonts w:ascii="Arial" w:eastAsia="Times New Roman" w:hAnsi="Arial" w:cs="Arial"/>
                <w:b/>
                <w:bCs/>
                <w:color w:val="000000" w:themeColor="text1"/>
                <w:sz w:val="20"/>
                <w:szCs w:val="20"/>
                <w:lang w:eastAsia="es-PE"/>
              </w:rPr>
              <w:t>Interactúa a través de sus habilidades sociomotrices</w:t>
            </w:r>
          </w:p>
          <w:p w14:paraId="2C286AB3" w14:textId="77777777" w:rsidR="00550AC0" w:rsidRPr="00550AC0" w:rsidRDefault="00550AC0" w:rsidP="00550AC0">
            <w:pPr>
              <w:pStyle w:val="Prrafodelista"/>
              <w:spacing w:line="240" w:lineRule="auto"/>
              <w:ind w:left="164"/>
              <w:rPr>
                <w:rFonts w:ascii="Arial" w:eastAsia="Times New Roman" w:hAnsi="Arial" w:cs="Arial"/>
                <w:b/>
                <w:bCs/>
                <w:color w:val="000000" w:themeColor="text1"/>
                <w:sz w:val="20"/>
                <w:szCs w:val="20"/>
                <w:lang w:eastAsia="es-PE"/>
              </w:rPr>
            </w:pPr>
          </w:p>
          <w:p w14:paraId="6E7A53CE" w14:textId="6A9285A8" w:rsidR="00886BC0" w:rsidRPr="00550AC0" w:rsidRDefault="00886BC0" w:rsidP="00550AC0">
            <w:pPr>
              <w:pStyle w:val="Prrafodelista"/>
              <w:numPr>
                <w:ilvl w:val="0"/>
                <w:numId w:val="113"/>
              </w:numPr>
              <w:spacing w:line="240" w:lineRule="auto"/>
              <w:ind w:left="164" w:hanging="164"/>
              <w:jc w:val="both"/>
              <w:rPr>
                <w:rFonts w:ascii="Arial" w:eastAsia="Times New Roman" w:hAnsi="Arial" w:cs="Arial"/>
                <w:color w:val="000000" w:themeColor="text1"/>
                <w:sz w:val="20"/>
                <w:szCs w:val="20"/>
                <w:lang w:eastAsia="es-PE"/>
              </w:rPr>
            </w:pPr>
            <w:r w:rsidRPr="00550AC0">
              <w:rPr>
                <w:rFonts w:ascii="Arial" w:eastAsia="Times New Roman" w:hAnsi="Arial" w:cs="Arial"/>
                <w:color w:val="000000" w:themeColor="text1"/>
                <w:sz w:val="20"/>
                <w:szCs w:val="20"/>
                <w:lang w:eastAsia="es-PE"/>
              </w:rPr>
              <w:t xml:space="preserve">Se relaciona utilizando sus habilidades sociomotrices </w:t>
            </w:r>
          </w:p>
          <w:p w14:paraId="65EE0510" w14:textId="1F48E8D9" w:rsidR="00886BC0" w:rsidRPr="00550AC0" w:rsidRDefault="00886BC0" w:rsidP="00550AC0">
            <w:pPr>
              <w:pStyle w:val="Prrafodelista"/>
              <w:numPr>
                <w:ilvl w:val="0"/>
                <w:numId w:val="113"/>
              </w:numPr>
              <w:spacing w:line="240" w:lineRule="auto"/>
              <w:ind w:left="164" w:hanging="164"/>
              <w:jc w:val="both"/>
              <w:rPr>
                <w:rFonts w:ascii="Arial" w:eastAsia="Times New Roman" w:hAnsi="Arial" w:cs="Arial"/>
                <w:b/>
                <w:bCs/>
                <w:color w:val="000000" w:themeColor="text1"/>
                <w:sz w:val="20"/>
                <w:szCs w:val="20"/>
                <w:lang w:eastAsia="es-PE"/>
              </w:rPr>
            </w:pPr>
            <w:r w:rsidRPr="00550AC0">
              <w:rPr>
                <w:rFonts w:ascii="Arial" w:eastAsia="Times New Roman" w:hAnsi="Arial" w:cs="Arial"/>
                <w:color w:val="000000" w:themeColor="text1"/>
                <w:sz w:val="20"/>
                <w:szCs w:val="20"/>
                <w:lang w:eastAsia="es-PE"/>
              </w:rPr>
              <w:t>Crea y aplica estrategias y tácticas de juego</w:t>
            </w:r>
          </w:p>
        </w:tc>
        <w:tc>
          <w:tcPr>
            <w:tcW w:w="3969" w:type="dxa"/>
            <w:vAlign w:val="center"/>
          </w:tcPr>
          <w:p w14:paraId="77452122" w14:textId="77777777" w:rsidR="00886BC0" w:rsidRPr="00550AC0" w:rsidRDefault="00886BC0" w:rsidP="00550AC0">
            <w:pPr>
              <w:pStyle w:val="Prrafodelista"/>
              <w:numPr>
                <w:ilvl w:val="0"/>
                <w:numId w:val="113"/>
              </w:numPr>
              <w:spacing w:line="240" w:lineRule="auto"/>
              <w:ind w:left="164" w:hanging="164"/>
              <w:jc w:val="both"/>
              <w:rPr>
                <w:rFonts w:ascii="Arial" w:eastAsia="Times New Roman" w:hAnsi="Arial" w:cs="Arial"/>
                <w:b/>
                <w:bCs/>
                <w:color w:val="000000" w:themeColor="text1"/>
                <w:sz w:val="20"/>
                <w:szCs w:val="20"/>
                <w:lang w:eastAsia="es-PE"/>
              </w:rPr>
            </w:pPr>
            <w:r w:rsidRPr="00550AC0">
              <w:rPr>
                <w:rFonts w:ascii="Arial" w:hAnsi="Arial" w:cs="Arial"/>
                <w:sz w:val="20"/>
                <w:szCs w:val="20"/>
              </w:rPr>
              <w:t>Participa en juegos cooperativos y de oposición en pequeños grupos, adaptando estrategias de juego y la modificación de reglas acordadas de manera democrática para resolver situaciones motrices relacionadas con el trabajo en equipo (roles de los guardianes del andén). Muestra una actitud de respeto, tolerancia y cuidado de sus compañeros, evitando conductas violentas en el campo de juego.</w:t>
            </w:r>
          </w:p>
        </w:tc>
        <w:tc>
          <w:tcPr>
            <w:tcW w:w="3260" w:type="dxa"/>
            <w:vAlign w:val="center"/>
          </w:tcPr>
          <w:p w14:paraId="32150BE4" w14:textId="29B279FF" w:rsidR="00886BC0" w:rsidRPr="00550AC0" w:rsidRDefault="00886BC0" w:rsidP="00550AC0">
            <w:pPr>
              <w:pStyle w:val="NormalWeb"/>
              <w:numPr>
                <w:ilvl w:val="0"/>
                <w:numId w:val="113"/>
              </w:numPr>
              <w:ind w:left="164" w:hanging="164"/>
              <w:jc w:val="both"/>
              <w:rPr>
                <w:rFonts w:ascii="Arial" w:hAnsi="Arial" w:cs="Arial"/>
                <w:sz w:val="20"/>
                <w:szCs w:val="20"/>
              </w:rPr>
            </w:pPr>
            <w:r w:rsidRPr="00550AC0">
              <w:rPr>
                <w:rFonts w:ascii="Arial" w:hAnsi="Arial" w:cs="Arial"/>
                <w:sz w:val="20"/>
                <w:szCs w:val="20"/>
              </w:rPr>
              <w:t>Adapta sus movimientos y colabora de forma organizada con su equipo para cumplir un objetivo motriz común (cooperación).</w:t>
            </w:r>
          </w:p>
          <w:p w14:paraId="6C75EB17" w14:textId="3EFEF1EB" w:rsidR="00886BC0" w:rsidRPr="00550AC0" w:rsidRDefault="00886BC0" w:rsidP="00550AC0">
            <w:pPr>
              <w:pStyle w:val="NormalWeb"/>
              <w:numPr>
                <w:ilvl w:val="0"/>
                <w:numId w:val="113"/>
              </w:numPr>
              <w:ind w:left="164" w:hanging="164"/>
              <w:jc w:val="both"/>
              <w:rPr>
                <w:rFonts w:ascii="Arial" w:hAnsi="Arial" w:cs="Arial"/>
                <w:sz w:val="20"/>
                <w:szCs w:val="20"/>
              </w:rPr>
            </w:pPr>
            <w:r w:rsidRPr="00550AC0">
              <w:rPr>
                <w:rFonts w:ascii="Arial" w:hAnsi="Arial" w:cs="Arial"/>
                <w:sz w:val="20"/>
                <w:szCs w:val="20"/>
              </w:rPr>
              <w:t>Respeta los acuerdos colectivos y los roles asignados, interactuando de manera pacífica y tolerante ante las dificultades del juego.</w:t>
            </w:r>
          </w:p>
          <w:p w14:paraId="02C8B337" w14:textId="77777777" w:rsidR="00886BC0" w:rsidRPr="00550AC0" w:rsidRDefault="00886BC0" w:rsidP="00550AC0">
            <w:pPr>
              <w:ind w:left="164" w:hanging="164"/>
              <w:jc w:val="both"/>
              <w:rPr>
                <w:rFonts w:ascii="Arial" w:eastAsia="Times New Roman" w:hAnsi="Arial" w:cs="Arial"/>
                <w:bCs/>
                <w:color w:val="000000" w:themeColor="text1"/>
                <w:sz w:val="20"/>
                <w:szCs w:val="20"/>
                <w:lang w:eastAsia="es-PE"/>
              </w:rPr>
            </w:pPr>
          </w:p>
        </w:tc>
        <w:tc>
          <w:tcPr>
            <w:tcW w:w="3119" w:type="dxa"/>
            <w:vAlign w:val="center"/>
          </w:tcPr>
          <w:p w14:paraId="68900125" w14:textId="77777777" w:rsidR="00886BC0" w:rsidRPr="00550AC0" w:rsidRDefault="00886BC0" w:rsidP="00886BC0">
            <w:pPr>
              <w:jc w:val="both"/>
              <w:rPr>
                <w:rFonts w:ascii="Arial" w:eastAsia="Times New Roman" w:hAnsi="Arial" w:cs="Arial"/>
                <w:bCs/>
                <w:color w:val="000000" w:themeColor="text1"/>
                <w:sz w:val="20"/>
                <w:szCs w:val="20"/>
                <w:lang w:eastAsia="es-PE"/>
              </w:rPr>
            </w:pPr>
            <w:r w:rsidRPr="00550AC0">
              <w:rPr>
                <w:rFonts w:ascii="Arial" w:hAnsi="Arial" w:cs="Arial"/>
                <w:b/>
                <w:bCs/>
                <w:sz w:val="20"/>
                <w:szCs w:val="20"/>
              </w:rPr>
              <w:t>"El Desafío Cooperativo de las Postas Agrícolas"</w:t>
            </w:r>
            <w:r w:rsidRPr="00550AC0">
              <w:rPr>
                <w:rFonts w:ascii="Arial" w:hAnsi="Arial" w:cs="Arial"/>
                <w:sz w:val="20"/>
                <w:szCs w:val="20"/>
              </w:rPr>
              <w:t>: Demostración práctica y vivencial en el patio/andén del cumplimiento de roles asignados en un circuito motriz cooperativo, evaluando mediante una asamblea de reflexión final si la organización del grupo funcionó para resolver la tarea asignada.</w:t>
            </w:r>
          </w:p>
        </w:tc>
        <w:tc>
          <w:tcPr>
            <w:tcW w:w="1984" w:type="dxa"/>
            <w:vAlign w:val="center"/>
          </w:tcPr>
          <w:p w14:paraId="7788E32C" w14:textId="1744DAF3" w:rsidR="00886BC0" w:rsidRPr="00550AC0" w:rsidRDefault="00550AC0" w:rsidP="00886BC0">
            <w:pPr>
              <w:jc w:val="both"/>
              <w:rPr>
                <w:rFonts w:ascii="Arial" w:eastAsia="Times New Roman" w:hAnsi="Arial" w:cs="Arial"/>
                <w:bCs/>
                <w:color w:val="000000" w:themeColor="text1"/>
                <w:sz w:val="20"/>
                <w:szCs w:val="20"/>
                <w:lang w:eastAsia="es-PE"/>
              </w:rPr>
            </w:pPr>
            <w:r w:rsidRPr="00550AC0">
              <w:rPr>
                <w:rFonts w:ascii="Arial" w:eastAsia="Times New Roman" w:hAnsi="Arial" w:cs="Arial"/>
                <w:bCs/>
                <w:color w:val="000000" w:themeColor="text1"/>
                <w:sz w:val="20"/>
                <w:szCs w:val="20"/>
                <w:lang w:eastAsia="es-PE"/>
              </w:rPr>
              <w:t>L</w:t>
            </w:r>
            <w:r>
              <w:rPr>
                <w:rFonts w:ascii="Arial" w:eastAsia="Times New Roman" w:hAnsi="Arial" w:cs="Arial"/>
                <w:bCs/>
                <w:color w:val="000000" w:themeColor="text1"/>
                <w:sz w:val="20"/>
                <w:szCs w:val="20"/>
                <w:lang w:eastAsia="es-PE"/>
              </w:rPr>
              <w:t>I</w:t>
            </w:r>
            <w:r w:rsidRPr="00550AC0">
              <w:rPr>
                <w:rFonts w:ascii="Arial" w:eastAsia="Times New Roman" w:hAnsi="Arial" w:cs="Arial"/>
                <w:bCs/>
                <w:color w:val="000000" w:themeColor="text1"/>
                <w:sz w:val="20"/>
                <w:szCs w:val="20"/>
                <w:lang w:eastAsia="es-PE"/>
              </w:rPr>
              <w:t xml:space="preserve">STA </w:t>
            </w:r>
            <w:r w:rsidR="00886BC0" w:rsidRPr="00550AC0">
              <w:rPr>
                <w:rFonts w:ascii="Arial" w:eastAsia="Times New Roman" w:hAnsi="Arial" w:cs="Arial"/>
                <w:bCs/>
                <w:color w:val="000000" w:themeColor="text1"/>
                <w:sz w:val="20"/>
                <w:szCs w:val="20"/>
                <w:lang w:eastAsia="es-PE"/>
              </w:rPr>
              <w:t>DE COTEJO</w:t>
            </w:r>
          </w:p>
        </w:tc>
      </w:tr>
    </w:tbl>
    <w:p w14:paraId="3801F4F0" w14:textId="2335BDF1" w:rsidR="007534E4" w:rsidRPr="00627C01" w:rsidRDefault="006D1BE6" w:rsidP="00627C01">
      <w:pPr>
        <w:spacing w:line="240" w:lineRule="auto"/>
        <w:rPr>
          <w:rFonts w:ascii="Arial" w:hAnsi="Arial" w:cs="Arial"/>
        </w:rPr>
      </w:pPr>
      <w:r w:rsidRPr="00F079FF">
        <w:rPr>
          <w:rFonts w:ascii="Arial" w:hAnsi="Arial" w:cs="Arial"/>
        </w:rPr>
        <w:tab/>
      </w:r>
    </w:p>
    <w:p w14:paraId="3E4BC74A" w14:textId="77777777" w:rsidR="00627C01" w:rsidRPr="00627C01" w:rsidRDefault="00627C01" w:rsidP="00627C01">
      <w:pPr>
        <w:pStyle w:val="Prrafodelista"/>
        <w:numPr>
          <w:ilvl w:val="0"/>
          <w:numId w:val="1"/>
        </w:numPr>
        <w:shd w:val="clear" w:color="auto" w:fill="FFD653"/>
        <w:spacing w:after="0" w:line="240" w:lineRule="auto"/>
        <w:ind w:left="426" w:hanging="426"/>
        <w:jc w:val="both"/>
        <w:rPr>
          <w:rFonts w:ascii="Arial" w:hAnsi="Arial" w:cs="Arial"/>
          <w:b/>
          <w:color w:val="000000" w:themeColor="text1"/>
          <w:lang w:val="es-ES"/>
        </w:rPr>
      </w:pPr>
      <w:r w:rsidRPr="00627C01">
        <w:rPr>
          <w:rFonts w:ascii="Arial" w:hAnsi="Arial" w:cs="Arial"/>
          <w:b/>
          <w:color w:val="000000" w:themeColor="text1"/>
          <w:lang w:val="es-ES"/>
        </w:rPr>
        <w:t>SITUACIÓN SIGNIFICATIVA</w:t>
      </w:r>
    </w:p>
    <w:p w14:paraId="7C293A38" w14:textId="77777777" w:rsidR="00627C01" w:rsidRPr="009C70D1" w:rsidRDefault="00627C01" w:rsidP="00627C01">
      <w:pPr>
        <w:spacing w:after="0" w:line="240" w:lineRule="auto"/>
        <w:jc w:val="both"/>
        <w:rPr>
          <w:rFonts w:ascii="Arial" w:hAnsi="Arial" w:cs="Arial"/>
          <w:sz w:val="14"/>
          <w:szCs w:val="14"/>
        </w:rPr>
      </w:pPr>
    </w:p>
    <w:p w14:paraId="51D2C077" w14:textId="24F54908" w:rsidR="00627C01" w:rsidRDefault="00627C01" w:rsidP="00FA2F33">
      <w:pPr>
        <w:pStyle w:val="NormalWeb"/>
        <w:spacing w:before="0" w:beforeAutospacing="0" w:after="0" w:afterAutospacing="0" w:line="276" w:lineRule="auto"/>
        <w:jc w:val="both"/>
        <w:rPr>
          <w:rFonts w:ascii="Arial" w:hAnsi="Arial" w:cs="Arial"/>
          <w:sz w:val="22"/>
          <w:szCs w:val="22"/>
        </w:rPr>
      </w:pPr>
      <w:r w:rsidRPr="00627C01">
        <w:rPr>
          <w:rFonts w:ascii="Arial" w:hAnsi="Arial" w:cs="Arial"/>
          <w:sz w:val="22"/>
          <w:szCs w:val="22"/>
        </w:rPr>
        <w:t>En la Institución Educativa N° 8170 “César Vallejo”, de Año Nuevo en Comas, los niños y niñas del tercer ciclo están muy felices de asistir a su escuela. Sin embargo, al pasear por los patios, se han dado cuenta de que los andenes y terrazas (las escaleras de tierra) están tristes, secos y con muy pocas plantitas. A pesar de tener este hermoso espacio para sembrar, no se está usando porque a veces nos falta organizarnos, cuidar el agua o conocer cómo mantener la tierra sana.</w:t>
      </w:r>
      <w:r w:rsidR="009C70D1">
        <w:rPr>
          <w:rFonts w:ascii="Arial" w:hAnsi="Arial" w:cs="Arial"/>
          <w:sz w:val="22"/>
          <w:szCs w:val="22"/>
        </w:rPr>
        <w:t xml:space="preserve"> </w:t>
      </w:r>
      <w:r w:rsidRPr="00627C01">
        <w:rPr>
          <w:rFonts w:ascii="Arial" w:hAnsi="Arial" w:cs="Arial"/>
          <w:sz w:val="22"/>
          <w:szCs w:val="22"/>
        </w:rPr>
        <w:t>Al mismo tiempo, en nuestras casas y en el aula, escuchamos hablar a los adultos sobre el dinero, el presupuesto y la importancia de ahorrar, pero no siempre sabemos cómo podemos ayudar desde pequeños a cuidar los recursos que tenemos (como la luz, el agua, los útiles escolares y las propinas). ¡Qué hermoso sería si pudiéramos usar esos andenes para sembrar plantas útiles, aprender a administrar nuestros recursos y crear un pequeño emprendimiento que ayude a nuestra escuela y familias a vivir mejor, alcanzando el Buen Vivir (</w:t>
      </w:r>
      <w:r w:rsidRPr="00627C01">
        <w:rPr>
          <w:rFonts w:ascii="Arial" w:hAnsi="Arial" w:cs="Arial"/>
          <w:i/>
          <w:iCs/>
          <w:sz w:val="22"/>
          <w:szCs w:val="22"/>
        </w:rPr>
        <w:t>Sumaq Kawsay</w:t>
      </w:r>
      <w:r w:rsidRPr="00627C01">
        <w:rPr>
          <w:rFonts w:ascii="Arial" w:hAnsi="Arial" w:cs="Arial"/>
          <w:sz w:val="22"/>
          <w:szCs w:val="22"/>
        </w:rPr>
        <w:t>)</w:t>
      </w:r>
    </w:p>
    <w:p w14:paraId="21A92260" w14:textId="77777777" w:rsidR="009C70D1" w:rsidRPr="009C70D1" w:rsidRDefault="009C70D1" w:rsidP="009C70D1">
      <w:pPr>
        <w:pStyle w:val="NormalWeb"/>
        <w:spacing w:before="0" w:beforeAutospacing="0" w:after="0" w:afterAutospacing="0"/>
        <w:jc w:val="both"/>
        <w:rPr>
          <w:rFonts w:ascii="Arial" w:hAnsi="Arial" w:cs="Arial"/>
          <w:sz w:val="16"/>
          <w:szCs w:val="16"/>
        </w:rPr>
      </w:pPr>
    </w:p>
    <w:p w14:paraId="1D2E69E7" w14:textId="77777777" w:rsidR="00627C01" w:rsidRPr="009C70D1" w:rsidRDefault="00627C01" w:rsidP="0042080C">
      <w:pPr>
        <w:pStyle w:val="NormalWeb"/>
        <w:spacing w:before="0" w:beforeAutospacing="0" w:after="0" w:afterAutospacing="0" w:line="360" w:lineRule="auto"/>
        <w:rPr>
          <w:rFonts w:ascii="Arial" w:hAnsi="Arial" w:cs="Arial"/>
          <w:b/>
          <w:bCs/>
          <w:sz w:val="22"/>
          <w:szCs w:val="22"/>
        </w:rPr>
      </w:pPr>
      <w:r w:rsidRPr="009C70D1">
        <w:rPr>
          <w:rFonts w:ascii="Arial" w:hAnsi="Arial" w:cs="Arial"/>
          <w:b/>
          <w:bCs/>
          <w:sz w:val="22"/>
          <w:szCs w:val="22"/>
        </w:rPr>
        <w:t>Para lograr este gran sueño, nos planteamos los siguientes desafíos:</w:t>
      </w:r>
    </w:p>
    <w:p w14:paraId="18A18023" w14:textId="77777777" w:rsidR="00627C01" w:rsidRPr="00627C01" w:rsidRDefault="00627C01" w:rsidP="0042080C">
      <w:pPr>
        <w:pStyle w:val="NormalWeb"/>
        <w:numPr>
          <w:ilvl w:val="0"/>
          <w:numId w:val="114"/>
        </w:numPr>
        <w:spacing w:before="0" w:beforeAutospacing="0" w:after="0" w:afterAutospacing="0" w:line="360" w:lineRule="auto"/>
        <w:rPr>
          <w:rFonts w:ascii="Arial" w:hAnsi="Arial" w:cs="Arial"/>
          <w:sz w:val="22"/>
          <w:szCs w:val="22"/>
        </w:rPr>
      </w:pPr>
      <w:r w:rsidRPr="00627C01">
        <w:rPr>
          <w:rFonts w:ascii="Arial" w:hAnsi="Arial" w:cs="Arial"/>
          <w:sz w:val="22"/>
          <w:szCs w:val="22"/>
        </w:rPr>
        <w:t>¿Qué podemos sembrar en los andenes de nuestra escuela para que vuelvan a estar verdes y hermosos?</w:t>
      </w:r>
    </w:p>
    <w:p w14:paraId="06BD818E" w14:textId="77777777" w:rsidR="00627C01" w:rsidRPr="00627C01" w:rsidRDefault="00627C01" w:rsidP="0042080C">
      <w:pPr>
        <w:pStyle w:val="NormalWeb"/>
        <w:numPr>
          <w:ilvl w:val="0"/>
          <w:numId w:val="114"/>
        </w:numPr>
        <w:spacing w:before="0" w:beforeAutospacing="0" w:after="0" w:afterAutospacing="0" w:line="360" w:lineRule="auto"/>
        <w:rPr>
          <w:rFonts w:ascii="Arial" w:hAnsi="Arial" w:cs="Arial"/>
          <w:sz w:val="22"/>
          <w:szCs w:val="22"/>
        </w:rPr>
      </w:pPr>
      <w:r w:rsidRPr="00627C01">
        <w:rPr>
          <w:rFonts w:ascii="Arial" w:hAnsi="Arial" w:cs="Arial"/>
          <w:sz w:val="22"/>
          <w:szCs w:val="22"/>
        </w:rPr>
        <w:t>¿Cómo podemos organizarnos para cuidar el agua y la tierra sin gastar de más?</w:t>
      </w:r>
    </w:p>
    <w:p w14:paraId="2F1FD8F6" w14:textId="77777777" w:rsidR="00627C01" w:rsidRPr="00627C01" w:rsidRDefault="00627C01" w:rsidP="0042080C">
      <w:pPr>
        <w:pStyle w:val="NormalWeb"/>
        <w:numPr>
          <w:ilvl w:val="0"/>
          <w:numId w:val="114"/>
        </w:numPr>
        <w:spacing w:before="0" w:beforeAutospacing="0" w:after="0" w:afterAutospacing="0" w:line="360" w:lineRule="auto"/>
        <w:rPr>
          <w:rFonts w:ascii="Arial" w:hAnsi="Arial" w:cs="Arial"/>
          <w:sz w:val="22"/>
          <w:szCs w:val="22"/>
        </w:rPr>
      </w:pPr>
      <w:r w:rsidRPr="00627C01">
        <w:rPr>
          <w:rFonts w:ascii="Arial" w:hAnsi="Arial" w:cs="Arial"/>
          <w:sz w:val="22"/>
          <w:szCs w:val="22"/>
        </w:rPr>
        <w:t>¿De qué manera podemos ahorrar en el aula y en casa para comprar las semillas que necesitamos?</w:t>
      </w:r>
    </w:p>
    <w:p w14:paraId="73D32DEE" w14:textId="77777777" w:rsidR="00627C01" w:rsidRDefault="00627C01" w:rsidP="0042080C">
      <w:pPr>
        <w:pStyle w:val="NormalWeb"/>
        <w:numPr>
          <w:ilvl w:val="0"/>
          <w:numId w:val="114"/>
        </w:numPr>
        <w:spacing w:before="0" w:beforeAutospacing="0" w:after="0" w:afterAutospacing="0" w:line="360" w:lineRule="auto"/>
        <w:rPr>
          <w:rFonts w:ascii="Arial" w:hAnsi="Arial" w:cs="Arial"/>
          <w:sz w:val="22"/>
          <w:szCs w:val="22"/>
        </w:rPr>
      </w:pPr>
      <w:r w:rsidRPr="00627C01">
        <w:rPr>
          <w:rFonts w:ascii="Arial" w:hAnsi="Arial" w:cs="Arial"/>
          <w:sz w:val="22"/>
          <w:szCs w:val="22"/>
        </w:rPr>
        <w:t>¿Qué producto o negocio pequeño podemos crear con lo que cosechemos para ayudar a nuestra comunidad escolar?</w:t>
      </w:r>
    </w:p>
    <w:p w14:paraId="048D32EA" w14:textId="77777777" w:rsidR="0042080C" w:rsidRPr="00627C01" w:rsidRDefault="0042080C" w:rsidP="0042080C">
      <w:pPr>
        <w:pStyle w:val="NormalWeb"/>
        <w:spacing w:before="0" w:beforeAutospacing="0" w:after="0" w:afterAutospacing="0" w:line="276" w:lineRule="auto"/>
        <w:ind w:left="720"/>
        <w:rPr>
          <w:rFonts w:ascii="Arial" w:hAnsi="Arial" w:cs="Arial"/>
          <w:sz w:val="22"/>
          <w:szCs w:val="22"/>
        </w:rPr>
      </w:pPr>
    </w:p>
    <w:p w14:paraId="0795F821" w14:textId="77777777" w:rsidR="00627C01" w:rsidRPr="009C70D1" w:rsidRDefault="00627C01" w:rsidP="00627C01">
      <w:pPr>
        <w:spacing w:after="0" w:line="240" w:lineRule="auto"/>
        <w:jc w:val="both"/>
        <w:rPr>
          <w:rFonts w:ascii="Arial" w:hAnsi="Arial" w:cs="Arial"/>
          <w:color w:val="0066FF"/>
          <w:sz w:val="10"/>
          <w:szCs w:val="10"/>
        </w:rPr>
      </w:pPr>
    </w:p>
    <w:p w14:paraId="1F5CB66C" w14:textId="77777777" w:rsidR="00627C01" w:rsidRPr="00627C01" w:rsidRDefault="00627C01" w:rsidP="00627C01">
      <w:pPr>
        <w:pStyle w:val="Prrafodelista"/>
        <w:numPr>
          <w:ilvl w:val="0"/>
          <w:numId w:val="1"/>
        </w:numPr>
        <w:shd w:val="clear" w:color="auto" w:fill="FFD653"/>
        <w:spacing w:after="0" w:line="240" w:lineRule="auto"/>
        <w:ind w:left="426" w:hanging="426"/>
        <w:jc w:val="both"/>
        <w:rPr>
          <w:rFonts w:ascii="Arial" w:hAnsi="Arial" w:cs="Arial"/>
          <w:b/>
          <w:color w:val="000000" w:themeColor="text1"/>
          <w:lang w:val="es-ES"/>
        </w:rPr>
      </w:pPr>
      <w:r w:rsidRPr="00627C01">
        <w:rPr>
          <w:rFonts w:ascii="Arial" w:hAnsi="Arial" w:cs="Arial"/>
          <w:b/>
          <w:color w:val="FF0000"/>
          <w:lang w:val="es-ES"/>
        </w:rPr>
        <w:lastRenderedPageBreak/>
        <w:t xml:space="preserve">ETAPA 1: </w:t>
      </w:r>
      <w:r w:rsidRPr="00627C01">
        <w:rPr>
          <w:rFonts w:ascii="Arial" w:hAnsi="Arial" w:cs="Arial"/>
          <w:b/>
          <w:color w:val="000000" w:themeColor="text1"/>
          <w:lang w:val="es-ES"/>
        </w:rPr>
        <w:t>IDENTIFICAR UNA PREGUNTA (PROBLEMA CENTRAL)</w:t>
      </w:r>
    </w:p>
    <w:p w14:paraId="42CF1C0F" w14:textId="77777777" w:rsidR="00627C01" w:rsidRPr="00627C01" w:rsidRDefault="00627C01" w:rsidP="00627C01">
      <w:pPr>
        <w:spacing w:after="0" w:line="240" w:lineRule="auto"/>
        <w:rPr>
          <w:rFonts w:ascii="Arial" w:hAnsi="Arial" w:cs="Arial"/>
        </w:rPr>
      </w:pPr>
    </w:p>
    <w:p w14:paraId="1E744896" w14:textId="77777777" w:rsidR="00627C01" w:rsidRPr="00627C01" w:rsidRDefault="00627C01" w:rsidP="009C70D1">
      <w:pPr>
        <w:spacing w:after="0" w:line="276" w:lineRule="auto"/>
        <w:rPr>
          <w:rFonts w:ascii="Arial" w:hAnsi="Arial" w:cs="Arial"/>
          <w:color w:val="0066FF"/>
        </w:rPr>
      </w:pPr>
      <w:r w:rsidRPr="009C70D1">
        <w:rPr>
          <w:rFonts w:ascii="Arial" w:hAnsi="Arial" w:cs="Arial"/>
          <w:b/>
          <w:bCs/>
          <w:color w:val="0066FF"/>
        </w:rPr>
        <w:t>PREGUNTA CENTRAL:</w:t>
      </w:r>
      <w:r w:rsidRPr="00627C01">
        <w:rPr>
          <w:rFonts w:ascii="Arial" w:hAnsi="Arial" w:cs="Arial"/>
          <w:color w:val="FF0000"/>
        </w:rPr>
        <w:t xml:space="preserve"> </w:t>
      </w:r>
      <w:r w:rsidRPr="00627C01">
        <w:rPr>
          <w:rFonts w:ascii="Arial" w:hAnsi="Arial" w:cs="Arial"/>
        </w:rPr>
        <w:t>¿De qué manera podemos organizarnos en el aula para ahorrar nuestros recursos y proponer ideas inteligentes que transformen los andenes secos de nuestra escuela en espacios productivos para alcanzar el Buen Vivir (</w:t>
      </w:r>
      <w:r w:rsidRPr="00627C01">
        <w:rPr>
          <w:rFonts w:ascii="Arial" w:hAnsi="Arial" w:cs="Arial"/>
          <w:i/>
          <w:iCs/>
        </w:rPr>
        <w:t>Sumaq Kawsay</w:t>
      </w:r>
      <w:r w:rsidRPr="00627C01">
        <w:rPr>
          <w:rFonts w:ascii="Arial" w:hAnsi="Arial" w:cs="Arial"/>
        </w:rPr>
        <w:t>)?</w:t>
      </w:r>
    </w:p>
    <w:p w14:paraId="6E1173DD" w14:textId="77777777" w:rsidR="00627C01" w:rsidRPr="009C70D1" w:rsidRDefault="00627C01" w:rsidP="009C70D1">
      <w:pPr>
        <w:spacing w:after="0" w:line="240" w:lineRule="auto"/>
        <w:jc w:val="both"/>
        <w:rPr>
          <w:rFonts w:ascii="Arial" w:hAnsi="Arial" w:cs="Arial"/>
          <w:color w:val="FF0000"/>
          <w:sz w:val="14"/>
          <w:szCs w:val="14"/>
        </w:rPr>
      </w:pPr>
    </w:p>
    <w:p w14:paraId="69B02F0A" w14:textId="4FDE7D1E" w:rsidR="00627C01" w:rsidRPr="009C70D1" w:rsidRDefault="00627C01" w:rsidP="00FA2F33">
      <w:pPr>
        <w:spacing w:after="0" w:line="276" w:lineRule="auto"/>
        <w:ind w:firstLine="360"/>
        <w:jc w:val="both"/>
        <w:rPr>
          <w:rFonts w:ascii="Arial" w:hAnsi="Arial" w:cs="Arial"/>
          <w:b/>
          <w:bCs/>
        </w:rPr>
      </w:pPr>
      <w:r w:rsidRPr="00627C01">
        <w:rPr>
          <w:rFonts w:ascii="Arial" w:hAnsi="Arial" w:cs="Arial"/>
          <w:b/>
          <w:bCs/>
        </w:rPr>
        <w:t>Recojo de saberes</w:t>
      </w:r>
    </w:p>
    <w:p w14:paraId="27098A38" w14:textId="77777777" w:rsidR="00627C01" w:rsidRPr="00627C01" w:rsidRDefault="00627C01" w:rsidP="00FA2F33">
      <w:pPr>
        <w:pStyle w:val="Prrafodelista"/>
        <w:numPr>
          <w:ilvl w:val="0"/>
          <w:numId w:val="82"/>
        </w:numPr>
        <w:spacing w:after="0" w:line="276" w:lineRule="auto"/>
        <w:jc w:val="both"/>
        <w:rPr>
          <w:rFonts w:ascii="Arial" w:hAnsi="Arial" w:cs="Arial"/>
        </w:rPr>
      </w:pPr>
      <w:r w:rsidRPr="00627C01">
        <w:rPr>
          <w:rFonts w:ascii="Arial" w:hAnsi="Arial" w:cs="Arial"/>
        </w:rPr>
        <w:t>Saberes sobre el entorno físico (Andenes)</w:t>
      </w:r>
    </w:p>
    <w:p w14:paraId="34085C4A" w14:textId="77777777" w:rsidR="00627C01" w:rsidRPr="00627C01" w:rsidRDefault="00627C01" w:rsidP="00FA2F33">
      <w:pPr>
        <w:pStyle w:val="Prrafodelista"/>
        <w:numPr>
          <w:ilvl w:val="0"/>
          <w:numId w:val="82"/>
        </w:numPr>
        <w:spacing w:after="0" w:line="276" w:lineRule="auto"/>
        <w:jc w:val="both"/>
        <w:rPr>
          <w:rFonts w:ascii="Arial" w:hAnsi="Arial" w:cs="Arial"/>
        </w:rPr>
      </w:pPr>
      <w:r w:rsidRPr="00627C01">
        <w:rPr>
          <w:rFonts w:ascii="Arial" w:hAnsi="Arial" w:cs="Arial"/>
        </w:rPr>
        <w:t>Saberes sobre recursos económicos y del aula</w:t>
      </w:r>
    </w:p>
    <w:p w14:paraId="3FC94379" w14:textId="77777777" w:rsidR="00627C01" w:rsidRPr="00627C01" w:rsidRDefault="00627C01" w:rsidP="00FA2F33">
      <w:pPr>
        <w:pStyle w:val="Prrafodelista"/>
        <w:numPr>
          <w:ilvl w:val="0"/>
          <w:numId w:val="82"/>
        </w:numPr>
        <w:spacing w:after="0" w:line="276" w:lineRule="auto"/>
        <w:jc w:val="both"/>
        <w:rPr>
          <w:rFonts w:ascii="Arial" w:hAnsi="Arial" w:cs="Arial"/>
        </w:rPr>
      </w:pPr>
      <w:r w:rsidRPr="00627C01">
        <w:rPr>
          <w:rFonts w:ascii="Arial" w:hAnsi="Arial" w:cs="Arial"/>
        </w:rPr>
        <w:t>Saberes sobre el concepto de ahorro</w:t>
      </w:r>
    </w:p>
    <w:p w14:paraId="34B889FA" w14:textId="77777777" w:rsidR="00627C01" w:rsidRPr="009C70D1" w:rsidRDefault="00627C01" w:rsidP="00FA2F33">
      <w:pPr>
        <w:spacing w:after="0" w:line="276" w:lineRule="auto"/>
        <w:jc w:val="both"/>
        <w:rPr>
          <w:rFonts w:ascii="Arial" w:hAnsi="Arial" w:cs="Arial"/>
          <w:sz w:val="16"/>
          <w:szCs w:val="16"/>
        </w:rPr>
      </w:pPr>
    </w:p>
    <w:p w14:paraId="2691FEE2" w14:textId="77777777" w:rsidR="00627C01" w:rsidRPr="00627C01" w:rsidRDefault="00627C01" w:rsidP="00FA2F33">
      <w:pPr>
        <w:spacing w:after="0" w:line="276" w:lineRule="auto"/>
        <w:ind w:firstLine="360"/>
        <w:jc w:val="both"/>
        <w:rPr>
          <w:rFonts w:ascii="Arial" w:hAnsi="Arial" w:cs="Arial"/>
          <w:b/>
          <w:bCs/>
        </w:rPr>
      </w:pPr>
      <w:r w:rsidRPr="00627C01">
        <w:rPr>
          <w:rFonts w:ascii="Arial" w:hAnsi="Arial" w:cs="Arial"/>
          <w:b/>
          <w:bCs/>
        </w:rPr>
        <w:t>Preguntas reflexivas:</w:t>
      </w:r>
    </w:p>
    <w:p w14:paraId="49EBED62" w14:textId="77777777" w:rsidR="00627C01" w:rsidRPr="00627C01" w:rsidRDefault="00627C01" w:rsidP="00FA2F33">
      <w:pPr>
        <w:pStyle w:val="Prrafodelista"/>
        <w:numPr>
          <w:ilvl w:val="0"/>
          <w:numId w:val="83"/>
        </w:numPr>
        <w:spacing w:after="0" w:line="276" w:lineRule="auto"/>
        <w:jc w:val="both"/>
        <w:rPr>
          <w:rFonts w:ascii="Arial" w:hAnsi="Arial" w:cs="Arial"/>
        </w:rPr>
      </w:pPr>
      <w:r w:rsidRPr="00627C01">
        <w:rPr>
          <w:rFonts w:ascii="Arial" w:hAnsi="Arial" w:cs="Arial"/>
        </w:rPr>
        <w:t>¿Cuál es la diferencia entre comprar algo que de verdad 'necesitamos' (como semillas o cuadernos) y algo que solo 'deseamos' en el momento (como un dulce o un juguete plástico)?</w:t>
      </w:r>
    </w:p>
    <w:p w14:paraId="7AFE94CD" w14:textId="77777777" w:rsidR="00627C01" w:rsidRPr="00627C01" w:rsidRDefault="00627C01" w:rsidP="00FA2F33">
      <w:pPr>
        <w:pStyle w:val="Prrafodelista"/>
        <w:numPr>
          <w:ilvl w:val="0"/>
          <w:numId w:val="83"/>
        </w:numPr>
        <w:spacing w:after="0" w:line="276" w:lineRule="auto"/>
        <w:jc w:val="both"/>
        <w:rPr>
          <w:rFonts w:ascii="Arial" w:hAnsi="Arial" w:cs="Arial"/>
        </w:rPr>
      </w:pPr>
      <w:r w:rsidRPr="00627C01">
        <w:rPr>
          <w:rFonts w:ascii="Arial" w:hAnsi="Arial" w:cs="Arial"/>
        </w:rPr>
        <w:t>Si sabemos que el agua en la zona alta de Comas es escasa y cuesta dinero, ¿cómo podríamos regar las plantas de las terrazas sin desperdiciar ni una sola gota?</w:t>
      </w:r>
    </w:p>
    <w:p w14:paraId="139F7243" w14:textId="77777777" w:rsidR="00627C01" w:rsidRPr="00627C01" w:rsidRDefault="00627C01" w:rsidP="009C70D1">
      <w:pPr>
        <w:pStyle w:val="Prrafodelista"/>
        <w:numPr>
          <w:ilvl w:val="0"/>
          <w:numId w:val="83"/>
        </w:numPr>
        <w:spacing w:after="0" w:line="276" w:lineRule="auto"/>
        <w:jc w:val="both"/>
        <w:rPr>
          <w:rFonts w:ascii="Arial" w:hAnsi="Arial" w:cs="Arial"/>
        </w:rPr>
      </w:pPr>
      <w:r w:rsidRPr="00627C01">
        <w:rPr>
          <w:rFonts w:ascii="Arial" w:hAnsi="Arial" w:cs="Arial"/>
        </w:rPr>
        <w:t>Si logramos que los andenes den frutos o plantas medicinales, ¿cómo podríamos usar las matemáticas y nuestras monedas de juego para organizar una feria y generar un beneficio para todos?</w:t>
      </w:r>
    </w:p>
    <w:p w14:paraId="02F0AAE8" w14:textId="77777777" w:rsidR="00627C01" w:rsidRPr="00627C01" w:rsidRDefault="00627C01" w:rsidP="009C70D1">
      <w:pPr>
        <w:spacing w:after="0" w:line="216" w:lineRule="auto"/>
        <w:jc w:val="both"/>
        <w:rPr>
          <w:rFonts w:ascii="Arial" w:hAnsi="Arial" w:cs="Arial"/>
        </w:rPr>
      </w:pPr>
    </w:p>
    <w:p w14:paraId="65D946CB" w14:textId="77777777" w:rsidR="00627C01" w:rsidRPr="00627C01" w:rsidRDefault="00627C01" w:rsidP="009C70D1">
      <w:pPr>
        <w:pStyle w:val="Prrafodelista"/>
        <w:numPr>
          <w:ilvl w:val="0"/>
          <w:numId w:val="1"/>
        </w:numPr>
        <w:shd w:val="clear" w:color="auto" w:fill="FFD653"/>
        <w:spacing w:after="0" w:line="240" w:lineRule="auto"/>
        <w:ind w:left="426" w:hanging="426"/>
        <w:jc w:val="both"/>
        <w:rPr>
          <w:rFonts w:ascii="Arial" w:hAnsi="Arial" w:cs="Arial"/>
          <w:b/>
          <w:color w:val="000000" w:themeColor="text1"/>
          <w:lang w:val="es-ES"/>
        </w:rPr>
      </w:pPr>
      <w:r w:rsidRPr="00627C01">
        <w:rPr>
          <w:rFonts w:ascii="Arial" w:hAnsi="Arial" w:cs="Arial"/>
          <w:b/>
          <w:color w:val="FF0000"/>
          <w:lang w:val="es-ES"/>
        </w:rPr>
        <w:t xml:space="preserve">ETAPA 2:  </w:t>
      </w:r>
      <w:r w:rsidRPr="00627C01">
        <w:rPr>
          <w:rFonts w:ascii="Arial" w:hAnsi="Arial" w:cs="Arial"/>
          <w:b/>
          <w:color w:val="000000" w:themeColor="text1"/>
          <w:lang w:val="es-ES"/>
        </w:rPr>
        <w:t>GENERAR HIPOTESIS (proceso de indagación)</w:t>
      </w:r>
    </w:p>
    <w:p w14:paraId="5B7DC2A6" w14:textId="77777777" w:rsidR="00627C01" w:rsidRPr="009C70D1" w:rsidRDefault="00627C01" w:rsidP="009C70D1">
      <w:pPr>
        <w:spacing w:after="0"/>
        <w:jc w:val="both"/>
        <w:rPr>
          <w:rFonts w:ascii="Arial" w:hAnsi="Arial" w:cs="Arial"/>
          <w:sz w:val="16"/>
          <w:szCs w:val="16"/>
        </w:rPr>
      </w:pPr>
    </w:p>
    <w:p w14:paraId="02A1302D" w14:textId="77777777" w:rsidR="00627C01" w:rsidRPr="00627C01" w:rsidRDefault="00627C01" w:rsidP="00FA2F33">
      <w:pPr>
        <w:shd w:val="clear" w:color="auto" w:fill="EDEDED" w:themeFill="accent3" w:themeFillTint="33"/>
        <w:spacing w:after="0" w:line="276" w:lineRule="auto"/>
        <w:ind w:firstLine="360"/>
        <w:jc w:val="both"/>
        <w:rPr>
          <w:rFonts w:ascii="Arial" w:hAnsi="Arial" w:cs="Arial"/>
          <w:b/>
          <w:bCs/>
        </w:rPr>
      </w:pPr>
      <w:r w:rsidRPr="00627C01">
        <w:rPr>
          <w:rFonts w:ascii="Arial" w:hAnsi="Arial" w:cs="Arial"/>
          <w:b/>
          <w:bCs/>
        </w:rPr>
        <w:t>Los estudiantes plantean posibles soluciones:</w:t>
      </w:r>
    </w:p>
    <w:p w14:paraId="7CC1E7F7" w14:textId="77777777" w:rsidR="00627C01" w:rsidRPr="00627C01" w:rsidRDefault="00627C01" w:rsidP="00FA2F33">
      <w:pPr>
        <w:pStyle w:val="NormalWeb"/>
        <w:numPr>
          <w:ilvl w:val="0"/>
          <w:numId w:val="84"/>
        </w:numPr>
        <w:spacing w:before="0" w:beforeAutospacing="0" w:after="0" w:afterAutospacing="0" w:line="276" w:lineRule="auto"/>
        <w:ind w:left="709" w:hanging="283"/>
        <w:jc w:val="both"/>
        <w:rPr>
          <w:rFonts w:ascii="Arial" w:hAnsi="Arial" w:cs="Arial"/>
          <w:sz w:val="22"/>
          <w:szCs w:val="22"/>
        </w:rPr>
      </w:pPr>
      <w:r w:rsidRPr="00627C01">
        <w:rPr>
          <w:rFonts w:ascii="Arial" w:hAnsi="Arial" w:cs="Arial"/>
          <w:sz w:val="22"/>
          <w:szCs w:val="22"/>
        </w:rPr>
        <w:t>Si el agua se va rápido cerro abajo, entonces podemos poner botellas con agujeros muy pequeñitos (riego por goteo) al costado de cada planta para que tomen agua despacito sin que se desperdicie ni se gaste dinero de más.</w:t>
      </w:r>
    </w:p>
    <w:p w14:paraId="55338584" w14:textId="02446B46" w:rsidR="00627C01" w:rsidRPr="009C70D1" w:rsidRDefault="00627C01" w:rsidP="00FA2F33">
      <w:pPr>
        <w:pStyle w:val="NormalWeb"/>
        <w:numPr>
          <w:ilvl w:val="0"/>
          <w:numId w:val="84"/>
        </w:numPr>
        <w:spacing w:line="276" w:lineRule="auto"/>
        <w:ind w:left="709" w:hanging="283"/>
        <w:jc w:val="both"/>
        <w:rPr>
          <w:rFonts w:ascii="Arial" w:hAnsi="Arial" w:cs="Arial"/>
          <w:sz w:val="22"/>
          <w:szCs w:val="22"/>
        </w:rPr>
      </w:pPr>
      <w:r w:rsidRPr="00627C01">
        <w:rPr>
          <w:rFonts w:ascii="Arial" w:hAnsi="Arial" w:cs="Arial"/>
          <w:sz w:val="22"/>
          <w:szCs w:val="22"/>
        </w:rPr>
        <w:t>Si fabricamos "alcancías recicladas" para cada grupo, entonces podremos planificar el ahorro de nuestras propinas o de los recursos del aula para tener un "fondo de emergencia escolar" para nuestro andén.</w:t>
      </w:r>
    </w:p>
    <w:p w14:paraId="3495F38B" w14:textId="77777777" w:rsidR="00627C01" w:rsidRPr="00627C01" w:rsidRDefault="00627C01" w:rsidP="00FA2F33">
      <w:pPr>
        <w:spacing w:after="0" w:line="276" w:lineRule="auto"/>
        <w:ind w:left="709" w:hanging="283"/>
        <w:jc w:val="both"/>
        <w:rPr>
          <w:rFonts w:ascii="Arial" w:hAnsi="Arial" w:cs="Arial"/>
          <w:b/>
          <w:bCs/>
        </w:rPr>
      </w:pPr>
      <w:r w:rsidRPr="00627C01">
        <w:rPr>
          <w:rFonts w:ascii="Arial" w:hAnsi="Arial" w:cs="Arial"/>
          <w:b/>
          <w:bCs/>
        </w:rPr>
        <w:t>Preguntas guía:</w:t>
      </w:r>
    </w:p>
    <w:p w14:paraId="77ACE61F" w14:textId="77777777" w:rsidR="00627C01" w:rsidRPr="00627C01" w:rsidRDefault="00627C01" w:rsidP="00FA2F33">
      <w:pPr>
        <w:pStyle w:val="NormalWeb"/>
        <w:numPr>
          <w:ilvl w:val="0"/>
          <w:numId w:val="84"/>
        </w:numPr>
        <w:spacing w:before="0" w:beforeAutospacing="0" w:after="0" w:afterAutospacing="0" w:line="276" w:lineRule="auto"/>
        <w:ind w:left="709" w:hanging="283"/>
        <w:rPr>
          <w:rFonts w:ascii="Arial" w:hAnsi="Arial" w:cs="Arial"/>
          <w:sz w:val="22"/>
          <w:szCs w:val="22"/>
        </w:rPr>
      </w:pPr>
      <w:r w:rsidRPr="00627C01">
        <w:rPr>
          <w:rFonts w:ascii="Arial" w:hAnsi="Arial" w:cs="Arial"/>
          <w:sz w:val="22"/>
          <w:szCs w:val="22"/>
        </w:rPr>
        <w:t>¿Qué creen que pasará con una semilla si la sembramos directamente en la tierra seca de los andenes sin prepararla antes? ¿Por qué?</w:t>
      </w:r>
    </w:p>
    <w:p w14:paraId="3F05302B" w14:textId="77777777" w:rsidR="00627C01" w:rsidRPr="00627C01" w:rsidRDefault="00627C01" w:rsidP="00FA2F33">
      <w:pPr>
        <w:pStyle w:val="NormalWeb"/>
        <w:numPr>
          <w:ilvl w:val="0"/>
          <w:numId w:val="84"/>
        </w:numPr>
        <w:spacing w:before="0" w:beforeAutospacing="0" w:after="0" w:afterAutospacing="0" w:line="276" w:lineRule="auto"/>
        <w:ind w:left="709" w:hanging="283"/>
        <w:rPr>
          <w:rFonts w:ascii="Arial" w:hAnsi="Arial" w:cs="Arial"/>
          <w:sz w:val="22"/>
          <w:szCs w:val="22"/>
        </w:rPr>
      </w:pPr>
      <w:r w:rsidRPr="00627C01">
        <w:rPr>
          <w:rFonts w:ascii="Arial" w:hAnsi="Arial" w:cs="Arial"/>
          <w:sz w:val="22"/>
          <w:szCs w:val="22"/>
        </w:rPr>
        <w:t>Si echamos agua con un balde grande en una bajada o terraza, ¿el agua se queda en las plantas o se va hacia abajo? ¿Cómo podemos hacer que el agua se quede "atrapada" cerca de la raíz?</w:t>
      </w:r>
    </w:p>
    <w:p w14:paraId="6C9A7CFD" w14:textId="481ABBB2" w:rsidR="00627C01" w:rsidRPr="009C70D1" w:rsidRDefault="00627C01" w:rsidP="00FA2F33">
      <w:pPr>
        <w:pStyle w:val="NormalWeb"/>
        <w:numPr>
          <w:ilvl w:val="0"/>
          <w:numId w:val="84"/>
        </w:numPr>
        <w:spacing w:line="276" w:lineRule="auto"/>
        <w:ind w:left="709" w:hanging="283"/>
        <w:rPr>
          <w:rFonts w:ascii="Arial" w:eastAsiaTheme="minorHAnsi" w:hAnsi="Arial" w:cs="Arial"/>
          <w:sz w:val="22"/>
          <w:szCs w:val="22"/>
          <w:lang w:eastAsia="en-US"/>
        </w:rPr>
      </w:pPr>
      <w:r w:rsidRPr="00627C01">
        <w:rPr>
          <w:rFonts w:ascii="Arial" w:hAnsi="Arial" w:cs="Arial"/>
          <w:sz w:val="22"/>
          <w:szCs w:val="22"/>
        </w:rPr>
        <w:t>¿Qué pasará con nuestro plan si un equipo se olvida de cumplir su tarea? ¿Cómo podemos ayudarnos entre compañeros si la solución que pensamos al principio no funciona?</w:t>
      </w:r>
    </w:p>
    <w:p w14:paraId="7DB9D5E4" w14:textId="77777777" w:rsidR="00627C01" w:rsidRPr="00627C01" w:rsidRDefault="00627C01" w:rsidP="00627C01">
      <w:pPr>
        <w:pStyle w:val="Prrafodelista"/>
        <w:numPr>
          <w:ilvl w:val="0"/>
          <w:numId w:val="1"/>
        </w:numPr>
        <w:shd w:val="clear" w:color="auto" w:fill="FFD653"/>
        <w:spacing w:after="0" w:line="240" w:lineRule="auto"/>
        <w:ind w:left="426" w:hanging="426"/>
        <w:jc w:val="both"/>
        <w:rPr>
          <w:rFonts w:ascii="Arial" w:hAnsi="Arial" w:cs="Arial"/>
          <w:b/>
          <w:color w:val="000000" w:themeColor="text1"/>
          <w:lang w:val="es-ES"/>
        </w:rPr>
      </w:pPr>
      <w:r w:rsidRPr="00627C01">
        <w:rPr>
          <w:rFonts w:ascii="Arial" w:hAnsi="Arial" w:cs="Arial"/>
          <w:b/>
          <w:color w:val="FF0000"/>
          <w:lang w:val="es-ES"/>
        </w:rPr>
        <w:t xml:space="preserve">ETAPA 3: </w:t>
      </w:r>
      <w:r w:rsidRPr="00627C01">
        <w:rPr>
          <w:rFonts w:ascii="Arial" w:hAnsi="Arial" w:cs="Arial"/>
          <w:b/>
          <w:color w:val="000000" w:themeColor="text1"/>
          <w:lang w:val="es-ES"/>
        </w:rPr>
        <w:t>ACOPIO DE INFORMACIÓN (Actividades de indagación)</w:t>
      </w:r>
    </w:p>
    <w:p w14:paraId="5D4F7FE4" w14:textId="77777777" w:rsidR="00627C01" w:rsidRPr="009C70D1" w:rsidRDefault="00627C01" w:rsidP="00627C01">
      <w:pPr>
        <w:spacing w:after="0" w:line="240" w:lineRule="auto"/>
        <w:ind w:left="720"/>
        <w:rPr>
          <w:rFonts w:ascii="Arial" w:eastAsia="Times New Roman" w:hAnsi="Arial" w:cs="Arial"/>
          <w:sz w:val="12"/>
          <w:szCs w:val="12"/>
          <w:lang w:eastAsia="es-PE"/>
        </w:rPr>
      </w:pPr>
    </w:p>
    <w:p w14:paraId="4DEA359A" w14:textId="77777777" w:rsidR="00627C01" w:rsidRPr="00627C01" w:rsidRDefault="00627C01" w:rsidP="009C70D1">
      <w:pPr>
        <w:spacing w:after="0" w:line="276" w:lineRule="auto"/>
        <w:ind w:firstLine="360"/>
        <w:rPr>
          <w:rFonts w:ascii="Arial" w:hAnsi="Arial" w:cs="Arial"/>
          <w:b/>
        </w:rPr>
      </w:pPr>
      <w:r w:rsidRPr="00627C01">
        <w:rPr>
          <w:rFonts w:ascii="Arial" w:hAnsi="Arial" w:cs="Arial"/>
          <w:b/>
        </w:rPr>
        <w:t>¿Qué investigan?</w:t>
      </w:r>
    </w:p>
    <w:p w14:paraId="2D1744BD" w14:textId="77777777" w:rsidR="00627C01" w:rsidRPr="00627C01" w:rsidRDefault="00627C01" w:rsidP="009C70D1">
      <w:pPr>
        <w:pStyle w:val="NormalWeb"/>
        <w:numPr>
          <w:ilvl w:val="0"/>
          <w:numId w:val="86"/>
        </w:numPr>
        <w:spacing w:before="0" w:beforeAutospacing="0" w:after="0" w:afterAutospacing="0" w:line="276" w:lineRule="auto"/>
        <w:jc w:val="both"/>
        <w:rPr>
          <w:rFonts w:ascii="Arial" w:hAnsi="Arial" w:cs="Arial"/>
          <w:sz w:val="22"/>
          <w:szCs w:val="22"/>
        </w:rPr>
      </w:pPr>
      <w:r w:rsidRPr="009C70D1">
        <w:rPr>
          <w:rFonts w:ascii="Arial" w:hAnsi="Arial" w:cs="Arial"/>
          <w:b/>
          <w:bCs/>
          <w:color w:val="0066FF"/>
          <w:sz w:val="22"/>
          <w:szCs w:val="22"/>
        </w:rPr>
        <w:t>Eje Económico-Financiero</w:t>
      </w:r>
      <w:r w:rsidRPr="00627C01">
        <w:rPr>
          <w:rFonts w:ascii="Arial" w:hAnsi="Arial" w:cs="Arial"/>
          <w:b/>
          <w:bCs/>
          <w:sz w:val="22"/>
          <w:szCs w:val="22"/>
        </w:rPr>
        <w:t>:</w:t>
      </w:r>
      <w:r w:rsidRPr="00627C01">
        <w:rPr>
          <w:rFonts w:ascii="Arial" w:hAnsi="Arial" w:cs="Arial"/>
          <w:sz w:val="22"/>
          <w:szCs w:val="22"/>
        </w:rPr>
        <w:t xml:space="preserve"> Qué es el presupuesto escolar, la diferencia real entre necesidades y deseos, y el valor del ahorro de recursos materiales cotidianos en el aula.</w:t>
      </w:r>
    </w:p>
    <w:p w14:paraId="35128926" w14:textId="74386899" w:rsidR="009C70D1" w:rsidRPr="009C70D1" w:rsidRDefault="00627C01" w:rsidP="00FA2F33">
      <w:pPr>
        <w:pStyle w:val="NormalWeb"/>
        <w:numPr>
          <w:ilvl w:val="0"/>
          <w:numId w:val="86"/>
        </w:numPr>
        <w:spacing w:before="0" w:beforeAutospacing="0" w:after="0" w:afterAutospacing="0" w:line="276" w:lineRule="auto"/>
        <w:jc w:val="both"/>
        <w:rPr>
          <w:rFonts w:ascii="Arial" w:hAnsi="Arial" w:cs="Arial"/>
          <w:sz w:val="22"/>
          <w:szCs w:val="22"/>
        </w:rPr>
      </w:pPr>
      <w:r w:rsidRPr="009C70D1">
        <w:rPr>
          <w:rFonts w:ascii="Arial" w:hAnsi="Arial" w:cs="Arial"/>
          <w:b/>
          <w:bCs/>
          <w:color w:val="0066FF"/>
          <w:sz w:val="22"/>
          <w:szCs w:val="22"/>
        </w:rPr>
        <w:lastRenderedPageBreak/>
        <w:t>Eje Ambiental y Agrícola</w:t>
      </w:r>
      <w:r w:rsidRPr="00627C01">
        <w:rPr>
          <w:rFonts w:ascii="Arial" w:hAnsi="Arial" w:cs="Arial"/>
          <w:b/>
          <w:bCs/>
          <w:sz w:val="22"/>
          <w:szCs w:val="22"/>
        </w:rPr>
        <w:t>:</w:t>
      </w:r>
      <w:r w:rsidRPr="00627C01">
        <w:rPr>
          <w:rFonts w:ascii="Arial" w:hAnsi="Arial" w:cs="Arial"/>
          <w:sz w:val="22"/>
          <w:szCs w:val="22"/>
        </w:rPr>
        <w:t xml:space="preserve"> Las necesidades básicas de las plantas del entorno, las características del suelo de las laderas/terrazas y los métodos sencillos para evitar el desperdicio del agua (riego controlado).</w:t>
      </w:r>
    </w:p>
    <w:p w14:paraId="6620DFA7" w14:textId="77777777" w:rsidR="00627C01" w:rsidRPr="00627C01" w:rsidRDefault="00627C01" w:rsidP="00FA2F33">
      <w:pPr>
        <w:pStyle w:val="NormalWeb"/>
        <w:numPr>
          <w:ilvl w:val="0"/>
          <w:numId w:val="86"/>
        </w:numPr>
        <w:spacing w:before="0" w:beforeAutospacing="0" w:after="0" w:afterAutospacing="0" w:line="276" w:lineRule="auto"/>
        <w:jc w:val="both"/>
        <w:rPr>
          <w:rFonts w:ascii="Arial" w:hAnsi="Arial" w:cs="Arial"/>
          <w:sz w:val="22"/>
          <w:szCs w:val="22"/>
        </w:rPr>
      </w:pPr>
      <w:r w:rsidRPr="009C70D1">
        <w:rPr>
          <w:rFonts w:ascii="Arial" w:hAnsi="Arial" w:cs="Arial"/>
          <w:b/>
          <w:bCs/>
          <w:color w:val="0066FF"/>
          <w:sz w:val="22"/>
          <w:szCs w:val="22"/>
        </w:rPr>
        <w:t>Eje Matemático Comercial</w:t>
      </w:r>
      <w:r w:rsidRPr="00627C01">
        <w:rPr>
          <w:rFonts w:ascii="Arial" w:hAnsi="Arial" w:cs="Arial"/>
          <w:b/>
          <w:bCs/>
          <w:sz w:val="22"/>
          <w:szCs w:val="22"/>
        </w:rPr>
        <w:t>:</w:t>
      </w:r>
      <w:r w:rsidRPr="00627C01">
        <w:rPr>
          <w:rFonts w:ascii="Arial" w:hAnsi="Arial" w:cs="Arial"/>
          <w:sz w:val="22"/>
          <w:szCs w:val="22"/>
        </w:rPr>
        <w:t xml:space="preserve"> El uso práctico de las monedas y billetes del sistema monetario nacional para calcular costos mínimos de semillas o recursos.</w:t>
      </w:r>
    </w:p>
    <w:p w14:paraId="009BAAC6" w14:textId="77777777" w:rsidR="009C70D1" w:rsidRDefault="009C70D1" w:rsidP="00FA2F33">
      <w:pPr>
        <w:spacing w:after="0" w:line="276" w:lineRule="auto"/>
        <w:ind w:left="360"/>
        <w:rPr>
          <w:rFonts w:ascii="Arial" w:eastAsia="Times New Roman" w:hAnsi="Arial" w:cs="Arial"/>
          <w:b/>
          <w:bCs/>
          <w:lang w:eastAsia="es-PE"/>
        </w:rPr>
      </w:pPr>
    </w:p>
    <w:p w14:paraId="1630F917" w14:textId="4580FDF6" w:rsidR="00627C01" w:rsidRPr="00627C01" w:rsidRDefault="00627C01" w:rsidP="00FA2F33">
      <w:pPr>
        <w:spacing w:after="0" w:line="276" w:lineRule="auto"/>
        <w:ind w:left="360"/>
        <w:rPr>
          <w:rFonts w:ascii="Arial" w:eastAsia="Times New Roman" w:hAnsi="Arial" w:cs="Arial"/>
          <w:lang w:eastAsia="es-PE"/>
        </w:rPr>
      </w:pPr>
      <w:r w:rsidRPr="009C70D1">
        <w:rPr>
          <w:rFonts w:ascii="Arial" w:eastAsia="Times New Roman" w:hAnsi="Arial" w:cs="Arial"/>
          <w:b/>
          <w:bCs/>
          <w:color w:val="0066FF"/>
          <w:sz w:val="24"/>
          <w:szCs w:val="24"/>
          <w:u w:val="single"/>
          <w:lang w:eastAsia="es-PE"/>
        </w:rPr>
        <w:t>Actividades</w:t>
      </w:r>
      <w:r w:rsidRPr="00627C01">
        <w:rPr>
          <w:rFonts w:ascii="Arial" w:eastAsia="Times New Roman" w:hAnsi="Arial" w:cs="Arial"/>
          <w:lang w:eastAsia="es-PE"/>
        </w:rPr>
        <w:t>:</w:t>
      </w:r>
    </w:p>
    <w:p w14:paraId="6FD09EA6" w14:textId="77777777" w:rsidR="00627C01" w:rsidRPr="00627C01" w:rsidRDefault="00627C01" w:rsidP="00FA2F33">
      <w:pPr>
        <w:pStyle w:val="Prrafodelista"/>
        <w:numPr>
          <w:ilvl w:val="0"/>
          <w:numId w:val="85"/>
        </w:numPr>
        <w:spacing w:after="0" w:line="276" w:lineRule="auto"/>
        <w:ind w:left="284" w:firstLine="142"/>
        <w:rPr>
          <w:rFonts w:ascii="Arial" w:eastAsia="Times New Roman" w:hAnsi="Arial" w:cs="Arial"/>
          <w:lang w:eastAsia="es-PE"/>
        </w:rPr>
      </w:pPr>
      <w:r w:rsidRPr="00627C01">
        <w:rPr>
          <w:rFonts w:ascii="Arial" w:hAnsi="Arial" w:cs="Arial"/>
        </w:rPr>
        <w:t>"Detectives de los recursos en acción"</w:t>
      </w:r>
    </w:p>
    <w:p w14:paraId="31634875" w14:textId="77777777" w:rsidR="00627C01" w:rsidRPr="00627C01" w:rsidRDefault="00627C01" w:rsidP="00FA2F33">
      <w:pPr>
        <w:pStyle w:val="Prrafodelista"/>
        <w:numPr>
          <w:ilvl w:val="0"/>
          <w:numId w:val="85"/>
        </w:numPr>
        <w:spacing w:after="0" w:line="276" w:lineRule="auto"/>
        <w:ind w:left="284" w:firstLine="142"/>
        <w:rPr>
          <w:rFonts w:ascii="Arial" w:eastAsia="Times New Roman" w:hAnsi="Arial" w:cs="Arial"/>
          <w:lang w:eastAsia="es-PE"/>
        </w:rPr>
      </w:pPr>
      <w:r w:rsidRPr="00627C01">
        <w:rPr>
          <w:rFonts w:ascii="Arial" w:hAnsi="Arial" w:cs="Arial"/>
        </w:rPr>
        <w:t>"Científicos de la tierra y guardianes del agua"</w:t>
      </w:r>
    </w:p>
    <w:p w14:paraId="48DF779C" w14:textId="77777777" w:rsidR="00627C01" w:rsidRPr="00627C01" w:rsidRDefault="00627C01" w:rsidP="00FA2F33">
      <w:pPr>
        <w:pStyle w:val="Prrafodelista"/>
        <w:numPr>
          <w:ilvl w:val="0"/>
          <w:numId w:val="85"/>
        </w:numPr>
        <w:spacing w:after="0" w:line="276" w:lineRule="auto"/>
        <w:ind w:left="284" w:firstLine="142"/>
        <w:rPr>
          <w:rFonts w:ascii="Arial" w:eastAsia="Times New Roman" w:hAnsi="Arial" w:cs="Arial"/>
          <w:lang w:eastAsia="es-PE"/>
        </w:rPr>
      </w:pPr>
      <w:r w:rsidRPr="00627C01">
        <w:rPr>
          <w:rFonts w:ascii="Arial" w:hAnsi="Arial" w:cs="Arial"/>
        </w:rPr>
        <w:t>"Jugamos al mercadito de los andenes"</w:t>
      </w:r>
    </w:p>
    <w:p w14:paraId="555FBB4D" w14:textId="77777777" w:rsidR="00627C01" w:rsidRPr="009C70D1" w:rsidRDefault="00627C01" w:rsidP="00FA2F33">
      <w:pPr>
        <w:spacing w:after="0" w:line="276" w:lineRule="auto"/>
        <w:rPr>
          <w:rFonts w:ascii="Arial" w:eastAsia="Times New Roman" w:hAnsi="Arial" w:cs="Arial"/>
          <w:b/>
          <w:bCs/>
          <w:sz w:val="18"/>
          <w:szCs w:val="18"/>
          <w:lang w:eastAsia="es-PE"/>
        </w:rPr>
      </w:pPr>
    </w:p>
    <w:p w14:paraId="54A15CA0" w14:textId="77777777" w:rsidR="00627C01" w:rsidRPr="00627C01" w:rsidRDefault="00627C01" w:rsidP="00FA2F33">
      <w:pPr>
        <w:spacing w:after="0" w:line="276" w:lineRule="auto"/>
        <w:ind w:left="360"/>
        <w:rPr>
          <w:rFonts w:ascii="Arial" w:eastAsia="Times New Roman" w:hAnsi="Arial" w:cs="Arial"/>
          <w:lang w:eastAsia="es-PE"/>
        </w:rPr>
      </w:pPr>
      <w:r w:rsidRPr="009C70D1">
        <w:rPr>
          <w:rFonts w:ascii="Arial" w:eastAsia="Times New Roman" w:hAnsi="Arial" w:cs="Arial"/>
          <w:b/>
          <w:bCs/>
          <w:color w:val="0066FF"/>
          <w:sz w:val="24"/>
          <w:szCs w:val="24"/>
          <w:lang w:eastAsia="es-PE"/>
        </w:rPr>
        <w:t>Evidencia</w:t>
      </w:r>
      <w:r w:rsidRPr="00627C01">
        <w:rPr>
          <w:rFonts w:ascii="Arial" w:eastAsia="Times New Roman" w:hAnsi="Arial" w:cs="Arial"/>
          <w:lang w:eastAsia="es-PE"/>
        </w:rPr>
        <w:t xml:space="preserve">: </w:t>
      </w:r>
    </w:p>
    <w:p w14:paraId="4D6B564B" w14:textId="77777777" w:rsidR="00627C01" w:rsidRPr="00627C01" w:rsidRDefault="00627C01" w:rsidP="00FA2F33">
      <w:pPr>
        <w:pStyle w:val="Prrafodelista"/>
        <w:numPr>
          <w:ilvl w:val="0"/>
          <w:numId w:val="87"/>
        </w:numPr>
        <w:tabs>
          <w:tab w:val="clear" w:pos="720"/>
          <w:tab w:val="num" w:pos="1276"/>
        </w:tabs>
        <w:spacing w:after="0" w:line="276" w:lineRule="auto"/>
        <w:ind w:firstLine="273"/>
        <w:rPr>
          <w:rFonts w:ascii="Arial" w:eastAsia="Times New Roman" w:hAnsi="Arial" w:cs="Arial"/>
          <w:lang w:eastAsia="es-PE"/>
        </w:rPr>
      </w:pPr>
      <w:r w:rsidRPr="009C70D1">
        <w:rPr>
          <w:rFonts w:ascii="Arial" w:hAnsi="Arial" w:cs="Arial"/>
          <w:b/>
          <w:bCs/>
        </w:rPr>
        <w:t>Evidencia 1</w:t>
      </w:r>
      <w:r w:rsidRPr="00627C01">
        <w:rPr>
          <w:rFonts w:ascii="Arial" w:hAnsi="Arial" w:cs="Arial"/>
        </w:rPr>
        <w:t>: "El Álbum / Cuaderno de Campo del Ahorro Escolar"</w:t>
      </w:r>
    </w:p>
    <w:p w14:paraId="29DA51DD" w14:textId="77777777" w:rsidR="00627C01" w:rsidRPr="00627C01" w:rsidRDefault="00627C01" w:rsidP="00FA2F33">
      <w:pPr>
        <w:pStyle w:val="Prrafodelista"/>
        <w:numPr>
          <w:ilvl w:val="0"/>
          <w:numId w:val="87"/>
        </w:numPr>
        <w:tabs>
          <w:tab w:val="clear" w:pos="720"/>
          <w:tab w:val="num" w:pos="1276"/>
        </w:tabs>
        <w:spacing w:after="0" w:line="276" w:lineRule="auto"/>
        <w:ind w:firstLine="273"/>
        <w:rPr>
          <w:rFonts w:ascii="Arial" w:eastAsia="Times New Roman" w:hAnsi="Arial" w:cs="Arial"/>
          <w:lang w:eastAsia="es-PE"/>
        </w:rPr>
      </w:pPr>
      <w:r w:rsidRPr="009C70D1">
        <w:rPr>
          <w:rFonts w:ascii="Arial" w:hAnsi="Arial" w:cs="Arial"/>
          <w:b/>
          <w:bCs/>
        </w:rPr>
        <w:t>Evidencia 2</w:t>
      </w:r>
      <w:r w:rsidRPr="00627C01">
        <w:rPr>
          <w:rFonts w:ascii="Arial" w:hAnsi="Arial" w:cs="Arial"/>
        </w:rPr>
        <w:t>: "Nuestra Alcancía Planificadora y la Tabla del Conteo"</w:t>
      </w:r>
    </w:p>
    <w:p w14:paraId="3783643A" w14:textId="77777777" w:rsidR="00627C01" w:rsidRPr="00627C01" w:rsidRDefault="00627C01" w:rsidP="00FA2F33">
      <w:pPr>
        <w:spacing w:after="0" w:line="276" w:lineRule="auto"/>
        <w:ind w:left="567" w:hanging="141"/>
        <w:rPr>
          <w:rFonts w:ascii="Arial" w:eastAsia="Times New Roman" w:hAnsi="Arial" w:cs="Arial"/>
          <w:lang w:eastAsia="es-PE"/>
        </w:rPr>
      </w:pPr>
    </w:p>
    <w:p w14:paraId="46A8CFD9" w14:textId="77777777" w:rsidR="00627C01" w:rsidRPr="00627C01" w:rsidRDefault="00627C01" w:rsidP="00FA2F33">
      <w:pPr>
        <w:pStyle w:val="Prrafodelista"/>
        <w:numPr>
          <w:ilvl w:val="0"/>
          <w:numId w:val="1"/>
        </w:numPr>
        <w:shd w:val="clear" w:color="auto" w:fill="FFD653"/>
        <w:spacing w:after="0" w:line="276" w:lineRule="auto"/>
        <w:ind w:left="426" w:hanging="426"/>
        <w:jc w:val="both"/>
        <w:rPr>
          <w:rFonts w:ascii="Arial" w:hAnsi="Arial" w:cs="Arial"/>
          <w:b/>
          <w:color w:val="000000" w:themeColor="text1"/>
          <w:lang w:val="es-ES"/>
        </w:rPr>
      </w:pPr>
      <w:r w:rsidRPr="00627C01">
        <w:rPr>
          <w:rFonts w:ascii="Arial" w:hAnsi="Arial" w:cs="Arial"/>
          <w:b/>
          <w:color w:val="FF0000"/>
          <w:lang w:val="es-ES"/>
        </w:rPr>
        <w:t xml:space="preserve">ETAPA 4: </w:t>
      </w:r>
      <w:r w:rsidRPr="00627C01">
        <w:rPr>
          <w:rFonts w:ascii="Arial" w:hAnsi="Arial" w:cs="Arial"/>
          <w:b/>
          <w:color w:val="000000" w:themeColor="text1"/>
          <w:lang w:val="es-ES"/>
        </w:rPr>
        <w:t>EVALUACIÓN DE HIPÓTESIS</w:t>
      </w:r>
    </w:p>
    <w:p w14:paraId="553A9C4F" w14:textId="77777777" w:rsidR="00627C01" w:rsidRPr="009C70D1" w:rsidRDefault="00627C01" w:rsidP="00FA2F33">
      <w:pPr>
        <w:pStyle w:val="Prrafodelista"/>
        <w:spacing w:after="0" w:line="276" w:lineRule="auto"/>
        <w:rPr>
          <w:rFonts w:ascii="Arial" w:eastAsia="Times New Roman" w:hAnsi="Arial" w:cs="Arial"/>
          <w:sz w:val="12"/>
          <w:szCs w:val="12"/>
          <w:lang w:eastAsia="es-PE"/>
        </w:rPr>
      </w:pPr>
    </w:p>
    <w:p w14:paraId="448B72CB" w14:textId="77777777" w:rsidR="00627C01" w:rsidRPr="009C70D1" w:rsidRDefault="00627C01" w:rsidP="00FA2F33">
      <w:pPr>
        <w:spacing w:after="0" w:line="276" w:lineRule="auto"/>
        <w:ind w:left="567"/>
        <w:rPr>
          <w:rFonts w:ascii="Arial" w:eastAsia="Times New Roman" w:hAnsi="Arial" w:cs="Arial"/>
          <w:b/>
          <w:bCs/>
          <w:color w:val="0066FF"/>
          <w:lang w:eastAsia="es-PE"/>
        </w:rPr>
      </w:pPr>
      <w:r w:rsidRPr="009C70D1">
        <w:rPr>
          <w:rFonts w:ascii="Arial" w:eastAsia="Times New Roman" w:hAnsi="Arial" w:cs="Arial"/>
          <w:b/>
          <w:bCs/>
          <w:color w:val="0066FF"/>
          <w:lang w:eastAsia="es-PE"/>
        </w:rPr>
        <w:t>Actividad clave:</w:t>
      </w:r>
    </w:p>
    <w:p w14:paraId="34BFA565" w14:textId="77777777" w:rsidR="00627C01" w:rsidRPr="00627C01" w:rsidRDefault="00627C01" w:rsidP="00FA2F33">
      <w:pPr>
        <w:pStyle w:val="Prrafodelista"/>
        <w:numPr>
          <w:ilvl w:val="0"/>
          <w:numId w:val="41"/>
        </w:numPr>
        <w:spacing w:after="0" w:line="276" w:lineRule="auto"/>
        <w:ind w:left="567" w:firstLine="0"/>
        <w:rPr>
          <w:rFonts w:ascii="Arial" w:eastAsia="Times New Roman" w:hAnsi="Arial" w:cs="Arial"/>
          <w:lang w:eastAsia="es-PE"/>
        </w:rPr>
      </w:pPr>
      <w:r w:rsidRPr="00627C01">
        <w:rPr>
          <w:rFonts w:ascii="Arial" w:eastAsia="Times New Roman" w:hAnsi="Arial" w:cs="Arial"/>
          <w:lang w:eastAsia="es-PE"/>
        </w:rPr>
        <w:t xml:space="preserve">Los estudiantes analizan y seleccionan la mejor solución considerando: </w:t>
      </w:r>
    </w:p>
    <w:p w14:paraId="3738F0C1" w14:textId="77777777" w:rsidR="00627C01" w:rsidRPr="00627C01" w:rsidRDefault="00627C01" w:rsidP="00FA2F33">
      <w:pPr>
        <w:pStyle w:val="Prrafodelista"/>
        <w:numPr>
          <w:ilvl w:val="0"/>
          <w:numId w:val="41"/>
        </w:numPr>
        <w:shd w:val="clear" w:color="auto" w:fill="FFFFFF" w:themeFill="background1"/>
        <w:spacing w:after="0" w:line="276" w:lineRule="auto"/>
        <w:ind w:left="567" w:firstLine="0"/>
        <w:jc w:val="both"/>
        <w:rPr>
          <w:rFonts w:ascii="Arial" w:eastAsia="Times New Roman" w:hAnsi="Arial" w:cs="Arial"/>
          <w:lang w:eastAsia="es-PE"/>
        </w:rPr>
      </w:pPr>
      <w:r w:rsidRPr="00627C01">
        <w:rPr>
          <w:rFonts w:ascii="Arial" w:eastAsia="Times New Roman" w:hAnsi="Arial" w:cs="Arial"/>
          <w:lang w:eastAsia="es-PE"/>
        </w:rPr>
        <w:t>Comparan las propuestas que ellos mismos plantearon.</w:t>
      </w:r>
    </w:p>
    <w:p w14:paraId="1E78E685" w14:textId="77777777" w:rsidR="00627C01" w:rsidRPr="00627C01" w:rsidRDefault="00627C01" w:rsidP="00FA2F33">
      <w:pPr>
        <w:pStyle w:val="Prrafodelista"/>
        <w:numPr>
          <w:ilvl w:val="0"/>
          <w:numId w:val="41"/>
        </w:numPr>
        <w:shd w:val="clear" w:color="auto" w:fill="FFFFFF" w:themeFill="background1"/>
        <w:spacing w:after="0" w:line="276" w:lineRule="auto"/>
        <w:ind w:left="567" w:firstLine="0"/>
        <w:jc w:val="both"/>
        <w:rPr>
          <w:rFonts w:ascii="Arial" w:eastAsia="Times New Roman" w:hAnsi="Arial" w:cs="Arial"/>
          <w:lang w:eastAsia="es-PE"/>
        </w:rPr>
      </w:pPr>
      <w:r w:rsidRPr="00627C01">
        <w:rPr>
          <w:rFonts w:ascii="Arial" w:eastAsia="Times New Roman" w:hAnsi="Arial" w:cs="Arial"/>
          <w:lang w:eastAsia="es-PE"/>
        </w:rPr>
        <w:t>Piensan si esas propuestas son posibles de realizar en la escuela.</w:t>
      </w:r>
    </w:p>
    <w:p w14:paraId="1F303DF5" w14:textId="77777777" w:rsidR="00627C01" w:rsidRPr="00627C01" w:rsidRDefault="00627C01" w:rsidP="00FA2F33">
      <w:pPr>
        <w:pStyle w:val="Prrafodelista"/>
        <w:numPr>
          <w:ilvl w:val="0"/>
          <w:numId w:val="41"/>
        </w:numPr>
        <w:shd w:val="clear" w:color="auto" w:fill="FFFFFF" w:themeFill="background1"/>
        <w:spacing w:after="0" w:line="276" w:lineRule="auto"/>
        <w:ind w:left="567" w:firstLine="0"/>
        <w:jc w:val="both"/>
        <w:rPr>
          <w:rFonts w:ascii="Arial" w:eastAsia="Times New Roman" w:hAnsi="Arial" w:cs="Arial"/>
          <w:lang w:eastAsia="es-PE"/>
        </w:rPr>
      </w:pPr>
      <w:r w:rsidRPr="00627C01">
        <w:rPr>
          <w:rFonts w:ascii="Arial" w:eastAsia="Times New Roman" w:hAnsi="Arial" w:cs="Arial"/>
          <w:lang w:eastAsia="es-PE"/>
        </w:rPr>
        <w:t>Escogen las soluciones más efectivas y fáciles de cumplir.</w:t>
      </w:r>
    </w:p>
    <w:p w14:paraId="18C597FA" w14:textId="77777777" w:rsidR="00627C01" w:rsidRPr="009C70D1" w:rsidRDefault="00627C01" w:rsidP="00FA2F33">
      <w:pPr>
        <w:shd w:val="clear" w:color="auto" w:fill="FFFFFF" w:themeFill="background1"/>
        <w:spacing w:after="0" w:line="276" w:lineRule="auto"/>
        <w:ind w:left="567"/>
        <w:jc w:val="both"/>
        <w:rPr>
          <w:rFonts w:ascii="Arial" w:eastAsia="Times New Roman" w:hAnsi="Arial" w:cs="Arial"/>
          <w:sz w:val="16"/>
          <w:szCs w:val="16"/>
          <w:shd w:val="clear" w:color="auto" w:fill="FFFFFF" w:themeFill="background1"/>
          <w:lang w:eastAsia="es-PE"/>
        </w:rPr>
      </w:pPr>
    </w:p>
    <w:p w14:paraId="6F641F98" w14:textId="77777777" w:rsidR="00627C01" w:rsidRPr="009C70D1" w:rsidRDefault="00627C01" w:rsidP="00FA2F33">
      <w:pPr>
        <w:shd w:val="clear" w:color="auto" w:fill="FFFFFF" w:themeFill="background1"/>
        <w:spacing w:after="0" w:line="276" w:lineRule="auto"/>
        <w:ind w:firstLine="567"/>
        <w:jc w:val="both"/>
        <w:rPr>
          <w:rFonts w:ascii="Arial" w:hAnsi="Arial" w:cs="Arial"/>
          <w:b/>
          <w:color w:val="0066FF"/>
          <w:lang w:val="es-ES"/>
        </w:rPr>
      </w:pPr>
      <w:r w:rsidRPr="009C70D1">
        <w:rPr>
          <w:rFonts w:ascii="Arial" w:hAnsi="Arial" w:cs="Arial"/>
          <w:b/>
          <w:color w:val="0066FF"/>
          <w:lang w:val="es-ES"/>
        </w:rPr>
        <w:t>Preguntas de alto nivel:</w:t>
      </w:r>
    </w:p>
    <w:p w14:paraId="6F1CF8E3" w14:textId="77777777" w:rsidR="00627C01" w:rsidRPr="00627C01" w:rsidRDefault="00627C01" w:rsidP="00FA2F33">
      <w:pPr>
        <w:pStyle w:val="Prrafodelista"/>
        <w:numPr>
          <w:ilvl w:val="0"/>
          <w:numId w:val="42"/>
        </w:numPr>
        <w:shd w:val="clear" w:color="auto" w:fill="FFFFFF" w:themeFill="background1"/>
        <w:spacing w:after="0" w:line="276" w:lineRule="auto"/>
        <w:ind w:hanging="153"/>
        <w:jc w:val="both"/>
        <w:rPr>
          <w:rFonts w:ascii="Arial" w:hAnsi="Arial" w:cs="Arial"/>
          <w:bCs/>
          <w:color w:val="000000" w:themeColor="text1"/>
          <w:lang w:val="es-ES"/>
        </w:rPr>
      </w:pPr>
      <w:r w:rsidRPr="00627C01">
        <w:rPr>
          <w:rFonts w:ascii="Arial" w:hAnsi="Arial" w:cs="Arial"/>
          <w:bCs/>
          <w:color w:val="000000" w:themeColor="text1"/>
          <w:lang w:val="es-ES"/>
        </w:rPr>
        <w:t>¿Qué propuesta ayuda más a que la escuela esté limpia y bonita?</w:t>
      </w:r>
    </w:p>
    <w:p w14:paraId="4585013E" w14:textId="77777777" w:rsidR="00627C01" w:rsidRPr="00627C01" w:rsidRDefault="00627C01" w:rsidP="00FA2F33">
      <w:pPr>
        <w:pStyle w:val="Prrafodelista"/>
        <w:numPr>
          <w:ilvl w:val="0"/>
          <w:numId w:val="42"/>
        </w:numPr>
        <w:shd w:val="clear" w:color="auto" w:fill="FFFFFF" w:themeFill="background1"/>
        <w:spacing w:after="0" w:line="276" w:lineRule="auto"/>
        <w:ind w:hanging="153"/>
        <w:jc w:val="both"/>
        <w:rPr>
          <w:rFonts w:ascii="Arial" w:hAnsi="Arial" w:cs="Arial"/>
          <w:bCs/>
          <w:color w:val="000000" w:themeColor="text1"/>
          <w:lang w:val="es-ES"/>
        </w:rPr>
      </w:pPr>
      <w:r w:rsidRPr="00627C01">
        <w:rPr>
          <w:rFonts w:ascii="Arial" w:hAnsi="Arial" w:cs="Arial"/>
          <w:bCs/>
          <w:color w:val="000000" w:themeColor="text1"/>
          <w:lang w:val="es-ES"/>
        </w:rPr>
        <w:t>¿Cuál de las propuestas podemos hacer todos los días sin dificultad?</w:t>
      </w:r>
    </w:p>
    <w:p w14:paraId="1A8D8D34" w14:textId="77777777" w:rsidR="00627C01" w:rsidRPr="00627C01" w:rsidRDefault="00627C01" w:rsidP="00FA2F33">
      <w:pPr>
        <w:pStyle w:val="Prrafodelista"/>
        <w:numPr>
          <w:ilvl w:val="0"/>
          <w:numId w:val="42"/>
        </w:numPr>
        <w:shd w:val="clear" w:color="auto" w:fill="FFFFFF" w:themeFill="background1"/>
        <w:spacing w:after="0" w:line="276" w:lineRule="auto"/>
        <w:ind w:hanging="153"/>
        <w:jc w:val="both"/>
        <w:rPr>
          <w:rFonts w:ascii="Arial" w:hAnsi="Arial" w:cs="Arial"/>
          <w:bCs/>
          <w:color w:val="000000" w:themeColor="text1"/>
          <w:lang w:val="es-ES"/>
        </w:rPr>
      </w:pPr>
      <w:r w:rsidRPr="00627C01">
        <w:rPr>
          <w:rFonts w:ascii="Arial" w:hAnsi="Arial" w:cs="Arial"/>
          <w:bCs/>
          <w:color w:val="000000" w:themeColor="text1"/>
          <w:lang w:val="es-ES"/>
        </w:rPr>
        <w:t>¿Cuál de las soluciones beneficia a todos los niños y niñas de la escuela?</w:t>
      </w:r>
    </w:p>
    <w:p w14:paraId="436ECA06" w14:textId="77777777" w:rsidR="00627C01" w:rsidRPr="009C70D1" w:rsidRDefault="00627C01" w:rsidP="00FA2F33">
      <w:pPr>
        <w:shd w:val="clear" w:color="auto" w:fill="FFFFFF" w:themeFill="background1"/>
        <w:spacing w:after="0" w:line="276" w:lineRule="auto"/>
        <w:ind w:left="360"/>
        <w:jc w:val="both"/>
        <w:rPr>
          <w:rFonts w:ascii="Arial" w:hAnsi="Arial" w:cs="Arial"/>
          <w:bCs/>
          <w:color w:val="000000" w:themeColor="text1"/>
          <w:sz w:val="16"/>
          <w:szCs w:val="16"/>
          <w:lang w:val="es-ES"/>
        </w:rPr>
      </w:pPr>
    </w:p>
    <w:p w14:paraId="0C49229F" w14:textId="77777777" w:rsidR="00627C01" w:rsidRPr="00627C01" w:rsidRDefault="00627C01" w:rsidP="00FA2F33">
      <w:pPr>
        <w:shd w:val="clear" w:color="auto" w:fill="FFFFFF" w:themeFill="background1"/>
        <w:spacing w:after="0" w:line="276" w:lineRule="auto"/>
        <w:ind w:left="360" w:firstLine="207"/>
        <w:jc w:val="both"/>
        <w:rPr>
          <w:rFonts w:ascii="Arial" w:hAnsi="Arial" w:cs="Arial"/>
          <w:bCs/>
          <w:color w:val="000000" w:themeColor="text1"/>
          <w:lang w:val="es-ES"/>
        </w:rPr>
      </w:pPr>
      <w:r w:rsidRPr="009C70D1">
        <w:rPr>
          <w:rFonts w:ascii="Arial" w:hAnsi="Arial" w:cs="Arial"/>
          <w:b/>
          <w:color w:val="0066FF"/>
          <w:sz w:val="24"/>
          <w:szCs w:val="24"/>
          <w:u w:val="single"/>
          <w:lang w:val="es-ES"/>
        </w:rPr>
        <w:t>Evidencia</w:t>
      </w:r>
      <w:r w:rsidRPr="00627C01">
        <w:rPr>
          <w:rFonts w:ascii="Arial" w:hAnsi="Arial" w:cs="Arial"/>
          <w:bCs/>
          <w:color w:val="000000" w:themeColor="text1"/>
          <w:lang w:val="es-ES"/>
        </w:rPr>
        <w:t>:</w:t>
      </w:r>
    </w:p>
    <w:p w14:paraId="6CC1EA74" w14:textId="77777777" w:rsidR="00627C01" w:rsidRPr="00627C01" w:rsidRDefault="00627C01" w:rsidP="00FA2F33">
      <w:pPr>
        <w:pStyle w:val="Prrafodelista"/>
        <w:numPr>
          <w:ilvl w:val="0"/>
          <w:numId w:val="42"/>
        </w:numPr>
        <w:shd w:val="clear" w:color="auto" w:fill="FFFFFF" w:themeFill="background1"/>
        <w:spacing w:after="0" w:line="276" w:lineRule="auto"/>
        <w:ind w:hanging="153"/>
        <w:jc w:val="both"/>
        <w:rPr>
          <w:rFonts w:ascii="Arial" w:hAnsi="Arial" w:cs="Arial"/>
          <w:bCs/>
          <w:color w:val="000000" w:themeColor="text1"/>
          <w:lang w:val="es-ES"/>
        </w:rPr>
      </w:pPr>
      <w:r w:rsidRPr="00627C01">
        <w:rPr>
          <w:rFonts w:ascii="Arial" w:hAnsi="Arial" w:cs="Arial"/>
          <w:bCs/>
          <w:color w:val="000000" w:themeColor="text1"/>
          <w:lang w:val="es-ES"/>
        </w:rPr>
        <w:t>Cuadro comparativo sencillo con dibujos o palabras que muestren las propuestas y la solución elegida.</w:t>
      </w:r>
    </w:p>
    <w:p w14:paraId="664C42EC" w14:textId="77777777" w:rsidR="00627C01" w:rsidRPr="00627C01" w:rsidRDefault="00627C01" w:rsidP="009C70D1">
      <w:pPr>
        <w:pStyle w:val="Prrafodelista"/>
        <w:numPr>
          <w:ilvl w:val="0"/>
          <w:numId w:val="42"/>
        </w:numPr>
        <w:shd w:val="clear" w:color="auto" w:fill="FFFFFF" w:themeFill="background1"/>
        <w:spacing w:after="0" w:line="276" w:lineRule="auto"/>
        <w:ind w:hanging="153"/>
        <w:jc w:val="both"/>
        <w:rPr>
          <w:rFonts w:ascii="Arial" w:hAnsi="Arial" w:cs="Arial"/>
          <w:bCs/>
          <w:color w:val="000000" w:themeColor="text1"/>
          <w:lang w:val="es-ES"/>
        </w:rPr>
      </w:pPr>
      <w:r w:rsidRPr="00627C01">
        <w:rPr>
          <w:rFonts w:ascii="Arial" w:hAnsi="Arial" w:cs="Arial"/>
          <w:bCs/>
          <w:color w:val="000000" w:themeColor="text1"/>
          <w:lang w:val="es-ES"/>
        </w:rPr>
        <w:t>Registro en carteles o murales con la “mejor solución” seleccionada por el grupo.</w:t>
      </w:r>
    </w:p>
    <w:p w14:paraId="16B04F66" w14:textId="77777777" w:rsidR="00627C01" w:rsidRPr="00627C01" w:rsidRDefault="00627C01" w:rsidP="009C70D1">
      <w:pPr>
        <w:pStyle w:val="Prrafodelista"/>
        <w:numPr>
          <w:ilvl w:val="0"/>
          <w:numId w:val="42"/>
        </w:numPr>
        <w:shd w:val="clear" w:color="auto" w:fill="FFFFFF" w:themeFill="background1"/>
        <w:spacing w:after="0" w:line="276" w:lineRule="auto"/>
        <w:ind w:hanging="153"/>
        <w:jc w:val="both"/>
        <w:rPr>
          <w:rFonts w:ascii="Arial" w:hAnsi="Arial" w:cs="Arial"/>
          <w:bCs/>
          <w:color w:val="000000" w:themeColor="text1"/>
          <w:lang w:val="es-ES"/>
        </w:rPr>
      </w:pPr>
      <w:r w:rsidRPr="00627C01">
        <w:rPr>
          <w:rFonts w:ascii="Arial" w:hAnsi="Arial" w:cs="Arial"/>
          <w:bCs/>
          <w:color w:val="000000" w:themeColor="text1"/>
          <w:lang w:val="es-ES"/>
        </w:rPr>
        <w:t>Explicación oral breve de por qué eligieron esa solución.</w:t>
      </w:r>
    </w:p>
    <w:p w14:paraId="04E2B29B" w14:textId="77777777" w:rsidR="00627C01" w:rsidRPr="0042080C" w:rsidRDefault="00627C01" w:rsidP="009C70D1">
      <w:pPr>
        <w:shd w:val="clear" w:color="auto" w:fill="FFFFFF" w:themeFill="background1"/>
        <w:spacing w:after="0" w:line="276" w:lineRule="auto"/>
        <w:jc w:val="both"/>
        <w:rPr>
          <w:rFonts w:ascii="Arial" w:hAnsi="Arial" w:cs="Arial"/>
          <w:bCs/>
          <w:color w:val="000000" w:themeColor="text1"/>
          <w:sz w:val="28"/>
          <w:szCs w:val="28"/>
          <w:lang w:val="es-ES"/>
        </w:rPr>
      </w:pPr>
    </w:p>
    <w:p w14:paraId="07EAA0C8" w14:textId="77777777" w:rsidR="00627C01" w:rsidRPr="00627C01" w:rsidRDefault="00627C01" w:rsidP="00627C01">
      <w:pPr>
        <w:pStyle w:val="Prrafodelista"/>
        <w:numPr>
          <w:ilvl w:val="0"/>
          <w:numId w:val="1"/>
        </w:numPr>
        <w:shd w:val="clear" w:color="auto" w:fill="FFD653"/>
        <w:spacing w:after="0" w:line="240" w:lineRule="auto"/>
        <w:ind w:left="426" w:hanging="426"/>
        <w:jc w:val="both"/>
        <w:rPr>
          <w:rFonts w:ascii="Arial" w:hAnsi="Arial" w:cs="Arial"/>
          <w:b/>
          <w:color w:val="000000" w:themeColor="text1"/>
          <w:lang w:val="es-ES"/>
        </w:rPr>
      </w:pPr>
      <w:r w:rsidRPr="00627C01">
        <w:rPr>
          <w:rFonts w:ascii="Arial" w:hAnsi="Arial" w:cs="Arial"/>
          <w:b/>
          <w:color w:val="000000" w:themeColor="text1"/>
          <w:lang w:val="es-ES"/>
        </w:rPr>
        <w:t>ETAPA 5: ETAPA GENERALIZAR</w:t>
      </w:r>
    </w:p>
    <w:p w14:paraId="4F26BC2C" w14:textId="77777777" w:rsidR="00627C01" w:rsidRPr="00627C01" w:rsidRDefault="00627C01" w:rsidP="00627C01">
      <w:pPr>
        <w:spacing w:after="0" w:line="240" w:lineRule="auto"/>
        <w:jc w:val="both"/>
        <w:rPr>
          <w:rFonts w:ascii="Arial" w:hAnsi="Arial" w:cs="Arial"/>
          <w:b/>
          <w:color w:val="000000" w:themeColor="text1"/>
          <w:lang w:val="es-ES"/>
        </w:rPr>
      </w:pPr>
    </w:p>
    <w:p w14:paraId="1C0DC193" w14:textId="77777777" w:rsidR="00627C01" w:rsidRPr="00627C01" w:rsidRDefault="00627C01" w:rsidP="00FA2F33">
      <w:pPr>
        <w:spacing w:after="0" w:line="276" w:lineRule="auto"/>
        <w:ind w:firstLine="426"/>
        <w:rPr>
          <w:rFonts w:ascii="Arial" w:hAnsi="Arial" w:cs="Arial"/>
          <w:b/>
          <w:bCs/>
        </w:rPr>
      </w:pPr>
      <w:r w:rsidRPr="00627C01">
        <w:rPr>
          <w:rFonts w:ascii="Arial" w:hAnsi="Arial" w:cs="Arial"/>
          <w:b/>
          <w:bCs/>
        </w:rPr>
        <w:t>Producto final:</w:t>
      </w:r>
    </w:p>
    <w:p w14:paraId="56C7D2DB" w14:textId="77777777" w:rsidR="00627C01" w:rsidRPr="00627C01" w:rsidRDefault="00627C01" w:rsidP="0042080C">
      <w:pPr>
        <w:pStyle w:val="Prrafodelista"/>
        <w:numPr>
          <w:ilvl w:val="0"/>
          <w:numId w:val="43"/>
        </w:numPr>
        <w:spacing w:after="0" w:line="360" w:lineRule="auto"/>
        <w:rPr>
          <w:rFonts w:ascii="Arial" w:hAnsi="Arial" w:cs="Arial"/>
        </w:rPr>
      </w:pPr>
      <w:r w:rsidRPr="00627C01">
        <w:rPr>
          <w:rFonts w:ascii="Arial" w:hAnsi="Arial" w:cs="Arial"/>
          <w:b/>
          <w:bCs/>
          <w:color w:val="0066FF"/>
        </w:rPr>
        <w:t>Comunicación</w:t>
      </w:r>
      <w:r w:rsidRPr="00627C01">
        <w:rPr>
          <w:rFonts w:ascii="Arial" w:hAnsi="Arial" w:cs="Arial"/>
        </w:rPr>
        <w:t>: "El Manual de los Pequeños Sabios Financieros y Ambientales"</w:t>
      </w:r>
    </w:p>
    <w:p w14:paraId="4AF10D13" w14:textId="77777777" w:rsidR="00627C01" w:rsidRPr="00627C01" w:rsidRDefault="00627C01" w:rsidP="00FA2F33">
      <w:pPr>
        <w:pStyle w:val="Prrafodelista"/>
        <w:numPr>
          <w:ilvl w:val="0"/>
          <w:numId w:val="43"/>
        </w:numPr>
        <w:spacing w:after="0" w:line="276" w:lineRule="auto"/>
        <w:rPr>
          <w:rFonts w:ascii="Arial" w:hAnsi="Arial" w:cs="Arial"/>
        </w:rPr>
      </w:pPr>
      <w:r w:rsidRPr="00627C01">
        <w:rPr>
          <w:rFonts w:ascii="Arial" w:hAnsi="Arial" w:cs="Arial"/>
          <w:b/>
          <w:bCs/>
          <w:color w:val="FF0000"/>
        </w:rPr>
        <w:lastRenderedPageBreak/>
        <w:t>Matemática</w:t>
      </w:r>
      <w:r w:rsidRPr="00627C01">
        <w:rPr>
          <w:rFonts w:ascii="Arial" w:hAnsi="Arial" w:cs="Arial"/>
        </w:rPr>
        <w:t>: "Nuestra Tiendita de Semillas e Insumos y la Tienda de la Bioferia"</w:t>
      </w:r>
    </w:p>
    <w:p w14:paraId="1C8F72DD" w14:textId="77777777" w:rsidR="00627C01" w:rsidRPr="00627C01" w:rsidRDefault="00627C01" w:rsidP="0042080C">
      <w:pPr>
        <w:pStyle w:val="Prrafodelista"/>
        <w:numPr>
          <w:ilvl w:val="0"/>
          <w:numId w:val="43"/>
        </w:numPr>
        <w:spacing w:after="0" w:line="360" w:lineRule="auto"/>
        <w:rPr>
          <w:rFonts w:ascii="Arial" w:hAnsi="Arial" w:cs="Arial"/>
        </w:rPr>
      </w:pPr>
      <w:r w:rsidRPr="00627C01">
        <w:rPr>
          <w:rFonts w:ascii="Arial" w:hAnsi="Arial" w:cs="Arial"/>
          <w:b/>
          <w:bCs/>
          <w:color w:val="BF8F00" w:themeColor="accent4" w:themeShade="BF"/>
        </w:rPr>
        <w:t>Personal Social</w:t>
      </w:r>
      <w:r w:rsidRPr="00627C01">
        <w:rPr>
          <w:rFonts w:ascii="Arial" w:hAnsi="Arial" w:cs="Arial"/>
        </w:rPr>
        <w:t>: "El Plan de Ahorro Colectivo y las Alcancías del Buen Vivir (</w:t>
      </w:r>
      <w:r w:rsidRPr="00627C01">
        <w:rPr>
          <w:rFonts w:ascii="Arial" w:hAnsi="Arial" w:cs="Arial"/>
          <w:i/>
          <w:iCs/>
        </w:rPr>
        <w:t>Sumaq Kawsay</w:t>
      </w:r>
      <w:r w:rsidRPr="00627C01">
        <w:rPr>
          <w:rFonts w:ascii="Arial" w:hAnsi="Arial" w:cs="Arial"/>
        </w:rPr>
        <w:t>)</w:t>
      </w:r>
    </w:p>
    <w:p w14:paraId="46363D69" w14:textId="77777777" w:rsidR="00627C01" w:rsidRPr="00627C01" w:rsidRDefault="00627C01" w:rsidP="0042080C">
      <w:pPr>
        <w:pStyle w:val="Prrafodelista"/>
        <w:numPr>
          <w:ilvl w:val="0"/>
          <w:numId w:val="43"/>
        </w:numPr>
        <w:spacing w:after="0" w:line="360" w:lineRule="auto"/>
        <w:rPr>
          <w:rFonts w:ascii="Arial" w:hAnsi="Arial" w:cs="Arial"/>
        </w:rPr>
      </w:pPr>
      <w:r w:rsidRPr="00627C01">
        <w:rPr>
          <w:rFonts w:ascii="Arial" w:hAnsi="Arial" w:cs="Arial"/>
          <w:b/>
          <w:bCs/>
          <w:color w:val="00B050"/>
        </w:rPr>
        <w:t>Ciencia y Tecnología</w:t>
      </w:r>
      <w:r w:rsidRPr="00627C01">
        <w:rPr>
          <w:rFonts w:ascii="Arial" w:hAnsi="Arial" w:cs="Arial"/>
        </w:rPr>
        <w:t>: "Maquetas de los Andenes Vivos y Prototipos de Riego por Goteo"</w:t>
      </w:r>
    </w:p>
    <w:p w14:paraId="29DEB6AB" w14:textId="77777777" w:rsidR="00627C01" w:rsidRPr="00627C01" w:rsidRDefault="00627C01" w:rsidP="0042080C">
      <w:pPr>
        <w:pStyle w:val="Prrafodelista"/>
        <w:numPr>
          <w:ilvl w:val="0"/>
          <w:numId w:val="43"/>
        </w:numPr>
        <w:spacing w:after="0" w:line="360" w:lineRule="auto"/>
        <w:rPr>
          <w:rFonts w:ascii="Arial" w:hAnsi="Arial" w:cs="Arial"/>
        </w:rPr>
      </w:pPr>
      <w:r w:rsidRPr="00627C01">
        <w:rPr>
          <w:rFonts w:ascii="Arial" w:hAnsi="Arial" w:cs="Arial"/>
          <w:b/>
          <w:bCs/>
          <w:color w:val="FF00FF"/>
        </w:rPr>
        <w:t>Educación Religiosa</w:t>
      </w:r>
      <w:r w:rsidRPr="00627C01">
        <w:rPr>
          <w:rFonts w:ascii="Arial" w:hAnsi="Arial" w:cs="Arial"/>
        </w:rPr>
        <w:t>: "El Mural de Gratitud por la Creación y el Cuidado de la Casa Común"</w:t>
      </w:r>
    </w:p>
    <w:p w14:paraId="60128992" w14:textId="77777777" w:rsidR="00627C01" w:rsidRPr="00627C01" w:rsidRDefault="00627C01" w:rsidP="0042080C">
      <w:pPr>
        <w:pStyle w:val="Prrafodelista"/>
        <w:numPr>
          <w:ilvl w:val="0"/>
          <w:numId w:val="43"/>
        </w:numPr>
        <w:spacing w:after="0" w:line="360" w:lineRule="auto"/>
        <w:rPr>
          <w:rFonts w:ascii="Arial" w:hAnsi="Arial" w:cs="Arial"/>
        </w:rPr>
      </w:pPr>
      <w:r w:rsidRPr="00627C01">
        <w:rPr>
          <w:rFonts w:ascii="Arial" w:hAnsi="Arial" w:cs="Arial"/>
          <w:b/>
          <w:bCs/>
          <w:color w:val="00B0F0"/>
        </w:rPr>
        <w:t>Arte y Cultura</w:t>
      </w:r>
      <w:r w:rsidRPr="00627C01">
        <w:rPr>
          <w:rFonts w:ascii="Arial" w:hAnsi="Arial" w:cs="Arial"/>
        </w:rPr>
        <w:t>: "Diseño Creativo de Letreros, Macetas Ecológicas y Espantapájaros para los Andenes"</w:t>
      </w:r>
    </w:p>
    <w:p w14:paraId="4234A2DF" w14:textId="77777777" w:rsidR="00627C01" w:rsidRPr="00627C01" w:rsidRDefault="00627C01" w:rsidP="00FA2F33">
      <w:pPr>
        <w:pStyle w:val="Prrafodelista"/>
        <w:numPr>
          <w:ilvl w:val="0"/>
          <w:numId w:val="43"/>
        </w:numPr>
        <w:spacing w:after="0" w:line="276" w:lineRule="auto"/>
        <w:rPr>
          <w:rFonts w:ascii="Arial" w:hAnsi="Arial" w:cs="Arial"/>
        </w:rPr>
      </w:pPr>
      <w:r w:rsidRPr="00627C01">
        <w:rPr>
          <w:rFonts w:ascii="Arial" w:hAnsi="Arial" w:cs="Arial"/>
          <w:b/>
          <w:bCs/>
          <w:color w:val="808080" w:themeColor="background1" w:themeShade="80"/>
        </w:rPr>
        <w:t>Educación Física</w:t>
      </w:r>
      <w:r w:rsidRPr="00627C01">
        <w:rPr>
          <w:rFonts w:ascii="Arial" w:hAnsi="Arial" w:cs="Arial"/>
        </w:rPr>
        <w:t>: "El Circuito de los Guardianes de la Tierra y Rutinas de Higiene"</w:t>
      </w:r>
    </w:p>
    <w:p w14:paraId="78591003" w14:textId="77777777" w:rsidR="00627C01" w:rsidRPr="00627C01" w:rsidRDefault="00627C01" w:rsidP="00FA2F33">
      <w:pPr>
        <w:spacing w:after="0" w:line="276" w:lineRule="auto"/>
        <w:ind w:left="360" w:firstLine="348"/>
        <w:rPr>
          <w:rFonts w:ascii="Arial" w:hAnsi="Arial" w:cs="Arial"/>
          <w:b/>
          <w:bCs/>
        </w:rPr>
      </w:pPr>
    </w:p>
    <w:p w14:paraId="0BC83C7A" w14:textId="77777777" w:rsidR="00627C01" w:rsidRPr="00627C01" w:rsidRDefault="00627C01" w:rsidP="00FA2F33">
      <w:pPr>
        <w:spacing w:after="0" w:line="276" w:lineRule="auto"/>
        <w:ind w:left="360" w:firstLine="348"/>
        <w:rPr>
          <w:rFonts w:ascii="Arial" w:hAnsi="Arial" w:cs="Arial"/>
        </w:rPr>
      </w:pPr>
      <w:r w:rsidRPr="00627C01">
        <w:rPr>
          <w:rFonts w:ascii="Arial" w:hAnsi="Arial" w:cs="Arial"/>
          <w:b/>
          <w:bCs/>
        </w:rPr>
        <w:t>Propuestas</w:t>
      </w:r>
      <w:r w:rsidRPr="00627C01">
        <w:rPr>
          <w:rFonts w:ascii="Arial" w:hAnsi="Arial" w:cs="Arial"/>
        </w:rPr>
        <w:t>:</w:t>
      </w:r>
    </w:p>
    <w:p w14:paraId="1BC4D1B0" w14:textId="77777777" w:rsidR="00627C01" w:rsidRPr="00627C01" w:rsidRDefault="00627C01" w:rsidP="00FA2F33">
      <w:pPr>
        <w:pStyle w:val="Prrafodelista"/>
        <w:numPr>
          <w:ilvl w:val="0"/>
          <w:numId w:val="44"/>
        </w:numPr>
        <w:spacing w:after="0" w:line="276" w:lineRule="auto"/>
        <w:rPr>
          <w:rFonts w:ascii="Arial" w:hAnsi="Arial" w:cs="Arial"/>
        </w:rPr>
      </w:pPr>
      <w:r w:rsidRPr="00627C01">
        <w:rPr>
          <w:rFonts w:ascii="Arial" w:hAnsi="Arial" w:cs="Arial"/>
        </w:rPr>
        <w:t>Formar brigadas ecológicas.</w:t>
      </w:r>
    </w:p>
    <w:p w14:paraId="68AD1DB5" w14:textId="77777777" w:rsidR="00627C01" w:rsidRPr="00627C01" w:rsidRDefault="00627C01" w:rsidP="00FA2F33">
      <w:pPr>
        <w:pStyle w:val="Prrafodelista"/>
        <w:numPr>
          <w:ilvl w:val="0"/>
          <w:numId w:val="44"/>
        </w:numPr>
        <w:spacing w:after="0" w:line="276" w:lineRule="auto"/>
        <w:rPr>
          <w:rFonts w:ascii="Arial" w:hAnsi="Arial" w:cs="Arial"/>
        </w:rPr>
      </w:pPr>
      <w:r w:rsidRPr="00627C01">
        <w:rPr>
          <w:rFonts w:ascii="Arial" w:hAnsi="Arial" w:cs="Arial"/>
        </w:rPr>
        <w:t>Practicar rutinas de higiene diarias.</w:t>
      </w:r>
    </w:p>
    <w:p w14:paraId="5459A19D" w14:textId="77777777" w:rsidR="00627C01" w:rsidRPr="00627C01" w:rsidRDefault="00627C01" w:rsidP="00FA2F33">
      <w:pPr>
        <w:pStyle w:val="Prrafodelista"/>
        <w:numPr>
          <w:ilvl w:val="0"/>
          <w:numId w:val="44"/>
        </w:numPr>
        <w:spacing w:after="0" w:line="276" w:lineRule="auto"/>
        <w:rPr>
          <w:rFonts w:ascii="Arial" w:hAnsi="Arial" w:cs="Arial"/>
          <w:b/>
          <w:bCs/>
        </w:rPr>
      </w:pPr>
      <w:r w:rsidRPr="00627C01">
        <w:rPr>
          <w:rFonts w:ascii="Arial" w:hAnsi="Arial" w:cs="Arial"/>
        </w:rPr>
        <w:t>Usar tachos ecológicos para reciclar y mantener limpio el colegio.</w:t>
      </w:r>
    </w:p>
    <w:p w14:paraId="0D99DD5A" w14:textId="77777777" w:rsidR="00627C01" w:rsidRPr="00627C01" w:rsidRDefault="00627C01" w:rsidP="00FA2F33">
      <w:pPr>
        <w:spacing w:after="0" w:line="276" w:lineRule="auto"/>
        <w:ind w:left="360"/>
        <w:rPr>
          <w:rFonts w:ascii="Arial" w:hAnsi="Arial" w:cs="Arial"/>
          <w:b/>
          <w:bCs/>
        </w:rPr>
      </w:pPr>
    </w:p>
    <w:p w14:paraId="62CD8CF3" w14:textId="77777777" w:rsidR="00627C01" w:rsidRPr="00627C01" w:rsidRDefault="00627C01" w:rsidP="00FA2F33">
      <w:pPr>
        <w:spacing w:after="0" w:line="276" w:lineRule="auto"/>
        <w:ind w:left="360" w:firstLine="348"/>
        <w:rPr>
          <w:rFonts w:ascii="Arial" w:hAnsi="Arial" w:cs="Arial"/>
        </w:rPr>
      </w:pPr>
      <w:r w:rsidRPr="00627C01">
        <w:rPr>
          <w:rFonts w:ascii="Arial" w:hAnsi="Arial" w:cs="Arial"/>
          <w:b/>
          <w:bCs/>
        </w:rPr>
        <w:t>Metacognición</w:t>
      </w:r>
      <w:r w:rsidRPr="00627C01">
        <w:rPr>
          <w:rFonts w:ascii="Arial" w:hAnsi="Arial" w:cs="Arial"/>
        </w:rPr>
        <w:t>:</w:t>
      </w:r>
    </w:p>
    <w:p w14:paraId="02A53C85" w14:textId="77777777" w:rsidR="00627C01" w:rsidRPr="00627C01" w:rsidRDefault="00627C01" w:rsidP="00FA2F33">
      <w:pPr>
        <w:pStyle w:val="Prrafodelista"/>
        <w:numPr>
          <w:ilvl w:val="0"/>
          <w:numId w:val="45"/>
        </w:numPr>
        <w:spacing w:after="0" w:line="276" w:lineRule="auto"/>
        <w:rPr>
          <w:rFonts w:ascii="Arial" w:hAnsi="Arial" w:cs="Arial"/>
        </w:rPr>
      </w:pPr>
      <w:r w:rsidRPr="00627C01">
        <w:rPr>
          <w:rFonts w:ascii="Arial" w:hAnsi="Arial" w:cs="Arial"/>
        </w:rPr>
        <w:t>¿Qué aprendí sobre cómo cuidarme y cuidar mi escuela?</w:t>
      </w:r>
    </w:p>
    <w:p w14:paraId="180F5F8F" w14:textId="77777777" w:rsidR="00627C01" w:rsidRPr="00627C01" w:rsidRDefault="00627C01" w:rsidP="00FA2F33">
      <w:pPr>
        <w:pStyle w:val="Prrafodelista"/>
        <w:numPr>
          <w:ilvl w:val="0"/>
          <w:numId w:val="45"/>
        </w:numPr>
        <w:spacing w:after="0" w:line="276" w:lineRule="auto"/>
        <w:rPr>
          <w:rFonts w:ascii="Arial" w:hAnsi="Arial" w:cs="Arial"/>
        </w:rPr>
      </w:pPr>
      <w:r w:rsidRPr="00627C01">
        <w:rPr>
          <w:rFonts w:ascii="Arial" w:hAnsi="Arial" w:cs="Arial"/>
        </w:rPr>
        <w:t>¿Qué hábitos debo practicar todos los días para estar saludable?</w:t>
      </w:r>
    </w:p>
    <w:p w14:paraId="20D1AEFF" w14:textId="77777777" w:rsidR="00627C01" w:rsidRPr="00627C01" w:rsidRDefault="00627C01" w:rsidP="00627C01">
      <w:pPr>
        <w:pStyle w:val="Prrafodelista"/>
        <w:numPr>
          <w:ilvl w:val="0"/>
          <w:numId w:val="45"/>
        </w:numPr>
        <w:spacing w:after="0" w:line="240" w:lineRule="auto"/>
        <w:rPr>
          <w:rFonts w:ascii="Arial" w:hAnsi="Arial" w:cs="Arial"/>
        </w:rPr>
      </w:pPr>
      <w:r w:rsidRPr="00627C01">
        <w:rPr>
          <w:rFonts w:ascii="Arial" w:hAnsi="Arial" w:cs="Arial"/>
        </w:rPr>
        <w:t>¿Cómo ayudan mis acciones a que todos vivamos en una escuela limpia y verde?</w:t>
      </w:r>
    </w:p>
    <w:p w14:paraId="620B271E" w14:textId="77777777" w:rsidR="00835982" w:rsidRPr="0042080C" w:rsidRDefault="00835982" w:rsidP="00835982">
      <w:pPr>
        <w:spacing w:after="0" w:line="240" w:lineRule="auto"/>
        <w:rPr>
          <w:rFonts w:ascii="Arial" w:hAnsi="Arial" w:cs="Arial"/>
          <w:sz w:val="36"/>
          <w:szCs w:val="36"/>
        </w:rPr>
      </w:pPr>
    </w:p>
    <w:p w14:paraId="2D45C4C5" w14:textId="23920AD7" w:rsidR="0032648F" w:rsidRPr="00F079FF" w:rsidRDefault="0032648F" w:rsidP="00F079FF">
      <w:pPr>
        <w:pStyle w:val="Prrafodelista"/>
        <w:numPr>
          <w:ilvl w:val="0"/>
          <w:numId w:val="1"/>
        </w:numPr>
        <w:shd w:val="clear" w:color="auto" w:fill="FFD653"/>
        <w:spacing w:after="0" w:line="240" w:lineRule="auto"/>
        <w:ind w:left="284" w:hanging="284"/>
        <w:jc w:val="both"/>
        <w:rPr>
          <w:rFonts w:ascii="Arial" w:hAnsi="Arial" w:cs="Arial"/>
          <w:b/>
          <w:color w:val="000000" w:themeColor="text1"/>
          <w:lang w:val="es-ES"/>
        </w:rPr>
      </w:pPr>
      <w:r w:rsidRPr="00F079FF">
        <w:rPr>
          <w:rFonts w:ascii="Arial" w:hAnsi="Arial" w:cs="Arial"/>
          <w:b/>
          <w:color w:val="000000" w:themeColor="text1"/>
          <w:lang w:val="es-ES"/>
        </w:rPr>
        <w:t>ENFOQUES TRANSVERSALES</w:t>
      </w:r>
    </w:p>
    <w:p w14:paraId="616B4E08" w14:textId="77777777" w:rsidR="0032648F" w:rsidRPr="00F079FF" w:rsidRDefault="0032648F" w:rsidP="00F079FF">
      <w:pPr>
        <w:spacing w:after="0" w:line="240" w:lineRule="auto"/>
        <w:jc w:val="both"/>
        <w:rPr>
          <w:rFonts w:ascii="Arial" w:eastAsia="Times New Roman" w:hAnsi="Arial" w:cs="Arial"/>
          <w:b/>
          <w:bCs/>
          <w:color w:val="000000" w:themeColor="text1"/>
          <w:lang w:eastAsia="es-PE"/>
        </w:rPr>
      </w:pPr>
    </w:p>
    <w:tbl>
      <w:tblPr>
        <w:tblStyle w:val="Tablaconcuadrcula"/>
        <w:tblW w:w="15593" w:type="dxa"/>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980"/>
        <w:gridCol w:w="4258"/>
        <w:gridCol w:w="9355"/>
      </w:tblGrid>
      <w:tr w:rsidR="0032648F" w:rsidRPr="00F079FF" w14:paraId="6CF06A69" w14:textId="77777777" w:rsidTr="00845E89">
        <w:trPr>
          <w:jc w:val="center"/>
        </w:trPr>
        <w:tc>
          <w:tcPr>
            <w:tcW w:w="15593" w:type="dxa"/>
            <w:gridSpan w:val="3"/>
            <w:shd w:val="clear" w:color="auto" w:fill="D9D9D9" w:themeFill="background1" w:themeFillShade="D9"/>
          </w:tcPr>
          <w:p w14:paraId="6C9D631E" w14:textId="77777777" w:rsidR="0032648F" w:rsidRPr="00F079FF" w:rsidRDefault="0032648F" w:rsidP="00F079FF">
            <w:pPr>
              <w:pStyle w:val="Prrafodelista"/>
              <w:spacing w:line="240" w:lineRule="auto"/>
              <w:ind w:left="0"/>
              <w:jc w:val="center"/>
              <w:rPr>
                <w:rFonts w:ascii="Arial" w:eastAsia="Times New Roman" w:hAnsi="Arial" w:cs="Arial"/>
                <w:b/>
                <w:bCs/>
                <w:color w:val="0066FF"/>
                <w:lang w:eastAsia="es-PE"/>
              </w:rPr>
            </w:pPr>
            <w:r w:rsidRPr="00F079FF">
              <w:rPr>
                <w:rFonts w:ascii="Arial" w:eastAsia="Times New Roman" w:hAnsi="Arial" w:cs="Arial"/>
                <w:b/>
                <w:bCs/>
                <w:color w:val="0066FF"/>
                <w:lang w:eastAsia="es-PE"/>
              </w:rPr>
              <w:t>COMPETENCIAS TRANSVERSALES</w:t>
            </w:r>
          </w:p>
        </w:tc>
      </w:tr>
      <w:tr w:rsidR="0032648F" w:rsidRPr="00F079FF" w14:paraId="77F8AC74" w14:textId="77777777" w:rsidTr="00121CC4">
        <w:trPr>
          <w:trHeight w:val="340"/>
          <w:jc w:val="center"/>
        </w:trPr>
        <w:tc>
          <w:tcPr>
            <w:tcW w:w="1980" w:type="dxa"/>
            <w:shd w:val="clear" w:color="auto" w:fill="D9D9D9" w:themeFill="background1" w:themeFillShade="D9"/>
          </w:tcPr>
          <w:p w14:paraId="5E2F295E" w14:textId="77777777" w:rsidR="0032648F" w:rsidRPr="00F079FF" w:rsidRDefault="0032648F" w:rsidP="00F079FF">
            <w:pPr>
              <w:pStyle w:val="Prrafodelista"/>
              <w:spacing w:line="240" w:lineRule="auto"/>
              <w:ind w:left="0"/>
              <w:jc w:val="center"/>
              <w:rPr>
                <w:rFonts w:ascii="Arial" w:eastAsia="Times New Roman" w:hAnsi="Arial" w:cs="Arial"/>
                <w:b/>
                <w:bCs/>
                <w:color w:val="000000" w:themeColor="text1"/>
                <w:lang w:eastAsia="es-PE"/>
              </w:rPr>
            </w:pPr>
            <w:r w:rsidRPr="00F079FF">
              <w:rPr>
                <w:rFonts w:ascii="Arial" w:eastAsia="Times New Roman" w:hAnsi="Arial" w:cs="Arial"/>
                <w:b/>
                <w:bCs/>
                <w:color w:val="000000" w:themeColor="text1"/>
                <w:lang w:eastAsia="es-PE"/>
              </w:rPr>
              <w:t>COMPETENCIA</w:t>
            </w:r>
          </w:p>
        </w:tc>
        <w:tc>
          <w:tcPr>
            <w:tcW w:w="4258" w:type="dxa"/>
            <w:shd w:val="clear" w:color="auto" w:fill="D9D9D9" w:themeFill="background1" w:themeFillShade="D9"/>
          </w:tcPr>
          <w:p w14:paraId="5252D24A" w14:textId="77777777" w:rsidR="0032648F" w:rsidRPr="00F079FF" w:rsidRDefault="0032648F" w:rsidP="00F079FF">
            <w:pPr>
              <w:pStyle w:val="Prrafodelista"/>
              <w:spacing w:line="240" w:lineRule="auto"/>
              <w:ind w:left="0"/>
              <w:jc w:val="center"/>
              <w:rPr>
                <w:rFonts w:ascii="Arial" w:eastAsia="Times New Roman" w:hAnsi="Arial" w:cs="Arial"/>
                <w:b/>
                <w:bCs/>
                <w:color w:val="000000" w:themeColor="text1"/>
                <w:lang w:eastAsia="es-PE"/>
              </w:rPr>
            </w:pPr>
            <w:r w:rsidRPr="00F079FF">
              <w:rPr>
                <w:rFonts w:ascii="Arial" w:eastAsia="Times New Roman" w:hAnsi="Arial" w:cs="Arial"/>
                <w:b/>
                <w:bCs/>
                <w:color w:val="000000" w:themeColor="text1"/>
                <w:lang w:eastAsia="es-PE"/>
              </w:rPr>
              <w:t>CAPACIDADES</w:t>
            </w:r>
          </w:p>
        </w:tc>
        <w:tc>
          <w:tcPr>
            <w:tcW w:w="9355" w:type="dxa"/>
            <w:shd w:val="clear" w:color="auto" w:fill="D9D9D9" w:themeFill="background1" w:themeFillShade="D9"/>
          </w:tcPr>
          <w:p w14:paraId="4E5A443D" w14:textId="77777777" w:rsidR="0032648F" w:rsidRPr="00F079FF" w:rsidRDefault="0032648F" w:rsidP="00F079FF">
            <w:pPr>
              <w:pStyle w:val="Prrafodelista"/>
              <w:spacing w:line="240" w:lineRule="auto"/>
              <w:ind w:left="0"/>
              <w:jc w:val="center"/>
              <w:rPr>
                <w:rFonts w:ascii="Arial" w:eastAsia="Times New Roman" w:hAnsi="Arial" w:cs="Arial"/>
                <w:b/>
                <w:bCs/>
                <w:color w:val="000000" w:themeColor="text1"/>
                <w:lang w:eastAsia="es-PE"/>
              </w:rPr>
            </w:pPr>
            <w:r w:rsidRPr="00F079FF">
              <w:rPr>
                <w:rFonts w:ascii="Arial" w:eastAsia="Times New Roman" w:hAnsi="Arial" w:cs="Arial"/>
                <w:b/>
                <w:bCs/>
                <w:color w:val="000000" w:themeColor="text1"/>
                <w:lang w:eastAsia="es-PE"/>
              </w:rPr>
              <w:t>ESTÁNDAR</w:t>
            </w:r>
          </w:p>
        </w:tc>
      </w:tr>
      <w:tr w:rsidR="0032648F" w:rsidRPr="00F079FF" w14:paraId="3DBCCB19" w14:textId="77777777" w:rsidTr="00121CC4">
        <w:trPr>
          <w:jc w:val="center"/>
        </w:trPr>
        <w:tc>
          <w:tcPr>
            <w:tcW w:w="1980" w:type="dxa"/>
            <w:vAlign w:val="center"/>
          </w:tcPr>
          <w:p w14:paraId="19FCC53F" w14:textId="77777777" w:rsidR="0032648F" w:rsidRPr="00F079FF" w:rsidRDefault="0032648F" w:rsidP="00F079FF">
            <w:pPr>
              <w:pStyle w:val="Prrafodelista"/>
              <w:spacing w:line="240" w:lineRule="auto"/>
              <w:ind w:left="0"/>
              <w:jc w:val="both"/>
              <w:rPr>
                <w:rFonts w:ascii="Arial" w:eastAsia="Times New Roman" w:hAnsi="Arial" w:cs="Arial"/>
                <w:b/>
                <w:bCs/>
                <w:color w:val="000000" w:themeColor="text1"/>
                <w:lang w:eastAsia="es-PE"/>
              </w:rPr>
            </w:pPr>
            <w:r w:rsidRPr="00F079FF">
              <w:rPr>
                <w:rFonts w:ascii="Arial" w:eastAsia="Times New Roman" w:hAnsi="Arial" w:cs="Arial"/>
                <w:bCs/>
                <w:color w:val="000000" w:themeColor="text1"/>
                <w:lang w:eastAsia="es-PE"/>
              </w:rPr>
              <w:t>Se desenvuelve en los entornos virtuales generados por las TIC</w:t>
            </w:r>
          </w:p>
        </w:tc>
        <w:tc>
          <w:tcPr>
            <w:tcW w:w="4258" w:type="dxa"/>
          </w:tcPr>
          <w:p w14:paraId="1127B2F8" w14:textId="77777777" w:rsidR="0032648F" w:rsidRPr="00F079FF" w:rsidRDefault="0032648F" w:rsidP="00F079FF">
            <w:pPr>
              <w:pStyle w:val="Prrafodelista"/>
              <w:numPr>
                <w:ilvl w:val="0"/>
                <w:numId w:val="7"/>
              </w:numPr>
              <w:spacing w:line="240" w:lineRule="auto"/>
              <w:ind w:left="174" w:hanging="174"/>
              <w:jc w:val="both"/>
              <w:rPr>
                <w:rFonts w:ascii="Arial" w:eastAsia="Times New Roman" w:hAnsi="Arial" w:cs="Arial"/>
                <w:bCs/>
                <w:color w:val="000000" w:themeColor="text1"/>
                <w:lang w:eastAsia="es-PE"/>
              </w:rPr>
            </w:pPr>
            <w:r w:rsidRPr="00F079FF">
              <w:rPr>
                <w:rFonts w:ascii="Arial" w:eastAsia="Times New Roman" w:hAnsi="Arial" w:cs="Arial"/>
                <w:bCs/>
                <w:color w:val="000000" w:themeColor="text1"/>
                <w:lang w:eastAsia="es-PE"/>
              </w:rPr>
              <w:t>Personaliza entornos virtuales</w:t>
            </w:r>
          </w:p>
          <w:p w14:paraId="3B098699" w14:textId="77777777" w:rsidR="0032648F" w:rsidRPr="00F079FF" w:rsidRDefault="0032648F" w:rsidP="00F079FF">
            <w:pPr>
              <w:pStyle w:val="Prrafodelista"/>
              <w:numPr>
                <w:ilvl w:val="0"/>
                <w:numId w:val="7"/>
              </w:numPr>
              <w:spacing w:line="240" w:lineRule="auto"/>
              <w:ind w:left="174" w:hanging="174"/>
              <w:jc w:val="both"/>
              <w:rPr>
                <w:rFonts w:ascii="Arial" w:eastAsia="Times New Roman" w:hAnsi="Arial" w:cs="Arial"/>
                <w:bCs/>
                <w:color w:val="000000" w:themeColor="text1"/>
                <w:lang w:eastAsia="es-PE"/>
              </w:rPr>
            </w:pPr>
            <w:r w:rsidRPr="00F079FF">
              <w:rPr>
                <w:rFonts w:ascii="Arial" w:eastAsia="Times New Roman" w:hAnsi="Arial" w:cs="Arial"/>
                <w:bCs/>
                <w:color w:val="000000" w:themeColor="text1"/>
                <w:lang w:eastAsia="es-PE"/>
              </w:rPr>
              <w:t>Gestiona información del entorno virtual</w:t>
            </w:r>
          </w:p>
          <w:p w14:paraId="777D5F64" w14:textId="77777777" w:rsidR="0032648F" w:rsidRPr="00F079FF" w:rsidRDefault="0032648F" w:rsidP="00F079FF">
            <w:pPr>
              <w:pStyle w:val="Prrafodelista"/>
              <w:numPr>
                <w:ilvl w:val="0"/>
                <w:numId w:val="7"/>
              </w:numPr>
              <w:spacing w:line="240" w:lineRule="auto"/>
              <w:ind w:left="174" w:hanging="174"/>
              <w:jc w:val="both"/>
              <w:rPr>
                <w:rFonts w:ascii="Arial" w:eastAsia="Times New Roman" w:hAnsi="Arial" w:cs="Arial"/>
                <w:bCs/>
                <w:color w:val="000000" w:themeColor="text1"/>
                <w:lang w:eastAsia="es-PE"/>
              </w:rPr>
            </w:pPr>
            <w:r w:rsidRPr="00F079FF">
              <w:rPr>
                <w:rFonts w:ascii="Arial" w:eastAsia="Times New Roman" w:hAnsi="Arial" w:cs="Arial"/>
                <w:bCs/>
                <w:color w:val="000000" w:themeColor="text1"/>
                <w:lang w:eastAsia="es-PE"/>
              </w:rPr>
              <w:t>Interactúa en entornos virtuales</w:t>
            </w:r>
          </w:p>
          <w:p w14:paraId="1FC167EE" w14:textId="77777777" w:rsidR="0032648F" w:rsidRPr="00F079FF" w:rsidRDefault="0032648F" w:rsidP="00F079FF">
            <w:pPr>
              <w:pStyle w:val="Prrafodelista"/>
              <w:numPr>
                <w:ilvl w:val="0"/>
                <w:numId w:val="7"/>
              </w:numPr>
              <w:spacing w:line="240" w:lineRule="auto"/>
              <w:ind w:left="174" w:hanging="174"/>
              <w:jc w:val="both"/>
              <w:rPr>
                <w:rFonts w:ascii="Arial" w:eastAsia="Times New Roman" w:hAnsi="Arial" w:cs="Arial"/>
                <w:b/>
                <w:bCs/>
                <w:color w:val="000000" w:themeColor="text1"/>
                <w:lang w:eastAsia="es-PE"/>
              </w:rPr>
            </w:pPr>
            <w:r w:rsidRPr="00F079FF">
              <w:rPr>
                <w:rFonts w:ascii="Arial" w:eastAsia="Times New Roman" w:hAnsi="Arial" w:cs="Arial"/>
                <w:bCs/>
                <w:color w:val="000000" w:themeColor="text1"/>
                <w:lang w:eastAsia="es-PE"/>
              </w:rPr>
              <w:t>Crea objetos virtuales en diversos formatos</w:t>
            </w:r>
          </w:p>
        </w:tc>
        <w:tc>
          <w:tcPr>
            <w:tcW w:w="9355" w:type="dxa"/>
          </w:tcPr>
          <w:p w14:paraId="59BCDED1" w14:textId="77777777" w:rsidR="0032648F" w:rsidRPr="00F079FF" w:rsidRDefault="0032648F" w:rsidP="00835982">
            <w:pPr>
              <w:pStyle w:val="Prrafodelista"/>
              <w:spacing w:line="276" w:lineRule="auto"/>
              <w:ind w:left="0"/>
              <w:jc w:val="both"/>
              <w:rPr>
                <w:rFonts w:ascii="Arial" w:eastAsia="Times New Roman" w:hAnsi="Arial" w:cs="Arial"/>
                <w:bCs/>
                <w:color w:val="000000" w:themeColor="text1"/>
                <w:lang w:eastAsia="es-PE"/>
              </w:rPr>
            </w:pPr>
            <w:r w:rsidRPr="00F079FF">
              <w:rPr>
                <w:rFonts w:ascii="Arial" w:eastAsia="Times New Roman" w:hAnsi="Arial" w:cs="Arial"/>
                <w:bCs/>
                <w:color w:val="000000" w:themeColor="text1"/>
                <w:lang w:eastAsia="es-PE"/>
              </w:rPr>
              <w:t>Se desenvuelve en los entornos virtuales cuando integra distintas actividades, actitudes y conocimientos de diversos contextos socioculturales en su entorno virtual personal. Crea materiales digitales (presentaciones, videos, documentos, diseños; entre otros) que responde a necesidades concretas de acuerdo sus procesos cognitivos y la manifestación de su individualidad.</w:t>
            </w:r>
          </w:p>
        </w:tc>
      </w:tr>
      <w:tr w:rsidR="0032648F" w:rsidRPr="00F079FF" w14:paraId="7E55B661" w14:textId="77777777" w:rsidTr="00121CC4">
        <w:trPr>
          <w:jc w:val="center"/>
        </w:trPr>
        <w:tc>
          <w:tcPr>
            <w:tcW w:w="1980" w:type="dxa"/>
            <w:vAlign w:val="center"/>
          </w:tcPr>
          <w:p w14:paraId="0EC84963" w14:textId="77777777" w:rsidR="0032648F" w:rsidRPr="00F079FF" w:rsidRDefault="0032648F" w:rsidP="00F079FF">
            <w:pPr>
              <w:pStyle w:val="Prrafodelista"/>
              <w:spacing w:line="240" w:lineRule="auto"/>
              <w:ind w:left="0"/>
              <w:jc w:val="both"/>
              <w:rPr>
                <w:rFonts w:ascii="Arial" w:eastAsia="Times New Roman" w:hAnsi="Arial" w:cs="Arial"/>
                <w:b/>
                <w:bCs/>
                <w:color w:val="000000" w:themeColor="text1"/>
                <w:lang w:eastAsia="es-PE"/>
              </w:rPr>
            </w:pPr>
            <w:r w:rsidRPr="00F079FF">
              <w:rPr>
                <w:rFonts w:ascii="Arial" w:eastAsia="Times New Roman" w:hAnsi="Arial" w:cs="Arial"/>
                <w:bCs/>
                <w:color w:val="000000" w:themeColor="text1"/>
                <w:lang w:eastAsia="es-PE"/>
              </w:rPr>
              <w:t>Gestiona su aprendizaje de manera autónoma</w:t>
            </w:r>
          </w:p>
        </w:tc>
        <w:tc>
          <w:tcPr>
            <w:tcW w:w="4258" w:type="dxa"/>
          </w:tcPr>
          <w:p w14:paraId="34B4237F" w14:textId="77777777" w:rsidR="0032648F" w:rsidRPr="00F079FF" w:rsidRDefault="0032648F" w:rsidP="00F079FF">
            <w:pPr>
              <w:pStyle w:val="Prrafodelista"/>
              <w:numPr>
                <w:ilvl w:val="0"/>
                <w:numId w:val="8"/>
              </w:numPr>
              <w:spacing w:line="240" w:lineRule="auto"/>
              <w:ind w:left="174" w:hanging="174"/>
              <w:jc w:val="both"/>
              <w:rPr>
                <w:rFonts w:ascii="Arial" w:eastAsia="Times New Roman" w:hAnsi="Arial" w:cs="Arial"/>
                <w:color w:val="000000" w:themeColor="text1"/>
                <w:lang w:eastAsia="es-PE"/>
              </w:rPr>
            </w:pPr>
            <w:r w:rsidRPr="00F079FF">
              <w:rPr>
                <w:rFonts w:ascii="Arial" w:eastAsia="Times New Roman" w:hAnsi="Arial" w:cs="Arial"/>
                <w:color w:val="000000" w:themeColor="text1"/>
                <w:lang w:eastAsia="es-PE"/>
              </w:rPr>
              <w:t>Define metas de aprendizaje.</w:t>
            </w:r>
          </w:p>
          <w:p w14:paraId="7DC29261" w14:textId="77777777" w:rsidR="0032648F" w:rsidRPr="00F079FF" w:rsidRDefault="0032648F" w:rsidP="00F079FF">
            <w:pPr>
              <w:pStyle w:val="Prrafodelista"/>
              <w:numPr>
                <w:ilvl w:val="0"/>
                <w:numId w:val="8"/>
              </w:numPr>
              <w:spacing w:line="240" w:lineRule="auto"/>
              <w:ind w:left="174" w:hanging="174"/>
              <w:jc w:val="both"/>
              <w:rPr>
                <w:rFonts w:ascii="Arial" w:eastAsia="Times New Roman" w:hAnsi="Arial" w:cs="Arial"/>
                <w:color w:val="000000" w:themeColor="text1"/>
                <w:lang w:eastAsia="es-PE"/>
              </w:rPr>
            </w:pPr>
            <w:r w:rsidRPr="00F079FF">
              <w:rPr>
                <w:rFonts w:ascii="Arial" w:eastAsia="Times New Roman" w:hAnsi="Arial" w:cs="Arial"/>
                <w:color w:val="000000" w:themeColor="text1"/>
                <w:lang w:eastAsia="es-PE"/>
              </w:rPr>
              <w:t>Organiza acciones estratégicas para alcanzar sus metas de aprendizaje.</w:t>
            </w:r>
          </w:p>
          <w:p w14:paraId="2C768BE0" w14:textId="77777777" w:rsidR="0032648F" w:rsidRPr="00F079FF" w:rsidRDefault="0032648F" w:rsidP="00F079FF">
            <w:pPr>
              <w:pStyle w:val="Prrafodelista"/>
              <w:numPr>
                <w:ilvl w:val="0"/>
                <w:numId w:val="8"/>
              </w:numPr>
              <w:spacing w:line="240" w:lineRule="auto"/>
              <w:ind w:left="174" w:hanging="174"/>
              <w:jc w:val="both"/>
              <w:rPr>
                <w:rFonts w:ascii="Arial" w:eastAsia="Times New Roman" w:hAnsi="Arial" w:cs="Arial"/>
                <w:color w:val="000000" w:themeColor="text1"/>
                <w:lang w:eastAsia="es-PE"/>
              </w:rPr>
            </w:pPr>
            <w:r w:rsidRPr="00F079FF">
              <w:rPr>
                <w:rFonts w:ascii="Arial" w:eastAsia="Times New Roman" w:hAnsi="Arial" w:cs="Arial"/>
                <w:color w:val="000000" w:themeColor="text1"/>
                <w:lang w:eastAsia="es-PE"/>
              </w:rPr>
              <w:t>Monitorea y ajusta su desempeño durante el proceso de aprendizaje</w:t>
            </w:r>
          </w:p>
        </w:tc>
        <w:tc>
          <w:tcPr>
            <w:tcW w:w="9355" w:type="dxa"/>
          </w:tcPr>
          <w:p w14:paraId="5AE0D4EF" w14:textId="77777777" w:rsidR="0032648F" w:rsidRPr="00F079FF" w:rsidRDefault="0032648F" w:rsidP="00835982">
            <w:pPr>
              <w:pStyle w:val="Prrafodelista"/>
              <w:spacing w:line="276" w:lineRule="auto"/>
              <w:ind w:left="0"/>
              <w:jc w:val="both"/>
              <w:rPr>
                <w:rFonts w:ascii="Arial" w:eastAsia="Times New Roman" w:hAnsi="Arial" w:cs="Arial"/>
                <w:bCs/>
                <w:color w:val="000000" w:themeColor="text1"/>
                <w:lang w:eastAsia="es-PE"/>
              </w:rPr>
            </w:pPr>
            <w:r w:rsidRPr="00F079FF">
              <w:rPr>
                <w:rFonts w:ascii="Arial" w:eastAsia="Times New Roman" w:hAnsi="Arial" w:cs="Arial"/>
                <w:bCs/>
                <w:color w:val="000000" w:themeColor="text1"/>
                <w:lang w:eastAsia="es-PE"/>
              </w:rPr>
              <w:t>Gestiona su aprendizaje de manera autónoma al darse cuenta lo que debe aprender al distinguir lo sencillo o complejo de una tarea, y por ende define metas personales respaldándose en sus potencialidades. Comprende que debe organizarse lo más específicamente posible y que lo planteado incluya las mejores estrategias, procedimientos, recursos que le permitan realizar una tarea basado en sus experiencias. Monitorea de manera permanente sus avances respecto a las metas de aprendizaje y evalúa el proceso, resultados, aportes de sus pares, su disposición a los cambios y ajustes de las tareas.</w:t>
            </w:r>
          </w:p>
        </w:tc>
      </w:tr>
    </w:tbl>
    <w:p w14:paraId="31DF861F" w14:textId="77777777" w:rsidR="0032648F" w:rsidRPr="0042080C" w:rsidRDefault="0032648F" w:rsidP="0042080C">
      <w:pPr>
        <w:spacing w:after="0" w:line="240" w:lineRule="auto"/>
        <w:jc w:val="both"/>
        <w:rPr>
          <w:rFonts w:ascii="Arial" w:eastAsia="Times New Roman" w:hAnsi="Arial" w:cs="Arial"/>
          <w:b/>
          <w:bCs/>
          <w:color w:val="000000" w:themeColor="text1"/>
          <w:lang w:eastAsia="es-PE"/>
        </w:rPr>
      </w:pPr>
    </w:p>
    <w:p w14:paraId="71962EBD" w14:textId="77777777" w:rsidR="008528FF" w:rsidRPr="00F079FF" w:rsidRDefault="008528FF" w:rsidP="00F079FF">
      <w:pPr>
        <w:pStyle w:val="Prrafodelista"/>
        <w:spacing w:after="0" w:line="240" w:lineRule="auto"/>
        <w:ind w:left="1080"/>
        <w:jc w:val="both"/>
        <w:rPr>
          <w:rFonts w:ascii="Arial" w:eastAsia="Times New Roman" w:hAnsi="Arial" w:cs="Arial"/>
          <w:b/>
          <w:bCs/>
          <w:color w:val="000000" w:themeColor="text1"/>
          <w:lang w:eastAsia="es-PE"/>
        </w:rPr>
      </w:pPr>
    </w:p>
    <w:tbl>
      <w:tblPr>
        <w:tblStyle w:val="Tablaconcuadrcula"/>
        <w:tblW w:w="15588" w:type="dxa"/>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160"/>
        <w:gridCol w:w="1980"/>
        <w:gridCol w:w="4435"/>
        <w:gridCol w:w="7013"/>
      </w:tblGrid>
      <w:tr w:rsidR="00845E89" w:rsidRPr="00F079FF" w14:paraId="48C792A0" w14:textId="77777777" w:rsidTr="00845E89">
        <w:trPr>
          <w:jc w:val="center"/>
        </w:trPr>
        <w:tc>
          <w:tcPr>
            <w:tcW w:w="15588" w:type="dxa"/>
            <w:gridSpan w:val="4"/>
            <w:shd w:val="clear" w:color="auto" w:fill="D9D9D9" w:themeFill="background1" w:themeFillShade="D9"/>
          </w:tcPr>
          <w:p w14:paraId="67126C09" w14:textId="1ABA5947" w:rsidR="00845E89" w:rsidRPr="00F079FF" w:rsidRDefault="00845E89" w:rsidP="00F079FF">
            <w:pPr>
              <w:pStyle w:val="Prrafodelista"/>
              <w:spacing w:line="240" w:lineRule="auto"/>
              <w:ind w:left="0"/>
              <w:jc w:val="center"/>
              <w:rPr>
                <w:rFonts w:ascii="Arial" w:eastAsia="Times New Roman" w:hAnsi="Arial" w:cs="Arial"/>
                <w:b/>
                <w:bCs/>
                <w:color w:val="FF0000"/>
                <w:lang w:eastAsia="es-PE"/>
              </w:rPr>
            </w:pPr>
            <w:bookmarkStart w:id="3" w:name="_Hlk163251173"/>
            <w:r w:rsidRPr="00F079FF">
              <w:rPr>
                <w:rFonts w:ascii="Arial" w:eastAsia="Times New Roman" w:hAnsi="Arial" w:cs="Arial"/>
                <w:b/>
                <w:color w:val="FF0000"/>
                <w:lang w:eastAsia="es-PE"/>
              </w:rPr>
              <w:t>ENFOQUES TRANSVERSALES PRIORIZAD</w:t>
            </w:r>
            <w:r w:rsidR="0087279D" w:rsidRPr="00F079FF">
              <w:rPr>
                <w:rFonts w:ascii="Arial" w:eastAsia="Times New Roman" w:hAnsi="Arial" w:cs="Arial"/>
                <w:b/>
                <w:color w:val="FF0000"/>
                <w:lang w:eastAsia="es-PE"/>
              </w:rPr>
              <w:t>OS</w:t>
            </w:r>
          </w:p>
        </w:tc>
      </w:tr>
      <w:tr w:rsidR="00845E89" w:rsidRPr="00F079FF" w14:paraId="61F64394" w14:textId="77777777" w:rsidTr="0087279D">
        <w:trPr>
          <w:jc w:val="center"/>
        </w:trPr>
        <w:tc>
          <w:tcPr>
            <w:tcW w:w="1840" w:type="dxa"/>
            <w:shd w:val="clear" w:color="auto" w:fill="D9D9D9" w:themeFill="background1" w:themeFillShade="D9"/>
            <w:vAlign w:val="center"/>
          </w:tcPr>
          <w:p w14:paraId="2B50D98B" w14:textId="77777777" w:rsidR="00845E89" w:rsidRPr="00F079FF" w:rsidRDefault="00845E89" w:rsidP="00F079FF">
            <w:pPr>
              <w:pStyle w:val="Prrafodelista"/>
              <w:spacing w:line="240" w:lineRule="auto"/>
              <w:ind w:left="0"/>
              <w:jc w:val="center"/>
              <w:rPr>
                <w:rFonts w:ascii="Arial" w:eastAsia="Times New Roman" w:hAnsi="Arial" w:cs="Arial"/>
                <w:b/>
                <w:bCs/>
                <w:color w:val="000000" w:themeColor="text1"/>
                <w:lang w:eastAsia="es-PE"/>
              </w:rPr>
            </w:pPr>
            <w:r w:rsidRPr="00F079FF">
              <w:rPr>
                <w:rFonts w:ascii="Arial" w:eastAsia="Times New Roman" w:hAnsi="Arial" w:cs="Arial"/>
                <w:b/>
                <w:bCs/>
                <w:color w:val="000000" w:themeColor="text1"/>
                <w:lang w:eastAsia="es-PE"/>
              </w:rPr>
              <w:t>ENFOQUES TRANSVERSALES</w:t>
            </w:r>
          </w:p>
        </w:tc>
        <w:tc>
          <w:tcPr>
            <w:tcW w:w="1983" w:type="dxa"/>
            <w:shd w:val="clear" w:color="auto" w:fill="D9D9D9" w:themeFill="background1" w:themeFillShade="D9"/>
            <w:vAlign w:val="center"/>
          </w:tcPr>
          <w:p w14:paraId="57B68608" w14:textId="77777777" w:rsidR="00845E89" w:rsidRPr="00F079FF" w:rsidRDefault="00845E89" w:rsidP="00F079FF">
            <w:pPr>
              <w:pStyle w:val="Prrafodelista"/>
              <w:spacing w:line="240" w:lineRule="auto"/>
              <w:ind w:left="0"/>
              <w:jc w:val="center"/>
              <w:rPr>
                <w:rFonts w:ascii="Arial" w:eastAsia="Times New Roman" w:hAnsi="Arial" w:cs="Arial"/>
                <w:b/>
                <w:bCs/>
                <w:color w:val="000000" w:themeColor="text1"/>
                <w:lang w:eastAsia="es-PE"/>
              </w:rPr>
            </w:pPr>
            <w:r w:rsidRPr="00F079FF">
              <w:rPr>
                <w:rFonts w:ascii="Arial" w:hAnsi="Arial" w:cs="Arial"/>
                <w:b/>
                <w:color w:val="000000" w:themeColor="text1"/>
              </w:rPr>
              <w:t>VALORES</w:t>
            </w:r>
          </w:p>
        </w:tc>
        <w:tc>
          <w:tcPr>
            <w:tcW w:w="4556" w:type="dxa"/>
            <w:shd w:val="clear" w:color="auto" w:fill="D9D9D9" w:themeFill="background1" w:themeFillShade="D9"/>
            <w:vAlign w:val="center"/>
          </w:tcPr>
          <w:p w14:paraId="1040C743" w14:textId="77777777" w:rsidR="00845E89" w:rsidRPr="00F079FF" w:rsidRDefault="00845E89" w:rsidP="00F079FF">
            <w:pPr>
              <w:pStyle w:val="Prrafodelista"/>
              <w:spacing w:line="240" w:lineRule="auto"/>
              <w:ind w:left="0"/>
              <w:jc w:val="center"/>
              <w:rPr>
                <w:rFonts w:ascii="Arial" w:eastAsia="Times New Roman" w:hAnsi="Arial" w:cs="Arial"/>
                <w:b/>
                <w:bCs/>
                <w:color w:val="000000" w:themeColor="text1"/>
                <w:lang w:eastAsia="es-PE"/>
              </w:rPr>
            </w:pPr>
            <w:r w:rsidRPr="00F079FF">
              <w:rPr>
                <w:rFonts w:ascii="Arial" w:hAnsi="Arial" w:cs="Arial"/>
                <w:b/>
                <w:color w:val="000000" w:themeColor="text1"/>
              </w:rPr>
              <w:t>ACTITUDES</w:t>
            </w:r>
          </w:p>
        </w:tc>
        <w:tc>
          <w:tcPr>
            <w:tcW w:w="7209" w:type="dxa"/>
            <w:shd w:val="clear" w:color="auto" w:fill="D9D9D9" w:themeFill="background1" w:themeFillShade="D9"/>
            <w:vAlign w:val="center"/>
          </w:tcPr>
          <w:p w14:paraId="20290D77" w14:textId="77777777" w:rsidR="00845E89" w:rsidRPr="00F079FF" w:rsidRDefault="00845E89" w:rsidP="00F079FF">
            <w:pPr>
              <w:pStyle w:val="Prrafodelista"/>
              <w:spacing w:line="240" w:lineRule="auto"/>
              <w:ind w:left="0"/>
              <w:jc w:val="center"/>
              <w:rPr>
                <w:rFonts w:ascii="Arial" w:eastAsia="Times New Roman" w:hAnsi="Arial" w:cs="Arial"/>
                <w:b/>
                <w:bCs/>
                <w:color w:val="000000" w:themeColor="text1"/>
                <w:lang w:eastAsia="es-PE"/>
              </w:rPr>
            </w:pPr>
            <w:r w:rsidRPr="00F079FF">
              <w:rPr>
                <w:rFonts w:ascii="Arial" w:hAnsi="Arial" w:cs="Arial"/>
                <w:b/>
                <w:color w:val="000000" w:themeColor="text1"/>
              </w:rPr>
              <w:t>DEMOSTRACIONES (Desempeños)</w:t>
            </w:r>
          </w:p>
        </w:tc>
      </w:tr>
      <w:tr w:rsidR="00845E89" w:rsidRPr="00F079FF" w14:paraId="6A578250" w14:textId="77777777" w:rsidTr="0087279D">
        <w:trPr>
          <w:jc w:val="center"/>
        </w:trPr>
        <w:tc>
          <w:tcPr>
            <w:tcW w:w="1840" w:type="dxa"/>
            <w:vAlign w:val="center"/>
          </w:tcPr>
          <w:p w14:paraId="3F8B6B31" w14:textId="77777777" w:rsidR="00845E89" w:rsidRPr="00F079FF" w:rsidRDefault="00845E89" w:rsidP="00F079FF">
            <w:pPr>
              <w:pStyle w:val="Prrafodelista"/>
              <w:spacing w:line="240" w:lineRule="auto"/>
              <w:ind w:left="0"/>
              <w:jc w:val="center"/>
              <w:rPr>
                <w:rFonts w:ascii="Arial" w:eastAsia="Times New Roman" w:hAnsi="Arial" w:cs="Arial"/>
                <w:color w:val="000000" w:themeColor="text1"/>
                <w:lang w:eastAsia="es-PE"/>
              </w:rPr>
            </w:pPr>
            <w:r w:rsidRPr="00F079FF">
              <w:rPr>
                <w:rFonts w:ascii="Arial" w:hAnsi="Arial" w:cs="Arial"/>
                <w:b/>
                <w:bCs/>
                <w:color w:val="002060"/>
              </w:rPr>
              <w:t>ENFOQUE AMBIENTAL</w:t>
            </w:r>
          </w:p>
        </w:tc>
        <w:tc>
          <w:tcPr>
            <w:tcW w:w="1983" w:type="dxa"/>
            <w:vAlign w:val="center"/>
          </w:tcPr>
          <w:p w14:paraId="629C1C40" w14:textId="77777777" w:rsidR="00845E89" w:rsidRPr="00F079FF" w:rsidRDefault="00845E89" w:rsidP="00F079FF">
            <w:pPr>
              <w:autoSpaceDE w:val="0"/>
              <w:autoSpaceDN w:val="0"/>
              <w:adjustRightInd w:val="0"/>
              <w:rPr>
                <w:rFonts w:ascii="Arial" w:hAnsi="Arial" w:cs="Arial"/>
                <w:color w:val="002060"/>
              </w:rPr>
            </w:pPr>
            <w:r w:rsidRPr="00F079FF">
              <w:rPr>
                <w:rFonts w:ascii="Arial" w:hAnsi="Arial" w:cs="Arial"/>
                <w:color w:val="002060"/>
              </w:rPr>
              <w:t>Solidaridad</w:t>
            </w:r>
          </w:p>
          <w:p w14:paraId="19F4C135" w14:textId="77777777" w:rsidR="00845E89" w:rsidRPr="00F079FF" w:rsidRDefault="00845E89" w:rsidP="00F079FF">
            <w:pPr>
              <w:autoSpaceDE w:val="0"/>
              <w:autoSpaceDN w:val="0"/>
              <w:adjustRightInd w:val="0"/>
              <w:rPr>
                <w:rFonts w:ascii="Arial" w:hAnsi="Arial" w:cs="Arial"/>
                <w:color w:val="002060"/>
              </w:rPr>
            </w:pPr>
            <w:r w:rsidRPr="00F079FF">
              <w:rPr>
                <w:rFonts w:ascii="Arial" w:hAnsi="Arial" w:cs="Arial"/>
                <w:color w:val="002060"/>
              </w:rPr>
              <w:t>planetaria</w:t>
            </w:r>
          </w:p>
          <w:p w14:paraId="5DA4CEB1" w14:textId="77777777" w:rsidR="00845E89" w:rsidRPr="00F079FF" w:rsidRDefault="00845E89" w:rsidP="00F079FF">
            <w:pPr>
              <w:autoSpaceDE w:val="0"/>
              <w:autoSpaceDN w:val="0"/>
              <w:adjustRightInd w:val="0"/>
              <w:rPr>
                <w:rFonts w:ascii="Arial" w:hAnsi="Arial" w:cs="Arial"/>
                <w:color w:val="002060"/>
              </w:rPr>
            </w:pPr>
            <w:r w:rsidRPr="00F079FF">
              <w:rPr>
                <w:rFonts w:ascii="Arial" w:hAnsi="Arial" w:cs="Arial"/>
                <w:color w:val="002060"/>
              </w:rPr>
              <w:t>y equidad</w:t>
            </w:r>
          </w:p>
          <w:p w14:paraId="169A3E3C" w14:textId="77777777" w:rsidR="00845E89" w:rsidRPr="00F079FF" w:rsidRDefault="00845E89" w:rsidP="00F079FF">
            <w:pPr>
              <w:rPr>
                <w:rFonts w:ascii="Arial" w:eastAsia="Times New Roman" w:hAnsi="Arial" w:cs="Arial"/>
                <w:color w:val="000000" w:themeColor="text1"/>
                <w:lang w:eastAsia="es-PE"/>
              </w:rPr>
            </w:pPr>
            <w:r w:rsidRPr="00F079FF">
              <w:rPr>
                <w:rFonts w:ascii="Arial" w:hAnsi="Arial" w:cs="Arial"/>
                <w:color w:val="002060"/>
              </w:rPr>
              <w:t>intergeneracional</w:t>
            </w:r>
          </w:p>
        </w:tc>
        <w:tc>
          <w:tcPr>
            <w:tcW w:w="4556" w:type="dxa"/>
            <w:vAlign w:val="center"/>
          </w:tcPr>
          <w:p w14:paraId="365246C9" w14:textId="77777777" w:rsidR="00845E89" w:rsidRPr="002D1176" w:rsidRDefault="00845E89" w:rsidP="008528FF">
            <w:pPr>
              <w:pStyle w:val="Prrafodelista"/>
              <w:numPr>
                <w:ilvl w:val="0"/>
                <w:numId w:val="9"/>
              </w:numPr>
              <w:spacing w:line="276" w:lineRule="auto"/>
              <w:ind w:left="105" w:hanging="105"/>
              <w:jc w:val="both"/>
              <w:rPr>
                <w:rFonts w:ascii="Arial" w:eastAsia="Times New Roman" w:hAnsi="Arial" w:cs="Arial"/>
                <w:bCs/>
                <w:color w:val="000000" w:themeColor="text1"/>
                <w:sz w:val="20"/>
                <w:szCs w:val="20"/>
                <w:lang w:eastAsia="es-PE"/>
              </w:rPr>
            </w:pPr>
            <w:r w:rsidRPr="002D1176">
              <w:rPr>
                <w:rFonts w:ascii="Arial" w:hAnsi="Arial" w:cs="Arial"/>
                <w:sz w:val="20"/>
                <w:szCs w:val="20"/>
              </w:rPr>
              <w:t>Disposición para colaborar con el bienestar y la calidad de vida de las generaciones presentes y futuras, así como con la naturaleza asumiendo el cuidado del planeta.</w:t>
            </w:r>
          </w:p>
        </w:tc>
        <w:tc>
          <w:tcPr>
            <w:tcW w:w="7209" w:type="dxa"/>
            <w:vAlign w:val="center"/>
          </w:tcPr>
          <w:p w14:paraId="0D724F56" w14:textId="77777777" w:rsidR="00845E89" w:rsidRPr="002D1176" w:rsidRDefault="00845E89" w:rsidP="008528FF">
            <w:pPr>
              <w:pStyle w:val="Prrafodelista"/>
              <w:numPr>
                <w:ilvl w:val="0"/>
                <w:numId w:val="31"/>
              </w:numPr>
              <w:spacing w:line="276" w:lineRule="auto"/>
              <w:ind w:left="169" w:hanging="169"/>
              <w:jc w:val="both"/>
              <w:rPr>
                <w:rFonts w:ascii="Arial" w:hAnsi="Arial" w:cs="Arial"/>
                <w:sz w:val="20"/>
                <w:szCs w:val="20"/>
              </w:rPr>
            </w:pPr>
            <w:r w:rsidRPr="002D1176">
              <w:rPr>
                <w:rFonts w:ascii="Arial" w:hAnsi="Arial" w:cs="Arial"/>
                <w:sz w:val="20"/>
                <w:szCs w:val="20"/>
              </w:rPr>
              <w:t>Los docentes y estudiantes crean conciencia ciudadana, planteando acciones del cuidado del ambiente frente al calentamiento global y sus consecuencias para la salud</w:t>
            </w:r>
          </w:p>
          <w:p w14:paraId="057EBE4F" w14:textId="681244FD" w:rsidR="00845E89" w:rsidRPr="002D1176" w:rsidRDefault="00845E89" w:rsidP="008528FF">
            <w:pPr>
              <w:pStyle w:val="Prrafodelista"/>
              <w:numPr>
                <w:ilvl w:val="0"/>
                <w:numId w:val="31"/>
              </w:numPr>
              <w:spacing w:line="276" w:lineRule="auto"/>
              <w:ind w:left="169" w:hanging="169"/>
              <w:jc w:val="both"/>
              <w:rPr>
                <w:rFonts w:ascii="Arial" w:hAnsi="Arial" w:cs="Arial"/>
                <w:sz w:val="20"/>
                <w:szCs w:val="20"/>
              </w:rPr>
            </w:pPr>
            <w:r w:rsidRPr="002D1176">
              <w:rPr>
                <w:rFonts w:ascii="Arial" w:hAnsi="Arial" w:cs="Arial"/>
                <w:sz w:val="20"/>
                <w:szCs w:val="20"/>
              </w:rPr>
              <w:t>Los docentes y estudiantes analizan la realidad de cómo se encuentra su comunidad y barrio en el cuidado de su ambiente y plantean alternativas de solución para atender esta problemática.</w:t>
            </w:r>
          </w:p>
        </w:tc>
      </w:tr>
      <w:tr w:rsidR="00845E89" w:rsidRPr="00F079FF" w14:paraId="5F033CDE" w14:textId="77777777" w:rsidTr="0087279D">
        <w:trPr>
          <w:jc w:val="center"/>
        </w:trPr>
        <w:tc>
          <w:tcPr>
            <w:tcW w:w="1840" w:type="dxa"/>
            <w:vAlign w:val="center"/>
          </w:tcPr>
          <w:p w14:paraId="3A2F17F2" w14:textId="77777777" w:rsidR="00845E89" w:rsidRPr="00F079FF" w:rsidRDefault="00845E89" w:rsidP="00F079FF">
            <w:pPr>
              <w:jc w:val="center"/>
              <w:rPr>
                <w:rFonts w:ascii="Arial" w:hAnsi="Arial" w:cs="Arial"/>
                <w:color w:val="000000" w:themeColor="text1"/>
              </w:rPr>
            </w:pPr>
            <w:r w:rsidRPr="00F079FF">
              <w:rPr>
                <w:rFonts w:ascii="Arial" w:eastAsia="Times New Roman" w:hAnsi="Arial" w:cs="Arial"/>
                <w:b/>
                <w:color w:val="002060"/>
                <w:lang w:eastAsia="es-PE"/>
              </w:rPr>
              <w:t>ENFOQUE ORIENTACIÓN AL BIEN COMÚN</w:t>
            </w:r>
          </w:p>
        </w:tc>
        <w:tc>
          <w:tcPr>
            <w:tcW w:w="1983" w:type="dxa"/>
            <w:vAlign w:val="center"/>
          </w:tcPr>
          <w:p w14:paraId="3BB6736F" w14:textId="77777777" w:rsidR="00845E89" w:rsidRPr="00F079FF" w:rsidRDefault="00845E89" w:rsidP="00F079FF">
            <w:pPr>
              <w:pStyle w:val="Prrafodelista"/>
              <w:numPr>
                <w:ilvl w:val="0"/>
                <w:numId w:val="9"/>
              </w:numPr>
              <w:spacing w:line="240" w:lineRule="auto"/>
              <w:ind w:left="170" w:hanging="170"/>
              <w:rPr>
                <w:rFonts w:ascii="Arial" w:eastAsia="Times New Roman" w:hAnsi="Arial" w:cs="Arial"/>
                <w:bCs/>
                <w:color w:val="002060"/>
                <w:lang w:eastAsia="es-PE"/>
              </w:rPr>
            </w:pPr>
            <w:r w:rsidRPr="00F079FF">
              <w:rPr>
                <w:rFonts w:ascii="Arial" w:eastAsia="Times New Roman" w:hAnsi="Arial" w:cs="Arial"/>
                <w:bCs/>
                <w:color w:val="002060"/>
                <w:lang w:eastAsia="es-PE"/>
              </w:rPr>
              <w:t>Solidaridad</w:t>
            </w:r>
          </w:p>
          <w:p w14:paraId="61773EF7" w14:textId="77777777" w:rsidR="00845E89" w:rsidRPr="00F079FF" w:rsidRDefault="00845E89" w:rsidP="00F079FF">
            <w:pPr>
              <w:pStyle w:val="Prrafodelista"/>
              <w:numPr>
                <w:ilvl w:val="0"/>
                <w:numId w:val="9"/>
              </w:numPr>
              <w:spacing w:line="240" w:lineRule="auto"/>
              <w:ind w:left="170" w:hanging="170"/>
              <w:rPr>
                <w:rFonts w:ascii="Arial" w:eastAsia="Times New Roman" w:hAnsi="Arial" w:cs="Arial"/>
                <w:bCs/>
                <w:color w:val="002060"/>
                <w:lang w:eastAsia="es-PE"/>
              </w:rPr>
            </w:pPr>
            <w:r w:rsidRPr="00F079FF">
              <w:rPr>
                <w:rFonts w:ascii="Arial" w:eastAsia="Times New Roman" w:hAnsi="Arial" w:cs="Arial"/>
                <w:bCs/>
                <w:color w:val="002060"/>
                <w:lang w:eastAsia="es-PE"/>
              </w:rPr>
              <w:t>Justicia</w:t>
            </w:r>
          </w:p>
          <w:p w14:paraId="36B77B2C" w14:textId="77777777" w:rsidR="00845E89" w:rsidRPr="00F079FF" w:rsidRDefault="00845E89" w:rsidP="00F079FF">
            <w:pPr>
              <w:pStyle w:val="Prrafodelista"/>
              <w:numPr>
                <w:ilvl w:val="0"/>
                <w:numId w:val="9"/>
              </w:numPr>
              <w:spacing w:line="240" w:lineRule="auto"/>
              <w:ind w:left="170" w:hanging="170"/>
              <w:rPr>
                <w:rFonts w:ascii="Arial" w:eastAsia="Times New Roman" w:hAnsi="Arial" w:cs="Arial"/>
                <w:bCs/>
                <w:color w:val="002060"/>
                <w:lang w:eastAsia="es-PE"/>
              </w:rPr>
            </w:pPr>
            <w:r w:rsidRPr="00F079FF">
              <w:rPr>
                <w:rFonts w:ascii="Arial" w:eastAsia="Times New Roman" w:hAnsi="Arial" w:cs="Arial"/>
                <w:bCs/>
                <w:color w:val="002060"/>
                <w:lang w:eastAsia="es-PE"/>
              </w:rPr>
              <w:t>Respeto</w:t>
            </w:r>
          </w:p>
          <w:p w14:paraId="37FD20F9" w14:textId="77777777" w:rsidR="00845E89" w:rsidRPr="00F079FF" w:rsidRDefault="00845E89" w:rsidP="00F079FF">
            <w:pPr>
              <w:pStyle w:val="Prrafodelista"/>
              <w:numPr>
                <w:ilvl w:val="0"/>
                <w:numId w:val="9"/>
              </w:numPr>
              <w:spacing w:line="240" w:lineRule="auto"/>
              <w:ind w:left="170" w:hanging="170"/>
              <w:rPr>
                <w:rFonts w:ascii="Arial" w:eastAsia="Times New Roman" w:hAnsi="Arial" w:cs="Arial"/>
                <w:bCs/>
                <w:color w:val="002060"/>
                <w:lang w:eastAsia="es-PE"/>
              </w:rPr>
            </w:pPr>
            <w:r w:rsidRPr="00F079FF">
              <w:rPr>
                <w:rFonts w:ascii="Arial" w:eastAsia="Times New Roman" w:hAnsi="Arial" w:cs="Arial"/>
                <w:bCs/>
                <w:color w:val="002060"/>
                <w:lang w:eastAsia="es-PE"/>
              </w:rPr>
              <w:t>Empatía</w:t>
            </w:r>
          </w:p>
          <w:p w14:paraId="04E6D012" w14:textId="77777777" w:rsidR="00845E89" w:rsidRPr="00F079FF" w:rsidRDefault="00845E89" w:rsidP="00F079FF">
            <w:pPr>
              <w:pStyle w:val="Prrafodelista"/>
              <w:spacing w:line="240" w:lineRule="auto"/>
              <w:ind w:left="0"/>
              <w:rPr>
                <w:rFonts w:ascii="Arial" w:eastAsia="Times New Roman" w:hAnsi="Arial" w:cs="Arial"/>
                <w:bCs/>
                <w:color w:val="000000" w:themeColor="text1"/>
                <w:lang w:eastAsia="es-PE"/>
              </w:rPr>
            </w:pPr>
          </w:p>
        </w:tc>
        <w:tc>
          <w:tcPr>
            <w:tcW w:w="4556" w:type="dxa"/>
            <w:vAlign w:val="center"/>
          </w:tcPr>
          <w:p w14:paraId="25C8ED53" w14:textId="77777777" w:rsidR="00845E89" w:rsidRPr="002D1176" w:rsidRDefault="00845E89" w:rsidP="008528FF">
            <w:pPr>
              <w:pStyle w:val="Prrafodelista"/>
              <w:numPr>
                <w:ilvl w:val="0"/>
                <w:numId w:val="10"/>
              </w:numPr>
              <w:spacing w:line="276" w:lineRule="auto"/>
              <w:ind w:left="105" w:hanging="105"/>
              <w:jc w:val="both"/>
              <w:rPr>
                <w:rFonts w:ascii="Arial" w:eastAsia="Times New Roman" w:hAnsi="Arial" w:cs="Arial"/>
                <w:bCs/>
                <w:color w:val="000000" w:themeColor="text1"/>
                <w:sz w:val="20"/>
                <w:szCs w:val="20"/>
                <w:lang w:eastAsia="es-PE"/>
              </w:rPr>
            </w:pPr>
            <w:r w:rsidRPr="002D1176">
              <w:rPr>
                <w:rFonts w:ascii="Arial" w:eastAsia="Times New Roman" w:hAnsi="Arial" w:cs="Arial"/>
                <w:bCs/>
                <w:color w:val="000000" w:themeColor="text1"/>
                <w:sz w:val="20"/>
                <w:szCs w:val="20"/>
                <w:lang w:eastAsia="es-PE"/>
              </w:rPr>
              <w:t>Colabora con sus compañeros en la resolución de problemas comunes.</w:t>
            </w:r>
          </w:p>
          <w:p w14:paraId="28455821" w14:textId="77777777" w:rsidR="00845E89" w:rsidRPr="002D1176" w:rsidRDefault="00845E89" w:rsidP="008528FF">
            <w:pPr>
              <w:pStyle w:val="Prrafodelista"/>
              <w:numPr>
                <w:ilvl w:val="0"/>
                <w:numId w:val="10"/>
              </w:numPr>
              <w:spacing w:line="276" w:lineRule="auto"/>
              <w:ind w:left="105" w:hanging="105"/>
              <w:jc w:val="both"/>
              <w:rPr>
                <w:rFonts w:ascii="Arial" w:eastAsia="Times New Roman" w:hAnsi="Arial" w:cs="Arial"/>
                <w:bCs/>
                <w:color w:val="000000" w:themeColor="text1"/>
                <w:sz w:val="20"/>
                <w:szCs w:val="20"/>
                <w:lang w:eastAsia="es-PE"/>
              </w:rPr>
            </w:pPr>
            <w:r w:rsidRPr="002D1176">
              <w:rPr>
                <w:rFonts w:ascii="Arial" w:eastAsia="Times New Roman" w:hAnsi="Arial" w:cs="Arial"/>
                <w:bCs/>
                <w:color w:val="000000" w:themeColor="text1"/>
                <w:sz w:val="20"/>
                <w:szCs w:val="20"/>
                <w:lang w:eastAsia="es-PE"/>
              </w:rPr>
              <w:t>Respeta las normas de convivencia y promueve relaciones justas y equitativas.</w:t>
            </w:r>
          </w:p>
          <w:p w14:paraId="0752AEB4" w14:textId="77777777" w:rsidR="00845E89" w:rsidRPr="002D1176" w:rsidRDefault="00845E89" w:rsidP="008528FF">
            <w:pPr>
              <w:pStyle w:val="Prrafodelista"/>
              <w:numPr>
                <w:ilvl w:val="0"/>
                <w:numId w:val="10"/>
              </w:numPr>
              <w:spacing w:line="276" w:lineRule="auto"/>
              <w:ind w:left="105" w:hanging="105"/>
              <w:jc w:val="both"/>
              <w:rPr>
                <w:rFonts w:ascii="Arial" w:eastAsia="Times New Roman" w:hAnsi="Arial" w:cs="Arial"/>
                <w:bCs/>
                <w:color w:val="000000" w:themeColor="text1"/>
                <w:sz w:val="20"/>
                <w:szCs w:val="20"/>
                <w:lang w:eastAsia="es-PE"/>
              </w:rPr>
            </w:pPr>
            <w:r w:rsidRPr="002D1176">
              <w:rPr>
                <w:rFonts w:ascii="Arial" w:eastAsia="Times New Roman" w:hAnsi="Arial" w:cs="Arial"/>
                <w:bCs/>
                <w:color w:val="000000" w:themeColor="text1"/>
                <w:sz w:val="20"/>
                <w:szCs w:val="20"/>
                <w:lang w:eastAsia="es-PE"/>
              </w:rPr>
              <w:t>Se interesa por el bienestar de los demás y actúa de forma solidaria.</w:t>
            </w:r>
          </w:p>
          <w:p w14:paraId="0A04D229" w14:textId="77777777" w:rsidR="00845E89" w:rsidRPr="002D1176" w:rsidRDefault="00845E89" w:rsidP="008528FF">
            <w:pPr>
              <w:pStyle w:val="Prrafodelista"/>
              <w:numPr>
                <w:ilvl w:val="0"/>
                <w:numId w:val="10"/>
              </w:numPr>
              <w:spacing w:line="276" w:lineRule="auto"/>
              <w:ind w:left="105" w:hanging="105"/>
              <w:jc w:val="both"/>
              <w:rPr>
                <w:rFonts w:ascii="Arial" w:eastAsia="Times New Roman" w:hAnsi="Arial" w:cs="Arial"/>
                <w:bCs/>
                <w:color w:val="000000" w:themeColor="text1"/>
                <w:sz w:val="20"/>
                <w:szCs w:val="20"/>
                <w:lang w:eastAsia="es-PE"/>
              </w:rPr>
            </w:pPr>
            <w:r w:rsidRPr="002D1176">
              <w:rPr>
                <w:rFonts w:ascii="Arial" w:eastAsia="Times New Roman" w:hAnsi="Arial" w:cs="Arial"/>
                <w:bCs/>
                <w:color w:val="000000" w:themeColor="text1"/>
                <w:sz w:val="20"/>
                <w:szCs w:val="20"/>
                <w:lang w:eastAsia="es-PE"/>
              </w:rPr>
              <w:t>Participa en acciones colectivas que buscan el beneficio de su comunidad.</w:t>
            </w:r>
          </w:p>
        </w:tc>
        <w:tc>
          <w:tcPr>
            <w:tcW w:w="7209" w:type="dxa"/>
            <w:vAlign w:val="center"/>
          </w:tcPr>
          <w:p w14:paraId="75FF2D28" w14:textId="77777777" w:rsidR="00845E89" w:rsidRPr="002D1176" w:rsidRDefault="00845E89" w:rsidP="008528FF">
            <w:pPr>
              <w:spacing w:line="276" w:lineRule="auto"/>
              <w:jc w:val="both"/>
              <w:rPr>
                <w:rFonts w:ascii="Arial" w:hAnsi="Arial" w:cs="Arial"/>
                <w:sz w:val="20"/>
                <w:szCs w:val="20"/>
              </w:rPr>
            </w:pPr>
            <w:r w:rsidRPr="002D1176">
              <w:rPr>
                <w:rFonts w:ascii="Arial" w:hAnsi="Arial" w:cs="Arial"/>
                <w:sz w:val="20"/>
                <w:szCs w:val="20"/>
              </w:rPr>
              <w:t>Los docentes y estudiantes analizan la realidad de cómo se encuentra su comunidad y barrio en el cuidado de su ambiente y plantean alternativas de solución para atender esta problemática.</w:t>
            </w:r>
          </w:p>
          <w:p w14:paraId="5974558F" w14:textId="77777777" w:rsidR="00845E89" w:rsidRPr="002D1176" w:rsidRDefault="00845E89" w:rsidP="008528FF">
            <w:pPr>
              <w:spacing w:line="276" w:lineRule="auto"/>
              <w:jc w:val="both"/>
              <w:rPr>
                <w:rFonts w:ascii="Arial" w:hAnsi="Arial" w:cs="Arial"/>
                <w:sz w:val="20"/>
                <w:szCs w:val="20"/>
              </w:rPr>
            </w:pPr>
          </w:p>
        </w:tc>
      </w:tr>
      <w:bookmarkEnd w:id="3"/>
    </w:tbl>
    <w:p w14:paraId="45BB021A" w14:textId="77777777" w:rsidR="008528FF" w:rsidRPr="00F079FF" w:rsidRDefault="008528FF" w:rsidP="00F079FF">
      <w:pPr>
        <w:spacing w:after="0" w:line="240" w:lineRule="auto"/>
        <w:jc w:val="both"/>
        <w:rPr>
          <w:rFonts w:ascii="Arial" w:eastAsia="Times New Roman" w:hAnsi="Arial" w:cs="Arial"/>
          <w:b/>
          <w:bCs/>
          <w:color w:val="000000" w:themeColor="text1"/>
          <w:lang w:eastAsia="es-PE"/>
        </w:rPr>
      </w:pPr>
    </w:p>
    <w:p w14:paraId="2CD5E934" w14:textId="77777777" w:rsidR="00121CC4" w:rsidRPr="00F079FF" w:rsidRDefault="00121CC4" w:rsidP="00F079FF">
      <w:pPr>
        <w:spacing w:after="0" w:line="240" w:lineRule="auto"/>
        <w:jc w:val="both"/>
        <w:rPr>
          <w:rFonts w:ascii="Arial" w:eastAsia="Times New Roman" w:hAnsi="Arial" w:cs="Arial"/>
          <w:b/>
          <w:bCs/>
          <w:color w:val="000000" w:themeColor="text1"/>
          <w:lang w:eastAsia="es-PE"/>
        </w:rPr>
      </w:pPr>
    </w:p>
    <w:p w14:paraId="3A38BE13" w14:textId="095E1564" w:rsidR="003E4717" w:rsidRPr="00F079FF" w:rsidRDefault="003E4717" w:rsidP="00F079FF">
      <w:pPr>
        <w:pStyle w:val="Prrafodelista"/>
        <w:numPr>
          <w:ilvl w:val="0"/>
          <w:numId w:val="1"/>
        </w:numPr>
        <w:shd w:val="clear" w:color="auto" w:fill="FFD653"/>
        <w:spacing w:after="0" w:line="240" w:lineRule="auto"/>
        <w:ind w:left="426" w:hanging="426"/>
        <w:jc w:val="both"/>
        <w:rPr>
          <w:rFonts w:ascii="Arial" w:eastAsia="Times New Roman" w:hAnsi="Arial" w:cs="Arial"/>
          <w:b/>
          <w:bCs/>
          <w:color w:val="000000" w:themeColor="text1"/>
          <w:lang w:eastAsia="es-PE"/>
        </w:rPr>
      </w:pPr>
      <w:r w:rsidRPr="00F079FF">
        <w:rPr>
          <w:rFonts w:ascii="Arial" w:eastAsia="Times New Roman" w:hAnsi="Arial" w:cs="Arial"/>
          <w:b/>
          <w:bCs/>
          <w:color w:val="000000" w:themeColor="text1"/>
          <w:lang w:eastAsia="es-PE"/>
        </w:rPr>
        <w:t>MATRIZ DE SESIONES DE APRENDIZAJE</w:t>
      </w:r>
    </w:p>
    <w:p w14:paraId="4E82F1D1" w14:textId="77777777" w:rsidR="003874FB" w:rsidRPr="006802A7" w:rsidRDefault="003874FB" w:rsidP="00F079FF">
      <w:pPr>
        <w:pStyle w:val="Prrafodelista"/>
        <w:shd w:val="clear" w:color="auto" w:fill="FFFFFF" w:themeFill="background1"/>
        <w:spacing w:after="0" w:line="240" w:lineRule="auto"/>
        <w:ind w:left="1080"/>
        <w:jc w:val="both"/>
        <w:rPr>
          <w:rFonts w:ascii="Arial" w:eastAsia="Times New Roman" w:hAnsi="Arial" w:cs="Arial"/>
          <w:b/>
          <w:bCs/>
          <w:color w:val="000000" w:themeColor="text1"/>
          <w:sz w:val="12"/>
          <w:szCs w:val="12"/>
          <w:lang w:eastAsia="es-PE"/>
        </w:rPr>
      </w:pPr>
    </w:p>
    <w:p w14:paraId="0CAD78AE" w14:textId="77777777" w:rsidR="002B288F" w:rsidRPr="006802A7" w:rsidRDefault="002B288F" w:rsidP="002B288F">
      <w:pPr>
        <w:shd w:val="clear" w:color="auto" w:fill="FFFFFF" w:themeFill="background1"/>
        <w:spacing w:after="0" w:line="276" w:lineRule="auto"/>
        <w:ind w:left="1080"/>
        <w:contextualSpacing/>
        <w:jc w:val="both"/>
        <w:rPr>
          <w:rFonts w:eastAsia="Times New Roman" w:cstheme="minorHAnsi"/>
          <w:b/>
          <w:bCs/>
          <w:color w:val="0066FF"/>
          <w:sz w:val="24"/>
          <w:szCs w:val="24"/>
          <w:lang w:eastAsia="es-PE"/>
        </w:rPr>
      </w:pPr>
      <w:r w:rsidRPr="006802A7">
        <w:rPr>
          <w:rFonts w:eastAsia="Times New Roman" w:cstheme="minorHAnsi"/>
          <w:b/>
          <w:bCs/>
          <w:color w:val="0066FF"/>
          <w:sz w:val="24"/>
          <w:szCs w:val="24"/>
          <w:lang w:eastAsia="es-PE"/>
        </w:rPr>
        <w:t>ÁREA MATEMÁTICA</w:t>
      </w:r>
    </w:p>
    <w:tbl>
      <w:tblPr>
        <w:tblStyle w:val="Tablaconcuadrcula"/>
        <w:tblW w:w="15446"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shd w:val="clear" w:color="auto" w:fill="FFFFFF" w:themeFill="background1"/>
        <w:tblLayout w:type="fixed"/>
        <w:tblLook w:val="04A0" w:firstRow="1" w:lastRow="0" w:firstColumn="1" w:lastColumn="0" w:noHBand="0" w:noVBand="1"/>
      </w:tblPr>
      <w:tblGrid>
        <w:gridCol w:w="590"/>
        <w:gridCol w:w="1957"/>
        <w:gridCol w:w="2410"/>
        <w:gridCol w:w="1559"/>
        <w:gridCol w:w="3118"/>
        <w:gridCol w:w="5812"/>
      </w:tblGrid>
      <w:tr w:rsidR="002B288F" w:rsidRPr="00257B0B" w14:paraId="760E11AB" w14:textId="77777777" w:rsidTr="006802A7">
        <w:trPr>
          <w:trHeight w:val="54"/>
        </w:trPr>
        <w:tc>
          <w:tcPr>
            <w:tcW w:w="590" w:type="dxa"/>
            <w:shd w:val="clear" w:color="auto" w:fill="FF8B8B"/>
            <w:vAlign w:val="center"/>
          </w:tcPr>
          <w:p w14:paraId="75FB5ADD" w14:textId="77777777" w:rsidR="002B288F" w:rsidRPr="002B288F" w:rsidRDefault="002B288F" w:rsidP="002B288F">
            <w:pPr>
              <w:jc w:val="center"/>
              <w:rPr>
                <w:rFonts w:ascii="Arial Narrow" w:eastAsia="Calibri" w:hAnsi="Arial Narrow" w:cstheme="minorHAnsi"/>
                <w:b/>
                <w:bCs/>
                <w:color w:val="000000"/>
              </w:rPr>
            </w:pPr>
            <w:r w:rsidRPr="002B288F">
              <w:rPr>
                <w:rFonts w:ascii="Arial Narrow" w:eastAsia="Calibri" w:hAnsi="Arial Narrow" w:cstheme="minorHAnsi"/>
                <w:b/>
                <w:bCs/>
                <w:color w:val="000000"/>
              </w:rPr>
              <w:t>Nº</w:t>
            </w:r>
          </w:p>
        </w:tc>
        <w:tc>
          <w:tcPr>
            <w:tcW w:w="1957" w:type="dxa"/>
            <w:shd w:val="clear" w:color="auto" w:fill="FF8B8B"/>
            <w:vAlign w:val="center"/>
          </w:tcPr>
          <w:p w14:paraId="46D9BE34" w14:textId="77777777" w:rsidR="002B288F" w:rsidRPr="002B288F" w:rsidRDefault="002B288F" w:rsidP="002B288F">
            <w:pPr>
              <w:jc w:val="center"/>
              <w:rPr>
                <w:rFonts w:ascii="Arial Narrow" w:eastAsia="Calibri" w:hAnsi="Arial Narrow" w:cstheme="minorHAnsi"/>
                <w:b/>
                <w:bCs/>
                <w:color w:val="000000"/>
              </w:rPr>
            </w:pPr>
            <w:r w:rsidRPr="002B288F">
              <w:rPr>
                <w:rFonts w:ascii="Arial Narrow" w:eastAsia="Calibri" w:hAnsi="Arial Narrow" w:cstheme="minorHAnsi"/>
                <w:b/>
                <w:bCs/>
                <w:color w:val="000000"/>
              </w:rPr>
              <w:t>SEMANA</w:t>
            </w:r>
          </w:p>
        </w:tc>
        <w:tc>
          <w:tcPr>
            <w:tcW w:w="2410" w:type="dxa"/>
            <w:shd w:val="clear" w:color="auto" w:fill="FF8B8B"/>
            <w:vAlign w:val="center"/>
          </w:tcPr>
          <w:p w14:paraId="2A62BCB7" w14:textId="77777777" w:rsidR="002B288F" w:rsidRPr="002B288F" w:rsidRDefault="002B288F" w:rsidP="002B288F">
            <w:pPr>
              <w:jc w:val="center"/>
              <w:rPr>
                <w:rFonts w:ascii="Arial Narrow" w:eastAsia="Calibri" w:hAnsi="Arial Narrow" w:cstheme="minorHAnsi"/>
                <w:b/>
                <w:bCs/>
                <w:color w:val="000000"/>
              </w:rPr>
            </w:pPr>
            <w:r w:rsidRPr="002B288F">
              <w:rPr>
                <w:rFonts w:ascii="Arial Narrow" w:eastAsia="Calibri" w:hAnsi="Arial Narrow" w:cstheme="minorHAnsi"/>
                <w:b/>
                <w:bCs/>
                <w:color w:val="000000"/>
              </w:rPr>
              <w:t>TÍTULO DE SESIONES</w:t>
            </w:r>
          </w:p>
        </w:tc>
        <w:tc>
          <w:tcPr>
            <w:tcW w:w="1559" w:type="dxa"/>
            <w:shd w:val="clear" w:color="auto" w:fill="FF8B8B"/>
            <w:vAlign w:val="center"/>
          </w:tcPr>
          <w:p w14:paraId="28EE7A92" w14:textId="77777777" w:rsidR="002B288F" w:rsidRPr="002B288F" w:rsidRDefault="002B288F" w:rsidP="002B288F">
            <w:pPr>
              <w:autoSpaceDE w:val="0"/>
              <w:autoSpaceDN w:val="0"/>
              <w:adjustRightInd w:val="0"/>
              <w:jc w:val="center"/>
              <w:rPr>
                <w:rFonts w:ascii="Arial Narrow" w:eastAsia="Calibri" w:hAnsi="Arial Narrow" w:cstheme="minorHAnsi"/>
                <w:b/>
                <w:bCs/>
                <w:color w:val="000000"/>
              </w:rPr>
            </w:pPr>
            <w:r w:rsidRPr="002B288F">
              <w:rPr>
                <w:rFonts w:ascii="Arial Narrow" w:eastAsia="Calibri" w:hAnsi="Arial Narrow" w:cstheme="minorHAnsi"/>
                <w:b/>
                <w:bCs/>
              </w:rPr>
              <w:t>ETAPA ABP</w:t>
            </w:r>
          </w:p>
        </w:tc>
        <w:tc>
          <w:tcPr>
            <w:tcW w:w="3118" w:type="dxa"/>
            <w:shd w:val="clear" w:color="auto" w:fill="FF8B8B"/>
            <w:vAlign w:val="center"/>
          </w:tcPr>
          <w:p w14:paraId="5FE0EE75" w14:textId="77777777" w:rsidR="002B288F" w:rsidRPr="002B288F" w:rsidRDefault="002B288F" w:rsidP="002B288F">
            <w:pPr>
              <w:autoSpaceDE w:val="0"/>
              <w:autoSpaceDN w:val="0"/>
              <w:adjustRightInd w:val="0"/>
              <w:jc w:val="center"/>
              <w:rPr>
                <w:rFonts w:ascii="Arial Narrow" w:eastAsia="Calibri" w:hAnsi="Arial Narrow" w:cstheme="minorHAnsi"/>
                <w:b/>
                <w:bCs/>
                <w:color w:val="000000"/>
              </w:rPr>
            </w:pPr>
            <w:r w:rsidRPr="002B288F">
              <w:rPr>
                <w:rFonts w:ascii="Arial Narrow" w:eastAsia="Calibri" w:hAnsi="Arial Narrow" w:cstheme="minorHAnsi"/>
                <w:b/>
                <w:bCs/>
                <w:color w:val="000000"/>
              </w:rPr>
              <w:t>EVIDENCIA DE APRENDIZAJE</w:t>
            </w:r>
          </w:p>
          <w:p w14:paraId="5328D9EA" w14:textId="77777777" w:rsidR="002B288F" w:rsidRPr="002B288F" w:rsidRDefault="002B288F" w:rsidP="002B288F">
            <w:pPr>
              <w:autoSpaceDE w:val="0"/>
              <w:autoSpaceDN w:val="0"/>
              <w:adjustRightInd w:val="0"/>
              <w:jc w:val="center"/>
              <w:rPr>
                <w:rFonts w:ascii="Arial Narrow" w:eastAsia="Calibri" w:hAnsi="Arial Narrow" w:cstheme="minorHAnsi"/>
                <w:b/>
                <w:bCs/>
                <w:color w:val="000000"/>
              </w:rPr>
            </w:pPr>
            <w:r w:rsidRPr="002B288F">
              <w:rPr>
                <w:rFonts w:ascii="Arial Narrow" w:eastAsia="Calibri" w:hAnsi="Arial Narrow" w:cstheme="minorHAnsi"/>
                <w:b/>
                <w:bCs/>
                <w:color w:val="000000"/>
              </w:rPr>
              <w:t>PRODUCCIONES/ACTUACIONES</w:t>
            </w:r>
          </w:p>
        </w:tc>
        <w:tc>
          <w:tcPr>
            <w:tcW w:w="5812" w:type="dxa"/>
            <w:shd w:val="clear" w:color="auto" w:fill="FF8B8B"/>
            <w:vAlign w:val="center"/>
          </w:tcPr>
          <w:p w14:paraId="613CD6EC" w14:textId="76FCF37F" w:rsidR="002B288F" w:rsidRPr="002B288F" w:rsidRDefault="002B288F" w:rsidP="002B288F">
            <w:pPr>
              <w:autoSpaceDE w:val="0"/>
              <w:autoSpaceDN w:val="0"/>
              <w:adjustRightInd w:val="0"/>
              <w:jc w:val="center"/>
              <w:rPr>
                <w:rFonts w:ascii="Arial Narrow" w:eastAsia="Calibri" w:hAnsi="Arial Narrow" w:cstheme="minorHAnsi"/>
                <w:b/>
                <w:bCs/>
                <w:color w:val="000000"/>
              </w:rPr>
            </w:pPr>
            <w:r w:rsidRPr="002B288F">
              <w:rPr>
                <w:rFonts w:ascii="Arial Narrow" w:eastAsia="Calibri" w:hAnsi="Arial Narrow" w:cstheme="minorHAnsi"/>
                <w:b/>
                <w:bCs/>
                <w:color w:val="000000"/>
              </w:rPr>
              <w:t>BREVE DESCRIPCIÓN DE LAS SESIONES</w:t>
            </w:r>
          </w:p>
        </w:tc>
      </w:tr>
      <w:tr w:rsidR="006802A7" w:rsidRPr="00257B0B" w14:paraId="68BA4088" w14:textId="77777777" w:rsidTr="00067038">
        <w:trPr>
          <w:trHeight w:val="478"/>
        </w:trPr>
        <w:tc>
          <w:tcPr>
            <w:tcW w:w="590" w:type="dxa"/>
            <w:shd w:val="clear" w:color="auto" w:fill="FFFFFF" w:themeFill="background1"/>
            <w:vAlign w:val="center"/>
          </w:tcPr>
          <w:p w14:paraId="14C8C994" w14:textId="77777777" w:rsidR="002B288F" w:rsidRPr="002B288F" w:rsidRDefault="002B288F" w:rsidP="00F6132E">
            <w:pPr>
              <w:jc w:val="center"/>
              <w:rPr>
                <w:rFonts w:eastAsia="Calibri" w:cstheme="minorHAnsi"/>
                <w:b/>
                <w:bCs/>
                <w:color w:val="FF0000"/>
                <w:sz w:val="28"/>
                <w:szCs w:val="28"/>
              </w:rPr>
            </w:pPr>
            <w:r w:rsidRPr="002B288F">
              <w:rPr>
                <w:rFonts w:eastAsia="Calibri" w:cstheme="minorHAnsi"/>
                <w:b/>
                <w:bCs/>
                <w:color w:val="FF0000"/>
                <w:sz w:val="28"/>
                <w:szCs w:val="28"/>
              </w:rPr>
              <w:t>1</w:t>
            </w:r>
          </w:p>
        </w:tc>
        <w:tc>
          <w:tcPr>
            <w:tcW w:w="1957" w:type="dxa"/>
            <w:shd w:val="clear" w:color="auto" w:fill="FFD1D1"/>
            <w:vAlign w:val="center"/>
          </w:tcPr>
          <w:p w14:paraId="75EA015D" w14:textId="77777777" w:rsidR="002B288F" w:rsidRPr="00257B0B" w:rsidRDefault="002B288F" w:rsidP="002B288F">
            <w:pPr>
              <w:jc w:val="center"/>
              <w:rPr>
                <w:rFonts w:eastAsia="Calibri" w:cstheme="minorHAnsi"/>
                <w:b/>
                <w:color w:val="002060"/>
                <w:w w:val="90"/>
              </w:rPr>
            </w:pPr>
            <w:r w:rsidRPr="00257B0B">
              <w:rPr>
                <w:rFonts w:eastAsia="Times New Roman" w:cstheme="minorHAnsi"/>
                <w:b/>
                <w:bCs/>
                <w:lang w:eastAsia="es-PE"/>
              </w:rPr>
              <w:t>25 de mayo al 29 de mayo</w:t>
            </w:r>
          </w:p>
        </w:tc>
        <w:tc>
          <w:tcPr>
            <w:tcW w:w="2410" w:type="dxa"/>
            <w:shd w:val="clear" w:color="auto" w:fill="FFFF00"/>
            <w:vAlign w:val="center"/>
          </w:tcPr>
          <w:p w14:paraId="2D433B61" w14:textId="77777777" w:rsidR="002B288F" w:rsidRPr="00257B0B" w:rsidRDefault="002B288F" w:rsidP="00F6132E">
            <w:pPr>
              <w:jc w:val="center"/>
              <w:rPr>
                <w:rFonts w:eastAsia="Calibri" w:cstheme="minorHAnsi"/>
                <w:bCs/>
                <w:iCs/>
                <w:color w:val="000000"/>
              </w:rPr>
            </w:pPr>
            <w:r>
              <w:t>¿Cuánto consumimos y cuánto desperdiciamos en la escuela?</w:t>
            </w:r>
          </w:p>
        </w:tc>
        <w:tc>
          <w:tcPr>
            <w:tcW w:w="1559" w:type="dxa"/>
            <w:shd w:val="clear" w:color="auto" w:fill="FFFFFF" w:themeFill="background1"/>
            <w:vAlign w:val="center"/>
          </w:tcPr>
          <w:p w14:paraId="0749D5FA" w14:textId="77777777" w:rsidR="002B288F" w:rsidRPr="00257B0B" w:rsidRDefault="002B288F" w:rsidP="006802A7">
            <w:pPr>
              <w:autoSpaceDE w:val="0"/>
              <w:autoSpaceDN w:val="0"/>
              <w:adjustRightInd w:val="0"/>
              <w:contextualSpacing/>
              <w:jc w:val="center"/>
              <w:rPr>
                <w:rFonts w:eastAsia="Calibri" w:cstheme="minorHAnsi"/>
                <w:color w:val="000000"/>
                <w:lang w:val="en-US"/>
              </w:rPr>
            </w:pPr>
            <w:r w:rsidRPr="00257B0B">
              <w:rPr>
                <w:rFonts w:eastAsia="Calibri" w:cstheme="minorHAnsi"/>
              </w:rPr>
              <w:t>Identificar problema</w:t>
            </w:r>
          </w:p>
        </w:tc>
        <w:tc>
          <w:tcPr>
            <w:tcW w:w="3118" w:type="dxa"/>
            <w:shd w:val="clear" w:color="auto" w:fill="FFFFFF" w:themeFill="background1"/>
            <w:vAlign w:val="center"/>
          </w:tcPr>
          <w:p w14:paraId="36A29437" w14:textId="77777777" w:rsidR="002B288F" w:rsidRPr="00257B0B" w:rsidRDefault="002B288F" w:rsidP="00F6132E">
            <w:pPr>
              <w:autoSpaceDE w:val="0"/>
              <w:autoSpaceDN w:val="0"/>
              <w:adjustRightInd w:val="0"/>
              <w:jc w:val="center"/>
              <w:rPr>
                <w:rFonts w:eastAsia="Calibri" w:cstheme="minorHAnsi"/>
                <w:color w:val="000000"/>
              </w:rPr>
            </w:pPr>
            <w:r>
              <w:t>Tabla de conteo inicial sobre recursos del aula.</w:t>
            </w:r>
          </w:p>
        </w:tc>
        <w:tc>
          <w:tcPr>
            <w:tcW w:w="5812" w:type="dxa"/>
            <w:shd w:val="clear" w:color="auto" w:fill="FFFFFF" w:themeFill="background1"/>
            <w:vAlign w:val="center"/>
          </w:tcPr>
          <w:p w14:paraId="161CC4E5" w14:textId="77777777" w:rsidR="002B288F" w:rsidRPr="00257B0B" w:rsidRDefault="002B288F" w:rsidP="002B288F">
            <w:pPr>
              <w:autoSpaceDE w:val="0"/>
              <w:autoSpaceDN w:val="0"/>
              <w:adjustRightInd w:val="0"/>
              <w:jc w:val="both"/>
              <w:rPr>
                <w:rFonts w:eastAsia="Calibri" w:cstheme="minorHAnsi"/>
                <w:color w:val="000000"/>
              </w:rPr>
            </w:pPr>
            <w:r>
              <w:t>Los estudiantes realizan un recorrido por el colegio identificando caños goteando y luces encendidas. Registran los datos mediante palotes para visualizar el problema del desperdicio económico.</w:t>
            </w:r>
          </w:p>
        </w:tc>
      </w:tr>
      <w:tr w:rsidR="006802A7" w:rsidRPr="00257B0B" w14:paraId="6AA1855B" w14:textId="77777777" w:rsidTr="00067038">
        <w:trPr>
          <w:trHeight w:val="393"/>
        </w:trPr>
        <w:tc>
          <w:tcPr>
            <w:tcW w:w="590" w:type="dxa"/>
            <w:shd w:val="clear" w:color="auto" w:fill="FFFFFF" w:themeFill="background1"/>
            <w:vAlign w:val="center"/>
          </w:tcPr>
          <w:p w14:paraId="4C4A9C37" w14:textId="77777777" w:rsidR="002B288F" w:rsidRPr="002B288F" w:rsidRDefault="002B288F" w:rsidP="00F6132E">
            <w:pPr>
              <w:jc w:val="center"/>
              <w:rPr>
                <w:rFonts w:eastAsia="Calibri" w:cstheme="minorHAnsi"/>
                <w:b/>
                <w:bCs/>
                <w:color w:val="FF0000"/>
                <w:sz w:val="28"/>
                <w:szCs w:val="28"/>
              </w:rPr>
            </w:pPr>
            <w:r w:rsidRPr="002B288F">
              <w:rPr>
                <w:rFonts w:eastAsia="Calibri" w:cstheme="minorHAnsi"/>
                <w:b/>
                <w:bCs/>
                <w:color w:val="FF0000"/>
                <w:sz w:val="28"/>
                <w:szCs w:val="28"/>
              </w:rPr>
              <w:t>2</w:t>
            </w:r>
          </w:p>
        </w:tc>
        <w:tc>
          <w:tcPr>
            <w:tcW w:w="1957" w:type="dxa"/>
            <w:shd w:val="clear" w:color="auto" w:fill="FFD1D1"/>
            <w:vAlign w:val="center"/>
          </w:tcPr>
          <w:p w14:paraId="6557B8A7" w14:textId="77777777" w:rsidR="002B288F" w:rsidRPr="00257B0B" w:rsidRDefault="002B288F" w:rsidP="002B288F">
            <w:pPr>
              <w:jc w:val="center"/>
              <w:rPr>
                <w:rFonts w:eastAsia="Calibri" w:cstheme="minorHAnsi"/>
                <w:b/>
                <w:color w:val="002060"/>
                <w:w w:val="90"/>
              </w:rPr>
            </w:pPr>
            <w:r w:rsidRPr="00257B0B">
              <w:rPr>
                <w:rFonts w:eastAsia="Times New Roman" w:cstheme="minorHAnsi"/>
                <w:b/>
                <w:bCs/>
                <w:lang w:eastAsia="es-PE"/>
              </w:rPr>
              <w:t>1 de junio al 5 de junio</w:t>
            </w:r>
          </w:p>
        </w:tc>
        <w:tc>
          <w:tcPr>
            <w:tcW w:w="2410" w:type="dxa"/>
            <w:shd w:val="clear" w:color="auto" w:fill="FFFF00"/>
            <w:vAlign w:val="center"/>
          </w:tcPr>
          <w:p w14:paraId="7153D43A" w14:textId="77777777" w:rsidR="002B288F" w:rsidRPr="00257B0B" w:rsidRDefault="002B288F" w:rsidP="00F6132E">
            <w:pPr>
              <w:jc w:val="center"/>
              <w:rPr>
                <w:rFonts w:eastAsia="Calibri" w:cstheme="minorHAnsi"/>
                <w:b/>
                <w:bCs/>
                <w:iCs/>
                <w:color w:val="000000"/>
              </w:rPr>
            </w:pPr>
            <w:r>
              <w:t>¿Cómo preferimos organizar nuestro andén?</w:t>
            </w:r>
          </w:p>
        </w:tc>
        <w:tc>
          <w:tcPr>
            <w:tcW w:w="1559" w:type="dxa"/>
            <w:shd w:val="clear" w:color="auto" w:fill="FFFFFF" w:themeFill="background1"/>
            <w:vAlign w:val="center"/>
          </w:tcPr>
          <w:p w14:paraId="3801B50C" w14:textId="77777777" w:rsidR="002B288F" w:rsidRPr="00257B0B" w:rsidRDefault="002B288F" w:rsidP="006802A7">
            <w:pPr>
              <w:autoSpaceDE w:val="0"/>
              <w:autoSpaceDN w:val="0"/>
              <w:adjustRightInd w:val="0"/>
              <w:contextualSpacing/>
              <w:jc w:val="center"/>
              <w:rPr>
                <w:rFonts w:eastAsia="Calibri" w:cstheme="minorHAnsi"/>
                <w:color w:val="000000"/>
              </w:rPr>
            </w:pPr>
            <w:r w:rsidRPr="00257B0B">
              <w:rPr>
                <w:rFonts w:eastAsia="Calibri" w:cstheme="minorHAnsi"/>
                <w:color w:val="000000"/>
              </w:rPr>
              <w:t>Generar hipótesis</w:t>
            </w:r>
          </w:p>
        </w:tc>
        <w:tc>
          <w:tcPr>
            <w:tcW w:w="3118" w:type="dxa"/>
            <w:shd w:val="clear" w:color="auto" w:fill="FFFFFF" w:themeFill="background1"/>
            <w:vAlign w:val="center"/>
          </w:tcPr>
          <w:p w14:paraId="348B707E" w14:textId="77777777" w:rsidR="002B288F" w:rsidRPr="00257B0B" w:rsidRDefault="002B288F" w:rsidP="00F6132E">
            <w:pPr>
              <w:autoSpaceDE w:val="0"/>
              <w:autoSpaceDN w:val="0"/>
              <w:adjustRightInd w:val="0"/>
              <w:jc w:val="center"/>
              <w:rPr>
                <w:rFonts w:eastAsia="Calibri" w:cstheme="minorHAnsi"/>
                <w:color w:val="000000"/>
              </w:rPr>
            </w:pPr>
            <w:r>
              <w:t>Tabla de frecuencias y gráfico de barras simples de las preferencias.</w:t>
            </w:r>
          </w:p>
        </w:tc>
        <w:tc>
          <w:tcPr>
            <w:tcW w:w="5812" w:type="dxa"/>
            <w:shd w:val="clear" w:color="auto" w:fill="FFFFFF" w:themeFill="background1"/>
            <w:vAlign w:val="center"/>
          </w:tcPr>
          <w:p w14:paraId="64675129" w14:textId="77777777" w:rsidR="002B288F" w:rsidRPr="00257B0B" w:rsidRDefault="002B288F" w:rsidP="002B288F">
            <w:pPr>
              <w:autoSpaceDE w:val="0"/>
              <w:autoSpaceDN w:val="0"/>
              <w:adjustRightInd w:val="0"/>
              <w:jc w:val="both"/>
              <w:rPr>
                <w:rFonts w:eastAsia="Calibri" w:cstheme="minorHAnsi"/>
                <w:color w:val="000000"/>
              </w:rPr>
            </w:pPr>
            <w:r>
              <w:t>Se realiza una encuesta en el aula para elegir democráticamente qué tipo de plantas sembrar (medicinales o alimenticias). Los niños organizan las respuestas en un gráfico de barras.</w:t>
            </w:r>
          </w:p>
        </w:tc>
      </w:tr>
      <w:tr w:rsidR="006802A7" w:rsidRPr="00257B0B" w14:paraId="2A5E0B88" w14:textId="77777777" w:rsidTr="00266C0E">
        <w:trPr>
          <w:trHeight w:val="892"/>
        </w:trPr>
        <w:tc>
          <w:tcPr>
            <w:tcW w:w="590" w:type="dxa"/>
            <w:shd w:val="clear" w:color="auto" w:fill="FFFFFF" w:themeFill="background1"/>
            <w:vAlign w:val="center"/>
          </w:tcPr>
          <w:p w14:paraId="5185F0BD" w14:textId="77777777" w:rsidR="002B288F" w:rsidRPr="002B288F" w:rsidRDefault="002B288F" w:rsidP="00F6132E">
            <w:pPr>
              <w:jc w:val="center"/>
              <w:rPr>
                <w:rFonts w:eastAsia="Calibri" w:cstheme="minorHAnsi"/>
                <w:b/>
                <w:bCs/>
                <w:color w:val="FF0000"/>
                <w:sz w:val="28"/>
                <w:szCs w:val="28"/>
              </w:rPr>
            </w:pPr>
            <w:r w:rsidRPr="002B288F">
              <w:rPr>
                <w:rFonts w:eastAsia="Calibri" w:cstheme="minorHAnsi"/>
                <w:b/>
                <w:bCs/>
                <w:color w:val="FF0000"/>
                <w:sz w:val="28"/>
                <w:szCs w:val="28"/>
              </w:rPr>
              <w:t>3</w:t>
            </w:r>
          </w:p>
        </w:tc>
        <w:tc>
          <w:tcPr>
            <w:tcW w:w="1957" w:type="dxa"/>
            <w:shd w:val="clear" w:color="auto" w:fill="FFD1D1"/>
            <w:vAlign w:val="center"/>
          </w:tcPr>
          <w:p w14:paraId="1A716618" w14:textId="77777777" w:rsidR="002B288F" w:rsidRPr="00257B0B" w:rsidRDefault="002B288F" w:rsidP="002B288F">
            <w:pPr>
              <w:jc w:val="center"/>
              <w:rPr>
                <w:rFonts w:eastAsia="Calibri" w:cstheme="minorHAnsi"/>
                <w:b/>
                <w:color w:val="000000"/>
              </w:rPr>
            </w:pPr>
            <w:r w:rsidRPr="00257B0B">
              <w:rPr>
                <w:rFonts w:eastAsia="Times New Roman" w:cstheme="minorHAnsi"/>
                <w:b/>
                <w:bCs/>
                <w:lang w:eastAsia="es-PE"/>
              </w:rPr>
              <w:t>8 de junio al 12 de junio</w:t>
            </w:r>
          </w:p>
        </w:tc>
        <w:tc>
          <w:tcPr>
            <w:tcW w:w="2410" w:type="dxa"/>
            <w:shd w:val="clear" w:color="auto" w:fill="FFFF00"/>
            <w:vAlign w:val="center"/>
          </w:tcPr>
          <w:p w14:paraId="0B665B9F" w14:textId="77777777" w:rsidR="002B288F" w:rsidRPr="00257B0B" w:rsidRDefault="002B288F" w:rsidP="00F6132E">
            <w:pPr>
              <w:jc w:val="center"/>
              <w:rPr>
                <w:rFonts w:eastAsia="Calibri" w:cstheme="minorHAnsi"/>
                <w:b/>
                <w:bCs/>
                <w:iCs/>
                <w:color w:val="000000"/>
              </w:rPr>
            </w:pPr>
            <w:r>
              <w:t>¿Es posible, imposible o seguro recuperar los andenes?</w:t>
            </w:r>
          </w:p>
        </w:tc>
        <w:tc>
          <w:tcPr>
            <w:tcW w:w="1559" w:type="dxa"/>
            <w:shd w:val="clear" w:color="auto" w:fill="FFFFFF" w:themeFill="background1"/>
            <w:vAlign w:val="center"/>
          </w:tcPr>
          <w:p w14:paraId="70D59F60" w14:textId="77777777" w:rsidR="002B288F" w:rsidRPr="00257B0B" w:rsidRDefault="002B288F" w:rsidP="006802A7">
            <w:pPr>
              <w:autoSpaceDE w:val="0"/>
              <w:autoSpaceDN w:val="0"/>
              <w:adjustRightInd w:val="0"/>
              <w:contextualSpacing/>
              <w:jc w:val="center"/>
              <w:rPr>
                <w:rFonts w:eastAsia="Calibri" w:cstheme="minorHAnsi"/>
                <w:color w:val="000000"/>
              </w:rPr>
            </w:pPr>
            <w:r w:rsidRPr="00257B0B">
              <w:rPr>
                <w:rFonts w:eastAsia="Calibri" w:cstheme="minorHAnsi"/>
                <w:color w:val="000000"/>
              </w:rPr>
              <w:t>Generar hipótesis</w:t>
            </w:r>
          </w:p>
        </w:tc>
        <w:tc>
          <w:tcPr>
            <w:tcW w:w="3118" w:type="dxa"/>
            <w:shd w:val="clear" w:color="auto" w:fill="FFFFFF" w:themeFill="background1"/>
            <w:vAlign w:val="center"/>
          </w:tcPr>
          <w:p w14:paraId="4E50240E" w14:textId="77777777" w:rsidR="002B288F" w:rsidRPr="00257B0B" w:rsidRDefault="002B288F" w:rsidP="00F6132E">
            <w:pPr>
              <w:autoSpaceDE w:val="0"/>
              <w:autoSpaceDN w:val="0"/>
              <w:adjustRightInd w:val="0"/>
              <w:jc w:val="center"/>
              <w:rPr>
                <w:rFonts w:eastAsia="Calibri" w:cstheme="minorHAnsi"/>
                <w:color w:val="000000"/>
              </w:rPr>
            </w:pPr>
            <w:r>
              <w:t>Ficha de juego lógico matemático de predicciones.</w:t>
            </w:r>
          </w:p>
        </w:tc>
        <w:tc>
          <w:tcPr>
            <w:tcW w:w="5812" w:type="dxa"/>
            <w:shd w:val="clear" w:color="auto" w:fill="FFFFFF" w:themeFill="background1"/>
            <w:vAlign w:val="center"/>
          </w:tcPr>
          <w:p w14:paraId="7384026D" w14:textId="77777777" w:rsidR="002B288F" w:rsidRPr="00257B0B" w:rsidRDefault="002B288F" w:rsidP="002B288F">
            <w:pPr>
              <w:autoSpaceDE w:val="0"/>
              <w:autoSpaceDN w:val="0"/>
              <w:adjustRightInd w:val="0"/>
              <w:jc w:val="both"/>
              <w:rPr>
                <w:rFonts w:eastAsia="Calibri" w:cstheme="minorHAnsi"/>
                <w:color w:val="000000"/>
              </w:rPr>
            </w:pPr>
            <w:r>
              <w:t>Los estudiantes analizan situaciones cotidianas del proyecto y clasifican los eventos en seguros, posibles o imposibles utilizando el pensamiento estadístico básico.</w:t>
            </w:r>
          </w:p>
        </w:tc>
      </w:tr>
      <w:tr w:rsidR="006802A7" w:rsidRPr="00257B0B" w14:paraId="62F56AA7" w14:textId="77777777" w:rsidTr="00082EFE">
        <w:trPr>
          <w:trHeight w:val="32"/>
        </w:trPr>
        <w:tc>
          <w:tcPr>
            <w:tcW w:w="590" w:type="dxa"/>
            <w:shd w:val="clear" w:color="auto" w:fill="FFFFFF" w:themeFill="background1"/>
            <w:vAlign w:val="center"/>
          </w:tcPr>
          <w:p w14:paraId="74ED24AA" w14:textId="77777777" w:rsidR="002B288F" w:rsidRPr="002B288F" w:rsidRDefault="002B288F" w:rsidP="00F6132E">
            <w:pPr>
              <w:jc w:val="center"/>
              <w:rPr>
                <w:rFonts w:eastAsia="Calibri" w:cstheme="minorHAnsi"/>
                <w:b/>
                <w:bCs/>
                <w:color w:val="FF0000"/>
                <w:sz w:val="28"/>
                <w:szCs w:val="28"/>
              </w:rPr>
            </w:pPr>
            <w:r w:rsidRPr="002B288F">
              <w:rPr>
                <w:rFonts w:eastAsia="Calibri" w:cstheme="minorHAnsi"/>
                <w:b/>
                <w:bCs/>
                <w:color w:val="FF0000"/>
                <w:sz w:val="28"/>
                <w:szCs w:val="28"/>
              </w:rPr>
              <w:t>4</w:t>
            </w:r>
          </w:p>
        </w:tc>
        <w:tc>
          <w:tcPr>
            <w:tcW w:w="1957" w:type="dxa"/>
            <w:shd w:val="clear" w:color="auto" w:fill="FFD1D1"/>
            <w:vAlign w:val="center"/>
          </w:tcPr>
          <w:p w14:paraId="48A479CE" w14:textId="77777777" w:rsidR="002B288F" w:rsidRPr="00257B0B" w:rsidRDefault="002B288F" w:rsidP="002B288F">
            <w:pPr>
              <w:jc w:val="center"/>
              <w:rPr>
                <w:rFonts w:eastAsia="Calibri" w:cstheme="minorHAnsi"/>
                <w:b/>
                <w:color w:val="002060"/>
              </w:rPr>
            </w:pPr>
            <w:r w:rsidRPr="00257B0B">
              <w:rPr>
                <w:rFonts w:eastAsia="Times New Roman" w:cstheme="minorHAnsi"/>
                <w:b/>
                <w:bCs/>
                <w:lang w:eastAsia="es-PE"/>
              </w:rPr>
              <w:t>15 de junio al 19 de junio</w:t>
            </w:r>
          </w:p>
        </w:tc>
        <w:tc>
          <w:tcPr>
            <w:tcW w:w="2410" w:type="dxa"/>
            <w:shd w:val="clear" w:color="auto" w:fill="FFFF00"/>
            <w:vAlign w:val="center"/>
          </w:tcPr>
          <w:p w14:paraId="68E1AAFA" w14:textId="77777777" w:rsidR="002B288F" w:rsidRPr="00257B0B" w:rsidRDefault="002B288F" w:rsidP="00F6132E">
            <w:pPr>
              <w:jc w:val="center"/>
              <w:rPr>
                <w:rFonts w:eastAsia="Calibri" w:cstheme="minorHAnsi"/>
                <w:b/>
                <w:bCs/>
                <w:iCs/>
                <w:color w:val="000000"/>
              </w:rPr>
            </w:pPr>
            <w:r>
              <w:t>Aprendemos a usar nuestras monedas en la tiendita de semillas</w:t>
            </w:r>
          </w:p>
        </w:tc>
        <w:tc>
          <w:tcPr>
            <w:tcW w:w="1559" w:type="dxa"/>
            <w:shd w:val="clear" w:color="auto" w:fill="FFFFFF" w:themeFill="background1"/>
            <w:vAlign w:val="center"/>
          </w:tcPr>
          <w:p w14:paraId="34691C2D" w14:textId="77777777" w:rsidR="002B288F" w:rsidRPr="00257B0B" w:rsidRDefault="002B288F" w:rsidP="006802A7">
            <w:pPr>
              <w:autoSpaceDE w:val="0"/>
              <w:autoSpaceDN w:val="0"/>
              <w:adjustRightInd w:val="0"/>
              <w:contextualSpacing/>
              <w:jc w:val="center"/>
              <w:rPr>
                <w:rFonts w:eastAsia="Calibri" w:cstheme="minorHAnsi"/>
                <w:color w:val="000000"/>
              </w:rPr>
            </w:pPr>
            <w:r w:rsidRPr="00257B0B">
              <w:rPr>
                <w:rFonts w:eastAsia="Calibri" w:cstheme="minorHAnsi"/>
                <w:color w:val="000000"/>
              </w:rPr>
              <w:t>Acopio información</w:t>
            </w:r>
          </w:p>
        </w:tc>
        <w:tc>
          <w:tcPr>
            <w:tcW w:w="3118" w:type="dxa"/>
            <w:shd w:val="clear" w:color="auto" w:fill="FFFFFF" w:themeFill="background1"/>
            <w:vAlign w:val="center"/>
          </w:tcPr>
          <w:p w14:paraId="3F6ABEA4" w14:textId="77777777" w:rsidR="002B288F" w:rsidRPr="00257B0B" w:rsidRDefault="002B288F" w:rsidP="00F6132E">
            <w:pPr>
              <w:autoSpaceDE w:val="0"/>
              <w:autoSpaceDN w:val="0"/>
              <w:adjustRightInd w:val="0"/>
              <w:jc w:val="center"/>
              <w:rPr>
                <w:rFonts w:eastAsia="Calibri" w:cstheme="minorHAnsi"/>
                <w:color w:val="000000"/>
              </w:rPr>
            </w:pPr>
            <w:r>
              <w:t>Simulación de compra con monedas de juego.</w:t>
            </w:r>
          </w:p>
        </w:tc>
        <w:tc>
          <w:tcPr>
            <w:tcW w:w="5812" w:type="dxa"/>
            <w:shd w:val="clear" w:color="auto" w:fill="FFFFFF" w:themeFill="background1"/>
            <w:vAlign w:val="center"/>
          </w:tcPr>
          <w:p w14:paraId="7D2080AD" w14:textId="77777777" w:rsidR="002B288F" w:rsidRPr="00257B0B" w:rsidRDefault="002B288F" w:rsidP="002B288F">
            <w:pPr>
              <w:autoSpaceDE w:val="0"/>
              <w:autoSpaceDN w:val="0"/>
              <w:adjustRightInd w:val="0"/>
              <w:jc w:val="both"/>
              <w:rPr>
                <w:rFonts w:eastAsia="Calibri" w:cstheme="minorHAnsi"/>
                <w:color w:val="000000"/>
              </w:rPr>
            </w:pPr>
            <w:r>
              <w:t>Los estudiantes reconocen el valor de las monedas de 1, 2 y 5 soles y los billetes de 10 soles para calcular el costo total de los paquetes de semillas que se necesitarán.</w:t>
            </w:r>
          </w:p>
        </w:tc>
      </w:tr>
      <w:tr w:rsidR="006802A7" w:rsidRPr="00257B0B" w14:paraId="7699F3D3" w14:textId="77777777" w:rsidTr="00FE6CF3">
        <w:trPr>
          <w:trHeight w:val="399"/>
        </w:trPr>
        <w:tc>
          <w:tcPr>
            <w:tcW w:w="590" w:type="dxa"/>
            <w:shd w:val="clear" w:color="auto" w:fill="FFFFFF" w:themeFill="background1"/>
            <w:vAlign w:val="center"/>
          </w:tcPr>
          <w:p w14:paraId="7C09619B" w14:textId="77777777" w:rsidR="002B288F" w:rsidRPr="002B288F" w:rsidRDefault="002B288F" w:rsidP="00F6132E">
            <w:pPr>
              <w:jc w:val="center"/>
              <w:rPr>
                <w:rFonts w:eastAsia="Calibri" w:cstheme="minorHAnsi"/>
                <w:b/>
                <w:bCs/>
                <w:color w:val="FF0000"/>
                <w:sz w:val="28"/>
                <w:szCs w:val="28"/>
              </w:rPr>
            </w:pPr>
            <w:r w:rsidRPr="002B288F">
              <w:rPr>
                <w:rFonts w:eastAsia="Calibri" w:cstheme="minorHAnsi"/>
                <w:b/>
                <w:bCs/>
                <w:color w:val="FF0000"/>
                <w:sz w:val="28"/>
                <w:szCs w:val="28"/>
              </w:rPr>
              <w:lastRenderedPageBreak/>
              <w:t>5</w:t>
            </w:r>
          </w:p>
        </w:tc>
        <w:tc>
          <w:tcPr>
            <w:tcW w:w="1957" w:type="dxa"/>
            <w:shd w:val="clear" w:color="auto" w:fill="FFD1D1"/>
            <w:vAlign w:val="center"/>
          </w:tcPr>
          <w:p w14:paraId="0EF26874" w14:textId="77777777" w:rsidR="002B288F" w:rsidRPr="00257B0B" w:rsidRDefault="002B288F" w:rsidP="002B288F">
            <w:pPr>
              <w:jc w:val="center"/>
              <w:rPr>
                <w:rFonts w:eastAsia="Calibri" w:cstheme="minorHAnsi"/>
                <w:b/>
                <w:color w:val="002060"/>
              </w:rPr>
            </w:pPr>
            <w:r w:rsidRPr="00257B0B">
              <w:rPr>
                <w:rFonts w:eastAsia="Times New Roman" w:cstheme="minorHAnsi"/>
                <w:b/>
                <w:bCs/>
                <w:lang w:eastAsia="es-PE"/>
              </w:rPr>
              <w:t>22 de junio al 26 de junio</w:t>
            </w:r>
          </w:p>
        </w:tc>
        <w:tc>
          <w:tcPr>
            <w:tcW w:w="2410" w:type="dxa"/>
            <w:shd w:val="clear" w:color="auto" w:fill="FFFF00"/>
            <w:vAlign w:val="center"/>
          </w:tcPr>
          <w:p w14:paraId="049DE869" w14:textId="77777777" w:rsidR="002B288F" w:rsidRPr="00257B0B" w:rsidRDefault="002B288F" w:rsidP="00F6132E">
            <w:pPr>
              <w:jc w:val="center"/>
              <w:rPr>
                <w:rFonts w:eastAsia="Calibri" w:cstheme="minorHAnsi"/>
                <w:bCs/>
                <w:iCs/>
                <w:color w:val="000000"/>
              </w:rPr>
            </w:pPr>
            <w:r>
              <w:t>Agrupamos los insumos del biohuerto en decenas y unidades</w:t>
            </w:r>
          </w:p>
        </w:tc>
        <w:tc>
          <w:tcPr>
            <w:tcW w:w="1559" w:type="dxa"/>
            <w:shd w:val="clear" w:color="auto" w:fill="FFFFFF" w:themeFill="background1"/>
            <w:vAlign w:val="center"/>
          </w:tcPr>
          <w:p w14:paraId="38E9B573" w14:textId="77777777" w:rsidR="002B288F" w:rsidRPr="00257B0B" w:rsidRDefault="002B288F" w:rsidP="006802A7">
            <w:pPr>
              <w:jc w:val="center"/>
              <w:rPr>
                <w:rFonts w:eastAsia="Calibri" w:cstheme="minorHAnsi"/>
                <w:color w:val="000000"/>
              </w:rPr>
            </w:pPr>
            <w:r w:rsidRPr="00257B0B">
              <w:rPr>
                <w:rFonts w:eastAsia="Calibri" w:cstheme="minorHAnsi"/>
                <w:color w:val="000000"/>
              </w:rPr>
              <w:t>Acopio información</w:t>
            </w:r>
          </w:p>
        </w:tc>
        <w:tc>
          <w:tcPr>
            <w:tcW w:w="3118" w:type="dxa"/>
            <w:shd w:val="clear" w:color="auto" w:fill="FFFFFF" w:themeFill="background1"/>
            <w:vAlign w:val="center"/>
          </w:tcPr>
          <w:p w14:paraId="78E2C42E" w14:textId="77777777" w:rsidR="002B288F" w:rsidRPr="00257B0B" w:rsidRDefault="002B288F" w:rsidP="00F6132E">
            <w:pPr>
              <w:jc w:val="center"/>
              <w:rPr>
                <w:rFonts w:eastAsia="Calibri" w:cstheme="minorHAnsi"/>
                <w:color w:val="000000"/>
              </w:rPr>
            </w:pPr>
            <w:r>
              <w:t>Representación con material Base Diez de las cantidades.</w:t>
            </w:r>
          </w:p>
        </w:tc>
        <w:tc>
          <w:tcPr>
            <w:tcW w:w="5812" w:type="dxa"/>
            <w:shd w:val="clear" w:color="auto" w:fill="FFFFFF" w:themeFill="background1"/>
            <w:vAlign w:val="center"/>
          </w:tcPr>
          <w:p w14:paraId="2E8D1CE3" w14:textId="77777777" w:rsidR="002B288F" w:rsidRPr="00257B0B" w:rsidRDefault="002B288F" w:rsidP="002B288F">
            <w:pPr>
              <w:jc w:val="both"/>
              <w:rPr>
                <w:rFonts w:eastAsia="Calibri" w:cstheme="minorHAnsi"/>
                <w:color w:val="000000"/>
              </w:rPr>
            </w:pPr>
            <w:r>
              <w:t>Los niños organizan colecciones de macetas o semillas agrupándolas de 10 en 10 para formalizar la noción de decena y el valor posicional dentro del inventario del proyecto.</w:t>
            </w:r>
          </w:p>
        </w:tc>
      </w:tr>
      <w:tr w:rsidR="006802A7" w:rsidRPr="00257B0B" w14:paraId="5D2EF8AF" w14:textId="77777777" w:rsidTr="00B723B1">
        <w:trPr>
          <w:trHeight w:val="399"/>
        </w:trPr>
        <w:tc>
          <w:tcPr>
            <w:tcW w:w="590" w:type="dxa"/>
            <w:shd w:val="clear" w:color="auto" w:fill="FFFFFF" w:themeFill="background1"/>
            <w:vAlign w:val="center"/>
          </w:tcPr>
          <w:p w14:paraId="0B2BCACF" w14:textId="77777777" w:rsidR="002B288F" w:rsidRPr="002B288F" w:rsidRDefault="002B288F" w:rsidP="00F6132E">
            <w:pPr>
              <w:jc w:val="center"/>
              <w:rPr>
                <w:rFonts w:eastAsia="Calibri" w:cstheme="minorHAnsi"/>
                <w:b/>
                <w:bCs/>
                <w:color w:val="FF0000"/>
                <w:sz w:val="28"/>
                <w:szCs w:val="28"/>
              </w:rPr>
            </w:pPr>
            <w:r w:rsidRPr="002B288F">
              <w:rPr>
                <w:rFonts w:eastAsia="Calibri" w:cstheme="minorHAnsi"/>
                <w:b/>
                <w:bCs/>
                <w:color w:val="FF0000"/>
                <w:sz w:val="28"/>
                <w:szCs w:val="28"/>
              </w:rPr>
              <w:t>6</w:t>
            </w:r>
          </w:p>
        </w:tc>
        <w:tc>
          <w:tcPr>
            <w:tcW w:w="1957" w:type="dxa"/>
            <w:shd w:val="clear" w:color="auto" w:fill="FFD1D1"/>
            <w:vAlign w:val="center"/>
          </w:tcPr>
          <w:p w14:paraId="2A102312" w14:textId="77777777" w:rsidR="002B288F" w:rsidRPr="00257B0B" w:rsidRDefault="002B288F" w:rsidP="002B288F">
            <w:pPr>
              <w:jc w:val="center"/>
              <w:rPr>
                <w:rFonts w:eastAsia="Calibri" w:cstheme="minorHAnsi"/>
                <w:b/>
                <w:color w:val="002060"/>
              </w:rPr>
            </w:pPr>
            <w:r w:rsidRPr="00257B0B">
              <w:rPr>
                <w:rFonts w:eastAsia="Times New Roman" w:cstheme="minorHAnsi"/>
                <w:b/>
                <w:bCs/>
                <w:lang w:eastAsia="es-PE"/>
              </w:rPr>
              <w:t>29 de junio al 3 de julio</w:t>
            </w:r>
          </w:p>
        </w:tc>
        <w:tc>
          <w:tcPr>
            <w:tcW w:w="2410" w:type="dxa"/>
            <w:shd w:val="clear" w:color="auto" w:fill="FFFF00"/>
            <w:vAlign w:val="center"/>
          </w:tcPr>
          <w:p w14:paraId="481E2209" w14:textId="77777777" w:rsidR="002B288F" w:rsidRPr="00257B0B" w:rsidRDefault="002B288F" w:rsidP="00F6132E">
            <w:pPr>
              <w:jc w:val="center"/>
              <w:rPr>
                <w:rFonts w:eastAsia="Calibri" w:cstheme="minorHAnsi"/>
              </w:rPr>
            </w:pPr>
            <w:r>
              <w:t>Resolvemos problemas agregando y quitando soles al presupuesto</w:t>
            </w:r>
          </w:p>
        </w:tc>
        <w:tc>
          <w:tcPr>
            <w:tcW w:w="1559" w:type="dxa"/>
            <w:shd w:val="clear" w:color="auto" w:fill="FFFFFF" w:themeFill="background1"/>
            <w:vAlign w:val="center"/>
          </w:tcPr>
          <w:p w14:paraId="470C8B76" w14:textId="77777777" w:rsidR="002B288F" w:rsidRPr="00257B0B" w:rsidRDefault="002B288F" w:rsidP="006802A7">
            <w:pPr>
              <w:jc w:val="center"/>
              <w:rPr>
                <w:rFonts w:eastAsia="Calibri" w:cstheme="minorHAnsi"/>
                <w:color w:val="000000"/>
              </w:rPr>
            </w:pPr>
            <w:r w:rsidRPr="00257B0B">
              <w:rPr>
                <w:rFonts w:eastAsia="Calibri" w:cstheme="minorHAnsi"/>
                <w:color w:val="000000"/>
              </w:rPr>
              <w:t>Evaluación hipótesis</w:t>
            </w:r>
          </w:p>
        </w:tc>
        <w:tc>
          <w:tcPr>
            <w:tcW w:w="3118" w:type="dxa"/>
            <w:shd w:val="clear" w:color="auto" w:fill="FFFFFF" w:themeFill="background1"/>
            <w:vAlign w:val="center"/>
          </w:tcPr>
          <w:p w14:paraId="474EFFB0" w14:textId="77777777" w:rsidR="002B288F" w:rsidRPr="00257B0B" w:rsidRDefault="002B288F" w:rsidP="00F6132E">
            <w:pPr>
              <w:jc w:val="both"/>
              <w:rPr>
                <w:rFonts w:eastAsia="Calibri" w:cstheme="minorHAnsi"/>
              </w:rPr>
            </w:pPr>
            <w:r>
              <w:t>Problemas aditivos resueltos con canjes numéricos.</w:t>
            </w:r>
          </w:p>
        </w:tc>
        <w:tc>
          <w:tcPr>
            <w:tcW w:w="5812" w:type="dxa"/>
            <w:shd w:val="clear" w:color="auto" w:fill="FFFFFF" w:themeFill="background1"/>
            <w:vAlign w:val="center"/>
          </w:tcPr>
          <w:p w14:paraId="3CB3EA44" w14:textId="77777777" w:rsidR="002B288F" w:rsidRPr="00257B0B" w:rsidRDefault="002B288F" w:rsidP="002B288F">
            <w:pPr>
              <w:jc w:val="both"/>
              <w:rPr>
                <w:rFonts w:eastAsia="Calibri" w:cstheme="minorHAnsi"/>
              </w:rPr>
            </w:pPr>
            <w:r>
              <w:t>Se plantean problemas de adición y sustracción con números hasta 99 basados en los gastos reales del proyecto (compost, macetas), utilizando estrategias de cálculo mental y material concreto.</w:t>
            </w:r>
          </w:p>
        </w:tc>
      </w:tr>
      <w:tr w:rsidR="006802A7" w:rsidRPr="00257B0B" w14:paraId="58F1192F" w14:textId="77777777" w:rsidTr="005E6CEF">
        <w:trPr>
          <w:trHeight w:val="399"/>
        </w:trPr>
        <w:tc>
          <w:tcPr>
            <w:tcW w:w="590" w:type="dxa"/>
            <w:shd w:val="clear" w:color="auto" w:fill="FFFFFF" w:themeFill="background1"/>
            <w:vAlign w:val="center"/>
          </w:tcPr>
          <w:p w14:paraId="6E074470" w14:textId="77777777" w:rsidR="002B288F" w:rsidRPr="002B288F" w:rsidRDefault="002B288F" w:rsidP="00F6132E">
            <w:pPr>
              <w:jc w:val="center"/>
              <w:rPr>
                <w:rFonts w:eastAsia="Calibri" w:cstheme="minorHAnsi"/>
                <w:b/>
                <w:bCs/>
                <w:color w:val="FF0000"/>
                <w:sz w:val="28"/>
                <w:szCs w:val="28"/>
              </w:rPr>
            </w:pPr>
            <w:r w:rsidRPr="002B288F">
              <w:rPr>
                <w:rFonts w:eastAsia="Calibri" w:cstheme="minorHAnsi"/>
                <w:b/>
                <w:bCs/>
                <w:color w:val="FF0000"/>
                <w:sz w:val="28"/>
                <w:szCs w:val="28"/>
              </w:rPr>
              <w:t>7</w:t>
            </w:r>
          </w:p>
        </w:tc>
        <w:tc>
          <w:tcPr>
            <w:tcW w:w="1957" w:type="dxa"/>
            <w:shd w:val="clear" w:color="auto" w:fill="FFD1D1"/>
            <w:vAlign w:val="center"/>
          </w:tcPr>
          <w:p w14:paraId="27D967FD" w14:textId="77777777" w:rsidR="002B288F" w:rsidRPr="00257B0B" w:rsidRDefault="002B288F" w:rsidP="002B288F">
            <w:pPr>
              <w:jc w:val="center"/>
              <w:rPr>
                <w:rFonts w:eastAsia="Calibri" w:cstheme="minorHAnsi"/>
                <w:b/>
                <w:color w:val="002060"/>
              </w:rPr>
            </w:pPr>
            <w:r w:rsidRPr="00257B0B">
              <w:rPr>
                <w:rFonts w:eastAsia="Times New Roman" w:cstheme="minorHAnsi"/>
                <w:b/>
                <w:bCs/>
                <w:lang w:eastAsia="es-PE"/>
              </w:rPr>
              <w:t>6 de julio al 10 de julio</w:t>
            </w:r>
          </w:p>
        </w:tc>
        <w:tc>
          <w:tcPr>
            <w:tcW w:w="2410" w:type="dxa"/>
            <w:shd w:val="clear" w:color="auto" w:fill="FFFF00"/>
            <w:vAlign w:val="center"/>
          </w:tcPr>
          <w:p w14:paraId="5A770C95" w14:textId="77777777" w:rsidR="002B288F" w:rsidRPr="00257B0B" w:rsidRDefault="002B288F" w:rsidP="00F6132E">
            <w:pPr>
              <w:jc w:val="center"/>
              <w:rPr>
                <w:rFonts w:eastAsia="Calibri" w:cstheme="minorHAnsi"/>
              </w:rPr>
            </w:pPr>
            <w:r>
              <w:t>Medimos el consumo del agua con patrones aditivos</w:t>
            </w:r>
          </w:p>
        </w:tc>
        <w:tc>
          <w:tcPr>
            <w:tcW w:w="1559" w:type="dxa"/>
            <w:shd w:val="clear" w:color="auto" w:fill="FFFFFF" w:themeFill="background1"/>
            <w:vAlign w:val="center"/>
          </w:tcPr>
          <w:p w14:paraId="242A8865" w14:textId="77777777" w:rsidR="002B288F" w:rsidRPr="00257B0B" w:rsidRDefault="002B288F" w:rsidP="006802A7">
            <w:pPr>
              <w:jc w:val="center"/>
              <w:rPr>
                <w:rFonts w:eastAsia="Calibri" w:cstheme="minorHAnsi"/>
                <w:color w:val="000000"/>
              </w:rPr>
            </w:pPr>
            <w:r w:rsidRPr="00257B0B">
              <w:rPr>
                <w:rFonts w:eastAsia="Calibri" w:cstheme="minorHAnsi"/>
                <w:color w:val="000000"/>
              </w:rPr>
              <w:t>Evaluación hipótesis</w:t>
            </w:r>
          </w:p>
        </w:tc>
        <w:tc>
          <w:tcPr>
            <w:tcW w:w="3118" w:type="dxa"/>
            <w:shd w:val="clear" w:color="auto" w:fill="FFFFFF" w:themeFill="background1"/>
            <w:vAlign w:val="center"/>
          </w:tcPr>
          <w:p w14:paraId="0EBF637C" w14:textId="77777777" w:rsidR="002B288F" w:rsidRPr="00257B0B" w:rsidRDefault="002B288F" w:rsidP="00F6132E">
            <w:pPr>
              <w:jc w:val="both"/>
              <w:rPr>
                <w:rFonts w:eastAsia="Calibri" w:cstheme="minorHAnsi"/>
              </w:rPr>
            </w:pPr>
            <w:r>
              <w:t>Registro de secuencias numéricas del goteo.</w:t>
            </w:r>
          </w:p>
        </w:tc>
        <w:tc>
          <w:tcPr>
            <w:tcW w:w="5812" w:type="dxa"/>
            <w:shd w:val="clear" w:color="auto" w:fill="FFFFFF" w:themeFill="background1"/>
            <w:vAlign w:val="center"/>
          </w:tcPr>
          <w:p w14:paraId="5F5848E3" w14:textId="77777777" w:rsidR="002B288F" w:rsidRPr="00257B0B" w:rsidRDefault="002B288F" w:rsidP="002B288F">
            <w:pPr>
              <w:jc w:val="both"/>
              <w:rPr>
                <w:rFonts w:eastAsia="Calibri" w:cstheme="minorHAnsi"/>
              </w:rPr>
            </w:pPr>
            <w:r>
              <w:t>Los estudiantes miden el consumo de agua por minutos en el prototipo de riego por goteo y descubren la regla de formación de la secuencia numérica (ej. avanzar de +2 en +2).</w:t>
            </w:r>
          </w:p>
        </w:tc>
      </w:tr>
      <w:tr w:rsidR="006802A7" w:rsidRPr="00257B0B" w14:paraId="7D5F462F" w14:textId="77777777" w:rsidTr="00773C04">
        <w:trPr>
          <w:trHeight w:val="399"/>
        </w:trPr>
        <w:tc>
          <w:tcPr>
            <w:tcW w:w="590" w:type="dxa"/>
            <w:shd w:val="clear" w:color="auto" w:fill="FFFFFF" w:themeFill="background1"/>
            <w:vAlign w:val="center"/>
          </w:tcPr>
          <w:p w14:paraId="34600F6B" w14:textId="77777777" w:rsidR="002B288F" w:rsidRPr="002B288F" w:rsidRDefault="002B288F" w:rsidP="00F6132E">
            <w:pPr>
              <w:jc w:val="center"/>
              <w:rPr>
                <w:rFonts w:eastAsia="Calibri" w:cstheme="minorHAnsi"/>
                <w:b/>
                <w:bCs/>
                <w:color w:val="FF0000"/>
                <w:sz w:val="28"/>
                <w:szCs w:val="28"/>
              </w:rPr>
            </w:pPr>
            <w:r w:rsidRPr="002B288F">
              <w:rPr>
                <w:rFonts w:eastAsia="Calibri" w:cstheme="minorHAnsi"/>
                <w:b/>
                <w:bCs/>
                <w:color w:val="FF0000"/>
                <w:sz w:val="28"/>
                <w:szCs w:val="28"/>
              </w:rPr>
              <w:t>8</w:t>
            </w:r>
          </w:p>
        </w:tc>
        <w:tc>
          <w:tcPr>
            <w:tcW w:w="1957" w:type="dxa"/>
            <w:shd w:val="clear" w:color="auto" w:fill="FFD1D1"/>
            <w:vAlign w:val="center"/>
          </w:tcPr>
          <w:p w14:paraId="643C5290" w14:textId="77777777" w:rsidR="002B288F" w:rsidRPr="00257B0B" w:rsidRDefault="002B288F" w:rsidP="002B288F">
            <w:pPr>
              <w:jc w:val="center"/>
              <w:rPr>
                <w:rFonts w:eastAsia="Calibri" w:cstheme="minorHAnsi"/>
                <w:b/>
                <w:color w:val="002060"/>
              </w:rPr>
            </w:pPr>
            <w:r w:rsidRPr="00257B0B">
              <w:rPr>
                <w:rFonts w:eastAsia="Times New Roman" w:cstheme="minorHAnsi"/>
                <w:b/>
                <w:bCs/>
                <w:lang w:eastAsia="es-PE"/>
              </w:rPr>
              <w:t>13 de julio al 17 de julio</w:t>
            </w:r>
          </w:p>
        </w:tc>
        <w:tc>
          <w:tcPr>
            <w:tcW w:w="2410" w:type="dxa"/>
            <w:shd w:val="clear" w:color="auto" w:fill="FFFF00"/>
            <w:vAlign w:val="center"/>
          </w:tcPr>
          <w:p w14:paraId="79383E38" w14:textId="77777777" w:rsidR="002B288F" w:rsidRPr="00257B0B" w:rsidRDefault="002B288F" w:rsidP="00F6132E">
            <w:pPr>
              <w:jc w:val="center"/>
              <w:rPr>
                <w:rFonts w:eastAsia="Calibri" w:cstheme="minorHAnsi"/>
              </w:rPr>
            </w:pPr>
            <w:r>
              <w:t>Diseñamos un croquis cuadriculado de las terrazas de cultivo</w:t>
            </w:r>
          </w:p>
        </w:tc>
        <w:tc>
          <w:tcPr>
            <w:tcW w:w="1559" w:type="dxa"/>
            <w:shd w:val="clear" w:color="auto" w:fill="FFFFFF" w:themeFill="background1"/>
            <w:vAlign w:val="center"/>
          </w:tcPr>
          <w:p w14:paraId="7DB7D75C" w14:textId="77777777" w:rsidR="002B288F" w:rsidRPr="00257B0B" w:rsidRDefault="002B288F" w:rsidP="006802A7">
            <w:pPr>
              <w:jc w:val="center"/>
              <w:rPr>
                <w:rFonts w:eastAsia="Calibri" w:cstheme="minorHAnsi"/>
                <w:color w:val="000000"/>
              </w:rPr>
            </w:pPr>
            <w:r w:rsidRPr="00257B0B">
              <w:rPr>
                <w:rFonts w:eastAsia="Calibri" w:cstheme="minorHAnsi"/>
                <w:color w:val="000000"/>
              </w:rPr>
              <w:t>Generalizar</w:t>
            </w:r>
          </w:p>
        </w:tc>
        <w:tc>
          <w:tcPr>
            <w:tcW w:w="3118" w:type="dxa"/>
            <w:shd w:val="clear" w:color="auto" w:fill="FFFFFF" w:themeFill="background1"/>
            <w:vAlign w:val="center"/>
          </w:tcPr>
          <w:p w14:paraId="10CDEFB7" w14:textId="77777777" w:rsidR="002B288F" w:rsidRPr="00257B0B" w:rsidRDefault="002B288F" w:rsidP="00F6132E">
            <w:pPr>
              <w:jc w:val="both"/>
              <w:rPr>
                <w:rFonts w:eastAsia="Calibri" w:cstheme="minorHAnsi"/>
              </w:rPr>
            </w:pPr>
            <w:r>
              <w:t>Croquis de ubicación escolar con puntos de referencia.</w:t>
            </w:r>
          </w:p>
        </w:tc>
        <w:tc>
          <w:tcPr>
            <w:tcW w:w="5812" w:type="dxa"/>
            <w:shd w:val="clear" w:color="auto" w:fill="FFFFFF" w:themeFill="background1"/>
            <w:vAlign w:val="center"/>
          </w:tcPr>
          <w:p w14:paraId="47720CBB" w14:textId="77777777" w:rsidR="002B288F" w:rsidRPr="00257B0B" w:rsidRDefault="002B288F" w:rsidP="002B288F">
            <w:pPr>
              <w:jc w:val="both"/>
              <w:rPr>
                <w:rFonts w:eastAsia="Calibri" w:cstheme="minorHAnsi"/>
              </w:rPr>
            </w:pPr>
            <w:r>
              <w:t>Los niños dibujan en un papel cuadriculado la ubicación exacta de los andenes escolares dentro del colegio, trazando la ruta y desplazamientos con flechas de dirección.</w:t>
            </w:r>
          </w:p>
        </w:tc>
      </w:tr>
      <w:tr w:rsidR="006802A7" w:rsidRPr="00257B0B" w14:paraId="291B55DE" w14:textId="77777777" w:rsidTr="006802A7">
        <w:trPr>
          <w:trHeight w:val="399"/>
        </w:trPr>
        <w:tc>
          <w:tcPr>
            <w:tcW w:w="590" w:type="dxa"/>
            <w:shd w:val="clear" w:color="auto" w:fill="FFFFFF" w:themeFill="background1"/>
            <w:vAlign w:val="center"/>
          </w:tcPr>
          <w:p w14:paraId="4B147AA0" w14:textId="77777777" w:rsidR="002B288F" w:rsidRPr="002B288F" w:rsidRDefault="002B288F" w:rsidP="00F6132E">
            <w:pPr>
              <w:jc w:val="center"/>
              <w:rPr>
                <w:rFonts w:eastAsia="Calibri" w:cstheme="minorHAnsi"/>
                <w:b/>
                <w:bCs/>
                <w:color w:val="FF0000"/>
                <w:sz w:val="28"/>
                <w:szCs w:val="28"/>
              </w:rPr>
            </w:pPr>
            <w:r w:rsidRPr="002B288F">
              <w:rPr>
                <w:rFonts w:eastAsia="Calibri" w:cstheme="minorHAnsi"/>
                <w:b/>
                <w:bCs/>
                <w:color w:val="FF0000"/>
                <w:sz w:val="28"/>
                <w:szCs w:val="28"/>
              </w:rPr>
              <w:t>9</w:t>
            </w:r>
          </w:p>
        </w:tc>
        <w:tc>
          <w:tcPr>
            <w:tcW w:w="1957" w:type="dxa"/>
            <w:shd w:val="clear" w:color="auto" w:fill="FFD1D1"/>
            <w:vAlign w:val="center"/>
          </w:tcPr>
          <w:p w14:paraId="6BB12836" w14:textId="77777777" w:rsidR="002B288F" w:rsidRPr="00257B0B" w:rsidRDefault="002B288F" w:rsidP="002B288F">
            <w:pPr>
              <w:jc w:val="center"/>
              <w:rPr>
                <w:rFonts w:eastAsia="Calibri" w:cstheme="minorHAnsi"/>
                <w:b/>
                <w:color w:val="002060"/>
              </w:rPr>
            </w:pPr>
            <w:r w:rsidRPr="00257B0B">
              <w:rPr>
                <w:rFonts w:eastAsia="Times New Roman" w:cstheme="minorHAnsi"/>
                <w:b/>
                <w:bCs/>
                <w:lang w:eastAsia="es-PE"/>
              </w:rPr>
              <w:t>20 de julio al 24 de julio</w:t>
            </w:r>
          </w:p>
        </w:tc>
        <w:tc>
          <w:tcPr>
            <w:tcW w:w="2410" w:type="dxa"/>
            <w:shd w:val="clear" w:color="auto" w:fill="FFFFFF" w:themeFill="background1"/>
            <w:vAlign w:val="center"/>
          </w:tcPr>
          <w:p w14:paraId="06608287" w14:textId="77777777" w:rsidR="002B288F" w:rsidRPr="00257B0B" w:rsidRDefault="002B288F" w:rsidP="00F6132E">
            <w:pPr>
              <w:jc w:val="center"/>
              <w:rPr>
                <w:rFonts w:eastAsia="Calibri" w:cstheme="minorHAnsi"/>
              </w:rPr>
            </w:pPr>
            <w:r>
              <w:t>Organizamos la gran bioferia de los pequeños sabios financieros</w:t>
            </w:r>
          </w:p>
        </w:tc>
        <w:tc>
          <w:tcPr>
            <w:tcW w:w="1559" w:type="dxa"/>
            <w:shd w:val="clear" w:color="auto" w:fill="FFFFFF" w:themeFill="background1"/>
            <w:vAlign w:val="center"/>
          </w:tcPr>
          <w:p w14:paraId="3F7C1F87" w14:textId="77777777" w:rsidR="002B288F" w:rsidRPr="00257B0B" w:rsidRDefault="002B288F" w:rsidP="006802A7">
            <w:pPr>
              <w:jc w:val="center"/>
              <w:rPr>
                <w:rFonts w:eastAsia="Calibri" w:cstheme="minorHAnsi"/>
                <w:color w:val="000000"/>
              </w:rPr>
            </w:pPr>
            <w:r w:rsidRPr="00257B0B">
              <w:rPr>
                <w:rFonts w:eastAsia="Calibri" w:cstheme="minorHAnsi"/>
                <w:color w:val="000000"/>
              </w:rPr>
              <w:t>Generalizar</w:t>
            </w:r>
          </w:p>
        </w:tc>
        <w:tc>
          <w:tcPr>
            <w:tcW w:w="3118" w:type="dxa"/>
            <w:shd w:val="clear" w:color="auto" w:fill="FFFFFF" w:themeFill="background1"/>
            <w:vAlign w:val="center"/>
          </w:tcPr>
          <w:p w14:paraId="17D25783" w14:textId="77777777" w:rsidR="002B288F" w:rsidRPr="00257B0B" w:rsidRDefault="002B288F" w:rsidP="00F6132E">
            <w:pPr>
              <w:jc w:val="both"/>
              <w:rPr>
                <w:rFonts w:eastAsia="Calibri" w:cstheme="minorHAnsi"/>
              </w:rPr>
            </w:pPr>
            <w:r>
              <w:t>Espacio de simulación comercial y balance de ganancias.</w:t>
            </w:r>
          </w:p>
        </w:tc>
        <w:tc>
          <w:tcPr>
            <w:tcW w:w="5812" w:type="dxa"/>
            <w:shd w:val="clear" w:color="auto" w:fill="FFFFFF" w:themeFill="background1"/>
            <w:vAlign w:val="center"/>
          </w:tcPr>
          <w:p w14:paraId="7B73EB6B" w14:textId="77777777" w:rsidR="002B288F" w:rsidRPr="00257B0B" w:rsidRDefault="002B288F" w:rsidP="002B288F">
            <w:pPr>
              <w:jc w:val="both"/>
              <w:rPr>
                <w:rFonts w:eastAsia="Calibri" w:cstheme="minorHAnsi"/>
              </w:rPr>
            </w:pPr>
            <w:r>
              <w:t>Los estudiantes arman puestos de venta de productos de los andenes y organizan una feria aplicando las capacidades de conteo, equivalencias monetarias y adición aprendidas.</w:t>
            </w:r>
          </w:p>
        </w:tc>
      </w:tr>
    </w:tbl>
    <w:p w14:paraId="18B9F201" w14:textId="77777777" w:rsidR="002B288F" w:rsidRPr="00257B0B" w:rsidRDefault="002B288F" w:rsidP="002B288F">
      <w:pPr>
        <w:rPr>
          <w:rFonts w:eastAsia="Calibri" w:cstheme="minorHAnsi"/>
        </w:rPr>
      </w:pPr>
    </w:p>
    <w:p w14:paraId="3085C75D" w14:textId="77777777" w:rsidR="002B288F" w:rsidRPr="006802A7" w:rsidRDefault="002B288F" w:rsidP="002B288F">
      <w:pPr>
        <w:shd w:val="clear" w:color="auto" w:fill="FFFFFF" w:themeFill="background1"/>
        <w:spacing w:after="0" w:line="276" w:lineRule="auto"/>
        <w:ind w:left="1080"/>
        <w:contextualSpacing/>
        <w:jc w:val="both"/>
        <w:rPr>
          <w:rFonts w:eastAsia="Times New Roman" w:cstheme="minorHAnsi"/>
          <w:b/>
          <w:bCs/>
          <w:color w:val="0066FF"/>
          <w:sz w:val="24"/>
          <w:szCs w:val="24"/>
          <w:lang w:eastAsia="es-PE"/>
        </w:rPr>
      </w:pPr>
      <w:bookmarkStart w:id="4" w:name="_Hlk225713436"/>
      <w:r w:rsidRPr="006802A7">
        <w:rPr>
          <w:rFonts w:eastAsia="Times New Roman" w:cstheme="minorHAnsi"/>
          <w:b/>
          <w:bCs/>
          <w:color w:val="0066FF"/>
          <w:sz w:val="24"/>
          <w:szCs w:val="24"/>
          <w:lang w:eastAsia="es-PE"/>
        </w:rPr>
        <w:t xml:space="preserve">ÁREA </w:t>
      </w:r>
      <w:bookmarkEnd w:id="4"/>
      <w:r w:rsidRPr="006802A7">
        <w:rPr>
          <w:rFonts w:eastAsia="Times New Roman" w:cstheme="minorHAnsi"/>
          <w:b/>
          <w:bCs/>
          <w:color w:val="0066FF"/>
          <w:sz w:val="24"/>
          <w:szCs w:val="24"/>
          <w:lang w:eastAsia="es-PE"/>
        </w:rPr>
        <w:t>COMUNICACIÓN</w:t>
      </w:r>
    </w:p>
    <w:p w14:paraId="173DFAB4" w14:textId="77777777" w:rsidR="002B288F" w:rsidRPr="00257B0B" w:rsidRDefault="002B288F" w:rsidP="002B288F">
      <w:pPr>
        <w:spacing w:after="0" w:line="360" w:lineRule="auto"/>
        <w:rPr>
          <w:rFonts w:eastAsia="Calibri" w:cstheme="minorHAnsi"/>
          <w:sz w:val="2"/>
          <w:szCs w:val="2"/>
        </w:rPr>
      </w:pPr>
    </w:p>
    <w:tbl>
      <w:tblPr>
        <w:tblStyle w:val="Tablaconcuadrcula"/>
        <w:tblW w:w="15446"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shd w:val="clear" w:color="auto" w:fill="FFFFFF" w:themeFill="background1"/>
        <w:tblLayout w:type="fixed"/>
        <w:tblLook w:val="04A0" w:firstRow="1" w:lastRow="0" w:firstColumn="1" w:lastColumn="0" w:noHBand="0" w:noVBand="1"/>
      </w:tblPr>
      <w:tblGrid>
        <w:gridCol w:w="562"/>
        <w:gridCol w:w="2127"/>
        <w:gridCol w:w="2693"/>
        <w:gridCol w:w="1559"/>
        <w:gridCol w:w="3118"/>
        <w:gridCol w:w="5387"/>
      </w:tblGrid>
      <w:tr w:rsidR="002B288F" w:rsidRPr="00257B0B" w14:paraId="0F009F4D" w14:textId="77777777" w:rsidTr="002D1176">
        <w:trPr>
          <w:trHeight w:val="39"/>
        </w:trPr>
        <w:tc>
          <w:tcPr>
            <w:tcW w:w="562" w:type="dxa"/>
            <w:shd w:val="clear" w:color="auto" w:fill="5DBDFF"/>
            <w:vAlign w:val="center"/>
          </w:tcPr>
          <w:p w14:paraId="3FC77C8B" w14:textId="77777777" w:rsidR="002B288F" w:rsidRPr="00257B0B" w:rsidRDefault="002B288F" w:rsidP="00F6132E">
            <w:pPr>
              <w:jc w:val="center"/>
              <w:rPr>
                <w:rFonts w:eastAsia="Calibri" w:cstheme="minorHAnsi"/>
                <w:b/>
                <w:bCs/>
                <w:color w:val="000000"/>
              </w:rPr>
            </w:pPr>
            <w:r w:rsidRPr="00257B0B">
              <w:rPr>
                <w:rFonts w:eastAsia="Calibri" w:cstheme="minorHAnsi"/>
                <w:b/>
                <w:bCs/>
                <w:color w:val="000000"/>
              </w:rPr>
              <w:t>Nº</w:t>
            </w:r>
          </w:p>
        </w:tc>
        <w:tc>
          <w:tcPr>
            <w:tcW w:w="2127" w:type="dxa"/>
            <w:shd w:val="clear" w:color="auto" w:fill="5DBDFF"/>
            <w:vAlign w:val="center"/>
          </w:tcPr>
          <w:p w14:paraId="6301C054" w14:textId="77777777" w:rsidR="002B288F" w:rsidRPr="00257B0B" w:rsidRDefault="002B288F" w:rsidP="00F6132E">
            <w:pPr>
              <w:jc w:val="center"/>
              <w:rPr>
                <w:rFonts w:eastAsia="Calibri" w:cstheme="minorHAnsi"/>
                <w:b/>
                <w:bCs/>
                <w:color w:val="000000"/>
              </w:rPr>
            </w:pPr>
            <w:r w:rsidRPr="00257B0B">
              <w:rPr>
                <w:rFonts w:eastAsia="Calibri" w:cstheme="minorHAnsi"/>
                <w:b/>
                <w:bCs/>
                <w:color w:val="000000"/>
              </w:rPr>
              <w:t>SEMANA</w:t>
            </w:r>
          </w:p>
        </w:tc>
        <w:tc>
          <w:tcPr>
            <w:tcW w:w="2693" w:type="dxa"/>
            <w:shd w:val="clear" w:color="auto" w:fill="5DBDFF"/>
            <w:vAlign w:val="center"/>
          </w:tcPr>
          <w:p w14:paraId="553C3C91" w14:textId="77777777" w:rsidR="002B288F" w:rsidRPr="00257B0B" w:rsidRDefault="002B288F" w:rsidP="00F6132E">
            <w:pPr>
              <w:jc w:val="center"/>
              <w:rPr>
                <w:rFonts w:eastAsia="Calibri" w:cstheme="minorHAnsi"/>
                <w:b/>
                <w:bCs/>
                <w:color w:val="000000"/>
              </w:rPr>
            </w:pPr>
            <w:r w:rsidRPr="00257B0B">
              <w:rPr>
                <w:rFonts w:eastAsia="Calibri" w:cstheme="minorHAnsi"/>
                <w:b/>
                <w:bCs/>
                <w:color w:val="000000"/>
              </w:rPr>
              <w:t>TÍTULO DE SESIONES</w:t>
            </w:r>
          </w:p>
        </w:tc>
        <w:tc>
          <w:tcPr>
            <w:tcW w:w="1559" w:type="dxa"/>
            <w:shd w:val="clear" w:color="auto" w:fill="5DBDFF"/>
            <w:vAlign w:val="center"/>
          </w:tcPr>
          <w:p w14:paraId="02EC6FA8" w14:textId="77777777" w:rsidR="002B288F" w:rsidRPr="00257B0B" w:rsidRDefault="002B288F" w:rsidP="00F6132E">
            <w:pPr>
              <w:autoSpaceDE w:val="0"/>
              <w:autoSpaceDN w:val="0"/>
              <w:adjustRightInd w:val="0"/>
              <w:jc w:val="center"/>
              <w:rPr>
                <w:rFonts w:eastAsia="Calibri" w:cstheme="minorHAnsi"/>
                <w:b/>
                <w:bCs/>
                <w:color w:val="000000"/>
              </w:rPr>
            </w:pPr>
            <w:r w:rsidRPr="00257B0B">
              <w:rPr>
                <w:rFonts w:eastAsia="Calibri" w:cstheme="minorHAnsi"/>
                <w:b/>
                <w:bCs/>
              </w:rPr>
              <w:t>ETAPA ABP</w:t>
            </w:r>
          </w:p>
        </w:tc>
        <w:tc>
          <w:tcPr>
            <w:tcW w:w="3118" w:type="dxa"/>
            <w:shd w:val="clear" w:color="auto" w:fill="5DBDFF"/>
            <w:vAlign w:val="center"/>
          </w:tcPr>
          <w:p w14:paraId="43841F80" w14:textId="77777777" w:rsidR="002B288F" w:rsidRPr="00257B0B" w:rsidRDefault="002B288F" w:rsidP="00F6132E">
            <w:pPr>
              <w:autoSpaceDE w:val="0"/>
              <w:autoSpaceDN w:val="0"/>
              <w:adjustRightInd w:val="0"/>
              <w:jc w:val="center"/>
              <w:rPr>
                <w:rFonts w:eastAsia="Calibri" w:cstheme="minorHAnsi"/>
                <w:b/>
                <w:bCs/>
                <w:color w:val="000000"/>
              </w:rPr>
            </w:pPr>
            <w:r w:rsidRPr="00257B0B">
              <w:rPr>
                <w:rFonts w:eastAsia="Calibri" w:cstheme="minorHAnsi"/>
                <w:b/>
                <w:bCs/>
                <w:color w:val="000000"/>
              </w:rPr>
              <w:t>EVIDENCIA DE APRENDIZAJE</w:t>
            </w:r>
          </w:p>
          <w:p w14:paraId="3EB9566E" w14:textId="77777777" w:rsidR="002B288F" w:rsidRPr="00257B0B" w:rsidRDefault="002B288F" w:rsidP="00F6132E">
            <w:pPr>
              <w:autoSpaceDE w:val="0"/>
              <w:autoSpaceDN w:val="0"/>
              <w:adjustRightInd w:val="0"/>
              <w:jc w:val="center"/>
              <w:rPr>
                <w:rFonts w:eastAsia="Calibri" w:cstheme="minorHAnsi"/>
                <w:b/>
                <w:bCs/>
                <w:color w:val="000000"/>
              </w:rPr>
            </w:pPr>
            <w:r w:rsidRPr="00257B0B">
              <w:rPr>
                <w:rFonts w:eastAsia="Calibri" w:cstheme="minorHAnsi"/>
                <w:b/>
                <w:bCs/>
                <w:color w:val="000000"/>
              </w:rPr>
              <w:t>PRODUCCIONES/ACTUACIONES</w:t>
            </w:r>
          </w:p>
        </w:tc>
        <w:tc>
          <w:tcPr>
            <w:tcW w:w="5387" w:type="dxa"/>
            <w:shd w:val="clear" w:color="auto" w:fill="5DBDFF"/>
            <w:vAlign w:val="center"/>
          </w:tcPr>
          <w:p w14:paraId="67359E23" w14:textId="77777777" w:rsidR="002B288F" w:rsidRPr="00257B0B" w:rsidRDefault="002B288F" w:rsidP="00F6132E">
            <w:pPr>
              <w:autoSpaceDE w:val="0"/>
              <w:autoSpaceDN w:val="0"/>
              <w:adjustRightInd w:val="0"/>
              <w:jc w:val="center"/>
              <w:rPr>
                <w:rFonts w:eastAsia="Calibri" w:cstheme="minorHAnsi"/>
                <w:b/>
                <w:bCs/>
                <w:color w:val="000000"/>
              </w:rPr>
            </w:pPr>
            <w:r w:rsidRPr="00257B0B">
              <w:rPr>
                <w:rFonts w:eastAsia="Calibri" w:cstheme="minorHAnsi"/>
                <w:b/>
                <w:bCs/>
                <w:color w:val="000000"/>
              </w:rPr>
              <w:t>BREVE DESCRIPCIÓN DE LAS SESIONES</w:t>
            </w:r>
          </w:p>
        </w:tc>
      </w:tr>
      <w:tr w:rsidR="002B288F" w:rsidRPr="00257B0B" w14:paraId="6616E0A7" w14:textId="77777777" w:rsidTr="00067038">
        <w:trPr>
          <w:trHeight w:val="348"/>
        </w:trPr>
        <w:tc>
          <w:tcPr>
            <w:tcW w:w="562" w:type="dxa"/>
            <w:shd w:val="clear" w:color="auto" w:fill="FFFFFF" w:themeFill="background1"/>
            <w:vAlign w:val="center"/>
          </w:tcPr>
          <w:p w14:paraId="25EC06BF" w14:textId="77777777" w:rsidR="002B288F" w:rsidRPr="002B288F" w:rsidRDefault="002B288F" w:rsidP="00EF0D9F">
            <w:pPr>
              <w:jc w:val="center"/>
              <w:rPr>
                <w:rFonts w:eastAsia="Calibri" w:cstheme="minorHAnsi"/>
                <w:b/>
                <w:bCs/>
                <w:color w:val="FF0000"/>
                <w:sz w:val="28"/>
                <w:szCs w:val="28"/>
              </w:rPr>
            </w:pPr>
            <w:r w:rsidRPr="002B288F">
              <w:rPr>
                <w:rFonts w:eastAsia="Calibri" w:cstheme="minorHAnsi"/>
                <w:b/>
                <w:bCs/>
                <w:color w:val="FF0000"/>
                <w:sz w:val="28"/>
                <w:szCs w:val="28"/>
              </w:rPr>
              <w:t>1</w:t>
            </w:r>
          </w:p>
        </w:tc>
        <w:tc>
          <w:tcPr>
            <w:tcW w:w="2127" w:type="dxa"/>
            <w:shd w:val="clear" w:color="auto" w:fill="C5E8FF"/>
            <w:vAlign w:val="center"/>
          </w:tcPr>
          <w:p w14:paraId="6ACB8295" w14:textId="77777777" w:rsidR="002B288F" w:rsidRPr="00257B0B" w:rsidRDefault="002B288F" w:rsidP="00EF0D9F">
            <w:pPr>
              <w:jc w:val="center"/>
              <w:rPr>
                <w:rFonts w:eastAsia="Calibri" w:cstheme="minorHAnsi"/>
                <w:b/>
                <w:color w:val="002060"/>
                <w:w w:val="90"/>
              </w:rPr>
            </w:pPr>
            <w:r w:rsidRPr="00257B0B">
              <w:rPr>
                <w:rFonts w:eastAsia="Times New Roman" w:cstheme="minorHAnsi"/>
                <w:b/>
                <w:bCs/>
                <w:lang w:eastAsia="es-PE"/>
              </w:rPr>
              <w:t>25 de mayo al 29 de mayo</w:t>
            </w:r>
          </w:p>
        </w:tc>
        <w:tc>
          <w:tcPr>
            <w:tcW w:w="2693" w:type="dxa"/>
            <w:shd w:val="clear" w:color="auto" w:fill="FFFF00"/>
            <w:vAlign w:val="center"/>
          </w:tcPr>
          <w:p w14:paraId="1C5D8CFC" w14:textId="77777777" w:rsidR="002B288F" w:rsidRPr="00257B0B" w:rsidRDefault="002B288F" w:rsidP="00EF0D9F">
            <w:pPr>
              <w:jc w:val="center"/>
              <w:rPr>
                <w:rFonts w:eastAsia="Calibri" w:cstheme="minorHAnsi"/>
                <w:bCs/>
                <w:iCs/>
                <w:color w:val="000000"/>
              </w:rPr>
            </w:pPr>
            <w:r>
              <w:t>Dialogamos y opinamos sobre el estado de nuestros andenes escolares</w:t>
            </w:r>
          </w:p>
        </w:tc>
        <w:tc>
          <w:tcPr>
            <w:tcW w:w="1559" w:type="dxa"/>
            <w:shd w:val="clear" w:color="auto" w:fill="FFFFFF" w:themeFill="background1"/>
            <w:vAlign w:val="center"/>
          </w:tcPr>
          <w:p w14:paraId="4BF666F4" w14:textId="77777777" w:rsidR="002B288F" w:rsidRPr="00257B0B" w:rsidRDefault="002B288F" w:rsidP="00EF0D9F">
            <w:pPr>
              <w:autoSpaceDE w:val="0"/>
              <w:autoSpaceDN w:val="0"/>
              <w:adjustRightInd w:val="0"/>
              <w:ind w:firstLine="40"/>
              <w:contextualSpacing/>
              <w:jc w:val="center"/>
              <w:rPr>
                <w:rFonts w:eastAsia="Calibri" w:cstheme="minorHAnsi"/>
                <w:color w:val="000000"/>
                <w:lang w:val="en-US"/>
              </w:rPr>
            </w:pPr>
            <w:r w:rsidRPr="00257B0B">
              <w:rPr>
                <w:rFonts w:eastAsia="Calibri" w:cstheme="minorHAnsi"/>
              </w:rPr>
              <w:t>Identificar problema</w:t>
            </w:r>
          </w:p>
        </w:tc>
        <w:tc>
          <w:tcPr>
            <w:tcW w:w="3118" w:type="dxa"/>
            <w:shd w:val="clear" w:color="auto" w:fill="FFFFFF" w:themeFill="background1"/>
            <w:vAlign w:val="center"/>
          </w:tcPr>
          <w:p w14:paraId="46D87C73" w14:textId="77777777" w:rsidR="002B288F" w:rsidRPr="00257B0B" w:rsidRDefault="002B288F" w:rsidP="00F6132E">
            <w:pPr>
              <w:autoSpaceDE w:val="0"/>
              <w:autoSpaceDN w:val="0"/>
              <w:adjustRightInd w:val="0"/>
              <w:jc w:val="center"/>
              <w:rPr>
                <w:rFonts w:eastAsia="Calibri" w:cstheme="minorHAnsi"/>
                <w:color w:val="000000"/>
              </w:rPr>
            </w:pPr>
            <w:r>
              <w:t>Participación oral en asamblea (lluvia de ideas).</w:t>
            </w:r>
          </w:p>
        </w:tc>
        <w:tc>
          <w:tcPr>
            <w:tcW w:w="5387" w:type="dxa"/>
            <w:shd w:val="clear" w:color="auto" w:fill="FFFFFF" w:themeFill="background1"/>
            <w:vAlign w:val="center"/>
          </w:tcPr>
          <w:p w14:paraId="7A2B317F" w14:textId="77777777" w:rsidR="002B288F" w:rsidRPr="00257B0B" w:rsidRDefault="002B288F" w:rsidP="002B288F">
            <w:pPr>
              <w:autoSpaceDE w:val="0"/>
              <w:autoSpaceDN w:val="0"/>
              <w:adjustRightInd w:val="0"/>
              <w:jc w:val="both"/>
              <w:rPr>
                <w:rFonts w:eastAsia="Calibri" w:cstheme="minorHAnsi"/>
                <w:color w:val="000000"/>
              </w:rPr>
            </w:pPr>
            <w:r>
              <w:t>Los estudiantes expresan oralmente de forma espontánea sus impresiones, sentimientos e ideas tras observar el estado actual de abandono de las terrazas en las laderas del colegio.</w:t>
            </w:r>
          </w:p>
        </w:tc>
      </w:tr>
      <w:tr w:rsidR="002B288F" w:rsidRPr="00257B0B" w14:paraId="1C8E0664" w14:textId="77777777" w:rsidTr="00067038">
        <w:trPr>
          <w:trHeight w:val="274"/>
        </w:trPr>
        <w:tc>
          <w:tcPr>
            <w:tcW w:w="562" w:type="dxa"/>
            <w:shd w:val="clear" w:color="auto" w:fill="FFFFFF" w:themeFill="background1"/>
            <w:vAlign w:val="center"/>
          </w:tcPr>
          <w:p w14:paraId="16B548E7" w14:textId="77777777" w:rsidR="002B288F" w:rsidRPr="002B288F" w:rsidRDefault="002B288F" w:rsidP="00EF0D9F">
            <w:pPr>
              <w:jc w:val="center"/>
              <w:rPr>
                <w:rFonts w:eastAsia="Calibri" w:cstheme="minorHAnsi"/>
                <w:b/>
                <w:bCs/>
                <w:color w:val="FF0000"/>
                <w:sz w:val="28"/>
                <w:szCs w:val="28"/>
              </w:rPr>
            </w:pPr>
            <w:r w:rsidRPr="002B288F">
              <w:rPr>
                <w:rFonts w:eastAsia="Calibri" w:cstheme="minorHAnsi"/>
                <w:b/>
                <w:bCs/>
                <w:color w:val="FF0000"/>
                <w:sz w:val="28"/>
                <w:szCs w:val="28"/>
              </w:rPr>
              <w:t>2</w:t>
            </w:r>
          </w:p>
        </w:tc>
        <w:tc>
          <w:tcPr>
            <w:tcW w:w="2127" w:type="dxa"/>
            <w:shd w:val="clear" w:color="auto" w:fill="C5E8FF"/>
            <w:vAlign w:val="center"/>
          </w:tcPr>
          <w:p w14:paraId="43BA7E6A" w14:textId="77777777" w:rsidR="002B288F" w:rsidRPr="00257B0B" w:rsidRDefault="002B288F" w:rsidP="00EF0D9F">
            <w:pPr>
              <w:jc w:val="center"/>
              <w:rPr>
                <w:rFonts w:eastAsia="Calibri" w:cstheme="minorHAnsi"/>
                <w:b/>
                <w:color w:val="002060"/>
                <w:w w:val="90"/>
              </w:rPr>
            </w:pPr>
            <w:r w:rsidRPr="00257B0B">
              <w:rPr>
                <w:rFonts w:eastAsia="Times New Roman" w:cstheme="minorHAnsi"/>
                <w:b/>
                <w:bCs/>
                <w:lang w:eastAsia="es-PE"/>
              </w:rPr>
              <w:t>1 de junio al 5 de junio</w:t>
            </w:r>
          </w:p>
        </w:tc>
        <w:tc>
          <w:tcPr>
            <w:tcW w:w="2693" w:type="dxa"/>
            <w:shd w:val="clear" w:color="auto" w:fill="FFFF00"/>
            <w:vAlign w:val="center"/>
          </w:tcPr>
          <w:p w14:paraId="649080B2" w14:textId="77777777" w:rsidR="002B288F" w:rsidRPr="00257B0B" w:rsidRDefault="002B288F" w:rsidP="00EF0D9F">
            <w:pPr>
              <w:jc w:val="center"/>
              <w:rPr>
                <w:rFonts w:eastAsia="Calibri" w:cstheme="minorHAnsi"/>
                <w:b/>
                <w:bCs/>
                <w:iCs/>
                <w:color w:val="000000"/>
              </w:rPr>
            </w:pPr>
            <w:r>
              <w:t>Escuchamos historias de la comunidad sobre el cultivo tradicional</w:t>
            </w:r>
          </w:p>
        </w:tc>
        <w:tc>
          <w:tcPr>
            <w:tcW w:w="1559" w:type="dxa"/>
            <w:shd w:val="clear" w:color="auto" w:fill="FFFFFF" w:themeFill="background1"/>
            <w:vAlign w:val="center"/>
          </w:tcPr>
          <w:p w14:paraId="16A624DA" w14:textId="77777777" w:rsidR="002B288F" w:rsidRPr="00257B0B" w:rsidRDefault="002B288F" w:rsidP="00EF0D9F">
            <w:pPr>
              <w:autoSpaceDE w:val="0"/>
              <w:autoSpaceDN w:val="0"/>
              <w:adjustRightInd w:val="0"/>
              <w:ind w:firstLine="40"/>
              <w:contextualSpacing/>
              <w:jc w:val="center"/>
              <w:rPr>
                <w:rFonts w:eastAsia="Calibri" w:cstheme="minorHAnsi"/>
                <w:color w:val="000000"/>
              </w:rPr>
            </w:pPr>
            <w:r w:rsidRPr="00257B0B">
              <w:rPr>
                <w:rFonts w:eastAsia="Calibri" w:cstheme="minorHAnsi"/>
                <w:color w:val="000000"/>
              </w:rPr>
              <w:t>Generar hipótesis</w:t>
            </w:r>
          </w:p>
        </w:tc>
        <w:tc>
          <w:tcPr>
            <w:tcW w:w="3118" w:type="dxa"/>
            <w:shd w:val="clear" w:color="auto" w:fill="FFFFFF" w:themeFill="background1"/>
            <w:vAlign w:val="center"/>
          </w:tcPr>
          <w:p w14:paraId="7EE08028" w14:textId="77777777" w:rsidR="002B288F" w:rsidRPr="00257B0B" w:rsidRDefault="002B288F" w:rsidP="00F6132E">
            <w:pPr>
              <w:autoSpaceDE w:val="0"/>
              <w:autoSpaceDN w:val="0"/>
              <w:adjustRightInd w:val="0"/>
              <w:jc w:val="center"/>
              <w:rPr>
                <w:rFonts w:eastAsia="Calibri" w:cstheme="minorHAnsi"/>
                <w:color w:val="000000"/>
              </w:rPr>
            </w:pPr>
            <w:r>
              <w:t>Ficha de comprensión auditiva de relatos orales.</w:t>
            </w:r>
          </w:p>
        </w:tc>
        <w:tc>
          <w:tcPr>
            <w:tcW w:w="5387" w:type="dxa"/>
            <w:shd w:val="clear" w:color="auto" w:fill="FFFFFF" w:themeFill="background1"/>
            <w:vAlign w:val="center"/>
          </w:tcPr>
          <w:p w14:paraId="05A16AE2" w14:textId="77777777" w:rsidR="002B288F" w:rsidRPr="00257B0B" w:rsidRDefault="002B288F" w:rsidP="002B288F">
            <w:pPr>
              <w:autoSpaceDE w:val="0"/>
              <w:autoSpaceDN w:val="0"/>
              <w:adjustRightInd w:val="0"/>
              <w:jc w:val="both"/>
              <w:rPr>
                <w:rFonts w:eastAsia="Calibri" w:cstheme="minorHAnsi"/>
                <w:color w:val="000000"/>
              </w:rPr>
            </w:pPr>
            <w:r>
              <w:t>El docente comparte testimonios orales de vecinos antiguos de Comas sobre cómo eran los cerros antes. Los estudiantes recuperan datos explícitos del texto escuchado.</w:t>
            </w:r>
          </w:p>
        </w:tc>
      </w:tr>
      <w:tr w:rsidR="002B288F" w:rsidRPr="00257B0B" w14:paraId="6CDB9214" w14:textId="77777777" w:rsidTr="00DB6724">
        <w:trPr>
          <w:trHeight w:val="649"/>
        </w:trPr>
        <w:tc>
          <w:tcPr>
            <w:tcW w:w="562" w:type="dxa"/>
            <w:shd w:val="clear" w:color="auto" w:fill="FFFFFF" w:themeFill="background1"/>
            <w:vAlign w:val="center"/>
          </w:tcPr>
          <w:p w14:paraId="0F97FD34" w14:textId="77777777" w:rsidR="002B288F" w:rsidRPr="002B288F" w:rsidRDefault="002B288F" w:rsidP="00EF0D9F">
            <w:pPr>
              <w:jc w:val="center"/>
              <w:rPr>
                <w:rFonts w:eastAsia="Calibri" w:cstheme="minorHAnsi"/>
                <w:b/>
                <w:bCs/>
                <w:color w:val="FF0000"/>
                <w:sz w:val="28"/>
                <w:szCs w:val="28"/>
              </w:rPr>
            </w:pPr>
            <w:r w:rsidRPr="002B288F">
              <w:rPr>
                <w:rFonts w:eastAsia="Calibri" w:cstheme="minorHAnsi"/>
                <w:b/>
                <w:bCs/>
                <w:color w:val="FF0000"/>
                <w:sz w:val="28"/>
                <w:szCs w:val="28"/>
              </w:rPr>
              <w:t>3</w:t>
            </w:r>
          </w:p>
        </w:tc>
        <w:tc>
          <w:tcPr>
            <w:tcW w:w="2127" w:type="dxa"/>
            <w:shd w:val="clear" w:color="auto" w:fill="C5E8FF"/>
            <w:vAlign w:val="center"/>
          </w:tcPr>
          <w:p w14:paraId="54D96352" w14:textId="77777777" w:rsidR="002B288F" w:rsidRPr="00257B0B" w:rsidRDefault="002B288F" w:rsidP="00EF0D9F">
            <w:pPr>
              <w:jc w:val="center"/>
              <w:rPr>
                <w:rFonts w:eastAsia="Calibri" w:cstheme="minorHAnsi"/>
                <w:b/>
                <w:color w:val="000000"/>
              </w:rPr>
            </w:pPr>
            <w:r w:rsidRPr="00257B0B">
              <w:rPr>
                <w:rFonts w:eastAsia="Times New Roman" w:cstheme="minorHAnsi"/>
                <w:b/>
                <w:bCs/>
                <w:lang w:eastAsia="es-PE"/>
              </w:rPr>
              <w:t>8 de junio al 12 de junio</w:t>
            </w:r>
          </w:p>
        </w:tc>
        <w:tc>
          <w:tcPr>
            <w:tcW w:w="2693" w:type="dxa"/>
            <w:shd w:val="clear" w:color="auto" w:fill="FFFF00"/>
            <w:vAlign w:val="center"/>
          </w:tcPr>
          <w:p w14:paraId="32C419CE" w14:textId="77777777" w:rsidR="002B288F" w:rsidRPr="00257B0B" w:rsidRDefault="002B288F" w:rsidP="00EF0D9F">
            <w:pPr>
              <w:jc w:val="center"/>
              <w:rPr>
                <w:rFonts w:eastAsia="Calibri" w:cstheme="minorHAnsi"/>
                <w:iCs/>
                <w:color w:val="000000"/>
              </w:rPr>
            </w:pPr>
            <w:r>
              <w:t>Leemos textos informativos sobre la importancia del agua</w:t>
            </w:r>
          </w:p>
        </w:tc>
        <w:tc>
          <w:tcPr>
            <w:tcW w:w="1559" w:type="dxa"/>
            <w:shd w:val="clear" w:color="auto" w:fill="FFFFFF" w:themeFill="background1"/>
            <w:vAlign w:val="center"/>
          </w:tcPr>
          <w:p w14:paraId="281EC596" w14:textId="77777777" w:rsidR="002B288F" w:rsidRPr="00257B0B" w:rsidRDefault="002B288F" w:rsidP="00EF0D9F">
            <w:pPr>
              <w:autoSpaceDE w:val="0"/>
              <w:autoSpaceDN w:val="0"/>
              <w:adjustRightInd w:val="0"/>
              <w:ind w:left="40" w:hanging="40"/>
              <w:contextualSpacing/>
              <w:jc w:val="center"/>
              <w:rPr>
                <w:rFonts w:eastAsia="Calibri" w:cstheme="minorHAnsi"/>
                <w:color w:val="000000"/>
              </w:rPr>
            </w:pPr>
            <w:r w:rsidRPr="00257B0B">
              <w:rPr>
                <w:rFonts w:eastAsia="Calibri" w:cstheme="minorHAnsi"/>
                <w:color w:val="000000"/>
              </w:rPr>
              <w:t>Generar hipótesis</w:t>
            </w:r>
          </w:p>
        </w:tc>
        <w:tc>
          <w:tcPr>
            <w:tcW w:w="3118" w:type="dxa"/>
            <w:shd w:val="clear" w:color="auto" w:fill="FFFFFF" w:themeFill="background1"/>
            <w:vAlign w:val="center"/>
          </w:tcPr>
          <w:p w14:paraId="3F8EC57D" w14:textId="77777777" w:rsidR="002B288F" w:rsidRPr="00257B0B" w:rsidRDefault="002B288F" w:rsidP="00F6132E">
            <w:pPr>
              <w:autoSpaceDE w:val="0"/>
              <w:autoSpaceDN w:val="0"/>
              <w:adjustRightInd w:val="0"/>
              <w:jc w:val="center"/>
              <w:rPr>
                <w:rFonts w:eastAsia="Calibri" w:cstheme="minorHAnsi"/>
                <w:color w:val="000000"/>
              </w:rPr>
            </w:pPr>
            <w:r>
              <w:t>Organizador visual simple con ideas del texto.</w:t>
            </w:r>
          </w:p>
        </w:tc>
        <w:tc>
          <w:tcPr>
            <w:tcW w:w="5387" w:type="dxa"/>
            <w:shd w:val="clear" w:color="auto" w:fill="FFFFFF" w:themeFill="background1"/>
            <w:vAlign w:val="center"/>
          </w:tcPr>
          <w:p w14:paraId="633B1683" w14:textId="77777777" w:rsidR="002B288F" w:rsidRPr="00257B0B" w:rsidRDefault="002B288F" w:rsidP="002B288F">
            <w:pPr>
              <w:autoSpaceDE w:val="0"/>
              <w:autoSpaceDN w:val="0"/>
              <w:adjustRightInd w:val="0"/>
              <w:jc w:val="both"/>
              <w:rPr>
                <w:rFonts w:eastAsia="Calibri" w:cstheme="minorHAnsi"/>
                <w:color w:val="000000"/>
              </w:rPr>
            </w:pPr>
            <w:r>
              <w:t>Los niños leen un texto informativo de estructura simple enriquecido con ilustraciones sobre la escasez del agua en Lima y el impacto de su desperdicio.</w:t>
            </w:r>
          </w:p>
        </w:tc>
      </w:tr>
      <w:tr w:rsidR="002B288F" w:rsidRPr="00257B0B" w14:paraId="16F5940A" w14:textId="77777777" w:rsidTr="00082EFE">
        <w:trPr>
          <w:trHeight w:val="23"/>
        </w:trPr>
        <w:tc>
          <w:tcPr>
            <w:tcW w:w="562" w:type="dxa"/>
            <w:shd w:val="clear" w:color="auto" w:fill="FFFFFF" w:themeFill="background1"/>
            <w:vAlign w:val="center"/>
          </w:tcPr>
          <w:p w14:paraId="3E7FF816" w14:textId="77777777" w:rsidR="002B288F" w:rsidRPr="002B288F" w:rsidRDefault="002B288F" w:rsidP="00EF0D9F">
            <w:pPr>
              <w:jc w:val="center"/>
              <w:rPr>
                <w:rFonts w:eastAsia="Calibri" w:cstheme="minorHAnsi"/>
                <w:b/>
                <w:bCs/>
                <w:color w:val="FF0000"/>
                <w:sz w:val="28"/>
                <w:szCs w:val="28"/>
              </w:rPr>
            </w:pPr>
            <w:r w:rsidRPr="002B288F">
              <w:rPr>
                <w:rFonts w:eastAsia="Calibri" w:cstheme="minorHAnsi"/>
                <w:b/>
                <w:bCs/>
                <w:color w:val="FF0000"/>
                <w:sz w:val="28"/>
                <w:szCs w:val="28"/>
              </w:rPr>
              <w:t>4</w:t>
            </w:r>
          </w:p>
        </w:tc>
        <w:tc>
          <w:tcPr>
            <w:tcW w:w="2127" w:type="dxa"/>
            <w:shd w:val="clear" w:color="auto" w:fill="C5E8FF"/>
            <w:vAlign w:val="center"/>
          </w:tcPr>
          <w:p w14:paraId="4E5D3058" w14:textId="77777777" w:rsidR="002B288F" w:rsidRPr="00257B0B" w:rsidRDefault="002B288F" w:rsidP="00EF0D9F">
            <w:pPr>
              <w:jc w:val="center"/>
              <w:rPr>
                <w:rFonts w:eastAsia="Calibri" w:cstheme="minorHAnsi"/>
                <w:b/>
                <w:color w:val="002060"/>
              </w:rPr>
            </w:pPr>
            <w:r w:rsidRPr="00257B0B">
              <w:rPr>
                <w:rFonts w:eastAsia="Times New Roman" w:cstheme="minorHAnsi"/>
                <w:b/>
                <w:bCs/>
                <w:lang w:eastAsia="es-PE"/>
              </w:rPr>
              <w:t>15 de junio al 19 de junio</w:t>
            </w:r>
          </w:p>
        </w:tc>
        <w:tc>
          <w:tcPr>
            <w:tcW w:w="2693" w:type="dxa"/>
            <w:shd w:val="clear" w:color="auto" w:fill="FFFF00"/>
            <w:vAlign w:val="center"/>
          </w:tcPr>
          <w:p w14:paraId="68147D54" w14:textId="77777777" w:rsidR="002B288F" w:rsidRPr="00257B0B" w:rsidRDefault="002B288F" w:rsidP="00EF0D9F">
            <w:pPr>
              <w:jc w:val="center"/>
              <w:rPr>
                <w:rFonts w:eastAsia="Calibri" w:cstheme="minorHAnsi"/>
                <w:b/>
                <w:bCs/>
                <w:iCs/>
                <w:color w:val="000000"/>
              </w:rPr>
            </w:pPr>
            <w:r>
              <w:t>Descubrimos los secretos de las plantas en una infografía</w:t>
            </w:r>
          </w:p>
        </w:tc>
        <w:tc>
          <w:tcPr>
            <w:tcW w:w="1559" w:type="dxa"/>
            <w:shd w:val="clear" w:color="auto" w:fill="FFFFFF" w:themeFill="background1"/>
            <w:vAlign w:val="center"/>
          </w:tcPr>
          <w:p w14:paraId="7518E5CA" w14:textId="77777777" w:rsidR="002B288F" w:rsidRPr="00257B0B" w:rsidRDefault="002B288F" w:rsidP="00EF0D9F">
            <w:pPr>
              <w:autoSpaceDE w:val="0"/>
              <w:autoSpaceDN w:val="0"/>
              <w:adjustRightInd w:val="0"/>
              <w:ind w:left="40" w:hanging="40"/>
              <w:contextualSpacing/>
              <w:jc w:val="center"/>
              <w:rPr>
                <w:rFonts w:eastAsia="Calibri" w:cstheme="minorHAnsi"/>
                <w:color w:val="000000"/>
              </w:rPr>
            </w:pPr>
            <w:r w:rsidRPr="00257B0B">
              <w:rPr>
                <w:rFonts w:eastAsia="Calibri" w:cstheme="minorHAnsi"/>
                <w:color w:val="000000"/>
              </w:rPr>
              <w:t>Acopio información</w:t>
            </w:r>
          </w:p>
        </w:tc>
        <w:tc>
          <w:tcPr>
            <w:tcW w:w="3118" w:type="dxa"/>
            <w:shd w:val="clear" w:color="auto" w:fill="FFFFFF" w:themeFill="background1"/>
            <w:vAlign w:val="center"/>
          </w:tcPr>
          <w:p w14:paraId="57347443" w14:textId="77777777" w:rsidR="002B288F" w:rsidRPr="00257B0B" w:rsidRDefault="002B288F" w:rsidP="00F6132E">
            <w:pPr>
              <w:autoSpaceDE w:val="0"/>
              <w:autoSpaceDN w:val="0"/>
              <w:adjustRightInd w:val="0"/>
              <w:jc w:val="center"/>
              <w:rPr>
                <w:rFonts w:eastAsia="Calibri" w:cstheme="minorHAnsi"/>
                <w:color w:val="000000"/>
              </w:rPr>
            </w:pPr>
            <w:r>
              <w:t>Localización de información poco evidente en infografías.</w:t>
            </w:r>
          </w:p>
        </w:tc>
        <w:tc>
          <w:tcPr>
            <w:tcW w:w="5387" w:type="dxa"/>
            <w:shd w:val="clear" w:color="auto" w:fill="FFFFFF" w:themeFill="background1"/>
            <w:vAlign w:val="center"/>
          </w:tcPr>
          <w:p w14:paraId="125D0E2D" w14:textId="77777777" w:rsidR="002B288F" w:rsidRPr="00257B0B" w:rsidRDefault="002B288F" w:rsidP="002B288F">
            <w:pPr>
              <w:autoSpaceDE w:val="0"/>
              <w:autoSpaceDN w:val="0"/>
              <w:adjustRightInd w:val="0"/>
              <w:jc w:val="both"/>
              <w:rPr>
                <w:rFonts w:eastAsia="Calibri" w:cstheme="minorHAnsi"/>
                <w:color w:val="000000"/>
              </w:rPr>
            </w:pPr>
            <w:r>
              <w:t>Se realiza la lectura guiada de una infografía sobre plantas medicinales y alimenticias. Los niños deducen características de la manzanilla, menta y hortalizas.</w:t>
            </w:r>
          </w:p>
        </w:tc>
      </w:tr>
      <w:tr w:rsidR="002B288F" w:rsidRPr="00257B0B" w14:paraId="0079892F" w14:textId="77777777" w:rsidTr="00FA1EE3">
        <w:trPr>
          <w:trHeight w:val="290"/>
        </w:trPr>
        <w:tc>
          <w:tcPr>
            <w:tcW w:w="562" w:type="dxa"/>
            <w:shd w:val="clear" w:color="auto" w:fill="FFFFFF" w:themeFill="background1"/>
            <w:vAlign w:val="center"/>
          </w:tcPr>
          <w:p w14:paraId="663D063E" w14:textId="77777777" w:rsidR="002B288F" w:rsidRPr="002B288F" w:rsidRDefault="002B288F" w:rsidP="00EF0D9F">
            <w:pPr>
              <w:jc w:val="center"/>
              <w:rPr>
                <w:rFonts w:eastAsia="Calibri" w:cstheme="minorHAnsi"/>
                <w:b/>
                <w:bCs/>
                <w:color w:val="FF0000"/>
                <w:sz w:val="28"/>
                <w:szCs w:val="28"/>
              </w:rPr>
            </w:pPr>
            <w:r w:rsidRPr="002B288F">
              <w:rPr>
                <w:rFonts w:eastAsia="Calibri" w:cstheme="minorHAnsi"/>
                <w:b/>
                <w:bCs/>
                <w:color w:val="FF0000"/>
                <w:sz w:val="28"/>
                <w:szCs w:val="28"/>
              </w:rPr>
              <w:lastRenderedPageBreak/>
              <w:t>5</w:t>
            </w:r>
          </w:p>
        </w:tc>
        <w:tc>
          <w:tcPr>
            <w:tcW w:w="2127" w:type="dxa"/>
            <w:shd w:val="clear" w:color="auto" w:fill="C5E8FF"/>
            <w:vAlign w:val="center"/>
          </w:tcPr>
          <w:p w14:paraId="4E2564B8" w14:textId="77777777" w:rsidR="002B288F" w:rsidRPr="00257B0B" w:rsidRDefault="002B288F" w:rsidP="00EF0D9F">
            <w:pPr>
              <w:jc w:val="center"/>
              <w:rPr>
                <w:rFonts w:eastAsia="Calibri" w:cstheme="minorHAnsi"/>
                <w:b/>
                <w:color w:val="002060"/>
              </w:rPr>
            </w:pPr>
            <w:r w:rsidRPr="00257B0B">
              <w:rPr>
                <w:rFonts w:eastAsia="Times New Roman" w:cstheme="minorHAnsi"/>
                <w:b/>
                <w:bCs/>
                <w:lang w:eastAsia="es-PE"/>
              </w:rPr>
              <w:t>22 de junio al 26 de junio</w:t>
            </w:r>
          </w:p>
        </w:tc>
        <w:tc>
          <w:tcPr>
            <w:tcW w:w="2693" w:type="dxa"/>
            <w:shd w:val="clear" w:color="auto" w:fill="FFFF00"/>
            <w:vAlign w:val="center"/>
          </w:tcPr>
          <w:p w14:paraId="0B95CBC7" w14:textId="77777777" w:rsidR="002B288F" w:rsidRPr="00257B0B" w:rsidRDefault="002B288F" w:rsidP="00EF0D9F">
            <w:pPr>
              <w:jc w:val="center"/>
              <w:rPr>
                <w:rFonts w:eastAsia="Calibri" w:cstheme="minorHAnsi"/>
                <w:bCs/>
                <w:iCs/>
                <w:color w:val="000000"/>
              </w:rPr>
            </w:pPr>
            <w:r>
              <w:t>Escribimos carteles con mensajes para cuidar nuestro entorno</w:t>
            </w:r>
          </w:p>
        </w:tc>
        <w:tc>
          <w:tcPr>
            <w:tcW w:w="1559" w:type="dxa"/>
            <w:shd w:val="clear" w:color="auto" w:fill="FFFFFF" w:themeFill="background1"/>
            <w:vAlign w:val="center"/>
          </w:tcPr>
          <w:p w14:paraId="0CB7381C" w14:textId="77777777" w:rsidR="002B288F" w:rsidRPr="00257B0B" w:rsidRDefault="002B288F" w:rsidP="00EF0D9F">
            <w:pPr>
              <w:ind w:left="40" w:hanging="40"/>
              <w:jc w:val="center"/>
              <w:rPr>
                <w:rFonts w:eastAsia="Calibri" w:cstheme="minorHAnsi"/>
                <w:color w:val="000000"/>
              </w:rPr>
            </w:pPr>
            <w:r w:rsidRPr="00257B0B">
              <w:rPr>
                <w:rFonts w:eastAsia="Calibri" w:cstheme="minorHAnsi"/>
                <w:color w:val="000000"/>
              </w:rPr>
              <w:t>Acopio información</w:t>
            </w:r>
          </w:p>
        </w:tc>
        <w:tc>
          <w:tcPr>
            <w:tcW w:w="3118" w:type="dxa"/>
            <w:shd w:val="clear" w:color="auto" w:fill="FFFFFF" w:themeFill="background1"/>
            <w:vAlign w:val="center"/>
          </w:tcPr>
          <w:p w14:paraId="6BF04118" w14:textId="77777777" w:rsidR="002B288F" w:rsidRPr="00257B0B" w:rsidRDefault="002B288F" w:rsidP="00F6132E">
            <w:pPr>
              <w:jc w:val="center"/>
              <w:rPr>
                <w:rFonts w:eastAsia="Calibri" w:cstheme="minorHAnsi"/>
                <w:color w:val="000000"/>
              </w:rPr>
            </w:pPr>
            <w:r>
              <w:t>Producción de carteles ambientales con uso de mayúsculas.</w:t>
            </w:r>
          </w:p>
        </w:tc>
        <w:tc>
          <w:tcPr>
            <w:tcW w:w="5387" w:type="dxa"/>
            <w:shd w:val="clear" w:color="auto" w:fill="FFFFFF" w:themeFill="background1"/>
            <w:vAlign w:val="center"/>
          </w:tcPr>
          <w:p w14:paraId="7AFE1506" w14:textId="77777777" w:rsidR="002B288F" w:rsidRPr="00257B0B" w:rsidRDefault="002B288F" w:rsidP="002B288F">
            <w:pPr>
              <w:jc w:val="both"/>
              <w:rPr>
                <w:rFonts w:eastAsia="Calibri" w:cstheme="minorHAnsi"/>
                <w:color w:val="000000"/>
              </w:rPr>
            </w:pPr>
            <w:r>
              <w:t>Los estudiantes redactan frases cortas y letreros llamativos exhortando a la comunidad educativa a no botar basura en las terrazas de cultivo y ahorrar agua en los caños.</w:t>
            </w:r>
          </w:p>
        </w:tc>
      </w:tr>
      <w:tr w:rsidR="002B288F" w:rsidRPr="00257B0B" w14:paraId="425D3436" w14:textId="77777777" w:rsidTr="002D1176">
        <w:trPr>
          <w:trHeight w:val="290"/>
        </w:trPr>
        <w:tc>
          <w:tcPr>
            <w:tcW w:w="562" w:type="dxa"/>
            <w:shd w:val="clear" w:color="auto" w:fill="FFFFFF" w:themeFill="background1"/>
            <w:vAlign w:val="center"/>
          </w:tcPr>
          <w:p w14:paraId="5190893E" w14:textId="77777777" w:rsidR="002B288F" w:rsidRPr="002B288F" w:rsidRDefault="002B288F" w:rsidP="00EF0D9F">
            <w:pPr>
              <w:jc w:val="center"/>
              <w:rPr>
                <w:rFonts w:eastAsia="Calibri" w:cstheme="minorHAnsi"/>
                <w:b/>
                <w:bCs/>
                <w:color w:val="FF0000"/>
                <w:sz w:val="28"/>
                <w:szCs w:val="28"/>
              </w:rPr>
            </w:pPr>
            <w:r w:rsidRPr="002B288F">
              <w:rPr>
                <w:rFonts w:eastAsia="Calibri" w:cstheme="minorHAnsi"/>
                <w:b/>
                <w:bCs/>
                <w:color w:val="FF0000"/>
                <w:sz w:val="28"/>
                <w:szCs w:val="28"/>
              </w:rPr>
              <w:t>6</w:t>
            </w:r>
          </w:p>
        </w:tc>
        <w:tc>
          <w:tcPr>
            <w:tcW w:w="2127" w:type="dxa"/>
            <w:shd w:val="clear" w:color="auto" w:fill="C5E8FF"/>
            <w:vAlign w:val="center"/>
          </w:tcPr>
          <w:p w14:paraId="30EE0011" w14:textId="77777777" w:rsidR="002B288F" w:rsidRPr="00257B0B" w:rsidRDefault="002B288F" w:rsidP="00EF0D9F">
            <w:pPr>
              <w:jc w:val="center"/>
              <w:rPr>
                <w:rFonts w:eastAsia="Calibri" w:cstheme="minorHAnsi"/>
                <w:b/>
                <w:color w:val="002060"/>
              </w:rPr>
            </w:pPr>
            <w:r w:rsidRPr="00257B0B">
              <w:rPr>
                <w:rFonts w:eastAsia="Times New Roman" w:cstheme="minorHAnsi"/>
                <w:b/>
                <w:bCs/>
                <w:lang w:eastAsia="es-PE"/>
              </w:rPr>
              <w:t>29 de junio al 3 de julio</w:t>
            </w:r>
          </w:p>
        </w:tc>
        <w:tc>
          <w:tcPr>
            <w:tcW w:w="2693" w:type="dxa"/>
            <w:shd w:val="clear" w:color="auto" w:fill="FFFFFF" w:themeFill="background1"/>
            <w:vAlign w:val="center"/>
          </w:tcPr>
          <w:p w14:paraId="35856ABC" w14:textId="77777777" w:rsidR="002B288F" w:rsidRPr="00257B0B" w:rsidRDefault="002B288F" w:rsidP="00EF0D9F">
            <w:pPr>
              <w:jc w:val="center"/>
              <w:rPr>
                <w:rFonts w:eastAsia="Calibri" w:cstheme="minorHAnsi"/>
              </w:rPr>
            </w:pPr>
            <w:r>
              <w:t>Leemos un texto instructivo para armar un sistema de riego</w:t>
            </w:r>
          </w:p>
        </w:tc>
        <w:tc>
          <w:tcPr>
            <w:tcW w:w="1559" w:type="dxa"/>
            <w:shd w:val="clear" w:color="auto" w:fill="FFFFFF" w:themeFill="background1"/>
            <w:vAlign w:val="center"/>
          </w:tcPr>
          <w:p w14:paraId="5A5C90FA" w14:textId="77777777" w:rsidR="002B288F" w:rsidRPr="00257B0B" w:rsidRDefault="002B288F" w:rsidP="00EF0D9F">
            <w:pPr>
              <w:ind w:left="40" w:hanging="40"/>
              <w:jc w:val="center"/>
              <w:rPr>
                <w:rFonts w:eastAsia="Calibri" w:cstheme="minorHAnsi"/>
                <w:color w:val="000000"/>
              </w:rPr>
            </w:pPr>
            <w:r w:rsidRPr="00257B0B">
              <w:rPr>
                <w:rFonts w:eastAsia="Calibri" w:cstheme="minorHAnsi"/>
                <w:color w:val="000000"/>
              </w:rPr>
              <w:t>Evaluación hipótesis</w:t>
            </w:r>
          </w:p>
        </w:tc>
        <w:tc>
          <w:tcPr>
            <w:tcW w:w="3118" w:type="dxa"/>
            <w:shd w:val="clear" w:color="auto" w:fill="FFFFFF" w:themeFill="background1"/>
            <w:vAlign w:val="center"/>
          </w:tcPr>
          <w:p w14:paraId="2C32A921" w14:textId="77777777" w:rsidR="002B288F" w:rsidRPr="00257B0B" w:rsidRDefault="002B288F" w:rsidP="00F6132E">
            <w:pPr>
              <w:jc w:val="both"/>
              <w:rPr>
                <w:rFonts w:eastAsia="Calibri" w:cstheme="minorHAnsi"/>
              </w:rPr>
            </w:pPr>
            <w:r>
              <w:t>Secuenciación gráfica de los pasos de una lectura instructiva.</w:t>
            </w:r>
          </w:p>
        </w:tc>
        <w:tc>
          <w:tcPr>
            <w:tcW w:w="5387" w:type="dxa"/>
            <w:shd w:val="clear" w:color="auto" w:fill="FFFFFF" w:themeFill="background1"/>
            <w:vAlign w:val="center"/>
          </w:tcPr>
          <w:p w14:paraId="2E8F1674" w14:textId="77777777" w:rsidR="002B288F" w:rsidRPr="00257B0B" w:rsidRDefault="002B288F" w:rsidP="002B288F">
            <w:pPr>
              <w:jc w:val="both"/>
              <w:rPr>
                <w:rFonts w:eastAsia="Calibri" w:cstheme="minorHAnsi"/>
              </w:rPr>
            </w:pPr>
            <w:r>
              <w:t>Los niños leen las instrucciones necesarias para construir un prototipo de riego casero, identificando los materiales requeridos y el orden cronológico de los pasos.</w:t>
            </w:r>
          </w:p>
        </w:tc>
      </w:tr>
      <w:tr w:rsidR="002B288F" w:rsidRPr="00257B0B" w14:paraId="2D4360EB" w14:textId="77777777" w:rsidTr="002D1176">
        <w:trPr>
          <w:trHeight w:val="290"/>
        </w:trPr>
        <w:tc>
          <w:tcPr>
            <w:tcW w:w="562" w:type="dxa"/>
            <w:shd w:val="clear" w:color="auto" w:fill="FFFFFF" w:themeFill="background1"/>
            <w:vAlign w:val="center"/>
          </w:tcPr>
          <w:p w14:paraId="0CA8CDD1" w14:textId="77777777" w:rsidR="002B288F" w:rsidRPr="002B288F" w:rsidRDefault="002B288F" w:rsidP="00EF0D9F">
            <w:pPr>
              <w:jc w:val="center"/>
              <w:rPr>
                <w:rFonts w:eastAsia="Calibri" w:cstheme="minorHAnsi"/>
                <w:b/>
                <w:bCs/>
                <w:color w:val="FF0000"/>
                <w:sz w:val="28"/>
                <w:szCs w:val="28"/>
              </w:rPr>
            </w:pPr>
            <w:r w:rsidRPr="002B288F">
              <w:rPr>
                <w:rFonts w:eastAsia="Calibri" w:cstheme="minorHAnsi"/>
                <w:b/>
                <w:bCs/>
                <w:color w:val="FF0000"/>
                <w:sz w:val="28"/>
                <w:szCs w:val="28"/>
              </w:rPr>
              <w:t>7</w:t>
            </w:r>
          </w:p>
        </w:tc>
        <w:tc>
          <w:tcPr>
            <w:tcW w:w="2127" w:type="dxa"/>
            <w:shd w:val="clear" w:color="auto" w:fill="C5E8FF"/>
            <w:vAlign w:val="center"/>
          </w:tcPr>
          <w:p w14:paraId="42EC885E" w14:textId="77777777" w:rsidR="002B288F" w:rsidRPr="00257B0B" w:rsidRDefault="002B288F" w:rsidP="00EF0D9F">
            <w:pPr>
              <w:jc w:val="center"/>
              <w:rPr>
                <w:rFonts w:eastAsia="Calibri" w:cstheme="minorHAnsi"/>
                <w:b/>
                <w:color w:val="002060"/>
              </w:rPr>
            </w:pPr>
            <w:r w:rsidRPr="00257B0B">
              <w:rPr>
                <w:rFonts w:eastAsia="Times New Roman" w:cstheme="minorHAnsi"/>
                <w:b/>
                <w:bCs/>
                <w:lang w:eastAsia="es-PE"/>
              </w:rPr>
              <w:t>6 de julio al 10 de julio</w:t>
            </w:r>
          </w:p>
        </w:tc>
        <w:tc>
          <w:tcPr>
            <w:tcW w:w="2693" w:type="dxa"/>
            <w:shd w:val="clear" w:color="auto" w:fill="FFFFFF" w:themeFill="background1"/>
            <w:vAlign w:val="center"/>
          </w:tcPr>
          <w:p w14:paraId="073855E5" w14:textId="77777777" w:rsidR="002B288F" w:rsidRPr="00257B0B" w:rsidRDefault="002B288F" w:rsidP="00EF0D9F">
            <w:pPr>
              <w:jc w:val="center"/>
              <w:rPr>
                <w:rFonts w:eastAsia="Calibri" w:cstheme="minorHAnsi"/>
              </w:rPr>
            </w:pPr>
            <w:r>
              <w:t>Escribimos nuestra propia guía de los guardianes del agua</w:t>
            </w:r>
          </w:p>
        </w:tc>
        <w:tc>
          <w:tcPr>
            <w:tcW w:w="1559" w:type="dxa"/>
            <w:shd w:val="clear" w:color="auto" w:fill="FFFFFF" w:themeFill="background1"/>
            <w:vAlign w:val="center"/>
          </w:tcPr>
          <w:p w14:paraId="1743DA35" w14:textId="77777777" w:rsidR="002B288F" w:rsidRPr="00257B0B" w:rsidRDefault="002B288F" w:rsidP="00EF0D9F">
            <w:pPr>
              <w:ind w:left="40" w:hanging="40"/>
              <w:jc w:val="center"/>
              <w:rPr>
                <w:rFonts w:eastAsia="Calibri" w:cstheme="minorHAnsi"/>
                <w:color w:val="000000"/>
              </w:rPr>
            </w:pPr>
            <w:r w:rsidRPr="00257B0B">
              <w:rPr>
                <w:rFonts w:eastAsia="Calibri" w:cstheme="minorHAnsi"/>
                <w:color w:val="000000"/>
              </w:rPr>
              <w:t>Evaluación hipótesis</w:t>
            </w:r>
          </w:p>
        </w:tc>
        <w:tc>
          <w:tcPr>
            <w:tcW w:w="3118" w:type="dxa"/>
            <w:shd w:val="clear" w:color="auto" w:fill="FFFFFF" w:themeFill="background1"/>
            <w:vAlign w:val="center"/>
          </w:tcPr>
          <w:p w14:paraId="2116D695" w14:textId="77777777" w:rsidR="002B288F" w:rsidRPr="00257B0B" w:rsidRDefault="002B288F" w:rsidP="00F6132E">
            <w:pPr>
              <w:jc w:val="both"/>
              <w:rPr>
                <w:rFonts w:eastAsia="Calibri" w:cstheme="minorHAnsi"/>
              </w:rPr>
            </w:pPr>
            <w:r>
              <w:t>Primer borrador de un texto instructivo revisado en pares.</w:t>
            </w:r>
          </w:p>
        </w:tc>
        <w:tc>
          <w:tcPr>
            <w:tcW w:w="5387" w:type="dxa"/>
            <w:shd w:val="clear" w:color="auto" w:fill="FFFFFF" w:themeFill="background1"/>
            <w:vAlign w:val="center"/>
          </w:tcPr>
          <w:p w14:paraId="0432D5DE" w14:textId="77777777" w:rsidR="002B288F" w:rsidRPr="00257B0B" w:rsidRDefault="002B288F" w:rsidP="002B288F">
            <w:pPr>
              <w:jc w:val="both"/>
              <w:rPr>
                <w:rFonts w:eastAsia="Calibri" w:cstheme="minorHAnsi"/>
              </w:rPr>
            </w:pPr>
            <w:r>
              <w:t>Los estudiantes redactan con sus propias palabras las instrucciones para el mantenimiento del sistema de riego, aplicando conectores lógicos sencillos (primero, después, finalmente).</w:t>
            </w:r>
          </w:p>
        </w:tc>
      </w:tr>
      <w:tr w:rsidR="002B288F" w:rsidRPr="00257B0B" w14:paraId="07559D0A" w14:textId="77777777" w:rsidTr="002D1176">
        <w:trPr>
          <w:trHeight w:val="290"/>
        </w:trPr>
        <w:tc>
          <w:tcPr>
            <w:tcW w:w="562" w:type="dxa"/>
            <w:shd w:val="clear" w:color="auto" w:fill="FFFFFF" w:themeFill="background1"/>
            <w:vAlign w:val="center"/>
          </w:tcPr>
          <w:p w14:paraId="0CE9E4DA" w14:textId="77777777" w:rsidR="002B288F" w:rsidRPr="002B288F" w:rsidRDefault="002B288F" w:rsidP="00EF0D9F">
            <w:pPr>
              <w:jc w:val="center"/>
              <w:rPr>
                <w:rFonts w:eastAsia="Calibri" w:cstheme="minorHAnsi"/>
                <w:b/>
                <w:bCs/>
                <w:color w:val="FF0000"/>
                <w:sz w:val="28"/>
                <w:szCs w:val="28"/>
              </w:rPr>
            </w:pPr>
            <w:r w:rsidRPr="002B288F">
              <w:rPr>
                <w:rFonts w:eastAsia="Calibri" w:cstheme="minorHAnsi"/>
                <w:b/>
                <w:bCs/>
                <w:color w:val="FF0000"/>
                <w:sz w:val="28"/>
                <w:szCs w:val="28"/>
              </w:rPr>
              <w:t>8</w:t>
            </w:r>
          </w:p>
        </w:tc>
        <w:tc>
          <w:tcPr>
            <w:tcW w:w="2127" w:type="dxa"/>
            <w:shd w:val="clear" w:color="auto" w:fill="C5E8FF"/>
            <w:vAlign w:val="center"/>
          </w:tcPr>
          <w:p w14:paraId="03FD2BA2" w14:textId="77777777" w:rsidR="002B288F" w:rsidRPr="00257B0B" w:rsidRDefault="002B288F" w:rsidP="00EF0D9F">
            <w:pPr>
              <w:jc w:val="center"/>
              <w:rPr>
                <w:rFonts w:eastAsia="Calibri" w:cstheme="minorHAnsi"/>
                <w:b/>
                <w:color w:val="002060"/>
              </w:rPr>
            </w:pPr>
            <w:r w:rsidRPr="00257B0B">
              <w:rPr>
                <w:rFonts w:eastAsia="Times New Roman" w:cstheme="minorHAnsi"/>
                <w:b/>
                <w:bCs/>
                <w:lang w:eastAsia="es-PE"/>
              </w:rPr>
              <w:t>13 de julio al 17 de julio</w:t>
            </w:r>
          </w:p>
        </w:tc>
        <w:tc>
          <w:tcPr>
            <w:tcW w:w="2693" w:type="dxa"/>
            <w:shd w:val="clear" w:color="auto" w:fill="FFFFFF" w:themeFill="background1"/>
            <w:vAlign w:val="center"/>
          </w:tcPr>
          <w:p w14:paraId="227F8E51" w14:textId="77777777" w:rsidR="002B288F" w:rsidRPr="00257B0B" w:rsidRDefault="002B288F" w:rsidP="00EF0D9F">
            <w:pPr>
              <w:jc w:val="center"/>
              <w:rPr>
                <w:rFonts w:eastAsia="Calibri" w:cstheme="minorHAnsi"/>
                <w:bCs/>
                <w:iCs/>
                <w:color w:val="000000"/>
              </w:rPr>
            </w:pPr>
            <w:r>
              <w:t>Preparamos nuestra exposición para la bioferia de la escuela</w:t>
            </w:r>
          </w:p>
        </w:tc>
        <w:tc>
          <w:tcPr>
            <w:tcW w:w="1559" w:type="dxa"/>
            <w:shd w:val="clear" w:color="auto" w:fill="FFFFFF" w:themeFill="background1"/>
            <w:vAlign w:val="center"/>
          </w:tcPr>
          <w:p w14:paraId="12837034" w14:textId="77777777" w:rsidR="002B288F" w:rsidRPr="00257B0B" w:rsidRDefault="002B288F" w:rsidP="00EF0D9F">
            <w:pPr>
              <w:ind w:left="40" w:hanging="40"/>
              <w:jc w:val="center"/>
              <w:rPr>
                <w:rFonts w:eastAsia="Calibri" w:cstheme="minorHAnsi"/>
                <w:color w:val="000000"/>
              </w:rPr>
            </w:pPr>
            <w:r w:rsidRPr="00257B0B">
              <w:rPr>
                <w:rFonts w:eastAsia="Calibri" w:cstheme="minorHAnsi"/>
                <w:color w:val="000000"/>
              </w:rPr>
              <w:t>Generalizar</w:t>
            </w:r>
          </w:p>
        </w:tc>
        <w:tc>
          <w:tcPr>
            <w:tcW w:w="3118" w:type="dxa"/>
            <w:shd w:val="clear" w:color="auto" w:fill="FFFFFF" w:themeFill="background1"/>
            <w:vAlign w:val="center"/>
          </w:tcPr>
          <w:p w14:paraId="577425E6" w14:textId="77777777" w:rsidR="002B288F" w:rsidRPr="00257B0B" w:rsidRDefault="002B288F" w:rsidP="00F6132E">
            <w:pPr>
              <w:jc w:val="both"/>
              <w:rPr>
                <w:rFonts w:eastAsia="Calibri" w:cstheme="minorHAnsi"/>
              </w:rPr>
            </w:pPr>
            <w:r>
              <w:t>Esquema de planificación del texto oral y pautas de presentación.</w:t>
            </w:r>
          </w:p>
        </w:tc>
        <w:tc>
          <w:tcPr>
            <w:tcW w:w="5387" w:type="dxa"/>
            <w:shd w:val="clear" w:color="auto" w:fill="FFFFFF" w:themeFill="background1"/>
            <w:vAlign w:val="center"/>
          </w:tcPr>
          <w:p w14:paraId="1DDECC70" w14:textId="77777777" w:rsidR="002B288F" w:rsidRPr="00257B0B" w:rsidRDefault="002B288F" w:rsidP="002B288F">
            <w:pPr>
              <w:jc w:val="both"/>
              <w:rPr>
                <w:rFonts w:eastAsia="Calibri" w:cstheme="minorHAnsi"/>
                <w:color w:val="000000"/>
              </w:rPr>
            </w:pPr>
            <w:r>
              <w:t>Los equipos de trabajo se organizan y distribuyen roles para la exposición final. Ensayan el volumen de voz, postura y uso de los recursos ortográficos y visuales de soporte.</w:t>
            </w:r>
          </w:p>
        </w:tc>
      </w:tr>
      <w:tr w:rsidR="002B288F" w:rsidRPr="00257B0B" w14:paraId="003FC584" w14:textId="77777777" w:rsidTr="002D1176">
        <w:trPr>
          <w:trHeight w:val="480"/>
        </w:trPr>
        <w:tc>
          <w:tcPr>
            <w:tcW w:w="562" w:type="dxa"/>
            <w:shd w:val="clear" w:color="auto" w:fill="FFFFFF" w:themeFill="background1"/>
            <w:vAlign w:val="center"/>
          </w:tcPr>
          <w:p w14:paraId="7A762C85" w14:textId="77777777" w:rsidR="002B288F" w:rsidRPr="002B288F" w:rsidRDefault="002B288F" w:rsidP="00EF0D9F">
            <w:pPr>
              <w:jc w:val="center"/>
              <w:rPr>
                <w:rFonts w:eastAsia="Calibri" w:cstheme="minorHAnsi"/>
                <w:b/>
                <w:bCs/>
                <w:color w:val="FF0000"/>
                <w:sz w:val="28"/>
                <w:szCs w:val="28"/>
              </w:rPr>
            </w:pPr>
            <w:r w:rsidRPr="002B288F">
              <w:rPr>
                <w:rFonts w:eastAsia="Calibri" w:cstheme="minorHAnsi"/>
                <w:b/>
                <w:bCs/>
                <w:color w:val="FF0000"/>
                <w:sz w:val="28"/>
                <w:szCs w:val="28"/>
              </w:rPr>
              <w:t>9</w:t>
            </w:r>
          </w:p>
        </w:tc>
        <w:tc>
          <w:tcPr>
            <w:tcW w:w="2127" w:type="dxa"/>
            <w:shd w:val="clear" w:color="auto" w:fill="C5E8FF"/>
            <w:vAlign w:val="center"/>
          </w:tcPr>
          <w:p w14:paraId="2296EABF" w14:textId="77777777" w:rsidR="002B288F" w:rsidRPr="00257B0B" w:rsidRDefault="002B288F" w:rsidP="00EF0D9F">
            <w:pPr>
              <w:jc w:val="center"/>
              <w:rPr>
                <w:rFonts w:eastAsia="Calibri" w:cstheme="minorHAnsi"/>
                <w:b/>
                <w:color w:val="002060"/>
              </w:rPr>
            </w:pPr>
            <w:r w:rsidRPr="00257B0B">
              <w:rPr>
                <w:rFonts w:eastAsia="Times New Roman" w:cstheme="minorHAnsi"/>
                <w:b/>
                <w:bCs/>
                <w:lang w:eastAsia="es-PE"/>
              </w:rPr>
              <w:t>20 de julio al 24 de julio</w:t>
            </w:r>
          </w:p>
        </w:tc>
        <w:tc>
          <w:tcPr>
            <w:tcW w:w="2693" w:type="dxa"/>
            <w:shd w:val="clear" w:color="auto" w:fill="FFFFFF" w:themeFill="background1"/>
            <w:vAlign w:val="center"/>
          </w:tcPr>
          <w:p w14:paraId="12B861C1" w14:textId="77777777" w:rsidR="002B288F" w:rsidRPr="00257B0B" w:rsidRDefault="002B288F" w:rsidP="00EF0D9F">
            <w:pPr>
              <w:jc w:val="center"/>
              <w:rPr>
                <w:rFonts w:eastAsia="Calibri" w:cstheme="minorHAnsi"/>
                <w:bCs/>
                <w:iCs/>
                <w:color w:val="000000"/>
              </w:rPr>
            </w:pPr>
            <w:r>
              <w:t>Presentamos el "Manual de los Pequeños Sabios Financieros"</w:t>
            </w:r>
          </w:p>
        </w:tc>
        <w:tc>
          <w:tcPr>
            <w:tcW w:w="1559" w:type="dxa"/>
            <w:shd w:val="clear" w:color="auto" w:fill="FFFFFF" w:themeFill="background1"/>
            <w:vAlign w:val="center"/>
          </w:tcPr>
          <w:p w14:paraId="468ADDB6" w14:textId="77777777" w:rsidR="002B288F" w:rsidRPr="00257B0B" w:rsidRDefault="002B288F" w:rsidP="00EF0D9F">
            <w:pPr>
              <w:ind w:left="40" w:hanging="40"/>
              <w:jc w:val="center"/>
              <w:rPr>
                <w:rFonts w:eastAsia="Calibri" w:cstheme="minorHAnsi"/>
                <w:color w:val="000000"/>
              </w:rPr>
            </w:pPr>
            <w:r w:rsidRPr="00257B0B">
              <w:rPr>
                <w:rFonts w:eastAsia="Calibri" w:cstheme="minorHAnsi"/>
                <w:color w:val="000000"/>
              </w:rPr>
              <w:t>Generalizar</w:t>
            </w:r>
          </w:p>
        </w:tc>
        <w:tc>
          <w:tcPr>
            <w:tcW w:w="3118" w:type="dxa"/>
            <w:shd w:val="clear" w:color="auto" w:fill="FFFFFF" w:themeFill="background1"/>
            <w:vAlign w:val="center"/>
          </w:tcPr>
          <w:p w14:paraId="58687C96" w14:textId="77777777" w:rsidR="002B288F" w:rsidRPr="00257B0B" w:rsidRDefault="002B288F" w:rsidP="00F6132E">
            <w:pPr>
              <w:jc w:val="both"/>
              <w:rPr>
                <w:rFonts w:eastAsia="Calibri" w:cstheme="minorHAnsi"/>
              </w:rPr>
            </w:pPr>
            <w:r>
              <w:t>Exposición oral final ante la comunidad educativa.</w:t>
            </w:r>
          </w:p>
        </w:tc>
        <w:tc>
          <w:tcPr>
            <w:tcW w:w="5387" w:type="dxa"/>
            <w:shd w:val="clear" w:color="auto" w:fill="FFFFFF" w:themeFill="background1"/>
            <w:vAlign w:val="center"/>
          </w:tcPr>
          <w:p w14:paraId="49273597" w14:textId="750538CD" w:rsidR="002B288F" w:rsidRPr="002B288F" w:rsidRDefault="002B288F" w:rsidP="002B288F">
            <w:pPr>
              <w:jc w:val="both"/>
              <w:rPr>
                <w:rFonts w:ascii="Arial" w:hAnsi="Arial" w:cs="Arial"/>
              </w:rPr>
            </w:pPr>
            <w:r>
              <w:rPr>
                <w:rFonts w:ascii="Arial" w:hAnsi="Arial" w:cs="Arial"/>
              </w:rPr>
              <w:t>Los estudiantes sustentan en la bioferia los resultados del ABP, explicando oralmente los procesos seguidos para ahorrar agua, dinero y revivir los andenes de la escuela.</w:t>
            </w:r>
          </w:p>
        </w:tc>
      </w:tr>
    </w:tbl>
    <w:p w14:paraId="2988FC65" w14:textId="77777777" w:rsidR="002B288F" w:rsidRPr="00257B0B" w:rsidRDefault="002B288F" w:rsidP="002B288F">
      <w:pPr>
        <w:rPr>
          <w:rFonts w:eastAsia="Calibri" w:cstheme="minorHAnsi"/>
        </w:rPr>
      </w:pPr>
    </w:p>
    <w:p w14:paraId="07478550" w14:textId="77777777" w:rsidR="002B288F" w:rsidRPr="00EF0D9F" w:rsidRDefault="002B288F" w:rsidP="002B288F">
      <w:pPr>
        <w:shd w:val="clear" w:color="auto" w:fill="FFFFFF" w:themeFill="background1"/>
        <w:spacing w:after="0" w:line="240" w:lineRule="auto"/>
        <w:ind w:left="1080"/>
        <w:contextualSpacing/>
        <w:jc w:val="both"/>
        <w:rPr>
          <w:rFonts w:eastAsia="Times New Roman" w:cstheme="minorHAnsi"/>
          <w:b/>
          <w:bCs/>
          <w:color w:val="0066FF"/>
          <w:sz w:val="24"/>
          <w:szCs w:val="24"/>
          <w:lang w:eastAsia="es-PE"/>
        </w:rPr>
      </w:pPr>
      <w:r w:rsidRPr="00EF0D9F">
        <w:rPr>
          <w:rFonts w:eastAsia="Times New Roman" w:cstheme="minorHAnsi"/>
          <w:b/>
          <w:bCs/>
          <w:color w:val="0066FF"/>
          <w:sz w:val="24"/>
          <w:szCs w:val="24"/>
          <w:lang w:eastAsia="es-PE"/>
        </w:rPr>
        <w:t>ÁREA PERSONAL SOCIAL</w:t>
      </w:r>
    </w:p>
    <w:p w14:paraId="5DD20F06" w14:textId="77777777" w:rsidR="002B288F" w:rsidRPr="00257B0B" w:rsidRDefault="002B288F" w:rsidP="002B288F">
      <w:pPr>
        <w:spacing w:after="0" w:line="240" w:lineRule="auto"/>
        <w:rPr>
          <w:rFonts w:eastAsia="Calibri" w:cstheme="minorHAnsi"/>
          <w:sz w:val="4"/>
          <w:szCs w:val="4"/>
        </w:rPr>
      </w:pPr>
    </w:p>
    <w:tbl>
      <w:tblPr>
        <w:tblStyle w:val="Tablaconcuadrcula"/>
        <w:tblW w:w="15451"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shd w:val="clear" w:color="auto" w:fill="FFFFFF" w:themeFill="background1"/>
        <w:tblLayout w:type="fixed"/>
        <w:tblLook w:val="04A0" w:firstRow="1" w:lastRow="0" w:firstColumn="1" w:lastColumn="0" w:noHBand="0" w:noVBand="1"/>
      </w:tblPr>
      <w:tblGrid>
        <w:gridCol w:w="711"/>
        <w:gridCol w:w="1977"/>
        <w:gridCol w:w="2694"/>
        <w:gridCol w:w="1701"/>
        <w:gridCol w:w="3262"/>
        <w:gridCol w:w="5106"/>
      </w:tblGrid>
      <w:tr w:rsidR="00EF0D9F" w:rsidRPr="00257B0B" w14:paraId="00B89FB3" w14:textId="77777777" w:rsidTr="002D1176">
        <w:trPr>
          <w:trHeight w:val="21"/>
        </w:trPr>
        <w:tc>
          <w:tcPr>
            <w:tcW w:w="711" w:type="dxa"/>
            <w:shd w:val="clear" w:color="auto" w:fill="FFFF00"/>
            <w:vAlign w:val="center"/>
          </w:tcPr>
          <w:p w14:paraId="5E974586" w14:textId="77777777" w:rsidR="002B288F" w:rsidRPr="00257B0B" w:rsidRDefault="002B288F" w:rsidP="002B288F">
            <w:pPr>
              <w:jc w:val="center"/>
              <w:rPr>
                <w:rFonts w:eastAsia="Calibri" w:cstheme="minorHAnsi"/>
                <w:b/>
                <w:bCs/>
                <w:color w:val="000000"/>
              </w:rPr>
            </w:pPr>
            <w:r w:rsidRPr="00257B0B">
              <w:rPr>
                <w:rFonts w:eastAsia="Calibri" w:cstheme="minorHAnsi"/>
                <w:b/>
                <w:bCs/>
                <w:color w:val="000000"/>
              </w:rPr>
              <w:t>Nº</w:t>
            </w:r>
          </w:p>
        </w:tc>
        <w:tc>
          <w:tcPr>
            <w:tcW w:w="1977" w:type="dxa"/>
            <w:shd w:val="clear" w:color="auto" w:fill="FFFF00"/>
            <w:vAlign w:val="center"/>
          </w:tcPr>
          <w:p w14:paraId="6C53188B" w14:textId="77777777" w:rsidR="002B288F" w:rsidRPr="00257B0B" w:rsidRDefault="002B288F" w:rsidP="002B288F">
            <w:pPr>
              <w:jc w:val="center"/>
              <w:rPr>
                <w:rFonts w:eastAsia="Calibri" w:cstheme="minorHAnsi"/>
                <w:b/>
                <w:bCs/>
                <w:color w:val="000000"/>
              </w:rPr>
            </w:pPr>
            <w:r w:rsidRPr="00257B0B">
              <w:rPr>
                <w:rFonts w:eastAsia="Calibri" w:cstheme="minorHAnsi"/>
                <w:b/>
                <w:bCs/>
                <w:color w:val="000000"/>
              </w:rPr>
              <w:t>SEMANA</w:t>
            </w:r>
          </w:p>
        </w:tc>
        <w:tc>
          <w:tcPr>
            <w:tcW w:w="2694" w:type="dxa"/>
            <w:shd w:val="clear" w:color="auto" w:fill="FFFF00"/>
            <w:vAlign w:val="center"/>
          </w:tcPr>
          <w:p w14:paraId="4AE177CB" w14:textId="77777777" w:rsidR="002B288F" w:rsidRPr="00257B0B" w:rsidRDefault="002B288F" w:rsidP="002B288F">
            <w:pPr>
              <w:jc w:val="center"/>
              <w:rPr>
                <w:rFonts w:eastAsia="Calibri" w:cstheme="minorHAnsi"/>
                <w:b/>
                <w:bCs/>
                <w:color w:val="000000"/>
              </w:rPr>
            </w:pPr>
            <w:r w:rsidRPr="00257B0B">
              <w:rPr>
                <w:rFonts w:eastAsia="Calibri" w:cstheme="minorHAnsi"/>
                <w:b/>
                <w:bCs/>
                <w:color w:val="000000"/>
              </w:rPr>
              <w:t>TÍTULO DE SESIONES</w:t>
            </w:r>
          </w:p>
        </w:tc>
        <w:tc>
          <w:tcPr>
            <w:tcW w:w="1701" w:type="dxa"/>
            <w:shd w:val="clear" w:color="auto" w:fill="FFFF00"/>
            <w:vAlign w:val="center"/>
          </w:tcPr>
          <w:p w14:paraId="46BD84C8" w14:textId="77777777" w:rsidR="002B288F" w:rsidRPr="00257B0B" w:rsidRDefault="002B288F" w:rsidP="002B288F">
            <w:pPr>
              <w:autoSpaceDE w:val="0"/>
              <w:autoSpaceDN w:val="0"/>
              <w:adjustRightInd w:val="0"/>
              <w:jc w:val="center"/>
              <w:rPr>
                <w:rFonts w:eastAsia="Calibri" w:cstheme="minorHAnsi"/>
                <w:b/>
                <w:bCs/>
                <w:color w:val="000000"/>
              </w:rPr>
            </w:pPr>
            <w:r w:rsidRPr="00257B0B">
              <w:rPr>
                <w:rFonts w:eastAsia="Calibri" w:cstheme="minorHAnsi"/>
                <w:b/>
                <w:bCs/>
              </w:rPr>
              <w:t>ETAPA ABP</w:t>
            </w:r>
          </w:p>
        </w:tc>
        <w:tc>
          <w:tcPr>
            <w:tcW w:w="3262" w:type="dxa"/>
            <w:shd w:val="clear" w:color="auto" w:fill="FFFF00"/>
            <w:vAlign w:val="center"/>
          </w:tcPr>
          <w:p w14:paraId="6F9BC4EB" w14:textId="77777777" w:rsidR="002B288F" w:rsidRPr="00257B0B" w:rsidRDefault="002B288F" w:rsidP="002B288F">
            <w:pPr>
              <w:autoSpaceDE w:val="0"/>
              <w:autoSpaceDN w:val="0"/>
              <w:adjustRightInd w:val="0"/>
              <w:jc w:val="center"/>
              <w:rPr>
                <w:rFonts w:eastAsia="Calibri" w:cstheme="minorHAnsi"/>
                <w:b/>
                <w:bCs/>
                <w:color w:val="000000"/>
              </w:rPr>
            </w:pPr>
            <w:r w:rsidRPr="00257B0B">
              <w:rPr>
                <w:rFonts w:eastAsia="Calibri" w:cstheme="minorHAnsi"/>
                <w:b/>
                <w:bCs/>
                <w:color w:val="000000"/>
              </w:rPr>
              <w:t>EVIDENCIA DE APRENDIZAJE</w:t>
            </w:r>
          </w:p>
          <w:p w14:paraId="45DE6A86" w14:textId="77777777" w:rsidR="002B288F" w:rsidRPr="00257B0B" w:rsidRDefault="002B288F" w:rsidP="002B288F">
            <w:pPr>
              <w:autoSpaceDE w:val="0"/>
              <w:autoSpaceDN w:val="0"/>
              <w:adjustRightInd w:val="0"/>
              <w:jc w:val="center"/>
              <w:rPr>
                <w:rFonts w:eastAsia="Calibri" w:cstheme="minorHAnsi"/>
                <w:b/>
                <w:bCs/>
                <w:color w:val="000000"/>
              </w:rPr>
            </w:pPr>
            <w:r w:rsidRPr="00257B0B">
              <w:rPr>
                <w:rFonts w:eastAsia="Calibri" w:cstheme="minorHAnsi"/>
                <w:b/>
                <w:bCs/>
                <w:color w:val="000000"/>
              </w:rPr>
              <w:t>PRODUCCIONES/ACTUACIONES</w:t>
            </w:r>
          </w:p>
        </w:tc>
        <w:tc>
          <w:tcPr>
            <w:tcW w:w="5106" w:type="dxa"/>
            <w:shd w:val="clear" w:color="auto" w:fill="FFFF00"/>
            <w:vAlign w:val="center"/>
          </w:tcPr>
          <w:p w14:paraId="00A979F7" w14:textId="5D659E5F" w:rsidR="002B288F" w:rsidRPr="00257B0B" w:rsidRDefault="002B288F" w:rsidP="002B288F">
            <w:pPr>
              <w:autoSpaceDE w:val="0"/>
              <w:autoSpaceDN w:val="0"/>
              <w:adjustRightInd w:val="0"/>
              <w:jc w:val="center"/>
              <w:rPr>
                <w:rFonts w:eastAsia="Calibri" w:cstheme="minorHAnsi"/>
                <w:b/>
                <w:bCs/>
                <w:color w:val="000000"/>
              </w:rPr>
            </w:pPr>
            <w:r w:rsidRPr="00257B0B">
              <w:rPr>
                <w:rFonts w:eastAsia="Calibri" w:cstheme="minorHAnsi"/>
                <w:b/>
                <w:bCs/>
                <w:color w:val="000000"/>
              </w:rPr>
              <w:t>BREVE DESCRIPCIÓN DE LAS SESIONES</w:t>
            </w:r>
          </w:p>
        </w:tc>
      </w:tr>
      <w:tr w:rsidR="002D1176" w:rsidRPr="00257B0B" w14:paraId="00401E24" w14:textId="77777777" w:rsidTr="00067038">
        <w:trPr>
          <w:trHeight w:val="199"/>
        </w:trPr>
        <w:tc>
          <w:tcPr>
            <w:tcW w:w="711" w:type="dxa"/>
            <w:shd w:val="clear" w:color="auto" w:fill="FFFFFF" w:themeFill="background1"/>
            <w:vAlign w:val="center"/>
          </w:tcPr>
          <w:p w14:paraId="45D33486" w14:textId="77777777" w:rsidR="002B288F" w:rsidRPr="002B288F" w:rsidRDefault="002B288F" w:rsidP="00EF0D9F">
            <w:pPr>
              <w:jc w:val="center"/>
              <w:rPr>
                <w:rFonts w:eastAsia="Calibri" w:cstheme="minorHAnsi"/>
                <w:b/>
                <w:bCs/>
                <w:color w:val="FF0000"/>
                <w:sz w:val="28"/>
                <w:szCs w:val="28"/>
              </w:rPr>
            </w:pPr>
            <w:r w:rsidRPr="002B288F">
              <w:rPr>
                <w:rFonts w:eastAsia="Calibri" w:cstheme="minorHAnsi"/>
                <w:b/>
                <w:bCs/>
                <w:color w:val="FF0000"/>
                <w:sz w:val="28"/>
                <w:szCs w:val="28"/>
              </w:rPr>
              <w:t>1</w:t>
            </w:r>
          </w:p>
        </w:tc>
        <w:tc>
          <w:tcPr>
            <w:tcW w:w="1977" w:type="dxa"/>
            <w:shd w:val="clear" w:color="auto" w:fill="FFFF99"/>
            <w:vAlign w:val="center"/>
          </w:tcPr>
          <w:p w14:paraId="5292DB3F" w14:textId="77777777" w:rsidR="002B288F" w:rsidRPr="00257B0B" w:rsidRDefault="002B288F" w:rsidP="00EF0D9F">
            <w:pPr>
              <w:jc w:val="center"/>
              <w:rPr>
                <w:rFonts w:eastAsia="Calibri" w:cstheme="minorHAnsi"/>
                <w:b/>
                <w:color w:val="000000"/>
              </w:rPr>
            </w:pPr>
            <w:r w:rsidRPr="00257B0B">
              <w:rPr>
                <w:rFonts w:eastAsia="Times New Roman" w:cstheme="minorHAnsi"/>
                <w:b/>
                <w:bCs/>
                <w:lang w:eastAsia="es-PE"/>
              </w:rPr>
              <w:t>25 de mayo al 29 de mayo</w:t>
            </w:r>
          </w:p>
        </w:tc>
        <w:tc>
          <w:tcPr>
            <w:tcW w:w="2694" w:type="dxa"/>
            <w:shd w:val="clear" w:color="auto" w:fill="FFFF00"/>
            <w:vAlign w:val="center"/>
          </w:tcPr>
          <w:p w14:paraId="66F1D3F4" w14:textId="77777777" w:rsidR="002B288F" w:rsidRPr="00257B0B" w:rsidRDefault="002B288F" w:rsidP="00EF0D9F">
            <w:pPr>
              <w:jc w:val="center"/>
              <w:rPr>
                <w:rFonts w:eastAsia="Calibri" w:cstheme="minorHAnsi"/>
                <w:bCs/>
                <w:iCs/>
                <w:color w:val="000000"/>
              </w:rPr>
            </w:pPr>
            <w:r>
              <w:t>Descubrimos cómo están los andenes de nuestra escuela</w:t>
            </w:r>
          </w:p>
        </w:tc>
        <w:tc>
          <w:tcPr>
            <w:tcW w:w="1701" w:type="dxa"/>
            <w:shd w:val="clear" w:color="auto" w:fill="FFFFFF" w:themeFill="background1"/>
            <w:vAlign w:val="center"/>
          </w:tcPr>
          <w:p w14:paraId="665D3033" w14:textId="77777777" w:rsidR="002B288F" w:rsidRPr="00257B0B" w:rsidRDefault="002B288F" w:rsidP="00EF0D9F">
            <w:pPr>
              <w:autoSpaceDE w:val="0"/>
              <w:autoSpaceDN w:val="0"/>
              <w:adjustRightInd w:val="0"/>
              <w:contextualSpacing/>
              <w:jc w:val="center"/>
              <w:rPr>
                <w:rFonts w:eastAsia="Calibri" w:cstheme="minorHAnsi"/>
                <w:color w:val="000000"/>
                <w:lang w:val="en-US"/>
              </w:rPr>
            </w:pPr>
            <w:r w:rsidRPr="00257B0B">
              <w:rPr>
                <w:rFonts w:eastAsia="Calibri" w:cstheme="minorHAnsi"/>
              </w:rPr>
              <w:t>Identificar problema</w:t>
            </w:r>
          </w:p>
        </w:tc>
        <w:tc>
          <w:tcPr>
            <w:tcW w:w="3262" w:type="dxa"/>
            <w:shd w:val="clear" w:color="auto" w:fill="FFFFFF" w:themeFill="background1"/>
            <w:vAlign w:val="center"/>
          </w:tcPr>
          <w:p w14:paraId="200EF856" w14:textId="77777777" w:rsidR="002B288F" w:rsidRPr="00257B0B" w:rsidRDefault="002B288F" w:rsidP="00F6132E">
            <w:pPr>
              <w:autoSpaceDE w:val="0"/>
              <w:autoSpaceDN w:val="0"/>
              <w:adjustRightInd w:val="0"/>
              <w:jc w:val="center"/>
              <w:rPr>
                <w:rFonts w:eastAsia="Calibri" w:cstheme="minorHAnsi"/>
                <w:color w:val="000000"/>
              </w:rPr>
            </w:pPr>
            <w:r>
              <w:t>Ficha de inspección visual con pictogramas de la zona.</w:t>
            </w:r>
          </w:p>
        </w:tc>
        <w:tc>
          <w:tcPr>
            <w:tcW w:w="5106" w:type="dxa"/>
            <w:shd w:val="clear" w:color="auto" w:fill="FFFFFF" w:themeFill="background1"/>
            <w:vAlign w:val="center"/>
          </w:tcPr>
          <w:p w14:paraId="7959AC9E" w14:textId="77777777" w:rsidR="002B288F" w:rsidRPr="00257B0B" w:rsidRDefault="002B288F" w:rsidP="002B288F">
            <w:pPr>
              <w:autoSpaceDE w:val="0"/>
              <w:autoSpaceDN w:val="0"/>
              <w:adjustRightInd w:val="0"/>
              <w:jc w:val="both"/>
              <w:rPr>
                <w:rFonts w:eastAsia="Calibri" w:cstheme="minorHAnsi"/>
                <w:color w:val="000000"/>
              </w:rPr>
            </w:pPr>
            <w:r>
              <w:t>Los estudiantes realizan una caminata hacia las terrazas del colegio. Observan la basura, la tierra seca y dialogan sobre lo triste que se ve ese espacio subutilizado.</w:t>
            </w:r>
          </w:p>
        </w:tc>
      </w:tr>
      <w:tr w:rsidR="002D1176" w:rsidRPr="00257B0B" w14:paraId="3576CAF6" w14:textId="77777777" w:rsidTr="00067038">
        <w:trPr>
          <w:trHeight w:val="199"/>
        </w:trPr>
        <w:tc>
          <w:tcPr>
            <w:tcW w:w="711" w:type="dxa"/>
            <w:shd w:val="clear" w:color="auto" w:fill="FFFFFF" w:themeFill="background1"/>
            <w:vAlign w:val="center"/>
          </w:tcPr>
          <w:p w14:paraId="36D0FE8E" w14:textId="77777777" w:rsidR="002B288F" w:rsidRPr="002B288F" w:rsidRDefault="002B288F" w:rsidP="00EF0D9F">
            <w:pPr>
              <w:jc w:val="center"/>
              <w:rPr>
                <w:rFonts w:eastAsia="Calibri" w:cstheme="minorHAnsi"/>
                <w:b/>
                <w:bCs/>
                <w:color w:val="FF0000"/>
                <w:sz w:val="28"/>
                <w:szCs w:val="28"/>
              </w:rPr>
            </w:pPr>
            <w:r w:rsidRPr="002B288F">
              <w:rPr>
                <w:rFonts w:eastAsia="Calibri" w:cstheme="minorHAnsi"/>
                <w:b/>
                <w:bCs/>
                <w:color w:val="FF0000"/>
                <w:sz w:val="28"/>
                <w:szCs w:val="28"/>
              </w:rPr>
              <w:t>2</w:t>
            </w:r>
          </w:p>
        </w:tc>
        <w:tc>
          <w:tcPr>
            <w:tcW w:w="1977" w:type="dxa"/>
            <w:shd w:val="clear" w:color="auto" w:fill="FFFF99"/>
            <w:vAlign w:val="center"/>
          </w:tcPr>
          <w:p w14:paraId="0AC25F43" w14:textId="77777777" w:rsidR="002B288F" w:rsidRPr="00257B0B" w:rsidRDefault="002B288F" w:rsidP="00EF0D9F">
            <w:pPr>
              <w:jc w:val="center"/>
              <w:rPr>
                <w:rFonts w:eastAsia="Calibri" w:cstheme="minorHAnsi"/>
                <w:b/>
                <w:color w:val="002060"/>
                <w:w w:val="90"/>
              </w:rPr>
            </w:pPr>
            <w:r w:rsidRPr="00257B0B">
              <w:rPr>
                <w:rFonts w:eastAsia="Times New Roman" w:cstheme="minorHAnsi"/>
                <w:b/>
                <w:bCs/>
                <w:lang w:eastAsia="es-PE"/>
              </w:rPr>
              <w:t>1 de junio al 5 de junio</w:t>
            </w:r>
          </w:p>
        </w:tc>
        <w:tc>
          <w:tcPr>
            <w:tcW w:w="2694" w:type="dxa"/>
            <w:shd w:val="clear" w:color="auto" w:fill="FFFF00"/>
            <w:vAlign w:val="center"/>
          </w:tcPr>
          <w:p w14:paraId="5DCD4EC0" w14:textId="77777777" w:rsidR="002B288F" w:rsidRPr="00257B0B" w:rsidRDefault="002B288F" w:rsidP="00EF0D9F">
            <w:pPr>
              <w:jc w:val="center"/>
              <w:rPr>
                <w:rFonts w:eastAsia="Calibri" w:cstheme="minorHAnsi"/>
                <w:b/>
                <w:bCs/>
                <w:iCs/>
                <w:color w:val="000000"/>
              </w:rPr>
            </w:pPr>
            <w:r>
              <w:t>¿Por qué se secaron los andenes de Comas? (Causas y consecuencias)</w:t>
            </w:r>
          </w:p>
        </w:tc>
        <w:tc>
          <w:tcPr>
            <w:tcW w:w="1701" w:type="dxa"/>
            <w:shd w:val="clear" w:color="auto" w:fill="FFFFFF" w:themeFill="background1"/>
            <w:vAlign w:val="center"/>
          </w:tcPr>
          <w:p w14:paraId="28530B8B" w14:textId="77777777" w:rsidR="002B288F" w:rsidRPr="00257B0B" w:rsidRDefault="002B288F" w:rsidP="00EF0D9F">
            <w:pPr>
              <w:autoSpaceDE w:val="0"/>
              <w:autoSpaceDN w:val="0"/>
              <w:adjustRightInd w:val="0"/>
              <w:contextualSpacing/>
              <w:jc w:val="center"/>
              <w:rPr>
                <w:rFonts w:eastAsia="Calibri" w:cstheme="minorHAnsi"/>
                <w:color w:val="000000"/>
              </w:rPr>
            </w:pPr>
            <w:r w:rsidRPr="00257B0B">
              <w:rPr>
                <w:rFonts w:eastAsia="Calibri" w:cstheme="minorHAnsi"/>
                <w:color w:val="000000"/>
              </w:rPr>
              <w:t>Generar hipótesis</w:t>
            </w:r>
          </w:p>
        </w:tc>
        <w:tc>
          <w:tcPr>
            <w:tcW w:w="3262" w:type="dxa"/>
            <w:shd w:val="clear" w:color="auto" w:fill="FFFFFF" w:themeFill="background1"/>
            <w:vAlign w:val="center"/>
          </w:tcPr>
          <w:p w14:paraId="14EEADA3" w14:textId="77777777" w:rsidR="002B288F" w:rsidRPr="00257B0B" w:rsidRDefault="002B288F" w:rsidP="00F6132E">
            <w:pPr>
              <w:autoSpaceDE w:val="0"/>
              <w:autoSpaceDN w:val="0"/>
              <w:adjustRightInd w:val="0"/>
              <w:jc w:val="center"/>
              <w:rPr>
                <w:rFonts w:eastAsia="Calibri" w:cstheme="minorHAnsi"/>
                <w:color w:val="000000"/>
              </w:rPr>
            </w:pPr>
            <w:r>
              <w:t>Árbol de problemas (Causas en las raíces, consecuencias en las ramas).</w:t>
            </w:r>
          </w:p>
        </w:tc>
        <w:tc>
          <w:tcPr>
            <w:tcW w:w="5106" w:type="dxa"/>
            <w:shd w:val="clear" w:color="auto" w:fill="FFFFFF" w:themeFill="background1"/>
            <w:vAlign w:val="center"/>
          </w:tcPr>
          <w:p w14:paraId="23880D66" w14:textId="77777777" w:rsidR="002B288F" w:rsidRPr="00257B0B" w:rsidRDefault="002B288F" w:rsidP="002B288F">
            <w:pPr>
              <w:autoSpaceDE w:val="0"/>
              <w:autoSpaceDN w:val="0"/>
              <w:adjustRightInd w:val="0"/>
              <w:jc w:val="both"/>
              <w:rPr>
                <w:rFonts w:eastAsia="Calibri" w:cstheme="minorHAnsi"/>
                <w:color w:val="000000"/>
              </w:rPr>
            </w:pPr>
            <w:r>
              <w:t>En una asamblea, los niños proponen ideas de por qué el suelo está así: "Falta de agua", "No nos organizamos". Analizan cómo el polvo y la falta de plantas dañan su calidad de vida.</w:t>
            </w:r>
          </w:p>
        </w:tc>
      </w:tr>
      <w:tr w:rsidR="002D1176" w:rsidRPr="00257B0B" w14:paraId="46353992" w14:textId="77777777" w:rsidTr="00924CFA">
        <w:trPr>
          <w:trHeight w:val="371"/>
        </w:trPr>
        <w:tc>
          <w:tcPr>
            <w:tcW w:w="711" w:type="dxa"/>
            <w:shd w:val="clear" w:color="auto" w:fill="FFFFFF" w:themeFill="background1"/>
            <w:vAlign w:val="center"/>
          </w:tcPr>
          <w:p w14:paraId="29550F18" w14:textId="77777777" w:rsidR="002B288F" w:rsidRPr="002B288F" w:rsidRDefault="002B288F" w:rsidP="00EF0D9F">
            <w:pPr>
              <w:jc w:val="center"/>
              <w:rPr>
                <w:rFonts w:eastAsia="Calibri" w:cstheme="minorHAnsi"/>
                <w:b/>
                <w:bCs/>
                <w:color w:val="FF0000"/>
                <w:sz w:val="28"/>
                <w:szCs w:val="28"/>
              </w:rPr>
            </w:pPr>
            <w:r w:rsidRPr="002B288F">
              <w:rPr>
                <w:rFonts w:eastAsia="Calibri" w:cstheme="minorHAnsi"/>
                <w:b/>
                <w:bCs/>
                <w:color w:val="FF0000"/>
                <w:sz w:val="28"/>
                <w:szCs w:val="28"/>
              </w:rPr>
              <w:t>3</w:t>
            </w:r>
          </w:p>
        </w:tc>
        <w:tc>
          <w:tcPr>
            <w:tcW w:w="1977" w:type="dxa"/>
            <w:shd w:val="clear" w:color="auto" w:fill="FFFF99"/>
            <w:vAlign w:val="center"/>
          </w:tcPr>
          <w:p w14:paraId="3F30C963" w14:textId="77777777" w:rsidR="002B288F" w:rsidRPr="00257B0B" w:rsidRDefault="002B288F" w:rsidP="00EF0D9F">
            <w:pPr>
              <w:jc w:val="center"/>
              <w:rPr>
                <w:rFonts w:eastAsia="Calibri" w:cstheme="minorHAnsi"/>
                <w:b/>
                <w:color w:val="000000"/>
              </w:rPr>
            </w:pPr>
            <w:r w:rsidRPr="00257B0B">
              <w:rPr>
                <w:rFonts w:eastAsia="Times New Roman" w:cstheme="minorHAnsi"/>
                <w:b/>
                <w:bCs/>
                <w:lang w:eastAsia="es-PE"/>
              </w:rPr>
              <w:t>8 de junio al 12 de junio</w:t>
            </w:r>
          </w:p>
        </w:tc>
        <w:tc>
          <w:tcPr>
            <w:tcW w:w="2694" w:type="dxa"/>
            <w:shd w:val="clear" w:color="auto" w:fill="FFFF00"/>
            <w:vAlign w:val="center"/>
          </w:tcPr>
          <w:p w14:paraId="4DAAA13F" w14:textId="77777777" w:rsidR="002B288F" w:rsidRPr="00257B0B" w:rsidRDefault="002B288F" w:rsidP="00EF0D9F">
            <w:pPr>
              <w:jc w:val="center"/>
              <w:rPr>
                <w:rFonts w:eastAsia="Calibri" w:cstheme="minorHAnsi"/>
                <w:b/>
                <w:bCs/>
                <w:iCs/>
                <w:color w:val="000000"/>
              </w:rPr>
            </w:pPr>
            <w:r>
              <w:t>Entrevistamos a los fundadores de nuestra escuela</w:t>
            </w:r>
          </w:p>
        </w:tc>
        <w:tc>
          <w:tcPr>
            <w:tcW w:w="1701" w:type="dxa"/>
            <w:shd w:val="clear" w:color="auto" w:fill="FFFFFF" w:themeFill="background1"/>
            <w:vAlign w:val="center"/>
          </w:tcPr>
          <w:p w14:paraId="25F8D644" w14:textId="77777777" w:rsidR="002B288F" w:rsidRPr="00257B0B" w:rsidRDefault="002B288F" w:rsidP="00EF0D9F">
            <w:pPr>
              <w:autoSpaceDE w:val="0"/>
              <w:autoSpaceDN w:val="0"/>
              <w:adjustRightInd w:val="0"/>
              <w:contextualSpacing/>
              <w:jc w:val="center"/>
              <w:rPr>
                <w:rFonts w:eastAsia="Calibri" w:cstheme="minorHAnsi"/>
                <w:color w:val="000000"/>
              </w:rPr>
            </w:pPr>
            <w:r w:rsidRPr="00257B0B">
              <w:rPr>
                <w:rFonts w:eastAsia="Calibri" w:cstheme="minorHAnsi"/>
                <w:color w:val="000000"/>
              </w:rPr>
              <w:t>Generar hipótesis</w:t>
            </w:r>
          </w:p>
        </w:tc>
        <w:tc>
          <w:tcPr>
            <w:tcW w:w="3262" w:type="dxa"/>
            <w:shd w:val="clear" w:color="auto" w:fill="FFFFFF" w:themeFill="background1"/>
            <w:vAlign w:val="center"/>
          </w:tcPr>
          <w:p w14:paraId="5640A327" w14:textId="77777777" w:rsidR="002B288F" w:rsidRPr="00257B0B" w:rsidRDefault="002B288F" w:rsidP="00F6132E">
            <w:pPr>
              <w:autoSpaceDE w:val="0"/>
              <w:autoSpaceDN w:val="0"/>
              <w:adjustRightInd w:val="0"/>
              <w:jc w:val="center"/>
              <w:rPr>
                <w:rFonts w:eastAsia="Calibri" w:cstheme="minorHAnsi"/>
                <w:color w:val="000000"/>
              </w:rPr>
            </w:pPr>
            <w:r>
              <w:t>Registro de preguntas y respuestas de la entrevista.</w:t>
            </w:r>
          </w:p>
        </w:tc>
        <w:tc>
          <w:tcPr>
            <w:tcW w:w="5106" w:type="dxa"/>
            <w:shd w:val="clear" w:color="auto" w:fill="FFFFFF" w:themeFill="background1"/>
            <w:vAlign w:val="center"/>
          </w:tcPr>
          <w:p w14:paraId="08BFEEB5" w14:textId="77777777" w:rsidR="002B288F" w:rsidRPr="00257B0B" w:rsidRDefault="002B288F" w:rsidP="002B288F">
            <w:pPr>
              <w:autoSpaceDE w:val="0"/>
              <w:autoSpaceDN w:val="0"/>
              <w:adjustRightInd w:val="0"/>
              <w:jc w:val="both"/>
              <w:rPr>
                <w:rFonts w:eastAsia="Calibri" w:cstheme="minorHAnsi"/>
                <w:color w:val="000000"/>
              </w:rPr>
            </w:pPr>
            <w:r>
              <w:t>Los estudiantes invitan a un maestro o vecino antiguo de Año Nuevo para que les cuente cómo se construyeron los andenes en el pasado y qué se sembraba antes allí.</w:t>
            </w:r>
          </w:p>
        </w:tc>
      </w:tr>
      <w:tr w:rsidR="002D1176" w:rsidRPr="00257B0B" w14:paraId="4B206591" w14:textId="77777777" w:rsidTr="006A0705">
        <w:trPr>
          <w:trHeight w:val="226"/>
        </w:trPr>
        <w:tc>
          <w:tcPr>
            <w:tcW w:w="711" w:type="dxa"/>
            <w:shd w:val="clear" w:color="auto" w:fill="FFFFFF" w:themeFill="background1"/>
            <w:vAlign w:val="center"/>
          </w:tcPr>
          <w:p w14:paraId="02EE6923" w14:textId="77777777" w:rsidR="002B288F" w:rsidRPr="002B288F" w:rsidRDefault="002B288F" w:rsidP="00EF0D9F">
            <w:pPr>
              <w:jc w:val="center"/>
              <w:rPr>
                <w:rFonts w:eastAsia="Calibri" w:cstheme="minorHAnsi"/>
                <w:b/>
                <w:bCs/>
                <w:color w:val="FF0000"/>
                <w:sz w:val="28"/>
                <w:szCs w:val="28"/>
              </w:rPr>
            </w:pPr>
            <w:r w:rsidRPr="002B288F">
              <w:rPr>
                <w:rFonts w:eastAsia="Calibri" w:cstheme="minorHAnsi"/>
                <w:b/>
                <w:bCs/>
                <w:color w:val="FF0000"/>
                <w:sz w:val="28"/>
                <w:szCs w:val="28"/>
              </w:rPr>
              <w:lastRenderedPageBreak/>
              <w:t>4</w:t>
            </w:r>
          </w:p>
        </w:tc>
        <w:tc>
          <w:tcPr>
            <w:tcW w:w="1977" w:type="dxa"/>
            <w:shd w:val="clear" w:color="auto" w:fill="FFFF99"/>
            <w:vAlign w:val="center"/>
          </w:tcPr>
          <w:p w14:paraId="0F44280E" w14:textId="77777777" w:rsidR="002B288F" w:rsidRPr="00257B0B" w:rsidRDefault="002B288F" w:rsidP="00EF0D9F">
            <w:pPr>
              <w:jc w:val="center"/>
              <w:rPr>
                <w:rFonts w:eastAsia="Calibri" w:cstheme="minorHAnsi"/>
                <w:b/>
                <w:color w:val="002060"/>
              </w:rPr>
            </w:pPr>
            <w:r w:rsidRPr="00257B0B">
              <w:rPr>
                <w:rFonts w:eastAsia="Times New Roman" w:cstheme="minorHAnsi"/>
                <w:b/>
                <w:bCs/>
                <w:lang w:eastAsia="es-PE"/>
              </w:rPr>
              <w:t>15 de junio al 19 de junio</w:t>
            </w:r>
          </w:p>
        </w:tc>
        <w:tc>
          <w:tcPr>
            <w:tcW w:w="2694" w:type="dxa"/>
            <w:shd w:val="clear" w:color="auto" w:fill="FFFF00"/>
            <w:vAlign w:val="center"/>
          </w:tcPr>
          <w:p w14:paraId="44C14760" w14:textId="77777777" w:rsidR="002B288F" w:rsidRPr="00257B0B" w:rsidRDefault="002B288F" w:rsidP="00EF0D9F">
            <w:pPr>
              <w:jc w:val="center"/>
              <w:rPr>
                <w:rFonts w:eastAsia="Calibri" w:cstheme="minorHAnsi"/>
                <w:b/>
                <w:bCs/>
                <w:iCs/>
                <w:color w:val="000000"/>
              </w:rPr>
            </w:pPr>
            <w:r>
              <w:t>Viajamos en el tiempo: Los andenes en la época de los incas</w:t>
            </w:r>
          </w:p>
        </w:tc>
        <w:tc>
          <w:tcPr>
            <w:tcW w:w="1701" w:type="dxa"/>
            <w:shd w:val="clear" w:color="auto" w:fill="FFFFFF" w:themeFill="background1"/>
            <w:vAlign w:val="center"/>
          </w:tcPr>
          <w:p w14:paraId="45DC17C0" w14:textId="77777777" w:rsidR="002B288F" w:rsidRPr="00257B0B" w:rsidRDefault="002B288F" w:rsidP="00EF0D9F">
            <w:pPr>
              <w:autoSpaceDE w:val="0"/>
              <w:autoSpaceDN w:val="0"/>
              <w:adjustRightInd w:val="0"/>
              <w:contextualSpacing/>
              <w:jc w:val="center"/>
              <w:rPr>
                <w:rFonts w:eastAsia="Calibri" w:cstheme="minorHAnsi"/>
                <w:color w:val="000000"/>
              </w:rPr>
            </w:pPr>
            <w:r w:rsidRPr="00257B0B">
              <w:rPr>
                <w:rFonts w:eastAsia="Calibri" w:cstheme="minorHAnsi"/>
                <w:color w:val="000000"/>
              </w:rPr>
              <w:t>Acopio información</w:t>
            </w:r>
          </w:p>
        </w:tc>
        <w:tc>
          <w:tcPr>
            <w:tcW w:w="3262" w:type="dxa"/>
            <w:shd w:val="clear" w:color="auto" w:fill="FFFFFF" w:themeFill="background1"/>
            <w:vAlign w:val="center"/>
          </w:tcPr>
          <w:p w14:paraId="2787ED7A" w14:textId="77777777" w:rsidR="002B288F" w:rsidRPr="00257B0B" w:rsidRDefault="002B288F" w:rsidP="00F6132E">
            <w:pPr>
              <w:autoSpaceDE w:val="0"/>
              <w:autoSpaceDN w:val="0"/>
              <w:adjustRightInd w:val="0"/>
              <w:jc w:val="center"/>
              <w:rPr>
                <w:rFonts w:eastAsia="Calibri" w:cstheme="minorHAnsi"/>
                <w:color w:val="000000"/>
              </w:rPr>
            </w:pPr>
            <w:r>
              <w:t xml:space="preserve">Línea de tiempo simple con las nociones </w:t>
            </w:r>
            <w:r>
              <w:rPr>
                <w:i/>
                <w:iCs/>
              </w:rPr>
              <w:t>antes</w:t>
            </w:r>
            <w:r>
              <w:t xml:space="preserve"> y </w:t>
            </w:r>
            <w:r>
              <w:rPr>
                <w:i/>
                <w:iCs/>
              </w:rPr>
              <w:t>ahora</w:t>
            </w:r>
            <w:r>
              <w:t>.</w:t>
            </w:r>
          </w:p>
        </w:tc>
        <w:tc>
          <w:tcPr>
            <w:tcW w:w="5106" w:type="dxa"/>
            <w:shd w:val="clear" w:color="auto" w:fill="FFFFFF" w:themeFill="background1"/>
            <w:vAlign w:val="center"/>
          </w:tcPr>
          <w:p w14:paraId="24AE3B29" w14:textId="77777777" w:rsidR="002B288F" w:rsidRPr="00257B0B" w:rsidRDefault="002B288F" w:rsidP="002B288F">
            <w:pPr>
              <w:autoSpaceDE w:val="0"/>
              <w:autoSpaceDN w:val="0"/>
              <w:adjustRightInd w:val="0"/>
              <w:jc w:val="both"/>
              <w:rPr>
                <w:rFonts w:eastAsia="Calibri" w:cstheme="minorHAnsi"/>
                <w:color w:val="000000"/>
              </w:rPr>
            </w:pPr>
            <w:r>
              <w:t>Los niños observan imágenes históricas y aprenden cómo los antepasados aprovechaban los cerros mediante andenerías sustentables para lograr el Buen Vivir (</w:t>
            </w:r>
            <w:r>
              <w:rPr>
                <w:i/>
                <w:iCs/>
              </w:rPr>
              <w:t>Sumaq Kawsay</w:t>
            </w:r>
            <w:r>
              <w:t>).</w:t>
            </w:r>
          </w:p>
        </w:tc>
      </w:tr>
      <w:tr w:rsidR="002D1176" w:rsidRPr="00257B0B" w14:paraId="665664FD" w14:textId="77777777" w:rsidTr="00AD4E60">
        <w:trPr>
          <w:trHeight w:val="222"/>
        </w:trPr>
        <w:tc>
          <w:tcPr>
            <w:tcW w:w="711" w:type="dxa"/>
            <w:shd w:val="clear" w:color="auto" w:fill="FFFFFF" w:themeFill="background1"/>
            <w:vAlign w:val="center"/>
          </w:tcPr>
          <w:p w14:paraId="34E54511" w14:textId="77777777" w:rsidR="002B288F" w:rsidRPr="002B288F" w:rsidRDefault="002B288F" w:rsidP="00EF0D9F">
            <w:pPr>
              <w:jc w:val="center"/>
              <w:rPr>
                <w:rFonts w:eastAsia="Calibri" w:cstheme="minorHAnsi"/>
                <w:b/>
                <w:bCs/>
                <w:color w:val="FF0000"/>
                <w:sz w:val="28"/>
                <w:szCs w:val="28"/>
              </w:rPr>
            </w:pPr>
            <w:r w:rsidRPr="002B288F">
              <w:rPr>
                <w:rFonts w:eastAsia="Calibri" w:cstheme="minorHAnsi"/>
                <w:b/>
                <w:bCs/>
                <w:color w:val="FF0000"/>
                <w:sz w:val="28"/>
                <w:szCs w:val="28"/>
              </w:rPr>
              <w:t>5</w:t>
            </w:r>
          </w:p>
        </w:tc>
        <w:tc>
          <w:tcPr>
            <w:tcW w:w="1977" w:type="dxa"/>
            <w:shd w:val="clear" w:color="auto" w:fill="FFFF99"/>
            <w:vAlign w:val="center"/>
          </w:tcPr>
          <w:p w14:paraId="5A976B66" w14:textId="77777777" w:rsidR="002B288F" w:rsidRPr="00257B0B" w:rsidRDefault="002B288F" w:rsidP="00EF0D9F">
            <w:pPr>
              <w:jc w:val="center"/>
              <w:rPr>
                <w:rFonts w:eastAsia="Calibri" w:cstheme="minorHAnsi"/>
                <w:b/>
                <w:color w:val="002060"/>
              </w:rPr>
            </w:pPr>
            <w:r w:rsidRPr="00257B0B">
              <w:rPr>
                <w:rFonts w:eastAsia="Times New Roman" w:cstheme="minorHAnsi"/>
                <w:b/>
                <w:bCs/>
                <w:lang w:eastAsia="es-PE"/>
              </w:rPr>
              <w:t>22 de junio al 26 de junio</w:t>
            </w:r>
          </w:p>
        </w:tc>
        <w:tc>
          <w:tcPr>
            <w:tcW w:w="2694" w:type="dxa"/>
            <w:shd w:val="clear" w:color="auto" w:fill="FFFF00"/>
            <w:vAlign w:val="center"/>
          </w:tcPr>
          <w:p w14:paraId="7E001A2B" w14:textId="77777777" w:rsidR="002B288F" w:rsidRPr="00257B0B" w:rsidRDefault="002B288F" w:rsidP="00EF0D9F">
            <w:pPr>
              <w:jc w:val="center"/>
              <w:rPr>
                <w:rFonts w:eastAsia="Calibri" w:cstheme="minorHAnsi"/>
                <w:bCs/>
                <w:iCs/>
                <w:color w:val="000000"/>
              </w:rPr>
            </w:pPr>
            <w:r>
              <w:t>Aprendemos a cuidar los recursos que cuestan dinero</w:t>
            </w:r>
          </w:p>
        </w:tc>
        <w:tc>
          <w:tcPr>
            <w:tcW w:w="1701" w:type="dxa"/>
            <w:shd w:val="clear" w:color="auto" w:fill="FFFFFF" w:themeFill="background1"/>
            <w:vAlign w:val="center"/>
          </w:tcPr>
          <w:p w14:paraId="64F8D5F6" w14:textId="77777777" w:rsidR="002B288F" w:rsidRPr="00257B0B" w:rsidRDefault="002B288F" w:rsidP="00EF0D9F">
            <w:pPr>
              <w:jc w:val="center"/>
              <w:rPr>
                <w:rFonts w:eastAsia="Calibri" w:cstheme="minorHAnsi"/>
                <w:color w:val="000000"/>
              </w:rPr>
            </w:pPr>
            <w:r w:rsidRPr="00257B0B">
              <w:rPr>
                <w:rFonts w:eastAsia="Calibri" w:cstheme="minorHAnsi"/>
                <w:color w:val="000000"/>
              </w:rPr>
              <w:t>Acopio información</w:t>
            </w:r>
          </w:p>
        </w:tc>
        <w:tc>
          <w:tcPr>
            <w:tcW w:w="3262" w:type="dxa"/>
            <w:shd w:val="clear" w:color="auto" w:fill="FFFFFF" w:themeFill="background1"/>
            <w:vAlign w:val="center"/>
          </w:tcPr>
          <w:p w14:paraId="39351F66" w14:textId="77777777" w:rsidR="002B288F" w:rsidRPr="00257B0B" w:rsidRDefault="002B288F" w:rsidP="00F6132E">
            <w:pPr>
              <w:jc w:val="center"/>
              <w:rPr>
                <w:rFonts w:eastAsia="Calibri" w:cstheme="minorHAnsi"/>
                <w:color w:val="000000"/>
              </w:rPr>
            </w:pPr>
            <w:r>
              <w:t>Cuadro con caritas sobre acciones que ayudan o dañan la economía escolar.</w:t>
            </w:r>
          </w:p>
        </w:tc>
        <w:tc>
          <w:tcPr>
            <w:tcW w:w="5106" w:type="dxa"/>
            <w:shd w:val="clear" w:color="auto" w:fill="FFFFFF" w:themeFill="background1"/>
            <w:vAlign w:val="center"/>
          </w:tcPr>
          <w:p w14:paraId="46026E83" w14:textId="77777777" w:rsidR="002B288F" w:rsidRPr="00257B0B" w:rsidRDefault="002B288F" w:rsidP="002B288F">
            <w:pPr>
              <w:jc w:val="both"/>
              <w:rPr>
                <w:rFonts w:eastAsia="Calibri" w:cstheme="minorHAnsi"/>
                <w:color w:val="000000"/>
              </w:rPr>
            </w:pPr>
            <w:r>
              <w:t>Se reflexiona sobre los bienes que usamos en el aula (papel, agua de los caños, luces). Los niños descubren que si los cuidan, la escuela ahorra dinero para comprar abono y semillas.</w:t>
            </w:r>
          </w:p>
        </w:tc>
      </w:tr>
      <w:tr w:rsidR="002D1176" w:rsidRPr="00257B0B" w14:paraId="14DE4C32" w14:textId="77777777" w:rsidTr="0080085C">
        <w:trPr>
          <w:trHeight w:val="165"/>
        </w:trPr>
        <w:tc>
          <w:tcPr>
            <w:tcW w:w="711" w:type="dxa"/>
            <w:shd w:val="clear" w:color="auto" w:fill="FFFFFF" w:themeFill="background1"/>
            <w:vAlign w:val="center"/>
          </w:tcPr>
          <w:p w14:paraId="1B6D301A" w14:textId="77777777" w:rsidR="002B288F" w:rsidRPr="002B288F" w:rsidRDefault="002B288F" w:rsidP="00EF0D9F">
            <w:pPr>
              <w:jc w:val="center"/>
              <w:rPr>
                <w:rFonts w:eastAsia="Calibri" w:cstheme="minorHAnsi"/>
                <w:b/>
                <w:bCs/>
                <w:color w:val="FF0000"/>
                <w:sz w:val="28"/>
                <w:szCs w:val="28"/>
              </w:rPr>
            </w:pPr>
            <w:r w:rsidRPr="002B288F">
              <w:rPr>
                <w:rFonts w:eastAsia="Calibri" w:cstheme="minorHAnsi"/>
                <w:b/>
                <w:bCs/>
                <w:color w:val="FF0000"/>
                <w:sz w:val="28"/>
                <w:szCs w:val="28"/>
              </w:rPr>
              <w:t>6</w:t>
            </w:r>
          </w:p>
        </w:tc>
        <w:tc>
          <w:tcPr>
            <w:tcW w:w="1977" w:type="dxa"/>
            <w:shd w:val="clear" w:color="auto" w:fill="FFFF99"/>
            <w:vAlign w:val="center"/>
          </w:tcPr>
          <w:p w14:paraId="46DB2864" w14:textId="77777777" w:rsidR="002B288F" w:rsidRPr="00257B0B" w:rsidRDefault="002B288F" w:rsidP="00EF0D9F">
            <w:pPr>
              <w:jc w:val="center"/>
              <w:rPr>
                <w:rFonts w:eastAsia="Calibri" w:cstheme="minorHAnsi"/>
                <w:b/>
                <w:color w:val="002060"/>
              </w:rPr>
            </w:pPr>
            <w:r w:rsidRPr="00257B0B">
              <w:rPr>
                <w:rFonts w:eastAsia="Times New Roman" w:cstheme="minorHAnsi"/>
                <w:b/>
                <w:bCs/>
                <w:lang w:eastAsia="es-PE"/>
              </w:rPr>
              <w:t>29 de junio al 3 de julio</w:t>
            </w:r>
          </w:p>
        </w:tc>
        <w:tc>
          <w:tcPr>
            <w:tcW w:w="2694" w:type="dxa"/>
            <w:shd w:val="clear" w:color="auto" w:fill="FFFF00"/>
            <w:vAlign w:val="center"/>
          </w:tcPr>
          <w:p w14:paraId="60A96116" w14:textId="77777777" w:rsidR="002B288F" w:rsidRPr="00257B0B" w:rsidRDefault="002B288F" w:rsidP="00EF0D9F">
            <w:pPr>
              <w:jc w:val="center"/>
              <w:rPr>
                <w:rFonts w:eastAsia="Calibri" w:cstheme="minorHAnsi"/>
              </w:rPr>
            </w:pPr>
            <w:r>
              <w:t>¿Qué es una necesidad y qué es un deseo en nuestro proyecto?</w:t>
            </w:r>
          </w:p>
        </w:tc>
        <w:tc>
          <w:tcPr>
            <w:tcW w:w="1701" w:type="dxa"/>
            <w:shd w:val="clear" w:color="auto" w:fill="FFFFFF" w:themeFill="background1"/>
            <w:vAlign w:val="center"/>
          </w:tcPr>
          <w:p w14:paraId="5CFE843F" w14:textId="77777777" w:rsidR="002B288F" w:rsidRPr="00257B0B" w:rsidRDefault="002B288F" w:rsidP="00EF0D9F">
            <w:pPr>
              <w:jc w:val="center"/>
              <w:rPr>
                <w:rFonts w:eastAsia="Calibri" w:cstheme="minorHAnsi"/>
                <w:color w:val="000000"/>
              </w:rPr>
            </w:pPr>
            <w:r w:rsidRPr="00257B0B">
              <w:rPr>
                <w:rFonts w:eastAsia="Calibri" w:cstheme="minorHAnsi"/>
                <w:color w:val="000000"/>
              </w:rPr>
              <w:t>Evaluación hipótesis</w:t>
            </w:r>
          </w:p>
        </w:tc>
        <w:tc>
          <w:tcPr>
            <w:tcW w:w="3262" w:type="dxa"/>
            <w:shd w:val="clear" w:color="auto" w:fill="FFFFFF" w:themeFill="background1"/>
            <w:vAlign w:val="center"/>
          </w:tcPr>
          <w:p w14:paraId="2B245D5F" w14:textId="77777777" w:rsidR="002B288F" w:rsidRPr="00257B0B" w:rsidRDefault="002B288F" w:rsidP="00F6132E">
            <w:pPr>
              <w:jc w:val="center"/>
              <w:rPr>
                <w:rFonts w:eastAsia="Calibri" w:cstheme="minorHAnsi"/>
              </w:rPr>
            </w:pPr>
            <w:r>
              <w:t>Clasificador de tarjetas físicas de "Necesidades vs. Deseos".</w:t>
            </w:r>
          </w:p>
        </w:tc>
        <w:tc>
          <w:tcPr>
            <w:tcW w:w="5106" w:type="dxa"/>
            <w:shd w:val="clear" w:color="auto" w:fill="FFFFFF" w:themeFill="background1"/>
            <w:vAlign w:val="center"/>
          </w:tcPr>
          <w:p w14:paraId="2D1EE259" w14:textId="77777777" w:rsidR="002B288F" w:rsidRPr="00257B0B" w:rsidRDefault="002B288F" w:rsidP="002B288F">
            <w:pPr>
              <w:jc w:val="both"/>
              <w:rPr>
                <w:rFonts w:eastAsia="Calibri" w:cstheme="minorHAnsi"/>
              </w:rPr>
            </w:pPr>
            <w:r>
              <w:t>Los niños debaten en qué se debe gastar el dinero guardado en su alcancía del aula. Concluyen que las semillas son una necesidad y los caramelos son un deseo.</w:t>
            </w:r>
          </w:p>
        </w:tc>
      </w:tr>
      <w:tr w:rsidR="002D1176" w:rsidRPr="00257B0B" w14:paraId="1243E7B9" w14:textId="77777777" w:rsidTr="005E6CEF">
        <w:trPr>
          <w:trHeight w:val="165"/>
        </w:trPr>
        <w:tc>
          <w:tcPr>
            <w:tcW w:w="711" w:type="dxa"/>
            <w:shd w:val="clear" w:color="auto" w:fill="FFFFFF" w:themeFill="background1"/>
            <w:vAlign w:val="center"/>
          </w:tcPr>
          <w:p w14:paraId="2F1DE82A" w14:textId="77777777" w:rsidR="002B288F" w:rsidRPr="002B288F" w:rsidRDefault="002B288F" w:rsidP="00EF0D9F">
            <w:pPr>
              <w:jc w:val="center"/>
              <w:rPr>
                <w:rFonts w:eastAsia="Calibri" w:cstheme="minorHAnsi"/>
                <w:b/>
                <w:bCs/>
                <w:color w:val="FF0000"/>
                <w:sz w:val="28"/>
                <w:szCs w:val="28"/>
              </w:rPr>
            </w:pPr>
            <w:r w:rsidRPr="002B288F">
              <w:rPr>
                <w:rFonts w:eastAsia="Calibri" w:cstheme="minorHAnsi"/>
                <w:b/>
                <w:bCs/>
                <w:color w:val="FF0000"/>
                <w:sz w:val="28"/>
                <w:szCs w:val="28"/>
              </w:rPr>
              <w:t>7</w:t>
            </w:r>
          </w:p>
        </w:tc>
        <w:tc>
          <w:tcPr>
            <w:tcW w:w="1977" w:type="dxa"/>
            <w:shd w:val="clear" w:color="auto" w:fill="FFFF99"/>
            <w:vAlign w:val="center"/>
          </w:tcPr>
          <w:p w14:paraId="29607078" w14:textId="77777777" w:rsidR="002B288F" w:rsidRPr="00257B0B" w:rsidRDefault="002B288F" w:rsidP="00EF0D9F">
            <w:pPr>
              <w:jc w:val="center"/>
              <w:rPr>
                <w:rFonts w:eastAsia="Calibri" w:cstheme="minorHAnsi"/>
                <w:b/>
                <w:color w:val="002060"/>
              </w:rPr>
            </w:pPr>
            <w:r w:rsidRPr="00257B0B">
              <w:rPr>
                <w:rFonts w:eastAsia="Times New Roman" w:cstheme="minorHAnsi"/>
                <w:b/>
                <w:bCs/>
                <w:lang w:eastAsia="es-PE"/>
              </w:rPr>
              <w:t>6 de julio al 10 de julio</w:t>
            </w:r>
          </w:p>
        </w:tc>
        <w:tc>
          <w:tcPr>
            <w:tcW w:w="2694" w:type="dxa"/>
            <w:shd w:val="clear" w:color="auto" w:fill="FFFF00"/>
            <w:vAlign w:val="center"/>
          </w:tcPr>
          <w:p w14:paraId="73C783EE" w14:textId="77777777" w:rsidR="002B288F" w:rsidRPr="00257B0B" w:rsidRDefault="002B288F" w:rsidP="00EF0D9F">
            <w:pPr>
              <w:jc w:val="center"/>
              <w:rPr>
                <w:rFonts w:eastAsia="Calibri" w:cstheme="minorHAnsi"/>
              </w:rPr>
            </w:pPr>
            <w:r>
              <w:t>Organizamos nuestras responsabilidades en los andenes vivos</w:t>
            </w:r>
          </w:p>
        </w:tc>
        <w:tc>
          <w:tcPr>
            <w:tcW w:w="1701" w:type="dxa"/>
            <w:shd w:val="clear" w:color="auto" w:fill="FFFFFF" w:themeFill="background1"/>
            <w:vAlign w:val="center"/>
          </w:tcPr>
          <w:p w14:paraId="481D4795" w14:textId="77777777" w:rsidR="002B288F" w:rsidRPr="00257B0B" w:rsidRDefault="002B288F" w:rsidP="00EF0D9F">
            <w:pPr>
              <w:jc w:val="center"/>
              <w:rPr>
                <w:rFonts w:eastAsia="Calibri" w:cstheme="minorHAnsi"/>
                <w:color w:val="000000"/>
              </w:rPr>
            </w:pPr>
            <w:r w:rsidRPr="00257B0B">
              <w:rPr>
                <w:rFonts w:eastAsia="Calibri" w:cstheme="minorHAnsi"/>
                <w:color w:val="000000"/>
              </w:rPr>
              <w:t>Evaluación hipótesis</w:t>
            </w:r>
          </w:p>
        </w:tc>
        <w:tc>
          <w:tcPr>
            <w:tcW w:w="3262" w:type="dxa"/>
            <w:shd w:val="clear" w:color="auto" w:fill="FFFFFF" w:themeFill="background1"/>
            <w:vAlign w:val="center"/>
          </w:tcPr>
          <w:p w14:paraId="264FFE5D" w14:textId="77777777" w:rsidR="002B288F" w:rsidRPr="00257B0B" w:rsidRDefault="002B288F" w:rsidP="00F6132E">
            <w:pPr>
              <w:jc w:val="both"/>
              <w:rPr>
                <w:rFonts w:eastAsia="Calibri" w:cstheme="minorHAnsi"/>
              </w:rPr>
            </w:pPr>
            <w:r>
              <w:t>Cartel de organización de tareas y roles del equipo.</w:t>
            </w:r>
          </w:p>
        </w:tc>
        <w:tc>
          <w:tcPr>
            <w:tcW w:w="5106" w:type="dxa"/>
            <w:shd w:val="clear" w:color="auto" w:fill="FFFFFF" w:themeFill="background1"/>
            <w:vAlign w:val="center"/>
          </w:tcPr>
          <w:p w14:paraId="65DE0A74" w14:textId="77777777" w:rsidR="002B288F" w:rsidRPr="00257B0B" w:rsidRDefault="002B288F" w:rsidP="002B288F">
            <w:pPr>
              <w:jc w:val="both"/>
              <w:rPr>
                <w:rFonts w:eastAsia="Calibri" w:cstheme="minorHAnsi"/>
              </w:rPr>
            </w:pPr>
            <w:r>
              <w:t>Los equipos se distribuyen cargos de confianza: "Los guardianes del agua", "Los protectores de la tierra". Asumen acuerdos democráticos para mantener el orden.</w:t>
            </w:r>
          </w:p>
        </w:tc>
      </w:tr>
      <w:tr w:rsidR="002D1176" w:rsidRPr="00257B0B" w14:paraId="1977A814" w14:textId="77777777" w:rsidTr="002D1176">
        <w:trPr>
          <w:trHeight w:val="165"/>
        </w:trPr>
        <w:tc>
          <w:tcPr>
            <w:tcW w:w="711" w:type="dxa"/>
            <w:shd w:val="clear" w:color="auto" w:fill="FFFFFF" w:themeFill="background1"/>
            <w:vAlign w:val="center"/>
          </w:tcPr>
          <w:p w14:paraId="521D670B" w14:textId="77777777" w:rsidR="002B288F" w:rsidRPr="002B288F" w:rsidRDefault="002B288F" w:rsidP="00EF0D9F">
            <w:pPr>
              <w:jc w:val="center"/>
              <w:rPr>
                <w:rFonts w:eastAsia="Calibri" w:cstheme="minorHAnsi"/>
                <w:b/>
                <w:bCs/>
                <w:color w:val="FF0000"/>
                <w:sz w:val="28"/>
                <w:szCs w:val="28"/>
              </w:rPr>
            </w:pPr>
            <w:r w:rsidRPr="002B288F">
              <w:rPr>
                <w:rFonts w:eastAsia="Calibri" w:cstheme="minorHAnsi"/>
                <w:b/>
                <w:bCs/>
                <w:color w:val="FF0000"/>
                <w:sz w:val="28"/>
                <w:szCs w:val="28"/>
              </w:rPr>
              <w:t>8</w:t>
            </w:r>
          </w:p>
        </w:tc>
        <w:tc>
          <w:tcPr>
            <w:tcW w:w="1977" w:type="dxa"/>
            <w:shd w:val="clear" w:color="auto" w:fill="FFFF99"/>
            <w:vAlign w:val="center"/>
          </w:tcPr>
          <w:p w14:paraId="4D06EBBC" w14:textId="77777777" w:rsidR="002B288F" w:rsidRPr="00257B0B" w:rsidRDefault="002B288F" w:rsidP="00EF0D9F">
            <w:pPr>
              <w:jc w:val="center"/>
              <w:rPr>
                <w:rFonts w:eastAsia="Calibri" w:cstheme="minorHAnsi"/>
                <w:b/>
                <w:color w:val="002060"/>
              </w:rPr>
            </w:pPr>
            <w:r w:rsidRPr="00257B0B">
              <w:rPr>
                <w:rFonts w:eastAsia="Times New Roman" w:cstheme="minorHAnsi"/>
                <w:b/>
                <w:bCs/>
                <w:lang w:eastAsia="es-PE"/>
              </w:rPr>
              <w:t>13 de julio al 17 de julio</w:t>
            </w:r>
          </w:p>
        </w:tc>
        <w:tc>
          <w:tcPr>
            <w:tcW w:w="2694" w:type="dxa"/>
            <w:shd w:val="clear" w:color="auto" w:fill="FFFFFF" w:themeFill="background1"/>
            <w:vAlign w:val="center"/>
          </w:tcPr>
          <w:p w14:paraId="1D8E63DD" w14:textId="77777777" w:rsidR="002B288F" w:rsidRPr="00257B0B" w:rsidRDefault="002B288F" w:rsidP="00EF0D9F">
            <w:pPr>
              <w:jc w:val="center"/>
              <w:rPr>
                <w:rFonts w:eastAsia="Calibri" w:cstheme="minorHAnsi"/>
                <w:bCs/>
                <w:iCs/>
                <w:color w:val="000000"/>
              </w:rPr>
            </w:pPr>
            <w:r>
              <w:t>Evaluamos el impacto de nuestras acciones de ahorro</w:t>
            </w:r>
          </w:p>
        </w:tc>
        <w:tc>
          <w:tcPr>
            <w:tcW w:w="1701" w:type="dxa"/>
            <w:shd w:val="clear" w:color="auto" w:fill="FFFFFF" w:themeFill="background1"/>
            <w:vAlign w:val="center"/>
          </w:tcPr>
          <w:p w14:paraId="7A99E395" w14:textId="77777777" w:rsidR="002B288F" w:rsidRPr="00257B0B" w:rsidRDefault="002B288F" w:rsidP="00EF0D9F">
            <w:pPr>
              <w:jc w:val="center"/>
              <w:rPr>
                <w:rFonts w:eastAsia="Calibri" w:cstheme="minorHAnsi"/>
                <w:color w:val="000000"/>
              </w:rPr>
            </w:pPr>
            <w:r w:rsidRPr="00257B0B">
              <w:rPr>
                <w:rFonts w:eastAsia="Calibri" w:cstheme="minorHAnsi"/>
                <w:color w:val="000000"/>
              </w:rPr>
              <w:t>Generalizar</w:t>
            </w:r>
          </w:p>
        </w:tc>
        <w:tc>
          <w:tcPr>
            <w:tcW w:w="3262" w:type="dxa"/>
            <w:shd w:val="clear" w:color="auto" w:fill="FFFFFF" w:themeFill="background1"/>
            <w:vAlign w:val="center"/>
          </w:tcPr>
          <w:p w14:paraId="7CBCC436" w14:textId="77777777" w:rsidR="002B288F" w:rsidRPr="00257B0B" w:rsidRDefault="002B288F" w:rsidP="00F6132E">
            <w:pPr>
              <w:jc w:val="both"/>
              <w:rPr>
                <w:rFonts w:eastAsia="Calibri" w:cstheme="minorHAnsi"/>
              </w:rPr>
            </w:pPr>
            <w:r>
              <w:t>Ficha de autoevaluación del comportamiento financiero y ambiental.</w:t>
            </w:r>
          </w:p>
        </w:tc>
        <w:tc>
          <w:tcPr>
            <w:tcW w:w="5106" w:type="dxa"/>
            <w:shd w:val="clear" w:color="auto" w:fill="FFFFFF" w:themeFill="background1"/>
            <w:vAlign w:val="center"/>
          </w:tcPr>
          <w:p w14:paraId="70C039D6" w14:textId="77777777" w:rsidR="002B288F" w:rsidRPr="00257B0B" w:rsidRDefault="002B288F" w:rsidP="002B288F">
            <w:pPr>
              <w:jc w:val="both"/>
              <w:rPr>
                <w:rFonts w:eastAsia="Calibri" w:cstheme="minorHAnsi"/>
              </w:rPr>
            </w:pPr>
            <w:r>
              <w:t>Los estudiantes analizan si cumplieron con el cuidado de los materiales del salón y el riego controlado, reflexionando sobre cómo sus buenas decisiones mejoraron las terrazas.</w:t>
            </w:r>
          </w:p>
        </w:tc>
      </w:tr>
      <w:tr w:rsidR="002D1176" w:rsidRPr="00257B0B" w14:paraId="534EF14C" w14:textId="77777777" w:rsidTr="002D1176">
        <w:trPr>
          <w:trHeight w:val="165"/>
        </w:trPr>
        <w:tc>
          <w:tcPr>
            <w:tcW w:w="711" w:type="dxa"/>
            <w:shd w:val="clear" w:color="auto" w:fill="FFFFFF" w:themeFill="background1"/>
            <w:vAlign w:val="center"/>
          </w:tcPr>
          <w:p w14:paraId="1E77B8F2" w14:textId="77777777" w:rsidR="002B288F" w:rsidRPr="002B288F" w:rsidRDefault="002B288F" w:rsidP="00EF0D9F">
            <w:pPr>
              <w:jc w:val="center"/>
              <w:rPr>
                <w:rFonts w:eastAsia="Calibri" w:cstheme="minorHAnsi"/>
                <w:b/>
                <w:bCs/>
                <w:color w:val="FF0000"/>
                <w:sz w:val="28"/>
                <w:szCs w:val="28"/>
              </w:rPr>
            </w:pPr>
            <w:r w:rsidRPr="002B288F">
              <w:rPr>
                <w:rFonts w:eastAsia="Calibri" w:cstheme="minorHAnsi"/>
                <w:b/>
                <w:bCs/>
                <w:color w:val="FF0000"/>
                <w:sz w:val="28"/>
                <w:szCs w:val="28"/>
              </w:rPr>
              <w:t>9</w:t>
            </w:r>
          </w:p>
        </w:tc>
        <w:tc>
          <w:tcPr>
            <w:tcW w:w="1977" w:type="dxa"/>
            <w:shd w:val="clear" w:color="auto" w:fill="FFFF99"/>
            <w:vAlign w:val="center"/>
          </w:tcPr>
          <w:p w14:paraId="71FEDFCC" w14:textId="77777777" w:rsidR="002B288F" w:rsidRPr="00257B0B" w:rsidRDefault="002B288F" w:rsidP="00EF0D9F">
            <w:pPr>
              <w:jc w:val="center"/>
              <w:rPr>
                <w:rFonts w:eastAsia="Calibri" w:cstheme="minorHAnsi"/>
                <w:b/>
                <w:color w:val="002060"/>
              </w:rPr>
            </w:pPr>
            <w:r w:rsidRPr="00257B0B">
              <w:rPr>
                <w:rFonts w:eastAsia="Times New Roman" w:cstheme="minorHAnsi"/>
                <w:b/>
                <w:bCs/>
                <w:lang w:eastAsia="es-PE"/>
              </w:rPr>
              <w:t>20 de julio al 24 de julio</w:t>
            </w:r>
          </w:p>
        </w:tc>
        <w:tc>
          <w:tcPr>
            <w:tcW w:w="2694" w:type="dxa"/>
            <w:shd w:val="clear" w:color="auto" w:fill="FFFFFF" w:themeFill="background1"/>
            <w:vAlign w:val="center"/>
          </w:tcPr>
          <w:p w14:paraId="59DC84AD" w14:textId="77777777" w:rsidR="002B288F" w:rsidRPr="00257B0B" w:rsidRDefault="002B288F" w:rsidP="00EF0D9F">
            <w:pPr>
              <w:jc w:val="center"/>
              <w:rPr>
                <w:rFonts w:eastAsia="Calibri" w:cstheme="minorHAnsi"/>
                <w:bCs/>
                <w:iCs/>
                <w:color w:val="000000"/>
              </w:rPr>
            </w:pPr>
            <w:r>
              <w:t>Explicamos a nuestra comunidad cómo alcanzar el Buen Vivir</w:t>
            </w:r>
          </w:p>
        </w:tc>
        <w:tc>
          <w:tcPr>
            <w:tcW w:w="1701" w:type="dxa"/>
            <w:shd w:val="clear" w:color="auto" w:fill="FFFFFF" w:themeFill="background1"/>
            <w:vAlign w:val="center"/>
          </w:tcPr>
          <w:p w14:paraId="7BDACC84" w14:textId="77777777" w:rsidR="002B288F" w:rsidRPr="00257B0B" w:rsidRDefault="002B288F" w:rsidP="00EF0D9F">
            <w:pPr>
              <w:jc w:val="center"/>
              <w:rPr>
                <w:rFonts w:eastAsia="Calibri" w:cstheme="minorHAnsi"/>
                <w:color w:val="000000"/>
              </w:rPr>
            </w:pPr>
            <w:r w:rsidRPr="00257B0B">
              <w:rPr>
                <w:rFonts w:eastAsia="Calibri" w:cstheme="minorHAnsi"/>
                <w:color w:val="000000"/>
              </w:rPr>
              <w:t>Generalizar</w:t>
            </w:r>
          </w:p>
        </w:tc>
        <w:tc>
          <w:tcPr>
            <w:tcW w:w="3262" w:type="dxa"/>
            <w:shd w:val="clear" w:color="auto" w:fill="FFFFFF" w:themeFill="background1"/>
            <w:vAlign w:val="center"/>
          </w:tcPr>
          <w:p w14:paraId="13E4E4D5" w14:textId="77777777" w:rsidR="002B288F" w:rsidRPr="00257B0B" w:rsidRDefault="002B288F" w:rsidP="00F6132E">
            <w:pPr>
              <w:jc w:val="both"/>
              <w:rPr>
                <w:rFonts w:eastAsia="Calibri" w:cstheme="minorHAnsi"/>
              </w:rPr>
            </w:pPr>
            <w:r>
              <w:t>Exposición de su plan de ahorro familiar y escolar en la feria.</w:t>
            </w:r>
          </w:p>
        </w:tc>
        <w:tc>
          <w:tcPr>
            <w:tcW w:w="5106" w:type="dxa"/>
            <w:shd w:val="clear" w:color="auto" w:fill="FFFFFF" w:themeFill="background1"/>
            <w:vAlign w:val="center"/>
          </w:tcPr>
          <w:p w14:paraId="4F2B830A" w14:textId="77777777" w:rsidR="002B288F" w:rsidRPr="00257B0B" w:rsidRDefault="002B288F" w:rsidP="002B288F">
            <w:pPr>
              <w:jc w:val="both"/>
              <w:rPr>
                <w:rFonts w:eastAsia="Calibri" w:cstheme="minorHAnsi"/>
              </w:rPr>
            </w:pPr>
            <w:r>
              <w:t>Los niños presentan a los padres de familia los resultados de su organización, demostrando que con ahorro de recursos y trabajo en equipo se puede transformar el entorno escolar.</w:t>
            </w:r>
          </w:p>
        </w:tc>
      </w:tr>
    </w:tbl>
    <w:p w14:paraId="301CBB98" w14:textId="77777777" w:rsidR="0042080C" w:rsidRDefault="0042080C" w:rsidP="006802A7">
      <w:pPr>
        <w:shd w:val="clear" w:color="auto" w:fill="FFFFFF" w:themeFill="background1"/>
        <w:spacing w:after="0" w:line="360" w:lineRule="auto"/>
        <w:ind w:left="708"/>
        <w:contextualSpacing/>
        <w:jc w:val="both"/>
        <w:rPr>
          <w:rFonts w:eastAsia="Times New Roman" w:cstheme="minorHAnsi"/>
          <w:b/>
          <w:bCs/>
          <w:color w:val="0066FF"/>
          <w:sz w:val="24"/>
          <w:szCs w:val="24"/>
          <w:lang w:eastAsia="es-PE"/>
        </w:rPr>
      </w:pPr>
    </w:p>
    <w:p w14:paraId="2698E832" w14:textId="24C18BCB" w:rsidR="002B288F" w:rsidRPr="00EF0D9F" w:rsidRDefault="002B288F" w:rsidP="006802A7">
      <w:pPr>
        <w:shd w:val="clear" w:color="auto" w:fill="FFFFFF" w:themeFill="background1"/>
        <w:spacing w:after="0" w:line="360" w:lineRule="auto"/>
        <w:ind w:left="708"/>
        <w:contextualSpacing/>
        <w:jc w:val="both"/>
        <w:rPr>
          <w:rFonts w:eastAsia="Times New Roman" w:cstheme="minorHAnsi"/>
          <w:b/>
          <w:bCs/>
          <w:color w:val="0066FF"/>
          <w:sz w:val="24"/>
          <w:szCs w:val="24"/>
          <w:lang w:eastAsia="es-PE"/>
        </w:rPr>
      </w:pPr>
      <w:r w:rsidRPr="00EF0D9F">
        <w:rPr>
          <w:rFonts w:eastAsia="Times New Roman" w:cstheme="minorHAnsi"/>
          <w:b/>
          <w:bCs/>
          <w:color w:val="0066FF"/>
          <w:sz w:val="24"/>
          <w:szCs w:val="24"/>
          <w:lang w:eastAsia="es-PE"/>
        </w:rPr>
        <w:t>ÁREA CIENCIA Y TECNOLOGÍA</w:t>
      </w:r>
    </w:p>
    <w:tbl>
      <w:tblPr>
        <w:tblStyle w:val="Tablaconcuadrcula"/>
        <w:tblW w:w="15456"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shd w:val="clear" w:color="auto" w:fill="FFFFFF" w:themeFill="background1"/>
        <w:tblLayout w:type="fixed"/>
        <w:tblLook w:val="04A0" w:firstRow="1" w:lastRow="0" w:firstColumn="1" w:lastColumn="0" w:noHBand="0" w:noVBand="1"/>
      </w:tblPr>
      <w:tblGrid>
        <w:gridCol w:w="557"/>
        <w:gridCol w:w="1830"/>
        <w:gridCol w:w="2534"/>
        <w:gridCol w:w="1689"/>
        <w:gridCol w:w="3102"/>
        <w:gridCol w:w="5744"/>
      </w:tblGrid>
      <w:tr w:rsidR="00EF0D9F" w:rsidRPr="00257B0B" w14:paraId="5E5C3E54" w14:textId="77777777" w:rsidTr="002D1176">
        <w:trPr>
          <w:trHeight w:val="50"/>
        </w:trPr>
        <w:tc>
          <w:tcPr>
            <w:tcW w:w="557" w:type="dxa"/>
            <w:shd w:val="clear" w:color="auto" w:fill="99FF99"/>
            <w:vAlign w:val="center"/>
          </w:tcPr>
          <w:p w14:paraId="5310918B" w14:textId="77777777" w:rsidR="002B288F" w:rsidRPr="00257B0B" w:rsidRDefault="002B288F" w:rsidP="00EF0D9F">
            <w:pPr>
              <w:jc w:val="center"/>
              <w:rPr>
                <w:rFonts w:eastAsia="Calibri" w:cstheme="minorHAnsi"/>
                <w:b/>
                <w:bCs/>
                <w:color w:val="000000"/>
              </w:rPr>
            </w:pPr>
            <w:r w:rsidRPr="00257B0B">
              <w:rPr>
                <w:rFonts w:eastAsia="Calibri" w:cstheme="minorHAnsi"/>
                <w:b/>
                <w:bCs/>
                <w:color w:val="000000"/>
              </w:rPr>
              <w:t>Nº</w:t>
            </w:r>
          </w:p>
        </w:tc>
        <w:tc>
          <w:tcPr>
            <w:tcW w:w="1830" w:type="dxa"/>
            <w:shd w:val="clear" w:color="auto" w:fill="99FF99"/>
            <w:vAlign w:val="center"/>
          </w:tcPr>
          <w:p w14:paraId="3DAC50FF" w14:textId="77777777" w:rsidR="002B288F" w:rsidRPr="00257B0B" w:rsidRDefault="002B288F" w:rsidP="00EF0D9F">
            <w:pPr>
              <w:jc w:val="center"/>
              <w:rPr>
                <w:rFonts w:eastAsia="Calibri" w:cstheme="minorHAnsi"/>
                <w:b/>
                <w:bCs/>
                <w:color w:val="000000"/>
              </w:rPr>
            </w:pPr>
            <w:r w:rsidRPr="00257B0B">
              <w:rPr>
                <w:rFonts w:eastAsia="Calibri" w:cstheme="minorHAnsi"/>
                <w:b/>
                <w:bCs/>
                <w:color w:val="000000"/>
              </w:rPr>
              <w:t>SEMANA</w:t>
            </w:r>
          </w:p>
        </w:tc>
        <w:tc>
          <w:tcPr>
            <w:tcW w:w="2534" w:type="dxa"/>
            <w:shd w:val="clear" w:color="auto" w:fill="99FF99"/>
            <w:vAlign w:val="center"/>
          </w:tcPr>
          <w:p w14:paraId="16AC15C4" w14:textId="77777777" w:rsidR="002B288F" w:rsidRPr="00257B0B" w:rsidRDefault="002B288F" w:rsidP="00EF0D9F">
            <w:pPr>
              <w:jc w:val="center"/>
              <w:rPr>
                <w:rFonts w:eastAsia="Calibri" w:cstheme="minorHAnsi"/>
                <w:b/>
                <w:bCs/>
                <w:color w:val="000000"/>
              </w:rPr>
            </w:pPr>
            <w:r w:rsidRPr="00257B0B">
              <w:rPr>
                <w:rFonts w:eastAsia="Calibri" w:cstheme="minorHAnsi"/>
                <w:b/>
                <w:bCs/>
                <w:color w:val="000000"/>
              </w:rPr>
              <w:t>TÍTULO DE SESIONES</w:t>
            </w:r>
          </w:p>
        </w:tc>
        <w:tc>
          <w:tcPr>
            <w:tcW w:w="1689" w:type="dxa"/>
            <w:shd w:val="clear" w:color="auto" w:fill="99FF99"/>
            <w:vAlign w:val="center"/>
          </w:tcPr>
          <w:p w14:paraId="62CBAC7C" w14:textId="77777777" w:rsidR="002B288F" w:rsidRPr="00257B0B" w:rsidRDefault="002B288F" w:rsidP="00EF0D9F">
            <w:pPr>
              <w:autoSpaceDE w:val="0"/>
              <w:autoSpaceDN w:val="0"/>
              <w:adjustRightInd w:val="0"/>
              <w:jc w:val="center"/>
              <w:rPr>
                <w:rFonts w:eastAsia="Calibri" w:cstheme="minorHAnsi"/>
                <w:b/>
                <w:bCs/>
                <w:color w:val="000000"/>
              </w:rPr>
            </w:pPr>
            <w:r w:rsidRPr="00257B0B">
              <w:rPr>
                <w:rFonts w:eastAsia="Calibri" w:cstheme="minorHAnsi"/>
                <w:b/>
                <w:bCs/>
              </w:rPr>
              <w:t>ETAPA ABP</w:t>
            </w:r>
          </w:p>
        </w:tc>
        <w:tc>
          <w:tcPr>
            <w:tcW w:w="3102" w:type="dxa"/>
            <w:shd w:val="clear" w:color="auto" w:fill="99FF99"/>
            <w:vAlign w:val="center"/>
          </w:tcPr>
          <w:p w14:paraId="3AA4F84C" w14:textId="77777777" w:rsidR="002B288F" w:rsidRPr="00257B0B" w:rsidRDefault="002B288F" w:rsidP="00EF0D9F">
            <w:pPr>
              <w:autoSpaceDE w:val="0"/>
              <w:autoSpaceDN w:val="0"/>
              <w:adjustRightInd w:val="0"/>
              <w:jc w:val="center"/>
              <w:rPr>
                <w:rFonts w:eastAsia="Calibri" w:cstheme="minorHAnsi"/>
                <w:b/>
                <w:bCs/>
                <w:color w:val="000000"/>
              </w:rPr>
            </w:pPr>
            <w:r w:rsidRPr="00257B0B">
              <w:rPr>
                <w:rFonts w:eastAsia="Calibri" w:cstheme="minorHAnsi"/>
                <w:b/>
                <w:bCs/>
                <w:color w:val="000000"/>
              </w:rPr>
              <w:t>EVIDENCIA DE APRENDIZAJE</w:t>
            </w:r>
          </w:p>
          <w:p w14:paraId="65D660FC" w14:textId="77777777" w:rsidR="002B288F" w:rsidRPr="00257B0B" w:rsidRDefault="002B288F" w:rsidP="00EF0D9F">
            <w:pPr>
              <w:autoSpaceDE w:val="0"/>
              <w:autoSpaceDN w:val="0"/>
              <w:adjustRightInd w:val="0"/>
              <w:jc w:val="center"/>
              <w:rPr>
                <w:rFonts w:eastAsia="Calibri" w:cstheme="minorHAnsi"/>
                <w:b/>
                <w:bCs/>
                <w:color w:val="000000"/>
              </w:rPr>
            </w:pPr>
            <w:r w:rsidRPr="00257B0B">
              <w:rPr>
                <w:rFonts w:eastAsia="Calibri" w:cstheme="minorHAnsi"/>
                <w:b/>
                <w:bCs/>
                <w:color w:val="000000"/>
              </w:rPr>
              <w:t>PRODUCCIONES/ACTUACIONES</w:t>
            </w:r>
          </w:p>
        </w:tc>
        <w:tc>
          <w:tcPr>
            <w:tcW w:w="5744" w:type="dxa"/>
            <w:shd w:val="clear" w:color="auto" w:fill="99FF99"/>
            <w:vAlign w:val="center"/>
          </w:tcPr>
          <w:p w14:paraId="6C539A88" w14:textId="402C1865" w:rsidR="002B288F" w:rsidRPr="00257B0B" w:rsidRDefault="002B288F" w:rsidP="00EF0D9F">
            <w:pPr>
              <w:autoSpaceDE w:val="0"/>
              <w:autoSpaceDN w:val="0"/>
              <w:adjustRightInd w:val="0"/>
              <w:jc w:val="center"/>
              <w:rPr>
                <w:rFonts w:eastAsia="Calibri" w:cstheme="minorHAnsi"/>
                <w:b/>
                <w:bCs/>
                <w:color w:val="000000"/>
              </w:rPr>
            </w:pPr>
            <w:r w:rsidRPr="00257B0B">
              <w:rPr>
                <w:rFonts w:eastAsia="Calibri" w:cstheme="minorHAnsi"/>
                <w:b/>
                <w:bCs/>
                <w:color w:val="000000"/>
              </w:rPr>
              <w:t>BREVE DESCRIPCIÓN DE LAS SESIONES</w:t>
            </w:r>
          </w:p>
        </w:tc>
      </w:tr>
      <w:tr w:rsidR="00EF0D9F" w:rsidRPr="00257B0B" w14:paraId="15011733" w14:textId="77777777" w:rsidTr="00067038">
        <w:trPr>
          <w:trHeight w:val="457"/>
        </w:trPr>
        <w:tc>
          <w:tcPr>
            <w:tcW w:w="557" w:type="dxa"/>
            <w:shd w:val="clear" w:color="auto" w:fill="FFFFFF" w:themeFill="background1"/>
            <w:vAlign w:val="center"/>
          </w:tcPr>
          <w:p w14:paraId="13CFFE26" w14:textId="77777777" w:rsidR="002B288F" w:rsidRPr="00EF0D9F" w:rsidRDefault="002B288F" w:rsidP="00EF0D9F">
            <w:pPr>
              <w:jc w:val="center"/>
              <w:rPr>
                <w:rFonts w:eastAsia="Calibri" w:cstheme="minorHAnsi"/>
                <w:b/>
                <w:bCs/>
                <w:color w:val="FF0000"/>
                <w:sz w:val="28"/>
                <w:szCs w:val="28"/>
              </w:rPr>
            </w:pPr>
            <w:r w:rsidRPr="00EF0D9F">
              <w:rPr>
                <w:rFonts w:eastAsia="Calibri" w:cstheme="minorHAnsi"/>
                <w:b/>
                <w:bCs/>
                <w:color w:val="FF0000"/>
                <w:sz w:val="28"/>
                <w:szCs w:val="28"/>
              </w:rPr>
              <w:t>1</w:t>
            </w:r>
          </w:p>
        </w:tc>
        <w:tc>
          <w:tcPr>
            <w:tcW w:w="1830" w:type="dxa"/>
            <w:shd w:val="clear" w:color="auto" w:fill="DDFFDD"/>
            <w:vAlign w:val="center"/>
          </w:tcPr>
          <w:p w14:paraId="2D55C548" w14:textId="77777777" w:rsidR="002B288F" w:rsidRPr="00257B0B" w:rsidRDefault="002B288F" w:rsidP="00EF0D9F">
            <w:pPr>
              <w:jc w:val="center"/>
              <w:rPr>
                <w:rFonts w:eastAsia="Calibri" w:cstheme="minorHAnsi"/>
                <w:b/>
                <w:color w:val="000000"/>
              </w:rPr>
            </w:pPr>
            <w:r w:rsidRPr="00257B0B">
              <w:rPr>
                <w:rFonts w:eastAsia="Times New Roman" w:cstheme="minorHAnsi"/>
                <w:b/>
                <w:bCs/>
                <w:lang w:eastAsia="es-PE"/>
              </w:rPr>
              <w:t>25 de mayo al 29 de mayo</w:t>
            </w:r>
          </w:p>
        </w:tc>
        <w:tc>
          <w:tcPr>
            <w:tcW w:w="2534" w:type="dxa"/>
            <w:shd w:val="clear" w:color="auto" w:fill="FFFF00"/>
            <w:vAlign w:val="center"/>
          </w:tcPr>
          <w:p w14:paraId="4E7E2DF4" w14:textId="77777777" w:rsidR="002B288F" w:rsidRPr="00257B0B" w:rsidRDefault="002B288F" w:rsidP="00EF0D9F">
            <w:pPr>
              <w:jc w:val="center"/>
              <w:rPr>
                <w:rFonts w:eastAsia="Calibri" w:cstheme="minorHAnsi"/>
                <w:bCs/>
                <w:iCs/>
                <w:color w:val="000000"/>
              </w:rPr>
            </w:pPr>
            <w:r>
              <w:t>¿Por qué la tierra de nuestros andenes está seca y con polvo?</w:t>
            </w:r>
          </w:p>
        </w:tc>
        <w:tc>
          <w:tcPr>
            <w:tcW w:w="1689" w:type="dxa"/>
            <w:shd w:val="clear" w:color="auto" w:fill="FFFFFF" w:themeFill="background1"/>
            <w:vAlign w:val="center"/>
          </w:tcPr>
          <w:p w14:paraId="59B5B877" w14:textId="77777777" w:rsidR="002B288F" w:rsidRPr="00257B0B" w:rsidRDefault="002B288F" w:rsidP="006802A7">
            <w:pPr>
              <w:autoSpaceDE w:val="0"/>
              <w:autoSpaceDN w:val="0"/>
              <w:adjustRightInd w:val="0"/>
              <w:contextualSpacing/>
              <w:jc w:val="center"/>
              <w:rPr>
                <w:rFonts w:eastAsia="Calibri" w:cstheme="minorHAnsi"/>
                <w:color w:val="000000"/>
                <w:lang w:val="en-US"/>
              </w:rPr>
            </w:pPr>
            <w:r w:rsidRPr="00257B0B">
              <w:rPr>
                <w:rFonts w:eastAsia="Calibri" w:cstheme="minorHAnsi"/>
              </w:rPr>
              <w:t>Identificar problema</w:t>
            </w:r>
          </w:p>
        </w:tc>
        <w:tc>
          <w:tcPr>
            <w:tcW w:w="3102" w:type="dxa"/>
            <w:shd w:val="clear" w:color="auto" w:fill="FFFFFF" w:themeFill="background1"/>
            <w:vAlign w:val="center"/>
          </w:tcPr>
          <w:p w14:paraId="2B728A5E" w14:textId="77777777" w:rsidR="002B288F" w:rsidRPr="00257B0B" w:rsidRDefault="002B288F" w:rsidP="00F6132E">
            <w:pPr>
              <w:autoSpaceDE w:val="0"/>
              <w:autoSpaceDN w:val="0"/>
              <w:adjustRightInd w:val="0"/>
              <w:jc w:val="center"/>
              <w:rPr>
                <w:rFonts w:eastAsia="Calibri" w:cstheme="minorHAnsi"/>
                <w:color w:val="000000"/>
              </w:rPr>
            </w:pPr>
            <w:r>
              <w:t>Dibujo del problema y planteamiento de preguntas iniciales.</w:t>
            </w:r>
          </w:p>
        </w:tc>
        <w:tc>
          <w:tcPr>
            <w:tcW w:w="5744" w:type="dxa"/>
            <w:shd w:val="clear" w:color="auto" w:fill="FFFFFF" w:themeFill="background1"/>
            <w:vAlign w:val="center"/>
          </w:tcPr>
          <w:p w14:paraId="64330985" w14:textId="77777777" w:rsidR="002B288F" w:rsidRPr="00A66459" w:rsidRDefault="002B288F" w:rsidP="00EF0D9F">
            <w:pPr>
              <w:autoSpaceDE w:val="0"/>
              <w:autoSpaceDN w:val="0"/>
              <w:adjustRightInd w:val="0"/>
              <w:jc w:val="both"/>
              <w:rPr>
                <w:rFonts w:eastAsia="Calibri" w:cstheme="minorHAnsi"/>
                <w:color w:val="000000"/>
                <w:sz w:val="23"/>
                <w:szCs w:val="23"/>
              </w:rPr>
            </w:pPr>
            <w:r w:rsidRPr="00A66459">
              <w:rPr>
                <w:sz w:val="23"/>
                <w:szCs w:val="23"/>
              </w:rPr>
              <w:t>Los estudiantes observan muestras de tierra recolectadas de los andenes abandonados, formulan preguntas sobre qué le pasa al suelo y proponen hipótesis sencillas.</w:t>
            </w:r>
          </w:p>
        </w:tc>
      </w:tr>
      <w:tr w:rsidR="00EF0D9F" w:rsidRPr="00257B0B" w14:paraId="32E2BDCA" w14:textId="77777777" w:rsidTr="00067038">
        <w:trPr>
          <w:trHeight w:val="457"/>
        </w:trPr>
        <w:tc>
          <w:tcPr>
            <w:tcW w:w="557" w:type="dxa"/>
            <w:shd w:val="clear" w:color="auto" w:fill="FFFFFF" w:themeFill="background1"/>
            <w:vAlign w:val="center"/>
          </w:tcPr>
          <w:p w14:paraId="65E3B7DF" w14:textId="77777777" w:rsidR="002B288F" w:rsidRPr="00EF0D9F" w:rsidRDefault="002B288F" w:rsidP="00EF0D9F">
            <w:pPr>
              <w:jc w:val="center"/>
              <w:rPr>
                <w:rFonts w:eastAsia="Calibri" w:cstheme="minorHAnsi"/>
                <w:b/>
                <w:bCs/>
                <w:color w:val="FF0000"/>
                <w:sz w:val="28"/>
                <w:szCs w:val="28"/>
              </w:rPr>
            </w:pPr>
            <w:r w:rsidRPr="00EF0D9F">
              <w:rPr>
                <w:rFonts w:eastAsia="Calibri" w:cstheme="minorHAnsi"/>
                <w:b/>
                <w:bCs/>
                <w:color w:val="FF0000"/>
                <w:sz w:val="28"/>
                <w:szCs w:val="28"/>
              </w:rPr>
              <w:t>2</w:t>
            </w:r>
          </w:p>
        </w:tc>
        <w:tc>
          <w:tcPr>
            <w:tcW w:w="1830" w:type="dxa"/>
            <w:shd w:val="clear" w:color="auto" w:fill="DDFFDD"/>
            <w:vAlign w:val="center"/>
          </w:tcPr>
          <w:p w14:paraId="6C11D6A0" w14:textId="77777777" w:rsidR="002B288F" w:rsidRPr="00257B0B" w:rsidRDefault="002B288F" w:rsidP="00EF0D9F">
            <w:pPr>
              <w:jc w:val="center"/>
              <w:rPr>
                <w:rFonts w:eastAsia="Calibri" w:cstheme="minorHAnsi"/>
                <w:b/>
                <w:color w:val="002060"/>
                <w:w w:val="90"/>
              </w:rPr>
            </w:pPr>
            <w:r w:rsidRPr="00257B0B">
              <w:rPr>
                <w:rFonts w:eastAsia="Times New Roman" w:cstheme="minorHAnsi"/>
                <w:b/>
                <w:bCs/>
                <w:lang w:eastAsia="es-PE"/>
              </w:rPr>
              <w:t>1 de junio al 5 de junio</w:t>
            </w:r>
          </w:p>
        </w:tc>
        <w:tc>
          <w:tcPr>
            <w:tcW w:w="2534" w:type="dxa"/>
            <w:shd w:val="clear" w:color="auto" w:fill="FFFF00"/>
            <w:vAlign w:val="center"/>
          </w:tcPr>
          <w:p w14:paraId="0363B88E" w14:textId="77777777" w:rsidR="002B288F" w:rsidRPr="00257B0B" w:rsidRDefault="002B288F" w:rsidP="00EF0D9F">
            <w:pPr>
              <w:jc w:val="center"/>
              <w:rPr>
                <w:rFonts w:eastAsia="Calibri" w:cstheme="minorHAnsi"/>
                <w:b/>
                <w:bCs/>
                <w:iCs/>
                <w:color w:val="000000"/>
              </w:rPr>
            </w:pPr>
            <w:r>
              <w:t>¿Qué necesita una pequeña semilla para poder vivir y crecer?</w:t>
            </w:r>
          </w:p>
        </w:tc>
        <w:tc>
          <w:tcPr>
            <w:tcW w:w="1689" w:type="dxa"/>
            <w:shd w:val="clear" w:color="auto" w:fill="FFFFFF" w:themeFill="background1"/>
            <w:vAlign w:val="center"/>
          </w:tcPr>
          <w:p w14:paraId="23ABDFF4" w14:textId="77777777" w:rsidR="002B288F" w:rsidRPr="00257B0B" w:rsidRDefault="002B288F" w:rsidP="006802A7">
            <w:pPr>
              <w:autoSpaceDE w:val="0"/>
              <w:autoSpaceDN w:val="0"/>
              <w:adjustRightInd w:val="0"/>
              <w:contextualSpacing/>
              <w:jc w:val="center"/>
              <w:rPr>
                <w:rFonts w:eastAsia="Calibri" w:cstheme="minorHAnsi"/>
                <w:color w:val="000000"/>
              </w:rPr>
            </w:pPr>
            <w:r w:rsidRPr="00257B0B">
              <w:rPr>
                <w:rFonts w:eastAsia="Calibri" w:cstheme="minorHAnsi"/>
                <w:color w:val="000000"/>
              </w:rPr>
              <w:t>Generar hipótesis</w:t>
            </w:r>
          </w:p>
        </w:tc>
        <w:tc>
          <w:tcPr>
            <w:tcW w:w="3102" w:type="dxa"/>
            <w:shd w:val="clear" w:color="auto" w:fill="FFFFFF" w:themeFill="background1"/>
            <w:vAlign w:val="center"/>
          </w:tcPr>
          <w:p w14:paraId="13BB483E" w14:textId="77777777" w:rsidR="002B288F" w:rsidRPr="00257B0B" w:rsidRDefault="002B288F" w:rsidP="00F6132E">
            <w:pPr>
              <w:autoSpaceDE w:val="0"/>
              <w:autoSpaceDN w:val="0"/>
              <w:adjustRightInd w:val="0"/>
              <w:jc w:val="center"/>
              <w:rPr>
                <w:rFonts w:eastAsia="Calibri" w:cstheme="minorHAnsi"/>
                <w:color w:val="000000"/>
              </w:rPr>
            </w:pPr>
            <w:r>
              <w:t>Esquema ilustrado de las necesidades vitales de las plantas.</w:t>
            </w:r>
          </w:p>
        </w:tc>
        <w:tc>
          <w:tcPr>
            <w:tcW w:w="5744" w:type="dxa"/>
            <w:shd w:val="clear" w:color="auto" w:fill="FFFFFF" w:themeFill="background1"/>
            <w:vAlign w:val="center"/>
          </w:tcPr>
          <w:p w14:paraId="12CF39A2" w14:textId="77777777" w:rsidR="002B288F" w:rsidRPr="00A66459" w:rsidRDefault="002B288F" w:rsidP="00EF0D9F">
            <w:pPr>
              <w:autoSpaceDE w:val="0"/>
              <w:autoSpaceDN w:val="0"/>
              <w:adjustRightInd w:val="0"/>
              <w:jc w:val="both"/>
              <w:rPr>
                <w:rFonts w:eastAsia="Calibri" w:cstheme="minorHAnsi"/>
                <w:color w:val="000000"/>
                <w:sz w:val="23"/>
                <w:szCs w:val="23"/>
              </w:rPr>
            </w:pPr>
            <w:r w:rsidRPr="00A66459">
              <w:rPr>
                <w:sz w:val="23"/>
                <w:szCs w:val="23"/>
              </w:rPr>
              <w:t>Mediante la observación directa de plantas de su entorno, los niños identifican las funciones básicas de la raíz, tallo y hojas, deduciendo el rol fundamental del agua.</w:t>
            </w:r>
          </w:p>
        </w:tc>
      </w:tr>
      <w:tr w:rsidR="00EF0D9F" w:rsidRPr="00257B0B" w14:paraId="2F74D975" w14:textId="77777777" w:rsidTr="009D3A30">
        <w:trPr>
          <w:trHeight w:val="853"/>
        </w:trPr>
        <w:tc>
          <w:tcPr>
            <w:tcW w:w="557" w:type="dxa"/>
            <w:shd w:val="clear" w:color="auto" w:fill="FFFFFF" w:themeFill="background1"/>
            <w:vAlign w:val="center"/>
          </w:tcPr>
          <w:p w14:paraId="3F97C23A" w14:textId="77777777" w:rsidR="002B288F" w:rsidRPr="00EF0D9F" w:rsidRDefault="002B288F" w:rsidP="00EF0D9F">
            <w:pPr>
              <w:jc w:val="center"/>
              <w:rPr>
                <w:rFonts w:eastAsia="Calibri" w:cstheme="minorHAnsi"/>
                <w:b/>
                <w:bCs/>
                <w:color w:val="FF0000"/>
                <w:sz w:val="28"/>
                <w:szCs w:val="28"/>
              </w:rPr>
            </w:pPr>
            <w:r w:rsidRPr="00EF0D9F">
              <w:rPr>
                <w:rFonts w:eastAsia="Calibri" w:cstheme="minorHAnsi"/>
                <w:b/>
                <w:bCs/>
                <w:color w:val="FF0000"/>
                <w:sz w:val="28"/>
                <w:szCs w:val="28"/>
              </w:rPr>
              <w:lastRenderedPageBreak/>
              <w:t>3</w:t>
            </w:r>
          </w:p>
        </w:tc>
        <w:tc>
          <w:tcPr>
            <w:tcW w:w="1830" w:type="dxa"/>
            <w:shd w:val="clear" w:color="auto" w:fill="DDFFDD"/>
            <w:vAlign w:val="center"/>
          </w:tcPr>
          <w:p w14:paraId="3C030EBA" w14:textId="77777777" w:rsidR="002B288F" w:rsidRPr="00257B0B" w:rsidRDefault="002B288F" w:rsidP="00EF0D9F">
            <w:pPr>
              <w:jc w:val="center"/>
              <w:rPr>
                <w:rFonts w:eastAsia="Calibri" w:cstheme="minorHAnsi"/>
                <w:b/>
                <w:color w:val="000000"/>
              </w:rPr>
            </w:pPr>
            <w:r w:rsidRPr="00257B0B">
              <w:rPr>
                <w:rFonts w:eastAsia="Times New Roman" w:cstheme="minorHAnsi"/>
                <w:b/>
                <w:bCs/>
                <w:lang w:eastAsia="es-PE"/>
              </w:rPr>
              <w:t>8 de junio al 12 de junio</w:t>
            </w:r>
          </w:p>
        </w:tc>
        <w:tc>
          <w:tcPr>
            <w:tcW w:w="2534" w:type="dxa"/>
            <w:shd w:val="clear" w:color="auto" w:fill="FFFF00"/>
            <w:vAlign w:val="center"/>
          </w:tcPr>
          <w:p w14:paraId="5C58BF60" w14:textId="77777777" w:rsidR="002B288F" w:rsidRPr="00257B0B" w:rsidRDefault="002B288F" w:rsidP="00EF0D9F">
            <w:pPr>
              <w:jc w:val="center"/>
              <w:rPr>
                <w:rFonts w:eastAsia="Calibri" w:cstheme="minorHAnsi"/>
                <w:b/>
                <w:bCs/>
                <w:iCs/>
                <w:color w:val="000000"/>
              </w:rPr>
            </w:pPr>
            <w:r>
              <w:t>Diseñamos un experimento para observar la germinación</w:t>
            </w:r>
          </w:p>
        </w:tc>
        <w:tc>
          <w:tcPr>
            <w:tcW w:w="1689" w:type="dxa"/>
            <w:shd w:val="clear" w:color="auto" w:fill="FFFFFF" w:themeFill="background1"/>
            <w:vAlign w:val="center"/>
          </w:tcPr>
          <w:p w14:paraId="53B29C7E" w14:textId="77777777" w:rsidR="002B288F" w:rsidRPr="00257B0B" w:rsidRDefault="002B288F" w:rsidP="006802A7">
            <w:pPr>
              <w:autoSpaceDE w:val="0"/>
              <w:autoSpaceDN w:val="0"/>
              <w:adjustRightInd w:val="0"/>
              <w:contextualSpacing/>
              <w:jc w:val="center"/>
              <w:rPr>
                <w:rFonts w:eastAsia="Calibri" w:cstheme="minorHAnsi"/>
                <w:color w:val="000000"/>
              </w:rPr>
            </w:pPr>
            <w:r w:rsidRPr="00257B0B">
              <w:rPr>
                <w:rFonts w:eastAsia="Calibri" w:cstheme="minorHAnsi"/>
                <w:color w:val="000000"/>
              </w:rPr>
              <w:t>Generar hipótesis</w:t>
            </w:r>
          </w:p>
        </w:tc>
        <w:tc>
          <w:tcPr>
            <w:tcW w:w="3102" w:type="dxa"/>
            <w:shd w:val="clear" w:color="auto" w:fill="FFFFFF" w:themeFill="background1"/>
            <w:vAlign w:val="center"/>
          </w:tcPr>
          <w:p w14:paraId="062A66B8" w14:textId="77777777" w:rsidR="002B288F" w:rsidRPr="00257B0B" w:rsidRDefault="002B288F" w:rsidP="00F6132E">
            <w:pPr>
              <w:autoSpaceDE w:val="0"/>
              <w:autoSpaceDN w:val="0"/>
              <w:adjustRightInd w:val="0"/>
              <w:jc w:val="center"/>
              <w:rPr>
                <w:rFonts w:eastAsia="Calibri" w:cstheme="minorHAnsi"/>
                <w:color w:val="000000"/>
              </w:rPr>
            </w:pPr>
            <w:r>
              <w:t>Plan de indagación muy sencillo en parejas.</w:t>
            </w:r>
          </w:p>
        </w:tc>
        <w:tc>
          <w:tcPr>
            <w:tcW w:w="5744" w:type="dxa"/>
            <w:shd w:val="clear" w:color="auto" w:fill="FFFFFF" w:themeFill="background1"/>
            <w:vAlign w:val="center"/>
          </w:tcPr>
          <w:p w14:paraId="23B34543" w14:textId="77777777" w:rsidR="002B288F" w:rsidRPr="00A66459" w:rsidRDefault="002B288F" w:rsidP="00EF0D9F">
            <w:pPr>
              <w:autoSpaceDE w:val="0"/>
              <w:autoSpaceDN w:val="0"/>
              <w:adjustRightInd w:val="0"/>
              <w:jc w:val="both"/>
              <w:rPr>
                <w:rFonts w:eastAsia="Calibri" w:cstheme="minorHAnsi"/>
                <w:color w:val="000000"/>
                <w:sz w:val="23"/>
                <w:szCs w:val="23"/>
              </w:rPr>
            </w:pPr>
            <w:r w:rsidRPr="00A66459">
              <w:rPr>
                <w:sz w:val="23"/>
                <w:szCs w:val="23"/>
              </w:rPr>
              <w:t>Los niños proponen un experimento colocando semillas en dos vasos (uno con agua y otro seco) para comprobar la hipótesis sobre la importancia de la hidratación controlada.</w:t>
            </w:r>
          </w:p>
        </w:tc>
      </w:tr>
      <w:tr w:rsidR="00EF0D9F" w:rsidRPr="00257B0B" w14:paraId="4E898EA1" w14:textId="77777777" w:rsidTr="00AB21E0">
        <w:trPr>
          <w:trHeight w:val="29"/>
        </w:trPr>
        <w:tc>
          <w:tcPr>
            <w:tcW w:w="557" w:type="dxa"/>
            <w:shd w:val="clear" w:color="auto" w:fill="FFFFFF" w:themeFill="background1"/>
            <w:vAlign w:val="center"/>
          </w:tcPr>
          <w:p w14:paraId="30C7273C" w14:textId="77777777" w:rsidR="002B288F" w:rsidRPr="00EF0D9F" w:rsidRDefault="002B288F" w:rsidP="00EF0D9F">
            <w:pPr>
              <w:jc w:val="center"/>
              <w:rPr>
                <w:rFonts w:eastAsia="Calibri" w:cstheme="minorHAnsi"/>
                <w:b/>
                <w:bCs/>
                <w:color w:val="FF0000"/>
                <w:sz w:val="28"/>
                <w:szCs w:val="28"/>
              </w:rPr>
            </w:pPr>
            <w:r w:rsidRPr="00EF0D9F">
              <w:rPr>
                <w:rFonts w:eastAsia="Calibri" w:cstheme="minorHAnsi"/>
                <w:b/>
                <w:bCs/>
                <w:color w:val="FF0000"/>
                <w:sz w:val="28"/>
                <w:szCs w:val="28"/>
              </w:rPr>
              <w:t>4</w:t>
            </w:r>
          </w:p>
        </w:tc>
        <w:tc>
          <w:tcPr>
            <w:tcW w:w="1830" w:type="dxa"/>
            <w:shd w:val="clear" w:color="auto" w:fill="DDFFDD"/>
            <w:vAlign w:val="center"/>
          </w:tcPr>
          <w:p w14:paraId="6338F872" w14:textId="77777777" w:rsidR="002B288F" w:rsidRPr="00257B0B" w:rsidRDefault="002B288F" w:rsidP="00EF0D9F">
            <w:pPr>
              <w:jc w:val="center"/>
              <w:rPr>
                <w:rFonts w:eastAsia="Calibri" w:cstheme="minorHAnsi"/>
                <w:b/>
                <w:color w:val="002060"/>
              </w:rPr>
            </w:pPr>
            <w:r w:rsidRPr="00257B0B">
              <w:rPr>
                <w:rFonts w:eastAsia="Times New Roman" w:cstheme="minorHAnsi"/>
                <w:b/>
                <w:bCs/>
                <w:lang w:eastAsia="es-PE"/>
              </w:rPr>
              <w:t>15 de junio al 19 de junio</w:t>
            </w:r>
          </w:p>
        </w:tc>
        <w:tc>
          <w:tcPr>
            <w:tcW w:w="2534" w:type="dxa"/>
            <w:shd w:val="clear" w:color="auto" w:fill="FFFF00"/>
            <w:vAlign w:val="center"/>
          </w:tcPr>
          <w:p w14:paraId="1BA00A7A" w14:textId="77777777" w:rsidR="002B288F" w:rsidRPr="00257B0B" w:rsidRDefault="002B288F" w:rsidP="00EF0D9F">
            <w:pPr>
              <w:jc w:val="center"/>
              <w:rPr>
                <w:rFonts w:eastAsia="Calibri" w:cstheme="minorHAnsi"/>
                <w:b/>
                <w:bCs/>
                <w:iCs/>
                <w:color w:val="000000"/>
              </w:rPr>
            </w:pPr>
            <w:r>
              <w:t>Investigamos las características del suelo de las laderas de Comas</w:t>
            </w:r>
          </w:p>
        </w:tc>
        <w:tc>
          <w:tcPr>
            <w:tcW w:w="1689" w:type="dxa"/>
            <w:shd w:val="clear" w:color="auto" w:fill="FFFFFF" w:themeFill="background1"/>
            <w:vAlign w:val="center"/>
          </w:tcPr>
          <w:p w14:paraId="65BEB4B9" w14:textId="77777777" w:rsidR="002B288F" w:rsidRPr="00257B0B" w:rsidRDefault="002B288F" w:rsidP="006802A7">
            <w:pPr>
              <w:autoSpaceDE w:val="0"/>
              <w:autoSpaceDN w:val="0"/>
              <w:adjustRightInd w:val="0"/>
              <w:contextualSpacing/>
              <w:jc w:val="center"/>
              <w:rPr>
                <w:rFonts w:eastAsia="Calibri" w:cstheme="minorHAnsi"/>
                <w:color w:val="000000"/>
              </w:rPr>
            </w:pPr>
            <w:r w:rsidRPr="00257B0B">
              <w:rPr>
                <w:rFonts w:eastAsia="Calibri" w:cstheme="minorHAnsi"/>
                <w:color w:val="000000"/>
              </w:rPr>
              <w:t>Acopio información</w:t>
            </w:r>
          </w:p>
        </w:tc>
        <w:tc>
          <w:tcPr>
            <w:tcW w:w="3102" w:type="dxa"/>
            <w:shd w:val="clear" w:color="auto" w:fill="FFFFFF" w:themeFill="background1"/>
            <w:vAlign w:val="center"/>
          </w:tcPr>
          <w:p w14:paraId="60280535" w14:textId="77777777" w:rsidR="002B288F" w:rsidRPr="00257B0B" w:rsidRDefault="002B288F" w:rsidP="00F6132E">
            <w:pPr>
              <w:autoSpaceDE w:val="0"/>
              <w:autoSpaceDN w:val="0"/>
              <w:adjustRightInd w:val="0"/>
              <w:jc w:val="center"/>
              <w:rPr>
                <w:rFonts w:eastAsia="Calibri" w:cstheme="minorHAnsi"/>
                <w:color w:val="000000"/>
              </w:rPr>
            </w:pPr>
            <w:r>
              <w:t>Cuadro comparativo de tipos de suelo (arenoso, arcilloso, orgánico).</w:t>
            </w:r>
          </w:p>
        </w:tc>
        <w:tc>
          <w:tcPr>
            <w:tcW w:w="5744" w:type="dxa"/>
            <w:shd w:val="clear" w:color="auto" w:fill="FFFFFF" w:themeFill="background1"/>
            <w:vAlign w:val="center"/>
          </w:tcPr>
          <w:p w14:paraId="7A5CA096" w14:textId="77777777" w:rsidR="002B288F" w:rsidRPr="00A66459" w:rsidRDefault="002B288F" w:rsidP="00EF0D9F">
            <w:pPr>
              <w:autoSpaceDE w:val="0"/>
              <w:autoSpaceDN w:val="0"/>
              <w:adjustRightInd w:val="0"/>
              <w:jc w:val="both"/>
              <w:rPr>
                <w:rFonts w:eastAsia="Calibri" w:cstheme="minorHAnsi"/>
                <w:color w:val="000000"/>
                <w:sz w:val="23"/>
                <w:szCs w:val="23"/>
              </w:rPr>
            </w:pPr>
            <w:r w:rsidRPr="00A66459">
              <w:rPr>
                <w:sz w:val="23"/>
                <w:szCs w:val="23"/>
              </w:rPr>
              <w:t>Los estudiantes manipulan tierra de distintas zonas y aprenden que el suelo de los andenes necesita ser enriquecido con abono orgánico para retener mejor la humedad.</w:t>
            </w:r>
          </w:p>
        </w:tc>
      </w:tr>
      <w:tr w:rsidR="00EF0D9F" w:rsidRPr="00257B0B" w14:paraId="61B70411" w14:textId="77777777" w:rsidTr="00706B23">
        <w:trPr>
          <w:trHeight w:val="380"/>
        </w:trPr>
        <w:tc>
          <w:tcPr>
            <w:tcW w:w="557" w:type="dxa"/>
            <w:shd w:val="clear" w:color="auto" w:fill="FFFFFF" w:themeFill="background1"/>
            <w:vAlign w:val="center"/>
          </w:tcPr>
          <w:p w14:paraId="0E31A550" w14:textId="77777777" w:rsidR="002B288F" w:rsidRPr="00EF0D9F" w:rsidRDefault="002B288F" w:rsidP="00EF0D9F">
            <w:pPr>
              <w:jc w:val="center"/>
              <w:rPr>
                <w:rFonts w:eastAsia="Calibri" w:cstheme="minorHAnsi"/>
                <w:b/>
                <w:bCs/>
                <w:color w:val="FF0000"/>
                <w:sz w:val="28"/>
                <w:szCs w:val="28"/>
              </w:rPr>
            </w:pPr>
            <w:r w:rsidRPr="00EF0D9F">
              <w:rPr>
                <w:rFonts w:eastAsia="Calibri" w:cstheme="minorHAnsi"/>
                <w:b/>
                <w:bCs/>
                <w:color w:val="FF0000"/>
                <w:sz w:val="28"/>
                <w:szCs w:val="28"/>
              </w:rPr>
              <w:t>5</w:t>
            </w:r>
          </w:p>
        </w:tc>
        <w:tc>
          <w:tcPr>
            <w:tcW w:w="1830" w:type="dxa"/>
            <w:shd w:val="clear" w:color="auto" w:fill="DDFFDD"/>
            <w:vAlign w:val="center"/>
          </w:tcPr>
          <w:p w14:paraId="219F93FA" w14:textId="77777777" w:rsidR="002B288F" w:rsidRPr="00257B0B" w:rsidRDefault="002B288F" w:rsidP="00EF0D9F">
            <w:pPr>
              <w:jc w:val="center"/>
              <w:rPr>
                <w:rFonts w:eastAsia="Calibri" w:cstheme="minorHAnsi"/>
                <w:b/>
                <w:color w:val="002060"/>
              </w:rPr>
            </w:pPr>
            <w:r w:rsidRPr="00257B0B">
              <w:rPr>
                <w:rFonts w:eastAsia="Times New Roman" w:cstheme="minorHAnsi"/>
                <w:b/>
                <w:bCs/>
                <w:lang w:eastAsia="es-PE"/>
              </w:rPr>
              <w:t>22 de junio al 26 de junio</w:t>
            </w:r>
          </w:p>
        </w:tc>
        <w:tc>
          <w:tcPr>
            <w:tcW w:w="2534" w:type="dxa"/>
            <w:shd w:val="clear" w:color="auto" w:fill="FFFF00"/>
            <w:vAlign w:val="center"/>
          </w:tcPr>
          <w:p w14:paraId="01FCB437" w14:textId="77777777" w:rsidR="002B288F" w:rsidRPr="00257B0B" w:rsidRDefault="002B288F" w:rsidP="00EF0D9F">
            <w:pPr>
              <w:jc w:val="center"/>
              <w:rPr>
                <w:rFonts w:eastAsia="Calibri" w:cstheme="minorHAnsi"/>
                <w:bCs/>
                <w:iCs/>
                <w:color w:val="000000"/>
              </w:rPr>
            </w:pPr>
            <w:r>
              <w:t>Registramos el crecimiento de nuestras plantas en el cuaderno de campo</w:t>
            </w:r>
          </w:p>
        </w:tc>
        <w:tc>
          <w:tcPr>
            <w:tcW w:w="1689" w:type="dxa"/>
            <w:shd w:val="clear" w:color="auto" w:fill="FFFFFF" w:themeFill="background1"/>
            <w:vAlign w:val="center"/>
          </w:tcPr>
          <w:p w14:paraId="569A6604" w14:textId="77777777" w:rsidR="002B288F" w:rsidRPr="00257B0B" w:rsidRDefault="002B288F" w:rsidP="006802A7">
            <w:pPr>
              <w:jc w:val="center"/>
              <w:rPr>
                <w:rFonts w:eastAsia="Calibri" w:cstheme="minorHAnsi"/>
                <w:color w:val="000000"/>
              </w:rPr>
            </w:pPr>
            <w:r w:rsidRPr="00257B0B">
              <w:rPr>
                <w:rFonts w:eastAsia="Calibri" w:cstheme="minorHAnsi"/>
                <w:color w:val="000000"/>
              </w:rPr>
              <w:t>Acopio información</w:t>
            </w:r>
          </w:p>
        </w:tc>
        <w:tc>
          <w:tcPr>
            <w:tcW w:w="3102" w:type="dxa"/>
            <w:shd w:val="clear" w:color="auto" w:fill="FFFFFF" w:themeFill="background1"/>
            <w:vAlign w:val="center"/>
          </w:tcPr>
          <w:p w14:paraId="7C487E98" w14:textId="77777777" w:rsidR="002B288F" w:rsidRPr="00257B0B" w:rsidRDefault="002B288F" w:rsidP="00F6132E">
            <w:pPr>
              <w:jc w:val="center"/>
              <w:rPr>
                <w:rFonts w:eastAsia="Calibri" w:cstheme="minorHAnsi"/>
                <w:color w:val="000000"/>
              </w:rPr>
            </w:pPr>
            <w:r>
              <w:t>Tablas con dibujos secuenciales del crecimiento vegetal.</w:t>
            </w:r>
          </w:p>
        </w:tc>
        <w:tc>
          <w:tcPr>
            <w:tcW w:w="5744" w:type="dxa"/>
            <w:shd w:val="clear" w:color="auto" w:fill="FFFFFF" w:themeFill="background1"/>
            <w:vAlign w:val="center"/>
          </w:tcPr>
          <w:p w14:paraId="042D8795" w14:textId="77777777" w:rsidR="002B288F" w:rsidRPr="00A66459" w:rsidRDefault="002B288F" w:rsidP="00EF0D9F">
            <w:pPr>
              <w:jc w:val="both"/>
              <w:rPr>
                <w:rFonts w:eastAsia="Calibri" w:cstheme="minorHAnsi"/>
                <w:color w:val="000000"/>
                <w:sz w:val="23"/>
                <w:szCs w:val="23"/>
              </w:rPr>
            </w:pPr>
            <w:r w:rsidRPr="00A66459">
              <w:rPr>
                <w:sz w:val="23"/>
                <w:szCs w:val="23"/>
              </w:rPr>
              <w:t>Los estudiantes realizan el monitoreo periódico de las semillas sembradas y registran de forma gráfica y escrita las variaciones observadas en sus tallos y hojas.</w:t>
            </w:r>
          </w:p>
        </w:tc>
      </w:tr>
      <w:tr w:rsidR="00EF0D9F" w:rsidRPr="00257B0B" w14:paraId="1B517E0B" w14:textId="77777777" w:rsidTr="00912417">
        <w:trPr>
          <w:trHeight w:val="380"/>
        </w:trPr>
        <w:tc>
          <w:tcPr>
            <w:tcW w:w="557" w:type="dxa"/>
            <w:shd w:val="clear" w:color="auto" w:fill="FFFFFF" w:themeFill="background1"/>
            <w:vAlign w:val="center"/>
          </w:tcPr>
          <w:p w14:paraId="4523EF12" w14:textId="77777777" w:rsidR="002B288F" w:rsidRPr="00EF0D9F" w:rsidRDefault="002B288F" w:rsidP="00EF0D9F">
            <w:pPr>
              <w:jc w:val="center"/>
              <w:rPr>
                <w:rFonts w:eastAsia="Calibri" w:cstheme="minorHAnsi"/>
                <w:b/>
                <w:bCs/>
                <w:color w:val="FF0000"/>
                <w:sz w:val="28"/>
                <w:szCs w:val="28"/>
              </w:rPr>
            </w:pPr>
            <w:r w:rsidRPr="00EF0D9F">
              <w:rPr>
                <w:rFonts w:eastAsia="Calibri" w:cstheme="minorHAnsi"/>
                <w:b/>
                <w:bCs/>
                <w:color w:val="FF0000"/>
                <w:sz w:val="28"/>
                <w:szCs w:val="28"/>
              </w:rPr>
              <w:t>6</w:t>
            </w:r>
          </w:p>
        </w:tc>
        <w:tc>
          <w:tcPr>
            <w:tcW w:w="1830" w:type="dxa"/>
            <w:shd w:val="clear" w:color="auto" w:fill="DDFFDD"/>
            <w:vAlign w:val="center"/>
          </w:tcPr>
          <w:p w14:paraId="0E9758CA" w14:textId="77777777" w:rsidR="002B288F" w:rsidRPr="00257B0B" w:rsidRDefault="002B288F" w:rsidP="00EF0D9F">
            <w:pPr>
              <w:jc w:val="center"/>
              <w:rPr>
                <w:rFonts w:eastAsia="Calibri" w:cstheme="minorHAnsi"/>
                <w:b/>
                <w:color w:val="002060"/>
              </w:rPr>
            </w:pPr>
            <w:r w:rsidRPr="00257B0B">
              <w:rPr>
                <w:rFonts w:eastAsia="Times New Roman" w:cstheme="minorHAnsi"/>
                <w:b/>
                <w:bCs/>
                <w:lang w:eastAsia="es-PE"/>
              </w:rPr>
              <w:t>29 de junio al 3 de julio</w:t>
            </w:r>
          </w:p>
        </w:tc>
        <w:tc>
          <w:tcPr>
            <w:tcW w:w="2534" w:type="dxa"/>
            <w:shd w:val="clear" w:color="auto" w:fill="FFFF00"/>
            <w:vAlign w:val="center"/>
          </w:tcPr>
          <w:p w14:paraId="5F35E94A" w14:textId="77777777" w:rsidR="002B288F" w:rsidRPr="00257B0B" w:rsidRDefault="002B288F" w:rsidP="00EF0D9F">
            <w:pPr>
              <w:jc w:val="center"/>
              <w:rPr>
                <w:rFonts w:eastAsia="Calibri" w:cstheme="minorHAnsi"/>
              </w:rPr>
            </w:pPr>
            <w:r>
              <w:t>Ideamos una solución tecnológica: El riego por goteo casero</w:t>
            </w:r>
          </w:p>
        </w:tc>
        <w:tc>
          <w:tcPr>
            <w:tcW w:w="1689" w:type="dxa"/>
            <w:shd w:val="clear" w:color="auto" w:fill="FFFFFF" w:themeFill="background1"/>
            <w:vAlign w:val="center"/>
          </w:tcPr>
          <w:p w14:paraId="3243A6A8" w14:textId="77777777" w:rsidR="002B288F" w:rsidRPr="00257B0B" w:rsidRDefault="002B288F" w:rsidP="006802A7">
            <w:pPr>
              <w:jc w:val="center"/>
              <w:rPr>
                <w:rFonts w:eastAsia="Calibri" w:cstheme="minorHAnsi"/>
                <w:color w:val="000000"/>
              </w:rPr>
            </w:pPr>
            <w:r w:rsidRPr="00257B0B">
              <w:rPr>
                <w:rFonts w:eastAsia="Calibri" w:cstheme="minorHAnsi"/>
                <w:color w:val="000000"/>
              </w:rPr>
              <w:t>Evaluación hipótesis</w:t>
            </w:r>
          </w:p>
        </w:tc>
        <w:tc>
          <w:tcPr>
            <w:tcW w:w="3102" w:type="dxa"/>
            <w:shd w:val="clear" w:color="auto" w:fill="FFFFFF" w:themeFill="background1"/>
            <w:vAlign w:val="center"/>
          </w:tcPr>
          <w:p w14:paraId="685D4EA6" w14:textId="77777777" w:rsidR="002B288F" w:rsidRPr="00257B0B" w:rsidRDefault="002B288F" w:rsidP="00F6132E">
            <w:pPr>
              <w:jc w:val="both"/>
              <w:rPr>
                <w:rFonts w:eastAsia="Calibri" w:cstheme="minorHAnsi"/>
              </w:rPr>
            </w:pPr>
            <w:r>
              <w:t>Dibujo de diseño del prototipo señalando sus materiales.</w:t>
            </w:r>
          </w:p>
        </w:tc>
        <w:tc>
          <w:tcPr>
            <w:tcW w:w="5744" w:type="dxa"/>
            <w:shd w:val="clear" w:color="auto" w:fill="FFFFFF" w:themeFill="background1"/>
            <w:vAlign w:val="center"/>
          </w:tcPr>
          <w:p w14:paraId="5E9F2B6B" w14:textId="77777777" w:rsidR="002B288F" w:rsidRPr="00A66459" w:rsidRDefault="002B288F" w:rsidP="00EF0D9F">
            <w:pPr>
              <w:jc w:val="both"/>
              <w:rPr>
                <w:rFonts w:eastAsia="Calibri" w:cstheme="minorHAnsi"/>
                <w:sz w:val="23"/>
                <w:szCs w:val="23"/>
              </w:rPr>
            </w:pPr>
            <w:r w:rsidRPr="00A66459">
              <w:rPr>
                <w:sz w:val="23"/>
                <w:szCs w:val="23"/>
              </w:rPr>
              <w:t>Identificando que el agua corre rápido cuesta abajo, los niños diseñan un prototipo usando botellas recicladas para suministrar agua gota a gota directamente en la raíz.</w:t>
            </w:r>
          </w:p>
        </w:tc>
      </w:tr>
      <w:tr w:rsidR="00EF0D9F" w:rsidRPr="00257B0B" w14:paraId="61A6E21A" w14:textId="77777777" w:rsidTr="003927AC">
        <w:trPr>
          <w:trHeight w:val="380"/>
        </w:trPr>
        <w:tc>
          <w:tcPr>
            <w:tcW w:w="557" w:type="dxa"/>
            <w:shd w:val="clear" w:color="auto" w:fill="FFFFFF" w:themeFill="background1"/>
            <w:vAlign w:val="center"/>
          </w:tcPr>
          <w:p w14:paraId="205D1B21" w14:textId="77777777" w:rsidR="002B288F" w:rsidRPr="00EF0D9F" w:rsidRDefault="002B288F" w:rsidP="00EF0D9F">
            <w:pPr>
              <w:jc w:val="center"/>
              <w:rPr>
                <w:rFonts w:eastAsia="Calibri" w:cstheme="minorHAnsi"/>
                <w:b/>
                <w:bCs/>
                <w:color w:val="FF0000"/>
                <w:sz w:val="28"/>
                <w:szCs w:val="28"/>
              </w:rPr>
            </w:pPr>
            <w:r w:rsidRPr="00EF0D9F">
              <w:rPr>
                <w:rFonts w:eastAsia="Calibri" w:cstheme="minorHAnsi"/>
                <w:b/>
                <w:bCs/>
                <w:color w:val="FF0000"/>
                <w:sz w:val="28"/>
                <w:szCs w:val="28"/>
              </w:rPr>
              <w:t>7</w:t>
            </w:r>
          </w:p>
        </w:tc>
        <w:tc>
          <w:tcPr>
            <w:tcW w:w="1830" w:type="dxa"/>
            <w:shd w:val="clear" w:color="auto" w:fill="DDFFDD"/>
            <w:vAlign w:val="center"/>
          </w:tcPr>
          <w:p w14:paraId="2EE67E22" w14:textId="77777777" w:rsidR="002B288F" w:rsidRPr="00257B0B" w:rsidRDefault="002B288F" w:rsidP="00EF0D9F">
            <w:pPr>
              <w:jc w:val="center"/>
              <w:rPr>
                <w:rFonts w:eastAsia="Calibri" w:cstheme="minorHAnsi"/>
                <w:b/>
                <w:color w:val="002060"/>
              </w:rPr>
            </w:pPr>
            <w:r w:rsidRPr="00257B0B">
              <w:rPr>
                <w:rFonts w:eastAsia="Times New Roman" w:cstheme="minorHAnsi"/>
                <w:b/>
                <w:bCs/>
                <w:lang w:eastAsia="es-PE"/>
              </w:rPr>
              <w:t>6 de julio al 10 de julio</w:t>
            </w:r>
          </w:p>
        </w:tc>
        <w:tc>
          <w:tcPr>
            <w:tcW w:w="2534" w:type="dxa"/>
            <w:shd w:val="clear" w:color="auto" w:fill="FFFF00"/>
            <w:vAlign w:val="center"/>
          </w:tcPr>
          <w:p w14:paraId="5B819A38" w14:textId="77777777" w:rsidR="002B288F" w:rsidRPr="00257B0B" w:rsidRDefault="002B288F" w:rsidP="00EF0D9F">
            <w:pPr>
              <w:jc w:val="center"/>
              <w:rPr>
                <w:rFonts w:eastAsia="Calibri" w:cstheme="minorHAnsi"/>
              </w:rPr>
            </w:pPr>
            <w:r>
              <w:t>Construimos y probamos nuestro sistema de riego tecnológico</w:t>
            </w:r>
          </w:p>
        </w:tc>
        <w:tc>
          <w:tcPr>
            <w:tcW w:w="1689" w:type="dxa"/>
            <w:shd w:val="clear" w:color="auto" w:fill="FFFFFF" w:themeFill="background1"/>
            <w:vAlign w:val="center"/>
          </w:tcPr>
          <w:p w14:paraId="16063535" w14:textId="77777777" w:rsidR="002B288F" w:rsidRPr="00257B0B" w:rsidRDefault="002B288F" w:rsidP="006802A7">
            <w:pPr>
              <w:jc w:val="center"/>
              <w:rPr>
                <w:rFonts w:eastAsia="Calibri" w:cstheme="minorHAnsi"/>
                <w:color w:val="000000"/>
              </w:rPr>
            </w:pPr>
            <w:r w:rsidRPr="00257B0B">
              <w:rPr>
                <w:rFonts w:eastAsia="Calibri" w:cstheme="minorHAnsi"/>
                <w:color w:val="000000"/>
              </w:rPr>
              <w:t>Evaluación hipótesis</w:t>
            </w:r>
          </w:p>
        </w:tc>
        <w:tc>
          <w:tcPr>
            <w:tcW w:w="3102" w:type="dxa"/>
            <w:shd w:val="clear" w:color="auto" w:fill="FFFFFF" w:themeFill="background1"/>
            <w:vAlign w:val="center"/>
          </w:tcPr>
          <w:p w14:paraId="0733E416" w14:textId="77777777" w:rsidR="002B288F" w:rsidRPr="00257B0B" w:rsidRDefault="002B288F" w:rsidP="00F6132E">
            <w:pPr>
              <w:jc w:val="both"/>
              <w:rPr>
                <w:rFonts w:eastAsia="Calibri" w:cstheme="minorHAnsi"/>
              </w:rPr>
            </w:pPr>
            <w:r>
              <w:t>Prototipo tecnológico funcional e instalado en el andén.</w:t>
            </w:r>
          </w:p>
        </w:tc>
        <w:tc>
          <w:tcPr>
            <w:tcW w:w="5744" w:type="dxa"/>
            <w:shd w:val="clear" w:color="auto" w:fill="FFFFFF" w:themeFill="background1"/>
            <w:vAlign w:val="center"/>
          </w:tcPr>
          <w:p w14:paraId="6CC1CB73" w14:textId="77777777" w:rsidR="002B288F" w:rsidRPr="00A66459" w:rsidRDefault="002B288F" w:rsidP="00EF0D9F">
            <w:pPr>
              <w:jc w:val="both"/>
              <w:rPr>
                <w:rFonts w:eastAsia="Calibri" w:cstheme="minorHAnsi"/>
                <w:sz w:val="23"/>
                <w:szCs w:val="23"/>
              </w:rPr>
            </w:pPr>
            <w:r w:rsidRPr="00A66459">
              <w:rPr>
                <w:sz w:val="23"/>
                <w:szCs w:val="23"/>
              </w:rPr>
              <w:t>Manipulando herramientas seguras, los niños perforan las tapas de las botellas, arman el soporte y colocan el prototipo en las terrazas, verificando si gotea de forma constante.</w:t>
            </w:r>
          </w:p>
        </w:tc>
      </w:tr>
      <w:tr w:rsidR="00EF0D9F" w:rsidRPr="00257B0B" w14:paraId="28E970C6" w14:textId="77777777" w:rsidTr="002D1176">
        <w:trPr>
          <w:trHeight w:val="380"/>
        </w:trPr>
        <w:tc>
          <w:tcPr>
            <w:tcW w:w="557" w:type="dxa"/>
            <w:shd w:val="clear" w:color="auto" w:fill="FFFFFF" w:themeFill="background1"/>
            <w:vAlign w:val="center"/>
          </w:tcPr>
          <w:p w14:paraId="5A3CEBDE" w14:textId="77777777" w:rsidR="002B288F" w:rsidRPr="00EF0D9F" w:rsidRDefault="002B288F" w:rsidP="00EF0D9F">
            <w:pPr>
              <w:jc w:val="center"/>
              <w:rPr>
                <w:rFonts w:eastAsia="Calibri" w:cstheme="minorHAnsi"/>
                <w:b/>
                <w:bCs/>
                <w:color w:val="FF0000"/>
                <w:sz w:val="28"/>
                <w:szCs w:val="28"/>
              </w:rPr>
            </w:pPr>
            <w:r w:rsidRPr="00EF0D9F">
              <w:rPr>
                <w:rFonts w:eastAsia="Calibri" w:cstheme="minorHAnsi"/>
                <w:b/>
                <w:bCs/>
                <w:color w:val="FF0000"/>
                <w:sz w:val="28"/>
                <w:szCs w:val="28"/>
              </w:rPr>
              <w:t>8</w:t>
            </w:r>
          </w:p>
        </w:tc>
        <w:tc>
          <w:tcPr>
            <w:tcW w:w="1830" w:type="dxa"/>
            <w:shd w:val="clear" w:color="auto" w:fill="DDFFDD"/>
            <w:vAlign w:val="center"/>
          </w:tcPr>
          <w:p w14:paraId="6E31771E" w14:textId="77777777" w:rsidR="002B288F" w:rsidRPr="00257B0B" w:rsidRDefault="002B288F" w:rsidP="00EF0D9F">
            <w:pPr>
              <w:jc w:val="center"/>
              <w:rPr>
                <w:rFonts w:eastAsia="Calibri" w:cstheme="minorHAnsi"/>
                <w:b/>
                <w:color w:val="002060"/>
              </w:rPr>
            </w:pPr>
            <w:r w:rsidRPr="00257B0B">
              <w:rPr>
                <w:rFonts w:eastAsia="Times New Roman" w:cstheme="minorHAnsi"/>
                <w:b/>
                <w:bCs/>
                <w:lang w:eastAsia="es-PE"/>
              </w:rPr>
              <w:t>13 de julio al 17 de julio</w:t>
            </w:r>
          </w:p>
        </w:tc>
        <w:tc>
          <w:tcPr>
            <w:tcW w:w="2534" w:type="dxa"/>
            <w:shd w:val="clear" w:color="auto" w:fill="FFFFFF" w:themeFill="background1"/>
            <w:vAlign w:val="center"/>
          </w:tcPr>
          <w:p w14:paraId="7AB3A112" w14:textId="77777777" w:rsidR="002B288F" w:rsidRPr="00257B0B" w:rsidRDefault="002B288F" w:rsidP="00EF0D9F">
            <w:pPr>
              <w:jc w:val="center"/>
              <w:rPr>
                <w:rFonts w:eastAsia="Calibri" w:cstheme="minorHAnsi"/>
              </w:rPr>
            </w:pPr>
            <w:r>
              <w:t>Evaluamos y explicamos los resultados de nuestra solución tecnológica</w:t>
            </w:r>
          </w:p>
        </w:tc>
        <w:tc>
          <w:tcPr>
            <w:tcW w:w="1689" w:type="dxa"/>
            <w:shd w:val="clear" w:color="auto" w:fill="FFFFFF" w:themeFill="background1"/>
            <w:vAlign w:val="center"/>
          </w:tcPr>
          <w:p w14:paraId="58373463" w14:textId="77777777" w:rsidR="002B288F" w:rsidRPr="00257B0B" w:rsidRDefault="002B288F" w:rsidP="006802A7">
            <w:pPr>
              <w:jc w:val="center"/>
              <w:rPr>
                <w:rFonts w:eastAsia="Calibri" w:cstheme="minorHAnsi"/>
                <w:color w:val="000000"/>
              </w:rPr>
            </w:pPr>
            <w:r w:rsidRPr="00257B0B">
              <w:rPr>
                <w:rFonts w:eastAsia="Calibri" w:cstheme="minorHAnsi"/>
                <w:color w:val="000000"/>
              </w:rPr>
              <w:t>Generalizar</w:t>
            </w:r>
          </w:p>
        </w:tc>
        <w:tc>
          <w:tcPr>
            <w:tcW w:w="3102" w:type="dxa"/>
            <w:shd w:val="clear" w:color="auto" w:fill="FFFFFF" w:themeFill="background1"/>
            <w:vAlign w:val="center"/>
          </w:tcPr>
          <w:p w14:paraId="58E195C0" w14:textId="77777777" w:rsidR="002B288F" w:rsidRPr="00257B0B" w:rsidRDefault="002B288F" w:rsidP="00F6132E">
            <w:pPr>
              <w:jc w:val="both"/>
              <w:rPr>
                <w:rFonts w:eastAsia="Calibri" w:cstheme="minorHAnsi"/>
              </w:rPr>
            </w:pPr>
            <w:r>
              <w:t>Informe gráfico final sobre el funcionamiento y ahorro del agua.</w:t>
            </w:r>
          </w:p>
        </w:tc>
        <w:tc>
          <w:tcPr>
            <w:tcW w:w="5744" w:type="dxa"/>
            <w:shd w:val="clear" w:color="auto" w:fill="FFFFFF" w:themeFill="background1"/>
            <w:vAlign w:val="center"/>
          </w:tcPr>
          <w:p w14:paraId="613AD425" w14:textId="77777777" w:rsidR="002B288F" w:rsidRPr="00A66459" w:rsidRDefault="002B288F" w:rsidP="00EF0D9F">
            <w:pPr>
              <w:jc w:val="both"/>
              <w:rPr>
                <w:rFonts w:eastAsia="Calibri" w:cstheme="minorHAnsi"/>
                <w:sz w:val="23"/>
                <w:szCs w:val="23"/>
              </w:rPr>
            </w:pPr>
            <w:r w:rsidRPr="00A66459">
              <w:rPr>
                <w:sz w:val="23"/>
                <w:szCs w:val="23"/>
              </w:rPr>
              <w:t>Los equipos comprueban si el prototipo evitó el desperdicio de agua y mantuvo la humedad del suelo. Explican qué ajustes técnicos tuvieron que realizar si el agua salía muy rápido.</w:t>
            </w:r>
          </w:p>
        </w:tc>
      </w:tr>
      <w:tr w:rsidR="00EF0D9F" w:rsidRPr="00257B0B" w14:paraId="28F8FE84" w14:textId="77777777" w:rsidTr="002D1176">
        <w:trPr>
          <w:trHeight w:val="380"/>
        </w:trPr>
        <w:tc>
          <w:tcPr>
            <w:tcW w:w="557" w:type="dxa"/>
            <w:shd w:val="clear" w:color="auto" w:fill="FFFFFF" w:themeFill="background1"/>
            <w:vAlign w:val="center"/>
          </w:tcPr>
          <w:p w14:paraId="1E9833E6" w14:textId="77777777" w:rsidR="002B288F" w:rsidRPr="00EF0D9F" w:rsidRDefault="002B288F" w:rsidP="00EF0D9F">
            <w:pPr>
              <w:jc w:val="center"/>
              <w:rPr>
                <w:rFonts w:eastAsia="Calibri" w:cstheme="minorHAnsi"/>
                <w:b/>
                <w:bCs/>
                <w:color w:val="FF0000"/>
                <w:sz w:val="28"/>
                <w:szCs w:val="28"/>
              </w:rPr>
            </w:pPr>
            <w:r w:rsidRPr="00EF0D9F">
              <w:rPr>
                <w:rFonts w:eastAsia="Calibri" w:cstheme="minorHAnsi"/>
                <w:b/>
                <w:bCs/>
                <w:color w:val="FF0000"/>
                <w:sz w:val="28"/>
                <w:szCs w:val="28"/>
              </w:rPr>
              <w:t>9</w:t>
            </w:r>
          </w:p>
        </w:tc>
        <w:tc>
          <w:tcPr>
            <w:tcW w:w="1830" w:type="dxa"/>
            <w:shd w:val="clear" w:color="auto" w:fill="DDFFDD"/>
            <w:vAlign w:val="center"/>
          </w:tcPr>
          <w:p w14:paraId="500BBB79" w14:textId="77777777" w:rsidR="002B288F" w:rsidRPr="00257B0B" w:rsidRDefault="002B288F" w:rsidP="00EF0D9F">
            <w:pPr>
              <w:jc w:val="center"/>
              <w:rPr>
                <w:rFonts w:eastAsia="Calibri" w:cstheme="minorHAnsi"/>
                <w:b/>
                <w:color w:val="002060"/>
              </w:rPr>
            </w:pPr>
            <w:r w:rsidRPr="00257B0B">
              <w:rPr>
                <w:rFonts w:eastAsia="Times New Roman" w:cstheme="minorHAnsi"/>
                <w:b/>
                <w:bCs/>
                <w:lang w:eastAsia="es-PE"/>
              </w:rPr>
              <w:t>20 de julio al 24 de julio</w:t>
            </w:r>
          </w:p>
        </w:tc>
        <w:tc>
          <w:tcPr>
            <w:tcW w:w="2534" w:type="dxa"/>
            <w:shd w:val="clear" w:color="auto" w:fill="FFFFFF" w:themeFill="background1"/>
            <w:vAlign w:val="center"/>
          </w:tcPr>
          <w:p w14:paraId="6D23DE48" w14:textId="77777777" w:rsidR="002B288F" w:rsidRPr="00257B0B" w:rsidRDefault="002B288F" w:rsidP="00EF0D9F">
            <w:pPr>
              <w:jc w:val="center"/>
              <w:rPr>
                <w:rFonts w:eastAsia="Calibri" w:cstheme="minorHAnsi"/>
              </w:rPr>
            </w:pPr>
            <w:r>
              <w:t>Explicamos la importancia de los andenes vivos en nuestra maqueta</w:t>
            </w:r>
          </w:p>
        </w:tc>
        <w:tc>
          <w:tcPr>
            <w:tcW w:w="1689" w:type="dxa"/>
            <w:shd w:val="clear" w:color="auto" w:fill="FFFFFF" w:themeFill="background1"/>
            <w:vAlign w:val="center"/>
          </w:tcPr>
          <w:p w14:paraId="14135B62" w14:textId="77777777" w:rsidR="002B288F" w:rsidRPr="00257B0B" w:rsidRDefault="002B288F" w:rsidP="00EF0D9F">
            <w:pPr>
              <w:ind w:left="170"/>
              <w:jc w:val="center"/>
              <w:rPr>
                <w:rFonts w:eastAsia="Calibri" w:cstheme="minorHAnsi"/>
                <w:color w:val="000000"/>
              </w:rPr>
            </w:pPr>
            <w:r w:rsidRPr="00257B0B">
              <w:rPr>
                <w:rFonts w:eastAsia="Calibri" w:cstheme="minorHAnsi"/>
                <w:color w:val="000000"/>
              </w:rPr>
              <w:t>Generalizar</w:t>
            </w:r>
          </w:p>
        </w:tc>
        <w:tc>
          <w:tcPr>
            <w:tcW w:w="3102" w:type="dxa"/>
            <w:shd w:val="clear" w:color="auto" w:fill="FFFFFF" w:themeFill="background1"/>
            <w:vAlign w:val="center"/>
          </w:tcPr>
          <w:p w14:paraId="45A56F61" w14:textId="77777777" w:rsidR="002B288F" w:rsidRPr="00257B0B" w:rsidRDefault="002B288F" w:rsidP="00F6132E">
            <w:pPr>
              <w:jc w:val="both"/>
              <w:rPr>
                <w:rFonts w:eastAsia="Calibri" w:cstheme="minorHAnsi"/>
              </w:rPr>
            </w:pPr>
            <w:r>
              <w:t>Maqueta a escala con explicación de impactos de la solución.</w:t>
            </w:r>
          </w:p>
        </w:tc>
        <w:tc>
          <w:tcPr>
            <w:tcW w:w="5744" w:type="dxa"/>
            <w:shd w:val="clear" w:color="auto" w:fill="FFFFFF" w:themeFill="background1"/>
            <w:vAlign w:val="center"/>
          </w:tcPr>
          <w:p w14:paraId="76AEBF97" w14:textId="77777777" w:rsidR="002B288F" w:rsidRPr="00A66459" w:rsidRDefault="002B288F" w:rsidP="00EF0D9F">
            <w:pPr>
              <w:jc w:val="both"/>
              <w:rPr>
                <w:rFonts w:eastAsia="Calibri" w:cstheme="minorHAnsi"/>
                <w:sz w:val="23"/>
                <w:szCs w:val="23"/>
              </w:rPr>
            </w:pPr>
            <w:r w:rsidRPr="00A66459">
              <w:rPr>
                <w:sz w:val="23"/>
                <w:szCs w:val="23"/>
              </w:rPr>
              <w:t>Los estudiantes exponen sus maquetas y prototipos en la feria escolar, explicando científicamente cómo el riego por goteo conserva el ecosistema de las laderas de la I.E.</w:t>
            </w:r>
          </w:p>
        </w:tc>
      </w:tr>
    </w:tbl>
    <w:p w14:paraId="4834983F" w14:textId="77777777" w:rsidR="0042080C" w:rsidRDefault="0042080C" w:rsidP="00EF0D9F">
      <w:pPr>
        <w:spacing w:after="0" w:line="360" w:lineRule="auto"/>
        <w:ind w:left="708"/>
        <w:jc w:val="both"/>
        <w:outlineLvl w:val="2"/>
        <w:rPr>
          <w:rFonts w:eastAsia="Times New Roman" w:cstheme="minorHAnsi"/>
          <w:b/>
          <w:bCs/>
          <w:color w:val="0066FF"/>
          <w:sz w:val="24"/>
          <w:szCs w:val="24"/>
          <w:lang w:eastAsia="es-PE"/>
        </w:rPr>
      </w:pPr>
    </w:p>
    <w:p w14:paraId="4B31139D" w14:textId="2F7F783D" w:rsidR="002B288F" w:rsidRPr="00257B0B" w:rsidRDefault="002B288F" w:rsidP="00EF0D9F">
      <w:pPr>
        <w:spacing w:after="0" w:line="360" w:lineRule="auto"/>
        <w:ind w:left="708"/>
        <w:jc w:val="both"/>
        <w:outlineLvl w:val="2"/>
        <w:rPr>
          <w:rFonts w:eastAsia="Times New Roman" w:cstheme="minorHAnsi"/>
          <w:b/>
          <w:bCs/>
          <w:color w:val="0066FF"/>
          <w:sz w:val="24"/>
          <w:szCs w:val="24"/>
          <w:lang w:eastAsia="es-PE"/>
        </w:rPr>
      </w:pPr>
      <w:r w:rsidRPr="00257B0B">
        <w:rPr>
          <w:rFonts w:eastAsia="Times New Roman" w:cstheme="minorHAnsi"/>
          <w:b/>
          <w:bCs/>
          <w:color w:val="0066FF"/>
          <w:sz w:val="24"/>
          <w:szCs w:val="24"/>
          <w:lang w:eastAsia="es-PE"/>
        </w:rPr>
        <w:t>ÁREA EDUCACIÓN RELIGIOSA</w:t>
      </w:r>
    </w:p>
    <w:tbl>
      <w:tblPr>
        <w:tblStyle w:val="Tablaconcuadrcula1clara-nfasis1"/>
        <w:tblW w:w="1539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457"/>
        <w:gridCol w:w="1628"/>
        <w:gridCol w:w="2361"/>
        <w:gridCol w:w="1540"/>
        <w:gridCol w:w="3098"/>
        <w:gridCol w:w="6311"/>
      </w:tblGrid>
      <w:tr w:rsidR="00EF0D9F" w:rsidRPr="00257B0B" w14:paraId="53D7029E" w14:textId="77777777" w:rsidTr="002D1176">
        <w:trPr>
          <w:cnfStyle w:val="100000000000" w:firstRow="1" w:lastRow="0" w:firstColumn="0" w:lastColumn="0" w:oddVBand="0" w:evenVBand="0" w:oddHBand="0"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0" w:type="auto"/>
            <w:shd w:val="clear" w:color="auto" w:fill="E0A3FF"/>
            <w:vAlign w:val="center"/>
            <w:hideMark/>
          </w:tcPr>
          <w:p w14:paraId="34CA42C8" w14:textId="412390CA" w:rsidR="00EF0D9F" w:rsidRPr="00EF0D9F" w:rsidRDefault="00EF0D9F" w:rsidP="00EF0D9F">
            <w:pPr>
              <w:jc w:val="center"/>
              <w:rPr>
                <w:rFonts w:eastAsia="Times New Roman" w:cstheme="minorHAnsi"/>
                <w:sz w:val="24"/>
                <w:szCs w:val="24"/>
                <w:lang w:eastAsia="es-PE"/>
              </w:rPr>
            </w:pPr>
            <w:r w:rsidRPr="00257B0B">
              <w:rPr>
                <w:rFonts w:eastAsia="Calibri" w:cstheme="minorHAnsi"/>
                <w:color w:val="000000"/>
              </w:rPr>
              <w:t>Nº</w:t>
            </w:r>
          </w:p>
        </w:tc>
        <w:tc>
          <w:tcPr>
            <w:tcW w:w="1628" w:type="dxa"/>
            <w:shd w:val="clear" w:color="auto" w:fill="E0A3FF"/>
            <w:vAlign w:val="center"/>
            <w:hideMark/>
          </w:tcPr>
          <w:p w14:paraId="4E70B6D7" w14:textId="38F43418" w:rsidR="00EF0D9F" w:rsidRPr="00EF0D9F" w:rsidRDefault="00EF0D9F" w:rsidP="00EF0D9F">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lang w:eastAsia="es-PE"/>
              </w:rPr>
            </w:pPr>
            <w:r w:rsidRPr="00257B0B">
              <w:rPr>
                <w:rFonts w:eastAsia="Calibri" w:cstheme="minorHAnsi"/>
                <w:color w:val="000000"/>
              </w:rPr>
              <w:t>SEMANA</w:t>
            </w:r>
          </w:p>
        </w:tc>
        <w:tc>
          <w:tcPr>
            <w:tcW w:w="2361" w:type="dxa"/>
            <w:shd w:val="clear" w:color="auto" w:fill="E0A3FF"/>
            <w:vAlign w:val="center"/>
            <w:hideMark/>
          </w:tcPr>
          <w:p w14:paraId="55233B2F" w14:textId="2B430A80" w:rsidR="00EF0D9F" w:rsidRPr="00EF0D9F" w:rsidRDefault="00EF0D9F" w:rsidP="00EF0D9F">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lang w:eastAsia="es-PE"/>
              </w:rPr>
            </w:pPr>
            <w:r w:rsidRPr="00257B0B">
              <w:rPr>
                <w:rFonts w:eastAsia="Calibri" w:cstheme="minorHAnsi"/>
                <w:color w:val="000000"/>
              </w:rPr>
              <w:t>TÍTULO DE SESIONES</w:t>
            </w:r>
          </w:p>
        </w:tc>
        <w:tc>
          <w:tcPr>
            <w:tcW w:w="1540" w:type="dxa"/>
            <w:shd w:val="clear" w:color="auto" w:fill="E0A3FF"/>
            <w:vAlign w:val="center"/>
            <w:hideMark/>
          </w:tcPr>
          <w:p w14:paraId="43A25530" w14:textId="1EB5EE09" w:rsidR="00EF0D9F" w:rsidRPr="00EF0D9F" w:rsidRDefault="00EF0D9F" w:rsidP="00EF0D9F">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lang w:eastAsia="es-PE"/>
              </w:rPr>
            </w:pPr>
            <w:r w:rsidRPr="00257B0B">
              <w:rPr>
                <w:rFonts w:eastAsia="Calibri" w:cstheme="minorHAnsi"/>
              </w:rPr>
              <w:t>ETAPA ABP</w:t>
            </w:r>
          </w:p>
        </w:tc>
        <w:tc>
          <w:tcPr>
            <w:tcW w:w="3098" w:type="dxa"/>
            <w:shd w:val="clear" w:color="auto" w:fill="E0A3FF"/>
            <w:vAlign w:val="center"/>
            <w:hideMark/>
          </w:tcPr>
          <w:p w14:paraId="07656ADC" w14:textId="77777777" w:rsidR="00EF0D9F" w:rsidRPr="00257B0B" w:rsidRDefault="00EF0D9F" w:rsidP="00EF0D9F">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000000"/>
              </w:rPr>
            </w:pPr>
            <w:r w:rsidRPr="00257B0B">
              <w:rPr>
                <w:rFonts w:eastAsia="Calibri" w:cstheme="minorHAnsi"/>
                <w:color w:val="000000"/>
              </w:rPr>
              <w:t>EVIDENCIA DE APRENDIZAJE</w:t>
            </w:r>
          </w:p>
          <w:p w14:paraId="45AAE77B" w14:textId="58C1369D" w:rsidR="00EF0D9F" w:rsidRPr="00EF0D9F" w:rsidRDefault="00EF0D9F" w:rsidP="00EF0D9F">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lang w:eastAsia="es-PE"/>
              </w:rPr>
            </w:pPr>
            <w:r w:rsidRPr="00257B0B">
              <w:rPr>
                <w:rFonts w:eastAsia="Calibri" w:cstheme="minorHAnsi"/>
                <w:color w:val="000000"/>
              </w:rPr>
              <w:t>PRODUCCIONES/ACTUACIONES</w:t>
            </w:r>
          </w:p>
        </w:tc>
        <w:tc>
          <w:tcPr>
            <w:tcW w:w="6311" w:type="dxa"/>
            <w:shd w:val="clear" w:color="auto" w:fill="E0A3FF"/>
            <w:vAlign w:val="center"/>
            <w:hideMark/>
          </w:tcPr>
          <w:p w14:paraId="487F39BE" w14:textId="7CF46082" w:rsidR="00EF0D9F" w:rsidRPr="00EF0D9F" w:rsidRDefault="00EF0D9F" w:rsidP="00EF0D9F">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lang w:eastAsia="es-PE"/>
              </w:rPr>
            </w:pPr>
            <w:r w:rsidRPr="00257B0B">
              <w:rPr>
                <w:rFonts w:eastAsia="Calibri" w:cstheme="minorHAnsi"/>
                <w:color w:val="000000"/>
              </w:rPr>
              <w:t>BREVE DESCRIPCIÓN DE LAS SESIONES</w:t>
            </w:r>
          </w:p>
        </w:tc>
      </w:tr>
      <w:tr w:rsidR="00EF0D9F" w:rsidRPr="00257B0B" w14:paraId="6D24E490" w14:textId="77777777" w:rsidTr="00067038">
        <w:trPr>
          <w:trHeight w:val="469"/>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A8C4402" w14:textId="77777777" w:rsidR="002B288F" w:rsidRPr="00EF0D9F" w:rsidRDefault="002B288F" w:rsidP="00EF0D9F">
            <w:pPr>
              <w:jc w:val="center"/>
              <w:rPr>
                <w:rFonts w:eastAsia="Times New Roman" w:cstheme="minorHAnsi"/>
                <w:color w:val="FF0000"/>
                <w:sz w:val="28"/>
                <w:szCs w:val="28"/>
                <w:lang w:eastAsia="es-PE"/>
              </w:rPr>
            </w:pPr>
            <w:r w:rsidRPr="00EF0D9F">
              <w:rPr>
                <w:rFonts w:eastAsia="Times New Roman" w:cstheme="minorHAnsi"/>
                <w:color w:val="FF0000"/>
                <w:sz w:val="28"/>
                <w:szCs w:val="28"/>
                <w:lang w:eastAsia="es-PE"/>
              </w:rPr>
              <w:t>1</w:t>
            </w:r>
          </w:p>
        </w:tc>
        <w:tc>
          <w:tcPr>
            <w:tcW w:w="1628" w:type="dxa"/>
            <w:shd w:val="clear" w:color="auto" w:fill="F5E1FF"/>
            <w:vAlign w:val="center"/>
          </w:tcPr>
          <w:p w14:paraId="7219EE0B" w14:textId="77777777" w:rsidR="002B288F" w:rsidRPr="00257B0B" w:rsidRDefault="002B288F" w:rsidP="00EF0D9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lang w:eastAsia="es-PE"/>
              </w:rPr>
            </w:pPr>
            <w:r w:rsidRPr="00257B0B">
              <w:rPr>
                <w:rFonts w:eastAsia="Times New Roman" w:cstheme="minorHAnsi"/>
                <w:b/>
                <w:bCs/>
                <w:lang w:eastAsia="es-PE"/>
              </w:rPr>
              <w:t>25 de mayo al 29 de mayo</w:t>
            </w:r>
          </w:p>
        </w:tc>
        <w:tc>
          <w:tcPr>
            <w:tcW w:w="2361" w:type="dxa"/>
            <w:shd w:val="clear" w:color="auto" w:fill="FFFF00"/>
            <w:vAlign w:val="center"/>
          </w:tcPr>
          <w:p w14:paraId="67CE1CCC" w14:textId="77777777" w:rsidR="002B288F" w:rsidRPr="00257B0B" w:rsidRDefault="002B288F" w:rsidP="00EF0D9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es-PE"/>
              </w:rPr>
            </w:pPr>
            <w:r>
              <w:t>Contemplamos la belleza de la naturaleza que Dios nos regaló</w:t>
            </w:r>
          </w:p>
        </w:tc>
        <w:tc>
          <w:tcPr>
            <w:tcW w:w="1540" w:type="dxa"/>
            <w:vAlign w:val="center"/>
          </w:tcPr>
          <w:p w14:paraId="6933A13D" w14:textId="77777777" w:rsidR="002B288F" w:rsidRPr="00257B0B" w:rsidRDefault="002B288F" w:rsidP="00EF0D9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es-PE"/>
              </w:rPr>
            </w:pPr>
            <w:r w:rsidRPr="00257B0B">
              <w:rPr>
                <w:rFonts w:eastAsia="Calibri" w:cstheme="minorHAnsi"/>
              </w:rPr>
              <w:t>Identificar problema</w:t>
            </w:r>
          </w:p>
        </w:tc>
        <w:tc>
          <w:tcPr>
            <w:tcW w:w="3098" w:type="dxa"/>
            <w:vAlign w:val="center"/>
          </w:tcPr>
          <w:p w14:paraId="7CBD86E9" w14:textId="77777777" w:rsidR="002B288F" w:rsidRPr="00257B0B" w:rsidRDefault="002B288F" w:rsidP="00EF0D9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lang w:eastAsia="es-PE"/>
              </w:rPr>
            </w:pPr>
            <w:r>
              <w:t>Dibujo del regalo de la naturaleza que más le gusta al estudiante.</w:t>
            </w:r>
          </w:p>
        </w:tc>
        <w:tc>
          <w:tcPr>
            <w:tcW w:w="6311" w:type="dxa"/>
          </w:tcPr>
          <w:p w14:paraId="0DED8C1D" w14:textId="77777777" w:rsidR="002B288F" w:rsidRPr="00EF0D9F" w:rsidRDefault="002B288F" w:rsidP="00EF0D9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PE"/>
              </w:rPr>
            </w:pPr>
            <w:r w:rsidRPr="00EF0D9F">
              <w:rPr>
                <w:sz w:val="24"/>
                <w:szCs w:val="24"/>
              </w:rPr>
              <w:t>Los estudiantes observan las plantas de su entorno y reconocen que la naturaleza es una obra de amor de Dios hecha para el bienestar de todos.</w:t>
            </w:r>
          </w:p>
        </w:tc>
      </w:tr>
      <w:tr w:rsidR="00EF0D9F" w:rsidRPr="00257B0B" w14:paraId="313F1044" w14:textId="77777777" w:rsidTr="00D8694F">
        <w:trPr>
          <w:trHeight w:val="566"/>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B6152B6" w14:textId="77777777" w:rsidR="002B288F" w:rsidRPr="00EF0D9F" w:rsidRDefault="002B288F" w:rsidP="00EF0D9F">
            <w:pPr>
              <w:jc w:val="center"/>
              <w:rPr>
                <w:rFonts w:eastAsia="Times New Roman" w:cstheme="minorHAnsi"/>
                <w:color w:val="FF0000"/>
                <w:sz w:val="28"/>
                <w:szCs w:val="28"/>
                <w:lang w:eastAsia="es-PE"/>
              </w:rPr>
            </w:pPr>
            <w:r w:rsidRPr="00EF0D9F">
              <w:rPr>
                <w:rFonts w:eastAsia="Times New Roman" w:cstheme="minorHAnsi"/>
                <w:color w:val="FF0000"/>
                <w:sz w:val="28"/>
                <w:szCs w:val="28"/>
                <w:lang w:eastAsia="es-PE"/>
              </w:rPr>
              <w:lastRenderedPageBreak/>
              <w:t>2</w:t>
            </w:r>
          </w:p>
        </w:tc>
        <w:tc>
          <w:tcPr>
            <w:tcW w:w="1628" w:type="dxa"/>
            <w:shd w:val="clear" w:color="auto" w:fill="F5E1FF"/>
            <w:vAlign w:val="center"/>
          </w:tcPr>
          <w:p w14:paraId="1FAEE743" w14:textId="77777777" w:rsidR="002B288F" w:rsidRPr="00257B0B" w:rsidRDefault="002B288F" w:rsidP="00EF0D9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lang w:eastAsia="es-PE"/>
              </w:rPr>
            </w:pPr>
            <w:r w:rsidRPr="00257B0B">
              <w:rPr>
                <w:rFonts w:eastAsia="Times New Roman" w:cstheme="minorHAnsi"/>
                <w:b/>
                <w:bCs/>
                <w:lang w:eastAsia="es-PE"/>
              </w:rPr>
              <w:t>1 de junio al 5 de junio</w:t>
            </w:r>
          </w:p>
        </w:tc>
        <w:tc>
          <w:tcPr>
            <w:tcW w:w="2361" w:type="dxa"/>
            <w:shd w:val="clear" w:color="auto" w:fill="FFFF00"/>
            <w:vAlign w:val="center"/>
          </w:tcPr>
          <w:p w14:paraId="13EAB256" w14:textId="77777777" w:rsidR="002B288F" w:rsidRPr="00257B0B" w:rsidRDefault="002B288F" w:rsidP="00EF0D9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es-PE"/>
              </w:rPr>
            </w:pPr>
            <w:r>
              <w:t>El agua y la tierra: Regalos sagrados de la Creación</w:t>
            </w:r>
          </w:p>
        </w:tc>
        <w:tc>
          <w:tcPr>
            <w:tcW w:w="1540" w:type="dxa"/>
            <w:vAlign w:val="center"/>
          </w:tcPr>
          <w:p w14:paraId="2DC83B2D" w14:textId="77777777" w:rsidR="002B288F" w:rsidRPr="00257B0B" w:rsidRDefault="002B288F" w:rsidP="00EF0D9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es-PE"/>
              </w:rPr>
            </w:pPr>
            <w:r w:rsidRPr="00257B0B">
              <w:rPr>
                <w:rFonts w:eastAsia="Calibri" w:cstheme="minorHAnsi"/>
                <w:color w:val="000000"/>
              </w:rPr>
              <w:t>Generar hipótesis</w:t>
            </w:r>
          </w:p>
        </w:tc>
        <w:tc>
          <w:tcPr>
            <w:tcW w:w="3098" w:type="dxa"/>
            <w:vAlign w:val="center"/>
          </w:tcPr>
          <w:p w14:paraId="7592EE15" w14:textId="77777777" w:rsidR="002B288F" w:rsidRPr="00257B0B" w:rsidRDefault="002B288F" w:rsidP="00EF0D9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lang w:eastAsia="es-PE"/>
              </w:rPr>
            </w:pPr>
            <w:r>
              <w:t>Compromiso personal de no desperdiciar el agua, decorado creativamente.</w:t>
            </w:r>
          </w:p>
        </w:tc>
        <w:tc>
          <w:tcPr>
            <w:tcW w:w="6311" w:type="dxa"/>
          </w:tcPr>
          <w:p w14:paraId="20C49970" w14:textId="77777777" w:rsidR="002B288F" w:rsidRPr="00EF0D9F" w:rsidRDefault="002B288F" w:rsidP="00EF0D9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PE"/>
              </w:rPr>
            </w:pPr>
            <w:r w:rsidRPr="00EF0D9F">
              <w:rPr>
                <w:sz w:val="24"/>
                <w:szCs w:val="24"/>
              </w:rPr>
              <w:t>Se reflexiona sobre el relato bíblico de la Creación. Los niños descubren que el agua y el suelo fértil de Comas son bendiciones que debemos proteger de la contaminación.</w:t>
            </w:r>
          </w:p>
        </w:tc>
      </w:tr>
      <w:tr w:rsidR="00EF0D9F" w:rsidRPr="00257B0B" w14:paraId="24AC70C7" w14:textId="77777777" w:rsidTr="00D8694F">
        <w:trPr>
          <w:trHeight w:val="504"/>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B5FCB7B" w14:textId="77777777" w:rsidR="002B288F" w:rsidRPr="00EF0D9F" w:rsidRDefault="002B288F" w:rsidP="00EF0D9F">
            <w:pPr>
              <w:jc w:val="center"/>
              <w:rPr>
                <w:rFonts w:eastAsia="Times New Roman" w:cstheme="minorHAnsi"/>
                <w:color w:val="FF0000"/>
                <w:sz w:val="28"/>
                <w:szCs w:val="28"/>
                <w:lang w:eastAsia="es-PE"/>
              </w:rPr>
            </w:pPr>
            <w:r w:rsidRPr="00EF0D9F">
              <w:rPr>
                <w:rFonts w:eastAsia="Times New Roman" w:cstheme="minorHAnsi"/>
                <w:color w:val="FF0000"/>
                <w:sz w:val="28"/>
                <w:szCs w:val="28"/>
                <w:lang w:eastAsia="es-PE"/>
              </w:rPr>
              <w:t>3</w:t>
            </w:r>
          </w:p>
        </w:tc>
        <w:tc>
          <w:tcPr>
            <w:tcW w:w="1628" w:type="dxa"/>
            <w:shd w:val="clear" w:color="auto" w:fill="F5E1FF"/>
            <w:vAlign w:val="center"/>
          </w:tcPr>
          <w:p w14:paraId="050E122B" w14:textId="77777777" w:rsidR="002B288F" w:rsidRPr="00257B0B" w:rsidRDefault="002B288F" w:rsidP="00EF0D9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lang w:eastAsia="es-PE"/>
              </w:rPr>
            </w:pPr>
            <w:r w:rsidRPr="00257B0B">
              <w:rPr>
                <w:rFonts w:eastAsia="Times New Roman" w:cstheme="minorHAnsi"/>
                <w:b/>
                <w:bCs/>
                <w:lang w:eastAsia="es-PE"/>
              </w:rPr>
              <w:t>8 de junio al 12 de junio</w:t>
            </w:r>
          </w:p>
        </w:tc>
        <w:tc>
          <w:tcPr>
            <w:tcW w:w="2361" w:type="dxa"/>
            <w:shd w:val="clear" w:color="auto" w:fill="FFFF00"/>
            <w:vAlign w:val="center"/>
          </w:tcPr>
          <w:p w14:paraId="07DB9EFE" w14:textId="77777777" w:rsidR="002B288F" w:rsidRPr="00257B0B" w:rsidRDefault="002B288F" w:rsidP="00EF0D9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es-PE"/>
              </w:rPr>
            </w:pPr>
            <w:r>
              <w:t>¿Qué pasa cuando no cuidamos la Casa Común?</w:t>
            </w:r>
          </w:p>
        </w:tc>
        <w:tc>
          <w:tcPr>
            <w:tcW w:w="1540" w:type="dxa"/>
            <w:vAlign w:val="center"/>
          </w:tcPr>
          <w:p w14:paraId="0F6F1F90" w14:textId="77777777" w:rsidR="002B288F" w:rsidRPr="00257B0B" w:rsidRDefault="002B288F" w:rsidP="00EF0D9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es-PE"/>
              </w:rPr>
            </w:pPr>
            <w:r w:rsidRPr="00257B0B">
              <w:rPr>
                <w:rFonts w:eastAsia="Calibri" w:cstheme="minorHAnsi"/>
                <w:color w:val="000000"/>
              </w:rPr>
              <w:t>Generar hipótesis</w:t>
            </w:r>
          </w:p>
        </w:tc>
        <w:tc>
          <w:tcPr>
            <w:tcW w:w="3098" w:type="dxa"/>
            <w:vAlign w:val="center"/>
          </w:tcPr>
          <w:p w14:paraId="351A8E03" w14:textId="77777777" w:rsidR="002B288F" w:rsidRPr="00257B0B" w:rsidRDefault="002B288F" w:rsidP="00EF0D9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lang w:eastAsia="es-PE"/>
              </w:rPr>
            </w:pPr>
            <w:r>
              <w:t>Oración espontánea pidiendo perdón por el descuido ambiental de la escuela.</w:t>
            </w:r>
          </w:p>
        </w:tc>
        <w:tc>
          <w:tcPr>
            <w:tcW w:w="6311" w:type="dxa"/>
          </w:tcPr>
          <w:p w14:paraId="56C6D37E" w14:textId="77777777" w:rsidR="002B288F" w:rsidRPr="00EF0D9F" w:rsidRDefault="002B288F" w:rsidP="00EF0D9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PE"/>
              </w:rPr>
            </w:pPr>
            <w:r w:rsidRPr="00EF0D9F">
              <w:rPr>
                <w:sz w:val="24"/>
                <w:szCs w:val="24"/>
              </w:rPr>
              <w:t>Los niños analizan el problema de los andenes secos y abandonados bajo la mirada de la fe, reconociendo que dejar morir la naturaleza daña la hermosa Casa Común que Dios nos encargó.</w:t>
            </w:r>
          </w:p>
        </w:tc>
      </w:tr>
      <w:tr w:rsidR="00EF0D9F" w:rsidRPr="00257B0B" w14:paraId="6FE1B1F4" w14:textId="77777777" w:rsidTr="00D8694F">
        <w:trPr>
          <w:trHeight w:val="52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66F3A45" w14:textId="77777777" w:rsidR="002B288F" w:rsidRPr="00EF0D9F" w:rsidRDefault="002B288F" w:rsidP="00EF0D9F">
            <w:pPr>
              <w:jc w:val="center"/>
              <w:rPr>
                <w:rFonts w:eastAsia="Times New Roman" w:cstheme="minorHAnsi"/>
                <w:color w:val="FF0000"/>
                <w:sz w:val="28"/>
                <w:szCs w:val="28"/>
                <w:lang w:eastAsia="es-PE"/>
              </w:rPr>
            </w:pPr>
            <w:r w:rsidRPr="00EF0D9F">
              <w:rPr>
                <w:rFonts w:eastAsia="Times New Roman" w:cstheme="minorHAnsi"/>
                <w:color w:val="FF0000"/>
                <w:sz w:val="28"/>
                <w:szCs w:val="28"/>
                <w:lang w:eastAsia="es-PE"/>
              </w:rPr>
              <w:t>4</w:t>
            </w:r>
          </w:p>
        </w:tc>
        <w:tc>
          <w:tcPr>
            <w:tcW w:w="1628" w:type="dxa"/>
            <w:shd w:val="clear" w:color="auto" w:fill="F5E1FF"/>
            <w:vAlign w:val="center"/>
          </w:tcPr>
          <w:p w14:paraId="741B107A" w14:textId="77777777" w:rsidR="002B288F" w:rsidRPr="00257B0B" w:rsidRDefault="002B288F" w:rsidP="00EF0D9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lang w:eastAsia="es-PE"/>
              </w:rPr>
            </w:pPr>
            <w:r w:rsidRPr="00257B0B">
              <w:rPr>
                <w:rFonts w:eastAsia="Times New Roman" w:cstheme="minorHAnsi"/>
                <w:b/>
                <w:bCs/>
                <w:lang w:eastAsia="es-PE"/>
              </w:rPr>
              <w:t>15 de junio al 19 de junio</w:t>
            </w:r>
          </w:p>
        </w:tc>
        <w:tc>
          <w:tcPr>
            <w:tcW w:w="2361" w:type="dxa"/>
            <w:shd w:val="clear" w:color="auto" w:fill="FFFF00"/>
            <w:vAlign w:val="center"/>
          </w:tcPr>
          <w:p w14:paraId="4D5406FD" w14:textId="77777777" w:rsidR="002B288F" w:rsidRPr="00257B0B" w:rsidRDefault="002B288F" w:rsidP="00EF0D9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es-PE"/>
              </w:rPr>
            </w:pPr>
            <w:r>
              <w:t>Aprendemos del ejemplo de San Francisco de Asís</w:t>
            </w:r>
          </w:p>
        </w:tc>
        <w:tc>
          <w:tcPr>
            <w:tcW w:w="1540" w:type="dxa"/>
            <w:vAlign w:val="center"/>
          </w:tcPr>
          <w:p w14:paraId="2B9CFCB1" w14:textId="77777777" w:rsidR="002B288F" w:rsidRPr="00257B0B" w:rsidRDefault="002B288F" w:rsidP="00EF0D9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es-PE"/>
              </w:rPr>
            </w:pPr>
            <w:r w:rsidRPr="00257B0B">
              <w:rPr>
                <w:rFonts w:eastAsia="Calibri" w:cstheme="minorHAnsi"/>
                <w:color w:val="000000"/>
              </w:rPr>
              <w:t>Acopio información</w:t>
            </w:r>
          </w:p>
        </w:tc>
        <w:tc>
          <w:tcPr>
            <w:tcW w:w="3098" w:type="dxa"/>
            <w:vAlign w:val="center"/>
          </w:tcPr>
          <w:p w14:paraId="4096D18A" w14:textId="77777777" w:rsidR="002B288F" w:rsidRPr="00257B0B" w:rsidRDefault="002B288F" w:rsidP="00EF0D9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lang w:eastAsia="es-PE"/>
              </w:rPr>
            </w:pPr>
            <w:r>
              <w:t>Ficha coloreada del santo con un mensaje sobre el amor a las plantas.</w:t>
            </w:r>
          </w:p>
        </w:tc>
        <w:tc>
          <w:tcPr>
            <w:tcW w:w="6311" w:type="dxa"/>
          </w:tcPr>
          <w:p w14:paraId="74F180A8" w14:textId="77777777" w:rsidR="002B288F" w:rsidRPr="00EF0D9F" w:rsidRDefault="002B288F" w:rsidP="00EF0D9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PE"/>
              </w:rPr>
            </w:pPr>
            <w:r w:rsidRPr="00EF0D9F">
              <w:rPr>
                <w:sz w:val="24"/>
                <w:szCs w:val="24"/>
              </w:rPr>
              <w:t>Se narra de forma lúdica la historia de San Francisco de Asís y su profundo respeto por los animales y la tierra. Los estudiantes se motivan a imitar sus acciones en los andenes.</w:t>
            </w:r>
          </w:p>
        </w:tc>
      </w:tr>
      <w:tr w:rsidR="00EF0D9F" w:rsidRPr="00257B0B" w14:paraId="1D5438B3" w14:textId="77777777" w:rsidTr="00D8694F">
        <w:trPr>
          <w:trHeight w:val="566"/>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074C079" w14:textId="77777777" w:rsidR="002B288F" w:rsidRPr="00EF0D9F" w:rsidRDefault="002B288F" w:rsidP="00EF0D9F">
            <w:pPr>
              <w:jc w:val="center"/>
              <w:rPr>
                <w:rFonts w:eastAsia="Times New Roman" w:cstheme="minorHAnsi"/>
                <w:color w:val="FF0000"/>
                <w:sz w:val="28"/>
                <w:szCs w:val="28"/>
                <w:lang w:eastAsia="es-PE"/>
              </w:rPr>
            </w:pPr>
            <w:r w:rsidRPr="00EF0D9F">
              <w:rPr>
                <w:rFonts w:eastAsia="Times New Roman" w:cstheme="minorHAnsi"/>
                <w:color w:val="FF0000"/>
                <w:sz w:val="28"/>
                <w:szCs w:val="28"/>
                <w:lang w:eastAsia="es-PE"/>
              </w:rPr>
              <w:t>5</w:t>
            </w:r>
          </w:p>
        </w:tc>
        <w:tc>
          <w:tcPr>
            <w:tcW w:w="1628" w:type="dxa"/>
            <w:shd w:val="clear" w:color="auto" w:fill="F5E1FF"/>
            <w:vAlign w:val="center"/>
          </w:tcPr>
          <w:p w14:paraId="5A08ABE9" w14:textId="77777777" w:rsidR="002B288F" w:rsidRPr="00257B0B" w:rsidRDefault="002B288F" w:rsidP="00EF0D9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lang w:eastAsia="es-PE"/>
              </w:rPr>
            </w:pPr>
            <w:r w:rsidRPr="00257B0B">
              <w:rPr>
                <w:rFonts w:eastAsia="Times New Roman" w:cstheme="minorHAnsi"/>
                <w:b/>
                <w:bCs/>
                <w:lang w:eastAsia="es-PE"/>
              </w:rPr>
              <w:t>22 de junio al 26 de junio</w:t>
            </w:r>
          </w:p>
        </w:tc>
        <w:tc>
          <w:tcPr>
            <w:tcW w:w="2361" w:type="dxa"/>
            <w:shd w:val="clear" w:color="auto" w:fill="FFFF00"/>
            <w:vAlign w:val="center"/>
          </w:tcPr>
          <w:p w14:paraId="19B7EE33" w14:textId="77777777" w:rsidR="002B288F" w:rsidRPr="00257B0B" w:rsidRDefault="002B288F" w:rsidP="00EF0D9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es-PE"/>
              </w:rPr>
            </w:pPr>
            <w:r>
              <w:t>Dios nos pide trabajar unidos por el bienestar común</w:t>
            </w:r>
          </w:p>
        </w:tc>
        <w:tc>
          <w:tcPr>
            <w:tcW w:w="1540" w:type="dxa"/>
            <w:vAlign w:val="center"/>
          </w:tcPr>
          <w:p w14:paraId="4039EB3A" w14:textId="77777777" w:rsidR="002B288F" w:rsidRPr="00257B0B" w:rsidRDefault="002B288F" w:rsidP="00EF0D9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es-PE"/>
              </w:rPr>
            </w:pPr>
            <w:r w:rsidRPr="00257B0B">
              <w:rPr>
                <w:rFonts w:eastAsia="Calibri" w:cstheme="minorHAnsi"/>
                <w:color w:val="000000"/>
              </w:rPr>
              <w:t>Acopio información</w:t>
            </w:r>
          </w:p>
        </w:tc>
        <w:tc>
          <w:tcPr>
            <w:tcW w:w="3098" w:type="dxa"/>
            <w:vAlign w:val="center"/>
          </w:tcPr>
          <w:p w14:paraId="0901DB9A" w14:textId="77777777" w:rsidR="002B288F" w:rsidRPr="00257B0B" w:rsidRDefault="002B288F" w:rsidP="00EF0D9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lang w:eastAsia="es-PE"/>
              </w:rPr>
            </w:pPr>
            <w:r>
              <w:t>Dinámica grupal de ayuda mutua plasmada en un dibujo.</w:t>
            </w:r>
          </w:p>
        </w:tc>
        <w:tc>
          <w:tcPr>
            <w:tcW w:w="6311" w:type="dxa"/>
          </w:tcPr>
          <w:p w14:paraId="27525A05" w14:textId="77777777" w:rsidR="002B288F" w:rsidRPr="00EF0D9F" w:rsidRDefault="002B288F" w:rsidP="00EF0D9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PE"/>
              </w:rPr>
            </w:pPr>
            <w:r w:rsidRPr="00EF0D9F">
              <w:rPr>
                <w:sz w:val="24"/>
                <w:szCs w:val="24"/>
              </w:rPr>
              <w:t>Los niños leen un texto bíblico breve sobre la fraternidad. Aprenden que colaborar con alegría en la limpieza y orden del aula y el biohuerto es una forma de vivir en paz.</w:t>
            </w:r>
          </w:p>
        </w:tc>
      </w:tr>
      <w:tr w:rsidR="00EF0D9F" w:rsidRPr="00257B0B" w14:paraId="52B83496" w14:textId="77777777" w:rsidTr="004D493E">
        <w:trPr>
          <w:trHeight w:val="555"/>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30FFE6C" w14:textId="77777777" w:rsidR="002B288F" w:rsidRPr="00EF0D9F" w:rsidRDefault="002B288F" w:rsidP="00EF0D9F">
            <w:pPr>
              <w:jc w:val="center"/>
              <w:rPr>
                <w:rFonts w:eastAsia="Times New Roman" w:cstheme="minorHAnsi"/>
                <w:color w:val="FF0000"/>
                <w:sz w:val="28"/>
                <w:szCs w:val="28"/>
                <w:lang w:eastAsia="es-PE"/>
              </w:rPr>
            </w:pPr>
            <w:r w:rsidRPr="00EF0D9F">
              <w:rPr>
                <w:rFonts w:eastAsia="Times New Roman" w:cstheme="minorHAnsi"/>
                <w:color w:val="FF0000"/>
                <w:sz w:val="28"/>
                <w:szCs w:val="28"/>
                <w:lang w:eastAsia="es-PE"/>
              </w:rPr>
              <w:t>6</w:t>
            </w:r>
          </w:p>
        </w:tc>
        <w:tc>
          <w:tcPr>
            <w:tcW w:w="1628" w:type="dxa"/>
            <w:shd w:val="clear" w:color="auto" w:fill="F5E1FF"/>
            <w:vAlign w:val="center"/>
          </w:tcPr>
          <w:p w14:paraId="57A05571" w14:textId="77777777" w:rsidR="002B288F" w:rsidRPr="00257B0B" w:rsidRDefault="002B288F" w:rsidP="00EF0D9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lang w:eastAsia="es-PE"/>
              </w:rPr>
            </w:pPr>
            <w:r w:rsidRPr="00257B0B">
              <w:rPr>
                <w:rFonts w:eastAsia="Times New Roman" w:cstheme="minorHAnsi"/>
                <w:b/>
                <w:bCs/>
                <w:lang w:eastAsia="es-PE"/>
              </w:rPr>
              <w:t>29 de junio al 3 de julio</w:t>
            </w:r>
          </w:p>
        </w:tc>
        <w:tc>
          <w:tcPr>
            <w:tcW w:w="2361" w:type="dxa"/>
            <w:shd w:val="clear" w:color="auto" w:fill="FFFF00"/>
            <w:vAlign w:val="center"/>
          </w:tcPr>
          <w:p w14:paraId="3CFAB295" w14:textId="77777777" w:rsidR="002B288F" w:rsidRPr="00257B0B" w:rsidRDefault="002B288F" w:rsidP="00EF0D9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es-PE"/>
              </w:rPr>
            </w:pPr>
            <w:r>
              <w:t>Ponemos nuestras manos al servicio de la Creación</w:t>
            </w:r>
          </w:p>
        </w:tc>
        <w:tc>
          <w:tcPr>
            <w:tcW w:w="1540" w:type="dxa"/>
            <w:vAlign w:val="center"/>
          </w:tcPr>
          <w:p w14:paraId="78A1D27F" w14:textId="77777777" w:rsidR="002B288F" w:rsidRPr="00257B0B" w:rsidRDefault="002B288F" w:rsidP="00EF0D9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es-PE"/>
              </w:rPr>
            </w:pPr>
            <w:r w:rsidRPr="00257B0B">
              <w:rPr>
                <w:rFonts w:eastAsia="Calibri" w:cstheme="minorHAnsi"/>
                <w:color w:val="000000"/>
              </w:rPr>
              <w:t>Evaluación hipótesis</w:t>
            </w:r>
          </w:p>
        </w:tc>
        <w:tc>
          <w:tcPr>
            <w:tcW w:w="3098" w:type="dxa"/>
            <w:vAlign w:val="center"/>
          </w:tcPr>
          <w:p w14:paraId="73154034" w14:textId="77777777" w:rsidR="002B288F" w:rsidRPr="00257B0B" w:rsidRDefault="002B288F" w:rsidP="00EF0D9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lang w:eastAsia="es-PE"/>
              </w:rPr>
            </w:pPr>
            <w:r>
              <w:t>Acción práctica de sembrar con respeto y cuidado de la tierra.</w:t>
            </w:r>
          </w:p>
        </w:tc>
        <w:tc>
          <w:tcPr>
            <w:tcW w:w="6311" w:type="dxa"/>
          </w:tcPr>
          <w:p w14:paraId="114D04A7" w14:textId="77777777" w:rsidR="002B288F" w:rsidRPr="00EF0D9F" w:rsidRDefault="002B288F" w:rsidP="00EF0D9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PE"/>
              </w:rPr>
            </w:pPr>
            <w:r w:rsidRPr="00EF0D9F">
              <w:rPr>
                <w:sz w:val="24"/>
                <w:szCs w:val="24"/>
              </w:rPr>
              <w:t>Al momento de trasladar las semillas a las terrazas, los niños realizan una pequeña oración inicial de bendición para sus cultivos, comprometiéndose a cuidarlos con amor.</w:t>
            </w:r>
          </w:p>
        </w:tc>
      </w:tr>
      <w:tr w:rsidR="00EF0D9F" w:rsidRPr="00257B0B" w14:paraId="39FAA066" w14:textId="77777777" w:rsidTr="004D493E">
        <w:trPr>
          <w:trHeight w:val="555"/>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FC647FD" w14:textId="77777777" w:rsidR="002B288F" w:rsidRPr="00EF0D9F" w:rsidRDefault="002B288F" w:rsidP="00EF0D9F">
            <w:pPr>
              <w:jc w:val="center"/>
              <w:rPr>
                <w:rFonts w:eastAsia="Times New Roman" w:cstheme="minorHAnsi"/>
                <w:color w:val="FF0000"/>
                <w:sz w:val="28"/>
                <w:szCs w:val="28"/>
                <w:lang w:eastAsia="es-PE"/>
              </w:rPr>
            </w:pPr>
            <w:r w:rsidRPr="00EF0D9F">
              <w:rPr>
                <w:rFonts w:eastAsia="Times New Roman" w:cstheme="minorHAnsi"/>
                <w:color w:val="FF0000"/>
                <w:sz w:val="28"/>
                <w:szCs w:val="28"/>
                <w:lang w:eastAsia="es-PE"/>
              </w:rPr>
              <w:t>7</w:t>
            </w:r>
          </w:p>
        </w:tc>
        <w:tc>
          <w:tcPr>
            <w:tcW w:w="1628" w:type="dxa"/>
            <w:shd w:val="clear" w:color="auto" w:fill="F5E1FF"/>
            <w:vAlign w:val="center"/>
          </w:tcPr>
          <w:p w14:paraId="74C4AB85" w14:textId="77777777" w:rsidR="002B288F" w:rsidRPr="00257B0B" w:rsidRDefault="002B288F" w:rsidP="00EF0D9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lang w:eastAsia="es-PE"/>
              </w:rPr>
            </w:pPr>
            <w:r w:rsidRPr="00257B0B">
              <w:rPr>
                <w:rFonts w:eastAsia="Times New Roman" w:cstheme="minorHAnsi"/>
                <w:b/>
                <w:bCs/>
                <w:lang w:eastAsia="es-PE"/>
              </w:rPr>
              <w:t>6 de julio al 10 de julio</w:t>
            </w:r>
          </w:p>
        </w:tc>
        <w:tc>
          <w:tcPr>
            <w:tcW w:w="2361" w:type="dxa"/>
            <w:shd w:val="clear" w:color="auto" w:fill="FFFF00"/>
            <w:vAlign w:val="center"/>
          </w:tcPr>
          <w:p w14:paraId="37F4FBD6" w14:textId="77777777" w:rsidR="002B288F" w:rsidRPr="00257B0B" w:rsidRDefault="002B288F" w:rsidP="00EF0D9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es-PE"/>
              </w:rPr>
            </w:pPr>
            <w:r>
              <w:t>El agua que da vida: Cuidamos cada gota con agradecimiento</w:t>
            </w:r>
          </w:p>
        </w:tc>
        <w:tc>
          <w:tcPr>
            <w:tcW w:w="1540" w:type="dxa"/>
            <w:vAlign w:val="center"/>
          </w:tcPr>
          <w:p w14:paraId="4C6E1795" w14:textId="77777777" w:rsidR="002B288F" w:rsidRPr="00257B0B" w:rsidRDefault="002B288F" w:rsidP="00EF0D9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es-PE"/>
              </w:rPr>
            </w:pPr>
            <w:r w:rsidRPr="00257B0B">
              <w:rPr>
                <w:rFonts w:eastAsia="Calibri" w:cstheme="minorHAnsi"/>
                <w:color w:val="000000"/>
              </w:rPr>
              <w:t>Evaluación hipótesis</w:t>
            </w:r>
          </w:p>
        </w:tc>
        <w:tc>
          <w:tcPr>
            <w:tcW w:w="3098" w:type="dxa"/>
            <w:vAlign w:val="center"/>
          </w:tcPr>
          <w:p w14:paraId="368B9CFA" w14:textId="77777777" w:rsidR="002B288F" w:rsidRPr="00257B0B" w:rsidRDefault="002B288F" w:rsidP="00EF0D9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lang w:eastAsia="es-PE"/>
              </w:rPr>
            </w:pPr>
            <w:r>
              <w:t>Letrero espiritual sobre el valor del agua colocado junto a los prototipos de riego.</w:t>
            </w:r>
          </w:p>
        </w:tc>
        <w:tc>
          <w:tcPr>
            <w:tcW w:w="6311" w:type="dxa"/>
          </w:tcPr>
          <w:p w14:paraId="2511E13D" w14:textId="77777777" w:rsidR="002B288F" w:rsidRPr="00EF0D9F" w:rsidRDefault="002B288F" w:rsidP="00EF0D9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PE"/>
              </w:rPr>
            </w:pPr>
            <w:r w:rsidRPr="00EF0D9F">
              <w:rPr>
                <w:sz w:val="24"/>
                <w:szCs w:val="24"/>
              </w:rPr>
              <w:t>Los niños reflexionan sobre el milagro del crecimiento de sus plantas gracias al riego por goteo y asocian el ahorro del agua con una actitud de respeto a la vida creada por Dios.</w:t>
            </w:r>
          </w:p>
        </w:tc>
      </w:tr>
      <w:tr w:rsidR="00EF0D9F" w:rsidRPr="00257B0B" w14:paraId="6479B8B4" w14:textId="77777777" w:rsidTr="002D1176">
        <w:trPr>
          <w:trHeight w:val="566"/>
        </w:trPr>
        <w:tc>
          <w:tcPr>
            <w:cnfStyle w:val="001000000000" w:firstRow="0" w:lastRow="0" w:firstColumn="1" w:lastColumn="0" w:oddVBand="0" w:evenVBand="0" w:oddHBand="0" w:evenHBand="0" w:firstRowFirstColumn="0" w:firstRowLastColumn="0" w:lastRowFirstColumn="0" w:lastRowLastColumn="0"/>
            <w:tcW w:w="0" w:type="auto"/>
            <w:vAlign w:val="center"/>
          </w:tcPr>
          <w:p w14:paraId="5EE84E95" w14:textId="77777777" w:rsidR="002B288F" w:rsidRPr="00EF0D9F" w:rsidRDefault="002B288F" w:rsidP="00EF0D9F">
            <w:pPr>
              <w:jc w:val="center"/>
              <w:rPr>
                <w:rFonts w:eastAsia="Times New Roman" w:cstheme="minorHAnsi"/>
                <w:color w:val="FF0000"/>
                <w:sz w:val="28"/>
                <w:szCs w:val="28"/>
                <w:lang w:eastAsia="es-PE"/>
              </w:rPr>
            </w:pPr>
            <w:r w:rsidRPr="00EF0D9F">
              <w:rPr>
                <w:rFonts w:eastAsia="Times New Roman" w:cstheme="minorHAnsi"/>
                <w:color w:val="FF0000"/>
                <w:sz w:val="28"/>
                <w:szCs w:val="28"/>
                <w:lang w:eastAsia="es-PE"/>
              </w:rPr>
              <w:t>8</w:t>
            </w:r>
          </w:p>
        </w:tc>
        <w:tc>
          <w:tcPr>
            <w:tcW w:w="1628" w:type="dxa"/>
            <w:shd w:val="clear" w:color="auto" w:fill="F5E1FF"/>
            <w:vAlign w:val="center"/>
          </w:tcPr>
          <w:p w14:paraId="111B88B1" w14:textId="77777777" w:rsidR="002B288F" w:rsidRPr="00257B0B" w:rsidRDefault="002B288F" w:rsidP="00EF0D9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lang w:eastAsia="es-PE"/>
              </w:rPr>
            </w:pPr>
            <w:r w:rsidRPr="00257B0B">
              <w:rPr>
                <w:rFonts w:eastAsia="Times New Roman" w:cstheme="minorHAnsi"/>
                <w:b/>
                <w:bCs/>
                <w:lang w:eastAsia="es-PE"/>
              </w:rPr>
              <w:t>13 de julio al 17 de julio</w:t>
            </w:r>
          </w:p>
        </w:tc>
        <w:tc>
          <w:tcPr>
            <w:tcW w:w="2361" w:type="dxa"/>
            <w:vAlign w:val="center"/>
          </w:tcPr>
          <w:p w14:paraId="6857AA9E" w14:textId="77777777" w:rsidR="002B288F" w:rsidRPr="00257B0B" w:rsidRDefault="002B288F" w:rsidP="00EF0D9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es-PE"/>
              </w:rPr>
            </w:pPr>
            <w:r>
              <w:t>Cosechamos con alegría los frutos de la solidaridad</w:t>
            </w:r>
          </w:p>
        </w:tc>
        <w:tc>
          <w:tcPr>
            <w:tcW w:w="1540" w:type="dxa"/>
            <w:vAlign w:val="center"/>
          </w:tcPr>
          <w:p w14:paraId="063951B5" w14:textId="77777777" w:rsidR="002B288F" w:rsidRPr="00257B0B" w:rsidRDefault="002B288F" w:rsidP="00EF0D9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es-PE"/>
              </w:rPr>
            </w:pPr>
            <w:r w:rsidRPr="00257B0B">
              <w:rPr>
                <w:rFonts w:eastAsia="Calibri" w:cstheme="minorHAnsi"/>
                <w:color w:val="000000"/>
              </w:rPr>
              <w:t>Generalizar</w:t>
            </w:r>
          </w:p>
        </w:tc>
        <w:tc>
          <w:tcPr>
            <w:tcW w:w="3098" w:type="dxa"/>
            <w:vAlign w:val="center"/>
          </w:tcPr>
          <w:p w14:paraId="60004C37" w14:textId="77777777" w:rsidR="002B288F" w:rsidRPr="00257B0B" w:rsidRDefault="002B288F" w:rsidP="00EF0D9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lang w:eastAsia="es-PE"/>
              </w:rPr>
            </w:pPr>
            <w:r>
              <w:t>Canasta simbólica de compromisos para compartir sus cosechas.</w:t>
            </w:r>
          </w:p>
        </w:tc>
        <w:tc>
          <w:tcPr>
            <w:tcW w:w="6311" w:type="dxa"/>
          </w:tcPr>
          <w:p w14:paraId="0678D46B" w14:textId="77777777" w:rsidR="002B288F" w:rsidRPr="00EF0D9F" w:rsidRDefault="002B288F" w:rsidP="00EF0D9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PE"/>
              </w:rPr>
            </w:pPr>
            <w:r w:rsidRPr="00EF0D9F">
              <w:rPr>
                <w:sz w:val="24"/>
                <w:szCs w:val="24"/>
              </w:rPr>
              <w:t>Los estudiantes observan los primeros brotes u hojas de sus plantas medicinales y planifican usarlas solidariamente para ayudar a los compañeros que se sientan enfermos en el colegio.</w:t>
            </w:r>
          </w:p>
        </w:tc>
      </w:tr>
      <w:tr w:rsidR="00EF0D9F" w:rsidRPr="00257B0B" w14:paraId="362225F5" w14:textId="77777777" w:rsidTr="002D1176">
        <w:trPr>
          <w:trHeight w:val="555"/>
        </w:trPr>
        <w:tc>
          <w:tcPr>
            <w:cnfStyle w:val="001000000000" w:firstRow="0" w:lastRow="0" w:firstColumn="1" w:lastColumn="0" w:oddVBand="0" w:evenVBand="0" w:oddHBand="0" w:evenHBand="0" w:firstRowFirstColumn="0" w:firstRowLastColumn="0" w:lastRowFirstColumn="0" w:lastRowLastColumn="0"/>
            <w:tcW w:w="0" w:type="auto"/>
            <w:vAlign w:val="center"/>
          </w:tcPr>
          <w:p w14:paraId="2CAFB532" w14:textId="77777777" w:rsidR="002B288F" w:rsidRPr="00EF0D9F" w:rsidRDefault="002B288F" w:rsidP="00EF0D9F">
            <w:pPr>
              <w:jc w:val="center"/>
              <w:rPr>
                <w:rFonts w:eastAsia="Times New Roman" w:cstheme="minorHAnsi"/>
                <w:color w:val="FF0000"/>
                <w:sz w:val="28"/>
                <w:szCs w:val="28"/>
                <w:lang w:eastAsia="es-PE"/>
              </w:rPr>
            </w:pPr>
            <w:r w:rsidRPr="00EF0D9F">
              <w:rPr>
                <w:rFonts w:eastAsia="Times New Roman" w:cstheme="minorHAnsi"/>
                <w:color w:val="FF0000"/>
                <w:sz w:val="28"/>
                <w:szCs w:val="28"/>
                <w:lang w:eastAsia="es-PE"/>
              </w:rPr>
              <w:t>9</w:t>
            </w:r>
          </w:p>
        </w:tc>
        <w:tc>
          <w:tcPr>
            <w:tcW w:w="1628" w:type="dxa"/>
            <w:shd w:val="clear" w:color="auto" w:fill="F5E1FF"/>
            <w:vAlign w:val="center"/>
          </w:tcPr>
          <w:p w14:paraId="6BC716E7" w14:textId="77777777" w:rsidR="002B288F" w:rsidRPr="00257B0B" w:rsidRDefault="002B288F" w:rsidP="00EF0D9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lang w:eastAsia="es-PE"/>
              </w:rPr>
            </w:pPr>
            <w:r w:rsidRPr="00257B0B">
              <w:rPr>
                <w:rFonts w:eastAsia="Times New Roman" w:cstheme="minorHAnsi"/>
                <w:b/>
                <w:bCs/>
                <w:lang w:eastAsia="es-PE"/>
              </w:rPr>
              <w:t>20 de julio al 24 de julio</w:t>
            </w:r>
          </w:p>
        </w:tc>
        <w:tc>
          <w:tcPr>
            <w:tcW w:w="2361" w:type="dxa"/>
            <w:vAlign w:val="center"/>
          </w:tcPr>
          <w:p w14:paraId="4FC690A8" w14:textId="77777777" w:rsidR="002B288F" w:rsidRPr="00257B0B" w:rsidRDefault="002B288F" w:rsidP="00EF0D9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es-PE"/>
              </w:rPr>
            </w:pPr>
            <w:r>
              <w:t>Agradecemos en comunidad por nuestros andenes vivos</w:t>
            </w:r>
          </w:p>
        </w:tc>
        <w:tc>
          <w:tcPr>
            <w:tcW w:w="1540" w:type="dxa"/>
            <w:vAlign w:val="center"/>
          </w:tcPr>
          <w:p w14:paraId="0FA856E0" w14:textId="77777777" w:rsidR="002B288F" w:rsidRPr="00257B0B" w:rsidRDefault="002B288F" w:rsidP="00EF0D9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es-PE"/>
              </w:rPr>
            </w:pPr>
            <w:r w:rsidRPr="00257B0B">
              <w:rPr>
                <w:rFonts w:eastAsia="Calibri" w:cstheme="minorHAnsi"/>
                <w:color w:val="000000"/>
              </w:rPr>
              <w:t>Generalizar</w:t>
            </w:r>
          </w:p>
        </w:tc>
        <w:tc>
          <w:tcPr>
            <w:tcW w:w="3098" w:type="dxa"/>
            <w:vAlign w:val="center"/>
          </w:tcPr>
          <w:p w14:paraId="48197AAF" w14:textId="77777777" w:rsidR="002B288F" w:rsidRPr="00257B0B" w:rsidRDefault="002B288F" w:rsidP="00EF0D9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lang w:eastAsia="es-PE"/>
              </w:rPr>
            </w:pPr>
            <w:r>
              <w:t>Canto o acróstico colectivo de gratitud presentado en la bioferia.</w:t>
            </w:r>
          </w:p>
        </w:tc>
        <w:tc>
          <w:tcPr>
            <w:tcW w:w="6311" w:type="dxa"/>
          </w:tcPr>
          <w:p w14:paraId="148464F7" w14:textId="77777777" w:rsidR="002B288F" w:rsidRPr="00EF0D9F" w:rsidRDefault="002B288F" w:rsidP="00EF0D9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PE"/>
              </w:rPr>
            </w:pPr>
            <w:r w:rsidRPr="00EF0D9F">
              <w:rPr>
                <w:sz w:val="24"/>
                <w:szCs w:val="24"/>
              </w:rPr>
              <w:t>Como cierre del proyecto, los niños expresan públicamente su alegría y agradecimiento a Dios por haberles permitido trabajar juntos, ahorrar recursos y devolverle la vida a su escuela.</w:t>
            </w:r>
          </w:p>
        </w:tc>
      </w:tr>
    </w:tbl>
    <w:p w14:paraId="5716F3C1" w14:textId="77777777" w:rsidR="002B288F" w:rsidRPr="00257B0B" w:rsidRDefault="002B288F" w:rsidP="002B288F">
      <w:pPr>
        <w:spacing w:after="0" w:line="360" w:lineRule="auto"/>
        <w:outlineLvl w:val="2"/>
        <w:rPr>
          <w:rFonts w:eastAsia="Times New Roman" w:cstheme="minorHAnsi"/>
          <w:b/>
          <w:bCs/>
          <w:color w:val="0066FF"/>
          <w:lang w:eastAsia="es-PE"/>
        </w:rPr>
      </w:pPr>
    </w:p>
    <w:p w14:paraId="26922575" w14:textId="77777777" w:rsidR="002B288F" w:rsidRPr="00EF0D9F" w:rsidRDefault="002B288F" w:rsidP="00EF0D9F">
      <w:pPr>
        <w:spacing w:after="0" w:line="360" w:lineRule="auto"/>
        <w:ind w:left="708"/>
        <w:outlineLvl w:val="2"/>
        <w:rPr>
          <w:rFonts w:eastAsia="Times New Roman" w:cstheme="minorHAnsi"/>
          <w:b/>
          <w:bCs/>
          <w:color w:val="0066FF"/>
          <w:sz w:val="24"/>
          <w:szCs w:val="24"/>
          <w:lang w:eastAsia="es-PE"/>
        </w:rPr>
      </w:pPr>
      <w:r w:rsidRPr="00EF0D9F">
        <w:rPr>
          <w:rFonts w:eastAsia="Times New Roman" w:cstheme="minorHAnsi"/>
          <w:b/>
          <w:bCs/>
          <w:color w:val="0066FF"/>
          <w:sz w:val="24"/>
          <w:szCs w:val="24"/>
          <w:lang w:eastAsia="es-PE"/>
        </w:rPr>
        <w:t>ÁREA ARTE Y CULTURA</w:t>
      </w:r>
    </w:p>
    <w:tbl>
      <w:tblPr>
        <w:tblStyle w:val="Tablaconcuadrcula1clara-nfasis1"/>
        <w:tblW w:w="15411"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479"/>
        <w:gridCol w:w="1326"/>
        <w:gridCol w:w="2729"/>
        <w:gridCol w:w="1702"/>
        <w:gridCol w:w="3547"/>
        <w:gridCol w:w="5628"/>
      </w:tblGrid>
      <w:tr w:rsidR="00EF0D9F" w:rsidRPr="00257B0B" w14:paraId="04F06B48" w14:textId="77777777" w:rsidTr="002D1176">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shd w:val="clear" w:color="auto" w:fill="FFC000"/>
            <w:vAlign w:val="center"/>
            <w:hideMark/>
          </w:tcPr>
          <w:p w14:paraId="4FB3B406" w14:textId="3CA92E60" w:rsidR="00EF0D9F" w:rsidRPr="00EF0D9F" w:rsidRDefault="00EF0D9F" w:rsidP="00EF0D9F">
            <w:pPr>
              <w:jc w:val="center"/>
              <w:rPr>
                <w:rFonts w:eastAsia="Times New Roman" w:cstheme="minorHAnsi"/>
                <w:sz w:val="24"/>
                <w:szCs w:val="24"/>
                <w:lang w:eastAsia="es-PE"/>
              </w:rPr>
            </w:pPr>
            <w:bookmarkStart w:id="5" w:name="_Hlk230564003"/>
            <w:r w:rsidRPr="00EF0D9F">
              <w:rPr>
                <w:rFonts w:eastAsia="Calibri" w:cstheme="minorHAnsi"/>
                <w:color w:val="000000"/>
                <w:sz w:val="24"/>
                <w:szCs w:val="24"/>
              </w:rPr>
              <w:t>Nº</w:t>
            </w:r>
          </w:p>
        </w:tc>
        <w:tc>
          <w:tcPr>
            <w:tcW w:w="0" w:type="auto"/>
            <w:shd w:val="clear" w:color="auto" w:fill="FFC000"/>
            <w:vAlign w:val="center"/>
            <w:hideMark/>
          </w:tcPr>
          <w:p w14:paraId="3C0E1EB3" w14:textId="58BA6869" w:rsidR="00EF0D9F" w:rsidRPr="00EF0D9F" w:rsidRDefault="00EF0D9F" w:rsidP="00EF0D9F">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lang w:eastAsia="es-PE"/>
              </w:rPr>
            </w:pPr>
            <w:r w:rsidRPr="00EF0D9F">
              <w:rPr>
                <w:rFonts w:eastAsia="Calibri" w:cstheme="minorHAnsi"/>
                <w:color w:val="000000"/>
                <w:sz w:val="24"/>
                <w:szCs w:val="24"/>
              </w:rPr>
              <w:t>SEMANA</w:t>
            </w:r>
          </w:p>
        </w:tc>
        <w:tc>
          <w:tcPr>
            <w:tcW w:w="2729" w:type="dxa"/>
            <w:shd w:val="clear" w:color="auto" w:fill="FFC000"/>
            <w:vAlign w:val="center"/>
            <w:hideMark/>
          </w:tcPr>
          <w:p w14:paraId="04BC8EAD" w14:textId="150150C6" w:rsidR="00EF0D9F" w:rsidRPr="00EF0D9F" w:rsidRDefault="00EF0D9F" w:rsidP="00EF0D9F">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lang w:eastAsia="es-PE"/>
              </w:rPr>
            </w:pPr>
            <w:r w:rsidRPr="00EF0D9F">
              <w:rPr>
                <w:rFonts w:eastAsia="Calibri" w:cstheme="minorHAnsi"/>
                <w:color w:val="000000"/>
                <w:sz w:val="24"/>
                <w:szCs w:val="24"/>
              </w:rPr>
              <w:t>TÍTULO DE SESIONES</w:t>
            </w:r>
          </w:p>
        </w:tc>
        <w:tc>
          <w:tcPr>
            <w:tcW w:w="1702" w:type="dxa"/>
            <w:shd w:val="clear" w:color="auto" w:fill="FFC000"/>
            <w:vAlign w:val="center"/>
            <w:hideMark/>
          </w:tcPr>
          <w:p w14:paraId="50BA2790" w14:textId="68A49D9C" w:rsidR="00EF0D9F" w:rsidRPr="00EF0D9F" w:rsidRDefault="00EF0D9F" w:rsidP="00EF0D9F">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lang w:eastAsia="es-PE"/>
              </w:rPr>
            </w:pPr>
            <w:r w:rsidRPr="00EF0D9F">
              <w:rPr>
                <w:rFonts w:eastAsia="Calibri" w:cstheme="minorHAnsi"/>
                <w:sz w:val="24"/>
                <w:szCs w:val="24"/>
              </w:rPr>
              <w:t>ETAPA ABP</w:t>
            </w:r>
          </w:p>
        </w:tc>
        <w:tc>
          <w:tcPr>
            <w:tcW w:w="3547" w:type="dxa"/>
            <w:shd w:val="clear" w:color="auto" w:fill="FFC000"/>
            <w:vAlign w:val="center"/>
            <w:hideMark/>
          </w:tcPr>
          <w:p w14:paraId="30F311E0" w14:textId="77777777" w:rsidR="00EF0D9F" w:rsidRPr="00EF0D9F" w:rsidRDefault="00EF0D9F" w:rsidP="00EF0D9F">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000000"/>
                <w:sz w:val="24"/>
                <w:szCs w:val="24"/>
              </w:rPr>
            </w:pPr>
            <w:r w:rsidRPr="00EF0D9F">
              <w:rPr>
                <w:rFonts w:eastAsia="Calibri" w:cstheme="minorHAnsi"/>
                <w:color w:val="000000"/>
                <w:sz w:val="24"/>
                <w:szCs w:val="24"/>
              </w:rPr>
              <w:t>EVIDENCIA DE APRENDIZAJE</w:t>
            </w:r>
          </w:p>
          <w:p w14:paraId="108C994E" w14:textId="78019E0E" w:rsidR="00EF0D9F" w:rsidRPr="00EF0D9F" w:rsidRDefault="00EF0D9F" w:rsidP="00EF0D9F">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lang w:eastAsia="es-PE"/>
              </w:rPr>
            </w:pPr>
            <w:r w:rsidRPr="00EF0D9F">
              <w:rPr>
                <w:rFonts w:eastAsia="Calibri" w:cstheme="minorHAnsi"/>
                <w:color w:val="000000"/>
                <w:sz w:val="24"/>
                <w:szCs w:val="24"/>
              </w:rPr>
              <w:t>PRODUCCIONES/ACTUACIONES</w:t>
            </w:r>
          </w:p>
        </w:tc>
        <w:tc>
          <w:tcPr>
            <w:tcW w:w="5628" w:type="dxa"/>
            <w:shd w:val="clear" w:color="auto" w:fill="FFC000"/>
            <w:vAlign w:val="center"/>
            <w:hideMark/>
          </w:tcPr>
          <w:p w14:paraId="7CE1FE94" w14:textId="79F2EE87" w:rsidR="00EF0D9F" w:rsidRPr="00EF0D9F" w:rsidRDefault="00EF0D9F" w:rsidP="00EF0D9F">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lang w:eastAsia="es-PE"/>
              </w:rPr>
            </w:pPr>
            <w:r w:rsidRPr="00EF0D9F">
              <w:rPr>
                <w:rFonts w:eastAsia="Calibri" w:cstheme="minorHAnsi"/>
                <w:color w:val="000000"/>
                <w:sz w:val="24"/>
                <w:szCs w:val="24"/>
              </w:rPr>
              <w:t>BREVE DESCRIPCIÓN DE LAS SESIONES</w:t>
            </w:r>
          </w:p>
        </w:tc>
      </w:tr>
      <w:bookmarkEnd w:id="5"/>
      <w:tr w:rsidR="00EF0D9F" w:rsidRPr="00257B0B" w14:paraId="216D9DD4" w14:textId="77777777" w:rsidTr="00067038">
        <w:trPr>
          <w:trHeight w:val="444"/>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65051D8" w14:textId="77777777" w:rsidR="002B288F" w:rsidRPr="00EF0D9F" w:rsidRDefault="002B288F" w:rsidP="00EF0D9F">
            <w:pPr>
              <w:jc w:val="center"/>
              <w:rPr>
                <w:rFonts w:eastAsia="Times New Roman" w:cstheme="minorHAnsi"/>
                <w:color w:val="FF0000"/>
                <w:sz w:val="28"/>
                <w:szCs w:val="28"/>
                <w:lang w:eastAsia="es-PE"/>
              </w:rPr>
            </w:pPr>
            <w:r w:rsidRPr="00EF0D9F">
              <w:rPr>
                <w:rFonts w:eastAsia="Times New Roman" w:cstheme="minorHAnsi"/>
                <w:color w:val="FF0000"/>
                <w:sz w:val="28"/>
                <w:szCs w:val="28"/>
                <w:lang w:eastAsia="es-PE"/>
              </w:rPr>
              <w:t>1</w:t>
            </w:r>
          </w:p>
        </w:tc>
        <w:tc>
          <w:tcPr>
            <w:tcW w:w="0" w:type="auto"/>
            <w:shd w:val="clear" w:color="auto" w:fill="FFF2CC" w:themeFill="accent4" w:themeFillTint="33"/>
            <w:vAlign w:val="center"/>
          </w:tcPr>
          <w:p w14:paraId="22609726" w14:textId="77777777" w:rsidR="002B288F" w:rsidRPr="00257B0B" w:rsidRDefault="002B288F" w:rsidP="00EF0D9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lang w:eastAsia="es-PE"/>
              </w:rPr>
            </w:pPr>
            <w:r w:rsidRPr="00257B0B">
              <w:rPr>
                <w:rFonts w:eastAsia="Times New Roman" w:cstheme="minorHAnsi"/>
                <w:b/>
                <w:bCs/>
                <w:lang w:eastAsia="es-PE"/>
              </w:rPr>
              <w:t>25 de mayo al 29 de mayo</w:t>
            </w:r>
          </w:p>
        </w:tc>
        <w:tc>
          <w:tcPr>
            <w:tcW w:w="2729" w:type="dxa"/>
            <w:shd w:val="clear" w:color="auto" w:fill="FFFF00"/>
            <w:vAlign w:val="center"/>
          </w:tcPr>
          <w:p w14:paraId="6E9351D0" w14:textId="77777777" w:rsidR="002B288F" w:rsidRPr="00257B0B" w:rsidRDefault="002B288F" w:rsidP="00EF0D9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es-PE"/>
              </w:rPr>
            </w:pPr>
            <w:r>
              <w:t>Observamos y dibujamos los colores de los andenes de nuestra comunidad</w:t>
            </w:r>
          </w:p>
        </w:tc>
        <w:tc>
          <w:tcPr>
            <w:tcW w:w="1702" w:type="dxa"/>
            <w:vAlign w:val="center"/>
          </w:tcPr>
          <w:p w14:paraId="24B67D91" w14:textId="77777777" w:rsidR="002B288F" w:rsidRPr="00257B0B" w:rsidRDefault="002B288F" w:rsidP="00EF0D9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es-PE"/>
              </w:rPr>
            </w:pPr>
            <w:r w:rsidRPr="00257B0B">
              <w:rPr>
                <w:rFonts w:eastAsia="Calibri" w:cstheme="minorHAnsi"/>
              </w:rPr>
              <w:t>Identificar problema</w:t>
            </w:r>
          </w:p>
        </w:tc>
        <w:tc>
          <w:tcPr>
            <w:tcW w:w="3547" w:type="dxa"/>
            <w:vAlign w:val="center"/>
          </w:tcPr>
          <w:p w14:paraId="07FBF7D3" w14:textId="77777777" w:rsidR="002B288F" w:rsidRPr="00257B0B" w:rsidRDefault="002B288F" w:rsidP="00EF0D9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lang w:eastAsia="es-PE"/>
              </w:rPr>
            </w:pPr>
            <w:r>
              <w:rPr>
                <w:rStyle w:val="citation-1456"/>
              </w:rPr>
              <w:t>Dibujo analítico con texturas visuales de la zona alta de Comas</w:t>
            </w:r>
            <w:r>
              <w:t>.</w:t>
            </w:r>
          </w:p>
        </w:tc>
        <w:tc>
          <w:tcPr>
            <w:tcW w:w="5628" w:type="dxa"/>
          </w:tcPr>
          <w:p w14:paraId="685F0C74" w14:textId="77777777" w:rsidR="002B288F" w:rsidRPr="00EF0D9F" w:rsidRDefault="002B288F" w:rsidP="00EF0D9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23"/>
                <w:szCs w:val="23"/>
                <w:lang w:eastAsia="es-PE"/>
              </w:rPr>
            </w:pPr>
            <w:r w:rsidRPr="00EF0D9F">
              <w:rPr>
                <w:rStyle w:val="citation-1455"/>
                <w:sz w:val="23"/>
                <w:szCs w:val="23"/>
              </w:rPr>
              <w:t>Los estudiantes realizan un registro visual a través del dibujo de las laderas del colegio, analizando los contrastes entre la tierra gris, la basura y la vegetación escasa</w:t>
            </w:r>
            <w:r w:rsidRPr="00EF0D9F">
              <w:rPr>
                <w:sz w:val="23"/>
                <w:szCs w:val="23"/>
              </w:rPr>
              <w:t>.</w:t>
            </w:r>
          </w:p>
        </w:tc>
      </w:tr>
      <w:tr w:rsidR="00EF0D9F" w:rsidRPr="00257B0B" w14:paraId="791AC9FF" w14:textId="77777777" w:rsidTr="00D8694F">
        <w:trPr>
          <w:trHeight w:val="371"/>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54C7FC6" w14:textId="77777777" w:rsidR="002B288F" w:rsidRPr="00EF0D9F" w:rsidRDefault="002B288F" w:rsidP="00EF0D9F">
            <w:pPr>
              <w:jc w:val="center"/>
              <w:rPr>
                <w:rFonts w:eastAsia="Times New Roman" w:cstheme="minorHAnsi"/>
                <w:color w:val="FF0000"/>
                <w:sz w:val="28"/>
                <w:szCs w:val="28"/>
                <w:lang w:eastAsia="es-PE"/>
              </w:rPr>
            </w:pPr>
            <w:r w:rsidRPr="00EF0D9F">
              <w:rPr>
                <w:rFonts w:eastAsia="Times New Roman" w:cstheme="minorHAnsi"/>
                <w:color w:val="FF0000"/>
                <w:sz w:val="28"/>
                <w:szCs w:val="28"/>
                <w:lang w:eastAsia="es-PE"/>
              </w:rPr>
              <w:lastRenderedPageBreak/>
              <w:t>2</w:t>
            </w:r>
          </w:p>
        </w:tc>
        <w:tc>
          <w:tcPr>
            <w:tcW w:w="0" w:type="auto"/>
            <w:shd w:val="clear" w:color="auto" w:fill="FFF2CC" w:themeFill="accent4" w:themeFillTint="33"/>
            <w:vAlign w:val="center"/>
          </w:tcPr>
          <w:p w14:paraId="62CE736B" w14:textId="77777777" w:rsidR="002B288F" w:rsidRPr="00257B0B" w:rsidRDefault="002B288F" w:rsidP="00EF0D9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lang w:eastAsia="es-PE"/>
              </w:rPr>
            </w:pPr>
            <w:r w:rsidRPr="00257B0B">
              <w:rPr>
                <w:rFonts w:eastAsia="Times New Roman" w:cstheme="minorHAnsi"/>
                <w:b/>
                <w:bCs/>
                <w:lang w:eastAsia="es-PE"/>
              </w:rPr>
              <w:t>1 de junio al 5 de junio</w:t>
            </w:r>
          </w:p>
        </w:tc>
        <w:tc>
          <w:tcPr>
            <w:tcW w:w="2729" w:type="dxa"/>
            <w:shd w:val="clear" w:color="auto" w:fill="FFFF00"/>
            <w:vAlign w:val="center"/>
          </w:tcPr>
          <w:p w14:paraId="252EBB52" w14:textId="77777777" w:rsidR="002B288F" w:rsidRPr="00257B0B" w:rsidRDefault="002B288F" w:rsidP="00EF0D9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es-PE"/>
              </w:rPr>
            </w:pPr>
            <w:r>
              <w:t>El paisaje andino en el arte peruano</w:t>
            </w:r>
          </w:p>
        </w:tc>
        <w:tc>
          <w:tcPr>
            <w:tcW w:w="1702" w:type="dxa"/>
            <w:vAlign w:val="center"/>
          </w:tcPr>
          <w:p w14:paraId="0CD4FE67" w14:textId="77777777" w:rsidR="002B288F" w:rsidRPr="00257B0B" w:rsidRDefault="002B288F" w:rsidP="00EF0D9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es-PE"/>
              </w:rPr>
            </w:pPr>
            <w:r w:rsidRPr="00257B0B">
              <w:rPr>
                <w:rFonts w:eastAsia="Calibri" w:cstheme="minorHAnsi"/>
                <w:color w:val="000000"/>
              </w:rPr>
              <w:t>Generar hipótesis</w:t>
            </w:r>
          </w:p>
        </w:tc>
        <w:tc>
          <w:tcPr>
            <w:tcW w:w="3547" w:type="dxa"/>
            <w:vAlign w:val="center"/>
          </w:tcPr>
          <w:p w14:paraId="62305F14" w14:textId="77777777" w:rsidR="002B288F" w:rsidRPr="00257B0B" w:rsidRDefault="002B288F" w:rsidP="00EF0D9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lang w:eastAsia="es-PE"/>
              </w:rPr>
            </w:pPr>
            <w:r>
              <w:rPr>
                <w:rStyle w:val="citation-1452"/>
              </w:rPr>
              <w:t>Ficha de apreciación estética y descripción de obras artísticas tradicionales</w:t>
            </w:r>
            <w:r>
              <w:t>.</w:t>
            </w:r>
          </w:p>
        </w:tc>
        <w:tc>
          <w:tcPr>
            <w:tcW w:w="5628" w:type="dxa"/>
          </w:tcPr>
          <w:p w14:paraId="74BC5BCD" w14:textId="77777777" w:rsidR="002B288F" w:rsidRPr="00EF0D9F" w:rsidRDefault="002B288F" w:rsidP="00EF0D9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23"/>
                <w:szCs w:val="23"/>
                <w:lang w:eastAsia="es-PE"/>
              </w:rPr>
            </w:pPr>
            <w:r w:rsidRPr="00EF0D9F">
              <w:rPr>
                <w:rStyle w:val="citation-1451"/>
                <w:sz w:val="23"/>
                <w:szCs w:val="23"/>
              </w:rPr>
              <w:t>Aprecian de forma crítica reproducciones artísticas de andenerías prehispánicas y paisajes rurales peruanos, identificando el uso creativo de las líneas, formas y colores de la naturaleza</w:t>
            </w:r>
            <w:r w:rsidRPr="00EF0D9F">
              <w:rPr>
                <w:sz w:val="23"/>
                <w:szCs w:val="23"/>
              </w:rPr>
              <w:t>.</w:t>
            </w:r>
          </w:p>
        </w:tc>
      </w:tr>
      <w:tr w:rsidR="00EF0D9F" w:rsidRPr="00257B0B" w14:paraId="6DB6A56D" w14:textId="77777777" w:rsidTr="00D8694F">
        <w:trPr>
          <w:trHeight w:val="45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3C425AA" w14:textId="77777777" w:rsidR="002B288F" w:rsidRPr="00EF0D9F" w:rsidRDefault="002B288F" w:rsidP="00EF0D9F">
            <w:pPr>
              <w:jc w:val="center"/>
              <w:rPr>
                <w:rFonts w:eastAsia="Times New Roman" w:cstheme="minorHAnsi"/>
                <w:color w:val="FF0000"/>
                <w:sz w:val="28"/>
                <w:szCs w:val="28"/>
                <w:lang w:eastAsia="es-PE"/>
              </w:rPr>
            </w:pPr>
            <w:r w:rsidRPr="00EF0D9F">
              <w:rPr>
                <w:rFonts w:eastAsia="Times New Roman" w:cstheme="minorHAnsi"/>
                <w:color w:val="FF0000"/>
                <w:sz w:val="28"/>
                <w:szCs w:val="28"/>
                <w:lang w:eastAsia="es-PE"/>
              </w:rPr>
              <w:t>3</w:t>
            </w:r>
          </w:p>
        </w:tc>
        <w:tc>
          <w:tcPr>
            <w:tcW w:w="0" w:type="auto"/>
            <w:shd w:val="clear" w:color="auto" w:fill="FFF2CC" w:themeFill="accent4" w:themeFillTint="33"/>
            <w:vAlign w:val="center"/>
          </w:tcPr>
          <w:p w14:paraId="66E59F21" w14:textId="77777777" w:rsidR="002B288F" w:rsidRPr="00257B0B" w:rsidRDefault="002B288F" w:rsidP="00EF0D9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lang w:eastAsia="es-PE"/>
              </w:rPr>
            </w:pPr>
            <w:r w:rsidRPr="00257B0B">
              <w:rPr>
                <w:rFonts w:eastAsia="Times New Roman" w:cstheme="minorHAnsi"/>
                <w:b/>
                <w:bCs/>
                <w:lang w:eastAsia="es-PE"/>
              </w:rPr>
              <w:t>8 de junio al 12 de junio</w:t>
            </w:r>
          </w:p>
        </w:tc>
        <w:tc>
          <w:tcPr>
            <w:tcW w:w="2729" w:type="dxa"/>
            <w:shd w:val="clear" w:color="auto" w:fill="FFFF00"/>
            <w:vAlign w:val="center"/>
          </w:tcPr>
          <w:p w14:paraId="1216B3EC" w14:textId="77777777" w:rsidR="002B288F" w:rsidRPr="00257B0B" w:rsidRDefault="002B288F" w:rsidP="00EF0D9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es-PE"/>
              </w:rPr>
            </w:pPr>
            <w:r>
              <w:t>Modelamos con arcilla la estructura de las terrazas incas</w:t>
            </w:r>
          </w:p>
        </w:tc>
        <w:tc>
          <w:tcPr>
            <w:tcW w:w="1702" w:type="dxa"/>
            <w:vAlign w:val="center"/>
          </w:tcPr>
          <w:p w14:paraId="0C010CAD" w14:textId="77777777" w:rsidR="002B288F" w:rsidRPr="00257B0B" w:rsidRDefault="002B288F" w:rsidP="00EF0D9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es-PE"/>
              </w:rPr>
            </w:pPr>
            <w:r w:rsidRPr="00257B0B">
              <w:rPr>
                <w:rFonts w:eastAsia="Calibri" w:cstheme="minorHAnsi"/>
                <w:color w:val="000000"/>
              </w:rPr>
              <w:t>Generar hipótesis</w:t>
            </w:r>
          </w:p>
        </w:tc>
        <w:tc>
          <w:tcPr>
            <w:tcW w:w="3547" w:type="dxa"/>
            <w:vAlign w:val="center"/>
          </w:tcPr>
          <w:p w14:paraId="1F4FF535" w14:textId="77777777" w:rsidR="002B288F" w:rsidRPr="00257B0B" w:rsidRDefault="002B288F" w:rsidP="00EF0D9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lang w:eastAsia="es-PE"/>
              </w:rPr>
            </w:pPr>
            <w:r>
              <w:t>Mini-maqueta tridimensional modelada con material moldeable casero o arcilla.</w:t>
            </w:r>
          </w:p>
        </w:tc>
        <w:tc>
          <w:tcPr>
            <w:tcW w:w="5628" w:type="dxa"/>
          </w:tcPr>
          <w:p w14:paraId="597EBA1C" w14:textId="77777777" w:rsidR="002B288F" w:rsidRPr="00EF0D9F" w:rsidRDefault="002B288F" w:rsidP="00EF0D9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23"/>
                <w:szCs w:val="23"/>
                <w:lang w:eastAsia="es-PE"/>
              </w:rPr>
            </w:pPr>
            <w:r w:rsidRPr="00EF0D9F">
              <w:rPr>
                <w:rStyle w:val="citation-1448"/>
                <w:sz w:val="23"/>
                <w:szCs w:val="23"/>
              </w:rPr>
              <w:t>Exploran de forma táctil el volumen y las formas geométricas bidimensionales del relieve andino mediante el modelado de pequeños andenes escalonados</w:t>
            </w:r>
            <w:r w:rsidRPr="00EF0D9F">
              <w:rPr>
                <w:sz w:val="23"/>
                <w:szCs w:val="23"/>
              </w:rPr>
              <w:t>.</w:t>
            </w:r>
          </w:p>
        </w:tc>
      </w:tr>
      <w:tr w:rsidR="00EF0D9F" w:rsidRPr="00257B0B" w14:paraId="00A432F3" w14:textId="77777777" w:rsidTr="00D8694F">
        <w:trPr>
          <w:trHeight w:val="457"/>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2F53DF6" w14:textId="77777777" w:rsidR="002B288F" w:rsidRPr="00EF0D9F" w:rsidRDefault="002B288F" w:rsidP="00EF0D9F">
            <w:pPr>
              <w:jc w:val="center"/>
              <w:rPr>
                <w:rFonts w:eastAsia="Times New Roman" w:cstheme="minorHAnsi"/>
                <w:color w:val="FF0000"/>
                <w:sz w:val="28"/>
                <w:szCs w:val="28"/>
                <w:lang w:eastAsia="es-PE"/>
              </w:rPr>
            </w:pPr>
            <w:r w:rsidRPr="00EF0D9F">
              <w:rPr>
                <w:rFonts w:eastAsia="Times New Roman" w:cstheme="minorHAnsi"/>
                <w:color w:val="FF0000"/>
                <w:sz w:val="28"/>
                <w:szCs w:val="28"/>
                <w:lang w:eastAsia="es-PE"/>
              </w:rPr>
              <w:t>4</w:t>
            </w:r>
          </w:p>
        </w:tc>
        <w:tc>
          <w:tcPr>
            <w:tcW w:w="0" w:type="auto"/>
            <w:shd w:val="clear" w:color="auto" w:fill="FFF2CC" w:themeFill="accent4" w:themeFillTint="33"/>
            <w:vAlign w:val="center"/>
          </w:tcPr>
          <w:p w14:paraId="6556C77A" w14:textId="77777777" w:rsidR="002B288F" w:rsidRPr="00257B0B" w:rsidRDefault="002B288F" w:rsidP="00EF0D9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lang w:eastAsia="es-PE"/>
              </w:rPr>
            </w:pPr>
            <w:r w:rsidRPr="00257B0B">
              <w:rPr>
                <w:rFonts w:eastAsia="Times New Roman" w:cstheme="minorHAnsi"/>
                <w:b/>
                <w:bCs/>
                <w:lang w:eastAsia="es-PE"/>
              </w:rPr>
              <w:t>15 de junio al 19 de junio</w:t>
            </w:r>
          </w:p>
        </w:tc>
        <w:tc>
          <w:tcPr>
            <w:tcW w:w="2729" w:type="dxa"/>
            <w:shd w:val="clear" w:color="auto" w:fill="FFFF00"/>
            <w:vAlign w:val="center"/>
          </w:tcPr>
          <w:p w14:paraId="4D2F8D9A" w14:textId="77777777" w:rsidR="002B288F" w:rsidRPr="00257B0B" w:rsidRDefault="002B288F" w:rsidP="00EF0D9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es-PE"/>
              </w:rPr>
            </w:pPr>
            <w:r>
              <w:t>Diseñamos letreros ecológicos con tipografía creativa y material de reúso</w:t>
            </w:r>
          </w:p>
        </w:tc>
        <w:tc>
          <w:tcPr>
            <w:tcW w:w="1702" w:type="dxa"/>
            <w:vAlign w:val="center"/>
          </w:tcPr>
          <w:p w14:paraId="34583792" w14:textId="77777777" w:rsidR="002B288F" w:rsidRPr="00257B0B" w:rsidRDefault="002B288F" w:rsidP="00EF0D9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es-PE"/>
              </w:rPr>
            </w:pPr>
            <w:r w:rsidRPr="00257B0B">
              <w:rPr>
                <w:rFonts w:eastAsia="Calibri" w:cstheme="minorHAnsi"/>
                <w:color w:val="000000"/>
              </w:rPr>
              <w:t>Acopio información</w:t>
            </w:r>
          </w:p>
        </w:tc>
        <w:tc>
          <w:tcPr>
            <w:tcW w:w="3547" w:type="dxa"/>
            <w:vAlign w:val="center"/>
          </w:tcPr>
          <w:p w14:paraId="3758A1B9" w14:textId="77777777" w:rsidR="002B288F" w:rsidRPr="00257B0B" w:rsidRDefault="002B288F" w:rsidP="00EF0D9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lang w:eastAsia="es-PE"/>
              </w:rPr>
            </w:pPr>
            <w:r>
              <w:rPr>
                <w:rStyle w:val="citation-1445"/>
              </w:rPr>
              <w:t>Letrero artístico de protección ambiental elaborado en cartón reciclado</w:t>
            </w:r>
            <w:r>
              <w:t>.</w:t>
            </w:r>
          </w:p>
        </w:tc>
        <w:tc>
          <w:tcPr>
            <w:tcW w:w="5628" w:type="dxa"/>
          </w:tcPr>
          <w:p w14:paraId="5E410D32" w14:textId="77777777" w:rsidR="002B288F" w:rsidRPr="00EF0D9F" w:rsidRDefault="002B288F" w:rsidP="00EF0D9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23"/>
                <w:szCs w:val="23"/>
                <w:lang w:eastAsia="es-PE"/>
              </w:rPr>
            </w:pPr>
            <w:r w:rsidRPr="00EF0D9F">
              <w:rPr>
                <w:sz w:val="23"/>
                <w:szCs w:val="23"/>
              </w:rPr>
              <w:t xml:space="preserve">Investigan cómo las formas gráficas comunican ideas. </w:t>
            </w:r>
            <w:r w:rsidRPr="00EF0D9F">
              <w:rPr>
                <w:rStyle w:val="citation-1444"/>
                <w:sz w:val="23"/>
                <w:szCs w:val="23"/>
              </w:rPr>
              <w:t>Diseñan letras llamativas combinando pinturas y cartón para crear mensajes de cuidado para los andenes</w:t>
            </w:r>
            <w:r w:rsidRPr="00EF0D9F">
              <w:rPr>
                <w:sz w:val="23"/>
                <w:szCs w:val="23"/>
              </w:rPr>
              <w:t>.</w:t>
            </w:r>
          </w:p>
        </w:tc>
      </w:tr>
      <w:tr w:rsidR="00EF0D9F" w:rsidRPr="00257B0B" w14:paraId="69490100" w14:textId="77777777" w:rsidTr="00620412">
        <w:trPr>
          <w:trHeight w:val="455"/>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6434A74" w14:textId="77777777" w:rsidR="002B288F" w:rsidRPr="00EF0D9F" w:rsidRDefault="002B288F" w:rsidP="00EF0D9F">
            <w:pPr>
              <w:jc w:val="center"/>
              <w:rPr>
                <w:rFonts w:eastAsia="Times New Roman" w:cstheme="minorHAnsi"/>
                <w:color w:val="FF0000"/>
                <w:sz w:val="28"/>
                <w:szCs w:val="28"/>
                <w:lang w:eastAsia="es-PE"/>
              </w:rPr>
            </w:pPr>
            <w:r w:rsidRPr="00EF0D9F">
              <w:rPr>
                <w:rFonts w:eastAsia="Times New Roman" w:cstheme="minorHAnsi"/>
                <w:color w:val="FF0000"/>
                <w:sz w:val="28"/>
                <w:szCs w:val="28"/>
                <w:lang w:eastAsia="es-PE"/>
              </w:rPr>
              <w:t>5</w:t>
            </w:r>
          </w:p>
        </w:tc>
        <w:tc>
          <w:tcPr>
            <w:tcW w:w="0" w:type="auto"/>
            <w:shd w:val="clear" w:color="auto" w:fill="FFF2CC" w:themeFill="accent4" w:themeFillTint="33"/>
            <w:vAlign w:val="center"/>
          </w:tcPr>
          <w:p w14:paraId="4E8C0421" w14:textId="77777777" w:rsidR="002B288F" w:rsidRPr="00257B0B" w:rsidRDefault="002B288F" w:rsidP="00EF0D9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lang w:eastAsia="es-PE"/>
              </w:rPr>
            </w:pPr>
            <w:r w:rsidRPr="00257B0B">
              <w:rPr>
                <w:rFonts w:eastAsia="Times New Roman" w:cstheme="minorHAnsi"/>
                <w:b/>
                <w:bCs/>
                <w:lang w:eastAsia="es-PE"/>
              </w:rPr>
              <w:t>22 de junio al 26 de junio</w:t>
            </w:r>
          </w:p>
        </w:tc>
        <w:tc>
          <w:tcPr>
            <w:tcW w:w="2729" w:type="dxa"/>
            <w:shd w:val="clear" w:color="auto" w:fill="FFFF00"/>
            <w:vAlign w:val="center"/>
          </w:tcPr>
          <w:p w14:paraId="6C874FEF" w14:textId="77777777" w:rsidR="002B288F" w:rsidRPr="00257B0B" w:rsidRDefault="002B288F" w:rsidP="00EF0D9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es-PE"/>
              </w:rPr>
            </w:pPr>
            <w:r>
              <w:t>Elaboramos y decoramos nuestras macetas biodegradables con técnicas mixtas</w:t>
            </w:r>
          </w:p>
        </w:tc>
        <w:tc>
          <w:tcPr>
            <w:tcW w:w="1702" w:type="dxa"/>
            <w:vAlign w:val="center"/>
          </w:tcPr>
          <w:p w14:paraId="1E127DE3" w14:textId="77777777" w:rsidR="002B288F" w:rsidRPr="00257B0B" w:rsidRDefault="002B288F" w:rsidP="00EF0D9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es-PE"/>
              </w:rPr>
            </w:pPr>
            <w:r w:rsidRPr="00257B0B">
              <w:rPr>
                <w:rFonts w:eastAsia="Calibri" w:cstheme="minorHAnsi"/>
                <w:color w:val="000000"/>
              </w:rPr>
              <w:t>Acopio información</w:t>
            </w:r>
          </w:p>
        </w:tc>
        <w:tc>
          <w:tcPr>
            <w:tcW w:w="3547" w:type="dxa"/>
            <w:vAlign w:val="center"/>
          </w:tcPr>
          <w:p w14:paraId="46741CE5" w14:textId="77777777" w:rsidR="002B288F" w:rsidRPr="00257B0B" w:rsidRDefault="002B288F" w:rsidP="00EF0D9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lang w:eastAsia="es-PE"/>
              </w:rPr>
            </w:pPr>
            <w:r>
              <w:rPr>
                <w:rStyle w:val="citation-1441"/>
              </w:rPr>
              <w:t>Maceta decorada artísticamente con patrones visuales del entorno</w:t>
            </w:r>
            <w:r>
              <w:t>.</w:t>
            </w:r>
          </w:p>
        </w:tc>
        <w:tc>
          <w:tcPr>
            <w:tcW w:w="5628" w:type="dxa"/>
          </w:tcPr>
          <w:p w14:paraId="6F855634" w14:textId="77777777" w:rsidR="002B288F" w:rsidRPr="00EF0D9F" w:rsidRDefault="002B288F" w:rsidP="00EF0D9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23"/>
                <w:szCs w:val="23"/>
                <w:lang w:eastAsia="es-PE"/>
              </w:rPr>
            </w:pPr>
            <w:r w:rsidRPr="00EF0D9F">
              <w:rPr>
                <w:rStyle w:val="citation-1440"/>
                <w:sz w:val="23"/>
                <w:szCs w:val="23"/>
              </w:rPr>
              <w:t>Utilizan botellas plásticas o envases descartables recolectados para transformarlos artísticamente en macetas mediante el uso de temperas y texturas táctiles</w:t>
            </w:r>
            <w:r w:rsidRPr="00EF0D9F">
              <w:rPr>
                <w:sz w:val="23"/>
                <w:szCs w:val="23"/>
              </w:rPr>
              <w:t>.</w:t>
            </w:r>
          </w:p>
        </w:tc>
      </w:tr>
      <w:tr w:rsidR="00EF0D9F" w:rsidRPr="00257B0B" w14:paraId="3B3420D6" w14:textId="77777777" w:rsidTr="002D1176">
        <w:trPr>
          <w:trHeight w:val="733"/>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0B83D6F" w14:textId="77777777" w:rsidR="002B288F" w:rsidRPr="00EF0D9F" w:rsidRDefault="002B288F" w:rsidP="00EF0D9F">
            <w:pPr>
              <w:jc w:val="center"/>
              <w:rPr>
                <w:rFonts w:eastAsia="Times New Roman" w:cstheme="minorHAnsi"/>
                <w:color w:val="FF0000"/>
                <w:sz w:val="28"/>
                <w:szCs w:val="28"/>
                <w:lang w:eastAsia="es-PE"/>
              </w:rPr>
            </w:pPr>
            <w:r w:rsidRPr="00EF0D9F">
              <w:rPr>
                <w:rFonts w:eastAsia="Times New Roman" w:cstheme="minorHAnsi"/>
                <w:color w:val="FF0000"/>
                <w:sz w:val="28"/>
                <w:szCs w:val="28"/>
                <w:lang w:eastAsia="es-PE"/>
              </w:rPr>
              <w:t>6</w:t>
            </w:r>
          </w:p>
        </w:tc>
        <w:tc>
          <w:tcPr>
            <w:tcW w:w="0" w:type="auto"/>
            <w:shd w:val="clear" w:color="auto" w:fill="FFF2CC" w:themeFill="accent4" w:themeFillTint="33"/>
            <w:vAlign w:val="center"/>
          </w:tcPr>
          <w:p w14:paraId="27199C66" w14:textId="77777777" w:rsidR="002B288F" w:rsidRPr="00257B0B" w:rsidRDefault="002B288F" w:rsidP="00EF0D9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lang w:eastAsia="es-PE"/>
              </w:rPr>
            </w:pPr>
            <w:r w:rsidRPr="00257B0B">
              <w:rPr>
                <w:rFonts w:eastAsia="Times New Roman" w:cstheme="minorHAnsi"/>
                <w:b/>
                <w:bCs/>
                <w:lang w:eastAsia="es-PE"/>
              </w:rPr>
              <w:t>29 de junio al 3 de julio</w:t>
            </w:r>
          </w:p>
        </w:tc>
        <w:tc>
          <w:tcPr>
            <w:tcW w:w="2729" w:type="dxa"/>
            <w:vAlign w:val="center"/>
          </w:tcPr>
          <w:p w14:paraId="1C91BD10" w14:textId="77777777" w:rsidR="002B288F" w:rsidRPr="00257B0B" w:rsidRDefault="002B288F" w:rsidP="00EF0D9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es-PE"/>
              </w:rPr>
            </w:pPr>
            <w:r>
              <w:t>Construimos divertidos espantapájaros para proteger los andenes vivos</w:t>
            </w:r>
          </w:p>
        </w:tc>
        <w:tc>
          <w:tcPr>
            <w:tcW w:w="1702" w:type="dxa"/>
            <w:vAlign w:val="center"/>
          </w:tcPr>
          <w:p w14:paraId="1E0ED7A5" w14:textId="77777777" w:rsidR="002B288F" w:rsidRPr="00257B0B" w:rsidRDefault="002B288F" w:rsidP="00EF0D9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es-PE"/>
              </w:rPr>
            </w:pPr>
            <w:r w:rsidRPr="00257B0B">
              <w:rPr>
                <w:rFonts w:eastAsia="Calibri" w:cstheme="minorHAnsi"/>
                <w:color w:val="000000"/>
              </w:rPr>
              <w:t>Evaluación hipótesis</w:t>
            </w:r>
          </w:p>
        </w:tc>
        <w:tc>
          <w:tcPr>
            <w:tcW w:w="3547" w:type="dxa"/>
            <w:vAlign w:val="center"/>
          </w:tcPr>
          <w:p w14:paraId="3A739DB3" w14:textId="77777777" w:rsidR="002B288F" w:rsidRPr="00257B0B" w:rsidRDefault="002B288F" w:rsidP="00EF0D9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lang w:eastAsia="es-PE"/>
              </w:rPr>
            </w:pPr>
            <w:r>
              <w:rPr>
                <w:rStyle w:val="citation-1437"/>
              </w:rPr>
              <w:t>Muñeco espantapájaros en miniatura ensamblado colectivamente con retazos de tela</w:t>
            </w:r>
            <w:r>
              <w:t>.</w:t>
            </w:r>
          </w:p>
        </w:tc>
        <w:tc>
          <w:tcPr>
            <w:tcW w:w="5628" w:type="dxa"/>
          </w:tcPr>
          <w:p w14:paraId="00759DD2" w14:textId="77777777" w:rsidR="002B288F" w:rsidRPr="00EF0D9F" w:rsidRDefault="002B288F" w:rsidP="00EF0D9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23"/>
                <w:szCs w:val="23"/>
                <w:lang w:eastAsia="es-PE"/>
              </w:rPr>
            </w:pPr>
            <w:r w:rsidRPr="00EF0D9F">
              <w:rPr>
                <w:rStyle w:val="citation-1436"/>
                <w:sz w:val="23"/>
                <w:szCs w:val="23"/>
              </w:rPr>
              <w:t>Trabajan cooperativamente recolectando paja, palos secos y ropa vieja en desuso para ensamblar creativamente protectores visuales para sus cultivos ecológicos</w:t>
            </w:r>
            <w:r w:rsidRPr="00EF0D9F">
              <w:rPr>
                <w:sz w:val="23"/>
                <w:szCs w:val="23"/>
              </w:rPr>
              <w:t>.</w:t>
            </w:r>
          </w:p>
        </w:tc>
      </w:tr>
      <w:tr w:rsidR="00EF0D9F" w:rsidRPr="00257B0B" w14:paraId="61A19CD3" w14:textId="77777777" w:rsidTr="002D1176">
        <w:trPr>
          <w:trHeight w:val="733"/>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9DC7747" w14:textId="77777777" w:rsidR="002B288F" w:rsidRPr="00EF0D9F" w:rsidRDefault="002B288F" w:rsidP="00EF0D9F">
            <w:pPr>
              <w:jc w:val="center"/>
              <w:rPr>
                <w:rFonts w:eastAsia="Times New Roman" w:cstheme="minorHAnsi"/>
                <w:color w:val="FF0000"/>
                <w:sz w:val="28"/>
                <w:szCs w:val="28"/>
                <w:lang w:eastAsia="es-PE"/>
              </w:rPr>
            </w:pPr>
            <w:r w:rsidRPr="00EF0D9F">
              <w:rPr>
                <w:rFonts w:eastAsia="Times New Roman" w:cstheme="minorHAnsi"/>
                <w:color w:val="FF0000"/>
                <w:sz w:val="28"/>
                <w:szCs w:val="28"/>
                <w:lang w:eastAsia="es-PE"/>
              </w:rPr>
              <w:t>7</w:t>
            </w:r>
          </w:p>
        </w:tc>
        <w:tc>
          <w:tcPr>
            <w:tcW w:w="0" w:type="auto"/>
            <w:shd w:val="clear" w:color="auto" w:fill="FFF2CC" w:themeFill="accent4" w:themeFillTint="33"/>
            <w:vAlign w:val="center"/>
          </w:tcPr>
          <w:p w14:paraId="79D8B34F" w14:textId="77777777" w:rsidR="002B288F" w:rsidRPr="00257B0B" w:rsidRDefault="002B288F" w:rsidP="00EF0D9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lang w:eastAsia="es-PE"/>
              </w:rPr>
            </w:pPr>
            <w:r w:rsidRPr="00257B0B">
              <w:rPr>
                <w:rFonts w:eastAsia="Times New Roman" w:cstheme="minorHAnsi"/>
                <w:b/>
                <w:bCs/>
                <w:lang w:eastAsia="es-PE"/>
              </w:rPr>
              <w:t>6 de julio al 10 de julio</w:t>
            </w:r>
          </w:p>
        </w:tc>
        <w:tc>
          <w:tcPr>
            <w:tcW w:w="2729" w:type="dxa"/>
            <w:vAlign w:val="center"/>
          </w:tcPr>
          <w:p w14:paraId="0963D9B6" w14:textId="77777777" w:rsidR="002B288F" w:rsidRPr="00257B0B" w:rsidRDefault="002B288F" w:rsidP="00EF0D9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es-PE"/>
              </w:rPr>
            </w:pPr>
            <w:r>
              <w:t>Elaboramos instrumentos musicales con semillas y material reciclado</w:t>
            </w:r>
          </w:p>
        </w:tc>
        <w:tc>
          <w:tcPr>
            <w:tcW w:w="1702" w:type="dxa"/>
            <w:vAlign w:val="center"/>
          </w:tcPr>
          <w:p w14:paraId="56A3BFE8" w14:textId="77777777" w:rsidR="002B288F" w:rsidRPr="00257B0B" w:rsidRDefault="002B288F" w:rsidP="00EF0D9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es-PE"/>
              </w:rPr>
            </w:pPr>
            <w:r w:rsidRPr="00257B0B">
              <w:rPr>
                <w:rFonts w:eastAsia="Calibri" w:cstheme="minorHAnsi"/>
                <w:color w:val="000000"/>
              </w:rPr>
              <w:t>Evaluación hipótesis</w:t>
            </w:r>
          </w:p>
        </w:tc>
        <w:tc>
          <w:tcPr>
            <w:tcW w:w="3547" w:type="dxa"/>
            <w:vAlign w:val="center"/>
          </w:tcPr>
          <w:p w14:paraId="6306083D" w14:textId="77777777" w:rsidR="002B288F" w:rsidRPr="00257B0B" w:rsidRDefault="002B288F" w:rsidP="00EF0D9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lang w:eastAsia="es-PE"/>
              </w:rPr>
            </w:pPr>
            <w:r>
              <w:t>Maracas o palos de lluvia sonoros decorados libremente.</w:t>
            </w:r>
          </w:p>
        </w:tc>
        <w:tc>
          <w:tcPr>
            <w:tcW w:w="5628" w:type="dxa"/>
          </w:tcPr>
          <w:p w14:paraId="7976E7A5" w14:textId="77777777" w:rsidR="002B288F" w:rsidRPr="00EF0D9F" w:rsidRDefault="002B288F" w:rsidP="00EF0D9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23"/>
                <w:szCs w:val="23"/>
                <w:lang w:eastAsia="es-PE"/>
              </w:rPr>
            </w:pPr>
            <w:r w:rsidRPr="00EF0D9F">
              <w:rPr>
                <w:rStyle w:val="citation-1434"/>
                <w:sz w:val="23"/>
                <w:szCs w:val="23"/>
              </w:rPr>
              <w:t>Utilizan las semillas e insumos secos sobrantes y tubos de cartón para explorar cualidades sonoras, imitando rítmicamente el sonido vital del agua de riego cayendo gota a gota</w:t>
            </w:r>
            <w:r w:rsidRPr="00EF0D9F">
              <w:rPr>
                <w:sz w:val="23"/>
                <w:szCs w:val="23"/>
              </w:rPr>
              <w:t>.</w:t>
            </w:r>
          </w:p>
        </w:tc>
      </w:tr>
      <w:tr w:rsidR="00EF0D9F" w:rsidRPr="00257B0B" w14:paraId="236FE412" w14:textId="77777777" w:rsidTr="002D1176">
        <w:trPr>
          <w:trHeight w:val="538"/>
        </w:trPr>
        <w:tc>
          <w:tcPr>
            <w:cnfStyle w:val="001000000000" w:firstRow="0" w:lastRow="0" w:firstColumn="1" w:lastColumn="0" w:oddVBand="0" w:evenVBand="0" w:oddHBand="0" w:evenHBand="0" w:firstRowFirstColumn="0" w:firstRowLastColumn="0" w:lastRowFirstColumn="0" w:lastRowLastColumn="0"/>
            <w:tcW w:w="0" w:type="auto"/>
            <w:vAlign w:val="center"/>
          </w:tcPr>
          <w:p w14:paraId="100A3C79" w14:textId="77777777" w:rsidR="002B288F" w:rsidRPr="00EF0D9F" w:rsidRDefault="002B288F" w:rsidP="00EF0D9F">
            <w:pPr>
              <w:jc w:val="center"/>
              <w:rPr>
                <w:rFonts w:eastAsia="Times New Roman" w:cstheme="minorHAnsi"/>
                <w:color w:val="FF0000"/>
                <w:sz w:val="28"/>
                <w:szCs w:val="28"/>
                <w:lang w:eastAsia="es-PE"/>
              </w:rPr>
            </w:pPr>
            <w:r w:rsidRPr="00EF0D9F">
              <w:rPr>
                <w:rFonts w:eastAsia="Times New Roman" w:cstheme="minorHAnsi"/>
                <w:color w:val="FF0000"/>
                <w:sz w:val="28"/>
                <w:szCs w:val="28"/>
                <w:lang w:eastAsia="es-PE"/>
              </w:rPr>
              <w:t>8</w:t>
            </w:r>
          </w:p>
        </w:tc>
        <w:tc>
          <w:tcPr>
            <w:tcW w:w="0" w:type="auto"/>
            <w:shd w:val="clear" w:color="auto" w:fill="FFF2CC" w:themeFill="accent4" w:themeFillTint="33"/>
            <w:vAlign w:val="center"/>
          </w:tcPr>
          <w:p w14:paraId="73BE9E0F" w14:textId="77777777" w:rsidR="002B288F" w:rsidRPr="00257B0B" w:rsidRDefault="002B288F" w:rsidP="00EF0D9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lang w:eastAsia="es-PE"/>
              </w:rPr>
            </w:pPr>
            <w:r w:rsidRPr="00257B0B">
              <w:rPr>
                <w:rFonts w:eastAsia="Times New Roman" w:cstheme="minorHAnsi"/>
                <w:b/>
                <w:bCs/>
                <w:lang w:eastAsia="es-PE"/>
              </w:rPr>
              <w:t>13 de julio al 17 de julio</w:t>
            </w:r>
          </w:p>
        </w:tc>
        <w:tc>
          <w:tcPr>
            <w:tcW w:w="2729" w:type="dxa"/>
            <w:vAlign w:val="center"/>
          </w:tcPr>
          <w:p w14:paraId="72C296D0" w14:textId="77777777" w:rsidR="002B288F" w:rsidRPr="00257B0B" w:rsidRDefault="002B288F" w:rsidP="00EF0D9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es-PE"/>
              </w:rPr>
            </w:pPr>
            <w:r>
              <w:t>Creamos la coreografía de la danza de la siembra y la Madre Tierra</w:t>
            </w:r>
          </w:p>
        </w:tc>
        <w:tc>
          <w:tcPr>
            <w:tcW w:w="1702" w:type="dxa"/>
            <w:vAlign w:val="center"/>
          </w:tcPr>
          <w:p w14:paraId="2E20A306" w14:textId="77777777" w:rsidR="002B288F" w:rsidRPr="00257B0B" w:rsidRDefault="002B288F" w:rsidP="00EF0D9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es-PE"/>
              </w:rPr>
            </w:pPr>
            <w:r w:rsidRPr="00257B0B">
              <w:rPr>
                <w:rFonts w:eastAsia="Calibri" w:cstheme="minorHAnsi"/>
                <w:color w:val="000000"/>
              </w:rPr>
              <w:t>Generalizar</w:t>
            </w:r>
          </w:p>
        </w:tc>
        <w:tc>
          <w:tcPr>
            <w:tcW w:w="3547" w:type="dxa"/>
            <w:vAlign w:val="center"/>
          </w:tcPr>
          <w:p w14:paraId="351AE197" w14:textId="77777777" w:rsidR="002B288F" w:rsidRPr="00257B0B" w:rsidRDefault="002B288F" w:rsidP="00EF0D9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lang w:eastAsia="es-PE"/>
              </w:rPr>
            </w:pPr>
            <w:r>
              <w:t>Secuencia rítmica corporal y expresión colectiva en el aula.</w:t>
            </w:r>
          </w:p>
        </w:tc>
        <w:tc>
          <w:tcPr>
            <w:tcW w:w="5628" w:type="dxa"/>
          </w:tcPr>
          <w:p w14:paraId="634D3179" w14:textId="77777777" w:rsidR="002B288F" w:rsidRPr="00EF0D9F" w:rsidRDefault="002B288F" w:rsidP="00EF0D9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23"/>
                <w:szCs w:val="23"/>
                <w:lang w:eastAsia="es-PE"/>
              </w:rPr>
            </w:pPr>
            <w:r w:rsidRPr="00EF0D9F">
              <w:rPr>
                <w:rStyle w:val="citation-1432"/>
                <w:sz w:val="23"/>
                <w:szCs w:val="23"/>
              </w:rPr>
              <w:t>Exploran movimientos kinestésicos corporales libres que escenifiquen el proceso del sembrado y el cuidado colectivo de los recursos de la naturaleza</w:t>
            </w:r>
            <w:r w:rsidRPr="00EF0D9F">
              <w:rPr>
                <w:sz w:val="23"/>
                <w:szCs w:val="23"/>
              </w:rPr>
              <w:t>.</w:t>
            </w:r>
          </w:p>
        </w:tc>
      </w:tr>
      <w:tr w:rsidR="00EF0D9F" w:rsidRPr="00257B0B" w14:paraId="0D5C7A3A" w14:textId="77777777" w:rsidTr="002D1176">
        <w:trPr>
          <w:trHeight w:val="733"/>
        </w:trPr>
        <w:tc>
          <w:tcPr>
            <w:cnfStyle w:val="001000000000" w:firstRow="0" w:lastRow="0" w:firstColumn="1" w:lastColumn="0" w:oddVBand="0" w:evenVBand="0" w:oddHBand="0" w:evenHBand="0" w:firstRowFirstColumn="0" w:firstRowLastColumn="0" w:lastRowFirstColumn="0" w:lastRowLastColumn="0"/>
            <w:tcW w:w="0" w:type="auto"/>
            <w:vAlign w:val="center"/>
          </w:tcPr>
          <w:p w14:paraId="168D5CB6" w14:textId="77777777" w:rsidR="002B288F" w:rsidRPr="00EF0D9F" w:rsidRDefault="002B288F" w:rsidP="00EF0D9F">
            <w:pPr>
              <w:jc w:val="center"/>
              <w:rPr>
                <w:rFonts w:eastAsia="Times New Roman" w:cstheme="minorHAnsi"/>
                <w:color w:val="FF0000"/>
                <w:sz w:val="28"/>
                <w:szCs w:val="28"/>
                <w:lang w:eastAsia="es-PE"/>
              </w:rPr>
            </w:pPr>
            <w:r w:rsidRPr="00EF0D9F">
              <w:rPr>
                <w:rFonts w:eastAsia="Times New Roman" w:cstheme="minorHAnsi"/>
                <w:color w:val="FF0000"/>
                <w:sz w:val="28"/>
                <w:szCs w:val="28"/>
                <w:lang w:eastAsia="es-PE"/>
              </w:rPr>
              <w:t>9</w:t>
            </w:r>
          </w:p>
        </w:tc>
        <w:tc>
          <w:tcPr>
            <w:tcW w:w="0" w:type="auto"/>
            <w:shd w:val="clear" w:color="auto" w:fill="FFF2CC" w:themeFill="accent4" w:themeFillTint="33"/>
            <w:vAlign w:val="center"/>
          </w:tcPr>
          <w:p w14:paraId="482A613F" w14:textId="77777777" w:rsidR="002B288F" w:rsidRPr="00257B0B" w:rsidRDefault="002B288F" w:rsidP="00EF0D9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lang w:eastAsia="es-PE"/>
              </w:rPr>
            </w:pPr>
            <w:r w:rsidRPr="00257B0B">
              <w:rPr>
                <w:rFonts w:eastAsia="Times New Roman" w:cstheme="minorHAnsi"/>
                <w:b/>
                <w:bCs/>
                <w:lang w:eastAsia="es-PE"/>
              </w:rPr>
              <w:t>20 de julio al 24 de julio</w:t>
            </w:r>
          </w:p>
        </w:tc>
        <w:tc>
          <w:tcPr>
            <w:tcW w:w="2729" w:type="dxa"/>
            <w:vAlign w:val="center"/>
          </w:tcPr>
          <w:p w14:paraId="1CE19165" w14:textId="77777777" w:rsidR="002B288F" w:rsidRPr="00257B0B" w:rsidRDefault="002B288F" w:rsidP="00EF0D9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es-PE"/>
              </w:rPr>
            </w:pPr>
            <w:r>
              <w:t>Ambientamos de forma estética la gran bioferia escolar</w:t>
            </w:r>
          </w:p>
        </w:tc>
        <w:tc>
          <w:tcPr>
            <w:tcW w:w="1702" w:type="dxa"/>
            <w:vAlign w:val="center"/>
          </w:tcPr>
          <w:p w14:paraId="14938B90" w14:textId="77777777" w:rsidR="002B288F" w:rsidRPr="00257B0B" w:rsidRDefault="002B288F" w:rsidP="00EF0D9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es-PE"/>
              </w:rPr>
            </w:pPr>
            <w:r w:rsidRPr="00257B0B">
              <w:rPr>
                <w:rFonts w:eastAsia="Calibri" w:cstheme="minorHAnsi"/>
                <w:color w:val="000000"/>
              </w:rPr>
              <w:t>Generalizar</w:t>
            </w:r>
          </w:p>
        </w:tc>
        <w:tc>
          <w:tcPr>
            <w:tcW w:w="3547" w:type="dxa"/>
            <w:vAlign w:val="center"/>
          </w:tcPr>
          <w:p w14:paraId="7B5DCBCE" w14:textId="77777777" w:rsidR="002B288F" w:rsidRPr="00257B0B" w:rsidRDefault="002B288F" w:rsidP="00EF0D9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lang w:eastAsia="es-PE"/>
              </w:rPr>
            </w:pPr>
            <w:r>
              <w:rPr>
                <w:rStyle w:val="citation-1429"/>
              </w:rPr>
              <w:t>Exposición de las producciones artísticas montadas en los stands del proyecto</w:t>
            </w:r>
            <w:r>
              <w:t>.</w:t>
            </w:r>
          </w:p>
        </w:tc>
        <w:tc>
          <w:tcPr>
            <w:tcW w:w="5628" w:type="dxa"/>
          </w:tcPr>
          <w:p w14:paraId="58609C63" w14:textId="77777777" w:rsidR="002B288F" w:rsidRPr="00EF0D9F" w:rsidRDefault="002B288F" w:rsidP="00EF0D9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23"/>
                <w:szCs w:val="23"/>
                <w:lang w:eastAsia="es-PE"/>
              </w:rPr>
            </w:pPr>
            <w:r w:rsidRPr="00EF0D9F">
              <w:rPr>
                <w:rStyle w:val="citation-1428"/>
                <w:sz w:val="23"/>
                <w:szCs w:val="23"/>
              </w:rPr>
              <w:t>Organizan estéticamente sus letreros, maceteros pintados y maquetas, presentando a toda la comunidad escolar el valor expresivo de transformar su escuela con arte y ecología</w:t>
            </w:r>
            <w:r w:rsidRPr="00EF0D9F">
              <w:rPr>
                <w:sz w:val="23"/>
                <w:szCs w:val="23"/>
              </w:rPr>
              <w:t>.</w:t>
            </w:r>
          </w:p>
        </w:tc>
      </w:tr>
    </w:tbl>
    <w:p w14:paraId="2FC9CB01" w14:textId="77777777" w:rsidR="002B288F" w:rsidRPr="00257B0B" w:rsidRDefault="002B288F" w:rsidP="002B288F">
      <w:pPr>
        <w:spacing w:after="0" w:line="360" w:lineRule="auto"/>
        <w:outlineLvl w:val="2"/>
        <w:rPr>
          <w:rFonts w:eastAsia="Times New Roman" w:cstheme="minorHAnsi"/>
          <w:b/>
          <w:bCs/>
          <w:color w:val="0066FF"/>
          <w:lang w:eastAsia="es-PE"/>
        </w:rPr>
      </w:pPr>
    </w:p>
    <w:p w14:paraId="6B7DA739" w14:textId="77777777" w:rsidR="002B288F" w:rsidRPr="00EF0D9F" w:rsidRDefault="002B288F" w:rsidP="00EF0D9F">
      <w:pPr>
        <w:spacing w:after="0" w:line="276" w:lineRule="auto"/>
        <w:ind w:left="708"/>
        <w:outlineLvl w:val="2"/>
        <w:rPr>
          <w:rFonts w:eastAsia="Times New Roman" w:cstheme="minorHAnsi"/>
          <w:b/>
          <w:bCs/>
          <w:color w:val="0066FF"/>
          <w:sz w:val="24"/>
          <w:szCs w:val="24"/>
          <w:lang w:eastAsia="es-PE"/>
        </w:rPr>
      </w:pPr>
      <w:r w:rsidRPr="00EF0D9F">
        <w:rPr>
          <w:rFonts w:eastAsia="Times New Roman" w:cstheme="minorHAnsi"/>
          <w:b/>
          <w:bCs/>
          <w:color w:val="0066FF"/>
          <w:sz w:val="24"/>
          <w:szCs w:val="24"/>
          <w:lang w:eastAsia="es-PE"/>
        </w:rPr>
        <w:t>ÁREA EDUCACIÓN FÍSICA</w:t>
      </w:r>
    </w:p>
    <w:tbl>
      <w:tblPr>
        <w:tblStyle w:val="Tablaconcuadrcula1clara-nfasis1"/>
        <w:tblW w:w="15411"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479"/>
        <w:gridCol w:w="1482"/>
        <w:gridCol w:w="2748"/>
        <w:gridCol w:w="1622"/>
        <w:gridCol w:w="3793"/>
        <w:gridCol w:w="5287"/>
      </w:tblGrid>
      <w:tr w:rsidR="008528FF" w:rsidRPr="00257B0B" w14:paraId="24764718" w14:textId="77777777" w:rsidTr="002D1176">
        <w:trPr>
          <w:cnfStyle w:val="100000000000" w:firstRow="1" w:lastRow="0" w:firstColumn="0" w:lastColumn="0" w:oddVBand="0" w:evenVBand="0" w:oddHBand="0"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0" w:type="auto"/>
            <w:shd w:val="clear" w:color="auto" w:fill="D0CECE" w:themeFill="background2" w:themeFillShade="E6"/>
            <w:vAlign w:val="center"/>
            <w:hideMark/>
          </w:tcPr>
          <w:p w14:paraId="4E8528F2" w14:textId="3843C793" w:rsidR="008528FF" w:rsidRPr="00257B0B" w:rsidRDefault="008528FF" w:rsidP="008528FF">
            <w:pPr>
              <w:jc w:val="center"/>
              <w:rPr>
                <w:rFonts w:eastAsia="Times New Roman" w:cstheme="minorHAnsi"/>
                <w:lang w:eastAsia="es-PE"/>
              </w:rPr>
            </w:pPr>
            <w:r w:rsidRPr="00EF0D9F">
              <w:rPr>
                <w:rFonts w:eastAsia="Calibri" w:cstheme="minorHAnsi"/>
                <w:color w:val="000000"/>
                <w:sz w:val="24"/>
                <w:szCs w:val="24"/>
              </w:rPr>
              <w:t>Nº</w:t>
            </w:r>
          </w:p>
        </w:tc>
        <w:tc>
          <w:tcPr>
            <w:tcW w:w="0" w:type="auto"/>
            <w:shd w:val="clear" w:color="auto" w:fill="D0CECE" w:themeFill="background2" w:themeFillShade="E6"/>
            <w:vAlign w:val="center"/>
            <w:hideMark/>
          </w:tcPr>
          <w:p w14:paraId="6580B3D6" w14:textId="52D748E1" w:rsidR="008528FF" w:rsidRPr="00257B0B" w:rsidRDefault="008528FF" w:rsidP="008528FF">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lang w:eastAsia="es-PE"/>
              </w:rPr>
            </w:pPr>
            <w:r w:rsidRPr="00EF0D9F">
              <w:rPr>
                <w:rFonts w:eastAsia="Calibri" w:cstheme="minorHAnsi"/>
                <w:color w:val="000000"/>
                <w:sz w:val="24"/>
                <w:szCs w:val="24"/>
              </w:rPr>
              <w:t>SEMANA</w:t>
            </w:r>
          </w:p>
        </w:tc>
        <w:tc>
          <w:tcPr>
            <w:tcW w:w="0" w:type="auto"/>
            <w:shd w:val="clear" w:color="auto" w:fill="D0CECE" w:themeFill="background2" w:themeFillShade="E6"/>
            <w:vAlign w:val="center"/>
            <w:hideMark/>
          </w:tcPr>
          <w:p w14:paraId="1580167A" w14:textId="16E01EA8" w:rsidR="008528FF" w:rsidRPr="00257B0B" w:rsidRDefault="008528FF" w:rsidP="008528FF">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lang w:eastAsia="es-PE"/>
              </w:rPr>
            </w:pPr>
            <w:r w:rsidRPr="00EF0D9F">
              <w:rPr>
                <w:rFonts w:eastAsia="Calibri" w:cstheme="minorHAnsi"/>
                <w:color w:val="000000"/>
                <w:sz w:val="24"/>
                <w:szCs w:val="24"/>
              </w:rPr>
              <w:t>TÍTULO DE SESIONES</w:t>
            </w:r>
          </w:p>
        </w:tc>
        <w:tc>
          <w:tcPr>
            <w:tcW w:w="1622" w:type="dxa"/>
            <w:shd w:val="clear" w:color="auto" w:fill="D0CECE" w:themeFill="background2" w:themeFillShade="E6"/>
            <w:vAlign w:val="center"/>
            <w:hideMark/>
          </w:tcPr>
          <w:p w14:paraId="6DEAF1DA" w14:textId="67FABB78" w:rsidR="008528FF" w:rsidRPr="00257B0B" w:rsidRDefault="008528FF" w:rsidP="008528FF">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lang w:eastAsia="es-PE"/>
              </w:rPr>
            </w:pPr>
            <w:r w:rsidRPr="00EF0D9F">
              <w:rPr>
                <w:rFonts w:eastAsia="Calibri" w:cstheme="minorHAnsi"/>
                <w:sz w:val="24"/>
                <w:szCs w:val="24"/>
              </w:rPr>
              <w:t>ETAPA ABP</w:t>
            </w:r>
          </w:p>
        </w:tc>
        <w:tc>
          <w:tcPr>
            <w:tcW w:w="3793" w:type="dxa"/>
            <w:shd w:val="clear" w:color="auto" w:fill="D0CECE" w:themeFill="background2" w:themeFillShade="E6"/>
            <w:vAlign w:val="center"/>
            <w:hideMark/>
          </w:tcPr>
          <w:p w14:paraId="52F0CD69" w14:textId="77777777" w:rsidR="008528FF" w:rsidRPr="00EF0D9F" w:rsidRDefault="008528FF" w:rsidP="008528FF">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000000"/>
                <w:sz w:val="24"/>
                <w:szCs w:val="24"/>
              </w:rPr>
            </w:pPr>
            <w:r w:rsidRPr="00EF0D9F">
              <w:rPr>
                <w:rFonts w:eastAsia="Calibri" w:cstheme="minorHAnsi"/>
                <w:color w:val="000000"/>
                <w:sz w:val="24"/>
                <w:szCs w:val="24"/>
              </w:rPr>
              <w:t>EVIDENCIA DE APRENDIZAJE</w:t>
            </w:r>
          </w:p>
          <w:p w14:paraId="694D267D" w14:textId="7B051B7E" w:rsidR="008528FF" w:rsidRPr="00257B0B" w:rsidRDefault="008528FF" w:rsidP="008528FF">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lang w:eastAsia="es-PE"/>
              </w:rPr>
            </w:pPr>
            <w:r w:rsidRPr="00EF0D9F">
              <w:rPr>
                <w:rFonts w:eastAsia="Calibri" w:cstheme="minorHAnsi"/>
                <w:color w:val="000000"/>
                <w:sz w:val="24"/>
                <w:szCs w:val="24"/>
              </w:rPr>
              <w:t>PRODUCCIONES/ACTUACIONES</w:t>
            </w:r>
          </w:p>
        </w:tc>
        <w:tc>
          <w:tcPr>
            <w:tcW w:w="0" w:type="auto"/>
            <w:shd w:val="clear" w:color="auto" w:fill="D0CECE" w:themeFill="background2" w:themeFillShade="E6"/>
            <w:vAlign w:val="center"/>
            <w:hideMark/>
          </w:tcPr>
          <w:p w14:paraId="4FCA71A3" w14:textId="32D0708D" w:rsidR="008528FF" w:rsidRPr="00257B0B" w:rsidRDefault="008528FF" w:rsidP="008528FF">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lang w:eastAsia="es-PE"/>
              </w:rPr>
            </w:pPr>
            <w:r w:rsidRPr="00EF0D9F">
              <w:rPr>
                <w:rFonts w:eastAsia="Calibri" w:cstheme="minorHAnsi"/>
                <w:color w:val="000000"/>
                <w:sz w:val="24"/>
                <w:szCs w:val="24"/>
              </w:rPr>
              <w:t>BREVE DESCRIPCIÓN DE LAS SESIONES</w:t>
            </w:r>
          </w:p>
        </w:tc>
      </w:tr>
      <w:tr w:rsidR="002D1176" w:rsidRPr="00257B0B" w14:paraId="66FD88DB" w14:textId="77777777" w:rsidTr="00067038">
        <w:trPr>
          <w:trHeight w:val="524"/>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8922521" w14:textId="77777777" w:rsidR="002B288F" w:rsidRPr="008528FF" w:rsidRDefault="002B288F" w:rsidP="008528FF">
            <w:pPr>
              <w:jc w:val="center"/>
              <w:rPr>
                <w:rFonts w:eastAsia="Times New Roman" w:cstheme="minorHAnsi"/>
                <w:color w:val="FF0000"/>
                <w:sz w:val="28"/>
                <w:szCs w:val="28"/>
                <w:lang w:eastAsia="es-PE"/>
              </w:rPr>
            </w:pPr>
            <w:r w:rsidRPr="008528FF">
              <w:rPr>
                <w:rFonts w:eastAsia="Times New Roman" w:cstheme="minorHAnsi"/>
                <w:color w:val="FF0000"/>
                <w:sz w:val="28"/>
                <w:szCs w:val="28"/>
                <w:lang w:eastAsia="es-PE"/>
              </w:rPr>
              <w:t>1</w:t>
            </w:r>
          </w:p>
        </w:tc>
        <w:tc>
          <w:tcPr>
            <w:tcW w:w="0" w:type="auto"/>
            <w:shd w:val="clear" w:color="auto" w:fill="EDEDED" w:themeFill="accent3" w:themeFillTint="33"/>
            <w:vAlign w:val="center"/>
          </w:tcPr>
          <w:p w14:paraId="49A752C8" w14:textId="77777777" w:rsidR="002B288F" w:rsidRPr="00257B0B" w:rsidRDefault="002B288F" w:rsidP="008528F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lang w:eastAsia="es-PE"/>
              </w:rPr>
            </w:pPr>
            <w:r w:rsidRPr="00257B0B">
              <w:rPr>
                <w:rFonts w:eastAsia="Times New Roman" w:cstheme="minorHAnsi"/>
                <w:b/>
                <w:bCs/>
                <w:lang w:eastAsia="es-PE"/>
              </w:rPr>
              <w:t>25 de mayo al 29 de mayo</w:t>
            </w:r>
          </w:p>
        </w:tc>
        <w:tc>
          <w:tcPr>
            <w:tcW w:w="2748" w:type="dxa"/>
            <w:shd w:val="clear" w:color="auto" w:fill="FFFF00"/>
            <w:vAlign w:val="center"/>
          </w:tcPr>
          <w:p w14:paraId="331F9CCC" w14:textId="77777777" w:rsidR="002B288F" w:rsidRPr="00257B0B" w:rsidRDefault="002B288F" w:rsidP="008528F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es-PE"/>
              </w:rPr>
            </w:pPr>
            <w:r>
              <w:t>Exploramos las nociones espaciales y direcciones en el terreno escolar</w:t>
            </w:r>
          </w:p>
        </w:tc>
        <w:tc>
          <w:tcPr>
            <w:tcW w:w="1622" w:type="dxa"/>
            <w:vAlign w:val="center"/>
          </w:tcPr>
          <w:p w14:paraId="5ECF054A" w14:textId="77777777" w:rsidR="002B288F" w:rsidRPr="00257B0B" w:rsidRDefault="002B288F" w:rsidP="008528F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es-PE"/>
              </w:rPr>
            </w:pPr>
            <w:r w:rsidRPr="00257B0B">
              <w:rPr>
                <w:rFonts w:eastAsia="Calibri" w:cstheme="minorHAnsi"/>
              </w:rPr>
              <w:t>Identificar problema</w:t>
            </w:r>
          </w:p>
        </w:tc>
        <w:tc>
          <w:tcPr>
            <w:tcW w:w="3793" w:type="dxa"/>
            <w:vAlign w:val="center"/>
          </w:tcPr>
          <w:p w14:paraId="470AD727" w14:textId="77777777" w:rsidR="002B288F" w:rsidRPr="00257B0B" w:rsidRDefault="002B288F" w:rsidP="008528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lang w:eastAsia="es-PE"/>
              </w:rPr>
            </w:pPr>
            <w:r>
              <w:rPr>
                <w:rStyle w:val="citation-1424"/>
              </w:rPr>
              <w:t>Ficha de autoevaluación de orientación espacial y desplazamientos lúdicos</w:t>
            </w:r>
            <w:r>
              <w:t>.</w:t>
            </w:r>
          </w:p>
        </w:tc>
        <w:tc>
          <w:tcPr>
            <w:tcW w:w="0" w:type="auto"/>
          </w:tcPr>
          <w:p w14:paraId="05ECC2E5" w14:textId="77777777" w:rsidR="002B288F" w:rsidRPr="00257B0B" w:rsidRDefault="002B288F" w:rsidP="008528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lang w:eastAsia="es-PE"/>
              </w:rPr>
            </w:pPr>
            <w:r>
              <w:rPr>
                <w:rStyle w:val="citation-1423"/>
              </w:rPr>
              <w:t>Realizan juegos motores orientándose espacialmente (</w:t>
            </w:r>
            <w:r>
              <w:rPr>
                <w:rStyle w:val="citation-1423"/>
                <w:i/>
                <w:iCs/>
              </w:rPr>
              <w:t>arriba, abajo, adelante, atrás</w:t>
            </w:r>
            <w:r>
              <w:rPr>
                <w:rStyle w:val="citation-1423"/>
              </w:rPr>
              <w:t>) en relación con los desniveles y escalinatas de la zona periférica del colegio</w:t>
            </w:r>
            <w:r>
              <w:t>.</w:t>
            </w:r>
          </w:p>
        </w:tc>
      </w:tr>
      <w:tr w:rsidR="002D1176" w:rsidRPr="00257B0B" w14:paraId="1FABF3B8" w14:textId="77777777" w:rsidTr="003C7184">
        <w:trPr>
          <w:trHeight w:val="702"/>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7782635" w14:textId="77777777" w:rsidR="002B288F" w:rsidRPr="008528FF" w:rsidRDefault="002B288F" w:rsidP="008528FF">
            <w:pPr>
              <w:jc w:val="center"/>
              <w:rPr>
                <w:rFonts w:eastAsia="Times New Roman" w:cstheme="minorHAnsi"/>
                <w:color w:val="FF0000"/>
                <w:sz w:val="28"/>
                <w:szCs w:val="28"/>
                <w:lang w:eastAsia="es-PE"/>
              </w:rPr>
            </w:pPr>
            <w:r w:rsidRPr="008528FF">
              <w:rPr>
                <w:rFonts w:eastAsia="Times New Roman" w:cstheme="minorHAnsi"/>
                <w:color w:val="FF0000"/>
                <w:sz w:val="28"/>
                <w:szCs w:val="28"/>
                <w:lang w:eastAsia="es-PE"/>
              </w:rPr>
              <w:lastRenderedPageBreak/>
              <w:t>2</w:t>
            </w:r>
          </w:p>
        </w:tc>
        <w:tc>
          <w:tcPr>
            <w:tcW w:w="0" w:type="auto"/>
            <w:shd w:val="clear" w:color="auto" w:fill="EDEDED" w:themeFill="accent3" w:themeFillTint="33"/>
            <w:vAlign w:val="center"/>
          </w:tcPr>
          <w:p w14:paraId="475E8144" w14:textId="77777777" w:rsidR="002B288F" w:rsidRPr="00257B0B" w:rsidRDefault="002B288F" w:rsidP="008528F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lang w:eastAsia="es-PE"/>
              </w:rPr>
            </w:pPr>
            <w:r w:rsidRPr="00257B0B">
              <w:rPr>
                <w:rFonts w:eastAsia="Times New Roman" w:cstheme="minorHAnsi"/>
                <w:b/>
                <w:bCs/>
                <w:lang w:eastAsia="es-PE"/>
              </w:rPr>
              <w:t>1 de junio al 5 de junio</w:t>
            </w:r>
          </w:p>
        </w:tc>
        <w:tc>
          <w:tcPr>
            <w:tcW w:w="2748" w:type="dxa"/>
            <w:shd w:val="clear" w:color="auto" w:fill="FFFF00"/>
            <w:vAlign w:val="center"/>
          </w:tcPr>
          <w:p w14:paraId="0F91E885" w14:textId="77777777" w:rsidR="002B288F" w:rsidRPr="00257B0B" w:rsidRDefault="002B288F" w:rsidP="008528F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es-PE"/>
              </w:rPr>
            </w:pPr>
            <w:r>
              <w:t>Coordinamos nuestros movimientos al transportar recursos ligeros</w:t>
            </w:r>
          </w:p>
        </w:tc>
        <w:tc>
          <w:tcPr>
            <w:tcW w:w="1622" w:type="dxa"/>
            <w:vAlign w:val="center"/>
          </w:tcPr>
          <w:p w14:paraId="6B91EF7C" w14:textId="77777777" w:rsidR="002B288F" w:rsidRPr="00257B0B" w:rsidRDefault="002B288F" w:rsidP="008528F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es-PE"/>
              </w:rPr>
            </w:pPr>
            <w:r w:rsidRPr="00257B0B">
              <w:rPr>
                <w:rFonts w:eastAsia="Calibri" w:cstheme="minorHAnsi"/>
                <w:color w:val="000000"/>
              </w:rPr>
              <w:t>Generar hipótesis</w:t>
            </w:r>
          </w:p>
        </w:tc>
        <w:tc>
          <w:tcPr>
            <w:tcW w:w="3793" w:type="dxa"/>
            <w:vAlign w:val="center"/>
          </w:tcPr>
          <w:p w14:paraId="589D5897" w14:textId="77777777" w:rsidR="002B288F" w:rsidRPr="00257B0B" w:rsidRDefault="002B288F" w:rsidP="008528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lang w:eastAsia="es-PE"/>
              </w:rPr>
            </w:pPr>
            <w:r>
              <w:rPr>
                <w:rStyle w:val="citation-1420"/>
              </w:rPr>
              <w:t>Registro del control del equilibrio estático y dinámico en pistas de obstáculos</w:t>
            </w:r>
            <w:r>
              <w:t>.</w:t>
            </w:r>
          </w:p>
        </w:tc>
        <w:tc>
          <w:tcPr>
            <w:tcW w:w="0" w:type="auto"/>
          </w:tcPr>
          <w:p w14:paraId="275C6C1A" w14:textId="77777777" w:rsidR="002B288F" w:rsidRPr="00257B0B" w:rsidRDefault="002B288F" w:rsidP="008528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lang w:eastAsia="es-PE"/>
              </w:rPr>
            </w:pPr>
            <w:r>
              <w:rPr>
                <w:rStyle w:val="citation-1419"/>
              </w:rPr>
              <w:t>Participan en dinámicas lúdicas de relevos coordinando el traslado seguro de vasos y recipientes con agua, evitando derramar el líquido para simular el cuidado del recurso</w:t>
            </w:r>
            <w:r>
              <w:t>.</w:t>
            </w:r>
          </w:p>
        </w:tc>
      </w:tr>
      <w:tr w:rsidR="002D1176" w:rsidRPr="00257B0B" w14:paraId="3DEAF808" w14:textId="77777777" w:rsidTr="003C7184">
        <w:trPr>
          <w:trHeight w:val="533"/>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2B19E41" w14:textId="77777777" w:rsidR="002B288F" w:rsidRPr="008528FF" w:rsidRDefault="002B288F" w:rsidP="008528FF">
            <w:pPr>
              <w:jc w:val="center"/>
              <w:rPr>
                <w:rFonts w:eastAsia="Times New Roman" w:cstheme="minorHAnsi"/>
                <w:color w:val="FF0000"/>
                <w:sz w:val="28"/>
                <w:szCs w:val="28"/>
                <w:lang w:eastAsia="es-PE"/>
              </w:rPr>
            </w:pPr>
            <w:r w:rsidRPr="008528FF">
              <w:rPr>
                <w:rFonts w:eastAsia="Times New Roman" w:cstheme="minorHAnsi"/>
                <w:color w:val="FF0000"/>
                <w:sz w:val="28"/>
                <w:szCs w:val="28"/>
                <w:lang w:eastAsia="es-PE"/>
              </w:rPr>
              <w:t>3</w:t>
            </w:r>
          </w:p>
        </w:tc>
        <w:tc>
          <w:tcPr>
            <w:tcW w:w="0" w:type="auto"/>
            <w:shd w:val="clear" w:color="auto" w:fill="EDEDED" w:themeFill="accent3" w:themeFillTint="33"/>
            <w:vAlign w:val="center"/>
          </w:tcPr>
          <w:p w14:paraId="1310F73C" w14:textId="77777777" w:rsidR="002B288F" w:rsidRPr="00257B0B" w:rsidRDefault="002B288F" w:rsidP="008528F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lang w:eastAsia="es-PE"/>
              </w:rPr>
            </w:pPr>
            <w:r w:rsidRPr="00257B0B">
              <w:rPr>
                <w:rFonts w:eastAsia="Times New Roman" w:cstheme="minorHAnsi"/>
                <w:b/>
                <w:bCs/>
                <w:lang w:eastAsia="es-PE"/>
              </w:rPr>
              <w:t>8 de junio al 12 de junio</w:t>
            </w:r>
          </w:p>
        </w:tc>
        <w:tc>
          <w:tcPr>
            <w:tcW w:w="2748" w:type="dxa"/>
            <w:shd w:val="clear" w:color="auto" w:fill="FFFF00"/>
            <w:vAlign w:val="center"/>
          </w:tcPr>
          <w:p w14:paraId="0CE9878D" w14:textId="77777777" w:rsidR="002B288F" w:rsidRPr="00257B0B" w:rsidRDefault="002B288F" w:rsidP="008528F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es-PE"/>
              </w:rPr>
            </w:pPr>
            <w:r>
              <w:t>Reconocemos cómo cambia nuestro cuerpo al realizar actividad física</w:t>
            </w:r>
          </w:p>
        </w:tc>
        <w:tc>
          <w:tcPr>
            <w:tcW w:w="1622" w:type="dxa"/>
            <w:vAlign w:val="center"/>
          </w:tcPr>
          <w:p w14:paraId="7601DC06" w14:textId="77777777" w:rsidR="002B288F" w:rsidRPr="00257B0B" w:rsidRDefault="002B288F" w:rsidP="008528F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es-PE"/>
              </w:rPr>
            </w:pPr>
            <w:r w:rsidRPr="00257B0B">
              <w:rPr>
                <w:rFonts w:eastAsia="Calibri" w:cstheme="minorHAnsi"/>
                <w:color w:val="000000"/>
              </w:rPr>
              <w:t>Generar hipótesis</w:t>
            </w:r>
          </w:p>
        </w:tc>
        <w:tc>
          <w:tcPr>
            <w:tcW w:w="3793" w:type="dxa"/>
            <w:vAlign w:val="center"/>
          </w:tcPr>
          <w:p w14:paraId="4062CE09" w14:textId="77777777" w:rsidR="002B288F" w:rsidRPr="00257B0B" w:rsidRDefault="002B288F" w:rsidP="008528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lang w:eastAsia="es-PE"/>
              </w:rPr>
            </w:pPr>
            <w:r>
              <w:rPr>
                <w:rStyle w:val="citation-1416"/>
              </w:rPr>
              <w:t>Registro gráfico en su silueta corporal de la respiración y ritmo cardíaco acelerado</w:t>
            </w:r>
            <w:r>
              <w:t>.</w:t>
            </w:r>
          </w:p>
        </w:tc>
        <w:tc>
          <w:tcPr>
            <w:tcW w:w="0" w:type="auto"/>
          </w:tcPr>
          <w:p w14:paraId="298712DA" w14:textId="77777777" w:rsidR="002B288F" w:rsidRPr="00257B0B" w:rsidRDefault="002B288F" w:rsidP="008528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lang w:eastAsia="es-PE"/>
              </w:rPr>
            </w:pPr>
            <w:r>
              <w:rPr>
                <w:rStyle w:val="citation-1415"/>
              </w:rPr>
              <w:t>Experimentan juegos predeportivos de alta intensidad y aprenden a identificar físicamente la agitación de la respiración, la sudoración y la necesidad de hidratación</w:t>
            </w:r>
            <w:r>
              <w:t>.</w:t>
            </w:r>
          </w:p>
        </w:tc>
      </w:tr>
      <w:tr w:rsidR="002D1176" w:rsidRPr="00257B0B" w14:paraId="76D17F7D" w14:textId="77777777" w:rsidTr="003C7184">
        <w:trPr>
          <w:trHeight w:val="702"/>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A3A25A4" w14:textId="77777777" w:rsidR="002B288F" w:rsidRPr="008528FF" w:rsidRDefault="002B288F" w:rsidP="008528FF">
            <w:pPr>
              <w:jc w:val="center"/>
              <w:rPr>
                <w:rFonts w:eastAsia="Times New Roman" w:cstheme="minorHAnsi"/>
                <w:color w:val="FF0000"/>
                <w:sz w:val="28"/>
                <w:szCs w:val="28"/>
                <w:lang w:eastAsia="es-PE"/>
              </w:rPr>
            </w:pPr>
            <w:r w:rsidRPr="008528FF">
              <w:rPr>
                <w:rFonts w:eastAsia="Times New Roman" w:cstheme="minorHAnsi"/>
                <w:color w:val="FF0000"/>
                <w:sz w:val="28"/>
                <w:szCs w:val="28"/>
                <w:lang w:eastAsia="es-PE"/>
              </w:rPr>
              <w:t>4</w:t>
            </w:r>
          </w:p>
        </w:tc>
        <w:tc>
          <w:tcPr>
            <w:tcW w:w="0" w:type="auto"/>
            <w:shd w:val="clear" w:color="auto" w:fill="EDEDED" w:themeFill="accent3" w:themeFillTint="33"/>
            <w:vAlign w:val="center"/>
          </w:tcPr>
          <w:p w14:paraId="23C30382" w14:textId="77777777" w:rsidR="002B288F" w:rsidRPr="00257B0B" w:rsidRDefault="002B288F" w:rsidP="008528F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lang w:eastAsia="es-PE"/>
              </w:rPr>
            </w:pPr>
            <w:r w:rsidRPr="00257B0B">
              <w:rPr>
                <w:rFonts w:eastAsia="Times New Roman" w:cstheme="minorHAnsi"/>
                <w:b/>
                <w:bCs/>
                <w:lang w:eastAsia="es-PE"/>
              </w:rPr>
              <w:t>15 de junio al 19 de junio</w:t>
            </w:r>
          </w:p>
        </w:tc>
        <w:tc>
          <w:tcPr>
            <w:tcW w:w="2748" w:type="dxa"/>
            <w:shd w:val="clear" w:color="auto" w:fill="FFFF00"/>
            <w:vAlign w:val="center"/>
          </w:tcPr>
          <w:p w14:paraId="0B6A60AE" w14:textId="77777777" w:rsidR="002B288F" w:rsidRPr="00257B0B" w:rsidRDefault="002B288F" w:rsidP="008528F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es-PE"/>
              </w:rPr>
            </w:pPr>
            <w:r>
              <w:t>El circuito motor de los antiguos agricultores (Andando por caminos estrechos)</w:t>
            </w:r>
          </w:p>
        </w:tc>
        <w:tc>
          <w:tcPr>
            <w:tcW w:w="1622" w:type="dxa"/>
            <w:vAlign w:val="center"/>
          </w:tcPr>
          <w:p w14:paraId="0B0BAD82" w14:textId="77777777" w:rsidR="002B288F" w:rsidRPr="00257B0B" w:rsidRDefault="002B288F" w:rsidP="008528F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es-PE"/>
              </w:rPr>
            </w:pPr>
            <w:r w:rsidRPr="00257B0B">
              <w:rPr>
                <w:rFonts w:eastAsia="Calibri" w:cstheme="minorHAnsi"/>
                <w:color w:val="000000"/>
              </w:rPr>
              <w:t>Acopio información</w:t>
            </w:r>
          </w:p>
        </w:tc>
        <w:tc>
          <w:tcPr>
            <w:tcW w:w="3793" w:type="dxa"/>
            <w:vAlign w:val="center"/>
          </w:tcPr>
          <w:p w14:paraId="5A0C13D7" w14:textId="77777777" w:rsidR="002B288F" w:rsidRPr="00257B0B" w:rsidRDefault="002B288F" w:rsidP="008528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lang w:eastAsia="es-PE"/>
              </w:rPr>
            </w:pPr>
            <w:r>
              <w:rPr>
                <w:rStyle w:val="citation-1412"/>
              </w:rPr>
              <w:t>Ejecución coordinada de saltos y giros manteniendo la estabilidad postural</w:t>
            </w:r>
            <w:r>
              <w:t>.</w:t>
            </w:r>
          </w:p>
        </w:tc>
        <w:tc>
          <w:tcPr>
            <w:tcW w:w="0" w:type="auto"/>
          </w:tcPr>
          <w:p w14:paraId="1C62011D" w14:textId="77777777" w:rsidR="002B288F" w:rsidRPr="00257B0B" w:rsidRDefault="002B288F" w:rsidP="008528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lang w:eastAsia="es-PE"/>
              </w:rPr>
            </w:pPr>
            <w:r>
              <w:rPr>
                <w:rStyle w:val="citation-1411"/>
              </w:rPr>
              <w:t>Superan un circuito de psicomotricidad caminando sobre líneas delgadas, subiendo bancos y saltando pequeños niveles para desarrollar el control del equilibrio dinámico</w:t>
            </w:r>
            <w:r>
              <w:t>.</w:t>
            </w:r>
          </w:p>
        </w:tc>
      </w:tr>
      <w:tr w:rsidR="002D1176" w:rsidRPr="00257B0B" w14:paraId="3C30E265" w14:textId="77777777" w:rsidTr="003C7184">
        <w:trPr>
          <w:trHeight w:val="702"/>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E14C2F6" w14:textId="77777777" w:rsidR="002B288F" w:rsidRPr="008528FF" w:rsidRDefault="002B288F" w:rsidP="008528FF">
            <w:pPr>
              <w:jc w:val="center"/>
              <w:rPr>
                <w:rFonts w:eastAsia="Times New Roman" w:cstheme="minorHAnsi"/>
                <w:color w:val="FF0000"/>
                <w:sz w:val="28"/>
                <w:szCs w:val="28"/>
                <w:lang w:eastAsia="es-PE"/>
              </w:rPr>
            </w:pPr>
            <w:r w:rsidRPr="008528FF">
              <w:rPr>
                <w:rFonts w:eastAsia="Times New Roman" w:cstheme="minorHAnsi"/>
                <w:color w:val="FF0000"/>
                <w:sz w:val="28"/>
                <w:szCs w:val="28"/>
                <w:lang w:eastAsia="es-PE"/>
              </w:rPr>
              <w:t>5</w:t>
            </w:r>
          </w:p>
        </w:tc>
        <w:tc>
          <w:tcPr>
            <w:tcW w:w="0" w:type="auto"/>
            <w:shd w:val="clear" w:color="auto" w:fill="EDEDED" w:themeFill="accent3" w:themeFillTint="33"/>
            <w:vAlign w:val="center"/>
          </w:tcPr>
          <w:p w14:paraId="5D884E94" w14:textId="77777777" w:rsidR="002B288F" w:rsidRPr="00257B0B" w:rsidRDefault="002B288F" w:rsidP="008528F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lang w:eastAsia="es-PE"/>
              </w:rPr>
            </w:pPr>
            <w:r w:rsidRPr="00257B0B">
              <w:rPr>
                <w:rFonts w:eastAsia="Times New Roman" w:cstheme="minorHAnsi"/>
                <w:b/>
                <w:bCs/>
                <w:lang w:eastAsia="es-PE"/>
              </w:rPr>
              <w:t>22 de junio al 26 de junio</w:t>
            </w:r>
          </w:p>
        </w:tc>
        <w:tc>
          <w:tcPr>
            <w:tcW w:w="2748" w:type="dxa"/>
            <w:shd w:val="clear" w:color="auto" w:fill="FFFF00"/>
            <w:vAlign w:val="center"/>
          </w:tcPr>
          <w:p w14:paraId="513B5D3B" w14:textId="77777777" w:rsidR="002B288F" w:rsidRPr="00257B0B" w:rsidRDefault="002B288F" w:rsidP="008528F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es-PE"/>
              </w:rPr>
            </w:pPr>
            <w:r>
              <w:t>Aprendemos la postura correcta para trabajar de forma saludable en el biohuerto</w:t>
            </w:r>
          </w:p>
        </w:tc>
        <w:tc>
          <w:tcPr>
            <w:tcW w:w="1622" w:type="dxa"/>
            <w:vAlign w:val="center"/>
          </w:tcPr>
          <w:p w14:paraId="6D7475A0" w14:textId="77777777" w:rsidR="002B288F" w:rsidRPr="00257B0B" w:rsidRDefault="002B288F" w:rsidP="008528F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es-PE"/>
              </w:rPr>
            </w:pPr>
            <w:r w:rsidRPr="00257B0B">
              <w:rPr>
                <w:rFonts w:eastAsia="Calibri" w:cstheme="minorHAnsi"/>
                <w:color w:val="000000"/>
              </w:rPr>
              <w:t>Acopio información</w:t>
            </w:r>
          </w:p>
        </w:tc>
        <w:tc>
          <w:tcPr>
            <w:tcW w:w="3793" w:type="dxa"/>
            <w:vAlign w:val="center"/>
          </w:tcPr>
          <w:p w14:paraId="27D1691F" w14:textId="77777777" w:rsidR="002B288F" w:rsidRPr="00257B0B" w:rsidRDefault="002B288F" w:rsidP="008528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lang w:eastAsia="es-PE"/>
              </w:rPr>
            </w:pPr>
            <w:r>
              <w:rPr>
                <w:rStyle w:val="citation-1408"/>
              </w:rPr>
              <w:t>Simulación práctica de posturas ergonómicas al agacharse o levantar objetos ligeros</w:t>
            </w:r>
            <w:r>
              <w:t>.</w:t>
            </w:r>
          </w:p>
        </w:tc>
        <w:tc>
          <w:tcPr>
            <w:tcW w:w="0" w:type="auto"/>
          </w:tcPr>
          <w:p w14:paraId="27BA969E" w14:textId="77777777" w:rsidR="002B288F" w:rsidRPr="00257B0B" w:rsidRDefault="002B288F" w:rsidP="008528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lang w:eastAsia="es-PE"/>
              </w:rPr>
            </w:pPr>
            <w:r>
              <w:rPr>
                <w:rStyle w:val="citation-1407"/>
              </w:rPr>
              <w:t>Ejecutan ejercicios de flexibilidad y fuerza postural, descubriendo la manera idónea de flexionar las rodillas al trabajar con la tierra sin dañar la columna vertebral</w:t>
            </w:r>
            <w:r>
              <w:t>.</w:t>
            </w:r>
          </w:p>
        </w:tc>
      </w:tr>
      <w:tr w:rsidR="002D1176" w:rsidRPr="00257B0B" w14:paraId="532A08D1" w14:textId="77777777" w:rsidTr="00620412">
        <w:trPr>
          <w:trHeight w:val="711"/>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A6A22F8" w14:textId="77777777" w:rsidR="002B288F" w:rsidRPr="008528FF" w:rsidRDefault="002B288F" w:rsidP="008528FF">
            <w:pPr>
              <w:jc w:val="center"/>
              <w:rPr>
                <w:rFonts w:eastAsia="Times New Roman" w:cstheme="minorHAnsi"/>
                <w:color w:val="FF0000"/>
                <w:sz w:val="28"/>
                <w:szCs w:val="28"/>
                <w:lang w:eastAsia="es-PE"/>
              </w:rPr>
            </w:pPr>
            <w:r w:rsidRPr="008528FF">
              <w:rPr>
                <w:rFonts w:eastAsia="Times New Roman" w:cstheme="minorHAnsi"/>
                <w:color w:val="FF0000"/>
                <w:sz w:val="28"/>
                <w:szCs w:val="28"/>
                <w:lang w:eastAsia="es-PE"/>
              </w:rPr>
              <w:t>6</w:t>
            </w:r>
          </w:p>
        </w:tc>
        <w:tc>
          <w:tcPr>
            <w:tcW w:w="0" w:type="auto"/>
            <w:shd w:val="clear" w:color="auto" w:fill="EDEDED" w:themeFill="accent3" w:themeFillTint="33"/>
            <w:vAlign w:val="center"/>
          </w:tcPr>
          <w:p w14:paraId="14CC5B9D" w14:textId="77777777" w:rsidR="002B288F" w:rsidRPr="00257B0B" w:rsidRDefault="002B288F" w:rsidP="008528F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lang w:eastAsia="es-PE"/>
              </w:rPr>
            </w:pPr>
            <w:r w:rsidRPr="00257B0B">
              <w:rPr>
                <w:rFonts w:eastAsia="Times New Roman" w:cstheme="minorHAnsi"/>
                <w:b/>
                <w:bCs/>
                <w:lang w:eastAsia="es-PE"/>
              </w:rPr>
              <w:t>29 de junio al 3 de julio</w:t>
            </w:r>
          </w:p>
        </w:tc>
        <w:tc>
          <w:tcPr>
            <w:tcW w:w="2748" w:type="dxa"/>
            <w:shd w:val="clear" w:color="auto" w:fill="FFFF00"/>
            <w:vAlign w:val="center"/>
          </w:tcPr>
          <w:p w14:paraId="7EE34F80" w14:textId="77777777" w:rsidR="002B288F" w:rsidRPr="00257B0B" w:rsidRDefault="002B288F" w:rsidP="008528F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es-PE"/>
              </w:rPr>
            </w:pPr>
            <w:r>
              <w:t>Cooperamos en divertidos juegos tradicionales para lograr un objetivo común</w:t>
            </w:r>
          </w:p>
        </w:tc>
        <w:tc>
          <w:tcPr>
            <w:tcW w:w="1622" w:type="dxa"/>
            <w:vAlign w:val="center"/>
          </w:tcPr>
          <w:p w14:paraId="716DEDEA" w14:textId="77777777" w:rsidR="002B288F" w:rsidRPr="00257B0B" w:rsidRDefault="002B288F" w:rsidP="008528F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es-PE"/>
              </w:rPr>
            </w:pPr>
            <w:r w:rsidRPr="00257B0B">
              <w:rPr>
                <w:rFonts w:eastAsia="Calibri" w:cstheme="minorHAnsi"/>
                <w:color w:val="000000"/>
              </w:rPr>
              <w:t>Evaluación hipótesis</w:t>
            </w:r>
          </w:p>
        </w:tc>
        <w:tc>
          <w:tcPr>
            <w:tcW w:w="3793" w:type="dxa"/>
            <w:vAlign w:val="center"/>
          </w:tcPr>
          <w:p w14:paraId="214D1322" w14:textId="77777777" w:rsidR="002B288F" w:rsidRPr="00257B0B" w:rsidRDefault="002B288F" w:rsidP="008528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lang w:eastAsia="es-PE"/>
              </w:rPr>
            </w:pPr>
            <w:r>
              <w:t>Consenso grupal de reglas de juego respetando los turnos y la inclusión mutua.</w:t>
            </w:r>
          </w:p>
        </w:tc>
        <w:tc>
          <w:tcPr>
            <w:tcW w:w="0" w:type="auto"/>
          </w:tcPr>
          <w:p w14:paraId="24E3D333" w14:textId="77777777" w:rsidR="002B288F" w:rsidRPr="00257B0B" w:rsidRDefault="002B288F" w:rsidP="008528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lang w:eastAsia="es-PE"/>
              </w:rPr>
            </w:pPr>
            <w:r>
              <w:t>Participan en juegos cooperativos y colectivos adaptados, donde el éxito grupal depende del apoyo mutuo y el cuidado del compañero, evitando conductas violentas o caídas.</w:t>
            </w:r>
          </w:p>
        </w:tc>
      </w:tr>
      <w:tr w:rsidR="002D1176" w:rsidRPr="00257B0B" w14:paraId="3498E46A" w14:textId="77777777" w:rsidTr="002D1176">
        <w:trPr>
          <w:trHeight w:val="702"/>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EA12A19" w14:textId="77777777" w:rsidR="002B288F" w:rsidRPr="008528FF" w:rsidRDefault="002B288F" w:rsidP="008528FF">
            <w:pPr>
              <w:jc w:val="center"/>
              <w:rPr>
                <w:rFonts w:eastAsia="Times New Roman" w:cstheme="minorHAnsi"/>
                <w:color w:val="FF0000"/>
                <w:sz w:val="28"/>
                <w:szCs w:val="28"/>
                <w:lang w:eastAsia="es-PE"/>
              </w:rPr>
            </w:pPr>
            <w:r w:rsidRPr="008528FF">
              <w:rPr>
                <w:rFonts w:eastAsia="Times New Roman" w:cstheme="minorHAnsi"/>
                <w:color w:val="FF0000"/>
                <w:sz w:val="28"/>
                <w:szCs w:val="28"/>
                <w:lang w:eastAsia="es-PE"/>
              </w:rPr>
              <w:t>7</w:t>
            </w:r>
          </w:p>
        </w:tc>
        <w:tc>
          <w:tcPr>
            <w:tcW w:w="0" w:type="auto"/>
            <w:shd w:val="clear" w:color="auto" w:fill="EDEDED" w:themeFill="accent3" w:themeFillTint="33"/>
            <w:vAlign w:val="center"/>
          </w:tcPr>
          <w:p w14:paraId="57D8B156" w14:textId="77777777" w:rsidR="002B288F" w:rsidRPr="00257B0B" w:rsidRDefault="002B288F" w:rsidP="008528F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lang w:eastAsia="es-PE"/>
              </w:rPr>
            </w:pPr>
            <w:r w:rsidRPr="00257B0B">
              <w:rPr>
                <w:rFonts w:eastAsia="Times New Roman" w:cstheme="minorHAnsi"/>
                <w:b/>
                <w:bCs/>
                <w:lang w:eastAsia="es-PE"/>
              </w:rPr>
              <w:t>6 de julio al 10 de julio</w:t>
            </w:r>
          </w:p>
        </w:tc>
        <w:tc>
          <w:tcPr>
            <w:tcW w:w="2748" w:type="dxa"/>
            <w:vAlign w:val="center"/>
          </w:tcPr>
          <w:p w14:paraId="2F18092F" w14:textId="77777777" w:rsidR="002B288F" w:rsidRPr="00257B0B" w:rsidRDefault="002B288F" w:rsidP="008528F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es-PE"/>
              </w:rPr>
            </w:pPr>
            <w:r>
              <w:t>Practicamos rutinas de higiene personal y ambiental con uso medido del agua</w:t>
            </w:r>
          </w:p>
        </w:tc>
        <w:tc>
          <w:tcPr>
            <w:tcW w:w="1622" w:type="dxa"/>
            <w:vAlign w:val="center"/>
          </w:tcPr>
          <w:p w14:paraId="48251ADA" w14:textId="77777777" w:rsidR="002B288F" w:rsidRPr="00257B0B" w:rsidRDefault="002B288F" w:rsidP="008528F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es-PE"/>
              </w:rPr>
            </w:pPr>
            <w:r w:rsidRPr="00257B0B">
              <w:rPr>
                <w:rFonts w:eastAsia="Calibri" w:cstheme="minorHAnsi"/>
                <w:color w:val="000000"/>
              </w:rPr>
              <w:t>Evaluación hipótesis</w:t>
            </w:r>
          </w:p>
        </w:tc>
        <w:tc>
          <w:tcPr>
            <w:tcW w:w="3793" w:type="dxa"/>
            <w:vAlign w:val="center"/>
          </w:tcPr>
          <w:p w14:paraId="528401AC" w14:textId="77777777" w:rsidR="002B288F" w:rsidRPr="00257B0B" w:rsidRDefault="002B288F" w:rsidP="008528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lang w:eastAsia="es-PE"/>
              </w:rPr>
            </w:pPr>
            <w:r>
              <w:t>Demostración autónoma de la técnica correcta del lavado de manos después del ejercicio</w:t>
            </w:r>
          </w:p>
        </w:tc>
        <w:tc>
          <w:tcPr>
            <w:tcW w:w="0" w:type="auto"/>
          </w:tcPr>
          <w:p w14:paraId="2D411394" w14:textId="77777777" w:rsidR="002B288F" w:rsidRPr="00257B0B" w:rsidRDefault="002B288F" w:rsidP="008528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lang w:eastAsia="es-PE"/>
              </w:rPr>
            </w:pPr>
            <w:r>
              <w:rPr>
                <w:rStyle w:val="citation-1402"/>
              </w:rPr>
              <w:t>Al término de las actividades físicas del día, los estudiantes aplican técnicas eficientes de aseo personal, controlando el agua del caño para no desperdiciarla</w:t>
            </w:r>
            <w:r>
              <w:t>.</w:t>
            </w:r>
          </w:p>
        </w:tc>
      </w:tr>
      <w:tr w:rsidR="002D1176" w:rsidRPr="00257B0B" w14:paraId="349EB536" w14:textId="77777777" w:rsidTr="002D1176">
        <w:trPr>
          <w:trHeight w:val="702"/>
        </w:trPr>
        <w:tc>
          <w:tcPr>
            <w:cnfStyle w:val="001000000000" w:firstRow="0" w:lastRow="0" w:firstColumn="1" w:lastColumn="0" w:oddVBand="0" w:evenVBand="0" w:oddHBand="0" w:evenHBand="0" w:firstRowFirstColumn="0" w:firstRowLastColumn="0" w:lastRowFirstColumn="0" w:lastRowLastColumn="0"/>
            <w:tcW w:w="0" w:type="auto"/>
            <w:vAlign w:val="center"/>
          </w:tcPr>
          <w:p w14:paraId="687F9391" w14:textId="77777777" w:rsidR="002B288F" w:rsidRPr="008528FF" w:rsidRDefault="002B288F" w:rsidP="008528FF">
            <w:pPr>
              <w:jc w:val="center"/>
              <w:rPr>
                <w:rFonts w:eastAsia="Times New Roman" w:cstheme="minorHAnsi"/>
                <w:color w:val="FF0000"/>
                <w:sz w:val="28"/>
                <w:szCs w:val="28"/>
                <w:lang w:eastAsia="es-PE"/>
              </w:rPr>
            </w:pPr>
            <w:r w:rsidRPr="008528FF">
              <w:rPr>
                <w:rFonts w:eastAsia="Times New Roman" w:cstheme="minorHAnsi"/>
                <w:color w:val="FF0000"/>
                <w:sz w:val="28"/>
                <w:szCs w:val="28"/>
                <w:lang w:eastAsia="es-PE"/>
              </w:rPr>
              <w:t>8</w:t>
            </w:r>
          </w:p>
        </w:tc>
        <w:tc>
          <w:tcPr>
            <w:tcW w:w="0" w:type="auto"/>
            <w:shd w:val="clear" w:color="auto" w:fill="EDEDED" w:themeFill="accent3" w:themeFillTint="33"/>
            <w:vAlign w:val="center"/>
          </w:tcPr>
          <w:p w14:paraId="014D1272" w14:textId="77777777" w:rsidR="002B288F" w:rsidRPr="00257B0B" w:rsidRDefault="002B288F" w:rsidP="008528F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lang w:eastAsia="es-PE"/>
              </w:rPr>
            </w:pPr>
            <w:r w:rsidRPr="00257B0B">
              <w:rPr>
                <w:rFonts w:eastAsia="Times New Roman" w:cstheme="minorHAnsi"/>
                <w:b/>
                <w:bCs/>
                <w:lang w:eastAsia="es-PE"/>
              </w:rPr>
              <w:t>13 de julio al 17 de julio</w:t>
            </w:r>
          </w:p>
        </w:tc>
        <w:tc>
          <w:tcPr>
            <w:tcW w:w="2748" w:type="dxa"/>
            <w:vAlign w:val="center"/>
          </w:tcPr>
          <w:p w14:paraId="04C9610E" w14:textId="77777777" w:rsidR="002B288F" w:rsidRPr="00257B0B" w:rsidRDefault="002B288F" w:rsidP="008528F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es-PE"/>
              </w:rPr>
            </w:pPr>
            <w:r>
              <w:t>El juego de la ginkana de los ""Guardianes de la Tierra"</w:t>
            </w:r>
          </w:p>
        </w:tc>
        <w:tc>
          <w:tcPr>
            <w:tcW w:w="1622" w:type="dxa"/>
            <w:vAlign w:val="center"/>
          </w:tcPr>
          <w:p w14:paraId="3C9D0E0F" w14:textId="77777777" w:rsidR="002B288F" w:rsidRPr="00257B0B" w:rsidRDefault="002B288F" w:rsidP="008528F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es-PE"/>
              </w:rPr>
            </w:pPr>
            <w:r w:rsidRPr="00257B0B">
              <w:rPr>
                <w:rFonts w:eastAsia="Calibri" w:cstheme="minorHAnsi"/>
                <w:color w:val="000000"/>
              </w:rPr>
              <w:t>Generalizar</w:t>
            </w:r>
          </w:p>
        </w:tc>
        <w:tc>
          <w:tcPr>
            <w:tcW w:w="3793" w:type="dxa"/>
            <w:vAlign w:val="center"/>
          </w:tcPr>
          <w:p w14:paraId="70312EB8" w14:textId="77777777" w:rsidR="002B288F" w:rsidRPr="00257B0B" w:rsidRDefault="002B288F" w:rsidP="008528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lang w:eastAsia="es-PE"/>
              </w:rPr>
            </w:pPr>
            <w:r>
              <w:rPr>
                <w:rStyle w:val="citation-1399"/>
              </w:rPr>
              <w:t>Desplazamientos coordinados cronometrados en una miniginkana integradora</w:t>
            </w:r>
            <w:r>
              <w:t>.</w:t>
            </w:r>
          </w:p>
        </w:tc>
        <w:tc>
          <w:tcPr>
            <w:tcW w:w="0" w:type="auto"/>
          </w:tcPr>
          <w:p w14:paraId="29DA3E8F" w14:textId="77777777" w:rsidR="002B288F" w:rsidRPr="00257B0B" w:rsidRDefault="002B288F" w:rsidP="008528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lang w:eastAsia="es-PE"/>
              </w:rPr>
            </w:pPr>
            <w:r>
              <w:rPr>
                <w:rStyle w:val="citation-1398"/>
              </w:rPr>
              <w:t>Ejecutan una serie de retos físicos encadenados (trasladar tierra en carretillas de juguete, sembrar simbólicamente, sortear vallas) combinando sus habilidades motoras básicas</w:t>
            </w:r>
            <w:r>
              <w:t>.</w:t>
            </w:r>
          </w:p>
        </w:tc>
      </w:tr>
      <w:tr w:rsidR="002D1176" w:rsidRPr="00257B0B" w14:paraId="3F62D633" w14:textId="77777777" w:rsidTr="002D1176">
        <w:trPr>
          <w:trHeight w:val="524"/>
        </w:trPr>
        <w:tc>
          <w:tcPr>
            <w:cnfStyle w:val="001000000000" w:firstRow="0" w:lastRow="0" w:firstColumn="1" w:lastColumn="0" w:oddVBand="0" w:evenVBand="0" w:oddHBand="0" w:evenHBand="0" w:firstRowFirstColumn="0" w:firstRowLastColumn="0" w:lastRowFirstColumn="0" w:lastRowLastColumn="0"/>
            <w:tcW w:w="0" w:type="auto"/>
            <w:vAlign w:val="center"/>
          </w:tcPr>
          <w:p w14:paraId="479ABA79" w14:textId="77777777" w:rsidR="002B288F" w:rsidRPr="008528FF" w:rsidRDefault="002B288F" w:rsidP="008528FF">
            <w:pPr>
              <w:jc w:val="center"/>
              <w:rPr>
                <w:rFonts w:eastAsia="Times New Roman" w:cstheme="minorHAnsi"/>
                <w:color w:val="FF0000"/>
                <w:sz w:val="28"/>
                <w:szCs w:val="28"/>
                <w:lang w:eastAsia="es-PE"/>
              </w:rPr>
            </w:pPr>
            <w:r w:rsidRPr="008528FF">
              <w:rPr>
                <w:rFonts w:eastAsia="Times New Roman" w:cstheme="minorHAnsi"/>
                <w:color w:val="FF0000"/>
                <w:sz w:val="28"/>
                <w:szCs w:val="28"/>
                <w:lang w:eastAsia="es-PE"/>
              </w:rPr>
              <w:t>9</w:t>
            </w:r>
          </w:p>
        </w:tc>
        <w:tc>
          <w:tcPr>
            <w:tcW w:w="0" w:type="auto"/>
            <w:shd w:val="clear" w:color="auto" w:fill="EDEDED" w:themeFill="accent3" w:themeFillTint="33"/>
            <w:vAlign w:val="center"/>
          </w:tcPr>
          <w:p w14:paraId="15F09657" w14:textId="77777777" w:rsidR="002B288F" w:rsidRPr="00257B0B" w:rsidRDefault="002B288F" w:rsidP="008528F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lang w:eastAsia="es-PE"/>
              </w:rPr>
            </w:pPr>
            <w:r w:rsidRPr="00257B0B">
              <w:rPr>
                <w:rFonts w:eastAsia="Times New Roman" w:cstheme="minorHAnsi"/>
                <w:b/>
                <w:bCs/>
                <w:lang w:eastAsia="es-PE"/>
              </w:rPr>
              <w:t>20 de julio al 24 de julio</w:t>
            </w:r>
          </w:p>
        </w:tc>
        <w:tc>
          <w:tcPr>
            <w:tcW w:w="2748" w:type="dxa"/>
            <w:vAlign w:val="center"/>
          </w:tcPr>
          <w:p w14:paraId="49C44E0A" w14:textId="77777777" w:rsidR="002B288F" w:rsidRPr="00257B0B" w:rsidRDefault="002B288F" w:rsidP="008528F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es-PE"/>
              </w:rPr>
            </w:pPr>
            <w:r>
              <w:t>Evaluamos y celebramos con juegos de relajación y respiración consciente</w:t>
            </w:r>
          </w:p>
        </w:tc>
        <w:tc>
          <w:tcPr>
            <w:tcW w:w="1622" w:type="dxa"/>
            <w:vAlign w:val="center"/>
          </w:tcPr>
          <w:p w14:paraId="0AF2A596" w14:textId="77777777" w:rsidR="002B288F" w:rsidRPr="00257B0B" w:rsidRDefault="002B288F" w:rsidP="008528F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es-PE"/>
              </w:rPr>
            </w:pPr>
            <w:r w:rsidRPr="00257B0B">
              <w:rPr>
                <w:rFonts w:eastAsia="Calibri" w:cstheme="minorHAnsi"/>
                <w:color w:val="000000"/>
              </w:rPr>
              <w:t>Generalizar</w:t>
            </w:r>
          </w:p>
        </w:tc>
        <w:tc>
          <w:tcPr>
            <w:tcW w:w="3793" w:type="dxa"/>
            <w:vAlign w:val="center"/>
          </w:tcPr>
          <w:p w14:paraId="19C717B4" w14:textId="77777777" w:rsidR="002B288F" w:rsidRPr="00257B0B" w:rsidRDefault="002B288F" w:rsidP="008528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lang w:eastAsia="es-PE"/>
              </w:rPr>
            </w:pPr>
            <w:r>
              <w:t>Práctica dirigida de técnicas de estiramiento y vuelta a la calma en el patio escolar.</w:t>
            </w:r>
          </w:p>
        </w:tc>
        <w:tc>
          <w:tcPr>
            <w:tcW w:w="0" w:type="auto"/>
          </w:tcPr>
          <w:p w14:paraId="05E50E50" w14:textId="77777777" w:rsidR="002B288F" w:rsidRPr="00257B0B" w:rsidRDefault="002B288F" w:rsidP="008528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lang w:eastAsia="es-PE"/>
              </w:rPr>
            </w:pPr>
            <w:r>
              <w:rPr>
                <w:rStyle w:val="citation-1396"/>
              </w:rPr>
              <w:t>Finalizan las sesiones de la unidad ejecutando posturas de yoga infantil y ejercicios de respiración controlada, valorando la importancia de mantener la salud integral</w:t>
            </w:r>
            <w:r>
              <w:t>.</w:t>
            </w:r>
          </w:p>
        </w:tc>
      </w:tr>
    </w:tbl>
    <w:p w14:paraId="5B6D56F2" w14:textId="77777777" w:rsidR="002B288F" w:rsidRDefault="002B288F" w:rsidP="002D1176">
      <w:pPr>
        <w:spacing w:after="200" w:line="276" w:lineRule="auto"/>
        <w:rPr>
          <w:rFonts w:ascii="Calibri" w:eastAsia="Calibri" w:hAnsi="Calibri" w:cs="Calibri"/>
          <w:b/>
          <w:bCs/>
          <w:sz w:val="24"/>
          <w:szCs w:val="24"/>
          <w:lang w:eastAsia="es-ES"/>
        </w:rPr>
      </w:pPr>
    </w:p>
    <w:p w14:paraId="6AB4D774" w14:textId="790424AE" w:rsidR="0087279D" w:rsidRPr="002D1176" w:rsidRDefault="0087279D" w:rsidP="002D1176">
      <w:pPr>
        <w:spacing w:after="200" w:line="276" w:lineRule="auto"/>
        <w:ind w:firstLine="720"/>
        <w:jc w:val="right"/>
        <w:rPr>
          <w:rFonts w:ascii="Calibri" w:eastAsia="Calibri" w:hAnsi="Calibri" w:cs="Calibri"/>
          <w:b/>
          <w:bCs/>
          <w:sz w:val="24"/>
          <w:szCs w:val="24"/>
          <w:lang w:eastAsia="es-ES"/>
        </w:rPr>
      </w:pPr>
      <w:r w:rsidRPr="0087279D">
        <w:rPr>
          <w:rFonts w:ascii="Calibri" w:eastAsia="Calibri" w:hAnsi="Calibri" w:cs="Calibri"/>
          <w:b/>
          <w:bCs/>
          <w:sz w:val="24"/>
          <w:szCs w:val="24"/>
          <w:lang w:eastAsia="es-ES"/>
        </w:rPr>
        <w:t xml:space="preserve">Comas, </w:t>
      </w:r>
      <w:r w:rsidR="00A31ECF">
        <w:rPr>
          <w:rFonts w:ascii="Calibri" w:eastAsia="Calibri" w:hAnsi="Calibri" w:cs="Calibri"/>
          <w:b/>
          <w:bCs/>
          <w:sz w:val="24"/>
          <w:szCs w:val="24"/>
          <w:lang w:eastAsia="es-ES"/>
        </w:rPr>
        <w:t xml:space="preserve">25 </w:t>
      </w:r>
      <w:r w:rsidR="00A31ECF" w:rsidRPr="0087279D">
        <w:rPr>
          <w:rFonts w:ascii="Calibri" w:eastAsia="Calibri" w:hAnsi="Calibri" w:cs="Calibri"/>
          <w:b/>
          <w:bCs/>
          <w:sz w:val="24"/>
          <w:szCs w:val="24"/>
          <w:lang w:eastAsia="es-ES"/>
        </w:rPr>
        <w:t>de</w:t>
      </w:r>
      <w:r w:rsidRPr="0087279D">
        <w:rPr>
          <w:rFonts w:ascii="Calibri" w:eastAsia="Calibri" w:hAnsi="Calibri" w:cs="Calibri"/>
          <w:b/>
          <w:bCs/>
          <w:sz w:val="24"/>
          <w:szCs w:val="24"/>
          <w:lang w:eastAsia="es-ES"/>
        </w:rPr>
        <w:t xml:space="preserve"> </w:t>
      </w:r>
      <w:r w:rsidR="00A31ECF">
        <w:rPr>
          <w:rFonts w:ascii="Calibri" w:eastAsia="Calibri" w:hAnsi="Calibri" w:cs="Calibri"/>
          <w:b/>
          <w:bCs/>
          <w:sz w:val="24"/>
          <w:szCs w:val="24"/>
          <w:lang w:eastAsia="es-ES"/>
        </w:rPr>
        <w:t>mayo</w:t>
      </w:r>
      <w:r w:rsidRPr="0087279D">
        <w:rPr>
          <w:rFonts w:ascii="Calibri" w:eastAsia="Calibri" w:hAnsi="Calibri" w:cs="Calibri"/>
          <w:b/>
          <w:bCs/>
          <w:sz w:val="24"/>
          <w:szCs w:val="24"/>
          <w:lang w:eastAsia="es-ES"/>
        </w:rPr>
        <w:t xml:space="preserve"> de 2026</w:t>
      </w:r>
    </w:p>
    <w:p w14:paraId="36BA6465" w14:textId="2F002A56" w:rsidR="0087279D" w:rsidRPr="0087279D" w:rsidRDefault="00EE6EA4" w:rsidP="0087279D">
      <w:pPr>
        <w:spacing w:after="0" w:line="240" w:lineRule="auto"/>
        <w:rPr>
          <w:rFonts w:ascii="Calibri" w:eastAsia="Arial" w:hAnsi="Calibri" w:cs="Calibri"/>
          <w:lang w:eastAsia="es-ES"/>
        </w:rPr>
      </w:pPr>
      <w:r w:rsidRPr="0087279D">
        <w:rPr>
          <w:rFonts w:ascii="Calibri" w:eastAsia="Calibri" w:hAnsi="Calibri" w:cs="Calibri"/>
          <w:bCs/>
          <w:noProof/>
          <w:lang w:eastAsia="es-PE"/>
        </w:rPr>
        <mc:AlternateContent>
          <mc:Choice Requires="wps">
            <w:drawing>
              <wp:anchor distT="45720" distB="45720" distL="114300" distR="114300" simplePos="0" relativeHeight="251662336" behindDoc="0" locked="0" layoutInCell="1" hidden="0" allowOverlap="1" wp14:anchorId="48F45479" wp14:editId="24927340">
                <wp:simplePos x="0" y="0"/>
                <wp:positionH relativeFrom="column">
                  <wp:posOffset>6941185</wp:posOffset>
                </wp:positionH>
                <wp:positionV relativeFrom="paragraph">
                  <wp:posOffset>127000</wp:posOffset>
                </wp:positionV>
                <wp:extent cx="2590800" cy="647700"/>
                <wp:effectExtent l="0" t="0" r="0" b="0"/>
                <wp:wrapSquare wrapText="bothSides" distT="45720" distB="45720" distL="114300" distR="114300"/>
                <wp:docPr id="6" name="Rectángulo 6"/>
                <wp:cNvGraphicFramePr/>
                <a:graphic xmlns:a="http://schemas.openxmlformats.org/drawingml/2006/main">
                  <a:graphicData uri="http://schemas.microsoft.com/office/word/2010/wordprocessingShape">
                    <wps:wsp>
                      <wps:cNvSpPr/>
                      <wps:spPr>
                        <a:xfrm>
                          <a:off x="0" y="0"/>
                          <a:ext cx="2590800" cy="647700"/>
                        </a:xfrm>
                        <a:prstGeom prst="rect">
                          <a:avLst/>
                        </a:prstGeom>
                        <a:solidFill>
                          <a:srgbClr val="FFFFFF"/>
                        </a:solidFill>
                        <a:ln>
                          <a:noFill/>
                        </a:ln>
                      </wps:spPr>
                      <wps:txbx>
                        <w:txbxContent>
                          <w:p w14:paraId="5F984714" w14:textId="7E6148B7" w:rsidR="00EE6EA4" w:rsidRDefault="00EE6EA4" w:rsidP="0087279D">
                            <w:pPr>
                              <w:spacing w:after="0" w:line="240" w:lineRule="auto"/>
                              <w:jc w:val="center"/>
                              <w:textDirection w:val="btLr"/>
                            </w:pPr>
                            <w:r>
                              <w:t>________________________________</w:t>
                            </w:r>
                          </w:p>
                          <w:p w14:paraId="1666A2E8" w14:textId="09355F5E" w:rsidR="0087279D" w:rsidRDefault="0087279D" w:rsidP="0087279D">
                            <w:pPr>
                              <w:spacing w:after="0" w:line="240" w:lineRule="auto"/>
                              <w:jc w:val="center"/>
                              <w:textDirection w:val="btLr"/>
                            </w:pPr>
                            <w:r>
                              <w:t>Flora Yanet Taipe Ayquipa</w:t>
                            </w:r>
                          </w:p>
                          <w:p w14:paraId="7A845A86" w14:textId="2CB8065F" w:rsidR="0087279D" w:rsidRDefault="0087279D" w:rsidP="0087279D">
                            <w:pPr>
                              <w:spacing w:after="0" w:line="240" w:lineRule="auto"/>
                              <w:jc w:val="center"/>
                              <w:textDirection w:val="btLr"/>
                            </w:pPr>
                            <w:r w:rsidRPr="00694D8E">
                              <w:rPr>
                                <w:b/>
                                <w:bCs/>
                                <w:color w:val="000000"/>
                              </w:rPr>
                              <w:t>DOCENTE</w:t>
                            </w:r>
                            <w:r>
                              <w:rPr>
                                <w:b/>
                                <w:bCs/>
                                <w:color w:val="000000"/>
                              </w:rPr>
                              <w:t xml:space="preserve"> TUTORA</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48F45479" id="Rectángulo 6" o:spid="_x0000_s1026" style="position:absolute;margin-left:546.55pt;margin-top:10pt;width:204pt;height:51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" stroked="f">
                <v:textbox inset="2.53958mm,1.2694mm,2.53958mm,1.2694mm">
                  <w:txbxContent>
                    <w:p w14:paraId="5F984714" w14:textId="7E6148B7" w:rsidR="00EE6EA4" w:rsidRDefault="00EE6EA4" w:rsidP="0087279D">
                      <w:pPr>
                        <w:spacing w:after="0" w:line="240" w:lineRule="auto"/>
                        <w:jc w:val="center"/>
                        <w:textDirection w:val="btLr"/>
                      </w:pPr>
                      <w:r>
                        <w:t>________________________________</w:t>
                      </w:r>
                    </w:p>
                    <w:p w14:paraId="1666A2E8" w14:textId="09355F5E" w:rsidR="0087279D" w:rsidRDefault="0087279D" w:rsidP="0087279D">
                      <w:pPr>
                        <w:spacing w:after="0" w:line="240" w:lineRule="auto"/>
                        <w:jc w:val="center"/>
                        <w:textDirection w:val="btLr"/>
                      </w:pPr>
                      <w:r>
                        <w:t>Flora Yanet Taipe Ayquipa</w:t>
                      </w:r>
                    </w:p>
                    <w:p w14:paraId="7A845A86" w14:textId="2CB8065F" w:rsidR="0087279D" w:rsidRDefault="0087279D" w:rsidP="0087279D">
                      <w:pPr>
                        <w:spacing w:after="0" w:line="240" w:lineRule="auto"/>
                        <w:jc w:val="center"/>
                        <w:textDirection w:val="btLr"/>
                      </w:pPr>
                      <w:r w:rsidRPr="00694D8E">
                        <w:rPr>
                          <w:b/>
                          <w:bCs/>
                          <w:color w:val="000000"/>
                        </w:rPr>
                        <w:t>DOCENTE</w:t>
                      </w:r>
                      <w:r>
                        <w:rPr>
                          <w:b/>
                          <w:bCs/>
                          <w:color w:val="000000"/>
                        </w:rPr>
                        <w:t xml:space="preserve"> TUTORA</w:t>
                      </w:r>
                    </w:p>
                  </w:txbxContent>
                </v:textbox>
                <w10:wrap type="square"/>
              </v:rect>
            </w:pict>
          </mc:Fallback>
        </mc:AlternateContent>
      </w:r>
      <w:r w:rsidRPr="0087279D">
        <w:rPr>
          <w:rFonts w:ascii="Calibri" w:eastAsia="Calibri" w:hAnsi="Calibri" w:cs="Calibri"/>
          <w:bCs/>
          <w:noProof/>
          <w:lang w:eastAsia="es-PE"/>
        </w:rPr>
        <mc:AlternateContent>
          <mc:Choice Requires="wps">
            <w:drawing>
              <wp:anchor distT="45720" distB="45720" distL="114300" distR="114300" simplePos="0" relativeHeight="251663360" behindDoc="0" locked="0" layoutInCell="1" hidden="0" allowOverlap="1" wp14:anchorId="0486AE3C" wp14:editId="1A8844E2">
                <wp:simplePos x="0" y="0"/>
                <wp:positionH relativeFrom="column">
                  <wp:posOffset>3474085</wp:posOffset>
                </wp:positionH>
                <wp:positionV relativeFrom="paragraph">
                  <wp:posOffset>130810</wp:posOffset>
                </wp:positionV>
                <wp:extent cx="2609850" cy="561975"/>
                <wp:effectExtent l="0" t="0" r="0" b="9525"/>
                <wp:wrapSquare wrapText="bothSides" distT="45720" distB="45720" distL="114300" distR="114300"/>
                <wp:docPr id="5" name="Rectángulo 5"/>
                <wp:cNvGraphicFramePr/>
                <a:graphic xmlns:a="http://schemas.openxmlformats.org/drawingml/2006/main">
                  <a:graphicData uri="http://schemas.microsoft.com/office/word/2010/wordprocessingShape">
                    <wps:wsp>
                      <wps:cNvSpPr/>
                      <wps:spPr>
                        <a:xfrm>
                          <a:off x="0" y="0"/>
                          <a:ext cx="2609850" cy="561975"/>
                        </a:xfrm>
                        <a:prstGeom prst="rect">
                          <a:avLst/>
                        </a:prstGeom>
                        <a:solidFill>
                          <a:srgbClr val="FFFFFF"/>
                        </a:solidFill>
                        <a:ln>
                          <a:noFill/>
                        </a:ln>
                      </wps:spPr>
                      <wps:txbx>
                        <w:txbxContent>
                          <w:p w14:paraId="0374BA71" w14:textId="0CB4B517" w:rsidR="00EE6EA4" w:rsidRDefault="00EE6EA4" w:rsidP="0087279D">
                            <w:pPr>
                              <w:spacing w:after="0" w:line="240" w:lineRule="auto"/>
                              <w:jc w:val="center"/>
                              <w:textDirection w:val="btLr"/>
                            </w:pPr>
                            <w:r>
                              <w:t>__________________________________</w:t>
                            </w:r>
                          </w:p>
                          <w:p w14:paraId="5050DA65" w14:textId="49D5D5DC" w:rsidR="0087279D" w:rsidRDefault="0087279D" w:rsidP="0087279D">
                            <w:pPr>
                              <w:spacing w:after="0" w:line="240" w:lineRule="auto"/>
                              <w:jc w:val="center"/>
                              <w:textDirection w:val="btLr"/>
                            </w:pPr>
                            <w:r>
                              <w:t>Martha Coloma Chuzón</w:t>
                            </w:r>
                          </w:p>
                          <w:p w14:paraId="48D72AEF" w14:textId="77777777" w:rsidR="0087279D" w:rsidRPr="00694D8E" w:rsidRDefault="0087279D" w:rsidP="0087279D">
                            <w:pPr>
                              <w:spacing w:after="0" w:line="240" w:lineRule="auto"/>
                              <w:jc w:val="center"/>
                              <w:textDirection w:val="btLr"/>
                              <w:rPr>
                                <w:b/>
                                <w:bCs/>
                              </w:rPr>
                            </w:pPr>
                            <w:r w:rsidRPr="00694D8E">
                              <w:rPr>
                                <w:b/>
                                <w:bCs/>
                                <w:color w:val="000000"/>
                              </w:rPr>
                              <w:t>COORDINADORA PEDAGÓGICA</w:t>
                            </w:r>
                          </w:p>
                        </w:txbxContent>
                      </wps:txbx>
                      <wps:bodyPr spcFirstLastPara="1" wrap="square" lIns="91425" tIns="45700" rIns="91425" bIns="45700" anchor="t" anchorCtr="0">
                        <a:noAutofit/>
                      </wps:bodyPr>
                    </wps:wsp>
                  </a:graphicData>
                </a:graphic>
                <wp14:sizeRelH relativeFrom="margin">
                  <wp14:pctWidth>0</wp14:pctWidth>
                </wp14:sizeRelH>
              </wp:anchor>
            </w:drawing>
          </mc:Choice>
          <mc:Fallback>
            <w:pict>
              <v:rect w14:anchorId="0486AE3C" id="Rectángulo 5" o:spid="_x0000_s1027" style="position:absolute;margin-left:273.55pt;margin-top:10.3pt;width:205.5pt;height:44.25pt;z-index:251663360;visibility:visible;mso-wrap-style:square;mso-width-percent:0;mso-wrap-distance-left:9pt;mso-wrap-distance-top:3.6pt;mso-wrap-distance-right:9pt;mso-wrap-distance-bottom:3.6pt;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" stroked="f">
                <v:textbox inset="2.53958mm,1.2694mm,2.53958mm,1.2694mm">
                  <w:txbxContent>
                    <w:p w14:paraId="0374BA71" w14:textId="0CB4B517" w:rsidR="00EE6EA4" w:rsidRDefault="00EE6EA4" w:rsidP="0087279D">
                      <w:pPr>
                        <w:spacing w:after="0" w:line="240" w:lineRule="auto"/>
                        <w:jc w:val="center"/>
                        <w:textDirection w:val="btLr"/>
                      </w:pPr>
                      <w:r>
                        <w:t>__________________________________</w:t>
                      </w:r>
                    </w:p>
                    <w:p w14:paraId="5050DA65" w14:textId="49D5D5DC" w:rsidR="0087279D" w:rsidRDefault="0087279D" w:rsidP="0087279D">
                      <w:pPr>
                        <w:spacing w:after="0" w:line="240" w:lineRule="auto"/>
                        <w:jc w:val="center"/>
                        <w:textDirection w:val="btLr"/>
                      </w:pPr>
                      <w:r>
                        <w:t>Martha Coloma Chuzón</w:t>
                      </w:r>
                    </w:p>
                    <w:p w14:paraId="48D72AEF" w14:textId="77777777" w:rsidR="0087279D" w:rsidRPr="00694D8E" w:rsidRDefault="0087279D" w:rsidP="0087279D">
                      <w:pPr>
                        <w:spacing w:after="0" w:line="240" w:lineRule="auto"/>
                        <w:jc w:val="center"/>
                        <w:textDirection w:val="btLr"/>
                        <w:rPr>
                          <w:b/>
                          <w:bCs/>
                        </w:rPr>
                      </w:pPr>
                      <w:r w:rsidRPr="00694D8E">
                        <w:rPr>
                          <w:b/>
                          <w:bCs/>
                          <w:color w:val="000000"/>
                        </w:rPr>
                        <w:t>COORDINADORA PEDAGÓGICA</w:t>
                      </w:r>
                    </w:p>
                  </w:txbxContent>
                </v:textbox>
                <w10:wrap type="square"/>
              </v:rect>
            </w:pict>
          </mc:Fallback>
        </mc:AlternateContent>
      </w:r>
      <w:r w:rsidRPr="0087279D">
        <w:rPr>
          <w:rFonts w:ascii="Calibri" w:eastAsia="Calibri" w:hAnsi="Calibri" w:cs="Calibri"/>
          <w:bCs/>
          <w:noProof/>
          <w:lang w:eastAsia="es-PE"/>
        </w:rPr>
        <mc:AlternateContent>
          <mc:Choice Requires="wps">
            <w:drawing>
              <wp:anchor distT="45720" distB="45720" distL="114300" distR="114300" simplePos="0" relativeHeight="251661312" behindDoc="0" locked="0" layoutInCell="1" hidden="0" allowOverlap="1" wp14:anchorId="64E5FE14" wp14:editId="6D19DB90">
                <wp:simplePos x="0" y="0"/>
                <wp:positionH relativeFrom="column">
                  <wp:posOffset>168910</wp:posOffset>
                </wp:positionH>
                <wp:positionV relativeFrom="paragraph">
                  <wp:posOffset>107950</wp:posOffset>
                </wp:positionV>
                <wp:extent cx="2571750" cy="666750"/>
                <wp:effectExtent l="0" t="0" r="0" b="0"/>
                <wp:wrapNone/>
                <wp:docPr id="7" name="Rectángulo 7"/>
                <wp:cNvGraphicFramePr/>
                <a:graphic xmlns:a="http://schemas.openxmlformats.org/drawingml/2006/main">
                  <a:graphicData uri="http://schemas.microsoft.com/office/word/2010/wordprocessingShape">
                    <wps:wsp>
                      <wps:cNvSpPr/>
                      <wps:spPr>
                        <a:xfrm>
                          <a:off x="0" y="0"/>
                          <a:ext cx="2571750" cy="666750"/>
                        </a:xfrm>
                        <a:prstGeom prst="rect">
                          <a:avLst/>
                        </a:prstGeom>
                        <a:solidFill>
                          <a:srgbClr val="FFFFFF"/>
                        </a:solidFill>
                        <a:ln>
                          <a:noFill/>
                        </a:ln>
                      </wps:spPr>
                      <wps:txbx>
                        <w:txbxContent>
                          <w:p w14:paraId="1A3F0E2E" w14:textId="5871B42E" w:rsidR="002D1176" w:rsidRDefault="002D1176" w:rsidP="0087279D">
                            <w:pPr>
                              <w:spacing w:after="0" w:line="240" w:lineRule="auto"/>
                              <w:jc w:val="center"/>
                              <w:textDirection w:val="btLr"/>
                            </w:pPr>
                            <w:r>
                              <w:t>__________________________________</w:t>
                            </w:r>
                          </w:p>
                          <w:p w14:paraId="69BA99A9" w14:textId="2A690705" w:rsidR="0087279D" w:rsidRDefault="0087279D" w:rsidP="0087279D">
                            <w:pPr>
                              <w:spacing w:after="0" w:line="240" w:lineRule="auto"/>
                              <w:jc w:val="center"/>
                              <w:textDirection w:val="btLr"/>
                            </w:pPr>
                            <w:r>
                              <w:t>Elvira Viviana Lorenzo P</w:t>
                            </w:r>
                            <w:r w:rsidRPr="00B1230C">
                              <w:t>uitiza</w:t>
                            </w:r>
                          </w:p>
                          <w:p w14:paraId="36A5DA23" w14:textId="77777777" w:rsidR="0087279D" w:rsidRDefault="0087279D" w:rsidP="0087279D">
                            <w:pPr>
                              <w:spacing w:after="0" w:line="240" w:lineRule="auto"/>
                              <w:jc w:val="center"/>
                              <w:textDirection w:val="btLr"/>
                            </w:pPr>
                            <w:r w:rsidRPr="00694D8E">
                              <w:rPr>
                                <w:b/>
                                <w:bCs/>
                                <w:color w:val="000000"/>
                                <w:sz w:val="24"/>
                                <w:szCs w:val="24"/>
                              </w:rPr>
                              <w:t>DIRECTORA</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64E5FE14" id="Rectángulo 7" o:spid="_x0000_s1028" style="position:absolute;margin-left:13.3pt;margin-top:8.5pt;width:202.5pt;height:5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" stroked="f">
                <v:textbox inset="2.53958mm,1.2694mm,2.53958mm,1.2694mm">
                  <w:txbxContent>
                    <w:p w14:paraId="1A3F0E2E" w14:textId="5871B42E" w:rsidR="002D1176" w:rsidRDefault="002D1176" w:rsidP="0087279D">
                      <w:pPr>
                        <w:spacing w:after="0" w:line="240" w:lineRule="auto"/>
                        <w:jc w:val="center"/>
                        <w:textDirection w:val="btLr"/>
                      </w:pPr>
                      <w:r>
                        <w:t>__________________________________</w:t>
                      </w:r>
                    </w:p>
                    <w:p w14:paraId="69BA99A9" w14:textId="2A690705" w:rsidR="0087279D" w:rsidRDefault="0087279D" w:rsidP="0087279D">
                      <w:pPr>
                        <w:spacing w:after="0" w:line="240" w:lineRule="auto"/>
                        <w:jc w:val="center"/>
                        <w:textDirection w:val="btLr"/>
                      </w:pPr>
                      <w:r>
                        <w:t>Elvira Viviana Lorenzo P</w:t>
                      </w:r>
                      <w:r w:rsidRPr="00B1230C">
                        <w:t>uitiza</w:t>
                      </w:r>
                    </w:p>
                    <w:p w14:paraId="36A5DA23" w14:textId="77777777" w:rsidR="0087279D" w:rsidRDefault="0087279D" w:rsidP="0087279D">
                      <w:pPr>
                        <w:spacing w:after="0" w:line="240" w:lineRule="auto"/>
                        <w:jc w:val="center"/>
                        <w:textDirection w:val="btLr"/>
                      </w:pPr>
                      <w:r w:rsidRPr="00694D8E">
                        <w:rPr>
                          <w:b/>
                          <w:bCs/>
                          <w:color w:val="000000"/>
                          <w:sz w:val="24"/>
                          <w:szCs w:val="24"/>
                        </w:rPr>
                        <w:t>DIRECTORA</w:t>
                      </w:r>
                    </w:p>
                  </w:txbxContent>
                </v:textbox>
              </v:rect>
            </w:pict>
          </mc:Fallback>
        </mc:AlternateContent>
      </w:r>
    </w:p>
    <w:p w14:paraId="27AA35B5" w14:textId="1C854E09" w:rsidR="0087279D" w:rsidRPr="0087279D" w:rsidRDefault="0087279D" w:rsidP="0087279D">
      <w:pPr>
        <w:spacing w:after="0" w:line="240" w:lineRule="auto"/>
        <w:rPr>
          <w:rFonts w:ascii="Calibri" w:eastAsia="Arial" w:hAnsi="Calibri" w:cs="Calibri"/>
          <w:lang w:eastAsia="es-ES"/>
        </w:rPr>
      </w:pPr>
    </w:p>
    <w:p w14:paraId="47DB3160" w14:textId="2DA1EA91" w:rsidR="0087279D" w:rsidRPr="0087279D" w:rsidRDefault="0087279D" w:rsidP="0087279D">
      <w:pPr>
        <w:spacing w:after="0" w:line="240" w:lineRule="auto"/>
        <w:rPr>
          <w:rFonts w:ascii="Calibri" w:eastAsia="Arial" w:hAnsi="Calibri" w:cs="Calibri"/>
          <w:lang w:eastAsia="es-ES"/>
        </w:rPr>
      </w:pPr>
    </w:p>
    <w:p w14:paraId="2B015C96" w14:textId="77777777" w:rsidR="003E4717" w:rsidRDefault="003E4717" w:rsidP="000274B2"/>
    <w:sectPr w:rsidR="003E4717" w:rsidSect="00B13CC0">
      <w:pgSz w:w="16838" w:h="11906" w:orient="landscape"/>
      <w:pgMar w:top="720" w:right="720" w:bottom="720"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93F9D9" w14:textId="77777777" w:rsidR="001D58D8" w:rsidRDefault="001D58D8" w:rsidP="009D3867">
      <w:pPr>
        <w:spacing w:after="0" w:line="240" w:lineRule="auto"/>
      </w:pPr>
      <w:r>
        <w:separator/>
      </w:r>
    </w:p>
  </w:endnote>
  <w:endnote w:type="continuationSeparator" w:id="0">
    <w:p w14:paraId="724970D1" w14:textId="77777777" w:rsidR="001D58D8" w:rsidRDefault="001D58D8" w:rsidP="009D38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Marchila">
    <w:panose1 w:val="02000600000000000000"/>
    <w:charset w:val="00"/>
    <w:family w:val="auto"/>
    <w:pitch w:val="variable"/>
    <w:sig w:usb0="00000003" w:usb1="1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E3FE38" w14:textId="77777777" w:rsidR="001D58D8" w:rsidRDefault="001D58D8" w:rsidP="009D3867">
      <w:pPr>
        <w:spacing w:after="0" w:line="240" w:lineRule="auto"/>
      </w:pPr>
      <w:r>
        <w:separator/>
      </w:r>
    </w:p>
  </w:footnote>
  <w:footnote w:type="continuationSeparator" w:id="0">
    <w:p w14:paraId="622C82EC" w14:textId="77777777" w:rsidR="001D58D8" w:rsidRDefault="001D58D8" w:rsidP="009D38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B1BC3"/>
    <w:multiLevelType w:val="hybridMultilevel"/>
    <w:tmpl w:val="745081A6"/>
    <w:lvl w:ilvl="0" w:tplc="50D2DB6A">
      <w:start w:val="1"/>
      <w:numFmt w:val="bullet"/>
      <w:lvlText w:val=""/>
      <w:lvlJc w:val="left"/>
      <w:pPr>
        <w:ind w:left="720" w:hanging="360"/>
      </w:pPr>
      <w:rPr>
        <w:rFonts w:ascii="Symbol" w:hAnsi="Symbol" w:hint="default"/>
        <w:color w:val="FF0000"/>
        <w:sz w:val="20"/>
        <w:szCs w:val="20"/>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01BE1335"/>
    <w:multiLevelType w:val="hybridMultilevel"/>
    <w:tmpl w:val="343A0B4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021F0505"/>
    <w:multiLevelType w:val="hybridMultilevel"/>
    <w:tmpl w:val="81F2BD6E"/>
    <w:lvl w:ilvl="0" w:tplc="280A0005">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038A051A"/>
    <w:multiLevelType w:val="hybridMultilevel"/>
    <w:tmpl w:val="AF0295F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03E17FB3"/>
    <w:multiLevelType w:val="hybridMultilevel"/>
    <w:tmpl w:val="A188625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042A7271"/>
    <w:multiLevelType w:val="hybridMultilevel"/>
    <w:tmpl w:val="736C7B80"/>
    <w:lvl w:ilvl="0" w:tplc="408822F4">
      <w:start w:val="1"/>
      <w:numFmt w:val="bullet"/>
      <w:lvlText w:val=""/>
      <w:lvlJc w:val="left"/>
      <w:pPr>
        <w:ind w:left="360" w:hanging="360"/>
      </w:pPr>
      <w:rPr>
        <w:rFonts w:ascii="Wingdings" w:hAnsi="Wingdings" w:hint="default"/>
        <w:color w:val="FF0000"/>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6" w15:restartNumberingAfterBreak="0">
    <w:nsid w:val="04527F1A"/>
    <w:multiLevelType w:val="hybridMultilevel"/>
    <w:tmpl w:val="883CC620"/>
    <w:lvl w:ilvl="0" w:tplc="553EAA76">
      <w:start w:val="1"/>
      <w:numFmt w:val="decimal"/>
      <w:lvlText w:val="%1."/>
      <w:lvlJc w:val="left"/>
      <w:pPr>
        <w:ind w:left="720" w:hanging="360"/>
      </w:pPr>
      <w:rPr>
        <w:rFonts w:cstheme="minorBidi" w:hint="default"/>
        <w:b/>
        <w:bCs/>
        <w:color w:val="FF0000"/>
        <w:sz w:val="22"/>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7" w15:restartNumberingAfterBreak="0">
    <w:nsid w:val="04CC35F2"/>
    <w:multiLevelType w:val="multilevel"/>
    <w:tmpl w:val="2A989210"/>
    <w:lvl w:ilvl="0">
      <w:start w:val="1"/>
      <w:numFmt w:val="bullet"/>
      <w:lvlText w:val=""/>
      <w:lvlJc w:val="left"/>
      <w:pPr>
        <w:tabs>
          <w:tab w:val="num" w:pos="720"/>
        </w:tabs>
        <w:ind w:left="720" w:hanging="360"/>
      </w:pPr>
      <w:rPr>
        <w:rFonts w:ascii="Symbol" w:hAnsi="Symbol" w:hint="default"/>
        <w:color w:val="FF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87945B4"/>
    <w:multiLevelType w:val="hybridMultilevel"/>
    <w:tmpl w:val="D9E254B6"/>
    <w:lvl w:ilvl="0" w:tplc="50D2DB6A">
      <w:start w:val="1"/>
      <w:numFmt w:val="bullet"/>
      <w:lvlText w:val=""/>
      <w:lvlJc w:val="left"/>
      <w:pPr>
        <w:ind w:left="360" w:hanging="360"/>
      </w:pPr>
      <w:rPr>
        <w:rFonts w:ascii="Symbol" w:hAnsi="Symbol" w:hint="default"/>
        <w:color w:val="FF0000"/>
        <w:sz w:val="20"/>
        <w:szCs w:val="20"/>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15:restartNumberingAfterBreak="0">
    <w:nsid w:val="0A2B3333"/>
    <w:multiLevelType w:val="hybridMultilevel"/>
    <w:tmpl w:val="A8F4182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15:restartNumberingAfterBreak="0">
    <w:nsid w:val="0AA46290"/>
    <w:multiLevelType w:val="multilevel"/>
    <w:tmpl w:val="48B25EE4"/>
    <w:lvl w:ilvl="0">
      <w:start w:val="1"/>
      <w:numFmt w:val="bullet"/>
      <w:lvlText w:val=""/>
      <w:lvlJc w:val="left"/>
      <w:pPr>
        <w:tabs>
          <w:tab w:val="num" w:pos="720"/>
        </w:tabs>
        <w:ind w:left="720" w:hanging="360"/>
      </w:pPr>
      <w:rPr>
        <w:rFonts w:ascii="Symbol" w:hAnsi="Symbol" w:hint="default"/>
        <w:color w:val="FF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AC72E65"/>
    <w:multiLevelType w:val="hybridMultilevel"/>
    <w:tmpl w:val="426A72EC"/>
    <w:lvl w:ilvl="0" w:tplc="408822F4">
      <w:start w:val="1"/>
      <w:numFmt w:val="bullet"/>
      <w:lvlText w:val=""/>
      <w:lvlJc w:val="left"/>
      <w:pPr>
        <w:ind w:left="720" w:hanging="360"/>
      </w:pPr>
      <w:rPr>
        <w:rFonts w:ascii="Wingdings" w:hAnsi="Wingdings" w:hint="default"/>
        <w:color w:val="FF000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 w15:restartNumberingAfterBreak="0">
    <w:nsid w:val="0B3A5544"/>
    <w:multiLevelType w:val="multilevel"/>
    <w:tmpl w:val="1F6A796C"/>
    <w:lvl w:ilvl="0">
      <w:start w:val="1"/>
      <w:numFmt w:val="bullet"/>
      <w:lvlText w:val=""/>
      <w:lvlJc w:val="left"/>
      <w:pPr>
        <w:tabs>
          <w:tab w:val="num" w:pos="720"/>
        </w:tabs>
        <w:ind w:left="720" w:hanging="360"/>
      </w:pPr>
      <w:rPr>
        <w:rFonts w:ascii="Symbol" w:hAnsi="Symbol" w:hint="default"/>
        <w:color w:val="FF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B474339"/>
    <w:multiLevelType w:val="multilevel"/>
    <w:tmpl w:val="80FE03CE"/>
    <w:lvl w:ilvl="0">
      <w:start w:val="1"/>
      <w:numFmt w:val="decimal"/>
      <w:lvlText w:val="%1."/>
      <w:lvlJc w:val="left"/>
      <w:pPr>
        <w:tabs>
          <w:tab w:val="num" w:pos="720"/>
        </w:tabs>
        <w:ind w:left="720" w:hanging="360"/>
      </w:pPr>
      <w:rPr>
        <w:rFonts w:hint="default"/>
        <w:b/>
        <w:sz w:val="20"/>
      </w:rPr>
    </w:lvl>
    <w:lvl w:ilvl="1">
      <w:start w:val="1"/>
      <w:numFmt w:val="decimal"/>
      <w:lvlText w:val="%2."/>
      <w:lvlJc w:val="left"/>
      <w:pPr>
        <w:ind w:left="1658" w:hanging="360"/>
      </w:pPr>
      <w:rPr>
        <w:rFonts w:hint="default"/>
        <w:b w:val="0"/>
        <w:bCs w:val="0"/>
        <w:sz w:val="22"/>
        <w:szCs w:val="22"/>
      </w:rPr>
    </w:lvl>
    <w:lvl w:ilvl="2" w:tentative="1">
      <w:start w:val="1"/>
      <w:numFmt w:val="bullet"/>
      <w:lvlText w:val=""/>
      <w:lvlJc w:val="left"/>
      <w:pPr>
        <w:tabs>
          <w:tab w:val="num" w:pos="2378"/>
        </w:tabs>
        <w:ind w:left="2378" w:hanging="360"/>
      </w:pPr>
      <w:rPr>
        <w:rFonts w:ascii="Wingdings" w:hAnsi="Wingdings" w:hint="default"/>
        <w:sz w:val="20"/>
      </w:rPr>
    </w:lvl>
    <w:lvl w:ilvl="3" w:tentative="1">
      <w:start w:val="1"/>
      <w:numFmt w:val="bullet"/>
      <w:lvlText w:val=""/>
      <w:lvlJc w:val="left"/>
      <w:pPr>
        <w:tabs>
          <w:tab w:val="num" w:pos="3098"/>
        </w:tabs>
        <w:ind w:left="3098" w:hanging="360"/>
      </w:pPr>
      <w:rPr>
        <w:rFonts w:ascii="Wingdings" w:hAnsi="Wingdings" w:hint="default"/>
        <w:sz w:val="20"/>
      </w:rPr>
    </w:lvl>
    <w:lvl w:ilvl="4" w:tentative="1">
      <w:start w:val="1"/>
      <w:numFmt w:val="bullet"/>
      <w:lvlText w:val=""/>
      <w:lvlJc w:val="left"/>
      <w:pPr>
        <w:tabs>
          <w:tab w:val="num" w:pos="3818"/>
        </w:tabs>
        <w:ind w:left="3818" w:hanging="360"/>
      </w:pPr>
      <w:rPr>
        <w:rFonts w:ascii="Wingdings" w:hAnsi="Wingdings" w:hint="default"/>
        <w:sz w:val="20"/>
      </w:rPr>
    </w:lvl>
    <w:lvl w:ilvl="5" w:tentative="1">
      <w:start w:val="1"/>
      <w:numFmt w:val="bullet"/>
      <w:lvlText w:val=""/>
      <w:lvlJc w:val="left"/>
      <w:pPr>
        <w:tabs>
          <w:tab w:val="num" w:pos="4538"/>
        </w:tabs>
        <w:ind w:left="4538" w:hanging="360"/>
      </w:pPr>
      <w:rPr>
        <w:rFonts w:ascii="Wingdings" w:hAnsi="Wingdings" w:hint="default"/>
        <w:sz w:val="20"/>
      </w:rPr>
    </w:lvl>
    <w:lvl w:ilvl="6" w:tentative="1">
      <w:start w:val="1"/>
      <w:numFmt w:val="bullet"/>
      <w:lvlText w:val=""/>
      <w:lvlJc w:val="left"/>
      <w:pPr>
        <w:tabs>
          <w:tab w:val="num" w:pos="5258"/>
        </w:tabs>
        <w:ind w:left="5258" w:hanging="360"/>
      </w:pPr>
      <w:rPr>
        <w:rFonts w:ascii="Wingdings" w:hAnsi="Wingdings" w:hint="default"/>
        <w:sz w:val="20"/>
      </w:rPr>
    </w:lvl>
    <w:lvl w:ilvl="7" w:tentative="1">
      <w:start w:val="1"/>
      <w:numFmt w:val="bullet"/>
      <w:lvlText w:val=""/>
      <w:lvlJc w:val="left"/>
      <w:pPr>
        <w:tabs>
          <w:tab w:val="num" w:pos="5978"/>
        </w:tabs>
        <w:ind w:left="5978" w:hanging="360"/>
      </w:pPr>
      <w:rPr>
        <w:rFonts w:ascii="Wingdings" w:hAnsi="Wingdings" w:hint="default"/>
        <w:sz w:val="20"/>
      </w:rPr>
    </w:lvl>
    <w:lvl w:ilvl="8" w:tentative="1">
      <w:start w:val="1"/>
      <w:numFmt w:val="bullet"/>
      <w:lvlText w:val=""/>
      <w:lvlJc w:val="left"/>
      <w:pPr>
        <w:tabs>
          <w:tab w:val="num" w:pos="6698"/>
        </w:tabs>
        <w:ind w:left="6698" w:hanging="360"/>
      </w:pPr>
      <w:rPr>
        <w:rFonts w:ascii="Wingdings" w:hAnsi="Wingdings" w:hint="default"/>
        <w:sz w:val="20"/>
      </w:rPr>
    </w:lvl>
  </w:abstractNum>
  <w:abstractNum w:abstractNumId="14" w15:restartNumberingAfterBreak="0">
    <w:nsid w:val="0C710FFF"/>
    <w:multiLevelType w:val="hybridMultilevel"/>
    <w:tmpl w:val="D68681CC"/>
    <w:lvl w:ilvl="0" w:tplc="99E2F1D8">
      <w:start w:val="1"/>
      <w:numFmt w:val="bullet"/>
      <w:lvlText w:val=""/>
      <w:lvlJc w:val="left"/>
      <w:pPr>
        <w:ind w:left="720" w:hanging="360"/>
      </w:pPr>
      <w:rPr>
        <w:rFonts w:ascii="Wingdings" w:hAnsi="Wingdings" w:hint="default"/>
        <w:color w:val="0066FF"/>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 w15:restartNumberingAfterBreak="0">
    <w:nsid w:val="0DA360A7"/>
    <w:multiLevelType w:val="hybridMultilevel"/>
    <w:tmpl w:val="51F45DA6"/>
    <w:lvl w:ilvl="0" w:tplc="408822F4">
      <w:start w:val="1"/>
      <w:numFmt w:val="bullet"/>
      <w:lvlText w:val=""/>
      <w:lvlJc w:val="left"/>
      <w:pPr>
        <w:ind w:left="360" w:hanging="360"/>
      </w:pPr>
      <w:rPr>
        <w:rFonts w:ascii="Wingdings" w:hAnsi="Wingdings" w:hint="default"/>
        <w:color w:val="FF000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0F310A87"/>
    <w:multiLevelType w:val="hybridMultilevel"/>
    <w:tmpl w:val="FD622A74"/>
    <w:lvl w:ilvl="0" w:tplc="50D2DB6A">
      <w:start w:val="1"/>
      <w:numFmt w:val="bullet"/>
      <w:lvlText w:val=""/>
      <w:lvlJc w:val="left"/>
      <w:pPr>
        <w:ind w:left="720" w:hanging="360"/>
      </w:pPr>
      <w:rPr>
        <w:rFonts w:ascii="Symbol" w:hAnsi="Symbol" w:hint="default"/>
        <w:color w:val="FF0000"/>
        <w:sz w:val="20"/>
        <w:szCs w:val="2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7" w15:restartNumberingAfterBreak="0">
    <w:nsid w:val="111E7194"/>
    <w:multiLevelType w:val="hybridMultilevel"/>
    <w:tmpl w:val="B806723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8" w15:restartNumberingAfterBreak="0">
    <w:nsid w:val="1225427A"/>
    <w:multiLevelType w:val="hybridMultilevel"/>
    <w:tmpl w:val="E2FEAB2A"/>
    <w:lvl w:ilvl="0" w:tplc="408822F4">
      <w:start w:val="1"/>
      <w:numFmt w:val="bullet"/>
      <w:lvlText w:val=""/>
      <w:lvlJc w:val="left"/>
      <w:pPr>
        <w:ind w:left="720" w:hanging="360"/>
      </w:pPr>
      <w:rPr>
        <w:rFonts w:ascii="Wingdings" w:hAnsi="Wingdings" w:hint="default"/>
        <w:color w:val="FF0000"/>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9" w15:restartNumberingAfterBreak="0">
    <w:nsid w:val="138A5A53"/>
    <w:multiLevelType w:val="hybridMultilevel"/>
    <w:tmpl w:val="BCD49A0E"/>
    <w:lvl w:ilvl="0" w:tplc="408822F4">
      <w:start w:val="1"/>
      <w:numFmt w:val="bullet"/>
      <w:lvlText w:val=""/>
      <w:lvlJc w:val="left"/>
      <w:pPr>
        <w:ind w:left="360" w:hanging="360"/>
      </w:pPr>
      <w:rPr>
        <w:rFonts w:ascii="Wingdings" w:hAnsi="Wingdings" w:hint="default"/>
        <w:color w:val="FF0000"/>
      </w:rPr>
    </w:lvl>
    <w:lvl w:ilvl="1" w:tplc="280A0003">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20" w15:restartNumberingAfterBreak="0">
    <w:nsid w:val="13AA278E"/>
    <w:multiLevelType w:val="multilevel"/>
    <w:tmpl w:val="04D6E880"/>
    <w:lvl w:ilvl="0">
      <w:start w:val="1"/>
      <w:numFmt w:val="bullet"/>
      <w:lvlText w:val=""/>
      <w:lvlJc w:val="left"/>
      <w:pPr>
        <w:tabs>
          <w:tab w:val="num" w:pos="720"/>
        </w:tabs>
        <w:ind w:left="720" w:hanging="360"/>
      </w:pPr>
      <w:rPr>
        <w:rFonts w:ascii="Symbol" w:hAnsi="Symbol" w:hint="default"/>
        <w:color w:val="FF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41647EA"/>
    <w:multiLevelType w:val="hybridMultilevel"/>
    <w:tmpl w:val="3830E524"/>
    <w:lvl w:ilvl="0" w:tplc="408822F4">
      <w:start w:val="1"/>
      <w:numFmt w:val="bullet"/>
      <w:lvlText w:val=""/>
      <w:lvlJc w:val="left"/>
      <w:pPr>
        <w:ind w:left="504" w:hanging="360"/>
      </w:pPr>
      <w:rPr>
        <w:rFonts w:ascii="Wingdings" w:hAnsi="Wingdings" w:hint="default"/>
        <w:color w:val="FF0000"/>
      </w:rPr>
    </w:lvl>
    <w:lvl w:ilvl="1" w:tplc="280A0003" w:tentative="1">
      <w:start w:val="1"/>
      <w:numFmt w:val="bullet"/>
      <w:lvlText w:val="o"/>
      <w:lvlJc w:val="left"/>
      <w:pPr>
        <w:ind w:left="1224" w:hanging="360"/>
      </w:pPr>
      <w:rPr>
        <w:rFonts w:ascii="Courier New" w:hAnsi="Courier New" w:cs="Courier New" w:hint="default"/>
      </w:rPr>
    </w:lvl>
    <w:lvl w:ilvl="2" w:tplc="280A0005" w:tentative="1">
      <w:start w:val="1"/>
      <w:numFmt w:val="bullet"/>
      <w:lvlText w:val=""/>
      <w:lvlJc w:val="left"/>
      <w:pPr>
        <w:ind w:left="1944" w:hanging="360"/>
      </w:pPr>
      <w:rPr>
        <w:rFonts w:ascii="Wingdings" w:hAnsi="Wingdings" w:hint="default"/>
      </w:rPr>
    </w:lvl>
    <w:lvl w:ilvl="3" w:tplc="280A0001" w:tentative="1">
      <w:start w:val="1"/>
      <w:numFmt w:val="bullet"/>
      <w:lvlText w:val=""/>
      <w:lvlJc w:val="left"/>
      <w:pPr>
        <w:ind w:left="2664" w:hanging="360"/>
      </w:pPr>
      <w:rPr>
        <w:rFonts w:ascii="Symbol" w:hAnsi="Symbol" w:hint="default"/>
      </w:rPr>
    </w:lvl>
    <w:lvl w:ilvl="4" w:tplc="280A0003" w:tentative="1">
      <w:start w:val="1"/>
      <w:numFmt w:val="bullet"/>
      <w:lvlText w:val="o"/>
      <w:lvlJc w:val="left"/>
      <w:pPr>
        <w:ind w:left="3384" w:hanging="360"/>
      </w:pPr>
      <w:rPr>
        <w:rFonts w:ascii="Courier New" w:hAnsi="Courier New" w:cs="Courier New" w:hint="default"/>
      </w:rPr>
    </w:lvl>
    <w:lvl w:ilvl="5" w:tplc="280A0005" w:tentative="1">
      <w:start w:val="1"/>
      <w:numFmt w:val="bullet"/>
      <w:lvlText w:val=""/>
      <w:lvlJc w:val="left"/>
      <w:pPr>
        <w:ind w:left="4104" w:hanging="360"/>
      </w:pPr>
      <w:rPr>
        <w:rFonts w:ascii="Wingdings" w:hAnsi="Wingdings" w:hint="default"/>
      </w:rPr>
    </w:lvl>
    <w:lvl w:ilvl="6" w:tplc="280A0001" w:tentative="1">
      <w:start w:val="1"/>
      <w:numFmt w:val="bullet"/>
      <w:lvlText w:val=""/>
      <w:lvlJc w:val="left"/>
      <w:pPr>
        <w:ind w:left="4824" w:hanging="360"/>
      </w:pPr>
      <w:rPr>
        <w:rFonts w:ascii="Symbol" w:hAnsi="Symbol" w:hint="default"/>
      </w:rPr>
    </w:lvl>
    <w:lvl w:ilvl="7" w:tplc="280A0003" w:tentative="1">
      <w:start w:val="1"/>
      <w:numFmt w:val="bullet"/>
      <w:lvlText w:val="o"/>
      <w:lvlJc w:val="left"/>
      <w:pPr>
        <w:ind w:left="5544" w:hanging="360"/>
      </w:pPr>
      <w:rPr>
        <w:rFonts w:ascii="Courier New" w:hAnsi="Courier New" w:cs="Courier New" w:hint="default"/>
      </w:rPr>
    </w:lvl>
    <w:lvl w:ilvl="8" w:tplc="280A0005" w:tentative="1">
      <w:start w:val="1"/>
      <w:numFmt w:val="bullet"/>
      <w:lvlText w:val=""/>
      <w:lvlJc w:val="left"/>
      <w:pPr>
        <w:ind w:left="6264" w:hanging="360"/>
      </w:pPr>
      <w:rPr>
        <w:rFonts w:ascii="Wingdings" w:hAnsi="Wingdings" w:hint="default"/>
      </w:rPr>
    </w:lvl>
  </w:abstractNum>
  <w:abstractNum w:abstractNumId="22" w15:restartNumberingAfterBreak="0">
    <w:nsid w:val="173154DD"/>
    <w:multiLevelType w:val="hybridMultilevel"/>
    <w:tmpl w:val="AE06C9EA"/>
    <w:lvl w:ilvl="0" w:tplc="99E2F1D8">
      <w:start w:val="1"/>
      <w:numFmt w:val="bullet"/>
      <w:lvlText w:val=""/>
      <w:lvlJc w:val="left"/>
      <w:pPr>
        <w:ind w:left="1212" w:hanging="360"/>
      </w:pPr>
      <w:rPr>
        <w:rFonts w:ascii="Wingdings" w:hAnsi="Wingdings" w:hint="default"/>
        <w:color w:val="0066FF"/>
      </w:rPr>
    </w:lvl>
    <w:lvl w:ilvl="1" w:tplc="280A0003" w:tentative="1">
      <w:start w:val="1"/>
      <w:numFmt w:val="bullet"/>
      <w:lvlText w:val="o"/>
      <w:lvlJc w:val="left"/>
      <w:pPr>
        <w:ind w:left="1932" w:hanging="360"/>
      </w:pPr>
      <w:rPr>
        <w:rFonts w:ascii="Courier New" w:hAnsi="Courier New" w:cs="Courier New" w:hint="default"/>
      </w:rPr>
    </w:lvl>
    <w:lvl w:ilvl="2" w:tplc="280A0005" w:tentative="1">
      <w:start w:val="1"/>
      <w:numFmt w:val="bullet"/>
      <w:lvlText w:val=""/>
      <w:lvlJc w:val="left"/>
      <w:pPr>
        <w:ind w:left="2652" w:hanging="360"/>
      </w:pPr>
      <w:rPr>
        <w:rFonts w:ascii="Wingdings" w:hAnsi="Wingdings" w:hint="default"/>
      </w:rPr>
    </w:lvl>
    <w:lvl w:ilvl="3" w:tplc="280A0001" w:tentative="1">
      <w:start w:val="1"/>
      <w:numFmt w:val="bullet"/>
      <w:lvlText w:val=""/>
      <w:lvlJc w:val="left"/>
      <w:pPr>
        <w:ind w:left="3372" w:hanging="360"/>
      </w:pPr>
      <w:rPr>
        <w:rFonts w:ascii="Symbol" w:hAnsi="Symbol" w:hint="default"/>
      </w:rPr>
    </w:lvl>
    <w:lvl w:ilvl="4" w:tplc="280A0003" w:tentative="1">
      <w:start w:val="1"/>
      <w:numFmt w:val="bullet"/>
      <w:lvlText w:val="o"/>
      <w:lvlJc w:val="left"/>
      <w:pPr>
        <w:ind w:left="4092" w:hanging="360"/>
      </w:pPr>
      <w:rPr>
        <w:rFonts w:ascii="Courier New" w:hAnsi="Courier New" w:cs="Courier New" w:hint="default"/>
      </w:rPr>
    </w:lvl>
    <w:lvl w:ilvl="5" w:tplc="280A0005" w:tentative="1">
      <w:start w:val="1"/>
      <w:numFmt w:val="bullet"/>
      <w:lvlText w:val=""/>
      <w:lvlJc w:val="left"/>
      <w:pPr>
        <w:ind w:left="4812" w:hanging="360"/>
      </w:pPr>
      <w:rPr>
        <w:rFonts w:ascii="Wingdings" w:hAnsi="Wingdings" w:hint="default"/>
      </w:rPr>
    </w:lvl>
    <w:lvl w:ilvl="6" w:tplc="280A0001" w:tentative="1">
      <w:start w:val="1"/>
      <w:numFmt w:val="bullet"/>
      <w:lvlText w:val=""/>
      <w:lvlJc w:val="left"/>
      <w:pPr>
        <w:ind w:left="5532" w:hanging="360"/>
      </w:pPr>
      <w:rPr>
        <w:rFonts w:ascii="Symbol" w:hAnsi="Symbol" w:hint="default"/>
      </w:rPr>
    </w:lvl>
    <w:lvl w:ilvl="7" w:tplc="280A0003" w:tentative="1">
      <w:start w:val="1"/>
      <w:numFmt w:val="bullet"/>
      <w:lvlText w:val="o"/>
      <w:lvlJc w:val="left"/>
      <w:pPr>
        <w:ind w:left="6252" w:hanging="360"/>
      </w:pPr>
      <w:rPr>
        <w:rFonts w:ascii="Courier New" w:hAnsi="Courier New" w:cs="Courier New" w:hint="default"/>
      </w:rPr>
    </w:lvl>
    <w:lvl w:ilvl="8" w:tplc="280A0005" w:tentative="1">
      <w:start w:val="1"/>
      <w:numFmt w:val="bullet"/>
      <w:lvlText w:val=""/>
      <w:lvlJc w:val="left"/>
      <w:pPr>
        <w:ind w:left="6972" w:hanging="360"/>
      </w:pPr>
      <w:rPr>
        <w:rFonts w:ascii="Wingdings" w:hAnsi="Wingdings" w:hint="default"/>
      </w:rPr>
    </w:lvl>
  </w:abstractNum>
  <w:abstractNum w:abstractNumId="23" w15:restartNumberingAfterBreak="0">
    <w:nsid w:val="1787560F"/>
    <w:multiLevelType w:val="hybridMultilevel"/>
    <w:tmpl w:val="6A7E0180"/>
    <w:lvl w:ilvl="0" w:tplc="50D2DB6A">
      <w:start w:val="1"/>
      <w:numFmt w:val="bullet"/>
      <w:lvlText w:val=""/>
      <w:lvlJc w:val="left"/>
      <w:pPr>
        <w:ind w:left="720" w:hanging="360"/>
      </w:pPr>
      <w:rPr>
        <w:rFonts w:ascii="Symbol" w:hAnsi="Symbol" w:hint="default"/>
        <w:color w:val="FF0000"/>
        <w:sz w:val="20"/>
        <w:szCs w:val="2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4" w15:restartNumberingAfterBreak="0">
    <w:nsid w:val="188144C3"/>
    <w:multiLevelType w:val="hybridMultilevel"/>
    <w:tmpl w:val="391EC6A2"/>
    <w:lvl w:ilvl="0" w:tplc="50D2DB6A">
      <w:start w:val="1"/>
      <w:numFmt w:val="bullet"/>
      <w:lvlText w:val=""/>
      <w:lvlJc w:val="left"/>
      <w:pPr>
        <w:ind w:left="720" w:hanging="360"/>
      </w:pPr>
      <w:rPr>
        <w:rFonts w:ascii="Symbol" w:hAnsi="Symbol" w:hint="default"/>
        <w:color w:val="FF0000"/>
        <w:sz w:val="20"/>
        <w:szCs w:val="20"/>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5" w15:restartNumberingAfterBreak="0">
    <w:nsid w:val="188F6B59"/>
    <w:multiLevelType w:val="hybridMultilevel"/>
    <w:tmpl w:val="12FCAC2A"/>
    <w:lvl w:ilvl="0" w:tplc="408822F4">
      <w:start w:val="1"/>
      <w:numFmt w:val="bullet"/>
      <w:lvlText w:val=""/>
      <w:lvlJc w:val="left"/>
      <w:pPr>
        <w:ind w:left="1080" w:hanging="360"/>
      </w:pPr>
      <w:rPr>
        <w:rFonts w:ascii="Wingdings" w:hAnsi="Wingdings" w:hint="default"/>
        <w:color w:val="FF0000"/>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26" w15:restartNumberingAfterBreak="0">
    <w:nsid w:val="18FF1D09"/>
    <w:multiLevelType w:val="hybridMultilevel"/>
    <w:tmpl w:val="89342194"/>
    <w:lvl w:ilvl="0" w:tplc="50D2DB6A">
      <w:start w:val="1"/>
      <w:numFmt w:val="bullet"/>
      <w:lvlText w:val=""/>
      <w:lvlJc w:val="left"/>
      <w:pPr>
        <w:ind w:left="1800" w:hanging="360"/>
      </w:pPr>
      <w:rPr>
        <w:rFonts w:ascii="Symbol" w:hAnsi="Symbol" w:hint="default"/>
        <w:color w:val="FF0000"/>
        <w:sz w:val="20"/>
        <w:szCs w:val="20"/>
      </w:rPr>
    </w:lvl>
    <w:lvl w:ilvl="1" w:tplc="280A0003" w:tentative="1">
      <w:start w:val="1"/>
      <w:numFmt w:val="bullet"/>
      <w:lvlText w:val="o"/>
      <w:lvlJc w:val="left"/>
      <w:pPr>
        <w:ind w:left="2520" w:hanging="360"/>
      </w:pPr>
      <w:rPr>
        <w:rFonts w:ascii="Courier New" w:hAnsi="Courier New" w:cs="Courier New" w:hint="default"/>
      </w:rPr>
    </w:lvl>
    <w:lvl w:ilvl="2" w:tplc="280A0005" w:tentative="1">
      <w:start w:val="1"/>
      <w:numFmt w:val="bullet"/>
      <w:lvlText w:val=""/>
      <w:lvlJc w:val="left"/>
      <w:pPr>
        <w:ind w:left="3240" w:hanging="360"/>
      </w:pPr>
      <w:rPr>
        <w:rFonts w:ascii="Wingdings" w:hAnsi="Wingdings" w:hint="default"/>
      </w:rPr>
    </w:lvl>
    <w:lvl w:ilvl="3" w:tplc="280A0001" w:tentative="1">
      <w:start w:val="1"/>
      <w:numFmt w:val="bullet"/>
      <w:lvlText w:val=""/>
      <w:lvlJc w:val="left"/>
      <w:pPr>
        <w:ind w:left="3960" w:hanging="360"/>
      </w:pPr>
      <w:rPr>
        <w:rFonts w:ascii="Symbol" w:hAnsi="Symbol" w:hint="default"/>
      </w:rPr>
    </w:lvl>
    <w:lvl w:ilvl="4" w:tplc="280A0003" w:tentative="1">
      <w:start w:val="1"/>
      <w:numFmt w:val="bullet"/>
      <w:lvlText w:val="o"/>
      <w:lvlJc w:val="left"/>
      <w:pPr>
        <w:ind w:left="4680" w:hanging="360"/>
      </w:pPr>
      <w:rPr>
        <w:rFonts w:ascii="Courier New" w:hAnsi="Courier New" w:cs="Courier New" w:hint="default"/>
      </w:rPr>
    </w:lvl>
    <w:lvl w:ilvl="5" w:tplc="280A0005" w:tentative="1">
      <w:start w:val="1"/>
      <w:numFmt w:val="bullet"/>
      <w:lvlText w:val=""/>
      <w:lvlJc w:val="left"/>
      <w:pPr>
        <w:ind w:left="5400" w:hanging="360"/>
      </w:pPr>
      <w:rPr>
        <w:rFonts w:ascii="Wingdings" w:hAnsi="Wingdings" w:hint="default"/>
      </w:rPr>
    </w:lvl>
    <w:lvl w:ilvl="6" w:tplc="280A0001" w:tentative="1">
      <w:start w:val="1"/>
      <w:numFmt w:val="bullet"/>
      <w:lvlText w:val=""/>
      <w:lvlJc w:val="left"/>
      <w:pPr>
        <w:ind w:left="6120" w:hanging="360"/>
      </w:pPr>
      <w:rPr>
        <w:rFonts w:ascii="Symbol" w:hAnsi="Symbol" w:hint="default"/>
      </w:rPr>
    </w:lvl>
    <w:lvl w:ilvl="7" w:tplc="280A0003" w:tentative="1">
      <w:start w:val="1"/>
      <w:numFmt w:val="bullet"/>
      <w:lvlText w:val="o"/>
      <w:lvlJc w:val="left"/>
      <w:pPr>
        <w:ind w:left="6840" w:hanging="360"/>
      </w:pPr>
      <w:rPr>
        <w:rFonts w:ascii="Courier New" w:hAnsi="Courier New" w:cs="Courier New" w:hint="default"/>
      </w:rPr>
    </w:lvl>
    <w:lvl w:ilvl="8" w:tplc="280A0005" w:tentative="1">
      <w:start w:val="1"/>
      <w:numFmt w:val="bullet"/>
      <w:lvlText w:val=""/>
      <w:lvlJc w:val="left"/>
      <w:pPr>
        <w:ind w:left="7560" w:hanging="360"/>
      </w:pPr>
      <w:rPr>
        <w:rFonts w:ascii="Wingdings" w:hAnsi="Wingdings" w:hint="default"/>
      </w:rPr>
    </w:lvl>
  </w:abstractNum>
  <w:abstractNum w:abstractNumId="27" w15:restartNumberingAfterBreak="0">
    <w:nsid w:val="1B82005E"/>
    <w:multiLevelType w:val="multilevel"/>
    <w:tmpl w:val="E6144D20"/>
    <w:lvl w:ilvl="0">
      <w:start w:val="1"/>
      <w:numFmt w:val="bullet"/>
      <w:lvlText w:val=""/>
      <w:lvlJc w:val="left"/>
      <w:pPr>
        <w:tabs>
          <w:tab w:val="num" w:pos="720"/>
        </w:tabs>
        <w:ind w:left="720" w:hanging="360"/>
      </w:pPr>
      <w:rPr>
        <w:rFonts w:ascii="Symbol" w:hAnsi="Symbol" w:hint="default"/>
        <w:color w:val="FF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C2569CB"/>
    <w:multiLevelType w:val="hybridMultilevel"/>
    <w:tmpl w:val="E062A392"/>
    <w:lvl w:ilvl="0" w:tplc="408822F4">
      <w:start w:val="1"/>
      <w:numFmt w:val="bullet"/>
      <w:lvlText w:val=""/>
      <w:lvlJc w:val="left"/>
      <w:pPr>
        <w:ind w:left="720" w:hanging="360"/>
      </w:pPr>
      <w:rPr>
        <w:rFonts w:ascii="Wingdings" w:hAnsi="Wingdings" w:hint="default"/>
        <w:color w:val="FF000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9" w15:restartNumberingAfterBreak="0">
    <w:nsid w:val="1C977BD6"/>
    <w:multiLevelType w:val="hybridMultilevel"/>
    <w:tmpl w:val="0F42DD3A"/>
    <w:lvl w:ilvl="0" w:tplc="A7561686">
      <w:start w:val="1"/>
      <w:numFmt w:val="bullet"/>
      <w:lvlText w:val=""/>
      <w:lvlJc w:val="left"/>
      <w:pPr>
        <w:ind w:left="720" w:hanging="360"/>
      </w:pPr>
      <w:rPr>
        <w:rFonts w:ascii="Symbol" w:hAnsi="Symbol" w:hint="default"/>
        <w:color w:val="FF000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0" w15:restartNumberingAfterBreak="0">
    <w:nsid w:val="1FDD188B"/>
    <w:multiLevelType w:val="hybridMultilevel"/>
    <w:tmpl w:val="326EF600"/>
    <w:lvl w:ilvl="0" w:tplc="E3F00522">
      <w:start w:val="1"/>
      <w:numFmt w:val="bullet"/>
      <w:lvlText w:val=""/>
      <w:lvlJc w:val="left"/>
      <w:pPr>
        <w:ind w:left="720" w:hanging="360"/>
      </w:pPr>
      <w:rPr>
        <w:rFonts w:ascii="Wingdings" w:hAnsi="Wingdings" w:hint="default"/>
        <w:b/>
        <w:bCs w:val="0"/>
        <w:color w:val="0066FF"/>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1" w15:restartNumberingAfterBreak="0">
    <w:nsid w:val="212255EB"/>
    <w:multiLevelType w:val="hybridMultilevel"/>
    <w:tmpl w:val="BF20A658"/>
    <w:lvl w:ilvl="0" w:tplc="67E8A68C">
      <w:start w:val="1"/>
      <w:numFmt w:val="bullet"/>
      <w:lvlText w:val="►"/>
      <w:lvlJc w:val="left"/>
      <w:pPr>
        <w:ind w:left="720" w:hanging="360"/>
      </w:pPr>
      <w:rPr>
        <w:rFonts w:ascii="Times New Roman" w:eastAsia="Times New Roman" w:hAnsi="Times New Roman" w:cs="Times New Roman" w:hint="default"/>
        <w:color w:val="00B05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2" w15:restartNumberingAfterBreak="0">
    <w:nsid w:val="22292C8B"/>
    <w:multiLevelType w:val="hybridMultilevel"/>
    <w:tmpl w:val="953001F0"/>
    <w:lvl w:ilvl="0" w:tplc="96ACE19C">
      <w:start w:val="1"/>
      <w:numFmt w:val="bullet"/>
      <w:lvlText w:val=""/>
      <w:lvlJc w:val="left"/>
      <w:pPr>
        <w:ind w:left="720" w:hanging="360"/>
      </w:pPr>
      <w:rPr>
        <w:rFonts w:ascii="Symbol" w:hAnsi="Symbol" w:hint="default"/>
        <w:color w:val="0066FF"/>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3" w15:restartNumberingAfterBreak="0">
    <w:nsid w:val="224745A8"/>
    <w:multiLevelType w:val="multilevel"/>
    <w:tmpl w:val="ADDEB7E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val="0"/>
        <w:bCs w:val="0"/>
        <w:sz w:val="22"/>
        <w:szCs w:val="22"/>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3F8165F"/>
    <w:multiLevelType w:val="hybridMultilevel"/>
    <w:tmpl w:val="C5CCD46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5" w15:restartNumberingAfterBreak="0">
    <w:nsid w:val="24453243"/>
    <w:multiLevelType w:val="hybridMultilevel"/>
    <w:tmpl w:val="1F960970"/>
    <w:lvl w:ilvl="0" w:tplc="54165B80">
      <w:start w:val="1"/>
      <w:numFmt w:val="upperRoman"/>
      <w:lvlText w:val="%1."/>
      <w:lvlJc w:val="left"/>
      <w:pPr>
        <w:ind w:left="1080" w:hanging="720"/>
      </w:pPr>
      <w:rPr>
        <w:rFonts w:hint="default"/>
        <w:color w:val="FF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25DB7CDE"/>
    <w:multiLevelType w:val="hybridMultilevel"/>
    <w:tmpl w:val="94AAD792"/>
    <w:lvl w:ilvl="0" w:tplc="949EEC1A">
      <w:start w:val="1"/>
      <w:numFmt w:val="bullet"/>
      <w:lvlText w:val=""/>
      <w:lvlJc w:val="left"/>
      <w:pPr>
        <w:ind w:left="720" w:hanging="360"/>
      </w:pPr>
      <w:rPr>
        <w:rFonts w:ascii="Symbol" w:eastAsia="Times New Roman" w:hAnsi="Symbol" w:cs="Times New Roman" w:hint="default"/>
        <w:b/>
        <w:bCs/>
        <w:color w:val="00B050"/>
        <w:sz w:val="22"/>
        <w:szCs w:val="12"/>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7" w15:restartNumberingAfterBreak="0">
    <w:nsid w:val="260F455A"/>
    <w:multiLevelType w:val="hybridMultilevel"/>
    <w:tmpl w:val="E474B48E"/>
    <w:lvl w:ilvl="0" w:tplc="2B782834">
      <w:start w:val="1"/>
      <w:numFmt w:val="bullet"/>
      <w:lvlText w:val=""/>
      <w:lvlJc w:val="left"/>
      <w:pPr>
        <w:ind w:left="360" w:hanging="360"/>
      </w:pPr>
      <w:rPr>
        <w:rFonts w:ascii="Wingdings" w:hAnsi="Wingdings" w:hint="default"/>
        <w:b/>
        <w:bCs w:val="0"/>
        <w:color w:val="00B050"/>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38" w15:restartNumberingAfterBreak="0">
    <w:nsid w:val="26914333"/>
    <w:multiLevelType w:val="hybridMultilevel"/>
    <w:tmpl w:val="F4FE4C46"/>
    <w:lvl w:ilvl="0" w:tplc="69BA7082">
      <w:start w:val="1"/>
      <w:numFmt w:val="bullet"/>
      <w:lvlText w:val=""/>
      <w:lvlJc w:val="left"/>
      <w:pPr>
        <w:ind w:left="1212" w:hanging="360"/>
      </w:pPr>
      <w:rPr>
        <w:rFonts w:ascii="Wingdings" w:hAnsi="Wingdings" w:hint="default"/>
        <w:sz w:val="22"/>
        <w:szCs w:val="22"/>
      </w:rPr>
    </w:lvl>
    <w:lvl w:ilvl="1" w:tplc="280A0003" w:tentative="1">
      <w:start w:val="1"/>
      <w:numFmt w:val="bullet"/>
      <w:lvlText w:val="o"/>
      <w:lvlJc w:val="left"/>
      <w:pPr>
        <w:ind w:left="1932" w:hanging="360"/>
      </w:pPr>
      <w:rPr>
        <w:rFonts w:ascii="Courier New" w:hAnsi="Courier New" w:cs="Courier New" w:hint="default"/>
      </w:rPr>
    </w:lvl>
    <w:lvl w:ilvl="2" w:tplc="280A0005" w:tentative="1">
      <w:start w:val="1"/>
      <w:numFmt w:val="bullet"/>
      <w:lvlText w:val=""/>
      <w:lvlJc w:val="left"/>
      <w:pPr>
        <w:ind w:left="2652" w:hanging="360"/>
      </w:pPr>
      <w:rPr>
        <w:rFonts w:ascii="Wingdings" w:hAnsi="Wingdings" w:hint="default"/>
      </w:rPr>
    </w:lvl>
    <w:lvl w:ilvl="3" w:tplc="280A0001" w:tentative="1">
      <w:start w:val="1"/>
      <w:numFmt w:val="bullet"/>
      <w:lvlText w:val=""/>
      <w:lvlJc w:val="left"/>
      <w:pPr>
        <w:ind w:left="3372" w:hanging="360"/>
      </w:pPr>
      <w:rPr>
        <w:rFonts w:ascii="Symbol" w:hAnsi="Symbol" w:hint="default"/>
      </w:rPr>
    </w:lvl>
    <w:lvl w:ilvl="4" w:tplc="280A0003" w:tentative="1">
      <w:start w:val="1"/>
      <w:numFmt w:val="bullet"/>
      <w:lvlText w:val="o"/>
      <w:lvlJc w:val="left"/>
      <w:pPr>
        <w:ind w:left="4092" w:hanging="360"/>
      </w:pPr>
      <w:rPr>
        <w:rFonts w:ascii="Courier New" w:hAnsi="Courier New" w:cs="Courier New" w:hint="default"/>
      </w:rPr>
    </w:lvl>
    <w:lvl w:ilvl="5" w:tplc="280A0005" w:tentative="1">
      <w:start w:val="1"/>
      <w:numFmt w:val="bullet"/>
      <w:lvlText w:val=""/>
      <w:lvlJc w:val="left"/>
      <w:pPr>
        <w:ind w:left="4812" w:hanging="360"/>
      </w:pPr>
      <w:rPr>
        <w:rFonts w:ascii="Wingdings" w:hAnsi="Wingdings" w:hint="default"/>
      </w:rPr>
    </w:lvl>
    <w:lvl w:ilvl="6" w:tplc="280A0001" w:tentative="1">
      <w:start w:val="1"/>
      <w:numFmt w:val="bullet"/>
      <w:lvlText w:val=""/>
      <w:lvlJc w:val="left"/>
      <w:pPr>
        <w:ind w:left="5532" w:hanging="360"/>
      </w:pPr>
      <w:rPr>
        <w:rFonts w:ascii="Symbol" w:hAnsi="Symbol" w:hint="default"/>
      </w:rPr>
    </w:lvl>
    <w:lvl w:ilvl="7" w:tplc="280A0003" w:tentative="1">
      <w:start w:val="1"/>
      <w:numFmt w:val="bullet"/>
      <w:lvlText w:val="o"/>
      <w:lvlJc w:val="left"/>
      <w:pPr>
        <w:ind w:left="6252" w:hanging="360"/>
      </w:pPr>
      <w:rPr>
        <w:rFonts w:ascii="Courier New" w:hAnsi="Courier New" w:cs="Courier New" w:hint="default"/>
      </w:rPr>
    </w:lvl>
    <w:lvl w:ilvl="8" w:tplc="280A0005" w:tentative="1">
      <w:start w:val="1"/>
      <w:numFmt w:val="bullet"/>
      <w:lvlText w:val=""/>
      <w:lvlJc w:val="left"/>
      <w:pPr>
        <w:ind w:left="6972" w:hanging="360"/>
      </w:pPr>
      <w:rPr>
        <w:rFonts w:ascii="Wingdings" w:hAnsi="Wingdings" w:hint="default"/>
      </w:rPr>
    </w:lvl>
  </w:abstractNum>
  <w:abstractNum w:abstractNumId="39" w15:restartNumberingAfterBreak="0">
    <w:nsid w:val="285B74C2"/>
    <w:multiLevelType w:val="hybridMultilevel"/>
    <w:tmpl w:val="9E0CD8C0"/>
    <w:lvl w:ilvl="0" w:tplc="50D2DB6A">
      <w:start w:val="1"/>
      <w:numFmt w:val="bullet"/>
      <w:lvlText w:val=""/>
      <w:lvlJc w:val="left"/>
      <w:pPr>
        <w:ind w:left="720" w:hanging="360"/>
      </w:pPr>
      <w:rPr>
        <w:rFonts w:ascii="Symbol" w:hAnsi="Symbol" w:hint="default"/>
        <w:color w:val="FF0000"/>
        <w:sz w:val="20"/>
        <w:szCs w:val="20"/>
      </w:rPr>
    </w:lvl>
    <w:lvl w:ilvl="1" w:tplc="B6A694A4">
      <w:numFmt w:val="bullet"/>
      <w:lvlText w:val="•"/>
      <w:lvlJc w:val="left"/>
      <w:pPr>
        <w:ind w:left="1440" w:hanging="360"/>
      </w:pPr>
      <w:rPr>
        <w:rFonts w:ascii="Arial" w:eastAsiaTheme="minorHAnsi" w:hAnsi="Arial" w:cs="Arial"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0" w15:restartNumberingAfterBreak="0">
    <w:nsid w:val="290720FF"/>
    <w:multiLevelType w:val="hybridMultilevel"/>
    <w:tmpl w:val="3488A4D4"/>
    <w:lvl w:ilvl="0" w:tplc="67E8A68C">
      <w:start w:val="1"/>
      <w:numFmt w:val="bullet"/>
      <w:lvlText w:val="►"/>
      <w:lvlJc w:val="left"/>
      <w:pPr>
        <w:ind w:left="720" w:hanging="360"/>
      </w:pPr>
      <w:rPr>
        <w:rFonts w:ascii="Times New Roman" w:eastAsia="Times New Roman" w:hAnsi="Times New Roman" w:cs="Times New Roman" w:hint="default"/>
        <w:color w:val="00B05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1" w15:restartNumberingAfterBreak="0">
    <w:nsid w:val="2AB07017"/>
    <w:multiLevelType w:val="hybridMultilevel"/>
    <w:tmpl w:val="73D8C694"/>
    <w:lvl w:ilvl="0" w:tplc="8FB249EC">
      <w:start w:val="1"/>
      <w:numFmt w:val="bullet"/>
      <w:lvlText w:val=""/>
      <w:lvlJc w:val="left"/>
      <w:pPr>
        <w:ind w:left="720" w:hanging="360"/>
      </w:pPr>
      <w:rPr>
        <w:rFonts w:ascii="Symbol" w:hAnsi="Symbol" w:hint="default"/>
        <w:color w:val="FF000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2" w15:restartNumberingAfterBreak="0">
    <w:nsid w:val="2BBE4801"/>
    <w:multiLevelType w:val="hybridMultilevel"/>
    <w:tmpl w:val="CD326C0C"/>
    <w:lvl w:ilvl="0" w:tplc="7882AFA2">
      <w:start w:val="1"/>
      <w:numFmt w:val="bullet"/>
      <w:lvlText w:val=""/>
      <w:lvlJc w:val="left"/>
      <w:pPr>
        <w:ind w:left="720" w:hanging="360"/>
      </w:pPr>
      <w:rPr>
        <w:rFonts w:ascii="Symbol" w:eastAsia="Times New Roman" w:hAnsi="Symbol" w:cs="Times New Roman" w:hint="default"/>
        <w:b/>
        <w:bCs/>
        <w:color w:val="00B050"/>
        <w:sz w:val="22"/>
        <w:szCs w:val="12"/>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3" w15:restartNumberingAfterBreak="0">
    <w:nsid w:val="2CC65A80"/>
    <w:multiLevelType w:val="hybridMultilevel"/>
    <w:tmpl w:val="4F561246"/>
    <w:lvl w:ilvl="0" w:tplc="865AA148">
      <w:start w:val="1"/>
      <w:numFmt w:val="bullet"/>
      <w:lvlText w:val=""/>
      <w:lvlJc w:val="left"/>
      <w:pPr>
        <w:ind w:left="1080" w:hanging="360"/>
      </w:pPr>
      <w:rPr>
        <w:rFonts w:ascii="Wingdings" w:hAnsi="Wingdings" w:hint="default"/>
        <w:b/>
        <w:bCs/>
        <w:color w:val="0066FF"/>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44" w15:restartNumberingAfterBreak="0">
    <w:nsid w:val="2D195AAD"/>
    <w:multiLevelType w:val="hybridMultilevel"/>
    <w:tmpl w:val="99B06BFE"/>
    <w:lvl w:ilvl="0" w:tplc="1F08DBB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2D204DA4"/>
    <w:multiLevelType w:val="hybridMultilevel"/>
    <w:tmpl w:val="529A4986"/>
    <w:lvl w:ilvl="0" w:tplc="408822F4">
      <w:start w:val="1"/>
      <w:numFmt w:val="bullet"/>
      <w:lvlText w:val=""/>
      <w:lvlJc w:val="left"/>
      <w:pPr>
        <w:ind w:left="360" w:hanging="360"/>
      </w:pPr>
      <w:rPr>
        <w:rFonts w:ascii="Wingdings" w:hAnsi="Wingdings" w:hint="default"/>
        <w:color w:val="FF0000"/>
      </w:rPr>
    </w:lvl>
    <w:lvl w:ilvl="1" w:tplc="280A0003">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46" w15:restartNumberingAfterBreak="0">
    <w:nsid w:val="30E03913"/>
    <w:multiLevelType w:val="hybridMultilevel"/>
    <w:tmpl w:val="CAEEB65E"/>
    <w:lvl w:ilvl="0" w:tplc="50D2DB6A">
      <w:start w:val="1"/>
      <w:numFmt w:val="bullet"/>
      <w:lvlText w:val=""/>
      <w:lvlJc w:val="left"/>
      <w:pPr>
        <w:ind w:left="720" w:hanging="360"/>
      </w:pPr>
      <w:rPr>
        <w:rFonts w:ascii="Symbol" w:hAnsi="Symbol" w:hint="default"/>
        <w:color w:val="FF0000"/>
        <w:sz w:val="20"/>
        <w:szCs w:val="20"/>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7" w15:restartNumberingAfterBreak="0">
    <w:nsid w:val="320B1682"/>
    <w:multiLevelType w:val="hybridMultilevel"/>
    <w:tmpl w:val="66984466"/>
    <w:lvl w:ilvl="0" w:tplc="667AC302">
      <w:start w:val="1"/>
      <w:numFmt w:val="bullet"/>
      <w:lvlText w:val=""/>
      <w:lvlJc w:val="left"/>
      <w:pPr>
        <w:ind w:left="720" w:hanging="360"/>
      </w:pPr>
      <w:rPr>
        <w:rFonts w:ascii="Wingdings" w:hAnsi="Wingdings" w:hint="default"/>
        <w:color w:val="00B05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8" w15:restartNumberingAfterBreak="0">
    <w:nsid w:val="32C604D3"/>
    <w:multiLevelType w:val="hybridMultilevel"/>
    <w:tmpl w:val="F6D6102A"/>
    <w:lvl w:ilvl="0" w:tplc="941A55CC">
      <w:start w:val="1"/>
      <w:numFmt w:val="decimal"/>
      <w:lvlText w:val="%1."/>
      <w:lvlJc w:val="left"/>
      <w:pPr>
        <w:ind w:left="720" w:hanging="360"/>
      </w:pPr>
      <w:rPr>
        <w:rFonts w:cstheme="minorBidi" w:hint="default"/>
        <w:b/>
        <w:bCs/>
        <w:color w:val="FF0000"/>
        <w:sz w:val="22"/>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9" w15:restartNumberingAfterBreak="0">
    <w:nsid w:val="345B4AF7"/>
    <w:multiLevelType w:val="hybridMultilevel"/>
    <w:tmpl w:val="AEA20EBA"/>
    <w:lvl w:ilvl="0" w:tplc="1F08DBBE">
      <w:start w:val="8"/>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0" w15:restartNumberingAfterBreak="0">
    <w:nsid w:val="36230E4D"/>
    <w:multiLevelType w:val="hybridMultilevel"/>
    <w:tmpl w:val="FBCA0140"/>
    <w:lvl w:ilvl="0" w:tplc="FFFFFFFF">
      <w:start w:val="1"/>
      <w:numFmt w:val="bullet"/>
      <w:lvlText w:val=""/>
      <w:lvlJc w:val="left"/>
      <w:pPr>
        <w:ind w:left="720" w:hanging="360"/>
      </w:pPr>
      <w:rPr>
        <w:rFonts w:ascii="Symbol" w:hAnsi="Symbol" w:hint="default"/>
        <w:color w:val="FF0000"/>
        <w:sz w:val="20"/>
        <w:szCs w:val="20"/>
      </w:rPr>
    </w:lvl>
    <w:lvl w:ilvl="1" w:tplc="50D2DB6A">
      <w:start w:val="1"/>
      <w:numFmt w:val="bullet"/>
      <w:lvlText w:val=""/>
      <w:lvlJc w:val="left"/>
      <w:pPr>
        <w:ind w:left="1080" w:hanging="360"/>
      </w:pPr>
      <w:rPr>
        <w:rFonts w:ascii="Symbol" w:hAnsi="Symbol" w:hint="default"/>
        <w:color w:val="FF0000"/>
        <w:sz w:val="20"/>
        <w:szCs w:val="20"/>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368E27D5"/>
    <w:multiLevelType w:val="hybridMultilevel"/>
    <w:tmpl w:val="BC3E5032"/>
    <w:lvl w:ilvl="0" w:tplc="67E8A68C">
      <w:start w:val="1"/>
      <w:numFmt w:val="bullet"/>
      <w:lvlText w:val="►"/>
      <w:lvlJc w:val="left"/>
      <w:pPr>
        <w:ind w:left="720" w:hanging="360"/>
      </w:pPr>
      <w:rPr>
        <w:rFonts w:ascii="Times New Roman" w:eastAsia="Times New Roman" w:hAnsi="Times New Roman" w:cs="Times New Roman" w:hint="default"/>
        <w:color w:val="00B050"/>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2" w15:restartNumberingAfterBreak="0">
    <w:nsid w:val="3B334D23"/>
    <w:multiLevelType w:val="multilevel"/>
    <w:tmpl w:val="CB8E9FA4"/>
    <w:lvl w:ilvl="0">
      <w:start w:val="1"/>
      <w:numFmt w:val="bullet"/>
      <w:lvlText w:val=""/>
      <w:lvlJc w:val="left"/>
      <w:pPr>
        <w:tabs>
          <w:tab w:val="num" w:pos="720"/>
        </w:tabs>
        <w:ind w:left="720" w:hanging="360"/>
      </w:pPr>
      <w:rPr>
        <w:rFonts w:ascii="Symbol" w:hAnsi="Symbol" w:hint="default"/>
        <w:color w:val="FF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C4C7901"/>
    <w:multiLevelType w:val="hybridMultilevel"/>
    <w:tmpl w:val="BEEC1154"/>
    <w:lvl w:ilvl="0" w:tplc="50D2DB6A">
      <w:start w:val="1"/>
      <w:numFmt w:val="bullet"/>
      <w:lvlText w:val=""/>
      <w:lvlJc w:val="left"/>
      <w:pPr>
        <w:ind w:left="524" w:hanging="360"/>
      </w:pPr>
      <w:rPr>
        <w:rFonts w:ascii="Symbol" w:hAnsi="Symbol" w:hint="default"/>
        <w:color w:val="FF0000"/>
        <w:sz w:val="20"/>
        <w:szCs w:val="20"/>
      </w:rPr>
    </w:lvl>
    <w:lvl w:ilvl="1" w:tplc="280A0003" w:tentative="1">
      <w:start w:val="1"/>
      <w:numFmt w:val="bullet"/>
      <w:lvlText w:val="o"/>
      <w:lvlJc w:val="left"/>
      <w:pPr>
        <w:ind w:left="1244" w:hanging="360"/>
      </w:pPr>
      <w:rPr>
        <w:rFonts w:ascii="Courier New" w:hAnsi="Courier New" w:cs="Courier New" w:hint="default"/>
      </w:rPr>
    </w:lvl>
    <w:lvl w:ilvl="2" w:tplc="280A0005" w:tentative="1">
      <w:start w:val="1"/>
      <w:numFmt w:val="bullet"/>
      <w:lvlText w:val=""/>
      <w:lvlJc w:val="left"/>
      <w:pPr>
        <w:ind w:left="1964" w:hanging="360"/>
      </w:pPr>
      <w:rPr>
        <w:rFonts w:ascii="Wingdings" w:hAnsi="Wingdings" w:hint="default"/>
      </w:rPr>
    </w:lvl>
    <w:lvl w:ilvl="3" w:tplc="280A0001" w:tentative="1">
      <w:start w:val="1"/>
      <w:numFmt w:val="bullet"/>
      <w:lvlText w:val=""/>
      <w:lvlJc w:val="left"/>
      <w:pPr>
        <w:ind w:left="2684" w:hanging="360"/>
      </w:pPr>
      <w:rPr>
        <w:rFonts w:ascii="Symbol" w:hAnsi="Symbol" w:hint="default"/>
      </w:rPr>
    </w:lvl>
    <w:lvl w:ilvl="4" w:tplc="280A0003" w:tentative="1">
      <w:start w:val="1"/>
      <w:numFmt w:val="bullet"/>
      <w:lvlText w:val="o"/>
      <w:lvlJc w:val="left"/>
      <w:pPr>
        <w:ind w:left="3404" w:hanging="360"/>
      </w:pPr>
      <w:rPr>
        <w:rFonts w:ascii="Courier New" w:hAnsi="Courier New" w:cs="Courier New" w:hint="default"/>
      </w:rPr>
    </w:lvl>
    <w:lvl w:ilvl="5" w:tplc="280A0005" w:tentative="1">
      <w:start w:val="1"/>
      <w:numFmt w:val="bullet"/>
      <w:lvlText w:val=""/>
      <w:lvlJc w:val="left"/>
      <w:pPr>
        <w:ind w:left="4124" w:hanging="360"/>
      </w:pPr>
      <w:rPr>
        <w:rFonts w:ascii="Wingdings" w:hAnsi="Wingdings" w:hint="default"/>
      </w:rPr>
    </w:lvl>
    <w:lvl w:ilvl="6" w:tplc="280A0001" w:tentative="1">
      <w:start w:val="1"/>
      <w:numFmt w:val="bullet"/>
      <w:lvlText w:val=""/>
      <w:lvlJc w:val="left"/>
      <w:pPr>
        <w:ind w:left="4844" w:hanging="360"/>
      </w:pPr>
      <w:rPr>
        <w:rFonts w:ascii="Symbol" w:hAnsi="Symbol" w:hint="default"/>
      </w:rPr>
    </w:lvl>
    <w:lvl w:ilvl="7" w:tplc="280A0003" w:tentative="1">
      <w:start w:val="1"/>
      <w:numFmt w:val="bullet"/>
      <w:lvlText w:val="o"/>
      <w:lvlJc w:val="left"/>
      <w:pPr>
        <w:ind w:left="5564" w:hanging="360"/>
      </w:pPr>
      <w:rPr>
        <w:rFonts w:ascii="Courier New" w:hAnsi="Courier New" w:cs="Courier New" w:hint="default"/>
      </w:rPr>
    </w:lvl>
    <w:lvl w:ilvl="8" w:tplc="280A0005" w:tentative="1">
      <w:start w:val="1"/>
      <w:numFmt w:val="bullet"/>
      <w:lvlText w:val=""/>
      <w:lvlJc w:val="left"/>
      <w:pPr>
        <w:ind w:left="6284" w:hanging="360"/>
      </w:pPr>
      <w:rPr>
        <w:rFonts w:ascii="Wingdings" w:hAnsi="Wingdings" w:hint="default"/>
      </w:rPr>
    </w:lvl>
  </w:abstractNum>
  <w:abstractNum w:abstractNumId="54" w15:restartNumberingAfterBreak="0">
    <w:nsid w:val="3DFF309C"/>
    <w:multiLevelType w:val="hybridMultilevel"/>
    <w:tmpl w:val="578ACF1E"/>
    <w:lvl w:ilvl="0" w:tplc="408822F4">
      <w:start w:val="1"/>
      <w:numFmt w:val="bullet"/>
      <w:lvlText w:val=""/>
      <w:lvlJc w:val="left"/>
      <w:pPr>
        <w:ind w:left="360" w:hanging="360"/>
      </w:pPr>
      <w:rPr>
        <w:rFonts w:ascii="Wingdings" w:hAnsi="Wingdings" w:hint="default"/>
        <w:color w:val="FF000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5" w15:restartNumberingAfterBreak="0">
    <w:nsid w:val="3E2560DD"/>
    <w:multiLevelType w:val="hybridMultilevel"/>
    <w:tmpl w:val="7004AACA"/>
    <w:lvl w:ilvl="0" w:tplc="408822F4">
      <w:start w:val="1"/>
      <w:numFmt w:val="bullet"/>
      <w:lvlText w:val=""/>
      <w:lvlJc w:val="left"/>
      <w:pPr>
        <w:ind w:left="360" w:hanging="360"/>
      </w:pPr>
      <w:rPr>
        <w:rFonts w:ascii="Wingdings" w:hAnsi="Wingdings" w:hint="default"/>
        <w:color w:val="FF0000"/>
      </w:rPr>
    </w:lvl>
    <w:lvl w:ilvl="1" w:tplc="280A0003">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56" w15:restartNumberingAfterBreak="0">
    <w:nsid w:val="3E700368"/>
    <w:multiLevelType w:val="multilevel"/>
    <w:tmpl w:val="B950AFBE"/>
    <w:lvl w:ilvl="0">
      <w:start w:val="1"/>
      <w:numFmt w:val="bullet"/>
      <w:lvlText w:val=""/>
      <w:lvlJc w:val="left"/>
      <w:pPr>
        <w:tabs>
          <w:tab w:val="num" w:pos="720"/>
        </w:tabs>
        <w:ind w:left="720" w:hanging="360"/>
      </w:pPr>
      <w:rPr>
        <w:rFonts w:ascii="Symbol" w:hAnsi="Symbol" w:hint="default"/>
        <w:color w:val="FF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3EE50759"/>
    <w:multiLevelType w:val="hybridMultilevel"/>
    <w:tmpl w:val="0CF42AE0"/>
    <w:lvl w:ilvl="0" w:tplc="50D2DB6A">
      <w:start w:val="1"/>
      <w:numFmt w:val="bullet"/>
      <w:lvlText w:val=""/>
      <w:lvlJc w:val="left"/>
      <w:pPr>
        <w:ind w:left="720" w:hanging="360"/>
      </w:pPr>
      <w:rPr>
        <w:rFonts w:ascii="Symbol" w:hAnsi="Symbol" w:hint="default"/>
        <w:color w:val="FF0000"/>
        <w:sz w:val="20"/>
        <w:szCs w:val="2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8" w15:restartNumberingAfterBreak="0">
    <w:nsid w:val="403877F5"/>
    <w:multiLevelType w:val="hybridMultilevel"/>
    <w:tmpl w:val="864EE97A"/>
    <w:lvl w:ilvl="0" w:tplc="99E2F1D8">
      <w:start w:val="1"/>
      <w:numFmt w:val="bullet"/>
      <w:lvlText w:val=""/>
      <w:lvlJc w:val="left"/>
      <w:pPr>
        <w:ind w:left="720" w:hanging="360"/>
      </w:pPr>
      <w:rPr>
        <w:rFonts w:ascii="Wingdings" w:hAnsi="Wingdings" w:hint="default"/>
        <w:color w:val="0066FF"/>
      </w:rPr>
    </w:lvl>
    <w:lvl w:ilvl="1" w:tplc="99E2F1D8">
      <w:start w:val="1"/>
      <w:numFmt w:val="bullet"/>
      <w:lvlText w:val=""/>
      <w:lvlJc w:val="left"/>
      <w:pPr>
        <w:ind w:left="1440" w:hanging="360"/>
      </w:pPr>
      <w:rPr>
        <w:rFonts w:ascii="Wingdings" w:hAnsi="Wingdings" w:hint="default"/>
        <w:color w:val="0066FF"/>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9" w15:restartNumberingAfterBreak="0">
    <w:nsid w:val="40AD5E50"/>
    <w:multiLevelType w:val="hybridMultilevel"/>
    <w:tmpl w:val="2DDCD10C"/>
    <w:lvl w:ilvl="0" w:tplc="408822F4">
      <w:start w:val="1"/>
      <w:numFmt w:val="bullet"/>
      <w:lvlText w:val=""/>
      <w:lvlJc w:val="left"/>
      <w:pPr>
        <w:ind w:left="360" w:hanging="360"/>
      </w:pPr>
      <w:rPr>
        <w:rFonts w:ascii="Wingdings" w:hAnsi="Wingdings" w:hint="default"/>
        <w:color w:val="FF0000"/>
      </w:rPr>
    </w:lvl>
    <w:lvl w:ilvl="1" w:tplc="280A0003">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60" w15:restartNumberingAfterBreak="0">
    <w:nsid w:val="40C91FF6"/>
    <w:multiLevelType w:val="multilevel"/>
    <w:tmpl w:val="80FE03CE"/>
    <w:lvl w:ilvl="0">
      <w:start w:val="1"/>
      <w:numFmt w:val="decimal"/>
      <w:lvlText w:val="%1."/>
      <w:lvlJc w:val="left"/>
      <w:pPr>
        <w:tabs>
          <w:tab w:val="num" w:pos="720"/>
        </w:tabs>
        <w:ind w:left="720" w:hanging="360"/>
      </w:pPr>
      <w:rPr>
        <w:rFonts w:hint="default"/>
        <w:b/>
        <w:sz w:val="20"/>
      </w:rPr>
    </w:lvl>
    <w:lvl w:ilvl="1">
      <w:start w:val="1"/>
      <w:numFmt w:val="decimal"/>
      <w:lvlText w:val="%2."/>
      <w:lvlJc w:val="left"/>
      <w:pPr>
        <w:ind w:left="1440" w:hanging="360"/>
      </w:pPr>
      <w:rPr>
        <w:rFonts w:hint="default"/>
        <w:b w:val="0"/>
        <w:bCs w:val="0"/>
        <w:sz w:val="22"/>
        <w:szCs w:val="22"/>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41232238"/>
    <w:multiLevelType w:val="hybridMultilevel"/>
    <w:tmpl w:val="98FC84BC"/>
    <w:lvl w:ilvl="0" w:tplc="8FD67CDC">
      <w:start w:val="1"/>
      <w:numFmt w:val="bullet"/>
      <w:lvlText w:val=""/>
      <w:lvlJc w:val="left"/>
      <w:pPr>
        <w:ind w:left="360" w:hanging="360"/>
      </w:pPr>
      <w:rPr>
        <w:rFonts w:ascii="Wingdings" w:hAnsi="Wingdings" w:hint="default"/>
        <w:sz w:val="18"/>
        <w:szCs w:val="18"/>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2" w15:restartNumberingAfterBreak="0">
    <w:nsid w:val="41BD35FE"/>
    <w:multiLevelType w:val="hybridMultilevel"/>
    <w:tmpl w:val="11C61C6E"/>
    <w:lvl w:ilvl="0" w:tplc="8FB249EC">
      <w:start w:val="1"/>
      <w:numFmt w:val="bullet"/>
      <w:lvlText w:val=""/>
      <w:lvlJc w:val="left"/>
      <w:pPr>
        <w:ind w:left="720" w:hanging="360"/>
      </w:pPr>
      <w:rPr>
        <w:rFonts w:ascii="Symbol" w:hAnsi="Symbol" w:hint="default"/>
        <w:color w:val="FF000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3" w15:restartNumberingAfterBreak="0">
    <w:nsid w:val="43DC14A4"/>
    <w:multiLevelType w:val="hybridMultilevel"/>
    <w:tmpl w:val="3A64632E"/>
    <w:lvl w:ilvl="0" w:tplc="50D2DB6A">
      <w:start w:val="1"/>
      <w:numFmt w:val="bullet"/>
      <w:lvlText w:val=""/>
      <w:lvlJc w:val="left"/>
      <w:pPr>
        <w:ind w:left="720" w:hanging="360"/>
      </w:pPr>
      <w:rPr>
        <w:rFonts w:ascii="Symbol" w:hAnsi="Symbol" w:hint="default"/>
        <w:color w:val="FF0000"/>
        <w:sz w:val="20"/>
        <w:szCs w:val="2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4" w15:restartNumberingAfterBreak="0">
    <w:nsid w:val="475C6550"/>
    <w:multiLevelType w:val="hybridMultilevel"/>
    <w:tmpl w:val="EF02D30A"/>
    <w:lvl w:ilvl="0" w:tplc="280A0005">
      <w:start w:val="1"/>
      <w:numFmt w:val="bullet"/>
      <w:lvlText w:val=""/>
      <w:lvlJc w:val="left"/>
      <w:pPr>
        <w:ind w:left="360" w:hanging="360"/>
      </w:pPr>
      <w:rPr>
        <w:rFonts w:ascii="Wingdings" w:hAnsi="Wingdings"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65" w15:restartNumberingAfterBreak="0">
    <w:nsid w:val="47A67C0E"/>
    <w:multiLevelType w:val="hybridMultilevel"/>
    <w:tmpl w:val="CD76DA26"/>
    <w:lvl w:ilvl="0" w:tplc="50D2DB6A">
      <w:start w:val="1"/>
      <w:numFmt w:val="bullet"/>
      <w:lvlText w:val=""/>
      <w:lvlJc w:val="left"/>
      <w:pPr>
        <w:ind w:left="720" w:hanging="360"/>
      </w:pPr>
      <w:rPr>
        <w:rFonts w:ascii="Symbol" w:hAnsi="Symbol" w:hint="default"/>
        <w:color w:val="FF0000"/>
        <w:sz w:val="20"/>
        <w:szCs w:val="20"/>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6" w15:restartNumberingAfterBreak="0">
    <w:nsid w:val="48E7152A"/>
    <w:multiLevelType w:val="hybridMultilevel"/>
    <w:tmpl w:val="AA5295BE"/>
    <w:lvl w:ilvl="0" w:tplc="04348E94">
      <w:start w:val="1"/>
      <w:numFmt w:val="bullet"/>
      <w:lvlText w:val="►"/>
      <w:lvlJc w:val="left"/>
      <w:pPr>
        <w:ind w:left="720" w:hanging="360"/>
      </w:pPr>
      <w:rPr>
        <w:rFonts w:ascii="Times New Roman" w:eastAsia="Times New Roman" w:hAnsi="Times New Roman" w:cs="Times New Roman" w:hint="default"/>
        <w:color w:val="00B050"/>
        <w:sz w:val="16"/>
        <w:szCs w:val="16"/>
      </w:rPr>
    </w:lvl>
    <w:lvl w:ilvl="1" w:tplc="4EE2CB5E">
      <w:numFmt w:val="bullet"/>
      <w:lvlText w:val=""/>
      <w:lvlJc w:val="left"/>
      <w:pPr>
        <w:ind w:left="1440" w:hanging="360"/>
      </w:pPr>
      <w:rPr>
        <w:rFonts w:ascii="Calibri" w:eastAsia="Times New Roman"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7" w15:restartNumberingAfterBreak="0">
    <w:nsid w:val="497E309D"/>
    <w:multiLevelType w:val="hybridMultilevel"/>
    <w:tmpl w:val="225205E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8" w15:restartNumberingAfterBreak="0">
    <w:nsid w:val="498950CB"/>
    <w:multiLevelType w:val="hybridMultilevel"/>
    <w:tmpl w:val="B53AFCE6"/>
    <w:lvl w:ilvl="0" w:tplc="AA448B6A">
      <w:start w:val="1"/>
      <w:numFmt w:val="bullet"/>
      <w:lvlText w:val="*"/>
      <w:lvlJc w:val="left"/>
      <w:pPr>
        <w:ind w:left="1080" w:hanging="360"/>
      </w:pPr>
      <w:rPr>
        <w:rFonts w:ascii="Times New Roman" w:eastAsia="Times New Roman" w:hAnsi="Times New Roman" w:cs="Times New Roman" w:hint="default"/>
        <w:color w:val="0066FF"/>
        <w:sz w:val="22"/>
        <w:szCs w:val="12"/>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69" w15:restartNumberingAfterBreak="0">
    <w:nsid w:val="49E21716"/>
    <w:multiLevelType w:val="hybridMultilevel"/>
    <w:tmpl w:val="98E4C83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0" w15:restartNumberingAfterBreak="0">
    <w:nsid w:val="4A990989"/>
    <w:multiLevelType w:val="multilevel"/>
    <w:tmpl w:val="5DEA53FC"/>
    <w:lvl w:ilvl="0">
      <w:start w:val="1"/>
      <w:numFmt w:val="bullet"/>
      <w:lvlText w:val=""/>
      <w:lvlJc w:val="left"/>
      <w:pPr>
        <w:tabs>
          <w:tab w:val="num" w:pos="720"/>
        </w:tabs>
        <w:ind w:left="720" w:hanging="360"/>
      </w:pPr>
      <w:rPr>
        <w:rFonts w:ascii="Symbol" w:hAnsi="Symbol" w:hint="default"/>
        <w:color w:val="FF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4ABA065B"/>
    <w:multiLevelType w:val="hybridMultilevel"/>
    <w:tmpl w:val="97D2E656"/>
    <w:lvl w:ilvl="0" w:tplc="F522AB40">
      <w:start w:val="1"/>
      <w:numFmt w:val="bullet"/>
      <w:lvlText w:val="►"/>
      <w:lvlJc w:val="left"/>
      <w:pPr>
        <w:ind w:left="720" w:hanging="360"/>
      </w:pPr>
      <w:rPr>
        <w:rFonts w:ascii="Times New Roman" w:eastAsia="Times New Roman" w:hAnsi="Times New Roman" w:cs="Times New Roman" w:hint="default"/>
        <w:color w:val="00B050"/>
        <w:sz w:val="20"/>
        <w:szCs w:val="2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2" w15:restartNumberingAfterBreak="0">
    <w:nsid w:val="4B8F5FE9"/>
    <w:multiLevelType w:val="hybridMultilevel"/>
    <w:tmpl w:val="7D56A81A"/>
    <w:lvl w:ilvl="0" w:tplc="8FB249EC">
      <w:start w:val="1"/>
      <w:numFmt w:val="bullet"/>
      <w:lvlText w:val=""/>
      <w:lvlJc w:val="left"/>
      <w:pPr>
        <w:ind w:left="720" w:hanging="360"/>
      </w:pPr>
      <w:rPr>
        <w:rFonts w:ascii="Symbol" w:hAnsi="Symbol" w:hint="default"/>
        <w:color w:val="FF000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3" w15:restartNumberingAfterBreak="0">
    <w:nsid w:val="4E2F1B78"/>
    <w:multiLevelType w:val="hybridMultilevel"/>
    <w:tmpl w:val="B8447BA2"/>
    <w:lvl w:ilvl="0" w:tplc="680C2390">
      <w:start w:val="1"/>
      <w:numFmt w:val="bullet"/>
      <w:lvlText w:val=""/>
      <w:lvlJc w:val="left"/>
      <w:pPr>
        <w:ind w:left="1080" w:hanging="360"/>
      </w:pPr>
      <w:rPr>
        <w:rFonts w:ascii="Wingdings" w:hAnsi="Wingdings" w:hint="default"/>
        <w:b/>
        <w:bCs/>
        <w:color w:val="0066FF"/>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74" w15:restartNumberingAfterBreak="0">
    <w:nsid w:val="4EBE17E4"/>
    <w:multiLevelType w:val="hybridMultilevel"/>
    <w:tmpl w:val="3E4C628A"/>
    <w:lvl w:ilvl="0" w:tplc="50D2DB6A">
      <w:start w:val="1"/>
      <w:numFmt w:val="bullet"/>
      <w:lvlText w:val=""/>
      <w:lvlJc w:val="left"/>
      <w:pPr>
        <w:ind w:left="1080" w:hanging="360"/>
      </w:pPr>
      <w:rPr>
        <w:rFonts w:ascii="Symbol" w:hAnsi="Symbol" w:hint="default"/>
        <w:color w:val="FF0000"/>
        <w:sz w:val="20"/>
        <w:szCs w:val="20"/>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75" w15:restartNumberingAfterBreak="0">
    <w:nsid w:val="4F5E0C29"/>
    <w:multiLevelType w:val="multilevel"/>
    <w:tmpl w:val="7AB85B94"/>
    <w:lvl w:ilvl="0">
      <w:start w:val="1"/>
      <w:numFmt w:val="bullet"/>
      <w:lvlText w:val=""/>
      <w:lvlJc w:val="left"/>
      <w:pPr>
        <w:tabs>
          <w:tab w:val="num" w:pos="720"/>
        </w:tabs>
        <w:ind w:left="720" w:hanging="360"/>
      </w:pPr>
      <w:rPr>
        <w:rFonts w:ascii="Symbol" w:hAnsi="Symbol" w:hint="default"/>
        <w:color w:val="FF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506A2D0A"/>
    <w:multiLevelType w:val="hybridMultilevel"/>
    <w:tmpl w:val="12C8EF9A"/>
    <w:lvl w:ilvl="0" w:tplc="50D2DB6A">
      <w:start w:val="1"/>
      <w:numFmt w:val="bullet"/>
      <w:lvlText w:val=""/>
      <w:lvlJc w:val="left"/>
      <w:pPr>
        <w:ind w:left="720" w:hanging="360"/>
      </w:pPr>
      <w:rPr>
        <w:rFonts w:ascii="Symbol" w:hAnsi="Symbol" w:hint="default"/>
        <w:color w:val="FF0000"/>
        <w:sz w:val="20"/>
        <w:szCs w:val="2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7" w15:restartNumberingAfterBreak="0">
    <w:nsid w:val="50952D9F"/>
    <w:multiLevelType w:val="hybridMultilevel"/>
    <w:tmpl w:val="DA26A624"/>
    <w:lvl w:ilvl="0" w:tplc="50D2DB6A">
      <w:start w:val="1"/>
      <w:numFmt w:val="bullet"/>
      <w:lvlText w:val=""/>
      <w:lvlJc w:val="left"/>
      <w:pPr>
        <w:ind w:left="720" w:hanging="360"/>
      </w:pPr>
      <w:rPr>
        <w:rFonts w:ascii="Symbol" w:hAnsi="Symbol" w:hint="default"/>
        <w:color w:val="FF0000"/>
        <w:sz w:val="20"/>
        <w:szCs w:val="20"/>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8" w15:restartNumberingAfterBreak="0">
    <w:nsid w:val="51957D4A"/>
    <w:multiLevelType w:val="hybridMultilevel"/>
    <w:tmpl w:val="8C4CBFD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9" w15:restartNumberingAfterBreak="0">
    <w:nsid w:val="52F5359A"/>
    <w:multiLevelType w:val="hybridMultilevel"/>
    <w:tmpl w:val="187A598A"/>
    <w:lvl w:ilvl="0" w:tplc="408822F4">
      <w:start w:val="1"/>
      <w:numFmt w:val="bullet"/>
      <w:lvlText w:val=""/>
      <w:lvlJc w:val="left"/>
      <w:pPr>
        <w:ind w:left="720" w:hanging="360"/>
      </w:pPr>
      <w:rPr>
        <w:rFonts w:ascii="Wingdings" w:hAnsi="Wingdings" w:hint="default"/>
        <w:color w:val="FF000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0" w15:restartNumberingAfterBreak="0">
    <w:nsid w:val="569011D3"/>
    <w:multiLevelType w:val="hybridMultilevel"/>
    <w:tmpl w:val="99B06BFE"/>
    <w:lvl w:ilvl="0" w:tplc="1F08DBB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1" w15:restartNumberingAfterBreak="0">
    <w:nsid w:val="57674A22"/>
    <w:multiLevelType w:val="hybridMultilevel"/>
    <w:tmpl w:val="5D6A0A72"/>
    <w:lvl w:ilvl="0" w:tplc="99E2F1D8">
      <w:start w:val="1"/>
      <w:numFmt w:val="bullet"/>
      <w:lvlText w:val=""/>
      <w:lvlJc w:val="left"/>
      <w:pPr>
        <w:ind w:left="720" w:hanging="360"/>
      </w:pPr>
      <w:rPr>
        <w:rFonts w:ascii="Wingdings" w:hAnsi="Wingdings" w:hint="default"/>
        <w:color w:val="0066FF"/>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2" w15:restartNumberingAfterBreak="0">
    <w:nsid w:val="58503F6E"/>
    <w:multiLevelType w:val="hybridMultilevel"/>
    <w:tmpl w:val="50E4B74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3" w15:restartNumberingAfterBreak="0">
    <w:nsid w:val="589E5C69"/>
    <w:multiLevelType w:val="hybridMultilevel"/>
    <w:tmpl w:val="E11ECFD2"/>
    <w:lvl w:ilvl="0" w:tplc="55D403B4">
      <w:start w:val="1"/>
      <w:numFmt w:val="bullet"/>
      <w:lvlText w:val=""/>
      <w:lvlJc w:val="left"/>
      <w:pPr>
        <w:ind w:left="720" w:hanging="360"/>
      </w:pPr>
      <w:rPr>
        <w:rFonts w:ascii="Wingdings" w:hAnsi="Wingdings" w:hint="default"/>
        <w:color w:val="FF000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4" w15:restartNumberingAfterBreak="0">
    <w:nsid w:val="59A54D27"/>
    <w:multiLevelType w:val="hybridMultilevel"/>
    <w:tmpl w:val="3F703718"/>
    <w:lvl w:ilvl="0" w:tplc="67E8A68C">
      <w:start w:val="1"/>
      <w:numFmt w:val="bullet"/>
      <w:lvlText w:val="►"/>
      <w:lvlJc w:val="left"/>
      <w:pPr>
        <w:ind w:left="720" w:hanging="360"/>
      </w:pPr>
      <w:rPr>
        <w:rFonts w:ascii="Times New Roman" w:eastAsia="Times New Roman" w:hAnsi="Times New Roman" w:cs="Times New Roman" w:hint="default"/>
        <w:color w:val="00B050"/>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5" w15:restartNumberingAfterBreak="0">
    <w:nsid w:val="5ABB108A"/>
    <w:multiLevelType w:val="hybridMultilevel"/>
    <w:tmpl w:val="BBE6193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6" w15:restartNumberingAfterBreak="0">
    <w:nsid w:val="5B064792"/>
    <w:multiLevelType w:val="hybridMultilevel"/>
    <w:tmpl w:val="F8847968"/>
    <w:lvl w:ilvl="0" w:tplc="50D2DB6A">
      <w:start w:val="1"/>
      <w:numFmt w:val="bullet"/>
      <w:lvlText w:val=""/>
      <w:lvlJc w:val="left"/>
      <w:pPr>
        <w:ind w:left="720" w:hanging="360"/>
      </w:pPr>
      <w:rPr>
        <w:rFonts w:ascii="Symbol" w:hAnsi="Symbol" w:hint="default"/>
        <w:color w:val="FF0000"/>
        <w:sz w:val="20"/>
        <w:szCs w:val="2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7" w15:restartNumberingAfterBreak="0">
    <w:nsid w:val="5B743B04"/>
    <w:multiLevelType w:val="hybridMultilevel"/>
    <w:tmpl w:val="73F854E2"/>
    <w:lvl w:ilvl="0" w:tplc="50D2DB6A">
      <w:start w:val="1"/>
      <w:numFmt w:val="bullet"/>
      <w:lvlText w:val=""/>
      <w:lvlJc w:val="left"/>
      <w:pPr>
        <w:ind w:left="720" w:hanging="360"/>
      </w:pPr>
      <w:rPr>
        <w:rFonts w:ascii="Symbol" w:hAnsi="Symbol" w:hint="default"/>
        <w:color w:val="FF0000"/>
        <w:sz w:val="20"/>
        <w:szCs w:val="20"/>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8" w15:restartNumberingAfterBreak="0">
    <w:nsid w:val="5BBF79B9"/>
    <w:multiLevelType w:val="multilevel"/>
    <w:tmpl w:val="4144421C"/>
    <w:lvl w:ilvl="0">
      <w:start w:val="1"/>
      <w:numFmt w:val="bullet"/>
      <w:lvlText w:val=""/>
      <w:lvlJc w:val="left"/>
      <w:pPr>
        <w:tabs>
          <w:tab w:val="num" w:pos="720"/>
        </w:tabs>
        <w:ind w:left="720" w:hanging="360"/>
      </w:pPr>
      <w:rPr>
        <w:rFonts w:ascii="Symbol" w:hAnsi="Symbol" w:hint="default"/>
        <w:color w:val="FF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61E1363C"/>
    <w:multiLevelType w:val="hybridMultilevel"/>
    <w:tmpl w:val="98047DAE"/>
    <w:lvl w:ilvl="0" w:tplc="99E2F1D8">
      <w:start w:val="1"/>
      <w:numFmt w:val="bullet"/>
      <w:lvlText w:val=""/>
      <w:lvlJc w:val="left"/>
      <w:pPr>
        <w:ind w:left="720" w:hanging="360"/>
      </w:pPr>
      <w:rPr>
        <w:rFonts w:ascii="Wingdings" w:hAnsi="Wingdings" w:hint="default"/>
        <w:color w:val="0066FF"/>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0" w15:restartNumberingAfterBreak="0">
    <w:nsid w:val="621A4DFB"/>
    <w:multiLevelType w:val="hybridMultilevel"/>
    <w:tmpl w:val="A67C6CBA"/>
    <w:lvl w:ilvl="0" w:tplc="50D2DB6A">
      <w:start w:val="1"/>
      <w:numFmt w:val="bullet"/>
      <w:lvlText w:val=""/>
      <w:lvlJc w:val="left"/>
      <w:pPr>
        <w:ind w:left="720" w:hanging="360"/>
      </w:pPr>
      <w:rPr>
        <w:rFonts w:ascii="Symbol" w:hAnsi="Symbol" w:hint="default"/>
        <w:color w:val="FF0000"/>
        <w:sz w:val="20"/>
        <w:szCs w:val="2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1" w15:restartNumberingAfterBreak="0">
    <w:nsid w:val="62826BA7"/>
    <w:multiLevelType w:val="hybridMultilevel"/>
    <w:tmpl w:val="A322FF80"/>
    <w:lvl w:ilvl="0" w:tplc="A0485DF6">
      <w:start w:val="1"/>
      <w:numFmt w:val="bullet"/>
      <w:lvlText w:val=""/>
      <w:lvlJc w:val="left"/>
      <w:pPr>
        <w:ind w:left="360" w:hanging="360"/>
      </w:pPr>
      <w:rPr>
        <w:rFonts w:ascii="Symbol" w:hAnsi="Symbol" w:hint="default"/>
        <w:color w:val="0066FF"/>
        <w:sz w:val="20"/>
        <w:szCs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2" w15:restartNumberingAfterBreak="0">
    <w:nsid w:val="667C0286"/>
    <w:multiLevelType w:val="hybridMultilevel"/>
    <w:tmpl w:val="1B76EC36"/>
    <w:lvl w:ilvl="0" w:tplc="50D2DB6A">
      <w:start w:val="1"/>
      <w:numFmt w:val="bullet"/>
      <w:lvlText w:val=""/>
      <w:lvlJc w:val="left"/>
      <w:pPr>
        <w:ind w:left="720" w:hanging="360"/>
      </w:pPr>
      <w:rPr>
        <w:rFonts w:ascii="Symbol" w:hAnsi="Symbol" w:hint="default"/>
        <w:color w:val="FF0000"/>
        <w:sz w:val="20"/>
        <w:szCs w:val="2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3" w15:restartNumberingAfterBreak="0">
    <w:nsid w:val="67D828A3"/>
    <w:multiLevelType w:val="multilevel"/>
    <w:tmpl w:val="94EA78A4"/>
    <w:lvl w:ilvl="0">
      <w:start w:val="1"/>
      <w:numFmt w:val="bullet"/>
      <w:lvlText w:val=""/>
      <w:lvlJc w:val="left"/>
      <w:pPr>
        <w:tabs>
          <w:tab w:val="num" w:pos="720"/>
        </w:tabs>
        <w:ind w:left="720" w:hanging="360"/>
      </w:pPr>
      <w:rPr>
        <w:rFonts w:ascii="Symbol" w:hAnsi="Symbol" w:hint="default"/>
        <w:color w:val="FF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69E71FE2"/>
    <w:multiLevelType w:val="hybridMultilevel"/>
    <w:tmpl w:val="3328164C"/>
    <w:lvl w:ilvl="0" w:tplc="AFC49366">
      <w:start w:val="1"/>
      <w:numFmt w:val="bullet"/>
      <w:lvlText w:val=""/>
      <w:lvlJc w:val="left"/>
      <w:pPr>
        <w:ind w:left="720" w:hanging="360"/>
      </w:pPr>
      <w:rPr>
        <w:rFonts w:ascii="Wingdings" w:hAnsi="Wingdings" w:hint="default"/>
        <w:color w:val="FF000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5" w15:restartNumberingAfterBreak="0">
    <w:nsid w:val="6AC00B6B"/>
    <w:multiLevelType w:val="multilevel"/>
    <w:tmpl w:val="7E98E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6C93132B"/>
    <w:multiLevelType w:val="multilevel"/>
    <w:tmpl w:val="F0127542"/>
    <w:lvl w:ilvl="0">
      <w:start w:val="1"/>
      <w:numFmt w:val="bullet"/>
      <w:lvlText w:val=""/>
      <w:lvlJc w:val="left"/>
      <w:pPr>
        <w:tabs>
          <w:tab w:val="num" w:pos="720"/>
        </w:tabs>
        <w:ind w:left="720" w:hanging="360"/>
      </w:pPr>
      <w:rPr>
        <w:rFonts w:ascii="Symbol" w:hAnsi="Symbol" w:hint="default"/>
        <w:color w:val="FF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6CBB1284"/>
    <w:multiLevelType w:val="hybridMultilevel"/>
    <w:tmpl w:val="6C46178A"/>
    <w:lvl w:ilvl="0" w:tplc="280A0005">
      <w:start w:val="1"/>
      <w:numFmt w:val="bullet"/>
      <w:lvlText w:val=""/>
      <w:lvlJc w:val="left"/>
      <w:pPr>
        <w:ind w:left="720" w:hanging="360"/>
      </w:pPr>
      <w:rPr>
        <w:rFonts w:ascii="Wingdings" w:hAnsi="Wingdings" w:hint="default"/>
        <w:color w:val="FF000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8" w15:restartNumberingAfterBreak="0">
    <w:nsid w:val="70E559C2"/>
    <w:multiLevelType w:val="hybridMultilevel"/>
    <w:tmpl w:val="5F8A8BE8"/>
    <w:lvl w:ilvl="0" w:tplc="8FB249EC">
      <w:start w:val="1"/>
      <w:numFmt w:val="bullet"/>
      <w:lvlText w:val=""/>
      <w:lvlJc w:val="left"/>
      <w:pPr>
        <w:ind w:left="720" w:hanging="360"/>
      </w:pPr>
      <w:rPr>
        <w:rFonts w:ascii="Symbol" w:hAnsi="Symbol" w:hint="default"/>
        <w:color w:val="FF000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9" w15:restartNumberingAfterBreak="0">
    <w:nsid w:val="7152192B"/>
    <w:multiLevelType w:val="hybridMultilevel"/>
    <w:tmpl w:val="F7B81AD2"/>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00" w15:restartNumberingAfterBreak="0">
    <w:nsid w:val="73E8648A"/>
    <w:multiLevelType w:val="hybridMultilevel"/>
    <w:tmpl w:val="B4D25FB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1" w15:restartNumberingAfterBreak="0">
    <w:nsid w:val="74204523"/>
    <w:multiLevelType w:val="hybridMultilevel"/>
    <w:tmpl w:val="9754D584"/>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02" w15:restartNumberingAfterBreak="0">
    <w:nsid w:val="74761F8E"/>
    <w:multiLevelType w:val="hybridMultilevel"/>
    <w:tmpl w:val="DE725B6E"/>
    <w:lvl w:ilvl="0" w:tplc="280A0005">
      <w:start w:val="1"/>
      <w:numFmt w:val="bullet"/>
      <w:lvlText w:val=""/>
      <w:lvlJc w:val="left"/>
      <w:pPr>
        <w:ind w:left="360" w:hanging="360"/>
      </w:pPr>
      <w:rPr>
        <w:rFonts w:ascii="Wingdings" w:hAnsi="Wingdings"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03" w15:restartNumberingAfterBreak="0">
    <w:nsid w:val="7517514E"/>
    <w:multiLevelType w:val="hybridMultilevel"/>
    <w:tmpl w:val="CD722E96"/>
    <w:lvl w:ilvl="0" w:tplc="50D2DB6A">
      <w:start w:val="1"/>
      <w:numFmt w:val="bullet"/>
      <w:lvlText w:val=""/>
      <w:lvlJc w:val="left"/>
      <w:pPr>
        <w:ind w:left="720" w:hanging="360"/>
      </w:pPr>
      <w:rPr>
        <w:rFonts w:ascii="Symbol" w:hAnsi="Symbol" w:hint="default"/>
        <w:color w:val="FF0000"/>
        <w:sz w:val="20"/>
        <w:szCs w:val="2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4" w15:restartNumberingAfterBreak="0">
    <w:nsid w:val="751D2BAA"/>
    <w:multiLevelType w:val="hybridMultilevel"/>
    <w:tmpl w:val="BE44B9E0"/>
    <w:lvl w:ilvl="0" w:tplc="50D2DB6A">
      <w:start w:val="1"/>
      <w:numFmt w:val="bullet"/>
      <w:lvlText w:val=""/>
      <w:lvlJc w:val="left"/>
      <w:pPr>
        <w:ind w:left="720" w:hanging="360"/>
      </w:pPr>
      <w:rPr>
        <w:rFonts w:ascii="Symbol" w:hAnsi="Symbol" w:hint="default"/>
        <w:color w:val="FF0000"/>
        <w:sz w:val="20"/>
        <w:szCs w:val="2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5" w15:restartNumberingAfterBreak="0">
    <w:nsid w:val="75A33280"/>
    <w:multiLevelType w:val="hybridMultilevel"/>
    <w:tmpl w:val="C11A9418"/>
    <w:lvl w:ilvl="0" w:tplc="DDF80F8C">
      <w:start w:val="1"/>
      <w:numFmt w:val="decimal"/>
      <w:lvlText w:val="%1."/>
      <w:lvlJc w:val="left"/>
      <w:pPr>
        <w:ind w:left="236" w:hanging="360"/>
      </w:pPr>
      <w:rPr>
        <w:rFonts w:hint="default"/>
        <w:b/>
        <w:color w:val="00B050"/>
      </w:rPr>
    </w:lvl>
    <w:lvl w:ilvl="1" w:tplc="280A0019" w:tentative="1">
      <w:start w:val="1"/>
      <w:numFmt w:val="lowerLetter"/>
      <w:lvlText w:val="%2."/>
      <w:lvlJc w:val="left"/>
      <w:pPr>
        <w:ind w:left="956" w:hanging="360"/>
      </w:pPr>
    </w:lvl>
    <w:lvl w:ilvl="2" w:tplc="280A001B" w:tentative="1">
      <w:start w:val="1"/>
      <w:numFmt w:val="lowerRoman"/>
      <w:lvlText w:val="%3."/>
      <w:lvlJc w:val="right"/>
      <w:pPr>
        <w:ind w:left="1676" w:hanging="180"/>
      </w:pPr>
    </w:lvl>
    <w:lvl w:ilvl="3" w:tplc="280A000F" w:tentative="1">
      <w:start w:val="1"/>
      <w:numFmt w:val="decimal"/>
      <w:lvlText w:val="%4."/>
      <w:lvlJc w:val="left"/>
      <w:pPr>
        <w:ind w:left="2396" w:hanging="360"/>
      </w:pPr>
    </w:lvl>
    <w:lvl w:ilvl="4" w:tplc="280A0019" w:tentative="1">
      <w:start w:val="1"/>
      <w:numFmt w:val="lowerLetter"/>
      <w:lvlText w:val="%5."/>
      <w:lvlJc w:val="left"/>
      <w:pPr>
        <w:ind w:left="3116" w:hanging="360"/>
      </w:pPr>
    </w:lvl>
    <w:lvl w:ilvl="5" w:tplc="280A001B" w:tentative="1">
      <w:start w:val="1"/>
      <w:numFmt w:val="lowerRoman"/>
      <w:lvlText w:val="%6."/>
      <w:lvlJc w:val="right"/>
      <w:pPr>
        <w:ind w:left="3836" w:hanging="180"/>
      </w:pPr>
    </w:lvl>
    <w:lvl w:ilvl="6" w:tplc="280A000F" w:tentative="1">
      <w:start w:val="1"/>
      <w:numFmt w:val="decimal"/>
      <w:lvlText w:val="%7."/>
      <w:lvlJc w:val="left"/>
      <w:pPr>
        <w:ind w:left="4556" w:hanging="360"/>
      </w:pPr>
    </w:lvl>
    <w:lvl w:ilvl="7" w:tplc="280A0019" w:tentative="1">
      <w:start w:val="1"/>
      <w:numFmt w:val="lowerLetter"/>
      <w:lvlText w:val="%8."/>
      <w:lvlJc w:val="left"/>
      <w:pPr>
        <w:ind w:left="5276" w:hanging="360"/>
      </w:pPr>
    </w:lvl>
    <w:lvl w:ilvl="8" w:tplc="280A001B" w:tentative="1">
      <w:start w:val="1"/>
      <w:numFmt w:val="lowerRoman"/>
      <w:lvlText w:val="%9."/>
      <w:lvlJc w:val="right"/>
      <w:pPr>
        <w:ind w:left="5996" w:hanging="180"/>
      </w:pPr>
    </w:lvl>
  </w:abstractNum>
  <w:abstractNum w:abstractNumId="106" w15:restartNumberingAfterBreak="0">
    <w:nsid w:val="75D8327B"/>
    <w:multiLevelType w:val="hybridMultilevel"/>
    <w:tmpl w:val="A62A1018"/>
    <w:lvl w:ilvl="0" w:tplc="8FB249EC">
      <w:start w:val="1"/>
      <w:numFmt w:val="bullet"/>
      <w:lvlText w:val=""/>
      <w:lvlJc w:val="left"/>
      <w:pPr>
        <w:ind w:left="720" w:hanging="360"/>
      </w:pPr>
      <w:rPr>
        <w:rFonts w:ascii="Symbol" w:hAnsi="Symbol" w:hint="default"/>
        <w:color w:val="FF000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7" w15:restartNumberingAfterBreak="0">
    <w:nsid w:val="768D5085"/>
    <w:multiLevelType w:val="hybridMultilevel"/>
    <w:tmpl w:val="99B06BFE"/>
    <w:lvl w:ilvl="0" w:tplc="1F08DBB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8" w15:restartNumberingAfterBreak="0">
    <w:nsid w:val="7837150F"/>
    <w:multiLevelType w:val="multilevel"/>
    <w:tmpl w:val="1A5C9928"/>
    <w:lvl w:ilvl="0">
      <w:start w:val="1"/>
      <w:numFmt w:val="bullet"/>
      <w:lvlText w:val=""/>
      <w:lvlJc w:val="left"/>
      <w:pPr>
        <w:tabs>
          <w:tab w:val="num" w:pos="720"/>
        </w:tabs>
        <w:ind w:left="720" w:hanging="360"/>
      </w:pPr>
      <w:rPr>
        <w:rFonts w:ascii="Symbol" w:hAnsi="Symbol" w:hint="default"/>
        <w:color w:val="FF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78D67D38"/>
    <w:multiLevelType w:val="hybridMultilevel"/>
    <w:tmpl w:val="3B105556"/>
    <w:lvl w:ilvl="0" w:tplc="99E2F1D8">
      <w:start w:val="1"/>
      <w:numFmt w:val="bullet"/>
      <w:lvlText w:val=""/>
      <w:lvlJc w:val="left"/>
      <w:pPr>
        <w:ind w:left="720" w:hanging="360"/>
      </w:pPr>
      <w:rPr>
        <w:rFonts w:ascii="Wingdings" w:hAnsi="Wingdings" w:hint="default"/>
        <w:color w:val="0066FF"/>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0" w15:restartNumberingAfterBreak="0">
    <w:nsid w:val="7B391B8F"/>
    <w:multiLevelType w:val="multilevel"/>
    <w:tmpl w:val="DBB2DB78"/>
    <w:lvl w:ilvl="0">
      <w:start w:val="1"/>
      <w:numFmt w:val="bullet"/>
      <w:lvlText w:val="►"/>
      <w:lvlJc w:val="left"/>
      <w:pPr>
        <w:tabs>
          <w:tab w:val="num" w:pos="720"/>
        </w:tabs>
        <w:ind w:left="720" w:hanging="360"/>
      </w:pPr>
      <w:rPr>
        <w:rFonts w:ascii="Times New Roman" w:eastAsia="Times New Roman" w:hAnsi="Times New Roman" w:cs="Times New Roman" w:hint="default"/>
        <w:color w:val="00B050"/>
        <w:sz w:val="22"/>
        <w:szCs w:val="22"/>
      </w:rPr>
    </w:lvl>
    <w:lvl w:ilvl="1">
      <w:start w:val="1"/>
      <w:numFmt w:val="decimal"/>
      <w:lvlText w:val="%2."/>
      <w:lvlJc w:val="left"/>
      <w:pPr>
        <w:ind w:left="1440" w:hanging="360"/>
      </w:pPr>
      <w:rPr>
        <w:rFonts w:hint="default"/>
        <w:b w:val="0"/>
        <w:bCs w:val="0"/>
        <w:sz w:val="22"/>
        <w:szCs w:val="22"/>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7B4F66A4"/>
    <w:multiLevelType w:val="multilevel"/>
    <w:tmpl w:val="B47ED254"/>
    <w:lvl w:ilvl="0">
      <w:start w:val="1"/>
      <w:numFmt w:val="bullet"/>
      <w:lvlText w:val=""/>
      <w:lvlJc w:val="left"/>
      <w:pPr>
        <w:tabs>
          <w:tab w:val="num" w:pos="720"/>
        </w:tabs>
        <w:ind w:left="720" w:hanging="360"/>
      </w:pPr>
      <w:rPr>
        <w:rFonts w:ascii="Symbol" w:hAnsi="Symbol" w:hint="default"/>
        <w:color w:val="FF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7B763DA1"/>
    <w:multiLevelType w:val="hybridMultilevel"/>
    <w:tmpl w:val="0AE8D5DE"/>
    <w:lvl w:ilvl="0" w:tplc="50D2DB6A">
      <w:start w:val="1"/>
      <w:numFmt w:val="bullet"/>
      <w:lvlText w:val=""/>
      <w:lvlJc w:val="left"/>
      <w:pPr>
        <w:ind w:left="720" w:hanging="360"/>
      </w:pPr>
      <w:rPr>
        <w:rFonts w:ascii="Symbol" w:hAnsi="Symbol" w:hint="default"/>
        <w:color w:val="FF0000"/>
        <w:sz w:val="20"/>
        <w:szCs w:val="2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3" w15:restartNumberingAfterBreak="0">
    <w:nsid w:val="7F180143"/>
    <w:multiLevelType w:val="hybridMultilevel"/>
    <w:tmpl w:val="61D0D69C"/>
    <w:lvl w:ilvl="0" w:tplc="A45E2482">
      <w:start w:val="1"/>
      <w:numFmt w:val="decimal"/>
      <w:lvlText w:val="%1."/>
      <w:lvlJc w:val="left"/>
      <w:pPr>
        <w:ind w:left="20" w:hanging="360"/>
      </w:pPr>
      <w:rPr>
        <w:rFonts w:hint="default"/>
        <w:b/>
        <w:bCs/>
        <w:color w:val="0066FF"/>
      </w:rPr>
    </w:lvl>
    <w:lvl w:ilvl="1" w:tplc="280A0019" w:tentative="1">
      <w:start w:val="1"/>
      <w:numFmt w:val="lowerLetter"/>
      <w:lvlText w:val="%2."/>
      <w:lvlJc w:val="left"/>
      <w:pPr>
        <w:ind w:left="740" w:hanging="360"/>
      </w:pPr>
    </w:lvl>
    <w:lvl w:ilvl="2" w:tplc="280A001B" w:tentative="1">
      <w:start w:val="1"/>
      <w:numFmt w:val="lowerRoman"/>
      <w:lvlText w:val="%3."/>
      <w:lvlJc w:val="right"/>
      <w:pPr>
        <w:ind w:left="1460" w:hanging="180"/>
      </w:pPr>
    </w:lvl>
    <w:lvl w:ilvl="3" w:tplc="280A000F" w:tentative="1">
      <w:start w:val="1"/>
      <w:numFmt w:val="decimal"/>
      <w:lvlText w:val="%4."/>
      <w:lvlJc w:val="left"/>
      <w:pPr>
        <w:ind w:left="2180" w:hanging="360"/>
      </w:pPr>
    </w:lvl>
    <w:lvl w:ilvl="4" w:tplc="280A0019" w:tentative="1">
      <w:start w:val="1"/>
      <w:numFmt w:val="lowerLetter"/>
      <w:lvlText w:val="%5."/>
      <w:lvlJc w:val="left"/>
      <w:pPr>
        <w:ind w:left="2900" w:hanging="360"/>
      </w:pPr>
    </w:lvl>
    <w:lvl w:ilvl="5" w:tplc="280A001B" w:tentative="1">
      <w:start w:val="1"/>
      <w:numFmt w:val="lowerRoman"/>
      <w:lvlText w:val="%6."/>
      <w:lvlJc w:val="right"/>
      <w:pPr>
        <w:ind w:left="3620" w:hanging="180"/>
      </w:pPr>
    </w:lvl>
    <w:lvl w:ilvl="6" w:tplc="280A000F" w:tentative="1">
      <w:start w:val="1"/>
      <w:numFmt w:val="decimal"/>
      <w:lvlText w:val="%7."/>
      <w:lvlJc w:val="left"/>
      <w:pPr>
        <w:ind w:left="4340" w:hanging="360"/>
      </w:pPr>
    </w:lvl>
    <w:lvl w:ilvl="7" w:tplc="280A0019" w:tentative="1">
      <w:start w:val="1"/>
      <w:numFmt w:val="lowerLetter"/>
      <w:lvlText w:val="%8."/>
      <w:lvlJc w:val="left"/>
      <w:pPr>
        <w:ind w:left="5060" w:hanging="360"/>
      </w:pPr>
    </w:lvl>
    <w:lvl w:ilvl="8" w:tplc="280A001B" w:tentative="1">
      <w:start w:val="1"/>
      <w:numFmt w:val="lowerRoman"/>
      <w:lvlText w:val="%9."/>
      <w:lvlJc w:val="right"/>
      <w:pPr>
        <w:ind w:left="5780" w:hanging="180"/>
      </w:pPr>
    </w:lvl>
  </w:abstractNum>
  <w:num w:numId="1" w16cid:durableId="1516382209">
    <w:abstractNumId w:val="35"/>
  </w:num>
  <w:num w:numId="2" w16cid:durableId="400367527">
    <w:abstractNumId w:val="80"/>
  </w:num>
  <w:num w:numId="3" w16cid:durableId="1132476920">
    <w:abstractNumId w:val="2"/>
  </w:num>
  <w:num w:numId="4" w16cid:durableId="2139251422">
    <w:abstractNumId w:val="59"/>
  </w:num>
  <w:num w:numId="5" w16cid:durableId="1013455055">
    <w:abstractNumId w:val="100"/>
  </w:num>
  <w:num w:numId="6" w16cid:durableId="1629894989">
    <w:abstractNumId w:val="44"/>
  </w:num>
  <w:num w:numId="7" w16cid:durableId="22824601">
    <w:abstractNumId w:val="91"/>
  </w:num>
  <w:num w:numId="8" w16cid:durableId="890265014">
    <w:abstractNumId w:val="8"/>
  </w:num>
  <w:num w:numId="9" w16cid:durableId="1637369493">
    <w:abstractNumId w:val="99"/>
  </w:num>
  <w:num w:numId="10" w16cid:durableId="458501748">
    <w:abstractNumId w:val="101"/>
  </w:num>
  <w:num w:numId="11" w16cid:durableId="1825316517">
    <w:abstractNumId w:val="107"/>
  </w:num>
  <w:num w:numId="12" w16cid:durableId="2089687283">
    <w:abstractNumId w:val="49"/>
  </w:num>
  <w:num w:numId="13" w16cid:durableId="1912081861">
    <w:abstractNumId w:val="1"/>
  </w:num>
  <w:num w:numId="14" w16cid:durableId="1845514909">
    <w:abstractNumId w:val="85"/>
  </w:num>
  <w:num w:numId="15" w16cid:durableId="1791511671">
    <w:abstractNumId w:val="78"/>
  </w:num>
  <w:num w:numId="16" w16cid:durableId="1915429955">
    <w:abstractNumId w:val="9"/>
  </w:num>
  <w:num w:numId="17" w16cid:durableId="748499190">
    <w:abstractNumId w:val="3"/>
  </w:num>
  <w:num w:numId="18" w16cid:durableId="141702153">
    <w:abstractNumId w:val="67"/>
  </w:num>
  <w:num w:numId="19" w16cid:durableId="1979610099">
    <w:abstractNumId w:val="17"/>
  </w:num>
  <w:num w:numId="20" w16cid:durableId="1796020822">
    <w:abstractNumId w:val="34"/>
  </w:num>
  <w:num w:numId="21" w16cid:durableId="1058479948">
    <w:abstractNumId w:val="94"/>
  </w:num>
  <w:num w:numId="22" w16cid:durableId="762265075">
    <w:abstractNumId w:val="95"/>
  </w:num>
  <w:num w:numId="23" w16cid:durableId="241330284">
    <w:abstractNumId w:val="96"/>
  </w:num>
  <w:num w:numId="24" w16cid:durableId="1906186714">
    <w:abstractNumId w:val="83"/>
  </w:num>
  <w:num w:numId="25" w16cid:durableId="539123040">
    <w:abstractNumId w:val="47"/>
  </w:num>
  <w:num w:numId="26" w16cid:durableId="1445923462">
    <w:abstractNumId w:val="61"/>
  </w:num>
  <w:num w:numId="27" w16cid:durableId="627735387">
    <w:abstractNumId w:val="64"/>
  </w:num>
  <w:num w:numId="28" w16cid:durableId="546381823">
    <w:abstractNumId w:val="66"/>
  </w:num>
  <w:num w:numId="29" w16cid:durableId="1333096254">
    <w:abstractNumId w:val="97"/>
  </w:num>
  <w:num w:numId="30" w16cid:durableId="652223267">
    <w:abstractNumId w:val="30"/>
  </w:num>
  <w:num w:numId="31" w16cid:durableId="1375304926">
    <w:abstractNumId w:val="102"/>
  </w:num>
  <w:num w:numId="32" w16cid:durableId="1150439680">
    <w:abstractNumId w:val="37"/>
  </w:num>
  <w:num w:numId="33" w16cid:durableId="826476948">
    <w:abstractNumId w:val="22"/>
  </w:num>
  <w:num w:numId="34" w16cid:durableId="1076828739">
    <w:abstractNumId w:val="38"/>
  </w:num>
  <w:num w:numId="35" w16cid:durableId="782847976">
    <w:abstractNumId w:val="42"/>
  </w:num>
  <w:num w:numId="36" w16cid:durableId="1697386100">
    <w:abstractNumId w:val="36"/>
  </w:num>
  <w:num w:numId="37" w16cid:durableId="1501697302">
    <w:abstractNumId w:val="32"/>
  </w:num>
  <w:num w:numId="38" w16cid:durableId="722606566">
    <w:abstractNumId w:val="71"/>
  </w:num>
  <w:num w:numId="39" w16cid:durableId="1642923598">
    <w:abstractNumId w:val="28"/>
  </w:num>
  <w:num w:numId="40" w16cid:durableId="345522014">
    <w:abstractNumId w:val="68"/>
  </w:num>
  <w:num w:numId="41" w16cid:durableId="1456950427">
    <w:abstractNumId w:val="21"/>
  </w:num>
  <w:num w:numId="42" w16cid:durableId="1597594695">
    <w:abstractNumId w:val="81"/>
  </w:num>
  <w:num w:numId="43" w16cid:durableId="49771662">
    <w:abstractNumId w:val="73"/>
  </w:num>
  <w:num w:numId="44" w16cid:durableId="1626109816">
    <w:abstractNumId w:val="25"/>
  </w:num>
  <w:num w:numId="45" w16cid:durableId="787705113">
    <w:abstractNumId w:val="43"/>
  </w:num>
  <w:num w:numId="46" w16cid:durableId="347417302">
    <w:abstractNumId w:val="11"/>
  </w:num>
  <w:num w:numId="47" w16cid:durableId="1821802321">
    <w:abstractNumId w:val="14"/>
  </w:num>
  <w:num w:numId="48" w16cid:durableId="1370301071">
    <w:abstractNumId w:val="109"/>
  </w:num>
  <w:num w:numId="49" w16cid:durableId="1775705314">
    <w:abstractNumId w:val="51"/>
  </w:num>
  <w:num w:numId="50" w16cid:durableId="1988708829">
    <w:abstractNumId w:val="89"/>
  </w:num>
  <w:num w:numId="51" w16cid:durableId="709500075">
    <w:abstractNumId w:val="5"/>
  </w:num>
  <w:num w:numId="52" w16cid:durableId="729504647">
    <w:abstractNumId w:val="18"/>
  </w:num>
  <w:num w:numId="53" w16cid:durableId="2133740916">
    <w:abstractNumId w:val="45"/>
  </w:num>
  <w:num w:numId="54" w16cid:durableId="1276710888">
    <w:abstractNumId w:val="84"/>
  </w:num>
  <w:num w:numId="55" w16cid:durableId="1450128688">
    <w:abstractNumId w:val="58"/>
  </w:num>
  <w:num w:numId="56" w16cid:durableId="1809543717">
    <w:abstractNumId w:val="55"/>
  </w:num>
  <w:num w:numId="57" w16cid:durableId="1069383188">
    <w:abstractNumId w:val="19"/>
  </w:num>
  <w:num w:numId="58" w16cid:durableId="196159180">
    <w:abstractNumId w:val="40"/>
  </w:num>
  <w:num w:numId="59" w16cid:durableId="7607184">
    <w:abstractNumId w:val="31"/>
  </w:num>
  <w:num w:numId="60" w16cid:durableId="1108548800">
    <w:abstractNumId w:val="15"/>
  </w:num>
  <w:num w:numId="61" w16cid:durableId="847985926">
    <w:abstractNumId w:val="79"/>
  </w:num>
  <w:num w:numId="62" w16cid:durableId="343900082">
    <w:abstractNumId w:val="54"/>
  </w:num>
  <w:num w:numId="63" w16cid:durableId="667681815">
    <w:abstractNumId w:val="108"/>
  </w:num>
  <w:num w:numId="64" w16cid:durableId="1206866480">
    <w:abstractNumId w:val="7"/>
  </w:num>
  <w:num w:numId="65" w16cid:durableId="1582249660">
    <w:abstractNumId w:val="75"/>
  </w:num>
  <w:num w:numId="66" w16cid:durableId="397284098">
    <w:abstractNumId w:val="27"/>
  </w:num>
  <w:num w:numId="67" w16cid:durableId="148714186">
    <w:abstractNumId w:val="10"/>
  </w:num>
  <w:num w:numId="68" w16cid:durableId="267854608">
    <w:abstractNumId w:val="52"/>
  </w:num>
  <w:num w:numId="69" w16cid:durableId="854925106">
    <w:abstractNumId w:val="93"/>
  </w:num>
  <w:num w:numId="70" w16cid:durableId="1472555765">
    <w:abstractNumId w:val="20"/>
  </w:num>
  <w:num w:numId="71" w16cid:durableId="1961451521">
    <w:abstractNumId w:val="111"/>
  </w:num>
  <w:num w:numId="72" w16cid:durableId="1711878126">
    <w:abstractNumId w:val="56"/>
  </w:num>
  <w:num w:numId="73" w16cid:durableId="677462128">
    <w:abstractNumId w:val="12"/>
  </w:num>
  <w:num w:numId="74" w16cid:durableId="1817989537">
    <w:abstractNumId w:val="70"/>
  </w:num>
  <w:num w:numId="75" w16cid:durableId="2011171987">
    <w:abstractNumId w:val="88"/>
  </w:num>
  <w:num w:numId="76" w16cid:durableId="257257910">
    <w:abstractNumId w:val="26"/>
  </w:num>
  <w:num w:numId="77" w16cid:durableId="461652569">
    <w:abstractNumId w:val="4"/>
  </w:num>
  <w:num w:numId="78" w16cid:durableId="2024162622">
    <w:abstractNumId w:val="41"/>
  </w:num>
  <w:num w:numId="79" w16cid:durableId="968626502">
    <w:abstractNumId w:val="82"/>
  </w:num>
  <w:num w:numId="80" w16cid:durableId="27531429">
    <w:abstractNumId w:val="29"/>
  </w:num>
  <w:num w:numId="81" w16cid:durableId="341324998">
    <w:abstractNumId w:val="33"/>
  </w:num>
  <w:num w:numId="82" w16cid:durableId="1650744551">
    <w:abstractNumId w:val="48"/>
  </w:num>
  <w:num w:numId="83" w16cid:durableId="1152793504">
    <w:abstractNumId w:val="6"/>
  </w:num>
  <w:num w:numId="84" w16cid:durableId="1215387724">
    <w:abstractNumId w:val="113"/>
  </w:num>
  <w:num w:numId="85" w16cid:durableId="171263122">
    <w:abstractNumId w:val="105"/>
  </w:num>
  <w:num w:numId="86" w16cid:durableId="798569419">
    <w:abstractNumId w:val="13"/>
  </w:num>
  <w:num w:numId="87" w16cid:durableId="331295898">
    <w:abstractNumId w:val="60"/>
  </w:num>
  <w:num w:numId="88" w16cid:durableId="1275597072">
    <w:abstractNumId w:val="74"/>
  </w:num>
  <w:num w:numId="89" w16cid:durableId="512186552">
    <w:abstractNumId w:val="69"/>
  </w:num>
  <w:num w:numId="90" w16cid:durableId="1083990456">
    <w:abstractNumId w:val="39"/>
  </w:num>
  <w:num w:numId="91" w16cid:durableId="1924295728">
    <w:abstractNumId w:val="46"/>
  </w:num>
  <w:num w:numId="92" w16cid:durableId="187916647">
    <w:abstractNumId w:val="104"/>
  </w:num>
  <w:num w:numId="93" w16cid:durableId="833253672">
    <w:abstractNumId w:val="86"/>
  </w:num>
  <w:num w:numId="94" w16cid:durableId="970549610">
    <w:abstractNumId w:val="77"/>
  </w:num>
  <w:num w:numId="95" w16cid:durableId="1054239164">
    <w:abstractNumId w:val="24"/>
  </w:num>
  <w:num w:numId="96" w16cid:durableId="1656179249">
    <w:abstractNumId w:val="50"/>
  </w:num>
  <w:num w:numId="97" w16cid:durableId="48381882">
    <w:abstractNumId w:val="112"/>
  </w:num>
  <w:num w:numId="98" w16cid:durableId="1277257147">
    <w:abstractNumId w:val="103"/>
  </w:num>
  <w:num w:numId="99" w16cid:durableId="762409879">
    <w:abstractNumId w:val="65"/>
  </w:num>
  <w:num w:numId="100" w16cid:durableId="1504280492">
    <w:abstractNumId w:val="53"/>
  </w:num>
  <w:num w:numId="101" w16cid:durableId="352996540">
    <w:abstractNumId w:val="0"/>
  </w:num>
  <w:num w:numId="102" w16cid:durableId="883835786">
    <w:abstractNumId w:val="57"/>
  </w:num>
  <w:num w:numId="103" w16cid:durableId="532108709">
    <w:abstractNumId w:val="87"/>
  </w:num>
  <w:num w:numId="104" w16cid:durableId="1415668224">
    <w:abstractNumId w:val="92"/>
  </w:num>
  <w:num w:numId="105" w16cid:durableId="2074154228">
    <w:abstractNumId w:val="23"/>
  </w:num>
  <w:num w:numId="106" w16cid:durableId="962343340">
    <w:abstractNumId w:val="63"/>
  </w:num>
  <w:num w:numId="107" w16cid:durableId="183834788">
    <w:abstractNumId w:val="98"/>
  </w:num>
  <w:num w:numId="108" w16cid:durableId="1004742783">
    <w:abstractNumId w:val="62"/>
  </w:num>
  <w:num w:numId="109" w16cid:durableId="1359430459">
    <w:abstractNumId w:val="106"/>
  </w:num>
  <w:num w:numId="110" w16cid:durableId="185023069">
    <w:abstractNumId w:val="72"/>
  </w:num>
  <w:num w:numId="111" w16cid:durableId="753746973">
    <w:abstractNumId w:val="90"/>
  </w:num>
  <w:num w:numId="112" w16cid:durableId="1108695734">
    <w:abstractNumId w:val="76"/>
  </w:num>
  <w:num w:numId="113" w16cid:durableId="1070807280">
    <w:abstractNumId w:val="16"/>
  </w:num>
  <w:num w:numId="114" w16cid:durableId="2107075864">
    <w:abstractNumId w:val="1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124C"/>
    <w:rsid w:val="00014511"/>
    <w:rsid w:val="000232F1"/>
    <w:rsid w:val="000274B2"/>
    <w:rsid w:val="0003357D"/>
    <w:rsid w:val="0003397B"/>
    <w:rsid w:val="00060A50"/>
    <w:rsid w:val="00063F67"/>
    <w:rsid w:val="00067038"/>
    <w:rsid w:val="000674E7"/>
    <w:rsid w:val="00082EFE"/>
    <w:rsid w:val="00086144"/>
    <w:rsid w:val="000A5315"/>
    <w:rsid w:val="000A7C33"/>
    <w:rsid w:val="000B0610"/>
    <w:rsid w:val="000B37C3"/>
    <w:rsid w:val="000D1E0E"/>
    <w:rsid w:val="000F0BFA"/>
    <w:rsid w:val="00101CC3"/>
    <w:rsid w:val="00102624"/>
    <w:rsid w:val="00105CC0"/>
    <w:rsid w:val="00121CC4"/>
    <w:rsid w:val="00130AB3"/>
    <w:rsid w:val="00136B9C"/>
    <w:rsid w:val="00137BB7"/>
    <w:rsid w:val="001405AD"/>
    <w:rsid w:val="001429A7"/>
    <w:rsid w:val="0014340B"/>
    <w:rsid w:val="00143E54"/>
    <w:rsid w:val="001600AA"/>
    <w:rsid w:val="00173138"/>
    <w:rsid w:val="00184370"/>
    <w:rsid w:val="001A27FD"/>
    <w:rsid w:val="001B6856"/>
    <w:rsid w:val="001C2C3C"/>
    <w:rsid w:val="001C34E9"/>
    <w:rsid w:val="001D58D8"/>
    <w:rsid w:val="001D69F7"/>
    <w:rsid w:val="001F2940"/>
    <w:rsid w:val="00205172"/>
    <w:rsid w:val="00217B14"/>
    <w:rsid w:val="0023198A"/>
    <w:rsid w:val="002328E5"/>
    <w:rsid w:val="0023583F"/>
    <w:rsid w:val="00235B61"/>
    <w:rsid w:val="00236852"/>
    <w:rsid w:val="00236FE9"/>
    <w:rsid w:val="00254CA6"/>
    <w:rsid w:val="00262BAF"/>
    <w:rsid w:val="00266C0E"/>
    <w:rsid w:val="00291555"/>
    <w:rsid w:val="00296CBF"/>
    <w:rsid w:val="002B18D8"/>
    <w:rsid w:val="002B288F"/>
    <w:rsid w:val="002C3E01"/>
    <w:rsid w:val="002D1176"/>
    <w:rsid w:val="002D56B1"/>
    <w:rsid w:val="00301D23"/>
    <w:rsid w:val="00311212"/>
    <w:rsid w:val="00316F72"/>
    <w:rsid w:val="00325103"/>
    <w:rsid w:val="0032648F"/>
    <w:rsid w:val="00331255"/>
    <w:rsid w:val="00334F58"/>
    <w:rsid w:val="00342DED"/>
    <w:rsid w:val="0035269D"/>
    <w:rsid w:val="00361B31"/>
    <w:rsid w:val="00363A79"/>
    <w:rsid w:val="00371A71"/>
    <w:rsid w:val="003745DB"/>
    <w:rsid w:val="003771AD"/>
    <w:rsid w:val="00382031"/>
    <w:rsid w:val="003874FB"/>
    <w:rsid w:val="003927AC"/>
    <w:rsid w:val="003A3E2B"/>
    <w:rsid w:val="003C5105"/>
    <w:rsid w:val="003C6B2A"/>
    <w:rsid w:val="003C7184"/>
    <w:rsid w:val="003E109B"/>
    <w:rsid w:val="003E4717"/>
    <w:rsid w:val="00404EBF"/>
    <w:rsid w:val="00413E3F"/>
    <w:rsid w:val="00416A66"/>
    <w:rsid w:val="0042080C"/>
    <w:rsid w:val="004562E9"/>
    <w:rsid w:val="00462112"/>
    <w:rsid w:val="004758D7"/>
    <w:rsid w:val="004814F5"/>
    <w:rsid w:val="0048228F"/>
    <w:rsid w:val="0049356E"/>
    <w:rsid w:val="00494319"/>
    <w:rsid w:val="004A3695"/>
    <w:rsid w:val="004C16CE"/>
    <w:rsid w:val="004D493E"/>
    <w:rsid w:val="004D4B0D"/>
    <w:rsid w:val="004D4BC2"/>
    <w:rsid w:val="004D5426"/>
    <w:rsid w:val="00503EF9"/>
    <w:rsid w:val="00506F6D"/>
    <w:rsid w:val="00517FB3"/>
    <w:rsid w:val="00550AC0"/>
    <w:rsid w:val="00566CF7"/>
    <w:rsid w:val="0058080A"/>
    <w:rsid w:val="00582C2D"/>
    <w:rsid w:val="0059051A"/>
    <w:rsid w:val="00593A4A"/>
    <w:rsid w:val="005B6716"/>
    <w:rsid w:val="005D6CCF"/>
    <w:rsid w:val="005E6CEF"/>
    <w:rsid w:val="005F336A"/>
    <w:rsid w:val="00612DF2"/>
    <w:rsid w:val="00616696"/>
    <w:rsid w:val="00620412"/>
    <w:rsid w:val="00626F24"/>
    <w:rsid w:val="00627C01"/>
    <w:rsid w:val="006305A5"/>
    <w:rsid w:val="00664F3B"/>
    <w:rsid w:val="0067690E"/>
    <w:rsid w:val="006802A7"/>
    <w:rsid w:val="00682D7B"/>
    <w:rsid w:val="006863E4"/>
    <w:rsid w:val="006958F3"/>
    <w:rsid w:val="00697131"/>
    <w:rsid w:val="00697EEA"/>
    <w:rsid w:val="006A0705"/>
    <w:rsid w:val="006A2194"/>
    <w:rsid w:val="006A32DA"/>
    <w:rsid w:val="006A707B"/>
    <w:rsid w:val="006B2569"/>
    <w:rsid w:val="006D1BE6"/>
    <w:rsid w:val="00706B23"/>
    <w:rsid w:val="00734A01"/>
    <w:rsid w:val="00735886"/>
    <w:rsid w:val="0073659B"/>
    <w:rsid w:val="0073790A"/>
    <w:rsid w:val="007409A9"/>
    <w:rsid w:val="00742E3F"/>
    <w:rsid w:val="00750BED"/>
    <w:rsid w:val="00753224"/>
    <w:rsid w:val="007534E4"/>
    <w:rsid w:val="00773C04"/>
    <w:rsid w:val="00774E67"/>
    <w:rsid w:val="00776658"/>
    <w:rsid w:val="007838A9"/>
    <w:rsid w:val="0079290A"/>
    <w:rsid w:val="007A5E3C"/>
    <w:rsid w:val="007B11D5"/>
    <w:rsid w:val="007C341F"/>
    <w:rsid w:val="007C7E8B"/>
    <w:rsid w:val="007D770B"/>
    <w:rsid w:val="007E4BC7"/>
    <w:rsid w:val="007E5E7A"/>
    <w:rsid w:val="007F57C9"/>
    <w:rsid w:val="007F6099"/>
    <w:rsid w:val="0080085C"/>
    <w:rsid w:val="008176FF"/>
    <w:rsid w:val="008209CA"/>
    <w:rsid w:val="00825E53"/>
    <w:rsid w:val="00835982"/>
    <w:rsid w:val="00845E89"/>
    <w:rsid w:val="00847C0C"/>
    <w:rsid w:val="008528FF"/>
    <w:rsid w:val="00857C43"/>
    <w:rsid w:val="0087279D"/>
    <w:rsid w:val="00874353"/>
    <w:rsid w:val="00874DA3"/>
    <w:rsid w:val="00886BC0"/>
    <w:rsid w:val="0089032A"/>
    <w:rsid w:val="00891EE9"/>
    <w:rsid w:val="008A2351"/>
    <w:rsid w:val="008C21F6"/>
    <w:rsid w:val="008C4C87"/>
    <w:rsid w:val="008C6341"/>
    <w:rsid w:val="008E4485"/>
    <w:rsid w:val="009065CA"/>
    <w:rsid w:val="00911F2D"/>
    <w:rsid w:val="00912417"/>
    <w:rsid w:val="00912F8F"/>
    <w:rsid w:val="009161A4"/>
    <w:rsid w:val="0092047F"/>
    <w:rsid w:val="00924CFA"/>
    <w:rsid w:val="00930036"/>
    <w:rsid w:val="00933634"/>
    <w:rsid w:val="00936D93"/>
    <w:rsid w:val="0094382A"/>
    <w:rsid w:val="009639ED"/>
    <w:rsid w:val="00980CB1"/>
    <w:rsid w:val="009C6586"/>
    <w:rsid w:val="009C70D1"/>
    <w:rsid w:val="009C7F32"/>
    <w:rsid w:val="009D3867"/>
    <w:rsid w:val="009D3A30"/>
    <w:rsid w:val="009F3243"/>
    <w:rsid w:val="009F5980"/>
    <w:rsid w:val="00A110A4"/>
    <w:rsid w:val="00A1785C"/>
    <w:rsid w:val="00A31ECF"/>
    <w:rsid w:val="00A4362D"/>
    <w:rsid w:val="00A50B39"/>
    <w:rsid w:val="00A50D7D"/>
    <w:rsid w:val="00A66459"/>
    <w:rsid w:val="00A75378"/>
    <w:rsid w:val="00A7546F"/>
    <w:rsid w:val="00A85FC7"/>
    <w:rsid w:val="00A93042"/>
    <w:rsid w:val="00AA20B9"/>
    <w:rsid w:val="00AA2F23"/>
    <w:rsid w:val="00AB21E0"/>
    <w:rsid w:val="00AC54CD"/>
    <w:rsid w:val="00AD280F"/>
    <w:rsid w:val="00AD4E60"/>
    <w:rsid w:val="00AE0459"/>
    <w:rsid w:val="00B00C10"/>
    <w:rsid w:val="00B13CC0"/>
    <w:rsid w:val="00B45F7A"/>
    <w:rsid w:val="00B5547F"/>
    <w:rsid w:val="00B6578C"/>
    <w:rsid w:val="00B723B1"/>
    <w:rsid w:val="00B74A80"/>
    <w:rsid w:val="00B8130E"/>
    <w:rsid w:val="00BA1EF0"/>
    <w:rsid w:val="00BA7D9B"/>
    <w:rsid w:val="00BB0978"/>
    <w:rsid w:val="00BB1FB7"/>
    <w:rsid w:val="00BD396E"/>
    <w:rsid w:val="00BF760E"/>
    <w:rsid w:val="00BF7CBB"/>
    <w:rsid w:val="00C14DA9"/>
    <w:rsid w:val="00C151CF"/>
    <w:rsid w:val="00C21C95"/>
    <w:rsid w:val="00C234B2"/>
    <w:rsid w:val="00C279AB"/>
    <w:rsid w:val="00C36A2D"/>
    <w:rsid w:val="00C57E1F"/>
    <w:rsid w:val="00C62358"/>
    <w:rsid w:val="00C666A0"/>
    <w:rsid w:val="00C72F06"/>
    <w:rsid w:val="00C77DC8"/>
    <w:rsid w:val="00C85417"/>
    <w:rsid w:val="00C947C4"/>
    <w:rsid w:val="00CA0982"/>
    <w:rsid w:val="00CB54DD"/>
    <w:rsid w:val="00CD025C"/>
    <w:rsid w:val="00D006D2"/>
    <w:rsid w:val="00D07005"/>
    <w:rsid w:val="00D1361F"/>
    <w:rsid w:val="00D3292B"/>
    <w:rsid w:val="00D32F2B"/>
    <w:rsid w:val="00D33769"/>
    <w:rsid w:val="00D37993"/>
    <w:rsid w:val="00D5137A"/>
    <w:rsid w:val="00D6612B"/>
    <w:rsid w:val="00D70F08"/>
    <w:rsid w:val="00D73F27"/>
    <w:rsid w:val="00D74624"/>
    <w:rsid w:val="00D77A41"/>
    <w:rsid w:val="00D8633C"/>
    <w:rsid w:val="00D8694F"/>
    <w:rsid w:val="00D90260"/>
    <w:rsid w:val="00D94F1B"/>
    <w:rsid w:val="00DB6724"/>
    <w:rsid w:val="00DC157E"/>
    <w:rsid w:val="00DE1370"/>
    <w:rsid w:val="00DE722B"/>
    <w:rsid w:val="00DF4D8E"/>
    <w:rsid w:val="00DF52B2"/>
    <w:rsid w:val="00E133EA"/>
    <w:rsid w:val="00E237C3"/>
    <w:rsid w:val="00E33405"/>
    <w:rsid w:val="00E36210"/>
    <w:rsid w:val="00E456F8"/>
    <w:rsid w:val="00E47748"/>
    <w:rsid w:val="00E765ED"/>
    <w:rsid w:val="00E83C98"/>
    <w:rsid w:val="00E85F92"/>
    <w:rsid w:val="00EB4CD5"/>
    <w:rsid w:val="00EB63AF"/>
    <w:rsid w:val="00ED7B7C"/>
    <w:rsid w:val="00EE6EA4"/>
    <w:rsid w:val="00EF0D9F"/>
    <w:rsid w:val="00F037B9"/>
    <w:rsid w:val="00F079FF"/>
    <w:rsid w:val="00F14C62"/>
    <w:rsid w:val="00F226B6"/>
    <w:rsid w:val="00F25D75"/>
    <w:rsid w:val="00F26CC6"/>
    <w:rsid w:val="00F277FC"/>
    <w:rsid w:val="00F46C5E"/>
    <w:rsid w:val="00F7399D"/>
    <w:rsid w:val="00F8096C"/>
    <w:rsid w:val="00F86A3D"/>
    <w:rsid w:val="00F901A4"/>
    <w:rsid w:val="00F94C01"/>
    <w:rsid w:val="00FA1EE3"/>
    <w:rsid w:val="00FA2F33"/>
    <w:rsid w:val="00FA4101"/>
    <w:rsid w:val="00FA509C"/>
    <w:rsid w:val="00FA69E5"/>
    <w:rsid w:val="00FB3714"/>
    <w:rsid w:val="00FC641F"/>
    <w:rsid w:val="00FD124C"/>
    <w:rsid w:val="00FE37E1"/>
    <w:rsid w:val="00FE6CF3"/>
    <w:rsid w:val="00FE78DD"/>
    <w:rsid w:val="00FF1308"/>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98E5C"/>
  <w15:chartTrackingRefBased/>
  <w15:docId w15:val="{FC677A0B-CF36-471D-BFDA-A6EC9C983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1BE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825E53"/>
    <w:pPr>
      <w:spacing w:after="0" w:line="240" w:lineRule="auto"/>
    </w:pPr>
  </w:style>
  <w:style w:type="paragraph" w:styleId="Prrafodelista">
    <w:name w:val="List Paragraph"/>
    <w:aliases w:val="Bulleted List,Fundamentacion,Lista vistosa - Énfasis 11,Párrafo de lista2,Párrafo de lista1,Lista media 2 - Énfasis 41,List Paragraph,Párrafo 2,List Paragraph2"/>
    <w:basedOn w:val="Normal"/>
    <w:link w:val="PrrafodelistaCar"/>
    <w:uiPriority w:val="34"/>
    <w:qFormat/>
    <w:rsid w:val="00825E53"/>
    <w:pPr>
      <w:spacing w:line="256" w:lineRule="auto"/>
      <w:ind w:left="720"/>
      <w:contextualSpacing/>
    </w:pPr>
  </w:style>
  <w:style w:type="character" w:customStyle="1" w:styleId="PrrafodelistaCar">
    <w:name w:val="Párrafo de lista Car"/>
    <w:aliases w:val="Bulleted List Car,Fundamentacion Car,Lista vistosa - Énfasis 11 Car,Párrafo de lista2 Car,Párrafo de lista1 Car,Lista media 2 - Énfasis 41 Car,List Paragraph Car,Párrafo 2 Car,List Paragraph2 Car"/>
    <w:link w:val="Prrafodelista"/>
    <w:uiPriority w:val="34"/>
    <w:qFormat/>
    <w:locked/>
    <w:rsid w:val="00825E53"/>
  </w:style>
  <w:style w:type="table" w:styleId="Listaclara-nfasis5">
    <w:name w:val="Light List Accent 5"/>
    <w:basedOn w:val="Tablanormal"/>
    <w:uiPriority w:val="61"/>
    <w:unhideWhenUsed/>
    <w:rsid w:val="00825E53"/>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paragraph" w:customStyle="1" w:styleId="Default">
    <w:name w:val="Default"/>
    <w:rsid w:val="00825E53"/>
    <w:pPr>
      <w:autoSpaceDE w:val="0"/>
      <w:autoSpaceDN w:val="0"/>
      <w:adjustRightInd w:val="0"/>
      <w:spacing w:after="0" w:line="240" w:lineRule="auto"/>
    </w:pPr>
    <w:rPr>
      <w:rFonts w:ascii="Candara" w:hAnsi="Candara" w:cs="Candara"/>
      <w:color w:val="000000"/>
      <w:sz w:val="24"/>
      <w:szCs w:val="24"/>
    </w:rPr>
  </w:style>
  <w:style w:type="table" w:styleId="Tablaconcuadrcula">
    <w:name w:val="Table Grid"/>
    <w:basedOn w:val="Tablanormal"/>
    <w:uiPriority w:val="39"/>
    <w:rsid w:val="00D006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74624"/>
    <w:pPr>
      <w:spacing w:before="100" w:beforeAutospacing="1" w:after="100" w:afterAutospacing="1" w:line="240" w:lineRule="auto"/>
    </w:pPr>
    <w:rPr>
      <w:rFonts w:ascii="Times New Roman" w:eastAsia="Times New Roman" w:hAnsi="Times New Roman" w:cs="Times New Roman"/>
      <w:sz w:val="24"/>
      <w:szCs w:val="24"/>
      <w:lang w:eastAsia="es-PE"/>
    </w:rPr>
  </w:style>
  <w:style w:type="paragraph" w:styleId="Encabezado">
    <w:name w:val="header"/>
    <w:basedOn w:val="Normal"/>
    <w:link w:val="EncabezadoCar"/>
    <w:uiPriority w:val="99"/>
    <w:unhideWhenUsed/>
    <w:rsid w:val="009D386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D3867"/>
  </w:style>
  <w:style w:type="paragraph" w:styleId="Piedepgina">
    <w:name w:val="footer"/>
    <w:basedOn w:val="Normal"/>
    <w:link w:val="PiedepginaCar"/>
    <w:uiPriority w:val="99"/>
    <w:unhideWhenUsed/>
    <w:rsid w:val="009D386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D3867"/>
  </w:style>
  <w:style w:type="table" w:styleId="Tablaconcuadrcula1clara-nfasis1">
    <w:name w:val="Grid Table 1 Light Accent 1"/>
    <w:basedOn w:val="Tablanormal"/>
    <w:uiPriority w:val="46"/>
    <w:rsid w:val="00A85FC7"/>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Textoennegrita">
    <w:name w:val="Strong"/>
    <w:basedOn w:val="Fuentedeprrafopredeter"/>
    <w:uiPriority w:val="22"/>
    <w:qFormat/>
    <w:rsid w:val="00582C2D"/>
    <w:rPr>
      <w:b/>
      <w:bCs/>
    </w:rPr>
  </w:style>
  <w:style w:type="character" w:customStyle="1" w:styleId="citation-1469">
    <w:name w:val="citation-1469"/>
    <w:basedOn w:val="Fuentedeprrafopredeter"/>
    <w:rsid w:val="008209CA"/>
  </w:style>
  <w:style w:type="character" w:customStyle="1" w:styleId="citation-1468">
    <w:name w:val="citation-1468"/>
    <w:basedOn w:val="Fuentedeprrafopredeter"/>
    <w:rsid w:val="008209CA"/>
  </w:style>
  <w:style w:type="character" w:customStyle="1" w:styleId="citation-1467">
    <w:name w:val="citation-1467"/>
    <w:basedOn w:val="Fuentedeprrafopredeter"/>
    <w:rsid w:val="008209CA"/>
  </w:style>
  <w:style w:type="character" w:customStyle="1" w:styleId="citation-1466">
    <w:name w:val="citation-1466"/>
    <w:basedOn w:val="Fuentedeprrafopredeter"/>
    <w:rsid w:val="008209CA"/>
  </w:style>
  <w:style w:type="character" w:customStyle="1" w:styleId="citation-1465">
    <w:name w:val="citation-1465"/>
    <w:basedOn w:val="Fuentedeprrafopredeter"/>
    <w:rsid w:val="008209CA"/>
  </w:style>
  <w:style w:type="character" w:customStyle="1" w:styleId="citation-1464">
    <w:name w:val="citation-1464"/>
    <w:basedOn w:val="Fuentedeprrafopredeter"/>
    <w:rsid w:val="008209CA"/>
  </w:style>
  <w:style w:type="character" w:customStyle="1" w:styleId="citation-1461">
    <w:name w:val="citation-1461"/>
    <w:basedOn w:val="Fuentedeprrafopredeter"/>
    <w:rsid w:val="008209CA"/>
  </w:style>
  <w:style w:type="character" w:customStyle="1" w:styleId="citation-1456">
    <w:name w:val="citation-1456"/>
    <w:basedOn w:val="Fuentedeprrafopredeter"/>
    <w:rsid w:val="002B288F"/>
  </w:style>
  <w:style w:type="character" w:customStyle="1" w:styleId="citation-1455">
    <w:name w:val="citation-1455"/>
    <w:basedOn w:val="Fuentedeprrafopredeter"/>
    <w:rsid w:val="002B288F"/>
  </w:style>
  <w:style w:type="character" w:customStyle="1" w:styleId="citation-1452">
    <w:name w:val="citation-1452"/>
    <w:basedOn w:val="Fuentedeprrafopredeter"/>
    <w:rsid w:val="002B288F"/>
  </w:style>
  <w:style w:type="character" w:customStyle="1" w:styleId="citation-1451">
    <w:name w:val="citation-1451"/>
    <w:basedOn w:val="Fuentedeprrafopredeter"/>
    <w:rsid w:val="002B288F"/>
  </w:style>
  <w:style w:type="character" w:customStyle="1" w:styleId="citation-1448">
    <w:name w:val="citation-1448"/>
    <w:basedOn w:val="Fuentedeprrafopredeter"/>
    <w:rsid w:val="002B288F"/>
  </w:style>
  <w:style w:type="character" w:customStyle="1" w:styleId="citation-1445">
    <w:name w:val="citation-1445"/>
    <w:basedOn w:val="Fuentedeprrafopredeter"/>
    <w:rsid w:val="002B288F"/>
  </w:style>
  <w:style w:type="character" w:customStyle="1" w:styleId="citation-1444">
    <w:name w:val="citation-1444"/>
    <w:basedOn w:val="Fuentedeprrafopredeter"/>
    <w:rsid w:val="002B288F"/>
  </w:style>
  <w:style w:type="character" w:customStyle="1" w:styleId="citation-1441">
    <w:name w:val="citation-1441"/>
    <w:basedOn w:val="Fuentedeprrafopredeter"/>
    <w:rsid w:val="002B288F"/>
  </w:style>
  <w:style w:type="character" w:customStyle="1" w:styleId="citation-1440">
    <w:name w:val="citation-1440"/>
    <w:basedOn w:val="Fuentedeprrafopredeter"/>
    <w:rsid w:val="002B288F"/>
  </w:style>
  <w:style w:type="character" w:customStyle="1" w:styleId="citation-1437">
    <w:name w:val="citation-1437"/>
    <w:basedOn w:val="Fuentedeprrafopredeter"/>
    <w:rsid w:val="002B288F"/>
  </w:style>
  <w:style w:type="character" w:customStyle="1" w:styleId="citation-1436">
    <w:name w:val="citation-1436"/>
    <w:basedOn w:val="Fuentedeprrafopredeter"/>
    <w:rsid w:val="002B288F"/>
  </w:style>
  <w:style w:type="character" w:customStyle="1" w:styleId="citation-1434">
    <w:name w:val="citation-1434"/>
    <w:basedOn w:val="Fuentedeprrafopredeter"/>
    <w:rsid w:val="002B288F"/>
  </w:style>
  <w:style w:type="character" w:customStyle="1" w:styleId="citation-1432">
    <w:name w:val="citation-1432"/>
    <w:basedOn w:val="Fuentedeprrafopredeter"/>
    <w:rsid w:val="002B288F"/>
  </w:style>
  <w:style w:type="character" w:customStyle="1" w:styleId="citation-1429">
    <w:name w:val="citation-1429"/>
    <w:basedOn w:val="Fuentedeprrafopredeter"/>
    <w:rsid w:val="002B288F"/>
  </w:style>
  <w:style w:type="character" w:customStyle="1" w:styleId="citation-1428">
    <w:name w:val="citation-1428"/>
    <w:basedOn w:val="Fuentedeprrafopredeter"/>
    <w:rsid w:val="002B288F"/>
  </w:style>
  <w:style w:type="character" w:customStyle="1" w:styleId="citation-1424">
    <w:name w:val="citation-1424"/>
    <w:basedOn w:val="Fuentedeprrafopredeter"/>
    <w:rsid w:val="002B288F"/>
  </w:style>
  <w:style w:type="character" w:customStyle="1" w:styleId="citation-1423">
    <w:name w:val="citation-1423"/>
    <w:basedOn w:val="Fuentedeprrafopredeter"/>
    <w:rsid w:val="002B288F"/>
  </w:style>
  <w:style w:type="character" w:customStyle="1" w:styleId="citation-1420">
    <w:name w:val="citation-1420"/>
    <w:basedOn w:val="Fuentedeprrafopredeter"/>
    <w:rsid w:val="002B288F"/>
  </w:style>
  <w:style w:type="character" w:customStyle="1" w:styleId="citation-1419">
    <w:name w:val="citation-1419"/>
    <w:basedOn w:val="Fuentedeprrafopredeter"/>
    <w:rsid w:val="002B288F"/>
  </w:style>
  <w:style w:type="character" w:customStyle="1" w:styleId="citation-1416">
    <w:name w:val="citation-1416"/>
    <w:basedOn w:val="Fuentedeprrafopredeter"/>
    <w:rsid w:val="002B288F"/>
  </w:style>
  <w:style w:type="character" w:customStyle="1" w:styleId="citation-1415">
    <w:name w:val="citation-1415"/>
    <w:basedOn w:val="Fuentedeprrafopredeter"/>
    <w:rsid w:val="002B288F"/>
  </w:style>
  <w:style w:type="character" w:customStyle="1" w:styleId="citation-1412">
    <w:name w:val="citation-1412"/>
    <w:basedOn w:val="Fuentedeprrafopredeter"/>
    <w:rsid w:val="002B288F"/>
  </w:style>
  <w:style w:type="character" w:customStyle="1" w:styleId="citation-1411">
    <w:name w:val="citation-1411"/>
    <w:basedOn w:val="Fuentedeprrafopredeter"/>
    <w:rsid w:val="002B288F"/>
  </w:style>
  <w:style w:type="character" w:customStyle="1" w:styleId="citation-1408">
    <w:name w:val="citation-1408"/>
    <w:basedOn w:val="Fuentedeprrafopredeter"/>
    <w:rsid w:val="002B288F"/>
  </w:style>
  <w:style w:type="character" w:customStyle="1" w:styleId="citation-1407">
    <w:name w:val="citation-1407"/>
    <w:basedOn w:val="Fuentedeprrafopredeter"/>
    <w:rsid w:val="002B288F"/>
  </w:style>
  <w:style w:type="character" w:customStyle="1" w:styleId="citation-1402">
    <w:name w:val="citation-1402"/>
    <w:basedOn w:val="Fuentedeprrafopredeter"/>
    <w:rsid w:val="002B288F"/>
  </w:style>
  <w:style w:type="character" w:customStyle="1" w:styleId="citation-1399">
    <w:name w:val="citation-1399"/>
    <w:basedOn w:val="Fuentedeprrafopredeter"/>
    <w:rsid w:val="002B288F"/>
  </w:style>
  <w:style w:type="character" w:customStyle="1" w:styleId="citation-1398">
    <w:name w:val="citation-1398"/>
    <w:basedOn w:val="Fuentedeprrafopredeter"/>
    <w:rsid w:val="002B288F"/>
  </w:style>
  <w:style w:type="character" w:customStyle="1" w:styleId="citation-1396">
    <w:name w:val="citation-1396"/>
    <w:basedOn w:val="Fuentedeprrafopredeter"/>
    <w:rsid w:val="002B288F"/>
  </w:style>
  <w:style w:type="character" w:customStyle="1" w:styleId="citation-1478">
    <w:name w:val="citation-1478"/>
    <w:basedOn w:val="Fuentedeprrafopredeter"/>
    <w:rsid w:val="00886BC0"/>
  </w:style>
  <w:style w:type="character" w:customStyle="1" w:styleId="citation-1477">
    <w:name w:val="citation-1477"/>
    <w:basedOn w:val="Fuentedeprrafopredeter"/>
    <w:rsid w:val="00886BC0"/>
  </w:style>
  <w:style w:type="character" w:customStyle="1" w:styleId="citation-1476">
    <w:name w:val="citation-1476"/>
    <w:basedOn w:val="Fuentedeprrafopredeter"/>
    <w:rsid w:val="00886BC0"/>
  </w:style>
  <w:style w:type="character" w:customStyle="1" w:styleId="citation-1475">
    <w:name w:val="citation-1475"/>
    <w:basedOn w:val="Fuentedeprrafopredeter"/>
    <w:rsid w:val="00886BC0"/>
  </w:style>
  <w:style w:type="character" w:customStyle="1" w:styleId="citation-1474">
    <w:name w:val="citation-1474"/>
    <w:basedOn w:val="Fuentedeprrafopredeter"/>
    <w:rsid w:val="00886BC0"/>
  </w:style>
  <w:style w:type="character" w:customStyle="1" w:styleId="citation-1473">
    <w:name w:val="citation-1473"/>
    <w:basedOn w:val="Fuentedeprrafopredeter"/>
    <w:rsid w:val="00886BC0"/>
  </w:style>
  <w:style w:type="character" w:customStyle="1" w:styleId="citation-1472">
    <w:name w:val="citation-1472"/>
    <w:basedOn w:val="Fuentedeprrafopredeter"/>
    <w:rsid w:val="00886BC0"/>
  </w:style>
  <w:style w:type="character" w:customStyle="1" w:styleId="citation-1471">
    <w:name w:val="citation-1471"/>
    <w:basedOn w:val="Fuentedeprrafopredeter"/>
    <w:rsid w:val="00886B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192897">
      <w:bodyDiv w:val="1"/>
      <w:marLeft w:val="0"/>
      <w:marRight w:val="0"/>
      <w:marTop w:val="0"/>
      <w:marBottom w:val="0"/>
      <w:divBdr>
        <w:top w:val="none" w:sz="0" w:space="0" w:color="auto"/>
        <w:left w:val="none" w:sz="0" w:space="0" w:color="auto"/>
        <w:bottom w:val="none" w:sz="0" w:space="0" w:color="auto"/>
        <w:right w:val="none" w:sz="0" w:space="0" w:color="auto"/>
      </w:divBdr>
    </w:div>
    <w:div w:id="447699428">
      <w:bodyDiv w:val="1"/>
      <w:marLeft w:val="0"/>
      <w:marRight w:val="0"/>
      <w:marTop w:val="0"/>
      <w:marBottom w:val="0"/>
      <w:divBdr>
        <w:top w:val="none" w:sz="0" w:space="0" w:color="auto"/>
        <w:left w:val="none" w:sz="0" w:space="0" w:color="auto"/>
        <w:bottom w:val="none" w:sz="0" w:space="0" w:color="auto"/>
        <w:right w:val="none" w:sz="0" w:space="0" w:color="auto"/>
      </w:divBdr>
    </w:div>
    <w:div w:id="505367643">
      <w:bodyDiv w:val="1"/>
      <w:marLeft w:val="0"/>
      <w:marRight w:val="0"/>
      <w:marTop w:val="0"/>
      <w:marBottom w:val="0"/>
      <w:divBdr>
        <w:top w:val="none" w:sz="0" w:space="0" w:color="auto"/>
        <w:left w:val="none" w:sz="0" w:space="0" w:color="auto"/>
        <w:bottom w:val="none" w:sz="0" w:space="0" w:color="auto"/>
        <w:right w:val="none" w:sz="0" w:space="0" w:color="auto"/>
      </w:divBdr>
    </w:div>
    <w:div w:id="637616139">
      <w:bodyDiv w:val="1"/>
      <w:marLeft w:val="0"/>
      <w:marRight w:val="0"/>
      <w:marTop w:val="0"/>
      <w:marBottom w:val="0"/>
      <w:divBdr>
        <w:top w:val="none" w:sz="0" w:space="0" w:color="auto"/>
        <w:left w:val="none" w:sz="0" w:space="0" w:color="auto"/>
        <w:bottom w:val="none" w:sz="0" w:space="0" w:color="auto"/>
        <w:right w:val="none" w:sz="0" w:space="0" w:color="auto"/>
      </w:divBdr>
      <w:divsChild>
        <w:div w:id="197856198">
          <w:marLeft w:val="0"/>
          <w:marRight w:val="0"/>
          <w:marTop w:val="0"/>
          <w:marBottom w:val="0"/>
          <w:divBdr>
            <w:top w:val="none" w:sz="0" w:space="0" w:color="auto"/>
            <w:left w:val="none" w:sz="0" w:space="0" w:color="auto"/>
            <w:bottom w:val="none" w:sz="0" w:space="0" w:color="auto"/>
            <w:right w:val="none" w:sz="0" w:space="0" w:color="auto"/>
          </w:divBdr>
          <w:divsChild>
            <w:div w:id="35548825">
              <w:marLeft w:val="0"/>
              <w:marRight w:val="0"/>
              <w:marTop w:val="0"/>
              <w:marBottom w:val="0"/>
              <w:divBdr>
                <w:top w:val="none" w:sz="0" w:space="0" w:color="auto"/>
                <w:left w:val="none" w:sz="0" w:space="0" w:color="auto"/>
                <w:bottom w:val="none" w:sz="0" w:space="0" w:color="auto"/>
                <w:right w:val="none" w:sz="0" w:space="0" w:color="auto"/>
              </w:divBdr>
              <w:divsChild>
                <w:div w:id="52896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669097">
          <w:marLeft w:val="0"/>
          <w:marRight w:val="0"/>
          <w:marTop w:val="0"/>
          <w:marBottom w:val="0"/>
          <w:divBdr>
            <w:top w:val="none" w:sz="0" w:space="0" w:color="auto"/>
            <w:left w:val="none" w:sz="0" w:space="0" w:color="auto"/>
            <w:bottom w:val="none" w:sz="0" w:space="0" w:color="auto"/>
            <w:right w:val="none" w:sz="0" w:space="0" w:color="auto"/>
          </w:divBdr>
          <w:divsChild>
            <w:div w:id="180438949">
              <w:marLeft w:val="0"/>
              <w:marRight w:val="0"/>
              <w:marTop w:val="0"/>
              <w:marBottom w:val="0"/>
              <w:divBdr>
                <w:top w:val="none" w:sz="0" w:space="0" w:color="auto"/>
                <w:left w:val="none" w:sz="0" w:space="0" w:color="auto"/>
                <w:bottom w:val="none" w:sz="0" w:space="0" w:color="auto"/>
                <w:right w:val="none" w:sz="0" w:space="0" w:color="auto"/>
              </w:divBdr>
              <w:divsChild>
                <w:div w:id="91208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455196">
          <w:marLeft w:val="0"/>
          <w:marRight w:val="0"/>
          <w:marTop w:val="0"/>
          <w:marBottom w:val="0"/>
          <w:divBdr>
            <w:top w:val="none" w:sz="0" w:space="0" w:color="auto"/>
            <w:left w:val="none" w:sz="0" w:space="0" w:color="auto"/>
            <w:bottom w:val="none" w:sz="0" w:space="0" w:color="auto"/>
            <w:right w:val="none" w:sz="0" w:space="0" w:color="auto"/>
          </w:divBdr>
          <w:divsChild>
            <w:div w:id="1458524520">
              <w:marLeft w:val="0"/>
              <w:marRight w:val="0"/>
              <w:marTop w:val="0"/>
              <w:marBottom w:val="0"/>
              <w:divBdr>
                <w:top w:val="none" w:sz="0" w:space="0" w:color="auto"/>
                <w:left w:val="none" w:sz="0" w:space="0" w:color="auto"/>
                <w:bottom w:val="none" w:sz="0" w:space="0" w:color="auto"/>
                <w:right w:val="none" w:sz="0" w:space="0" w:color="auto"/>
              </w:divBdr>
              <w:divsChild>
                <w:div w:id="88545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488321">
      <w:bodyDiv w:val="1"/>
      <w:marLeft w:val="0"/>
      <w:marRight w:val="0"/>
      <w:marTop w:val="0"/>
      <w:marBottom w:val="0"/>
      <w:divBdr>
        <w:top w:val="none" w:sz="0" w:space="0" w:color="auto"/>
        <w:left w:val="none" w:sz="0" w:space="0" w:color="auto"/>
        <w:bottom w:val="none" w:sz="0" w:space="0" w:color="auto"/>
        <w:right w:val="none" w:sz="0" w:space="0" w:color="auto"/>
      </w:divBdr>
    </w:div>
    <w:div w:id="1082722880">
      <w:bodyDiv w:val="1"/>
      <w:marLeft w:val="0"/>
      <w:marRight w:val="0"/>
      <w:marTop w:val="0"/>
      <w:marBottom w:val="0"/>
      <w:divBdr>
        <w:top w:val="none" w:sz="0" w:space="0" w:color="auto"/>
        <w:left w:val="none" w:sz="0" w:space="0" w:color="auto"/>
        <w:bottom w:val="none" w:sz="0" w:space="0" w:color="auto"/>
        <w:right w:val="none" w:sz="0" w:space="0" w:color="auto"/>
      </w:divBdr>
    </w:div>
    <w:div w:id="1166556147">
      <w:bodyDiv w:val="1"/>
      <w:marLeft w:val="0"/>
      <w:marRight w:val="0"/>
      <w:marTop w:val="0"/>
      <w:marBottom w:val="0"/>
      <w:divBdr>
        <w:top w:val="none" w:sz="0" w:space="0" w:color="auto"/>
        <w:left w:val="none" w:sz="0" w:space="0" w:color="auto"/>
        <w:bottom w:val="none" w:sz="0" w:space="0" w:color="auto"/>
        <w:right w:val="none" w:sz="0" w:space="0" w:color="auto"/>
      </w:divBdr>
    </w:div>
    <w:div w:id="1325164643">
      <w:bodyDiv w:val="1"/>
      <w:marLeft w:val="0"/>
      <w:marRight w:val="0"/>
      <w:marTop w:val="0"/>
      <w:marBottom w:val="0"/>
      <w:divBdr>
        <w:top w:val="none" w:sz="0" w:space="0" w:color="auto"/>
        <w:left w:val="none" w:sz="0" w:space="0" w:color="auto"/>
        <w:bottom w:val="none" w:sz="0" w:space="0" w:color="auto"/>
        <w:right w:val="none" w:sz="0" w:space="0" w:color="auto"/>
      </w:divBdr>
    </w:div>
    <w:div w:id="1566836139">
      <w:bodyDiv w:val="1"/>
      <w:marLeft w:val="0"/>
      <w:marRight w:val="0"/>
      <w:marTop w:val="0"/>
      <w:marBottom w:val="0"/>
      <w:divBdr>
        <w:top w:val="none" w:sz="0" w:space="0" w:color="auto"/>
        <w:left w:val="none" w:sz="0" w:space="0" w:color="auto"/>
        <w:bottom w:val="none" w:sz="0" w:space="0" w:color="auto"/>
        <w:right w:val="none" w:sz="0" w:space="0" w:color="auto"/>
      </w:divBdr>
    </w:div>
    <w:div w:id="1773865641">
      <w:bodyDiv w:val="1"/>
      <w:marLeft w:val="0"/>
      <w:marRight w:val="0"/>
      <w:marTop w:val="0"/>
      <w:marBottom w:val="0"/>
      <w:divBdr>
        <w:top w:val="none" w:sz="0" w:space="0" w:color="auto"/>
        <w:left w:val="none" w:sz="0" w:space="0" w:color="auto"/>
        <w:bottom w:val="none" w:sz="0" w:space="0" w:color="auto"/>
        <w:right w:val="none" w:sz="0" w:space="0" w:color="auto"/>
      </w:divBdr>
    </w:div>
    <w:div w:id="1874726039">
      <w:bodyDiv w:val="1"/>
      <w:marLeft w:val="0"/>
      <w:marRight w:val="0"/>
      <w:marTop w:val="0"/>
      <w:marBottom w:val="0"/>
      <w:divBdr>
        <w:top w:val="none" w:sz="0" w:space="0" w:color="auto"/>
        <w:left w:val="none" w:sz="0" w:space="0" w:color="auto"/>
        <w:bottom w:val="none" w:sz="0" w:space="0" w:color="auto"/>
        <w:right w:val="none" w:sz="0" w:space="0" w:color="auto"/>
      </w:divBdr>
      <w:divsChild>
        <w:div w:id="681316973">
          <w:marLeft w:val="0"/>
          <w:marRight w:val="0"/>
          <w:marTop w:val="0"/>
          <w:marBottom w:val="0"/>
          <w:divBdr>
            <w:top w:val="none" w:sz="0" w:space="0" w:color="auto"/>
            <w:left w:val="none" w:sz="0" w:space="0" w:color="auto"/>
            <w:bottom w:val="none" w:sz="0" w:space="0" w:color="auto"/>
            <w:right w:val="none" w:sz="0" w:space="0" w:color="auto"/>
          </w:divBdr>
          <w:divsChild>
            <w:div w:id="316886079">
              <w:marLeft w:val="0"/>
              <w:marRight w:val="0"/>
              <w:marTop w:val="0"/>
              <w:marBottom w:val="0"/>
              <w:divBdr>
                <w:top w:val="none" w:sz="0" w:space="0" w:color="auto"/>
                <w:left w:val="none" w:sz="0" w:space="0" w:color="auto"/>
                <w:bottom w:val="none" w:sz="0" w:space="0" w:color="auto"/>
                <w:right w:val="none" w:sz="0" w:space="0" w:color="auto"/>
              </w:divBdr>
              <w:divsChild>
                <w:div w:id="59992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304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682305-51F7-4838-92C0-4EEE335A57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1122</TotalTime>
  <Pages>22</Pages>
  <Words>10639</Words>
  <Characters>58518</Characters>
  <Application>Microsoft Office Word</Application>
  <DocSecurity>0</DocSecurity>
  <Lines>487</Lines>
  <Paragraphs>138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FLORA TAIPE AYQUIPA</cp:lastModifiedBy>
  <cp:revision>225</cp:revision>
  <dcterms:created xsi:type="dcterms:W3CDTF">2026-03-18T17:02:00Z</dcterms:created>
  <dcterms:modified xsi:type="dcterms:W3CDTF">2026-07-13T05:44:00Z</dcterms:modified>
</cp:coreProperties>
</file>