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2D36E" w14:textId="69574F57" w:rsidR="005D5D30" w:rsidRPr="009D33AE" w:rsidRDefault="005D5D30" w:rsidP="005D5D30">
      <w:pPr>
        <w:tabs>
          <w:tab w:val="left" w:pos="5235"/>
          <w:tab w:val="center" w:pos="7852"/>
        </w:tabs>
        <w:jc w:val="center"/>
        <w:rPr>
          <w:b/>
          <w:bCs/>
          <w:sz w:val="24"/>
          <w:szCs w:val="24"/>
        </w:rPr>
      </w:pPr>
      <w:r w:rsidRPr="009D33AE">
        <w:rPr>
          <w:b/>
          <w:bCs/>
          <w:sz w:val="24"/>
          <w:szCs w:val="24"/>
        </w:rPr>
        <w:t xml:space="preserve">SESIÓN DE APRENDIZAJE N° </w:t>
      </w:r>
      <w:r w:rsidR="00D13000">
        <w:rPr>
          <w:b/>
          <w:bCs/>
          <w:sz w:val="24"/>
          <w:szCs w:val="24"/>
        </w:rPr>
        <w:t>1-</w:t>
      </w:r>
      <w:r w:rsidRPr="009D33AE">
        <w:rPr>
          <w:b/>
          <w:bCs/>
          <w:sz w:val="24"/>
          <w:szCs w:val="24"/>
        </w:rPr>
        <w:t xml:space="preserve">HABILIDAD </w:t>
      </w:r>
      <w:r w:rsidR="00D27FF5">
        <w:rPr>
          <w:b/>
          <w:bCs/>
          <w:sz w:val="24"/>
          <w:szCs w:val="24"/>
        </w:rPr>
        <w:t>EMPRENDIMIENTO</w:t>
      </w:r>
    </w:p>
    <w:p w14:paraId="7CD5EA37" w14:textId="1E08FDF7" w:rsidR="005D5D30" w:rsidRPr="00BC3424" w:rsidRDefault="005D5D30" w:rsidP="005D5D3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8"/>
          <w:szCs w:val="28"/>
        </w:rPr>
      </w:pPr>
      <w:bookmarkStart w:id="0" w:name="_Hlk226035757"/>
      <w:r w:rsidRPr="00D01480">
        <w:rPr>
          <w:b/>
          <w:bCs/>
          <w:sz w:val="24"/>
          <w:szCs w:val="24"/>
        </w:rPr>
        <w:t xml:space="preserve"> Título:</w:t>
      </w:r>
      <w:r w:rsidRPr="009D33AE">
        <w:t xml:space="preserve"> </w:t>
      </w:r>
      <w:r w:rsidR="00D27FF5" w:rsidRPr="00D27FF5">
        <w:rPr>
          <w:rFonts w:ascii="Times New Roman" w:eastAsia="Times New Roman" w:hAnsi="Times New Roman" w:cs="Times New Roman"/>
          <w:sz w:val="24"/>
          <w:szCs w:val="24"/>
        </w:rPr>
        <w:t>Construimos Nuestro Equipo Emprendedor</w:t>
      </w:r>
    </w:p>
    <w:p w14:paraId="35873638" w14:textId="77777777" w:rsidR="005D5D30" w:rsidRPr="00BC3424" w:rsidRDefault="005D5D30" w:rsidP="005D5D3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  <w:sz w:val="28"/>
          <w:szCs w:val="28"/>
        </w:rPr>
      </w:pPr>
    </w:p>
    <w:p w14:paraId="1F37CE19" w14:textId="77777777" w:rsidR="005D5D30" w:rsidRPr="00D01480" w:rsidRDefault="005D5D30" w:rsidP="005D5D3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 w:rsidRPr="00D01480">
        <w:rPr>
          <w:b/>
          <w:bCs/>
          <w:color w:val="000000"/>
        </w:rPr>
        <w:t>DATOS GENERALES:</w:t>
      </w:r>
      <w:r w:rsidRPr="009D33AE">
        <w:t xml:space="preserve"> </w:t>
      </w:r>
    </w:p>
    <w:p w14:paraId="3AEA610F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</w:p>
    <w:tbl>
      <w:tblPr>
        <w:tblpPr w:leftFromText="141" w:rightFromText="141" w:vertAnchor="text" w:horzAnchor="margin" w:tblpXSpec="center" w:tblpY="-14"/>
        <w:tblW w:w="11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9"/>
        <w:gridCol w:w="3177"/>
        <w:gridCol w:w="1985"/>
        <w:gridCol w:w="4638"/>
      </w:tblGrid>
      <w:tr w:rsidR="005D5D30" w:rsidRPr="009D33AE" w14:paraId="105B9BCD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4C9A5D55" w14:textId="77777777" w:rsidR="005D5D30" w:rsidRPr="00BC3424" w:rsidRDefault="005D5D30" w:rsidP="007A45CA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  <w:t xml:space="preserve">ÁREA                                      </w:t>
            </w:r>
          </w:p>
        </w:tc>
        <w:tc>
          <w:tcPr>
            <w:tcW w:w="3177" w:type="dxa"/>
            <w:vAlign w:val="center"/>
          </w:tcPr>
          <w:p w14:paraId="58FB5A66" w14:textId="578E2D14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E.P.T.</w:t>
            </w:r>
          </w:p>
        </w:tc>
        <w:tc>
          <w:tcPr>
            <w:tcW w:w="1985" w:type="dxa"/>
            <w:shd w:val="clear" w:color="auto" w:fill="00B050"/>
            <w:vAlign w:val="center"/>
          </w:tcPr>
          <w:p w14:paraId="3DC7D0B3" w14:textId="7777777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  <w:t xml:space="preserve">FECHA                                    </w:t>
            </w:r>
          </w:p>
        </w:tc>
        <w:tc>
          <w:tcPr>
            <w:tcW w:w="4638" w:type="dxa"/>
            <w:vAlign w:val="center"/>
          </w:tcPr>
          <w:p w14:paraId="359E2E1B" w14:textId="0FA15B16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lang w:val="es-MX" w:eastAsia="es-MX"/>
              </w:rPr>
              <w:t xml:space="preserve"> </w:t>
            </w:r>
            <w:r w:rsidR="00D13000">
              <w:rPr>
                <w:rFonts w:asciiTheme="minorHAnsi" w:eastAsia="Times New Roman" w:hAnsiTheme="minorHAnsi" w:cstheme="minorHAnsi"/>
                <w:lang w:val="es-MX" w:eastAsia="es-MX"/>
              </w:rPr>
              <w:t>25 de</w:t>
            </w:r>
            <w:r w:rsidRPr="00BC3424">
              <w:rPr>
                <w:rFonts w:asciiTheme="minorHAnsi" w:eastAsia="Times New Roman" w:hAnsiTheme="minorHAnsi" w:cstheme="minorHAnsi"/>
                <w:lang w:val="es-MX" w:eastAsia="es-MX"/>
              </w:rPr>
              <w:t xml:space="preserve"> MAYO</w:t>
            </w:r>
          </w:p>
        </w:tc>
      </w:tr>
      <w:tr w:rsidR="005D5D30" w:rsidRPr="009D33AE" w14:paraId="4A197B7F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2574C0B8" w14:textId="77777777" w:rsidR="005D5D30" w:rsidRPr="00BC3424" w:rsidRDefault="005D5D30" w:rsidP="007A45CA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  <w:t xml:space="preserve">GRADO/SECC                </w:t>
            </w:r>
          </w:p>
        </w:tc>
        <w:tc>
          <w:tcPr>
            <w:tcW w:w="3177" w:type="dxa"/>
            <w:vAlign w:val="center"/>
          </w:tcPr>
          <w:p w14:paraId="0B1223FF" w14:textId="6777CFDD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</w:pPr>
          </w:p>
        </w:tc>
        <w:tc>
          <w:tcPr>
            <w:tcW w:w="1985" w:type="dxa"/>
            <w:shd w:val="clear" w:color="auto" w:fill="00B050"/>
            <w:vAlign w:val="center"/>
          </w:tcPr>
          <w:p w14:paraId="51FB963F" w14:textId="77777777" w:rsidR="005D5D30" w:rsidRPr="00BC3424" w:rsidRDefault="005D5D30" w:rsidP="007A45CA">
            <w:pPr>
              <w:keepNext/>
              <w:tabs>
                <w:tab w:val="left" w:pos="360"/>
              </w:tabs>
              <w:spacing w:after="0" w:line="240" w:lineRule="auto"/>
              <w:outlineLvl w:val="5"/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val="es-MX" w:eastAsia="es-MX"/>
              </w:rPr>
              <w:t xml:space="preserve">DURACIÓN                             </w:t>
            </w:r>
          </w:p>
        </w:tc>
        <w:tc>
          <w:tcPr>
            <w:tcW w:w="4638" w:type="dxa"/>
            <w:vAlign w:val="center"/>
          </w:tcPr>
          <w:p w14:paraId="3BBFD9F6" w14:textId="5C6751E9" w:rsidR="005D5D30" w:rsidRPr="00BC3424" w:rsidRDefault="00D27FF5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MX" w:eastAsia="es-MX"/>
              </w:rPr>
            </w:pPr>
            <w:r>
              <w:rPr>
                <w:rFonts w:asciiTheme="minorHAnsi" w:eastAsia="Times New Roman" w:hAnsiTheme="minorHAnsi" w:cstheme="minorHAnsi"/>
                <w:lang w:val="es-MX" w:eastAsia="es-MX"/>
              </w:rPr>
              <w:t>3</w:t>
            </w:r>
            <w:r w:rsidR="005D5D30" w:rsidRPr="00BC3424">
              <w:rPr>
                <w:rFonts w:asciiTheme="minorHAnsi" w:eastAsia="Times New Roman" w:hAnsiTheme="minorHAnsi" w:cstheme="minorHAnsi"/>
                <w:lang w:val="es-MX" w:eastAsia="es-MX"/>
              </w:rPr>
              <w:t xml:space="preserve"> horas </w:t>
            </w:r>
          </w:p>
        </w:tc>
      </w:tr>
      <w:tr w:rsidR="005D5D30" w:rsidRPr="009D33AE" w14:paraId="69EE45CE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4EA39BC4" w14:textId="7777777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  <w:t>BIMESTRE</w:t>
            </w:r>
          </w:p>
        </w:tc>
        <w:tc>
          <w:tcPr>
            <w:tcW w:w="3177" w:type="dxa"/>
            <w:vAlign w:val="center"/>
          </w:tcPr>
          <w:p w14:paraId="759B85DE" w14:textId="2BA9746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I</w:t>
            </w:r>
            <w:r w:rsidR="00D13000">
              <w:rPr>
                <w:rFonts w:asciiTheme="minorHAnsi" w:eastAsia="Times New Roman" w:hAnsiTheme="minorHAnsi" w:cstheme="minorHAnsi"/>
                <w:b/>
                <w:bCs/>
                <w:lang w:val="es-MX" w:eastAsia="es-MX"/>
              </w:rPr>
              <w:t>I</w:t>
            </w:r>
          </w:p>
        </w:tc>
        <w:tc>
          <w:tcPr>
            <w:tcW w:w="1985" w:type="dxa"/>
            <w:vMerge w:val="restart"/>
            <w:shd w:val="clear" w:color="auto" w:fill="00B050"/>
            <w:vAlign w:val="center"/>
          </w:tcPr>
          <w:p w14:paraId="6A6B836B" w14:textId="77777777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Theme="minorHAnsi" w:eastAsia="Times New Roman" w:hAnsiTheme="minorHAnsi" w:cstheme="minorHAnsi"/>
                <w:b/>
                <w:color w:val="FFFFFF" w:themeColor="background1"/>
                <w:lang w:val="es-MX" w:eastAsia="es-MX"/>
              </w:rPr>
              <w:t xml:space="preserve">DOCENTE                              </w:t>
            </w:r>
          </w:p>
        </w:tc>
        <w:tc>
          <w:tcPr>
            <w:tcW w:w="4638" w:type="dxa"/>
            <w:vMerge w:val="restart"/>
            <w:vAlign w:val="center"/>
          </w:tcPr>
          <w:p w14:paraId="399D7DC2" w14:textId="15506FA8" w:rsidR="005D5D30" w:rsidRPr="00BC3424" w:rsidRDefault="005D5D30" w:rsidP="007A45CA">
            <w:pPr>
              <w:spacing w:after="0" w:line="240" w:lineRule="auto"/>
              <w:rPr>
                <w:rFonts w:asciiTheme="minorHAnsi" w:eastAsia="Times New Roman" w:hAnsiTheme="minorHAnsi" w:cstheme="minorHAnsi"/>
                <w:lang w:val="es-MX" w:eastAsia="es-MX"/>
              </w:rPr>
            </w:pPr>
          </w:p>
        </w:tc>
      </w:tr>
      <w:tr w:rsidR="005D5D30" w:rsidRPr="009D33AE" w14:paraId="55932724" w14:textId="77777777" w:rsidTr="007A45CA">
        <w:trPr>
          <w:trHeight w:val="201"/>
        </w:trPr>
        <w:tc>
          <w:tcPr>
            <w:tcW w:w="1849" w:type="dxa"/>
            <w:shd w:val="clear" w:color="auto" w:fill="00B050"/>
            <w:vAlign w:val="center"/>
          </w:tcPr>
          <w:p w14:paraId="74F8D0DD" w14:textId="77777777" w:rsidR="005D5D30" w:rsidRPr="009D33AE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>METODO DIDACTICO</w:t>
            </w:r>
          </w:p>
        </w:tc>
        <w:tc>
          <w:tcPr>
            <w:tcW w:w="3177" w:type="dxa"/>
            <w:vAlign w:val="center"/>
          </w:tcPr>
          <w:p w14:paraId="0871B71C" w14:textId="77777777" w:rsidR="005D5D30" w:rsidRPr="00B67F95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  <w:lang w:val="es-MX" w:eastAsia="es-MX"/>
              </w:rPr>
            </w:pPr>
            <w:r w:rsidRPr="00B67F95">
              <w:rPr>
                <w:rFonts w:ascii="Arial Narrow" w:eastAsia="Times New Roman" w:hAnsi="Arial Narrow" w:cs="Times New Roman"/>
                <w:b/>
                <w:sz w:val="18"/>
                <w:szCs w:val="18"/>
                <w:lang w:val="es-MX" w:eastAsia="es-MX"/>
              </w:rPr>
              <w:t>MÉTODO INSTRUCTIVO DE LOS 4 PASOS</w:t>
            </w:r>
          </w:p>
        </w:tc>
        <w:tc>
          <w:tcPr>
            <w:tcW w:w="1985" w:type="dxa"/>
            <w:vMerge/>
            <w:shd w:val="clear" w:color="auto" w:fill="00B050"/>
            <w:vAlign w:val="center"/>
          </w:tcPr>
          <w:p w14:paraId="0D8A545D" w14:textId="77777777" w:rsidR="005D5D30" w:rsidRPr="009D33AE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</w:pPr>
          </w:p>
        </w:tc>
        <w:tc>
          <w:tcPr>
            <w:tcW w:w="4638" w:type="dxa"/>
            <w:vMerge/>
            <w:vAlign w:val="center"/>
          </w:tcPr>
          <w:p w14:paraId="0ED32730" w14:textId="77777777" w:rsidR="005D5D30" w:rsidRPr="009D33AE" w:rsidRDefault="005D5D30" w:rsidP="007A45CA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val="es-MX" w:eastAsia="es-MX"/>
              </w:rPr>
            </w:pPr>
          </w:p>
        </w:tc>
      </w:tr>
    </w:tbl>
    <w:p w14:paraId="09516D98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</w:p>
    <w:p w14:paraId="13E607B5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</w:pPr>
    </w:p>
    <w:p w14:paraId="7AC27A06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color w:val="000000"/>
        </w:rPr>
      </w:pPr>
    </w:p>
    <w:p w14:paraId="11D03F21" w14:textId="77777777" w:rsidR="005D5D30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color w:val="000000"/>
        </w:rPr>
      </w:pPr>
    </w:p>
    <w:p w14:paraId="7D128DB5" w14:textId="77777777" w:rsidR="005D5D30" w:rsidRPr="002F63F8" w:rsidRDefault="005D5D30" w:rsidP="005D5D30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b/>
          <w:bCs/>
          <w:color w:val="000000"/>
        </w:rPr>
      </w:pPr>
    </w:p>
    <w:bookmarkEnd w:id="0"/>
    <w:p w14:paraId="4BD345D9" w14:textId="77777777" w:rsidR="005D5D30" w:rsidRDefault="005D5D30" w:rsidP="005D5D3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bCs/>
          <w:color w:val="000000"/>
        </w:rPr>
      </w:pPr>
      <w:r w:rsidRPr="002F63F8">
        <w:rPr>
          <w:b/>
          <w:bCs/>
          <w:color w:val="000000"/>
        </w:rPr>
        <w:t>PROPOSITO DE APRENDIZAJES</w:t>
      </w:r>
    </w:p>
    <w:tbl>
      <w:tblPr>
        <w:tblpPr w:leftFromText="141" w:rightFromText="141" w:vertAnchor="page" w:horzAnchor="margin" w:tblpY="4111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4395"/>
        <w:gridCol w:w="4121"/>
      </w:tblGrid>
      <w:tr w:rsidR="004B29C1" w:rsidRPr="009D33AE" w14:paraId="21A0EBE4" w14:textId="77777777" w:rsidTr="004B29C1">
        <w:trPr>
          <w:trHeight w:val="250"/>
        </w:trPr>
        <w:tc>
          <w:tcPr>
            <w:tcW w:w="5954" w:type="dxa"/>
            <w:shd w:val="clear" w:color="auto" w:fill="2E74B5" w:themeFill="accent5" w:themeFillShade="BF"/>
            <w:vAlign w:val="center"/>
          </w:tcPr>
          <w:p w14:paraId="7D989FC2" w14:textId="77777777" w:rsidR="004B29C1" w:rsidRPr="009D33AE" w:rsidRDefault="004B29C1" w:rsidP="004B29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4"/>
                <w:lang w:eastAsia="es-MX"/>
              </w:rPr>
            </w:pPr>
            <w:r w:rsidRPr="009D33AE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24"/>
                <w:lang w:eastAsia="es-MX"/>
              </w:rPr>
              <w:t>PROPÓSITO DE LA SESIÓN</w:t>
            </w:r>
          </w:p>
        </w:tc>
        <w:tc>
          <w:tcPr>
            <w:tcW w:w="4395" w:type="dxa"/>
            <w:shd w:val="clear" w:color="auto" w:fill="2E74B5" w:themeFill="accent5" w:themeFillShade="BF"/>
            <w:vAlign w:val="center"/>
          </w:tcPr>
          <w:p w14:paraId="6335CB0A" w14:textId="77777777" w:rsidR="004B29C1" w:rsidRPr="009D33AE" w:rsidRDefault="004B29C1" w:rsidP="004B29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4"/>
                <w:lang w:eastAsia="es-MX"/>
              </w:rPr>
            </w:pPr>
            <w:r w:rsidRPr="009D33AE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24"/>
                <w:lang w:eastAsia="es-MX"/>
              </w:rPr>
              <w:t>CRITERIOS DE EVALUACIÓN</w:t>
            </w:r>
          </w:p>
        </w:tc>
        <w:tc>
          <w:tcPr>
            <w:tcW w:w="4121" w:type="dxa"/>
            <w:shd w:val="clear" w:color="auto" w:fill="2E74B5" w:themeFill="accent5" w:themeFillShade="BF"/>
            <w:vAlign w:val="center"/>
          </w:tcPr>
          <w:p w14:paraId="21BB1853" w14:textId="77777777" w:rsidR="004B29C1" w:rsidRPr="009D33AE" w:rsidRDefault="004B29C1" w:rsidP="004B29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20"/>
                <w:szCs w:val="24"/>
                <w:lang w:eastAsia="es-MX"/>
              </w:rPr>
            </w:pPr>
            <w:r w:rsidRPr="009D33AE">
              <w:rPr>
                <w:rFonts w:ascii="Arial Narrow" w:eastAsia="Times New Roman" w:hAnsi="Arial Narrow" w:cs="Times New Roman"/>
                <w:b/>
                <w:bCs/>
                <w:color w:val="000000" w:themeColor="text1"/>
                <w:sz w:val="18"/>
                <w:szCs w:val="24"/>
                <w:lang w:eastAsia="es-MX"/>
              </w:rPr>
              <w:t xml:space="preserve">EVIDENCIAS DE APRENDIZAJE </w:t>
            </w:r>
          </w:p>
        </w:tc>
      </w:tr>
      <w:tr w:rsidR="004B29C1" w:rsidRPr="009D33AE" w14:paraId="27B11BA0" w14:textId="77777777" w:rsidTr="004B29C1">
        <w:trPr>
          <w:trHeight w:val="1126"/>
        </w:trPr>
        <w:tc>
          <w:tcPr>
            <w:tcW w:w="5954" w:type="dxa"/>
            <w:shd w:val="clear" w:color="auto" w:fill="E7E6E6" w:themeFill="background2"/>
          </w:tcPr>
          <w:p w14:paraId="35864519" w14:textId="34B2F018" w:rsidR="004B29C1" w:rsidRPr="004B29C1" w:rsidRDefault="00D27FF5" w:rsidP="004B2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7F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Reconocer la importancia del emprendimiento escolar </w:t>
            </w:r>
            <w:r w:rsidR="00D273A6" w:rsidRPr="00D27FF5">
              <w:rPr>
                <w:rFonts w:ascii="Times New Roman" w:eastAsia="Times New Roman" w:hAnsi="Times New Roman" w:cs="Times New Roman"/>
                <w:sz w:val="24"/>
                <w:szCs w:val="24"/>
              </w:rPr>
              <w:t>asumiendo.</w:t>
            </w:r>
          </w:p>
          <w:p w14:paraId="7B159D8E" w14:textId="77777777" w:rsidR="004B29C1" w:rsidRPr="00BC3424" w:rsidRDefault="004B29C1" w:rsidP="004B29C1">
            <w:pPr>
              <w:jc w:val="both"/>
            </w:pPr>
          </w:p>
        </w:tc>
        <w:tc>
          <w:tcPr>
            <w:tcW w:w="4395" w:type="dxa"/>
            <w:shd w:val="clear" w:color="auto" w:fill="E7E6E6" w:themeFill="background2"/>
          </w:tcPr>
          <w:p w14:paraId="074A49C0" w14:textId="07C97616" w:rsidR="004B29C1" w:rsidRPr="00BC3424" w:rsidRDefault="00D27FF5" w:rsidP="004B29C1">
            <w:pPr>
              <w:spacing w:after="0" w:line="240" w:lineRule="auto"/>
              <w:contextualSpacing/>
              <w:jc w:val="both"/>
              <w:rPr>
                <w:rFonts w:ascii="Arial Narrow" w:eastAsia="Arial Narrow" w:hAnsi="Arial Narrow" w:cstheme="minorHAnsi"/>
              </w:rPr>
            </w:pPr>
            <w:r w:rsidRPr="00D27FF5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 activamente en la organización y distribución de responsabilidades del emprendimiento</w:t>
            </w:r>
          </w:p>
        </w:tc>
        <w:tc>
          <w:tcPr>
            <w:tcW w:w="4121" w:type="dxa"/>
            <w:shd w:val="clear" w:color="auto" w:fill="E7E6E6" w:themeFill="background2"/>
          </w:tcPr>
          <w:p w14:paraId="47FBF349" w14:textId="65BAD1D8" w:rsidR="004B29C1" w:rsidRPr="00BC3424" w:rsidRDefault="00D27FF5" w:rsidP="004B29C1">
            <w:pPr>
              <w:spacing w:after="0" w:line="276" w:lineRule="auto"/>
              <w:ind w:right="160"/>
              <w:contextualSpacing/>
              <w:jc w:val="both"/>
              <w:rPr>
                <w:rFonts w:ascii="Arial Narrow" w:eastAsia="Arial Narrow" w:hAnsi="Arial Narrow" w:cstheme="minorHAnsi"/>
              </w:rPr>
            </w:pPr>
            <w:r w:rsidRPr="00D27FF5">
              <w:rPr>
                <w:rFonts w:ascii="Arial Narrow" w:eastAsia="Arial Narrow" w:hAnsi="Arial Narrow" w:cstheme="minorHAnsi"/>
              </w:rPr>
              <w:t>Equipos organizados y cuadro de funciones del emprendimiento.</w:t>
            </w:r>
          </w:p>
        </w:tc>
      </w:tr>
      <w:tr w:rsidR="004B29C1" w:rsidRPr="009D33AE" w14:paraId="4B72C06F" w14:textId="77777777" w:rsidTr="004B29C1">
        <w:trPr>
          <w:trHeight w:val="85"/>
        </w:trPr>
        <w:tc>
          <w:tcPr>
            <w:tcW w:w="5954" w:type="dxa"/>
            <w:shd w:val="clear" w:color="auto" w:fill="00B050"/>
          </w:tcPr>
          <w:p w14:paraId="507D9660" w14:textId="77777777" w:rsidR="004B29C1" w:rsidRPr="00BC3424" w:rsidRDefault="004B29C1" w:rsidP="004B29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  <w:t>COMPETENCIAS TRANSVERSALES</w:t>
            </w:r>
          </w:p>
        </w:tc>
        <w:tc>
          <w:tcPr>
            <w:tcW w:w="4395" w:type="dxa"/>
            <w:shd w:val="clear" w:color="auto" w:fill="00B050"/>
          </w:tcPr>
          <w:p w14:paraId="7CFEC520" w14:textId="77777777" w:rsidR="004B29C1" w:rsidRPr="00BC3424" w:rsidRDefault="004B29C1" w:rsidP="004B29C1">
            <w:pPr>
              <w:spacing w:after="0" w:line="240" w:lineRule="auto"/>
              <w:ind w:left="180"/>
              <w:contextualSpacing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  <w:t>CAPACIDADES</w:t>
            </w:r>
          </w:p>
        </w:tc>
        <w:tc>
          <w:tcPr>
            <w:tcW w:w="4121" w:type="dxa"/>
            <w:shd w:val="clear" w:color="auto" w:fill="00B050"/>
          </w:tcPr>
          <w:p w14:paraId="54DD5E2D" w14:textId="77777777" w:rsidR="004B29C1" w:rsidRPr="00BC3424" w:rsidRDefault="004B29C1" w:rsidP="004B29C1">
            <w:pPr>
              <w:spacing w:after="200" w:line="276" w:lineRule="auto"/>
              <w:ind w:left="180" w:right="160"/>
              <w:contextualSpacing/>
              <w:jc w:val="center"/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</w:pPr>
            <w:r w:rsidRPr="00BC3424">
              <w:rPr>
                <w:rFonts w:ascii="Arial Narrow" w:eastAsia="Times New Roman" w:hAnsi="Arial Narrow" w:cs="Times New Roman"/>
                <w:b/>
                <w:color w:val="FFFFFF" w:themeColor="background1"/>
                <w:lang w:val="es-MX" w:eastAsia="es-MX"/>
              </w:rPr>
              <w:t>DESEMPEÑOS</w:t>
            </w:r>
          </w:p>
        </w:tc>
      </w:tr>
      <w:tr w:rsidR="004B29C1" w:rsidRPr="009D33AE" w14:paraId="086020F5" w14:textId="77777777" w:rsidTr="004B29C1">
        <w:trPr>
          <w:trHeight w:val="946"/>
        </w:trPr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0C4D453C" w14:textId="77777777" w:rsidR="004B29C1" w:rsidRPr="00BC3424" w:rsidRDefault="004B29C1" w:rsidP="004B29C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bCs/>
                <w:lang w:eastAsia="es-MX"/>
              </w:rPr>
            </w:pPr>
            <w:r w:rsidRPr="00BC3424">
              <w:rPr>
                <w:rFonts w:ascii="Arial Narrow" w:eastAsia="Times New Roman" w:hAnsi="Arial Narrow" w:cstheme="minorHAnsi"/>
                <w:b/>
                <w:bCs/>
                <w:lang w:eastAsia="es-MX"/>
              </w:rPr>
              <w:t>Gestiona su aprendizaje de manera autónoma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B65B949" w14:textId="77777777" w:rsidR="004B29C1" w:rsidRPr="00BC3424" w:rsidRDefault="004B29C1" w:rsidP="004B29C1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theme="minorHAnsi"/>
                <w:lang w:val="es-MX" w:eastAsia="es-MX"/>
              </w:rPr>
            </w:pPr>
            <w:r w:rsidRPr="00BC3424">
              <w:rPr>
                <w:rFonts w:ascii="Arial Narrow" w:eastAsia="Times New Roman" w:hAnsi="Arial Narrow" w:cstheme="minorHAnsi"/>
                <w:lang w:eastAsia="es-MX"/>
              </w:rPr>
              <w:t>Define metas de aprendizaje</w:t>
            </w:r>
          </w:p>
        </w:tc>
        <w:tc>
          <w:tcPr>
            <w:tcW w:w="4121" w:type="dxa"/>
            <w:tcBorders>
              <w:bottom w:val="single" w:sz="4" w:space="0" w:color="auto"/>
            </w:tcBorders>
            <w:vAlign w:val="center"/>
          </w:tcPr>
          <w:p w14:paraId="5881D89F" w14:textId="77777777" w:rsidR="004B29C1" w:rsidRPr="00BC3424" w:rsidRDefault="004B29C1" w:rsidP="004B29C1">
            <w:pPr>
              <w:suppressAutoHyphens/>
              <w:spacing w:after="0" w:line="240" w:lineRule="auto"/>
              <w:jc w:val="both"/>
              <w:rPr>
                <w:rFonts w:ascii="Arial Narrow" w:eastAsia="Times New Roman" w:hAnsi="Arial Narrow" w:cstheme="minorHAnsi"/>
                <w:lang w:val="es-MX" w:eastAsia="es-MX"/>
              </w:rPr>
            </w:pPr>
            <w:r w:rsidRPr="00BC3424">
              <w:rPr>
                <w:rFonts w:ascii="Arial Narrow" w:eastAsia="Times New Roman" w:hAnsi="Arial Narrow" w:cstheme="minorHAnsi"/>
                <w:lang w:eastAsia="es-MX"/>
              </w:rPr>
              <w:t>Determina metas de aprendizaje viables sobre la base de sus potencialidades, conocimientos, estilos de aprendizaje, habilidades y actitudes para el logro de la tarea simple o compleja, formulándose preguntas de manera reflexiva.</w:t>
            </w:r>
          </w:p>
        </w:tc>
      </w:tr>
      <w:tr w:rsidR="004B29C1" w:rsidRPr="009D33AE" w14:paraId="7B42AE6A" w14:textId="77777777" w:rsidTr="004B29C1">
        <w:trPr>
          <w:trHeight w:val="120"/>
        </w:trPr>
        <w:tc>
          <w:tcPr>
            <w:tcW w:w="5954" w:type="dxa"/>
            <w:shd w:val="clear" w:color="auto" w:fill="00B050"/>
            <w:vAlign w:val="center"/>
          </w:tcPr>
          <w:p w14:paraId="6ADD1EA2" w14:textId="77777777" w:rsidR="004B29C1" w:rsidRPr="009D33AE" w:rsidRDefault="004B29C1" w:rsidP="004B29C1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color w:val="FFFFFF" w:themeColor="background1"/>
                <w:sz w:val="20"/>
                <w:szCs w:val="20"/>
                <w:lang w:eastAsia="en-US"/>
              </w:rPr>
            </w:pPr>
            <w:r w:rsidRPr="009D33AE">
              <w:rPr>
                <w:rFonts w:ascii="Arial Narrow" w:eastAsia="Times New Roman" w:hAnsi="Arial Narrow" w:cs="Times New Roman"/>
                <w:b/>
                <w:color w:val="FFFFFF" w:themeColor="background1"/>
                <w:sz w:val="18"/>
                <w:szCs w:val="20"/>
                <w:lang w:val="es-MX" w:eastAsia="es-MX"/>
              </w:rPr>
              <w:t>ENFOQUES TRANSVERSALES</w:t>
            </w: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sz w:val="18"/>
                <w:szCs w:val="20"/>
                <w:lang w:val="es-MX" w:eastAsia="es-MX"/>
              </w:rPr>
              <w:t xml:space="preserve">                        </w:t>
            </w:r>
          </w:p>
        </w:tc>
        <w:tc>
          <w:tcPr>
            <w:tcW w:w="4395" w:type="dxa"/>
            <w:shd w:val="clear" w:color="auto" w:fill="00B050"/>
            <w:vAlign w:val="center"/>
          </w:tcPr>
          <w:p w14:paraId="3FED1F91" w14:textId="77777777" w:rsidR="004B29C1" w:rsidRPr="009D33AE" w:rsidRDefault="004B29C1" w:rsidP="004B29C1">
            <w:pPr>
              <w:spacing w:after="0" w:line="240" w:lineRule="auto"/>
              <w:jc w:val="center"/>
              <w:rPr>
                <w:rFonts w:ascii="Arial Narrow" w:eastAsiaTheme="minorHAnsi" w:hAnsi="Arial Narrow" w:cs="Arial"/>
                <w:color w:val="FFFFFF" w:themeColor="background1"/>
                <w:sz w:val="20"/>
                <w:szCs w:val="20"/>
                <w:lang w:eastAsia="en-US"/>
              </w:rPr>
            </w:pPr>
            <w:r>
              <w:rPr>
                <w:rFonts w:ascii="Arial Narrow" w:eastAsiaTheme="minorHAnsi" w:hAnsi="Arial Narrow" w:cs="Arial"/>
                <w:color w:val="FFFFFF" w:themeColor="background1"/>
                <w:sz w:val="20"/>
                <w:szCs w:val="20"/>
                <w:lang w:eastAsia="en-US"/>
              </w:rPr>
              <w:t>VALORES</w:t>
            </w:r>
          </w:p>
        </w:tc>
        <w:tc>
          <w:tcPr>
            <w:tcW w:w="4121" w:type="dxa"/>
            <w:shd w:val="clear" w:color="auto" w:fill="00B050"/>
            <w:vAlign w:val="center"/>
          </w:tcPr>
          <w:p w14:paraId="06E0DB1D" w14:textId="77777777" w:rsidR="004B29C1" w:rsidRPr="009D33AE" w:rsidRDefault="004B29C1" w:rsidP="004B29C1">
            <w:pPr>
              <w:spacing w:after="0" w:line="240" w:lineRule="auto"/>
              <w:jc w:val="center"/>
              <w:rPr>
                <w:rFonts w:ascii="Arial Narrow" w:eastAsia="Times New Roman" w:hAnsi="Arial Narrow" w:cstheme="minorHAnsi"/>
                <w:b/>
                <w:color w:val="FFFFFF" w:themeColor="background1"/>
                <w:sz w:val="18"/>
                <w:szCs w:val="18"/>
                <w:lang w:val="es-MX" w:eastAsia="es-MX"/>
              </w:rPr>
            </w:pPr>
            <w:r>
              <w:rPr>
                <w:rFonts w:ascii="Arial Narrow" w:eastAsia="Times New Roman" w:hAnsi="Arial Narrow" w:cs="Times New Roman"/>
                <w:b/>
                <w:color w:val="FFFFFF" w:themeColor="background1"/>
                <w:sz w:val="18"/>
                <w:szCs w:val="20"/>
                <w:lang w:val="es-MX" w:eastAsia="es-MX"/>
              </w:rPr>
              <w:t>ACCIONES OBSERVABLES</w:t>
            </w:r>
          </w:p>
        </w:tc>
      </w:tr>
      <w:tr w:rsidR="004B29C1" w:rsidRPr="009D33AE" w14:paraId="5AF35F9B" w14:textId="77777777" w:rsidTr="004B29C1">
        <w:trPr>
          <w:trHeight w:val="283"/>
        </w:trPr>
        <w:tc>
          <w:tcPr>
            <w:tcW w:w="5954" w:type="dxa"/>
            <w:shd w:val="clear" w:color="auto" w:fill="FFFFFF" w:themeFill="background1"/>
            <w:vAlign w:val="center"/>
          </w:tcPr>
          <w:p w14:paraId="482A1244" w14:textId="77777777" w:rsidR="004B29C1" w:rsidRPr="009D33AE" w:rsidRDefault="004B29C1" w:rsidP="004B29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MX" w:eastAsia="es-MX"/>
              </w:rPr>
            </w:pPr>
            <w:r w:rsidRPr="009D33AE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s-MX"/>
              </w:rPr>
              <w:t>Enfoque de búsqueda de la excelencia</w:t>
            </w:r>
          </w:p>
        </w:tc>
        <w:tc>
          <w:tcPr>
            <w:tcW w:w="4395" w:type="dxa"/>
            <w:shd w:val="clear" w:color="auto" w:fill="FFFFFF" w:themeFill="background1"/>
            <w:vAlign w:val="center"/>
          </w:tcPr>
          <w:p w14:paraId="110B9AFD" w14:textId="77777777" w:rsidR="004B29C1" w:rsidRPr="009D33AE" w:rsidRDefault="004B29C1" w:rsidP="004B29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sz w:val="20"/>
                <w:szCs w:val="20"/>
                <w:lang w:val="es-MX" w:eastAsia="es-MX"/>
              </w:rPr>
            </w:pPr>
            <w:r w:rsidRPr="009D33AE"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s-MX"/>
              </w:rPr>
              <w:t>Superación personal</w:t>
            </w:r>
          </w:p>
        </w:tc>
        <w:tc>
          <w:tcPr>
            <w:tcW w:w="4121" w:type="dxa"/>
            <w:shd w:val="clear" w:color="auto" w:fill="FFFFFF" w:themeFill="background1"/>
            <w:vAlign w:val="center"/>
          </w:tcPr>
          <w:p w14:paraId="05459F0D" w14:textId="77777777" w:rsidR="004B29C1" w:rsidRPr="009D33AE" w:rsidRDefault="004B29C1" w:rsidP="004B29C1">
            <w:pPr>
              <w:spacing w:after="0" w:line="240" w:lineRule="auto"/>
              <w:jc w:val="both"/>
              <w:rPr>
                <w:rFonts w:ascii="Arial Narrow" w:eastAsia="Times New Roman" w:hAnsi="Arial Narrow" w:cstheme="minorHAnsi"/>
                <w:b/>
                <w:sz w:val="20"/>
                <w:szCs w:val="20"/>
                <w:lang w:val="es-MX" w:eastAsia="es-MX"/>
              </w:rPr>
            </w:pPr>
            <w:r>
              <w:t>Docentes y estudiantes adaptan sus procesos técnicos ante imprevistos para alcanzar metas financieras viables que aporten a la sostenibilidad de los talleres de la IE; evalúan constantemente la calidad de sus productos y aprenden de sus errores para lograr la excelencia del equipo.</w:t>
            </w:r>
          </w:p>
        </w:tc>
      </w:tr>
      <w:tr w:rsidR="004B29C1" w:rsidRPr="009D33AE" w14:paraId="4C74DAE9" w14:textId="77777777" w:rsidTr="004B29C1">
        <w:trPr>
          <w:trHeight w:val="249"/>
        </w:trPr>
        <w:tc>
          <w:tcPr>
            <w:tcW w:w="14470" w:type="dxa"/>
            <w:gridSpan w:val="3"/>
            <w:shd w:val="clear" w:color="auto" w:fill="00B050"/>
            <w:vAlign w:val="center"/>
          </w:tcPr>
          <w:p w14:paraId="45A7ABC1" w14:textId="77777777" w:rsidR="004B29C1" w:rsidRPr="009D33AE" w:rsidRDefault="004B29C1" w:rsidP="004B29C1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Cs/>
                <w:sz w:val="20"/>
                <w:szCs w:val="20"/>
                <w:lang w:eastAsia="es-MX"/>
              </w:rPr>
            </w:pPr>
            <w:r w:rsidRPr="009D33AE">
              <w:rPr>
                <w:rFonts w:ascii="Arial Narrow" w:eastAsia="Times New Roman" w:hAnsi="Arial Narrow" w:cs="Times New Roman"/>
                <w:b/>
                <w:color w:val="FFFFFF" w:themeColor="background1"/>
                <w:sz w:val="20"/>
                <w:szCs w:val="20"/>
                <w:lang w:val="es-MX" w:eastAsia="es-MX"/>
              </w:rPr>
              <w:t>SITUACIÓN SIGNIFICATIVA O PROBLEMÁTICA</w:t>
            </w:r>
          </w:p>
        </w:tc>
      </w:tr>
      <w:tr w:rsidR="004B29C1" w:rsidRPr="009D33AE" w14:paraId="127E5933" w14:textId="77777777" w:rsidTr="004B29C1">
        <w:trPr>
          <w:trHeight w:val="283"/>
        </w:trPr>
        <w:tc>
          <w:tcPr>
            <w:tcW w:w="14470" w:type="dxa"/>
            <w:gridSpan w:val="3"/>
            <w:shd w:val="clear" w:color="auto" w:fill="FFFFFF" w:themeFill="background1"/>
            <w:vAlign w:val="center"/>
          </w:tcPr>
          <w:p w14:paraId="07D5071B" w14:textId="25E45FF7" w:rsidR="004B29C1" w:rsidRPr="006931C5" w:rsidRDefault="00D27FF5" w:rsidP="004B29C1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  <w:r w:rsidRPr="00D27FF5"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  <w:t>Para resolver la falta de recursos autogestionarios en los módulos de EPT, la comunidad educativa implementará proyectos comerciales. Los estudiantes deben organizarse formalmente en roles y funciones comerciales específicos (gestores, administradores) para asegurar el éxito operativo y la sinergia de sus equipos.</w:t>
            </w:r>
          </w:p>
        </w:tc>
      </w:tr>
    </w:tbl>
    <w:p w14:paraId="71804EE5" w14:textId="77777777" w:rsidR="00D13000" w:rsidRDefault="00D13000" w:rsidP="005D5D3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</w:p>
    <w:p w14:paraId="4326E329" w14:textId="0764392D" w:rsidR="005D5D30" w:rsidRPr="00B67F95" w:rsidRDefault="005D5D30" w:rsidP="005D5D30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4D142A">
        <w:rPr>
          <w:b/>
          <w:bCs/>
          <w:color w:val="000000"/>
        </w:rPr>
        <w:lastRenderedPageBreak/>
        <w:t xml:space="preserve">DESARROLLO DE LO PROCESO DIDÁCTICOS </w:t>
      </w:r>
      <w:r w:rsidRPr="002F63F8">
        <w:rPr>
          <w:b/>
          <w:bCs/>
          <w:color w:val="000000"/>
        </w:rPr>
        <w:t>DE LA SESIÓN</w:t>
      </w:r>
    </w:p>
    <w:tbl>
      <w:tblPr>
        <w:tblpPr w:leftFromText="141" w:rightFromText="141" w:vertAnchor="text" w:horzAnchor="margin" w:tblpXSpec="center" w:tblpY="128"/>
        <w:tblW w:w="156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993"/>
        <w:gridCol w:w="5521"/>
        <w:gridCol w:w="4677"/>
        <w:gridCol w:w="1283"/>
        <w:gridCol w:w="1877"/>
      </w:tblGrid>
      <w:tr w:rsidR="00D27FF5" w:rsidRPr="00EE388F" w14:paraId="4697F49B" w14:textId="77777777" w:rsidTr="004B29C1">
        <w:trPr>
          <w:trHeight w:val="518"/>
        </w:trPr>
        <w:tc>
          <w:tcPr>
            <w:tcW w:w="1275" w:type="dxa"/>
            <w:vAlign w:val="center"/>
          </w:tcPr>
          <w:p w14:paraId="45E56C84" w14:textId="60BC4DC6" w:rsidR="00D27FF5" w:rsidRPr="00EE388F" w:rsidRDefault="00D27FF5" w:rsidP="00D27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Proceso didáctico</w:t>
            </w:r>
          </w:p>
        </w:tc>
        <w:tc>
          <w:tcPr>
            <w:tcW w:w="993" w:type="dxa"/>
            <w:vAlign w:val="center"/>
          </w:tcPr>
          <w:p w14:paraId="0D80EEE1" w14:textId="34A781C4" w:rsidR="00D27FF5" w:rsidRPr="00EE388F" w:rsidRDefault="00D27FF5" w:rsidP="00D27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Tiempo</w:t>
            </w:r>
          </w:p>
        </w:tc>
        <w:tc>
          <w:tcPr>
            <w:tcW w:w="5521" w:type="dxa"/>
            <w:vAlign w:val="center"/>
          </w:tcPr>
          <w:p w14:paraId="2658E8EF" w14:textId="7D29A659" w:rsidR="00D27FF5" w:rsidRPr="00EE388F" w:rsidRDefault="00D27FF5" w:rsidP="00D27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Actividad del docente</w:t>
            </w:r>
          </w:p>
        </w:tc>
        <w:tc>
          <w:tcPr>
            <w:tcW w:w="4677" w:type="dxa"/>
            <w:vAlign w:val="center"/>
          </w:tcPr>
          <w:p w14:paraId="3BECDF55" w14:textId="3AD4D7A9" w:rsidR="00D27FF5" w:rsidRPr="00EE388F" w:rsidRDefault="00D27FF5" w:rsidP="00D27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Actividad del estudiante</w:t>
            </w:r>
          </w:p>
        </w:tc>
        <w:tc>
          <w:tcPr>
            <w:tcW w:w="1283" w:type="dxa"/>
            <w:vAlign w:val="center"/>
          </w:tcPr>
          <w:p w14:paraId="094096CD" w14:textId="5C74BA42" w:rsidR="00D27FF5" w:rsidRPr="00EE388F" w:rsidRDefault="00D27FF5" w:rsidP="00D27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Instrumentos</w:t>
            </w:r>
          </w:p>
        </w:tc>
        <w:tc>
          <w:tcPr>
            <w:tcW w:w="1877" w:type="dxa"/>
            <w:vAlign w:val="center"/>
          </w:tcPr>
          <w:p w14:paraId="0DE5DE90" w14:textId="5CCB3E3A" w:rsidR="00D27FF5" w:rsidRPr="00EE388F" w:rsidRDefault="00D27FF5" w:rsidP="00D27F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Recursos</w:t>
            </w:r>
          </w:p>
        </w:tc>
      </w:tr>
      <w:tr w:rsidR="00D27FF5" w:rsidRPr="00EE388F" w14:paraId="3A920850" w14:textId="77777777" w:rsidTr="004B29C1">
        <w:trPr>
          <w:cantSplit/>
          <w:trHeight w:val="2617"/>
        </w:trPr>
        <w:tc>
          <w:tcPr>
            <w:tcW w:w="1275" w:type="dxa"/>
            <w:vAlign w:val="center"/>
          </w:tcPr>
          <w:p w14:paraId="4E8FC449" w14:textId="50B896B8" w:rsidR="00D27FF5" w:rsidRPr="00EE388F" w:rsidRDefault="00D27FF5" w:rsidP="00D27FF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PREPARAR</w:t>
            </w:r>
          </w:p>
        </w:tc>
        <w:tc>
          <w:tcPr>
            <w:tcW w:w="993" w:type="dxa"/>
            <w:vAlign w:val="center"/>
          </w:tcPr>
          <w:p w14:paraId="7C6A0686" w14:textId="0AD4C9E3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20 min</w:t>
            </w:r>
          </w:p>
        </w:tc>
        <w:tc>
          <w:tcPr>
            <w:tcW w:w="5521" w:type="dxa"/>
            <w:vAlign w:val="center"/>
          </w:tcPr>
          <w:p w14:paraId="7BE9AE49" w14:textId="77777777" w:rsidR="00D27FF5" w:rsidRPr="00FA4F87" w:rsidRDefault="00D27FF5" w:rsidP="00D27FF5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Presenta un caso breve de un negocio exitoso liderado por jóvenes. Plantea 3 preguntas:</w:t>
            </w:r>
          </w:p>
          <w:p w14:paraId="23D488A9" w14:textId="1CD7DA87" w:rsidR="00D27FF5" w:rsidRPr="00FA4F87" w:rsidRDefault="00D27FF5" w:rsidP="00D27FF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1. </w:t>
            </w:r>
            <w:r w:rsidRPr="00FA4F8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Motivación:</w:t>
            </w: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¿Qué tienen en común los equipos deportivos campeones y las empresas exitosas?</w:t>
            </w:r>
          </w:p>
          <w:p w14:paraId="22CF68A8" w14:textId="1FE730B5" w:rsidR="00D27FF5" w:rsidRPr="00FA4F87" w:rsidRDefault="00D27FF5" w:rsidP="00D27FF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2. </w:t>
            </w:r>
            <w:r w:rsidRPr="00FA4F8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Saberes previos:</w:t>
            </w: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¿Qué habilidades individuales posees que aporten al éxito de un negocio grupal?</w:t>
            </w:r>
          </w:p>
          <w:p w14:paraId="77A6CD41" w14:textId="0344440F" w:rsidR="00D27FF5" w:rsidRPr="00EE388F" w:rsidRDefault="00D27FF5" w:rsidP="00D27FF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 xml:space="preserve">3. </w:t>
            </w:r>
            <w:r w:rsidRPr="00FA4F8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</w:rPr>
              <w:t>Conflicto cognitivo:</w:t>
            </w: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Si en un equipo todos quieren liderar y nadie quiere ejecutar las finanzas, ¿podrá sobrevivir el negocio?</w:t>
            </w:r>
          </w:p>
        </w:tc>
        <w:tc>
          <w:tcPr>
            <w:tcW w:w="4677" w:type="dxa"/>
            <w:vAlign w:val="center"/>
          </w:tcPr>
          <w:p w14:paraId="17EEDA52" w14:textId="77424E0B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Analizan el caso planteado y debaten activamente respondiendo de manera puntual a las preguntas de motivación, saberes previos y conflicto cognitivo.</w:t>
            </w:r>
          </w:p>
        </w:tc>
        <w:tc>
          <w:tcPr>
            <w:tcW w:w="1283" w:type="dxa"/>
            <w:vAlign w:val="center"/>
          </w:tcPr>
          <w:p w14:paraId="413A314A" w14:textId="64FD9EDB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Guía de observación</w:t>
            </w:r>
          </w:p>
        </w:tc>
        <w:tc>
          <w:tcPr>
            <w:tcW w:w="1877" w:type="dxa"/>
            <w:vAlign w:val="center"/>
          </w:tcPr>
          <w:p w14:paraId="7081B1E1" w14:textId="2F7449DB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Pizarra, plumones, lectura corta.</w:t>
            </w:r>
          </w:p>
        </w:tc>
      </w:tr>
      <w:tr w:rsidR="00D27FF5" w:rsidRPr="00EE388F" w14:paraId="1DC5732E" w14:textId="77777777" w:rsidTr="004B29C1">
        <w:trPr>
          <w:cantSplit/>
          <w:trHeight w:val="1965"/>
        </w:trPr>
        <w:tc>
          <w:tcPr>
            <w:tcW w:w="1275" w:type="dxa"/>
            <w:vAlign w:val="center"/>
          </w:tcPr>
          <w:p w14:paraId="0F55BD68" w14:textId="508A814D" w:rsidR="00D27FF5" w:rsidRPr="00EE388F" w:rsidRDefault="00D27FF5" w:rsidP="00D27FF5">
            <w:pPr>
              <w:spacing w:after="0" w:line="240" w:lineRule="auto"/>
              <w:ind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DEMOSTRAR</w:t>
            </w:r>
          </w:p>
        </w:tc>
        <w:tc>
          <w:tcPr>
            <w:tcW w:w="993" w:type="dxa"/>
            <w:vAlign w:val="center"/>
          </w:tcPr>
          <w:p w14:paraId="674FF82D" w14:textId="508DA806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45 min</w:t>
            </w:r>
          </w:p>
        </w:tc>
        <w:tc>
          <w:tcPr>
            <w:tcW w:w="5521" w:type="dxa"/>
            <w:vAlign w:val="center"/>
          </w:tcPr>
          <w:p w14:paraId="18F346EA" w14:textId="1B5A8818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Explica la estructura de roles de un equipo emprendedor moderno (Coordinador, Gestor Financiero, de Marketing y de Producción). Plantea la </w:t>
            </w: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pregunta de razonamiento/crític</w:t>
            </w:r>
            <w:r w:rsidRPr="00EE388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o</w:t>
            </w: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:</w:t>
            </w: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¿Cómo equilibramos las responsabilidades para que las habilidades de cada uno potencien el proyecto de innovación?</w:t>
            </w:r>
          </w:p>
        </w:tc>
        <w:tc>
          <w:tcPr>
            <w:tcW w:w="4677" w:type="dxa"/>
            <w:vAlign w:val="center"/>
          </w:tcPr>
          <w:p w14:paraId="57D1281C" w14:textId="570F32A1" w:rsidR="00D27FF5" w:rsidRPr="00EE388F" w:rsidRDefault="00D27FF5" w:rsidP="00D27FF5">
            <w:pPr>
              <w:spacing w:after="100" w:afterAutospacing="1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Observan el organigrama propuesto, toman apuntes sobre el perfil de cada puesto y responden críticamente analizando la complementariedad del equipo.</w:t>
            </w:r>
          </w:p>
        </w:tc>
        <w:tc>
          <w:tcPr>
            <w:tcW w:w="1283" w:type="dxa"/>
            <w:vAlign w:val="center"/>
          </w:tcPr>
          <w:p w14:paraId="0DFCA94B" w14:textId="558812AC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Guía de observación</w:t>
            </w:r>
          </w:p>
        </w:tc>
        <w:tc>
          <w:tcPr>
            <w:tcW w:w="1877" w:type="dxa"/>
            <w:vAlign w:val="center"/>
          </w:tcPr>
          <w:p w14:paraId="30F76409" w14:textId="14F7EC02" w:rsidR="00D27FF5" w:rsidRPr="00EE388F" w:rsidRDefault="00D27FF5" w:rsidP="00D27FF5">
            <w:pP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Proyector, diapositivas</w:t>
            </w:r>
            <w:r w:rsidRPr="00EE388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de </w:t>
            </w:r>
            <w:r w:rsidR="00EE388F" w:rsidRPr="00EE388F">
              <w:rPr>
                <w:rFonts w:asciiTheme="minorHAnsi" w:eastAsia="Times New Roman" w:hAnsiTheme="minorHAnsi" w:cstheme="minorHAnsi"/>
                <w:sz w:val="20"/>
                <w:szCs w:val="20"/>
              </w:rPr>
              <w:t>organigrama de</w:t>
            </w:r>
            <w:r w:rsidR="00EE388F"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roles de un equipo emprendedor moderno (Coordinador, Gestor Financiero, de Marketing y de Producción)</w:t>
            </w:r>
          </w:p>
        </w:tc>
      </w:tr>
      <w:tr w:rsidR="00D27FF5" w:rsidRPr="00EE388F" w14:paraId="33F07029" w14:textId="77777777" w:rsidTr="004B29C1">
        <w:trPr>
          <w:cantSplit/>
          <w:trHeight w:val="1757"/>
        </w:trPr>
        <w:tc>
          <w:tcPr>
            <w:tcW w:w="1275" w:type="dxa"/>
            <w:vAlign w:val="center"/>
          </w:tcPr>
          <w:p w14:paraId="3AE0713F" w14:textId="0A68E8E2" w:rsidR="00D27FF5" w:rsidRPr="00EE388F" w:rsidRDefault="00D27FF5" w:rsidP="00D27FF5">
            <w:pPr>
              <w:spacing w:after="0" w:line="240" w:lineRule="auto"/>
              <w:ind w:left="113" w:right="113"/>
              <w:jc w:val="center"/>
              <w:rPr>
                <w:rStyle w:val="Textoennegrita"/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APLICAR</w:t>
            </w:r>
          </w:p>
        </w:tc>
        <w:tc>
          <w:tcPr>
            <w:tcW w:w="993" w:type="dxa"/>
            <w:vAlign w:val="center"/>
          </w:tcPr>
          <w:p w14:paraId="4F6546F1" w14:textId="1E7E7A51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90 min</w:t>
            </w:r>
          </w:p>
        </w:tc>
        <w:tc>
          <w:tcPr>
            <w:tcW w:w="5521" w:type="dxa"/>
            <w:vAlign w:val="center"/>
          </w:tcPr>
          <w:p w14:paraId="333914E4" w14:textId="7C026472" w:rsidR="00D27FF5" w:rsidRPr="00EE388F" w:rsidRDefault="00D27FF5" w:rsidP="00EE388F">
            <w:pPr>
              <w:spacing w:after="0" w:afterAutospacing="1" w:line="240" w:lineRule="auto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</w:rPr>
            </w:pPr>
            <w:r w:rsidRPr="00EE388F">
              <w:rPr>
                <w:rFonts w:asciiTheme="minorHAnsi" w:eastAsia="Times New Roman" w:hAnsiTheme="minorHAnsi" w:cstheme="minorHAnsi"/>
                <w:sz w:val="20"/>
                <w:szCs w:val="20"/>
              </w:rPr>
              <w:t>Guía a los equipos en la asignación de sus roles comerciales y en la redacción de sus funciones de trabajo.</w:t>
            </w:r>
          </w:p>
        </w:tc>
        <w:tc>
          <w:tcPr>
            <w:tcW w:w="4677" w:type="dxa"/>
            <w:vAlign w:val="center"/>
          </w:tcPr>
          <w:p w14:paraId="60C5E703" w14:textId="2A6E9DF0" w:rsidR="00D27FF5" w:rsidRPr="00EE388F" w:rsidRDefault="00D27FF5" w:rsidP="00D27FF5">
            <w:pPr>
              <w:spacing w:after="0" w:line="240" w:lineRule="auto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</w:rPr>
            </w:pPr>
            <w:r w:rsidRPr="00EE388F">
              <w:rPr>
                <w:rFonts w:asciiTheme="minorHAnsi" w:eastAsia="Times New Roman" w:hAnsiTheme="minorHAnsi" w:cstheme="minorHAnsi"/>
                <w:sz w:val="20"/>
                <w:szCs w:val="20"/>
              </w:rPr>
              <w:t>Eligen democráticamente sus roles dentro de la Red de Emprendimiento, redactan sus perfiles específicos y completan el cuadro organizativo del grupo.</w:t>
            </w:r>
          </w:p>
        </w:tc>
        <w:tc>
          <w:tcPr>
            <w:tcW w:w="1283" w:type="dxa"/>
            <w:vAlign w:val="center"/>
          </w:tcPr>
          <w:p w14:paraId="233C4E42" w14:textId="58A64650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Lista de cotejo</w:t>
            </w:r>
          </w:p>
        </w:tc>
        <w:tc>
          <w:tcPr>
            <w:tcW w:w="1877" w:type="dxa"/>
            <w:vAlign w:val="center"/>
          </w:tcPr>
          <w:p w14:paraId="5B931098" w14:textId="7DE444E6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eastAsiaTheme="minorHAnsi" w:hAnsiTheme="minorHAnsi" w:cstheme="minorHAnsi"/>
                <w:color w:val="1F1F1F"/>
                <w:sz w:val="20"/>
                <w:szCs w:val="20"/>
                <w:bdr w:val="none" w:sz="0" w:space="0" w:color="auto" w:frame="1"/>
                <w:lang w:eastAsia="en-US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Papelotes, plumones gruesos, formato de cuadro de funciones.</w:t>
            </w:r>
          </w:p>
        </w:tc>
      </w:tr>
      <w:tr w:rsidR="00D27FF5" w:rsidRPr="00EE388F" w14:paraId="38DDE5A6" w14:textId="77777777" w:rsidTr="004B29C1">
        <w:trPr>
          <w:cantSplit/>
          <w:trHeight w:val="1194"/>
        </w:trPr>
        <w:tc>
          <w:tcPr>
            <w:tcW w:w="1275" w:type="dxa"/>
            <w:vAlign w:val="center"/>
          </w:tcPr>
          <w:p w14:paraId="2A0B9FAD" w14:textId="20463166" w:rsidR="00D27FF5" w:rsidRPr="00EE388F" w:rsidRDefault="00D27FF5" w:rsidP="00D27FF5">
            <w:pPr>
              <w:spacing w:after="0" w:line="240" w:lineRule="auto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COMPROBAR</w:t>
            </w:r>
          </w:p>
        </w:tc>
        <w:tc>
          <w:tcPr>
            <w:tcW w:w="993" w:type="dxa"/>
            <w:vAlign w:val="center"/>
          </w:tcPr>
          <w:p w14:paraId="23DEB2AB" w14:textId="54565411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1F1F"/>
                <w:sz w:val="20"/>
                <w:szCs w:val="20"/>
                <w:bdr w:val="none" w:sz="0" w:space="0" w:color="auto" w:frame="1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25 min</w:t>
            </w:r>
          </w:p>
        </w:tc>
        <w:tc>
          <w:tcPr>
            <w:tcW w:w="5521" w:type="dxa"/>
            <w:vAlign w:val="center"/>
          </w:tcPr>
          <w:p w14:paraId="09B127BD" w14:textId="17D23E5F" w:rsidR="00D27FF5" w:rsidRPr="00EE388F" w:rsidRDefault="00D27FF5" w:rsidP="00D27FF5">
            <w:pPr>
              <w:pStyle w:val="Prrafodelista"/>
              <w:spacing w:after="0" w:afterAutospacing="1" w:line="240" w:lineRule="auto"/>
              <w:ind w:left="310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Recoge los organigramas y plantea la </w:t>
            </w:r>
            <w:r w:rsidRPr="00FA4F8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pregunta metacognitiva:</w:t>
            </w: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¿Por qué es importante para </w:t>
            </w:r>
            <w:r w:rsidR="00EE388F" w:rsidRPr="00EE388F">
              <w:rPr>
                <w:rFonts w:asciiTheme="minorHAnsi" w:eastAsia="Times New Roman" w:hAnsiTheme="minorHAnsi" w:cstheme="minorHAnsi"/>
                <w:sz w:val="20"/>
                <w:szCs w:val="20"/>
              </w:rPr>
              <w:t>mí</w:t>
            </w: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desarrollo personal asumir un rol específico dentro de este proyecto financiero?</w:t>
            </w:r>
          </w:p>
        </w:tc>
        <w:tc>
          <w:tcPr>
            <w:tcW w:w="4677" w:type="dxa"/>
            <w:vAlign w:val="center"/>
          </w:tcPr>
          <w:p w14:paraId="24474516" w14:textId="18358203" w:rsidR="00D27FF5" w:rsidRPr="00EE388F" w:rsidRDefault="00D27FF5" w:rsidP="00D27FF5">
            <w:pPr>
              <w:spacing w:after="0" w:afterAutospacing="1" w:line="240" w:lineRule="auto"/>
              <w:rPr>
                <w:rFonts w:asciiTheme="minorHAnsi" w:eastAsia="Times New Roman" w:hAnsiTheme="minorHAnsi" w:cstheme="minorHAnsi"/>
                <w:color w:val="1F1F1F"/>
                <w:sz w:val="20"/>
                <w:szCs w:val="20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Exponen la estructura final de su equipo y reflexionan respondiendo individualmente a la pregunta sobre el impacto de su rol asignado.</w:t>
            </w:r>
          </w:p>
        </w:tc>
        <w:tc>
          <w:tcPr>
            <w:tcW w:w="1283" w:type="dxa"/>
            <w:vAlign w:val="center"/>
          </w:tcPr>
          <w:p w14:paraId="5D322346" w14:textId="678C9E2D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Lista de cotejo</w:t>
            </w:r>
          </w:p>
        </w:tc>
        <w:tc>
          <w:tcPr>
            <w:tcW w:w="1877" w:type="dxa"/>
            <w:vAlign w:val="center"/>
          </w:tcPr>
          <w:p w14:paraId="67801CCD" w14:textId="5D7C3ED1" w:rsidR="00D27FF5" w:rsidRPr="00EE388F" w:rsidRDefault="00D27FF5" w:rsidP="00D27FF5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1F1F"/>
                <w:sz w:val="20"/>
                <w:szCs w:val="20"/>
                <w:bdr w:val="none" w:sz="0" w:space="0" w:color="auto" w:frame="1"/>
              </w:rPr>
            </w:pPr>
            <w:r w:rsidRPr="00FA4F87">
              <w:rPr>
                <w:rFonts w:asciiTheme="minorHAnsi" w:eastAsia="Times New Roman" w:hAnsiTheme="minorHAnsi" w:cstheme="minorHAnsi"/>
                <w:sz w:val="20"/>
                <w:szCs w:val="20"/>
              </w:rPr>
              <w:t>Cuaderno de EPT.</w:t>
            </w:r>
          </w:p>
        </w:tc>
      </w:tr>
    </w:tbl>
    <w:p w14:paraId="7B30A7E6" w14:textId="168A5356" w:rsidR="005D5D30" w:rsidRPr="00EE388F" w:rsidRDefault="005D5D30" w:rsidP="005D5D30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EE388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</w:t>
      </w:r>
      <w:r w:rsidR="00D13000" w:rsidRPr="00EE388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EE388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                                         </w:t>
      </w:r>
    </w:p>
    <w:p w14:paraId="435F8BEF" w14:textId="77777777" w:rsidR="005D5D30" w:rsidRDefault="005D5D30" w:rsidP="005D5D30">
      <w:pPr>
        <w:rPr>
          <w:b/>
          <w:bCs/>
          <w:color w:val="000000"/>
        </w:rPr>
      </w:pPr>
    </w:p>
    <w:p w14:paraId="5726ADC9" w14:textId="77777777" w:rsidR="005D5D30" w:rsidRDefault="005D5D30" w:rsidP="005D5D30">
      <w:pPr>
        <w:rPr>
          <w:b/>
          <w:bCs/>
          <w:color w:val="000000"/>
        </w:rPr>
      </w:pPr>
    </w:p>
    <w:p w14:paraId="3B6A1460" w14:textId="09B583D9" w:rsidR="00FE1D83" w:rsidRDefault="00D13000" w:rsidP="005D5D30">
      <w:r>
        <w:rPr>
          <w:b/>
          <w:bCs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5D30">
        <w:rPr>
          <w:b/>
          <w:bCs/>
          <w:color w:val="000000"/>
        </w:rPr>
        <w:t xml:space="preserve">                                                                                             </w:t>
      </w:r>
    </w:p>
    <w:sectPr w:rsidR="00FE1D83" w:rsidSect="005D5D30">
      <w:pgSz w:w="16838" w:h="11906" w:orient="landscape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66112" w14:textId="77777777" w:rsidR="005D5D30" w:rsidRDefault="005D5D30" w:rsidP="005D5D30">
      <w:pPr>
        <w:spacing w:after="0" w:line="240" w:lineRule="auto"/>
      </w:pPr>
      <w:r>
        <w:separator/>
      </w:r>
    </w:p>
  </w:endnote>
  <w:endnote w:type="continuationSeparator" w:id="0">
    <w:p w14:paraId="667D775C" w14:textId="77777777" w:rsidR="005D5D30" w:rsidRDefault="005D5D30" w:rsidP="005D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FBD6F" w14:textId="77777777" w:rsidR="005D5D30" w:rsidRDefault="005D5D30" w:rsidP="005D5D30">
      <w:pPr>
        <w:spacing w:after="0" w:line="240" w:lineRule="auto"/>
      </w:pPr>
      <w:r>
        <w:separator/>
      </w:r>
    </w:p>
  </w:footnote>
  <w:footnote w:type="continuationSeparator" w:id="0">
    <w:p w14:paraId="31EC6DD4" w14:textId="77777777" w:rsidR="005D5D30" w:rsidRDefault="005D5D30" w:rsidP="005D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179"/>
    <w:multiLevelType w:val="hybridMultilevel"/>
    <w:tmpl w:val="C2FA7EE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42E17"/>
    <w:multiLevelType w:val="multilevel"/>
    <w:tmpl w:val="E028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CE34C1"/>
    <w:multiLevelType w:val="hybridMultilevel"/>
    <w:tmpl w:val="2F6E1742"/>
    <w:lvl w:ilvl="0" w:tplc="28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F22350B"/>
    <w:multiLevelType w:val="hybridMultilevel"/>
    <w:tmpl w:val="F3D6EC5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D211A"/>
    <w:multiLevelType w:val="hybridMultilevel"/>
    <w:tmpl w:val="698A6BA4"/>
    <w:lvl w:ilvl="0" w:tplc="28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F642D08"/>
    <w:multiLevelType w:val="hybridMultilevel"/>
    <w:tmpl w:val="1E48236A"/>
    <w:lvl w:ilvl="0" w:tplc="806A018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64C0E"/>
    <w:multiLevelType w:val="hybridMultilevel"/>
    <w:tmpl w:val="EC004470"/>
    <w:lvl w:ilvl="0" w:tplc="280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5F7E2757"/>
    <w:multiLevelType w:val="hybridMultilevel"/>
    <w:tmpl w:val="2FB0B8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30"/>
    <w:rsid w:val="00165534"/>
    <w:rsid w:val="001E3A06"/>
    <w:rsid w:val="001E4BEB"/>
    <w:rsid w:val="004B29C1"/>
    <w:rsid w:val="005D5D30"/>
    <w:rsid w:val="00D13000"/>
    <w:rsid w:val="00D273A6"/>
    <w:rsid w:val="00D27FF5"/>
    <w:rsid w:val="00DB603D"/>
    <w:rsid w:val="00DC07F6"/>
    <w:rsid w:val="00EE388F"/>
    <w:rsid w:val="00FE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530F05"/>
  <w15:chartTrackingRefBased/>
  <w15:docId w15:val="{9E5B7C3F-A9F8-4354-BD99-D401FFC2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D30"/>
    <w:rPr>
      <w:rFonts w:ascii="Calibri" w:eastAsia="Calibri" w:hAnsi="Calibri" w:cs="Calibri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5D3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D5D30"/>
    <w:rPr>
      <w:b/>
      <w:bCs/>
    </w:rPr>
  </w:style>
  <w:style w:type="character" w:customStyle="1" w:styleId="citation-648">
    <w:name w:val="citation-648"/>
    <w:basedOn w:val="Fuentedeprrafopredeter"/>
    <w:rsid w:val="005D5D30"/>
  </w:style>
  <w:style w:type="character" w:customStyle="1" w:styleId="citation-112">
    <w:name w:val="citation-112"/>
    <w:basedOn w:val="Fuentedeprrafopredeter"/>
    <w:rsid w:val="005D5D30"/>
  </w:style>
  <w:style w:type="paragraph" w:styleId="Encabezado">
    <w:name w:val="header"/>
    <w:basedOn w:val="Normal"/>
    <w:link w:val="EncabezadoCar"/>
    <w:uiPriority w:val="99"/>
    <w:unhideWhenUsed/>
    <w:rsid w:val="005D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5D30"/>
    <w:rPr>
      <w:rFonts w:ascii="Calibri" w:eastAsia="Calibri" w:hAnsi="Calibri" w:cs="Calibri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5D5D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5D30"/>
    <w:rPr>
      <w:rFonts w:ascii="Calibri" w:eastAsia="Calibri" w:hAnsi="Calibri" w:cs="Calibri"/>
      <w:lang w:eastAsia="es-PE"/>
    </w:rPr>
  </w:style>
  <w:style w:type="paragraph" w:styleId="NormalWeb">
    <w:name w:val="Normal (Web)"/>
    <w:basedOn w:val="Normal"/>
    <w:uiPriority w:val="99"/>
    <w:unhideWhenUsed/>
    <w:rsid w:val="00DB6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2026-05-23T21:39:00Z</dcterms:created>
  <dcterms:modified xsi:type="dcterms:W3CDTF">2026-05-23T21:39:00Z</dcterms:modified>
</cp:coreProperties>
</file>