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7911E" w14:textId="77777777" w:rsidR="006E673C" w:rsidRPr="003A0137" w:rsidRDefault="00A94B9B">
      <w:pPr>
        <w:spacing w:after="0"/>
        <w:jc w:val="center"/>
        <w:rPr>
          <w:rFonts w:ascii="Arial Narrow" w:hAnsi="Arial Narrow"/>
          <w:i/>
          <w:iCs/>
          <w:sz w:val="16"/>
          <w:szCs w:val="16"/>
        </w:rPr>
      </w:pPr>
      <w:r w:rsidRPr="003A0137">
        <w:rPr>
          <w:rFonts w:ascii="Arial Narrow" w:hAnsi="Arial Narrow"/>
          <w:i/>
          <w:iCs/>
          <w:sz w:val="16"/>
          <w:szCs w:val="16"/>
        </w:rPr>
        <w:t>"Decenio de la Igualdad de oportunidades para mujeres y hombres"</w:t>
      </w:r>
    </w:p>
    <w:p w14:paraId="7496F553" w14:textId="77777777" w:rsidR="006E673C" w:rsidRPr="003A0137" w:rsidRDefault="00A94B9B">
      <w:pPr>
        <w:spacing w:after="0"/>
        <w:jc w:val="center"/>
        <w:rPr>
          <w:rFonts w:ascii="Arial Narrow" w:hAnsi="Arial Narrow"/>
          <w:i/>
          <w:iCs/>
          <w:sz w:val="16"/>
          <w:szCs w:val="16"/>
        </w:rPr>
      </w:pPr>
      <w:r w:rsidRPr="003A0137">
        <w:rPr>
          <w:rFonts w:ascii="Arial Narrow" w:hAnsi="Arial Narrow"/>
          <w:i/>
          <w:iCs/>
          <w:sz w:val="16"/>
          <w:szCs w:val="16"/>
        </w:rPr>
        <w:t>“Año de la Esperanza y el Fortalecimiento de la Democracia”</w:t>
      </w:r>
    </w:p>
    <w:p w14:paraId="1B36763B" w14:textId="77777777" w:rsidR="00E81533" w:rsidRPr="003A0137" w:rsidRDefault="00E81533">
      <w:pPr>
        <w:spacing w:after="0"/>
        <w:jc w:val="center"/>
        <w:rPr>
          <w:rFonts w:ascii="Arial Narrow" w:hAnsi="Arial Narrow"/>
          <w:sz w:val="16"/>
          <w:szCs w:val="16"/>
        </w:rPr>
      </w:pPr>
    </w:p>
    <w:p w14:paraId="3024F8A0" w14:textId="2EAD1FBB" w:rsidR="00505BF9" w:rsidRPr="003A0137" w:rsidRDefault="00505BF9" w:rsidP="00505BF9">
      <w:pPr>
        <w:jc w:val="center"/>
        <w:rPr>
          <w:rFonts w:ascii="Arial Narrow" w:hAnsi="Arial Narrow"/>
          <w:b/>
          <w:bCs/>
          <w:lang w:val="es-MX"/>
        </w:rPr>
      </w:pPr>
      <w:r w:rsidRPr="003A0137">
        <w:rPr>
          <w:rFonts w:ascii="Arial Narrow" w:hAnsi="Arial Narrow"/>
          <w:b/>
          <w:bCs/>
          <w:lang w:val="es-MX"/>
        </w:rPr>
        <w:t>PROGRAMACIÓN CURRICULAR ANUAL 2026</w:t>
      </w:r>
    </w:p>
    <w:tbl>
      <w:tblPr>
        <w:tblStyle w:val="Tablaconcuadrcula"/>
        <w:tblpPr w:leftFromText="141" w:rightFromText="141" w:vertAnchor="page" w:horzAnchor="margin" w:tblpY="3016"/>
        <w:tblW w:w="9493" w:type="dxa"/>
        <w:tblLook w:val="04A0" w:firstRow="1" w:lastRow="0" w:firstColumn="1" w:lastColumn="0" w:noHBand="0" w:noVBand="1"/>
      </w:tblPr>
      <w:tblGrid>
        <w:gridCol w:w="1838"/>
        <w:gridCol w:w="2819"/>
        <w:gridCol w:w="1859"/>
        <w:gridCol w:w="2977"/>
      </w:tblGrid>
      <w:tr w:rsidR="00505BF9" w:rsidRPr="003A0137" w14:paraId="4804A5DC" w14:textId="77777777" w:rsidTr="00B40B78">
        <w:trPr>
          <w:trHeight w:val="381"/>
        </w:trPr>
        <w:tc>
          <w:tcPr>
            <w:tcW w:w="1838" w:type="dxa"/>
            <w:tcBorders>
              <w:top w:val="single" w:sz="4" w:space="0" w:color="auto"/>
              <w:left w:val="single" w:sz="4" w:space="0" w:color="auto"/>
              <w:bottom w:val="single" w:sz="4" w:space="0" w:color="auto"/>
              <w:right w:val="single" w:sz="4" w:space="0" w:color="auto"/>
            </w:tcBorders>
            <w:vAlign w:val="center"/>
          </w:tcPr>
          <w:p w14:paraId="7D4A835A" w14:textId="6A49864A"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INSTITUCIÓN EDUCATIVA</w:t>
            </w:r>
          </w:p>
        </w:tc>
        <w:tc>
          <w:tcPr>
            <w:tcW w:w="7655" w:type="dxa"/>
            <w:gridSpan w:val="3"/>
            <w:tcBorders>
              <w:top w:val="single" w:sz="4" w:space="0" w:color="auto"/>
              <w:left w:val="single" w:sz="4" w:space="0" w:color="auto"/>
              <w:bottom w:val="single" w:sz="4" w:space="0" w:color="auto"/>
              <w:right w:val="single" w:sz="4" w:space="0" w:color="auto"/>
            </w:tcBorders>
          </w:tcPr>
          <w:p w14:paraId="1365EB68" w14:textId="4FA499D1" w:rsidR="00505BF9" w:rsidRPr="003A0137" w:rsidRDefault="00505BF9" w:rsidP="006C58E1">
            <w:pPr>
              <w:jc w:val="center"/>
              <w:rPr>
                <w:rFonts w:ascii="Arial Narrow" w:hAnsi="Arial Narrow"/>
                <w:sz w:val="18"/>
                <w:szCs w:val="18"/>
                <w:lang w:val="es-MX"/>
              </w:rPr>
            </w:pPr>
            <w:r w:rsidRPr="003A0137">
              <w:rPr>
                <w:rFonts w:ascii="Arial Narrow" w:hAnsi="Arial Narrow"/>
                <w:lang w:val="es-MX"/>
              </w:rPr>
              <w:t>40174 Paola Frassinetti Fe y Alegría 45</w:t>
            </w:r>
          </w:p>
        </w:tc>
      </w:tr>
      <w:tr w:rsidR="00505BF9" w:rsidRPr="003A0137" w14:paraId="730B3027" w14:textId="77777777" w:rsidTr="00505BF9">
        <w:trPr>
          <w:trHeight w:val="381"/>
        </w:trPr>
        <w:tc>
          <w:tcPr>
            <w:tcW w:w="1838" w:type="dxa"/>
            <w:tcBorders>
              <w:top w:val="single" w:sz="4" w:space="0" w:color="auto"/>
              <w:left w:val="single" w:sz="4" w:space="0" w:color="auto"/>
              <w:bottom w:val="single" w:sz="4" w:space="0" w:color="auto"/>
              <w:right w:val="single" w:sz="4" w:space="0" w:color="auto"/>
            </w:tcBorders>
            <w:vAlign w:val="center"/>
            <w:hideMark/>
          </w:tcPr>
          <w:p w14:paraId="1C6E40E1"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DIRECTOR</w:t>
            </w:r>
          </w:p>
        </w:tc>
        <w:tc>
          <w:tcPr>
            <w:tcW w:w="2819" w:type="dxa"/>
            <w:tcBorders>
              <w:top w:val="single" w:sz="4" w:space="0" w:color="auto"/>
              <w:left w:val="single" w:sz="4" w:space="0" w:color="auto"/>
              <w:bottom w:val="single" w:sz="4" w:space="0" w:color="auto"/>
              <w:right w:val="single" w:sz="4" w:space="0" w:color="auto"/>
            </w:tcBorders>
            <w:hideMark/>
          </w:tcPr>
          <w:p w14:paraId="4CBBB2C8" w14:textId="77777777"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César Stalyn Castañeda Tang.</w:t>
            </w:r>
          </w:p>
        </w:tc>
        <w:tc>
          <w:tcPr>
            <w:tcW w:w="1859" w:type="dxa"/>
            <w:tcBorders>
              <w:top w:val="single" w:sz="4" w:space="0" w:color="auto"/>
              <w:left w:val="single" w:sz="4" w:space="0" w:color="auto"/>
              <w:bottom w:val="single" w:sz="4" w:space="0" w:color="auto"/>
              <w:right w:val="single" w:sz="4" w:space="0" w:color="auto"/>
            </w:tcBorders>
            <w:hideMark/>
          </w:tcPr>
          <w:p w14:paraId="57C68197"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SUBDIRECTORA</w:t>
            </w:r>
          </w:p>
        </w:tc>
        <w:tc>
          <w:tcPr>
            <w:tcW w:w="2977" w:type="dxa"/>
            <w:tcBorders>
              <w:top w:val="single" w:sz="4" w:space="0" w:color="auto"/>
              <w:left w:val="single" w:sz="4" w:space="0" w:color="auto"/>
              <w:bottom w:val="single" w:sz="4" w:space="0" w:color="auto"/>
              <w:right w:val="single" w:sz="4" w:space="0" w:color="auto"/>
            </w:tcBorders>
          </w:tcPr>
          <w:p w14:paraId="75665D03" w14:textId="77777777"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Liliana Morales Ortiz</w:t>
            </w:r>
          </w:p>
        </w:tc>
      </w:tr>
      <w:tr w:rsidR="00505BF9" w:rsidRPr="003A0137" w14:paraId="5E3AAB2A" w14:textId="77777777" w:rsidTr="00505BF9">
        <w:trPr>
          <w:trHeight w:val="359"/>
        </w:trPr>
        <w:tc>
          <w:tcPr>
            <w:tcW w:w="1838" w:type="dxa"/>
            <w:tcBorders>
              <w:top w:val="single" w:sz="4" w:space="0" w:color="auto"/>
              <w:left w:val="single" w:sz="4" w:space="0" w:color="auto"/>
              <w:bottom w:val="single" w:sz="4" w:space="0" w:color="auto"/>
              <w:right w:val="single" w:sz="4" w:space="0" w:color="auto"/>
            </w:tcBorders>
            <w:vAlign w:val="center"/>
            <w:hideMark/>
          </w:tcPr>
          <w:p w14:paraId="0F432FF2"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 xml:space="preserve"> DOCENTE  </w:t>
            </w:r>
          </w:p>
        </w:tc>
        <w:tc>
          <w:tcPr>
            <w:tcW w:w="2819" w:type="dxa"/>
            <w:tcBorders>
              <w:top w:val="single" w:sz="4" w:space="0" w:color="auto"/>
              <w:left w:val="single" w:sz="4" w:space="0" w:color="auto"/>
              <w:bottom w:val="single" w:sz="4" w:space="0" w:color="auto"/>
              <w:right w:val="single" w:sz="4" w:space="0" w:color="auto"/>
            </w:tcBorders>
          </w:tcPr>
          <w:p w14:paraId="1F93206C" w14:textId="77777777"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 xml:space="preserve">Shirley Sirene Sacasqui </w:t>
            </w:r>
            <w:proofErr w:type="spellStart"/>
            <w:r w:rsidRPr="003A0137">
              <w:rPr>
                <w:rFonts w:ascii="Arial Narrow" w:hAnsi="Arial Narrow"/>
                <w:sz w:val="20"/>
                <w:szCs w:val="20"/>
                <w:lang w:val="es-MX"/>
              </w:rPr>
              <w:t>Huaito</w:t>
            </w:r>
            <w:proofErr w:type="spellEnd"/>
          </w:p>
        </w:tc>
        <w:tc>
          <w:tcPr>
            <w:tcW w:w="1859" w:type="dxa"/>
            <w:tcBorders>
              <w:top w:val="single" w:sz="4" w:space="0" w:color="auto"/>
              <w:left w:val="single" w:sz="4" w:space="0" w:color="auto"/>
              <w:bottom w:val="single" w:sz="4" w:space="0" w:color="auto"/>
              <w:right w:val="single" w:sz="4" w:space="0" w:color="auto"/>
            </w:tcBorders>
            <w:hideMark/>
          </w:tcPr>
          <w:p w14:paraId="6A4F89FA"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ÁREA CURRICULAR</w:t>
            </w:r>
          </w:p>
        </w:tc>
        <w:tc>
          <w:tcPr>
            <w:tcW w:w="2977" w:type="dxa"/>
            <w:tcBorders>
              <w:top w:val="single" w:sz="4" w:space="0" w:color="auto"/>
              <w:left w:val="single" w:sz="4" w:space="0" w:color="auto"/>
              <w:bottom w:val="single" w:sz="4" w:space="0" w:color="auto"/>
              <w:right w:val="single" w:sz="4" w:space="0" w:color="auto"/>
            </w:tcBorders>
          </w:tcPr>
          <w:p w14:paraId="086D2540" w14:textId="59A4074D"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 xml:space="preserve">Educación para el trabajo </w:t>
            </w:r>
          </w:p>
        </w:tc>
      </w:tr>
      <w:tr w:rsidR="00505BF9" w:rsidRPr="003A0137" w14:paraId="1DAFB28F" w14:textId="77777777" w:rsidTr="00505BF9">
        <w:trPr>
          <w:trHeight w:val="359"/>
        </w:trPr>
        <w:tc>
          <w:tcPr>
            <w:tcW w:w="1838" w:type="dxa"/>
            <w:tcBorders>
              <w:top w:val="single" w:sz="4" w:space="0" w:color="auto"/>
              <w:left w:val="single" w:sz="4" w:space="0" w:color="auto"/>
              <w:bottom w:val="single" w:sz="4" w:space="0" w:color="auto"/>
              <w:right w:val="single" w:sz="4" w:space="0" w:color="auto"/>
            </w:tcBorders>
            <w:vAlign w:val="center"/>
          </w:tcPr>
          <w:p w14:paraId="383071DD" w14:textId="4B242E7D"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PROGRAMA FORMATIVO</w:t>
            </w:r>
          </w:p>
        </w:tc>
        <w:tc>
          <w:tcPr>
            <w:tcW w:w="2819" w:type="dxa"/>
            <w:tcBorders>
              <w:top w:val="single" w:sz="4" w:space="0" w:color="auto"/>
              <w:left w:val="single" w:sz="4" w:space="0" w:color="auto"/>
              <w:bottom w:val="single" w:sz="4" w:space="0" w:color="auto"/>
              <w:right w:val="single" w:sz="4" w:space="0" w:color="auto"/>
            </w:tcBorders>
          </w:tcPr>
          <w:p w14:paraId="358D09FF" w14:textId="64D31689"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Robótica (Mecatrónica básica)</w:t>
            </w:r>
          </w:p>
        </w:tc>
        <w:tc>
          <w:tcPr>
            <w:tcW w:w="1859" w:type="dxa"/>
            <w:tcBorders>
              <w:top w:val="single" w:sz="4" w:space="0" w:color="auto"/>
              <w:left w:val="single" w:sz="4" w:space="0" w:color="auto"/>
              <w:bottom w:val="single" w:sz="4" w:space="0" w:color="auto"/>
              <w:right w:val="single" w:sz="4" w:space="0" w:color="auto"/>
            </w:tcBorders>
          </w:tcPr>
          <w:p w14:paraId="7EC545E3" w14:textId="09665578"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rPr>
              <w:t>MÓDULO FORMATIVO</w:t>
            </w:r>
          </w:p>
        </w:tc>
        <w:tc>
          <w:tcPr>
            <w:tcW w:w="2977" w:type="dxa"/>
            <w:tcBorders>
              <w:top w:val="single" w:sz="4" w:space="0" w:color="auto"/>
              <w:left w:val="single" w:sz="4" w:space="0" w:color="auto"/>
              <w:bottom w:val="single" w:sz="4" w:space="0" w:color="auto"/>
              <w:right w:val="single" w:sz="4" w:space="0" w:color="auto"/>
            </w:tcBorders>
          </w:tcPr>
          <w:p w14:paraId="711715E4" w14:textId="77777777" w:rsidR="00505BF9" w:rsidRPr="003A0137" w:rsidRDefault="00505BF9" w:rsidP="006C58E1">
            <w:pPr>
              <w:jc w:val="center"/>
              <w:rPr>
                <w:rFonts w:ascii="Arial Narrow" w:hAnsi="Arial Narrow"/>
                <w:sz w:val="20"/>
                <w:szCs w:val="20"/>
                <w:lang w:val="es-MX"/>
              </w:rPr>
            </w:pPr>
          </w:p>
        </w:tc>
      </w:tr>
      <w:tr w:rsidR="00505BF9" w:rsidRPr="003A0137" w14:paraId="0DBC95E1" w14:textId="77777777" w:rsidTr="00505BF9">
        <w:trPr>
          <w:trHeight w:val="381"/>
        </w:trPr>
        <w:tc>
          <w:tcPr>
            <w:tcW w:w="1838" w:type="dxa"/>
            <w:tcBorders>
              <w:top w:val="single" w:sz="4" w:space="0" w:color="auto"/>
              <w:left w:val="single" w:sz="4" w:space="0" w:color="auto"/>
              <w:bottom w:val="single" w:sz="4" w:space="0" w:color="auto"/>
              <w:right w:val="single" w:sz="4" w:space="0" w:color="auto"/>
            </w:tcBorders>
            <w:hideMark/>
          </w:tcPr>
          <w:p w14:paraId="0BC55CD4"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GRADO/SECCIÓN</w:t>
            </w:r>
          </w:p>
        </w:tc>
        <w:tc>
          <w:tcPr>
            <w:tcW w:w="2819" w:type="dxa"/>
            <w:tcBorders>
              <w:top w:val="single" w:sz="4" w:space="0" w:color="auto"/>
              <w:left w:val="single" w:sz="4" w:space="0" w:color="auto"/>
              <w:bottom w:val="single" w:sz="4" w:space="0" w:color="auto"/>
              <w:right w:val="single" w:sz="4" w:space="0" w:color="auto"/>
            </w:tcBorders>
          </w:tcPr>
          <w:p w14:paraId="2D86DA14" w14:textId="5045E0AD" w:rsidR="00505BF9" w:rsidRPr="003A0137" w:rsidRDefault="00505BF9" w:rsidP="006C58E1">
            <w:pPr>
              <w:jc w:val="center"/>
              <w:rPr>
                <w:rFonts w:ascii="Arial Narrow" w:hAnsi="Arial Narrow"/>
                <w:b/>
                <w:bCs/>
                <w:sz w:val="20"/>
                <w:szCs w:val="20"/>
                <w:lang w:val="es-MX"/>
              </w:rPr>
            </w:pPr>
            <w:r w:rsidRPr="003A0137">
              <w:rPr>
                <w:rFonts w:ascii="Arial Narrow" w:hAnsi="Arial Narrow"/>
                <w:b/>
                <w:bCs/>
                <w:sz w:val="28"/>
                <w:szCs w:val="28"/>
                <w:lang w:val="es-MX"/>
              </w:rPr>
              <w:t xml:space="preserve">3ero </w:t>
            </w:r>
          </w:p>
        </w:tc>
        <w:tc>
          <w:tcPr>
            <w:tcW w:w="1859" w:type="dxa"/>
            <w:tcBorders>
              <w:top w:val="single" w:sz="4" w:space="0" w:color="auto"/>
              <w:left w:val="single" w:sz="4" w:space="0" w:color="auto"/>
              <w:bottom w:val="single" w:sz="4" w:space="0" w:color="auto"/>
              <w:right w:val="single" w:sz="4" w:space="0" w:color="auto"/>
            </w:tcBorders>
            <w:hideMark/>
          </w:tcPr>
          <w:p w14:paraId="2968F96C"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NIVEL</w:t>
            </w:r>
          </w:p>
        </w:tc>
        <w:tc>
          <w:tcPr>
            <w:tcW w:w="2977" w:type="dxa"/>
            <w:tcBorders>
              <w:top w:val="single" w:sz="4" w:space="0" w:color="auto"/>
              <w:left w:val="single" w:sz="4" w:space="0" w:color="auto"/>
              <w:bottom w:val="single" w:sz="4" w:space="0" w:color="auto"/>
              <w:right w:val="single" w:sz="4" w:space="0" w:color="auto"/>
            </w:tcBorders>
            <w:hideMark/>
          </w:tcPr>
          <w:p w14:paraId="3B357B01" w14:textId="77777777" w:rsidR="00505BF9" w:rsidRPr="003A0137" w:rsidRDefault="00505BF9" w:rsidP="006C58E1">
            <w:pPr>
              <w:jc w:val="center"/>
              <w:rPr>
                <w:rFonts w:ascii="Arial Narrow" w:hAnsi="Arial Narrow"/>
                <w:sz w:val="20"/>
                <w:szCs w:val="20"/>
                <w:lang w:val="es-MX"/>
              </w:rPr>
            </w:pPr>
            <w:r w:rsidRPr="003A0137">
              <w:rPr>
                <w:rFonts w:ascii="Arial Narrow" w:hAnsi="Arial Narrow"/>
                <w:sz w:val="20"/>
                <w:szCs w:val="20"/>
                <w:lang w:val="es-MX"/>
              </w:rPr>
              <w:t>Secundaria</w:t>
            </w:r>
          </w:p>
        </w:tc>
      </w:tr>
      <w:tr w:rsidR="00505BF9" w:rsidRPr="003A0137" w14:paraId="580801C5" w14:textId="77777777" w:rsidTr="00505BF9">
        <w:trPr>
          <w:trHeight w:val="359"/>
        </w:trPr>
        <w:tc>
          <w:tcPr>
            <w:tcW w:w="1838" w:type="dxa"/>
            <w:tcBorders>
              <w:top w:val="single" w:sz="4" w:space="0" w:color="auto"/>
              <w:left w:val="single" w:sz="4" w:space="0" w:color="auto"/>
              <w:bottom w:val="single" w:sz="4" w:space="0" w:color="auto"/>
              <w:right w:val="single" w:sz="4" w:space="0" w:color="auto"/>
            </w:tcBorders>
            <w:hideMark/>
          </w:tcPr>
          <w:p w14:paraId="16CE9B47"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FECHA DE INICIO</w:t>
            </w:r>
          </w:p>
        </w:tc>
        <w:tc>
          <w:tcPr>
            <w:tcW w:w="2819" w:type="dxa"/>
            <w:tcBorders>
              <w:top w:val="single" w:sz="4" w:space="0" w:color="auto"/>
              <w:left w:val="single" w:sz="4" w:space="0" w:color="auto"/>
              <w:bottom w:val="single" w:sz="4" w:space="0" w:color="auto"/>
              <w:right w:val="single" w:sz="4" w:space="0" w:color="auto"/>
            </w:tcBorders>
          </w:tcPr>
          <w:p w14:paraId="0F27B1A9" w14:textId="77777777" w:rsidR="00505BF9" w:rsidRPr="003A0137" w:rsidRDefault="00505BF9" w:rsidP="006C58E1">
            <w:pPr>
              <w:jc w:val="center"/>
              <w:rPr>
                <w:rFonts w:ascii="Arial Narrow" w:hAnsi="Arial Narrow"/>
                <w:sz w:val="20"/>
                <w:szCs w:val="20"/>
                <w:lang w:val="es-MX"/>
              </w:rPr>
            </w:pPr>
          </w:p>
        </w:tc>
        <w:tc>
          <w:tcPr>
            <w:tcW w:w="1859" w:type="dxa"/>
            <w:tcBorders>
              <w:top w:val="single" w:sz="4" w:space="0" w:color="auto"/>
              <w:left w:val="single" w:sz="4" w:space="0" w:color="auto"/>
              <w:bottom w:val="single" w:sz="4" w:space="0" w:color="auto"/>
              <w:right w:val="single" w:sz="4" w:space="0" w:color="auto"/>
            </w:tcBorders>
            <w:hideMark/>
          </w:tcPr>
          <w:p w14:paraId="00D76316" w14:textId="77777777"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FECHA DE TÉRMINO</w:t>
            </w:r>
          </w:p>
        </w:tc>
        <w:tc>
          <w:tcPr>
            <w:tcW w:w="2977" w:type="dxa"/>
            <w:tcBorders>
              <w:top w:val="single" w:sz="4" w:space="0" w:color="auto"/>
              <w:left w:val="single" w:sz="4" w:space="0" w:color="auto"/>
              <w:bottom w:val="single" w:sz="4" w:space="0" w:color="auto"/>
              <w:right w:val="single" w:sz="4" w:space="0" w:color="auto"/>
            </w:tcBorders>
          </w:tcPr>
          <w:p w14:paraId="6200E96E" w14:textId="77777777" w:rsidR="00505BF9" w:rsidRPr="003A0137" w:rsidRDefault="00505BF9" w:rsidP="006C58E1">
            <w:pPr>
              <w:jc w:val="center"/>
              <w:rPr>
                <w:rFonts w:ascii="Arial Narrow" w:hAnsi="Arial Narrow"/>
                <w:sz w:val="18"/>
                <w:szCs w:val="18"/>
                <w:lang w:val="es-MX"/>
              </w:rPr>
            </w:pPr>
          </w:p>
        </w:tc>
      </w:tr>
      <w:tr w:rsidR="00505BF9" w:rsidRPr="003A0137" w14:paraId="140294F8" w14:textId="77777777" w:rsidTr="00644B19">
        <w:trPr>
          <w:trHeight w:val="359"/>
        </w:trPr>
        <w:tc>
          <w:tcPr>
            <w:tcW w:w="1838" w:type="dxa"/>
            <w:tcBorders>
              <w:top w:val="single" w:sz="4" w:space="0" w:color="auto"/>
              <w:left w:val="single" w:sz="4" w:space="0" w:color="auto"/>
              <w:bottom w:val="single" w:sz="4" w:space="0" w:color="auto"/>
              <w:right w:val="single" w:sz="4" w:space="0" w:color="auto"/>
            </w:tcBorders>
          </w:tcPr>
          <w:p w14:paraId="27EC00F7" w14:textId="7522ED94" w:rsidR="00505BF9" w:rsidRPr="003A0137" w:rsidRDefault="00505BF9" w:rsidP="006C58E1">
            <w:pPr>
              <w:rPr>
                <w:rFonts w:ascii="Arial Narrow" w:hAnsi="Arial Narrow"/>
                <w:b/>
                <w:bCs/>
                <w:sz w:val="18"/>
                <w:szCs w:val="18"/>
                <w:lang w:val="es-MX"/>
              </w:rPr>
            </w:pPr>
            <w:r w:rsidRPr="003A0137">
              <w:rPr>
                <w:rFonts w:ascii="Arial Narrow" w:hAnsi="Arial Narrow"/>
                <w:b/>
                <w:bCs/>
                <w:sz w:val="18"/>
                <w:szCs w:val="18"/>
                <w:lang w:val="es-MX"/>
              </w:rPr>
              <w:t>Duración de módulo</w:t>
            </w:r>
          </w:p>
        </w:tc>
        <w:tc>
          <w:tcPr>
            <w:tcW w:w="7655" w:type="dxa"/>
            <w:gridSpan w:val="3"/>
            <w:tcBorders>
              <w:top w:val="single" w:sz="4" w:space="0" w:color="auto"/>
              <w:left w:val="single" w:sz="4" w:space="0" w:color="auto"/>
              <w:bottom w:val="single" w:sz="4" w:space="0" w:color="auto"/>
              <w:right w:val="single" w:sz="4" w:space="0" w:color="auto"/>
            </w:tcBorders>
          </w:tcPr>
          <w:p w14:paraId="45276961" w14:textId="5A5A3900" w:rsidR="00505BF9" w:rsidRPr="003A0137" w:rsidRDefault="00505BF9" w:rsidP="006C58E1">
            <w:pPr>
              <w:jc w:val="center"/>
              <w:rPr>
                <w:rFonts w:ascii="Arial Narrow" w:hAnsi="Arial Narrow"/>
                <w:sz w:val="18"/>
                <w:szCs w:val="18"/>
                <w:lang w:val="es-MX"/>
              </w:rPr>
            </w:pPr>
            <w:r w:rsidRPr="003A0137">
              <w:rPr>
                <w:rFonts w:ascii="Arial Narrow" w:hAnsi="Arial Narrow"/>
              </w:rPr>
              <w:t>288 horas pedagógicas (8 horas semanales)</w:t>
            </w:r>
          </w:p>
        </w:tc>
      </w:tr>
    </w:tbl>
    <w:p w14:paraId="281196E2" w14:textId="77777777" w:rsidR="00505BF9" w:rsidRPr="003A0137" w:rsidRDefault="00505BF9" w:rsidP="00505BF9">
      <w:pPr>
        <w:numPr>
          <w:ilvl w:val="0"/>
          <w:numId w:val="28"/>
        </w:numPr>
        <w:ind w:left="142" w:hanging="142"/>
        <w:rPr>
          <w:rFonts w:ascii="Arial Narrow" w:hAnsi="Arial Narrow"/>
          <w:b/>
          <w:bCs/>
          <w:lang w:val="es-MX"/>
        </w:rPr>
      </w:pPr>
      <w:r w:rsidRPr="003A0137">
        <w:rPr>
          <w:rFonts w:ascii="Arial Narrow" w:hAnsi="Arial Narrow"/>
          <w:b/>
          <w:bCs/>
          <w:lang w:val="es-MX"/>
        </w:rPr>
        <w:t>DATOS INFORMATIVOS:</w:t>
      </w:r>
    </w:p>
    <w:p w14:paraId="12DA4A3A" w14:textId="77777777" w:rsidR="006E673C" w:rsidRPr="003A0137" w:rsidRDefault="006E673C">
      <w:pPr>
        <w:spacing w:after="0"/>
        <w:rPr>
          <w:rFonts w:ascii="Arial Narrow" w:hAnsi="Arial Narrow"/>
        </w:rPr>
      </w:pPr>
    </w:p>
    <w:p w14:paraId="5B5E3F34" w14:textId="26094ABE" w:rsidR="006E673C" w:rsidRPr="003A0137" w:rsidRDefault="00A94B9B" w:rsidP="00505BF9">
      <w:pPr>
        <w:pStyle w:val="Prrafodelista"/>
        <w:numPr>
          <w:ilvl w:val="0"/>
          <w:numId w:val="28"/>
        </w:numPr>
        <w:pBdr>
          <w:top w:val="nil"/>
          <w:left w:val="nil"/>
          <w:bottom w:val="nil"/>
          <w:right w:val="nil"/>
          <w:between w:val="nil"/>
        </w:pBdr>
        <w:ind w:left="284" w:hanging="284"/>
        <w:rPr>
          <w:rFonts w:ascii="Arial Narrow" w:hAnsi="Arial Narrow"/>
          <w:b/>
          <w:bCs/>
          <w:color w:val="000000"/>
        </w:rPr>
      </w:pPr>
      <w:r w:rsidRPr="003A0137">
        <w:rPr>
          <w:rFonts w:ascii="Arial Narrow" w:hAnsi="Arial Narrow"/>
          <w:b/>
          <w:bCs/>
          <w:color w:val="000000"/>
        </w:rPr>
        <w:t xml:space="preserve">DESCRIPCIÓN GENERAL DEL MÓDULO FORMATIVO A DESARROLLAR </w:t>
      </w:r>
    </w:p>
    <w:p w14:paraId="56F0C727" w14:textId="77777777" w:rsidR="00C35D5F" w:rsidRPr="003A0137" w:rsidRDefault="00C35D5F" w:rsidP="00C35D5F">
      <w:pPr>
        <w:pStyle w:val="Prrafodelista"/>
        <w:rPr>
          <w:rFonts w:ascii="Arial Narrow" w:hAnsi="Arial Narrow"/>
          <w:b/>
          <w:bCs/>
          <w:color w:val="000000"/>
        </w:rPr>
      </w:pPr>
    </w:p>
    <w:p w14:paraId="3B62C372" w14:textId="77777777" w:rsidR="00C35D5F" w:rsidRPr="003A0137" w:rsidRDefault="00C35D5F" w:rsidP="00C35D5F">
      <w:pPr>
        <w:pStyle w:val="Prrafodelista"/>
        <w:pBdr>
          <w:top w:val="nil"/>
          <w:left w:val="nil"/>
          <w:bottom w:val="nil"/>
          <w:right w:val="nil"/>
          <w:between w:val="nil"/>
        </w:pBdr>
        <w:ind w:left="284"/>
        <w:rPr>
          <w:rFonts w:ascii="Arial Narrow" w:hAnsi="Arial Narrow"/>
          <w:b/>
          <w:bCs/>
          <w:color w:val="000000"/>
        </w:rPr>
      </w:pPr>
    </w:p>
    <w:p w14:paraId="77992E9E" w14:textId="5045EB9B" w:rsidR="00F83CA4" w:rsidRPr="003A0137" w:rsidRDefault="00F83CA4" w:rsidP="00331985">
      <w:pPr>
        <w:pStyle w:val="Prrafodelista"/>
        <w:numPr>
          <w:ilvl w:val="0"/>
          <w:numId w:val="10"/>
        </w:numPr>
        <w:ind w:left="426"/>
        <w:jc w:val="both"/>
        <w:rPr>
          <w:rFonts w:ascii="Arial Narrow" w:hAnsi="Arial Narrow"/>
          <w:b/>
          <w:bCs/>
        </w:rPr>
      </w:pPr>
      <w:r w:rsidRPr="003A0137">
        <w:rPr>
          <w:rFonts w:ascii="Arial Narrow" w:hAnsi="Arial Narrow"/>
          <w:b/>
          <w:bCs/>
        </w:rPr>
        <w:t>Descripción</w:t>
      </w:r>
    </w:p>
    <w:p w14:paraId="5F10837F" w14:textId="52293DE1" w:rsidR="00331985" w:rsidRPr="003A0137" w:rsidRDefault="004D0085" w:rsidP="004D0085">
      <w:pPr>
        <w:jc w:val="both"/>
        <w:rPr>
          <w:rFonts w:ascii="Arial Narrow" w:hAnsi="Arial Narrow"/>
        </w:rPr>
      </w:pPr>
      <w:r w:rsidRPr="003A0137">
        <w:rPr>
          <w:rFonts w:ascii="Arial Narrow" w:hAnsi="Arial Narrow"/>
        </w:rPr>
        <w:t>El módulo formativo Diseño, ensamblado y programación de sistemas automatizados y domóticos</w:t>
      </w:r>
      <w:r w:rsidR="00C35D5F" w:rsidRPr="003A0137">
        <w:rPr>
          <w:rFonts w:ascii="Arial Narrow" w:hAnsi="Arial Narrow"/>
        </w:rPr>
        <w:t xml:space="preserve"> </w:t>
      </w:r>
      <w:r w:rsidRPr="003A0137">
        <w:rPr>
          <w:rFonts w:ascii="Arial Narrow" w:hAnsi="Arial Narrow"/>
        </w:rPr>
        <w:t>desarrolla aprendizajes para la automatización residencial y comercial. En este nivel, se diseñan</w:t>
      </w:r>
      <w:r w:rsidR="00C35D5F" w:rsidRPr="003A0137">
        <w:rPr>
          <w:rFonts w:ascii="Arial Narrow" w:hAnsi="Arial Narrow"/>
        </w:rPr>
        <w:t xml:space="preserve"> </w:t>
      </w:r>
      <w:r w:rsidRPr="003A0137">
        <w:rPr>
          <w:rFonts w:ascii="Arial Narrow" w:hAnsi="Arial Narrow"/>
        </w:rPr>
        <w:t>Placas de Circuito Impreso (PCB profesionales) y planos vectoriales para cortadoras láser de 10W,</w:t>
      </w:r>
      <w:r w:rsidR="00C35D5F" w:rsidRPr="003A0137">
        <w:rPr>
          <w:rFonts w:ascii="Arial Narrow" w:hAnsi="Arial Narrow"/>
        </w:rPr>
        <w:t xml:space="preserve"> </w:t>
      </w:r>
      <w:r w:rsidRPr="003A0137">
        <w:rPr>
          <w:rFonts w:ascii="Arial Narrow" w:hAnsi="Arial Narrow"/>
        </w:rPr>
        <w:t>integrando de forma híbrida hardware y estructuras mecánicas. El estudiante desarrolla</w:t>
      </w:r>
      <w:r w:rsidR="00C35D5F" w:rsidRPr="003A0137">
        <w:rPr>
          <w:rFonts w:ascii="Arial Narrow" w:hAnsi="Arial Narrow"/>
        </w:rPr>
        <w:t xml:space="preserve"> </w:t>
      </w:r>
      <w:r w:rsidRPr="003A0137">
        <w:rPr>
          <w:rFonts w:ascii="Arial Narrow" w:hAnsi="Arial Narrow"/>
        </w:rPr>
        <w:t>aplicaciones móviles funcionales para el control inalámbrico de actuadores mediante protocolos</w:t>
      </w:r>
      <w:r w:rsidR="00C35D5F" w:rsidRPr="003A0137">
        <w:rPr>
          <w:rFonts w:ascii="Arial Narrow" w:hAnsi="Arial Narrow"/>
        </w:rPr>
        <w:t xml:space="preserve"> </w:t>
      </w:r>
      <w:r w:rsidRPr="003A0137">
        <w:rPr>
          <w:rFonts w:ascii="Arial Narrow" w:hAnsi="Arial Narrow"/>
        </w:rPr>
        <w:t>Bluetooth, permitiendo la gestión remota del sistema. El proceso abarca desde la simulación de</w:t>
      </w:r>
      <w:r w:rsidR="00C35D5F" w:rsidRPr="003A0137">
        <w:rPr>
          <w:rFonts w:ascii="Arial Narrow" w:hAnsi="Arial Narrow"/>
        </w:rPr>
        <w:t xml:space="preserve"> </w:t>
      </w:r>
      <w:r w:rsidRPr="003A0137">
        <w:rPr>
          <w:rFonts w:ascii="Arial Narrow" w:hAnsi="Arial Narrow"/>
        </w:rPr>
        <w:t>redes de sensores hasta la soldadura de componentes de potencia y la configuración de librerías</w:t>
      </w:r>
      <w:r w:rsidR="00C35D5F" w:rsidRPr="003A0137">
        <w:rPr>
          <w:rFonts w:ascii="Arial Narrow" w:hAnsi="Arial Narrow"/>
        </w:rPr>
        <w:t xml:space="preserve"> </w:t>
      </w:r>
      <w:r w:rsidRPr="003A0137">
        <w:rPr>
          <w:rFonts w:ascii="Arial Narrow" w:hAnsi="Arial Narrow"/>
        </w:rPr>
        <w:t>especializadas. Se aplican metodologías de gestión para estructurar modelos de negocio</w:t>
      </w:r>
      <w:r w:rsidR="00C35D5F" w:rsidRPr="003A0137">
        <w:rPr>
          <w:rFonts w:ascii="Arial Narrow" w:hAnsi="Arial Narrow"/>
        </w:rPr>
        <w:t xml:space="preserve"> </w:t>
      </w:r>
      <w:r w:rsidRPr="003A0137">
        <w:rPr>
          <w:rFonts w:ascii="Arial Narrow" w:hAnsi="Arial Narrow"/>
        </w:rPr>
        <w:t>tecnológicos analizando costos de fabricación digital.</w:t>
      </w:r>
    </w:p>
    <w:p w14:paraId="01446360" w14:textId="203841FE" w:rsidR="00F83CA4" w:rsidRPr="003A0137" w:rsidRDefault="00F83CA4" w:rsidP="00331985">
      <w:pPr>
        <w:pStyle w:val="Prrafodelista"/>
        <w:numPr>
          <w:ilvl w:val="0"/>
          <w:numId w:val="10"/>
        </w:numPr>
        <w:ind w:left="426"/>
        <w:jc w:val="both"/>
        <w:rPr>
          <w:rFonts w:ascii="Arial Narrow" w:hAnsi="Arial Narrow"/>
          <w:b/>
          <w:bCs/>
        </w:rPr>
      </w:pPr>
      <w:r w:rsidRPr="003A0137">
        <w:rPr>
          <w:rFonts w:ascii="Arial Narrow" w:hAnsi="Arial Narrow"/>
          <w:b/>
          <w:bCs/>
        </w:rPr>
        <w:t xml:space="preserve">Finalidad </w:t>
      </w:r>
    </w:p>
    <w:p w14:paraId="02B77F3B" w14:textId="0C4BAB24" w:rsidR="00AE2FCA" w:rsidRPr="003A0137" w:rsidRDefault="004D0085" w:rsidP="004D0085">
      <w:pPr>
        <w:jc w:val="both"/>
        <w:rPr>
          <w:rFonts w:ascii="Arial Narrow" w:hAnsi="Arial Narrow"/>
        </w:rPr>
      </w:pPr>
      <w:r w:rsidRPr="003A0137">
        <w:rPr>
          <w:rFonts w:ascii="Arial Narrow" w:hAnsi="Arial Narrow"/>
        </w:rPr>
        <w:t>El módulo tiene como finalidad consolidar competencias en fabricación digital avanzada y</w:t>
      </w:r>
      <w:r w:rsidR="00C35D5F" w:rsidRPr="003A0137">
        <w:rPr>
          <w:rFonts w:ascii="Arial Narrow" w:hAnsi="Arial Narrow"/>
        </w:rPr>
        <w:t xml:space="preserve"> </w:t>
      </w:r>
      <w:r w:rsidRPr="003A0137">
        <w:rPr>
          <w:rFonts w:ascii="Arial Narrow" w:hAnsi="Arial Narrow"/>
        </w:rPr>
        <w:t>desarrollo de software móvil aplicado al control domótico. Los aprendizajes capacitan al estudiante</w:t>
      </w:r>
      <w:r w:rsidR="00C35D5F" w:rsidRPr="003A0137">
        <w:rPr>
          <w:rFonts w:ascii="Arial Narrow" w:hAnsi="Arial Narrow"/>
        </w:rPr>
        <w:t xml:space="preserve"> </w:t>
      </w:r>
      <w:r w:rsidRPr="003A0137">
        <w:rPr>
          <w:rFonts w:ascii="Arial Narrow" w:hAnsi="Arial Narrow"/>
        </w:rPr>
        <w:t>para implementar sistemas de control modernos y eficientes energéticamente, ampliando sus</w:t>
      </w:r>
      <w:r w:rsidR="00C35D5F" w:rsidRPr="003A0137">
        <w:rPr>
          <w:rFonts w:ascii="Arial Narrow" w:hAnsi="Arial Narrow"/>
        </w:rPr>
        <w:t xml:space="preserve"> </w:t>
      </w:r>
      <w:r w:rsidRPr="003A0137">
        <w:rPr>
          <w:rFonts w:ascii="Arial Narrow" w:hAnsi="Arial Narrow"/>
        </w:rPr>
        <w:t>oportunidades de inserción laboral en servicios tecnológicos.</w:t>
      </w:r>
    </w:p>
    <w:p w14:paraId="44B80B06" w14:textId="638BC503" w:rsidR="00331985" w:rsidRPr="003A0137" w:rsidRDefault="00331985">
      <w:pPr>
        <w:jc w:val="both"/>
        <w:rPr>
          <w:rFonts w:ascii="Arial Narrow" w:hAnsi="Arial Narrow"/>
        </w:rPr>
      </w:pPr>
    </w:p>
    <w:p w14:paraId="0411EA25" w14:textId="5988ED2F" w:rsidR="009D186F" w:rsidRPr="003A0137" w:rsidRDefault="009D186F">
      <w:pPr>
        <w:jc w:val="both"/>
        <w:rPr>
          <w:rFonts w:ascii="Arial Narrow" w:hAnsi="Arial Narrow"/>
        </w:rPr>
      </w:pPr>
      <w:r w:rsidRPr="003A0137">
        <w:rPr>
          <w:rFonts w:ascii="Arial Narrow" w:hAnsi="Arial Narrow"/>
        </w:rPr>
        <w:br w:type="page"/>
      </w:r>
    </w:p>
    <w:p w14:paraId="425CC560" w14:textId="77777777" w:rsidR="009D186F" w:rsidRPr="003A0137" w:rsidRDefault="009D186F">
      <w:pPr>
        <w:rPr>
          <w:rFonts w:ascii="Arial Narrow" w:hAnsi="Arial Narrow"/>
        </w:rPr>
        <w:sectPr w:rsidR="009D186F" w:rsidRPr="003A0137">
          <w:headerReference w:type="default" r:id="rId8"/>
          <w:pgSz w:w="11906" w:h="16838"/>
          <w:pgMar w:top="1417" w:right="1701" w:bottom="1417" w:left="1701" w:header="708" w:footer="708" w:gutter="0"/>
          <w:pgNumType w:start="1"/>
          <w:cols w:space="720"/>
        </w:sectPr>
      </w:pPr>
    </w:p>
    <w:p w14:paraId="1EE2221D" w14:textId="77777777" w:rsidR="009D186F" w:rsidRPr="003A0137" w:rsidRDefault="009D186F" w:rsidP="00505BF9">
      <w:pPr>
        <w:numPr>
          <w:ilvl w:val="0"/>
          <w:numId w:val="28"/>
        </w:numPr>
        <w:pBdr>
          <w:top w:val="nil"/>
          <w:left w:val="nil"/>
          <w:bottom w:val="nil"/>
          <w:right w:val="nil"/>
          <w:between w:val="nil"/>
        </w:pBdr>
        <w:ind w:left="142" w:hanging="76"/>
        <w:rPr>
          <w:rFonts w:ascii="Arial Narrow" w:hAnsi="Arial Narrow"/>
          <w:b/>
          <w:bCs/>
        </w:rPr>
      </w:pPr>
      <w:r w:rsidRPr="003A0137">
        <w:rPr>
          <w:rFonts w:ascii="Arial Narrow" w:hAnsi="Arial Narrow"/>
          <w:b/>
          <w:bCs/>
          <w:color w:val="000000"/>
        </w:rPr>
        <w:lastRenderedPageBreak/>
        <w:t>DIAGNÓSTICO</w:t>
      </w:r>
      <w:r w:rsidRPr="003A0137">
        <w:rPr>
          <w:rFonts w:ascii="Arial Narrow" w:hAnsi="Arial Narrow"/>
          <w:b/>
          <w:bCs/>
        </w:rPr>
        <w:t xml:space="preserve"> DE LOS APRENDIZAJES </w:t>
      </w:r>
    </w:p>
    <w:p w14:paraId="64436BEE" w14:textId="29A04F30" w:rsidR="009D186F" w:rsidRPr="003A0137" w:rsidRDefault="0006155B" w:rsidP="0006155B">
      <w:pPr>
        <w:pStyle w:val="Prrafodelista"/>
        <w:numPr>
          <w:ilvl w:val="0"/>
          <w:numId w:val="15"/>
        </w:numPr>
        <w:pBdr>
          <w:top w:val="nil"/>
          <w:left w:val="nil"/>
          <w:bottom w:val="nil"/>
          <w:right w:val="nil"/>
          <w:between w:val="nil"/>
        </w:pBdr>
        <w:spacing w:after="0"/>
        <w:rPr>
          <w:rFonts w:ascii="Arial Narrow" w:hAnsi="Arial Narrow"/>
          <w:b/>
          <w:bCs/>
        </w:rPr>
      </w:pPr>
      <w:r w:rsidRPr="003A0137">
        <w:rPr>
          <w:rFonts w:ascii="Arial Narrow" w:hAnsi="Arial Narrow"/>
          <w:b/>
          <w:bCs/>
        </w:rPr>
        <w:t>Resultados de la evaluación diagn</w:t>
      </w:r>
      <w:r w:rsidR="00D52AFE" w:rsidRPr="003A0137">
        <w:rPr>
          <w:rFonts w:ascii="Arial Narrow" w:hAnsi="Arial Narrow"/>
          <w:b/>
          <w:bCs/>
        </w:rPr>
        <w:t>ó</w:t>
      </w:r>
      <w:r w:rsidRPr="003A0137">
        <w:rPr>
          <w:rFonts w:ascii="Arial Narrow" w:hAnsi="Arial Narrow"/>
          <w:b/>
          <w:bCs/>
        </w:rPr>
        <w:t xml:space="preserve">stica </w:t>
      </w:r>
    </w:p>
    <w:tbl>
      <w:tblPr>
        <w:tblStyle w:val="Tablaconcuadrcula"/>
        <w:tblW w:w="5000" w:type="pct"/>
        <w:tblLook w:val="04A0" w:firstRow="1" w:lastRow="0" w:firstColumn="1" w:lastColumn="0" w:noHBand="0" w:noVBand="1"/>
      </w:tblPr>
      <w:tblGrid>
        <w:gridCol w:w="1575"/>
        <w:gridCol w:w="1485"/>
        <w:gridCol w:w="1376"/>
        <w:gridCol w:w="1290"/>
        <w:gridCol w:w="1274"/>
        <w:gridCol w:w="1494"/>
      </w:tblGrid>
      <w:tr w:rsidR="00633882" w:rsidRPr="003A0137" w14:paraId="545CEDBC" w14:textId="77777777" w:rsidTr="00633882">
        <w:tc>
          <w:tcPr>
            <w:tcW w:w="0" w:type="auto"/>
            <w:shd w:val="clear" w:color="auto" w:fill="FBE4D5" w:themeFill="accent2" w:themeFillTint="33"/>
            <w:hideMark/>
          </w:tcPr>
          <w:p w14:paraId="10D7617C"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HABILIDAD</w:t>
            </w:r>
          </w:p>
        </w:tc>
        <w:tc>
          <w:tcPr>
            <w:tcW w:w="0" w:type="auto"/>
            <w:shd w:val="clear" w:color="auto" w:fill="FBE4D5" w:themeFill="accent2" w:themeFillTint="33"/>
            <w:hideMark/>
          </w:tcPr>
          <w:p w14:paraId="31C39901"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APRENDIZAJE DIAGNOSTICADO</w:t>
            </w:r>
          </w:p>
        </w:tc>
        <w:tc>
          <w:tcPr>
            <w:tcW w:w="0" w:type="auto"/>
            <w:shd w:val="clear" w:color="auto" w:fill="FBE4D5" w:themeFill="accent2" w:themeFillTint="33"/>
            <w:hideMark/>
          </w:tcPr>
          <w:p w14:paraId="37D195BA"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APRENDIZAJE ESPERADO (ESTÁNDAR)</w:t>
            </w:r>
          </w:p>
        </w:tc>
        <w:tc>
          <w:tcPr>
            <w:tcW w:w="0" w:type="auto"/>
            <w:shd w:val="clear" w:color="auto" w:fill="FBE4D5" w:themeFill="accent2" w:themeFillTint="33"/>
            <w:hideMark/>
          </w:tcPr>
          <w:p w14:paraId="7E69DCA7"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RESULTADOS DEL DIAGNÓSTICO EN EL GRUPO</w:t>
            </w:r>
          </w:p>
        </w:tc>
        <w:tc>
          <w:tcPr>
            <w:tcW w:w="0" w:type="auto"/>
            <w:shd w:val="clear" w:color="auto" w:fill="FBE4D5" w:themeFill="accent2" w:themeFillTint="33"/>
            <w:hideMark/>
          </w:tcPr>
          <w:p w14:paraId="3E42FBF0"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CALIFICACIÓN</w:t>
            </w:r>
          </w:p>
        </w:tc>
        <w:tc>
          <w:tcPr>
            <w:tcW w:w="0" w:type="auto"/>
            <w:shd w:val="clear" w:color="auto" w:fill="FBE4D5" w:themeFill="accent2" w:themeFillTint="33"/>
            <w:hideMark/>
          </w:tcPr>
          <w:p w14:paraId="2AC7F709" w14:textId="77777777" w:rsidR="00633882" w:rsidRPr="00633882" w:rsidRDefault="00633882" w:rsidP="00633882">
            <w:pPr>
              <w:jc w:val="center"/>
              <w:rPr>
                <w:rFonts w:ascii="Arial Narrow" w:eastAsia="Times New Roman" w:hAnsi="Arial Narrow" w:cs="Times New Roman"/>
                <w:b/>
                <w:bCs/>
                <w:sz w:val="18"/>
                <w:szCs w:val="18"/>
              </w:rPr>
            </w:pPr>
            <w:r w:rsidRPr="00633882">
              <w:rPr>
                <w:rFonts w:ascii="Arial Narrow" w:eastAsia="Times New Roman" w:hAnsi="Arial Narrow" w:cs="Times New Roman"/>
                <w:b/>
                <w:bCs/>
                <w:sz w:val="18"/>
                <w:szCs w:val="18"/>
              </w:rPr>
              <w:t>JUSTIFICACIÓN</w:t>
            </w:r>
          </w:p>
        </w:tc>
      </w:tr>
      <w:tr w:rsidR="00633882" w:rsidRPr="003A0137" w14:paraId="05BBF917" w14:textId="77777777" w:rsidTr="00633882">
        <w:tc>
          <w:tcPr>
            <w:tcW w:w="0" w:type="auto"/>
            <w:vMerge w:val="restart"/>
          </w:tcPr>
          <w:p w14:paraId="0C191A7E" w14:textId="64D10C09" w:rsidR="00633882" w:rsidRPr="00633882" w:rsidRDefault="00633882" w:rsidP="00633882">
            <w:pPr>
              <w:rPr>
                <w:rFonts w:ascii="Arial Narrow" w:eastAsia="Times New Roman" w:hAnsi="Arial Narrow" w:cs="Times New Roman"/>
                <w:sz w:val="24"/>
                <w:szCs w:val="24"/>
              </w:rPr>
            </w:pPr>
            <w:r w:rsidRPr="003A0137">
              <w:rPr>
                <w:rFonts w:ascii="Arial Narrow" w:eastAsia="Times New Roman" w:hAnsi="Arial Narrow" w:cs="Times New Roman"/>
                <w:sz w:val="24"/>
                <w:szCs w:val="24"/>
              </w:rPr>
              <w:t>Técnica</w:t>
            </w:r>
          </w:p>
        </w:tc>
        <w:tc>
          <w:tcPr>
            <w:tcW w:w="0" w:type="auto"/>
            <w:hideMark/>
          </w:tcPr>
          <w:p w14:paraId="3A1A1B68"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Representa diseños básicos en CAD y circuitos simples con dificultades en integración.</w:t>
            </w:r>
          </w:p>
        </w:tc>
        <w:tc>
          <w:tcPr>
            <w:tcW w:w="0" w:type="auto"/>
            <w:hideMark/>
          </w:tcPr>
          <w:p w14:paraId="169A3123"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Diseña soluciones tecnológicas integradas (3D + circuitos) funcionales.</w:t>
            </w:r>
          </w:p>
        </w:tc>
        <w:tc>
          <w:tcPr>
            <w:tcW w:w="0" w:type="auto"/>
            <w:hideMark/>
          </w:tcPr>
          <w:p w14:paraId="345BC2B7"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La mayoría se ubica en proceso, con dificultades en precisión y ensamblaje.</w:t>
            </w:r>
          </w:p>
        </w:tc>
        <w:tc>
          <w:tcPr>
            <w:tcW w:w="0" w:type="auto"/>
            <w:hideMark/>
          </w:tcPr>
          <w:p w14:paraId="3F49A665"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Proceso</w:t>
            </w:r>
          </w:p>
        </w:tc>
        <w:tc>
          <w:tcPr>
            <w:tcW w:w="0" w:type="auto"/>
            <w:hideMark/>
          </w:tcPr>
          <w:p w14:paraId="07814836"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Los estudiantes comprenden el uso de herramientas digitales, pero requieren fortalecer integración diseño-función.</w:t>
            </w:r>
          </w:p>
        </w:tc>
      </w:tr>
      <w:tr w:rsidR="00633882" w:rsidRPr="003A0137" w14:paraId="2B459039" w14:textId="77777777" w:rsidTr="00633882">
        <w:tc>
          <w:tcPr>
            <w:tcW w:w="0" w:type="auto"/>
            <w:vMerge/>
          </w:tcPr>
          <w:p w14:paraId="174FA70C" w14:textId="31BCF7E4" w:rsidR="00633882" w:rsidRPr="00633882" w:rsidRDefault="00633882" w:rsidP="00633882">
            <w:pPr>
              <w:rPr>
                <w:rFonts w:ascii="Arial Narrow" w:eastAsia="Times New Roman" w:hAnsi="Arial Narrow" w:cs="Times New Roman"/>
                <w:sz w:val="24"/>
                <w:szCs w:val="24"/>
              </w:rPr>
            </w:pPr>
          </w:p>
        </w:tc>
        <w:tc>
          <w:tcPr>
            <w:tcW w:w="0" w:type="auto"/>
            <w:hideMark/>
          </w:tcPr>
          <w:p w14:paraId="65C839F8"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Programa secuencias simples con sensores.</w:t>
            </w:r>
          </w:p>
        </w:tc>
        <w:tc>
          <w:tcPr>
            <w:tcW w:w="0" w:type="auto"/>
            <w:hideMark/>
          </w:tcPr>
          <w:p w14:paraId="4D64CB4A"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Programa sistemas que procesan datos y controlan actuadores.</w:t>
            </w:r>
          </w:p>
        </w:tc>
        <w:tc>
          <w:tcPr>
            <w:tcW w:w="0" w:type="auto"/>
            <w:hideMark/>
          </w:tcPr>
          <w:p w14:paraId="2ED7BAD0"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Alto porcentaje en proceso, con errores en lógica y control.</w:t>
            </w:r>
          </w:p>
        </w:tc>
        <w:tc>
          <w:tcPr>
            <w:tcW w:w="0" w:type="auto"/>
            <w:hideMark/>
          </w:tcPr>
          <w:p w14:paraId="25268ABE"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Proceso</w:t>
            </w:r>
          </w:p>
        </w:tc>
        <w:tc>
          <w:tcPr>
            <w:tcW w:w="0" w:type="auto"/>
            <w:hideMark/>
          </w:tcPr>
          <w:p w14:paraId="52A551F2"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Existe comprensión básica, pero falta consolidar estructuras de programación.</w:t>
            </w:r>
          </w:p>
        </w:tc>
      </w:tr>
      <w:tr w:rsidR="00633882" w:rsidRPr="003A0137" w14:paraId="0D6E6DC7" w14:textId="77777777" w:rsidTr="00633882">
        <w:tc>
          <w:tcPr>
            <w:tcW w:w="0" w:type="auto"/>
            <w:vMerge/>
          </w:tcPr>
          <w:p w14:paraId="26BAB659" w14:textId="397EA0DF" w:rsidR="00633882" w:rsidRPr="00633882" w:rsidRDefault="00633882" w:rsidP="00633882">
            <w:pPr>
              <w:rPr>
                <w:rFonts w:ascii="Arial Narrow" w:eastAsia="Times New Roman" w:hAnsi="Arial Narrow" w:cs="Times New Roman"/>
                <w:sz w:val="24"/>
                <w:szCs w:val="24"/>
              </w:rPr>
            </w:pPr>
          </w:p>
        </w:tc>
        <w:tc>
          <w:tcPr>
            <w:tcW w:w="0" w:type="auto"/>
            <w:hideMark/>
          </w:tcPr>
          <w:p w14:paraId="63F22D6D"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Realiza simulaciones básicas y ensamblajes con errores.</w:t>
            </w:r>
          </w:p>
        </w:tc>
        <w:tc>
          <w:tcPr>
            <w:tcW w:w="0" w:type="auto"/>
            <w:hideMark/>
          </w:tcPr>
          <w:p w14:paraId="5CC5982C"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Simula, construye y valida prototipos funcionales.</w:t>
            </w:r>
          </w:p>
        </w:tc>
        <w:tc>
          <w:tcPr>
            <w:tcW w:w="0" w:type="auto"/>
            <w:hideMark/>
          </w:tcPr>
          <w:p w14:paraId="236BA734"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Mayoría en proceso, con fallas en pruebas y validación.</w:t>
            </w:r>
          </w:p>
        </w:tc>
        <w:tc>
          <w:tcPr>
            <w:tcW w:w="0" w:type="auto"/>
            <w:hideMark/>
          </w:tcPr>
          <w:p w14:paraId="73FA39D9"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Proceso</w:t>
            </w:r>
          </w:p>
        </w:tc>
        <w:tc>
          <w:tcPr>
            <w:tcW w:w="0" w:type="auto"/>
            <w:hideMark/>
          </w:tcPr>
          <w:p w14:paraId="618A305E"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Se requiere fortalecer diagnóstico de errores y validación funcional.</w:t>
            </w:r>
          </w:p>
        </w:tc>
      </w:tr>
      <w:tr w:rsidR="00633882" w:rsidRPr="003A0137" w14:paraId="7A6729C0" w14:textId="77777777" w:rsidTr="00633882">
        <w:tc>
          <w:tcPr>
            <w:tcW w:w="0" w:type="auto"/>
          </w:tcPr>
          <w:p w14:paraId="607626C9" w14:textId="6019CBBF" w:rsidR="00633882" w:rsidRPr="00633882" w:rsidRDefault="00633882" w:rsidP="00633882">
            <w:pPr>
              <w:rPr>
                <w:rFonts w:ascii="Arial Narrow" w:eastAsia="Times New Roman" w:hAnsi="Arial Narrow" w:cs="Times New Roman"/>
                <w:sz w:val="24"/>
                <w:szCs w:val="24"/>
              </w:rPr>
            </w:pPr>
            <w:r w:rsidRPr="003A0137">
              <w:rPr>
                <w:rFonts w:ascii="Arial Narrow" w:hAnsi="Arial Narrow"/>
                <w:b/>
                <w:bCs/>
                <w:sz w:val="18"/>
                <w:szCs w:val="18"/>
              </w:rPr>
              <w:t>GESTIÓN DE PROYECTOS DE EMPRENDIMIENTO</w:t>
            </w:r>
          </w:p>
        </w:tc>
        <w:tc>
          <w:tcPr>
            <w:tcW w:w="0" w:type="auto"/>
            <w:hideMark/>
          </w:tcPr>
          <w:p w14:paraId="2FBACF67"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Reconoce ideas de negocio básicas.</w:t>
            </w:r>
          </w:p>
        </w:tc>
        <w:tc>
          <w:tcPr>
            <w:tcW w:w="0" w:type="auto"/>
            <w:hideMark/>
          </w:tcPr>
          <w:p w14:paraId="2CB368DA"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Analiza rentabilidad y comunica propuestas tecnológicas.</w:t>
            </w:r>
          </w:p>
        </w:tc>
        <w:tc>
          <w:tcPr>
            <w:tcW w:w="0" w:type="auto"/>
            <w:hideMark/>
          </w:tcPr>
          <w:p w14:paraId="79CA4324"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Predomina nivel proceso, con limitaciones en análisis y difusión.</w:t>
            </w:r>
          </w:p>
        </w:tc>
        <w:tc>
          <w:tcPr>
            <w:tcW w:w="0" w:type="auto"/>
            <w:hideMark/>
          </w:tcPr>
          <w:p w14:paraId="5F7EB503"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Proceso</w:t>
            </w:r>
          </w:p>
        </w:tc>
        <w:tc>
          <w:tcPr>
            <w:tcW w:w="0" w:type="auto"/>
            <w:hideMark/>
          </w:tcPr>
          <w:p w14:paraId="1AF31486" w14:textId="77777777" w:rsidR="00633882" w:rsidRPr="00633882" w:rsidRDefault="00633882" w:rsidP="00633882">
            <w:pPr>
              <w:rPr>
                <w:rFonts w:ascii="Arial Narrow" w:eastAsia="Times New Roman" w:hAnsi="Arial Narrow" w:cs="Times New Roman"/>
                <w:sz w:val="24"/>
                <w:szCs w:val="24"/>
              </w:rPr>
            </w:pPr>
            <w:r w:rsidRPr="00633882">
              <w:rPr>
                <w:rFonts w:ascii="Arial Narrow" w:eastAsia="Times New Roman" w:hAnsi="Arial Narrow" w:cs="Times New Roman"/>
                <w:sz w:val="24"/>
                <w:szCs w:val="24"/>
              </w:rPr>
              <w:t>Falta consolidar visión de mercado y comunicación digital.</w:t>
            </w:r>
          </w:p>
        </w:tc>
      </w:tr>
    </w:tbl>
    <w:p w14:paraId="6A3E4828" w14:textId="77777777" w:rsidR="009D186F" w:rsidRPr="003A0137" w:rsidRDefault="009D186F">
      <w:pPr>
        <w:rPr>
          <w:rFonts w:ascii="Arial Narrow" w:hAnsi="Arial Narrow"/>
        </w:rPr>
      </w:pPr>
    </w:p>
    <w:p w14:paraId="633EFF0C" w14:textId="7D6AA388" w:rsidR="0006155B" w:rsidRPr="003A0137" w:rsidRDefault="0006155B" w:rsidP="0006155B">
      <w:pPr>
        <w:pStyle w:val="Prrafodelista"/>
        <w:numPr>
          <w:ilvl w:val="0"/>
          <w:numId w:val="15"/>
        </w:numPr>
        <w:pBdr>
          <w:top w:val="nil"/>
          <w:left w:val="nil"/>
          <w:bottom w:val="nil"/>
          <w:right w:val="nil"/>
          <w:between w:val="nil"/>
        </w:pBdr>
        <w:spacing w:after="0"/>
        <w:rPr>
          <w:rFonts w:ascii="Arial Narrow" w:hAnsi="Arial Narrow"/>
          <w:b/>
          <w:bCs/>
        </w:rPr>
      </w:pPr>
      <w:r w:rsidRPr="003A0137">
        <w:rPr>
          <w:rFonts w:ascii="Arial Narrow" w:hAnsi="Arial Narrow"/>
          <w:b/>
          <w:bCs/>
        </w:rPr>
        <w:t xml:space="preserve">Necesidades de aprendizaje identificadas </w:t>
      </w:r>
    </w:p>
    <w:tbl>
      <w:tblPr>
        <w:tblStyle w:val="Tablaconcuadrcula"/>
        <w:tblW w:w="0" w:type="auto"/>
        <w:tblLook w:val="04A0" w:firstRow="1" w:lastRow="0" w:firstColumn="1" w:lastColumn="0" w:noHBand="0" w:noVBand="1"/>
      </w:tblPr>
      <w:tblGrid>
        <w:gridCol w:w="2082"/>
        <w:gridCol w:w="1656"/>
        <w:gridCol w:w="1499"/>
        <w:gridCol w:w="1518"/>
        <w:gridCol w:w="1739"/>
      </w:tblGrid>
      <w:tr w:rsidR="00633882" w:rsidRPr="00633882" w14:paraId="66D141D1" w14:textId="77777777" w:rsidTr="00633882">
        <w:tc>
          <w:tcPr>
            <w:tcW w:w="0" w:type="auto"/>
            <w:shd w:val="clear" w:color="auto" w:fill="FBE4D5" w:themeFill="accent2" w:themeFillTint="33"/>
            <w:hideMark/>
          </w:tcPr>
          <w:p w14:paraId="6BB62DD3" w14:textId="77777777" w:rsidR="00633882" w:rsidRPr="00633882" w:rsidRDefault="00633882" w:rsidP="00633882">
            <w:pPr>
              <w:spacing w:after="160" w:line="259" w:lineRule="auto"/>
              <w:rPr>
                <w:rFonts w:ascii="Arial Narrow" w:hAnsi="Arial Narrow"/>
                <w:b/>
                <w:bCs/>
                <w:sz w:val="20"/>
                <w:szCs w:val="20"/>
              </w:rPr>
            </w:pPr>
            <w:r w:rsidRPr="00633882">
              <w:rPr>
                <w:rFonts w:ascii="Arial Narrow" w:hAnsi="Arial Narrow"/>
                <w:b/>
                <w:bCs/>
                <w:sz w:val="20"/>
                <w:szCs w:val="20"/>
              </w:rPr>
              <w:t>APRENDIZAJE DIAGNOSTICADO</w:t>
            </w:r>
          </w:p>
        </w:tc>
        <w:tc>
          <w:tcPr>
            <w:tcW w:w="0" w:type="auto"/>
            <w:shd w:val="clear" w:color="auto" w:fill="FBE4D5" w:themeFill="accent2" w:themeFillTint="33"/>
            <w:hideMark/>
          </w:tcPr>
          <w:p w14:paraId="4708ECEA" w14:textId="77777777" w:rsidR="00633882" w:rsidRPr="00633882" w:rsidRDefault="00633882" w:rsidP="00633882">
            <w:pPr>
              <w:spacing w:after="160" w:line="259" w:lineRule="auto"/>
              <w:rPr>
                <w:rFonts w:ascii="Arial Narrow" w:hAnsi="Arial Narrow"/>
                <w:b/>
                <w:bCs/>
                <w:sz w:val="20"/>
                <w:szCs w:val="20"/>
              </w:rPr>
            </w:pPr>
            <w:r w:rsidRPr="00633882">
              <w:rPr>
                <w:rFonts w:ascii="Arial Narrow" w:hAnsi="Arial Narrow"/>
                <w:b/>
                <w:bCs/>
                <w:sz w:val="20"/>
                <w:szCs w:val="20"/>
              </w:rPr>
              <w:t>ASPECTOS OBSERVADOS</w:t>
            </w:r>
          </w:p>
        </w:tc>
        <w:tc>
          <w:tcPr>
            <w:tcW w:w="0" w:type="auto"/>
            <w:shd w:val="clear" w:color="auto" w:fill="FBE4D5" w:themeFill="accent2" w:themeFillTint="33"/>
            <w:hideMark/>
          </w:tcPr>
          <w:p w14:paraId="3C75B130" w14:textId="77777777" w:rsidR="00633882" w:rsidRPr="00633882" w:rsidRDefault="00633882" w:rsidP="00633882">
            <w:pPr>
              <w:spacing w:after="160" w:line="259" w:lineRule="auto"/>
              <w:rPr>
                <w:rFonts w:ascii="Arial Narrow" w:hAnsi="Arial Narrow"/>
                <w:b/>
                <w:bCs/>
                <w:sz w:val="20"/>
                <w:szCs w:val="20"/>
              </w:rPr>
            </w:pPr>
            <w:r w:rsidRPr="00633882">
              <w:rPr>
                <w:rFonts w:ascii="Arial Narrow" w:hAnsi="Arial Narrow"/>
                <w:b/>
                <w:bCs/>
                <w:sz w:val="20"/>
                <w:szCs w:val="20"/>
              </w:rPr>
              <w:t>RESULTADOS DEL GRUPO</w:t>
            </w:r>
          </w:p>
        </w:tc>
        <w:tc>
          <w:tcPr>
            <w:tcW w:w="0" w:type="auto"/>
            <w:shd w:val="clear" w:color="auto" w:fill="FBE4D5" w:themeFill="accent2" w:themeFillTint="33"/>
            <w:hideMark/>
          </w:tcPr>
          <w:p w14:paraId="0A1B52A9" w14:textId="77777777" w:rsidR="00633882" w:rsidRPr="00633882" w:rsidRDefault="00633882" w:rsidP="00633882">
            <w:pPr>
              <w:spacing w:after="160" w:line="259" w:lineRule="auto"/>
              <w:rPr>
                <w:rFonts w:ascii="Arial Narrow" w:hAnsi="Arial Narrow"/>
                <w:b/>
                <w:bCs/>
                <w:sz w:val="20"/>
                <w:szCs w:val="20"/>
              </w:rPr>
            </w:pPr>
            <w:r w:rsidRPr="00633882">
              <w:rPr>
                <w:rFonts w:ascii="Arial Narrow" w:hAnsi="Arial Narrow"/>
                <w:b/>
                <w:bCs/>
                <w:sz w:val="20"/>
                <w:szCs w:val="20"/>
              </w:rPr>
              <w:t>CANTIDAD REFERENCIAL</w:t>
            </w:r>
          </w:p>
        </w:tc>
        <w:tc>
          <w:tcPr>
            <w:tcW w:w="0" w:type="auto"/>
            <w:shd w:val="clear" w:color="auto" w:fill="FBE4D5" w:themeFill="accent2" w:themeFillTint="33"/>
            <w:hideMark/>
          </w:tcPr>
          <w:p w14:paraId="553ED72A" w14:textId="77777777" w:rsidR="00633882" w:rsidRPr="00633882" w:rsidRDefault="00633882" w:rsidP="00633882">
            <w:pPr>
              <w:spacing w:after="160" w:line="259" w:lineRule="auto"/>
              <w:rPr>
                <w:rFonts w:ascii="Arial Narrow" w:hAnsi="Arial Narrow"/>
                <w:b/>
                <w:bCs/>
                <w:sz w:val="20"/>
                <w:szCs w:val="20"/>
              </w:rPr>
            </w:pPr>
            <w:r w:rsidRPr="00633882">
              <w:rPr>
                <w:rFonts w:ascii="Arial Narrow" w:hAnsi="Arial Narrow"/>
                <w:b/>
                <w:bCs/>
                <w:sz w:val="20"/>
                <w:szCs w:val="20"/>
              </w:rPr>
              <w:t>NECESIDADES DE APRENDIZAJE</w:t>
            </w:r>
          </w:p>
        </w:tc>
      </w:tr>
      <w:tr w:rsidR="00633882" w:rsidRPr="003A0137" w14:paraId="0230DE3E" w14:textId="77777777" w:rsidTr="00633882">
        <w:tc>
          <w:tcPr>
            <w:tcW w:w="0" w:type="auto"/>
            <w:vMerge w:val="restart"/>
          </w:tcPr>
          <w:p w14:paraId="04D6EDC9" w14:textId="218C3DFC" w:rsidR="00633882" w:rsidRPr="00633882" w:rsidRDefault="00633882" w:rsidP="00633882">
            <w:pPr>
              <w:spacing w:after="160" w:line="259" w:lineRule="auto"/>
              <w:rPr>
                <w:rFonts w:ascii="Arial Narrow" w:hAnsi="Arial Narrow"/>
                <w:sz w:val="20"/>
                <w:szCs w:val="20"/>
              </w:rPr>
            </w:pPr>
            <w:r w:rsidRPr="003A0137">
              <w:rPr>
                <w:rFonts w:ascii="Arial Narrow" w:eastAsia="Times New Roman" w:hAnsi="Arial Narrow" w:cs="Times New Roman"/>
                <w:sz w:val="20"/>
                <w:szCs w:val="20"/>
              </w:rPr>
              <w:t>Técnica</w:t>
            </w:r>
          </w:p>
        </w:tc>
        <w:tc>
          <w:tcPr>
            <w:tcW w:w="0" w:type="auto"/>
            <w:hideMark/>
          </w:tcPr>
          <w:p w14:paraId="446CD8FD"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Dificultad en integración 3D + electrónica</w:t>
            </w:r>
          </w:p>
        </w:tc>
        <w:tc>
          <w:tcPr>
            <w:tcW w:w="0" w:type="auto"/>
            <w:hideMark/>
          </w:tcPr>
          <w:p w14:paraId="1ECD38C1"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Mayoría en proceso</w:t>
            </w:r>
          </w:p>
        </w:tc>
        <w:tc>
          <w:tcPr>
            <w:tcW w:w="0" w:type="auto"/>
            <w:hideMark/>
          </w:tcPr>
          <w:p w14:paraId="42070B98"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25–30 estudiantes</w:t>
            </w:r>
          </w:p>
        </w:tc>
        <w:tc>
          <w:tcPr>
            <w:tcW w:w="0" w:type="auto"/>
            <w:hideMark/>
          </w:tcPr>
          <w:p w14:paraId="2354AB00"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Fortalecer diseño integrado y uso de CAD/EDA</w:t>
            </w:r>
          </w:p>
        </w:tc>
      </w:tr>
      <w:tr w:rsidR="00633882" w:rsidRPr="003A0137" w14:paraId="0F3ABCA9" w14:textId="77777777" w:rsidTr="00633882">
        <w:tc>
          <w:tcPr>
            <w:tcW w:w="0" w:type="auto"/>
            <w:vMerge/>
          </w:tcPr>
          <w:p w14:paraId="27CAAFB1" w14:textId="46F0653B" w:rsidR="00633882" w:rsidRPr="00633882" w:rsidRDefault="00633882" w:rsidP="00633882">
            <w:pPr>
              <w:spacing w:after="160" w:line="259" w:lineRule="auto"/>
              <w:rPr>
                <w:rFonts w:ascii="Arial Narrow" w:hAnsi="Arial Narrow"/>
                <w:sz w:val="20"/>
                <w:szCs w:val="20"/>
              </w:rPr>
            </w:pPr>
          </w:p>
        </w:tc>
        <w:tc>
          <w:tcPr>
            <w:tcW w:w="0" w:type="auto"/>
            <w:hideMark/>
          </w:tcPr>
          <w:p w14:paraId="25C2D180"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Errores en lógica y control</w:t>
            </w:r>
          </w:p>
        </w:tc>
        <w:tc>
          <w:tcPr>
            <w:tcW w:w="0" w:type="auto"/>
            <w:hideMark/>
          </w:tcPr>
          <w:p w14:paraId="3DEBEED2"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Mayoría en proceso</w:t>
            </w:r>
          </w:p>
        </w:tc>
        <w:tc>
          <w:tcPr>
            <w:tcW w:w="0" w:type="auto"/>
            <w:hideMark/>
          </w:tcPr>
          <w:p w14:paraId="1F35C788"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25 estudiantes</w:t>
            </w:r>
          </w:p>
        </w:tc>
        <w:tc>
          <w:tcPr>
            <w:tcW w:w="0" w:type="auto"/>
            <w:hideMark/>
          </w:tcPr>
          <w:p w14:paraId="6D346CB1"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Reforzar estructuras de control y sensores</w:t>
            </w:r>
          </w:p>
        </w:tc>
      </w:tr>
      <w:tr w:rsidR="00633882" w:rsidRPr="003A0137" w14:paraId="07B18DB5" w14:textId="77777777" w:rsidTr="00633882">
        <w:tc>
          <w:tcPr>
            <w:tcW w:w="0" w:type="auto"/>
            <w:vMerge/>
          </w:tcPr>
          <w:p w14:paraId="5B646AB2" w14:textId="0F686520" w:rsidR="00633882" w:rsidRPr="00633882" w:rsidRDefault="00633882" w:rsidP="00633882">
            <w:pPr>
              <w:spacing w:after="160" w:line="259" w:lineRule="auto"/>
              <w:rPr>
                <w:rFonts w:ascii="Arial Narrow" w:hAnsi="Arial Narrow"/>
                <w:sz w:val="20"/>
                <w:szCs w:val="20"/>
              </w:rPr>
            </w:pPr>
          </w:p>
        </w:tc>
        <w:tc>
          <w:tcPr>
            <w:tcW w:w="0" w:type="auto"/>
            <w:hideMark/>
          </w:tcPr>
          <w:p w14:paraId="365E1D8F"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Fallas en conexiones y pruebas</w:t>
            </w:r>
          </w:p>
        </w:tc>
        <w:tc>
          <w:tcPr>
            <w:tcW w:w="0" w:type="auto"/>
            <w:hideMark/>
          </w:tcPr>
          <w:p w14:paraId="53A0CA32"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Nivel proceso</w:t>
            </w:r>
          </w:p>
        </w:tc>
        <w:tc>
          <w:tcPr>
            <w:tcW w:w="0" w:type="auto"/>
            <w:hideMark/>
          </w:tcPr>
          <w:p w14:paraId="5A79B26F"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30 estudiantes</w:t>
            </w:r>
          </w:p>
        </w:tc>
        <w:tc>
          <w:tcPr>
            <w:tcW w:w="0" w:type="auto"/>
            <w:hideMark/>
          </w:tcPr>
          <w:p w14:paraId="09BF371A"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Mejorar validación y diagnóstico de errores</w:t>
            </w:r>
          </w:p>
        </w:tc>
      </w:tr>
      <w:tr w:rsidR="00633882" w:rsidRPr="00633882" w14:paraId="363BED79" w14:textId="77777777" w:rsidTr="00633882">
        <w:tc>
          <w:tcPr>
            <w:tcW w:w="0" w:type="auto"/>
          </w:tcPr>
          <w:p w14:paraId="41960124" w14:textId="1C32C005" w:rsidR="00633882" w:rsidRPr="00633882" w:rsidRDefault="00633882" w:rsidP="00633882">
            <w:pPr>
              <w:spacing w:after="160" w:line="259" w:lineRule="auto"/>
              <w:rPr>
                <w:rFonts w:ascii="Arial Narrow" w:hAnsi="Arial Narrow"/>
                <w:sz w:val="20"/>
                <w:szCs w:val="20"/>
              </w:rPr>
            </w:pPr>
            <w:r w:rsidRPr="003A0137">
              <w:rPr>
                <w:rFonts w:ascii="Arial Narrow" w:hAnsi="Arial Narrow"/>
                <w:b/>
                <w:bCs/>
                <w:sz w:val="20"/>
                <w:szCs w:val="20"/>
              </w:rPr>
              <w:t>GESTIÓN DE PROYECTOS DE EMPRENDIMIENTO</w:t>
            </w:r>
          </w:p>
        </w:tc>
        <w:tc>
          <w:tcPr>
            <w:tcW w:w="0" w:type="auto"/>
            <w:hideMark/>
          </w:tcPr>
          <w:p w14:paraId="32B6983F"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Baja difusión digital</w:t>
            </w:r>
          </w:p>
        </w:tc>
        <w:tc>
          <w:tcPr>
            <w:tcW w:w="0" w:type="auto"/>
            <w:hideMark/>
          </w:tcPr>
          <w:p w14:paraId="21FB7E62"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Nivel proceso</w:t>
            </w:r>
          </w:p>
        </w:tc>
        <w:tc>
          <w:tcPr>
            <w:tcW w:w="0" w:type="auto"/>
            <w:hideMark/>
          </w:tcPr>
          <w:p w14:paraId="482C32BE"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28 estudiantes</w:t>
            </w:r>
          </w:p>
        </w:tc>
        <w:tc>
          <w:tcPr>
            <w:tcW w:w="0" w:type="auto"/>
            <w:hideMark/>
          </w:tcPr>
          <w:p w14:paraId="62A38541" w14:textId="77777777" w:rsidR="00633882" w:rsidRPr="00633882" w:rsidRDefault="00633882" w:rsidP="00633882">
            <w:pPr>
              <w:spacing w:after="160" w:line="259" w:lineRule="auto"/>
              <w:rPr>
                <w:rFonts w:ascii="Arial Narrow" w:hAnsi="Arial Narrow"/>
                <w:sz w:val="20"/>
                <w:szCs w:val="20"/>
              </w:rPr>
            </w:pPr>
            <w:r w:rsidRPr="00633882">
              <w:rPr>
                <w:rFonts w:ascii="Arial Narrow" w:hAnsi="Arial Narrow"/>
                <w:sz w:val="20"/>
                <w:szCs w:val="20"/>
              </w:rPr>
              <w:t>Desarrollar marketing digital básico</w:t>
            </w:r>
          </w:p>
        </w:tc>
      </w:tr>
    </w:tbl>
    <w:p w14:paraId="549BC8D5" w14:textId="007A5666" w:rsidR="006E673C" w:rsidRPr="003A0137" w:rsidRDefault="00A94B9B"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ORGANIZACIÓN DE LOS ESTÁNDARES DE APRENDIZAJE DEL MÓDULO FORMATIVO.</w:t>
      </w:r>
    </w:p>
    <w:p w14:paraId="777477C8" w14:textId="77777777" w:rsidR="006E673C" w:rsidRPr="003A0137" w:rsidRDefault="00A94B9B" w:rsidP="0095039A">
      <w:pPr>
        <w:spacing w:after="0"/>
        <w:ind w:left="140"/>
        <w:rPr>
          <w:rFonts w:ascii="Arial Narrow" w:hAnsi="Arial Narrow"/>
          <w:b/>
          <w:bCs/>
        </w:rPr>
      </w:pPr>
      <w:r w:rsidRPr="003A0137">
        <w:rPr>
          <w:rFonts w:ascii="Arial Narrow" w:hAnsi="Arial Narrow"/>
          <w:b/>
          <w:bCs/>
        </w:rPr>
        <w:t xml:space="preserve"> </w:t>
      </w:r>
    </w:p>
    <w:tbl>
      <w:tblPr>
        <w:tblStyle w:val="a0"/>
        <w:tblW w:w="916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4096"/>
        <w:gridCol w:w="709"/>
        <w:gridCol w:w="4360"/>
      </w:tblGrid>
      <w:tr w:rsidR="006E673C" w:rsidRPr="003A0137" w14:paraId="16300A57" w14:textId="77777777" w:rsidTr="00633882">
        <w:trPr>
          <w:trHeight w:val="285"/>
        </w:trPr>
        <w:tc>
          <w:tcPr>
            <w:tcW w:w="409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0" w:type="dxa"/>
              <w:bottom w:w="0" w:type="dxa"/>
              <w:right w:w="100" w:type="dxa"/>
            </w:tcMar>
            <w:vAlign w:val="center"/>
          </w:tcPr>
          <w:p w14:paraId="4A241CC8" w14:textId="77777777" w:rsidR="006E673C" w:rsidRPr="003A0137" w:rsidRDefault="00A94B9B" w:rsidP="00477A23">
            <w:pPr>
              <w:spacing w:after="0" w:line="276" w:lineRule="auto"/>
              <w:ind w:left="140"/>
              <w:rPr>
                <w:rFonts w:ascii="Arial Narrow" w:hAnsi="Arial Narrow"/>
                <w:b/>
                <w:bCs/>
                <w:sz w:val="20"/>
                <w:szCs w:val="20"/>
              </w:rPr>
            </w:pPr>
            <w:r w:rsidRPr="003A0137">
              <w:rPr>
                <w:rFonts w:ascii="Arial Narrow" w:hAnsi="Arial Narrow"/>
                <w:b/>
                <w:bCs/>
                <w:sz w:val="20"/>
                <w:szCs w:val="20"/>
              </w:rPr>
              <w:t xml:space="preserve">Estándar de aprendizaje de las habilidades técnicas </w:t>
            </w:r>
          </w:p>
        </w:tc>
        <w:tc>
          <w:tcPr>
            <w:tcW w:w="709" w:type="dxa"/>
            <w:tcBorders>
              <w:top w:val="single" w:sz="6" w:space="0" w:color="000000"/>
              <w:left w:val="nil"/>
              <w:bottom w:val="single" w:sz="6" w:space="0" w:color="000000"/>
              <w:right w:val="single" w:sz="6" w:space="0" w:color="000000"/>
            </w:tcBorders>
            <w:shd w:val="clear" w:color="auto" w:fill="FBE4D5" w:themeFill="accent2" w:themeFillTint="33"/>
            <w:tcMar>
              <w:top w:w="0" w:type="dxa"/>
              <w:left w:w="100" w:type="dxa"/>
              <w:bottom w:w="0" w:type="dxa"/>
              <w:right w:w="100" w:type="dxa"/>
            </w:tcMar>
            <w:vAlign w:val="center"/>
          </w:tcPr>
          <w:p w14:paraId="6670F880" w14:textId="139B0E90" w:rsidR="006E673C" w:rsidRPr="003A0137" w:rsidRDefault="006E673C" w:rsidP="00477A23">
            <w:pPr>
              <w:spacing w:after="0" w:line="276" w:lineRule="auto"/>
              <w:ind w:left="140"/>
              <w:rPr>
                <w:rFonts w:ascii="Arial Narrow" w:hAnsi="Arial Narrow"/>
                <w:b/>
                <w:bCs/>
                <w:sz w:val="20"/>
                <w:szCs w:val="20"/>
              </w:rPr>
            </w:pPr>
          </w:p>
        </w:tc>
        <w:tc>
          <w:tcPr>
            <w:tcW w:w="4360" w:type="dxa"/>
            <w:tcBorders>
              <w:top w:val="single" w:sz="6" w:space="0" w:color="000000"/>
              <w:left w:val="nil"/>
              <w:bottom w:val="single" w:sz="6" w:space="0" w:color="000000"/>
              <w:right w:val="single" w:sz="6" w:space="0" w:color="000000"/>
            </w:tcBorders>
            <w:shd w:val="clear" w:color="auto" w:fill="FBE4D5" w:themeFill="accent2" w:themeFillTint="33"/>
            <w:tcMar>
              <w:top w:w="0" w:type="dxa"/>
              <w:left w:w="100" w:type="dxa"/>
              <w:bottom w:w="0" w:type="dxa"/>
              <w:right w:w="100" w:type="dxa"/>
            </w:tcMar>
            <w:vAlign w:val="center"/>
          </w:tcPr>
          <w:p w14:paraId="16FA2A28" w14:textId="77777777" w:rsidR="006E673C" w:rsidRPr="003A0137" w:rsidRDefault="00A94B9B" w:rsidP="00477A23">
            <w:pPr>
              <w:spacing w:after="0" w:line="276" w:lineRule="auto"/>
              <w:ind w:left="140"/>
              <w:rPr>
                <w:rFonts w:ascii="Arial Narrow" w:hAnsi="Arial Narrow"/>
                <w:b/>
                <w:bCs/>
                <w:sz w:val="20"/>
                <w:szCs w:val="20"/>
              </w:rPr>
            </w:pPr>
            <w:r w:rsidRPr="003A0137">
              <w:rPr>
                <w:rFonts w:ascii="Arial Narrow" w:hAnsi="Arial Narrow"/>
                <w:b/>
                <w:bCs/>
                <w:sz w:val="20"/>
                <w:szCs w:val="20"/>
              </w:rPr>
              <w:t xml:space="preserve"> Estándar de aprendizaje de las habilidades de gestión de proyectos de emprendimiento</w:t>
            </w:r>
          </w:p>
        </w:tc>
      </w:tr>
      <w:tr w:rsidR="00A41902" w:rsidRPr="003A0137" w14:paraId="0797167C" w14:textId="77777777" w:rsidTr="00633882">
        <w:trPr>
          <w:trHeight w:val="285"/>
        </w:trPr>
        <w:tc>
          <w:tcPr>
            <w:tcW w:w="40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5834FA" w14:textId="5BA03716" w:rsidR="00A41902" w:rsidRPr="003A0137" w:rsidRDefault="00A41902" w:rsidP="00A41902">
            <w:pPr>
              <w:spacing w:after="0" w:line="276" w:lineRule="auto"/>
              <w:ind w:left="140"/>
              <w:jc w:val="both"/>
              <w:rPr>
                <w:rFonts w:ascii="Arial Narrow" w:hAnsi="Arial Narrow"/>
              </w:rPr>
            </w:pPr>
            <w:r w:rsidRPr="003A0137">
              <w:rPr>
                <w:rFonts w:ascii="Arial Narrow" w:hAnsi="Arial Narrow"/>
              </w:rPr>
              <w:t xml:space="preserve">Al finalizar el módulo formativo, el estudiante </w:t>
            </w:r>
            <w:r w:rsidRPr="003A0137">
              <w:rPr>
                <w:rFonts w:ascii="Arial Narrow" w:hAnsi="Arial Narrow"/>
                <w:b/>
                <w:bCs/>
              </w:rPr>
              <w:t>implementa sistemas automatizados y domóticos</w:t>
            </w:r>
            <w:r w:rsidRPr="003A0137">
              <w:rPr>
                <w:rFonts w:ascii="Arial Narrow" w:hAnsi="Arial Narrow"/>
              </w:rPr>
              <w:t xml:space="preserve"> mediante el diseño de planos para corte láser y modelos 3D complejos, integrando el diseño de </w:t>
            </w:r>
            <w:r w:rsidRPr="003A0137">
              <w:rPr>
                <w:rFonts w:ascii="Arial Narrow" w:hAnsi="Arial Narrow"/>
                <w:b/>
                <w:bCs/>
              </w:rPr>
              <w:t>placas de circuito impreso (PCB)</w:t>
            </w:r>
            <w:r w:rsidRPr="003A0137">
              <w:rPr>
                <w:rFonts w:ascii="Arial Narrow" w:hAnsi="Arial Narrow"/>
              </w:rPr>
              <w:t xml:space="preserve"> para el control de potencia y sensores. Asimismo, </w:t>
            </w:r>
            <w:r w:rsidRPr="003A0137">
              <w:rPr>
                <w:rFonts w:ascii="Arial Narrow" w:hAnsi="Arial Narrow"/>
                <w:b/>
                <w:bCs/>
              </w:rPr>
              <w:t>desarrolla aplicaciones móviles funcionales</w:t>
            </w:r>
            <w:r w:rsidRPr="003A0137">
              <w:rPr>
                <w:rFonts w:ascii="Arial Narrow" w:hAnsi="Arial Narrow"/>
              </w:rPr>
              <w:t xml:space="preserve"> para la gestión inalámbrica (Bluetooth) de actuadores, configurando la comunicación local y remota del sistema. De igual manera, </w:t>
            </w:r>
            <w:r w:rsidRPr="003A0137">
              <w:rPr>
                <w:rFonts w:ascii="Arial Narrow" w:hAnsi="Arial Narrow"/>
                <w:b/>
                <w:bCs/>
              </w:rPr>
              <w:t>opera maquinaria de fabricación digital (láser de 10W e impresoras 3D)</w:t>
            </w:r>
            <w:r w:rsidRPr="003A0137">
              <w:rPr>
                <w:rFonts w:ascii="Arial Narrow" w:hAnsi="Arial Narrow"/>
              </w:rPr>
              <w:t>, configurando parámetros técnicos según el material y la función de la pieza. Finalmente, realiza pruebas de operación y mantenimiento correctivo en soldaduras y enlaces de datos para asegurar la continuidad del servicio domótico.</w:t>
            </w:r>
          </w:p>
        </w:tc>
        <w:tc>
          <w:tcPr>
            <w:tcW w:w="709" w:type="dxa"/>
            <w:tcBorders>
              <w:top w:val="nil"/>
              <w:left w:val="nil"/>
              <w:bottom w:val="single" w:sz="6" w:space="0" w:color="000000"/>
              <w:right w:val="single" w:sz="6" w:space="0" w:color="000000"/>
            </w:tcBorders>
            <w:shd w:val="clear" w:color="auto" w:fill="D0CECE" w:themeFill="background2" w:themeFillShade="E6"/>
            <w:tcMar>
              <w:top w:w="0" w:type="dxa"/>
              <w:left w:w="100" w:type="dxa"/>
              <w:bottom w:w="0" w:type="dxa"/>
              <w:right w:w="100" w:type="dxa"/>
            </w:tcMar>
          </w:tcPr>
          <w:p w14:paraId="486EB545" w14:textId="1D1253FC" w:rsidR="00A41902" w:rsidRPr="003A0137" w:rsidRDefault="00A41902" w:rsidP="00A41902">
            <w:pPr>
              <w:spacing w:after="0" w:line="276" w:lineRule="auto"/>
              <w:ind w:left="140"/>
              <w:jc w:val="both"/>
              <w:rPr>
                <w:rFonts w:ascii="Arial Narrow" w:hAnsi="Arial Narrow"/>
                <w:b/>
                <w:bCs/>
              </w:rPr>
            </w:pPr>
          </w:p>
        </w:tc>
        <w:tc>
          <w:tcPr>
            <w:tcW w:w="4360" w:type="dxa"/>
            <w:tcBorders>
              <w:top w:val="nil"/>
              <w:left w:val="nil"/>
              <w:bottom w:val="single" w:sz="6" w:space="0" w:color="000000"/>
              <w:right w:val="single" w:sz="6" w:space="0" w:color="000000"/>
            </w:tcBorders>
            <w:tcMar>
              <w:top w:w="0" w:type="dxa"/>
              <w:left w:w="100" w:type="dxa"/>
              <w:bottom w:w="0" w:type="dxa"/>
              <w:right w:w="100" w:type="dxa"/>
            </w:tcMar>
          </w:tcPr>
          <w:p w14:paraId="5A2CE697" w14:textId="1B4416A5" w:rsidR="00A41902" w:rsidRPr="003A0137" w:rsidRDefault="00A41902" w:rsidP="00A41902">
            <w:pPr>
              <w:spacing w:after="0" w:line="276" w:lineRule="auto"/>
              <w:ind w:left="140"/>
              <w:jc w:val="both"/>
              <w:rPr>
                <w:rFonts w:ascii="Arial Narrow" w:hAnsi="Arial Narrow"/>
              </w:rPr>
            </w:pPr>
            <w:r w:rsidRPr="003A0137">
              <w:rPr>
                <w:rFonts w:ascii="Arial Narrow" w:hAnsi="Arial Narrow"/>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bl>
    <w:p w14:paraId="4A464E8A" w14:textId="1810464C" w:rsidR="006E673C" w:rsidRPr="003A0137" w:rsidRDefault="00A94B9B">
      <w:pPr>
        <w:spacing w:after="0"/>
        <w:ind w:left="140"/>
        <w:rPr>
          <w:rFonts w:ascii="Arial Narrow" w:hAnsi="Arial Narrow"/>
          <w:b/>
          <w:bCs/>
        </w:rPr>
      </w:pPr>
      <w:r w:rsidRPr="003A0137">
        <w:rPr>
          <w:rFonts w:ascii="Arial Narrow" w:hAnsi="Arial Narrow"/>
          <w:b/>
          <w:bCs/>
        </w:rPr>
        <w:t xml:space="preserve"> </w:t>
      </w:r>
    </w:p>
    <w:p w14:paraId="43657D98" w14:textId="278FFB99" w:rsidR="006A4353" w:rsidRDefault="006A4353">
      <w:pPr>
        <w:spacing w:after="0"/>
        <w:ind w:left="140"/>
        <w:rPr>
          <w:rFonts w:ascii="Arial Narrow" w:hAnsi="Arial Narrow"/>
          <w:b/>
          <w:bCs/>
        </w:rPr>
      </w:pPr>
    </w:p>
    <w:p w14:paraId="5E14765B" w14:textId="77777777" w:rsidR="003A0137" w:rsidRDefault="003A0137">
      <w:pPr>
        <w:spacing w:after="0"/>
        <w:ind w:left="140"/>
        <w:rPr>
          <w:rFonts w:ascii="Arial Narrow" w:hAnsi="Arial Narrow"/>
          <w:b/>
          <w:bCs/>
        </w:rPr>
      </w:pPr>
    </w:p>
    <w:p w14:paraId="65005FC0" w14:textId="77777777" w:rsidR="003A0137" w:rsidRDefault="003A0137">
      <w:pPr>
        <w:spacing w:after="0"/>
        <w:ind w:left="140"/>
        <w:rPr>
          <w:rFonts w:ascii="Arial Narrow" w:hAnsi="Arial Narrow"/>
          <w:b/>
          <w:bCs/>
        </w:rPr>
      </w:pPr>
    </w:p>
    <w:p w14:paraId="1F96BAFF" w14:textId="77777777" w:rsidR="003A0137" w:rsidRDefault="003A0137">
      <w:pPr>
        <w:spacing w:after="0"/>
        <w:ind w:left="140"/>
        <w:rPr>
          <w:rFonts w:ascii="Arial Narrow" w:hAnsi="Arial Narrow"/>
          <w:b/>
          <w:bCs/>
        </w:rPr>
      </w:pPr>
    </w:p>
    <w:p w14:paraId="6AD2DE35" w14:textId="77777777" w:rsidR="003A0137" w:rsidRDefault="003A0137">
      <w:pPr>
        <w:spacing w:after="0"/>
        <w:ind w:left="140"/>
        <w:rPr>
          <w:rFonts w:ascii="Arial Narrow" w:hAnsi="Arial Narrow"/>
          <w:b/>
          <w:bCs/>
        </w:rPr>
      </w:pPr>
    </w:p>
    <w:p w14:paraId="39F3D7E9" w14:textId="77777777" w:rsidR="003A0137" w:rsidRDefault="003A0137">
      <w:pPr>
        <w:spacing w:after="0"/>
        <w:ind w:left="140"/>
        <w:rPr>
          <w:rFonts w:ascii="Arial Narrow" w:hAnsi="Arial Narrow"/>
          <w:b/>
          <w:bCs/>
        </w:rPr>
      </w:pPr>
    </w:p>
    <w:p w14:paraId="01840C70" w14:textId="77777777" w:rsidR="003A0137" w:rsidRDefault="003A0137">
      <w:pPr>
        <w:spacing w:after="0"/>
        <w:ind w:left="140"/>
        <w:rPr>
          <w:rFonts w:ascii="Arial Narrow" w:hAnsi="Arial Narrow"/>
          <w:b/>
          <w:bCs/>
        </w:rPr>
      </w:pPr>
    </w:p>
    <w:p w14:paraId="7821E4C3" w14:textId="77777777" w:rsidR="003A0137" w:rsidRDefault="003A0137">
      <w:pPr>
        <w:spacing w:after="0"/>
        <w:ind w:left="140"/>
        <w:rPr>
          <w:rFonts w:ascii="Arial Narrow" w:hAnsi="Arial Narrow"/>
          <w:b/>
          <w:bCs/>
        </w:rPr>
      </w:pPr>
    </w:p>
    <w:p w14:paraId="30FC3A0E" w14:textId="77777777" w:rsidR="003A0137" w:rsidRDefault="003A0137">
      <w:pPr>
        <w:spacing w:after="0"/>
        <w:ind w:left="140"/>
        <w:rPr>
          <w:rFonts w:ascii="Arial Narrow" w:hAnsi="Arial Narrow"/>
          <w:b/>
          <w:bCs/>
        </w:rPr>
      </w:pPr>
    </w:p>
    <w:p w14:paraId="19D8F01C" w14:textId="77777777" w:rsidR="003A0137" w:rsidRDefault="003A0137">
      <w:pPr>
        <w:spacing w:after="0"/>
        <w:ind w:left="140"/>
        <w:rPr>
          <w:rFonts w:ascii="Arial Narrow" w:hAnsi="Arial Narrow"/>
          <w:b/>
          <w:bCs/>
        </w:rPr>
      </w:pPr>
    </w:p>
    <w:p w14:paraId="783E224A" w14:textId="77777777" w:rsidR="003A0137" w:rsidRDefault="003A0137">
      <w:pPr>
        <w:spacing w:after="0"/>
        <w:ind w:left="140"/>
        <w:rPr>
          <w:rFonts w:ascii="Arial Narrow" w:hAnsi="Arial Narrow"/>
          <w:b/>
          <w:bCs/>
        </w:rPr>
      </w:pPr>
    </w:p>
    <w:p w14:paraId="2CDDC227" w14:textId="77777777" w:rsidR="003A0137" w:rsidRPr="003A0137" w:rsidRDefault="003A0137">
      <w:pPr>
        <w:spacing w:after="0"/>
        <w:ind w:left="140"/>
        <w:rPr>
          <w:rFonts w:ascii="Arial Narrow" w:hAnsi="Arial Narrow"/>
          <w:b/>
          <w:bCs/>
        </w:rPr>
      </w:pPr>
    </w:p>
    <w:p w14:paraId="59B3EC14" w14:textId="6674B0C0" w:rsidR="006A4353" w:rsidRPr="003A0137" w:rsidRDefault="006A4353">
      <w:pPr>
        <w:spacing w:after="0"/>
        <w:ind w:left="140"/>
        <w:rPr>
          <w:rFonts w:ascii="Arial Narrow" w:hAnsi="Arial Narrow"/>
          <w:b/>
          <w:bCs/>
        </w:rPr>
      </w:pPr>
    </w:p>
    <w:p w14:paraId="25ADAEC3" w14:textId="13162FBB" w:rsidR="006A4353" w:rsidRPr="003A0137" w:rsidRDefault="006A4353">
      <w:pPr>
        <w:spacing w:after="0"/>
        <w:ind w:left="140"/>
        <w:rPr>
          <w:rFonts w:ascii="Arial Narrow" w:hAnsi="Arial Narrow"/>
          <w:b/>
          <w:bCs/>
        </w:rPr>
      </w:pPr>
    </w:p>
    <w:p w14:paraId="5EE2A10A" w14:textId="2B4604A4" w:rsidR="004F0DB8" w:rsidRPr="003A0137" w:rsidRDefault="004F0DB8"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rPr>
        <w:lastRenderedPageBreak/>
        <w:t>RELACIÓN DE LOS DESEMPEÑOS, EL ESTÁNDAR DE APRENDIZAJE Y SU ESTRUCTURA INTERNA CORRESPONDIENTE A LAS</w:t>
      </w:r>
      <w:r w:rsidRPr="003A0137">
        <w:rPr>
          <w:rFonts w:ascii="Arial Narrow" w:hAnsi="Arial Narrow"/>
          <w:b/>
          <w:bCs/>
        </w:rPr>
        <w:t xml:space="preserve"> HABILIDADES TÉCNICAS </w:t>
      </w:r>
    </w:p>
    <w:p w14:paraId="382CC23F" w14:textId="77777777" w:rsidR="004F0DB8" w:rsidRPr="003A0137" w:rsidRDefault="004F0DB8" w:rsidP="004F0DB8">
      <w:pPr>
        <w:pBdr>
          <w:top w:val="nil"/>
          <w:left w:val="nil"/>
          <w:bottom w:val="nil"/>
          <w:right w:val="nil"/>
          <w:between w:val="nil"/>
        </w:pBdr>
        <w:spacing w:after="0"/>
        <w:ind w:left="142"/>
        <w:rPr>
          <w:rFonts w:ascii="Arial Narrow" w:hAnsi="Arial Narrow"/>
          <w:b/>
          <w:bCs/>
        </w:rPr>
      </w:pPr>
    </w:p>
    <w:tbl>
      <w:tblPr>
        <w:tblStyle w:val="Tablaconcuadrcula"/>
        <w:tblW w:w="9209" w:type="dxa"/>
        <w:jc w:val="center"/>
        <w:tblLook w:val="0420" w:firstRow="1" w:lastRow="0" w:firstColumn="0" w:lastColumn="0" w:noHBand="0" w:noVBand="1"/>
      </w:tblPr>
      <w:tblGrid>
        <w:gridCol w:w="3823"/>
        <w:gridCol w:w="2835"/>
        <w:gridCol w:w="2551"/>
      </w:tblGrid>
      <w:tr w:rsidR="00A41902" w:rsidRPr="003A0137" w14:paraId="4F05EB96" w14:textId="77777777" w:rsidTr="00633882">
        <w:trPr>
          <w:trHeight w:val="1117"/>
          <w:jc w:val="center"/>
        </w:trPr>
        <w:tc>
          <w:tcPr>
            <w:tcW w:w="3823" w:type="dxa"/>
            <w:shd w:val="clear" w:color="auto" w:fill="FBE4D5" w:themeFill="accent2" w:themeFillTint="33"/>
            <w:vAlign w:val="center"/>
            <w:hideMark/>
          </w:tcPr>
          <w:p w14:paraId="5C18B0A6" w14:textId="77777777" w:rsidR="00A41902" w:rsidRPr="003A0137" w:rsidRDefault="00A41902" w:rsidP="002977D7">
            <w:pPr>
              <w:jc w:val="center"/>
              <w:rPr>
                <w:rFonts w:ascii="Arial Narrow" w:eastAsia="Times New Roman" w:hAnsi="Arial Narrow" w:cs="Arial"/>
                <w:sz w:val="20"/>
                <w:szCs w:val="20"/>
              </w:rPr>
            </w:pPr>
            <w:r w:rsidRPr="003A0137">
              <w:rPr>
                <w:rFonts w:ascii="Arial Narrow" w:eastAsia="Times New Roman" w:hAnsi="Arial Narrow" w:cs="Arial"/>
                <w:b/>
                <w:bCs/>
                <w:sz w:val="20"/>
                <w:szCs w:val="20"/>
              </w:rPr>
              <w:t>Desempeños del módulo formativo - matriz curricular de habilidades técnicas</w:t>
            </w:r>
          </w:p>
        </w:tc>
        <w:tc>
          <w:tcPr>
            <w:tcW w:w="2835" w:type="dxa"/>
            <w:shd w:val="clear" w:color="auto" w:fill="FBE4D5" w:themeFill="accent2" w:themeFillTint="33"/>
            <w:vAlign w:val="center"/>
            <w:hideMark/>
          </w:tcPr>
          <w:p w14:paraId="3A3DB349" w14:textId="77777777" w:rsidR="00A41902" w:rsidRPr="003A0137" w:rsidRDefault="00A41902" w:rsidP="002977D7">
            <w:pPr>
              <w:jc w:val="center"/>
              <w:rPr>
                <w:rFonts w:ascii="Arial Narrow" w:eastAsia="Times New Roman" w:hAnsi="Arial Narrow" w:cs="Arial"/>
                <w:sz w:val="20"/>
                <w:szCs w:val="20"/>
              </w:rPr>
            </w:pPr>
            <w:r w:rsidRPr="003A0137">
              <w:rPr>
                <w:rFonts w:ascii="Arial Narrow" w:eastAsia="Times New Roman" w:hAnsi="Arial Narrow" w:cs="Arial"/>
                <w:b/>
                <w:bCs/>
                <w:sz w:val="20"/>
                <w:szCs w:val="20"/>
                <w:lang w:val="es-ES"/>
              </w:rPr>
              <w:t xml:space="preserve">Aprendizajes que se esperan alcanzar en el </w:t>
            </w:r>
            <w:r w:rsidRPr="003A0137">
              <w:rPr>
                <w:rFonts w:ascii="Arial Narrow" w:eastAsia="Times New Roman" w:hAnsi="Arial Narrow" w:cs="Arial"/>
                <w:b/>
                <w:bCs/>
                <w:sz w:val="20"/>
                <w:szCs w:val="20"/>
              </w:rPr>
              <w:t>módulo formativo - matriz curricular de habilidades técnicas</w:t>
            </w:r>
          </w:p>
        </w:tc>
        <w:tc>
          <w:tcPr>
            <w:tcW w:w="2551" w:type="dxa"/>
            <w:shd w:val="clear" w:color="auto" w:fill="FBE4D5" w:themeFill="accent2" w:themeFillTint="33"/>
          </w:tcPr>
          <w:p w14:paraId="6C13CF55" w14:textId="77777777" w:rsidR="00A41902" w:rsidRPr="003A0137" w:rsidRDefault="00A41902" w:rsidP="002977D7">
            <w:pPr>
              <w:jc w:val="center"/>
              <w:rPr>
                <w:rFonts w:ascii="Arial Narrow" w:eastAsia="Times New Roman" w:hAnsi="Arial Narrow" w:cs="Arial"/>
                <w:b/>
                <w:bCs/>
                <w:sz w:val="20"/>
                <w:szCs w:val="20"/>
                <w:lang w:val="es-ES"/>
              </w:rPr>
            </w:pPr>
            <w:r w:rsidRPr="003A0137">
              <w:rPr>
                <w:rFonts w:ascii="Arial Narrow" w:hAnsi="Arial Narrow"/>
                <w:b/>
                <w:bCs/>
                <w:sz w:val="20"/>
                <w:szCs w:val="20"/>
              </w:rPr>
              <w:t>Estructura interna del módulo</w:t>
            </w:r>
          </w:p>
        </w:tc>
      </w:tr>
      <w:tr w:rsidR="00A41902" w:rsidRPr="003A0137" w14:paraId="18EAD345" w14:textId="77777777" w:rsidTr="00A41902">
        <w:trPr>
          <w:trHeight w:val="492"/>
          <w:jc w:val="center"/>
        </w:trPr>
        <w:tc>
          <w:tcPr>
            <w:tcW w:w="3823" w:type="dxa"/>
            <w:vAlign w:val="center"/>
            <w:hideMark/>
          </w:tcPr>
          <w:p w14:paraId="312BAF23"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Representar la solución tecnológica mediante software CAD (2D y 3D) y EDA (PCB), diseñando carcasas y tarjetas electrónicas personalizadas.</w:t>
            </w:r>
          </w:p>
          <w:p w14:paraId="73EA9CCA"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Programar interfaces móviles dinámicas que procesan datos de sensores y envían comandos de actuación.</w:t>
            </w:r>
          </w:p>
          <w:p w14:paraId="0A8DF1BD"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Preparar y ejecutar la fabricación de piezas físicas, supervisando la calidad del acabado y la precisión de los encastres.</w:t>
            </w:r>
          </w:p>
          <w:p w14:paraId="027F98FC"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Diagnosticar fallas en soldaduras de la PCB, desajustes mecánicos en piezas 3D/Láser o errores en el enlace Bluetooth/</w:t>
            </w:r>
            <w:proofErr w:type="spellStart"/>
            <w:r w:rsidRPr="003A0137">
              <w:rPr>
                <w:rFonts w:ascii="Arial Narrow" w:eastAsia="Times New Roman" w:hAnsi="Arial Narrow" w:cs="Arial"/>
                <w:color w:val="000000" w:themeColor="text1"/>
                <w:sz w:val="24"/>
                <w:szCs w:val="24"/>
              </w:rPr>
              <w:t>Wi</w:t>
            </w:r>
            <w:proofErr w:type="spellEnd"/>
            <w:r w:rsidRPr="003A0137">
              <w:rPr>
                <w:rFonts w:ascii="Arial Narrow" w:eastAsia="Times New Roman" w:hAnsi="Arial Narrow" w:cs="Arial"/>
                <w:color w:val="000000" w:themeColor="text1"/>
                <w:sz w:val="24"/>
                <w:szCs w:val="24"/>
              </w:rPr>
              <w:t>-Fi.</w:t>
            </w:r>
          </w:p>
          <w:p w14:paraId="741CAD4C"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Ensamblar el sistema domótico completo, asegurando que la electrónica esté protegida y la estructura sea estable.</w:t>
            </w:r>
          </w:p>
          <w:p w14:paraId="0B312DD5"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Analizar la rentabilidad del proyecto considerando el uso de máquinas (láser/3D) y el valor agregado de la App móvil.</w:t>
            </w:r>
          </w:p>
          <w:p w14:paraId="78B7FA19"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 xml:space="preserve">Aportar registros digitales del armado del sistema de control en </w:t>
            </w:r>
            <w:proofErr w:type="spellStart"/>
            <w:r w:rsidRPr="003A0137">
              <w:rPr>
                <w:rFonts w:ascii="Arial Narrow" w:eastAsia="Times New Roman" w:hAnsi="Arial Narrow" w:cs="Arial"/>
                <w:color w:val="000000" w:themeColor="text1"/>
                <w:sz w:val="24"/>
                <w:szCs w:val="24"/>
              </w:rPr>
              <w:t>protoboard</w:t>
            </w:r>
            <w:proofErr w:type="spellEnd"/>
            <w:r w:rsidRPr="003A0137">
              <w:rPr>
                <w:rFonts w:ascii="Arial Narrow" w:eastAsia="Times New Roman" w:hAnsi="Arial Narrow" w:cs="Arial"/>
                <w:color w:val="000000" w:themeColor="text1"/>
                <w:sz w:val="24"/>
                <w:szCs w:val="24"/>
              </w:rPr>
              <w:t>, simuladores o PCB, incluyendo conexiones, programación y pruebas de funcionamiento.</w:t>
            </w:r>
          </w:p>
          <w:p w14:paraId="45029A5A"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Emplear herramientas digitales colaborativas para registrar, organizar y compartir esquemas, programas cargados y resultados de pruebas de los sistemas domóticos.</w:t>
            </w:r>
          </w:p>
          <w:p w14:paraId="0FE83F8C"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Descomponer el sistema electrónico domótico en partes (sensores, procesamiento, actuadores, alimentación) y describir la función de cada una.</w:t>
            </w:r>
          </w:p>
          <w:p w14:paraId="5BDA90F6"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lastRenderedPageBreak/>
              <w:t>Diseñar campañas publicitarias que integren mensajes generados por inteligencia artificial, adaptándolos a diversos canales digitales.</w:t>
            </w:r>
          </w:p>
          <w:p w14:paraId="6AF8028F"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Informar el resultado de los contenidos en los medios digitales, en términos de alcance.</w:t>
            </w:r>
          </w:p>
          <w:p w14:paraId="478715F2" w14:textId="77777777" w:rsidR="00A41902" w:rsidRPr="003A0137" w:rsidRDefault="00A41902" w:rsidP="00A41902">
            <w:pPr>
              <w:pStyle w:val="Prrafodelista"/>
              <w:numPr>
                <w:ilvl w:val="0"/>
                <w:numId w:val="29"/>
              </w:numPr>
              <w:jc w:val="both"/>
              <w:rPr>
                <w:rFonts w:ascii="Arial Narrow" w:eastAsia="Times New Roman" w:hAnsi="Arial Narrow" w:cs="Arial"/>
                <w:color w:val="000000" w:themeColor="text1"/>
                <w:sz w:val="24"/>
                <w:szCs w:val="24"/>
              </w:rPr>
            </w:pPr>
            <w:r w:rsidRPr="003A0137">
              <w:rPr>
                <w:rFonts w:ascii="Arial Narrow" w:eastAsia="Times New Roman" w:hAnsi="Arial Narrow" w:cs="Arial"/>
                <w:color w:val="000000" w:themeColor="text1"/>
                <w:sz w:val="24"/>
                <w:szCs w:val="24"/>
              </w:rPr>
              <w:t xml:space="preserve">Crear y participar en reuniones virtuales sobre la creación de cómics utilizando plataformas gratuitas como Google Meet, </w:t>
            </w:r>
            <w:proofErr w:type="gramStart"/>
            <w:r w:rsidRPr="003A0137">
              <w:rPr>
                <w:rFonts w:ascii="Arial Narrow" w:eastAsia="Times New Roman" w:hAnsi="Arial Narrow" w:cs="Arial"/>
                <w:color w:val="000000" w:themeColor="text1"/>
                <w:sz w:val="24"/>
                <w:szCs w:val="24"/>
              </w:rPr>
              <w:t>Zoom</w:t>
            </w:r>
            <w:proofErr w:type="gramEnd"/>
            <w:r w:rsidRPr="003A0137">
              <w:rPr>
                <w:rFonts w:ascii="Arial Narrow" w:eastAsia="Times New Roman" w:hAnsi="Arial Narrow" w:cs="Arial"/>
                <w:color w:val="000000" w:themeColor="text1"/>
                <w:sz w:val="24"/>
                <w:szCs w:val="24"/>
              </w:rPr>
              <w:t xml:space="preserve"> o Microsoft </w:t>
            </w:r>
            <w:proofErr w:type="spellStart"/>
            <w:r w:rsidRPr="003A0137">
              <w:rPr>
                <w:rFonts w:ascii="Arial Narrow" w:eastAsia="Times New Roman" w:hAnsi="Arial Narrow" w:cs="Arial"/>
                <w:color w:val="000000" w:themeColor="text1"/>
                <w:sz w:val="24"/>
                <w:szCs w:val="24"/>
              </w:rPr>
              <w:t>Teams</w:t>
            </w:r>
            <w:proofErr w:type="spellEnd"/>
            <w:r w:rsidRPr="003A0137">
              <w:rPr>
                <w:rFonts w:ascii="Arial Narrow" w:eastAsia="Times New Roman" w:hAnsi="Arial Narrow" w:cs="Arial"/>
                <w:color w:val="000000" w:themeColor="text1"/>
                <w:sz w:val="24"/>
                <w:szCs w:val="24"/>
              </w:rPr>
              <w:t>.</w:t>
            </w:r>
          </w:p>
        </w:tc>
        <w:tc>
          <w:tcPr>
            <w:tcW w:w="2835" w:type="dxa"/>
            <w:vAlign w:val="center"/>
            <w:hideMark/>
          </w:tcPr>
          <w:p w14:paraId="2461B145" w14:textId="77777777" w:rsidR="00A41902" w:rsidRPr="003A0137" w:rsidRDefault="00A41902" w:rsidP="002977D7">
            <w:pPr>
              <w:pStyle w:val="Prrafodelista"/>
              <w:jc w:val="both"/>
              <w:rPr>
                <w:rFonts w:ascii="Arial Narrow" w:eastAsia="Times New Roman" w:hAnsi="Arial Narrow" w:cs="Times New Roman"/>
                <w:color w:val="000000" w:themeColor="text1"/>
                <w:sz w:val="24"/>
                <w:szCs w:val="24"/>
              </w:rPr>
            </w:pPr>
          </w:p>
          <w:p w14:paraId="5C8758DF" w14:textId="77777777" w:rsidR="00A41902" w:rsidRPr="003A0137" w:rsidRDefault="00A41902" w:rsidP="00A41902">
            <w:pPr>
              <w:pStyle w:val="Default"/>
              <w:numPr>
                <w:ilvl w:val="0"/>
                <w:numId w:val="29"/>
              </w:numPr>
              <w:jc w:val="both"/>
              <w:rPr>
                <w:rFonts w:ascii="Arial Narrow" w:hAnsi="Arial Narrow"/>
                <w:color w:val="000000" w:themeColor="text1"/>
                <w:sz w:val="23"/>
                <w:szCs w:val="23"/>
              </w:rPr>
            </w:pPr>
            <w:r w:rsidRPr="003A0137">
              <w:rPr>
                <w:rFonts w:ascii="Arial Narrow" w:hAnsi="Arial Narrow"/>
                <w:color w:val="000000" w:themeColor="text1"/>
                <w:sz w:val="23"/>
                <w:szCs w:val="23"/>
              </w:rPr>
              <w:t xml:space="preserve">Al finalizar el módulo formativo, el estudiante </w:t>
            </w:r>
            <w:r w:rsidRPr="003A0137">
              <w:rPr>
                <w:rFonts w:ascii="Arial Narrow" w:hAnsi="Arial Narrow"/>
                <w:b/>
                <w:bCs/>
                <w:color w:val="000000" w:themeColor="text1"/>
                <w:sz w:val="23"/>
                <w:szCs w:val="23"/>
              </w:rPr>
              <w:t xml:space="preserve">implementa sistemas automatizados y domóticos </w:t>
            </w:r>
            <w:r w:rsidRPr="003A0137">
              <w:rPr>
                <w:rFonts w:ascii="Arial Narrow" w:hAnsi="Arial Narrow"/>
                <w:color w:val="000000" w:themeColor="text1"/>
                <w:sz w:val="23"/>
                <w:szCs w:val="23"/>
              </w:rPr>
              <w:t xml:space="preserve">mediante el diseño de planos para corte láser y modelos 3D complejos, integrando el diseño de </w:t>
            </w:r>
            <w:r w:rsidRPr="003A0137">
              <w:rPr>
                <w:rFonts w:ascii="Arial Narrow" w:hAnsi="Arial Narrow"/>
                <w:b/>
                <w:bCs/>
                <w:color w:val="000000" w:themeColor="text1"/>
                <w:sz w:val="23"/>
                <w:szCs w:val="23"/>
              </w:rPr>
              <w:t xml:space="preserve">placas de circuito impreso (PCB) </w:t>
            </w:r>
            <w:r w:rsidRPr="003A0137">
              <w:rPr>
                <w:rFonts w:ascii="Arial Narrow" w:hAnsi="Arial Narrow"/>
                <w:color w:val="000000" w:themeColor="text1"/>
                <w:sz w:val="23"/>
                <w:szCs w:val="23"/>
              </w:rPr>
              <w:t xml:space="preserve">para el control de potencia y sensores. Asimismo, </w:t>
            </w:r>
            <w:r w:rsidRPr="003A0137">
              <w:rPr>
                <w:rFonts w:ascii="Arial Narrow" w:hAnsi="Arial Narrow"/>
                <w:b/>
                <w:bCs/>
                <w:color w:val="000000" w:themeColor="text1"/>
                <w:sz w:val="23"/>
                <w:szCs w:val="23"/>
              </w:rPr>
              <w:t xml:space="preserve">desarrolla aplicaciones móviles funcionales </w:t>
            </w:r>
            <w:r w:rsidRPr="003A0137">
              <w:rPr>
                <w:rFonts w:ascii="Arial Narrow" w:hAnsi="Arial Narrow"/>
                <w:color w:val="000000" w:themeColor="text1"/>
                <w:sz w:val="23"/>
                <w:szCs w:val="23"/>
              </w:rPr>
              <w:t xml:space="preserve">para la gestión inalámbrica (Bluetooth) de actuadores, configurando la comunicación local y remota del sistema. De igual manera, </w:t>
            </w:r>
            <w:r w:rsidRPr="003A0137">
              <w:rPr>
                <w:rFonts w:ascii="Arial Narrow" w:hAnsi="Arial Narrow"/>
                <w:b/>
                <w:bCs/>
                <w:color w:val="000000" w:themeColor="text1"/>
                <w:sz w:val="23"/>
                <w:szCs w:val="23"/>
              </w:rPr>
              <w:t>opera maquinaria de fabricación digital (láser de 10W e impresoras 3D)</w:t>
            </w:r>
            <w:r w:rsidRPr="003A0137">
              <w:rPr>
                <w:rFonts w:ascii="Arial Narrow" w:hAnsi="Arial Narrow"/>
                <w:color w:val="000000" w:themeColor="text1"/>
                <w:sz w:val="23"/>
                <w:szCs w:val="23"/>
              </w:rPr>
              <w:t xml:space="preserve">, configurando parámetros técnicos según el material y la función de la pieza. Finalmente, realiza pruebas de operación y mantenimiento correctivo en soldaduras y enlaces de datos para asegurar la continuidad del servicio domótico. </w:t>
            </w:r>
          </w:p>
          <w:p w14:paraId="4F6942D8"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14363E86"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00095D4C"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024CCC15"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573E0032"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009A5900" w14:textId="77777777" w:rsidR="00A41902" w:rsidRPr="003A0137" w:rsidRDefault="00A41902" w:rsidP="002977D7">
            <w:pPr>
              <w:jc w:val="both"/>
              <w:rPr>
                <w:rFonts w:ascii="Arial Narrow" w:eastAsia="Times New Roman" w:hAnsi="Arial Narrow" w:cs="Times New Roman"/>
                <w:color w:val="000000" w:themeColor="text1"/>
                <w:sz w:val="24"/>
                <w:szCs w:val="24"/>
              </w:rPr>
            </w:pPr>
          </w:p>
          <w:p w14:paraId="3C55064E" w14:textId="77777777" w:rsidR="00A41902" w:rsidRPr="003A0137" w:rsidRDefault="00A41902" w:rsidP="002977D7">
            <w:pPr>
              <w:jc w:val="both"/>
              <w:rPr>
                <w:rFonts w:ascii="Arial Narrow" w:eastAsia="Times New Roman" w:hAnsi="Arial Narrow" w:cs="Times New Roman"/>
                <w:color w:val="000000" w:themeColor="text1"/>
                <w:sz w:val="24"/>
                <w:szCs w:val="24"/>
              </w:rPr>
            </w:pPr>
          </w:p>
        </w:tc>
        <w:tc>
          <w:tcPr>
            <w:tcW w:w="2551" w:type="dxa"/>
          </w:tcPr>
          <w:p w14:paraId="24DFA5BF" w14:textId="77777777" w:rsidR="00A41902" w:rsidRPr="003A0137" w:rsidRDefault="00A41902" w:rsidP="002977D7">
            <w:pPr>
              <w:rPr>
                <w:rFonts w:ascii="Arial Narrow" w:hAnsi="Arial Narrow"/>
              </w:rPr>
            </w:pPr>
            <w:r w:rsidRPr="003A0137">
              <w:rPr>
                <w:rFonts w:ascii="Arial Narrow" w:hAnsi="Arial Narrow"/>
              </w:rPr>
              <w:lastRenderedPageBreak/>
              <w:t>Diseñar circuitos básicos, 3D</w:t>
            </w:r>
          </w:p>
          <w:p w14:paraId="32E6534C" w14:textId="77777777" w:rsidR="00A41902" w:rsidRPr="003A0137" w:rsidRDefault="00A41902" w:rsidP="002977D7">
            <w:pPr>
              <w:rPr>
                <w:rFonts w:ascii="Arial Narrow" w:hAnsi="Arial Narrow"/>
              </w:rPr>
            </w:pPr>
          </w:p>
          <w:p w14:paraId="49166C51" w14:textId="77777777" w:rsidR="00A41902" w:rsidRPr="003A0137" w:rsidRDefault="00A41902" w:rsidP="002977D7">
            <w:pPr>
              <w:rPr>
                <w:rFonts w:ascii="Arial Narrow" w:hAnsi="Arial Narrow"/>
              </w:rPr>
            </w:pPr>
          </w:p>
          <w:p w14:paraId="7C4633DE" w14:textId="77777777" w:rsidR="00A41902" w:rsidRPr="003A0137" w:rsidRDefault="00A41902" w:rsidP="002977D7">
            <w:pPr>
              <w:jc w:val="both"/>
              <w:rPr>
                <w:rFonts w:ascii="Arial Narrow" w:hAnsi="Arial Narrow"/>
              </w:rPr>
            </w:pPr>
            <w:r w:rsidRPr="003A0137">
              <w:rPr>
                <w:rFonts w:ascii="Arial Narrow" w:hAnsi="Arial Narrow"/>
              </w:rPr>
              <w:t xml:space="preserve">Simulación -verificación </w:t>
            </w:r>
          </w:p>
          <w:p w14:paraId="2C40C0B0" w14:textId="77777777" w:rsidR="00A41902" w:rsidRPr="003A0137" w:rsidRDefault="00A41902" w:rsidP="00A41902">
            <w:pPr>
              <w:rPr>
                <w:rFonts w:ascii="Arial Narrow" w:hAnsi="Arial Narrow"/>
              </w:rPr>
            </w:pPr>
          </w:p>
          <w:p w14:paraId="4B2CEF49" w14:textId="77777777" w:rsidR="00A41902" w:rsidRPr="003A0137" w:rsidRDefault="00A41902" w:rsidP="00A41902">
            <w:pPr>
              <w:rPr>
                <w:rFonts w:ascii="Arial Narrow" w:hAnsi="Arial Narrow"/>
              </w:rPr>
            </w:pPr>
            <w:r w:rsidRPr="003A0137">
              <w:rPr>
                <w:rFonts w:ascii="Arial Narrow" w:hAnsi="Arial Narrow"/>
              </w:rPr>
              <w:t>Programación de circuitos automatizados y domóticos</w:t>
            </w:r>
          </w:p>
          <w:p w14:paraId="15E4AB13" w14:textId="77777777" w:rsidR="00A41902" w:rsidRPr="003A0137" w:rsidRDefault="00A41902" w:rsidP="00A41902">
            <w:pPr>
              <w:rPr>
                <w:rFonts w:ascii="Arial Narrow" w:hAnsi="Arial Narrow"/>
              </w:rPr>
            </w:pPr>
          </w:p>
          <w:p w14:paraId="0083AC6E" w14:textId="77777777" w:rsidR="00A41902" w:rsidRPr="003A0137" w:rsidRDefault="00A41902" w:rsidP="00A41902">
            <w:pPr>
              <w:rPr>
                <w:rFonts w:ascii="Arial Narrow" w:hAnsi="Arial Narrow"/>
              </w:rPr>
            </w:pPr>
            <w:r w:rsidRPr="003A0137">
              <w:rPr>
                <w:rFonts w:ascii="Arial Narrow" w:hAnsi="Arial Narrow"/>
              </w:rPr>
              <w:t>Construcción-ensamblado -operación de maquinaria</w:t>
            </w:r>
          </w:p>
          <w:p w14:paraId="567AB819" w14:textId="77777777" w:rsidR="00A41902" w:rsidRPr="003A0137" w:rsidRDefault="00A41902" w:rsidP="00A41902">
            <w:pPr>
              <w:rPr>
                <w:rFonts w:ascii="Arial Narrow" w:hAnsi="Arial Narrow"/>
              </w:rPr>
            </w:pPr>
          </w:p>
          <w:p w14:paraId="3CF58381" w14:textId="77777777" w:rsidR="00A41902" w:rsidRPr="003A0137" w:rsidRDefault="00A41902" w:rsidP="00A41902">
            <w:pPr>
              <w:rPr>
                <w:rFonts w:ascii="Arial Narrow" w:hAnsi="Arial Narrow"/>
              </w:rPr>
            </w:pPr>
            <w:r w:rsidRPr="003A0137">
              <w:rPr>
                <w:rFonts w:ascii="Arial Narrow" w:hAnsi="Arial Narrow"/>
              </w:rPr>
              <w:t>Realización de pruebas y funcionamiento.</w:t>
            </w:r>
          </w:p>
          <w:p w14:paraId="31C2CACC" w14:textId="77777777" w:rsidR="00A41902" w:rsidRPr="003A0137" w:rsidRDefault="00A41902" w:rsidP="002977D7">
            <w:pPr>
              <w:pStyle w:val="Prrafodelista"/>
              <w:jc w:val="both"/>
              <w:rPr>
                <w:rFonts w:ascii="Arial Narrow" w:eastAsia="Times New Roman" w:hAnsi="Arial Narrow" w:cs="Times New Roman"/>
                <w:sz w:val="24"/>
                <w:szCs w:val="24"/>
              </w:rPr>
            </w:pPr>
          </w:p>
        </w:tc>
      </w:tr>
    </w:tbl>
    <w:p w14:paraId="5531D7F3" w14:textId="2BC66556" w:rsidR="006A4353" w:rsidRPr="003A0137" w:rsidRDefault="006A4353">
      <w:pPr>
        <w:spacing w:after="0"/>
        <w:ind w:left="140"/>
        <w:rPr>
          <w:rFonts w:ascii="Arial Narrow" w:hAnsi="Arial Narrow"/>
        </w:rPr>
      </w:pPr>
    </w:p>
    <w:p w14:paraId="752A628A" w14:textId="76134137" w:rsidR="00C7264E" w:rsidRPr="003A0137" w:rsidRDefault="00C7264E">
      <w:pPr>
        <w:spacing w:after="0"/>
        <w:ind w:left="140"/>
        <w:rPr>
          <w:rFonts w:ascii="Arial Narrow" w:hAnsi="Arial Narrow"/>
        </w:rPr>
      </w:pPr>
    </w:p>
    <w:p w14:paraId="5BB9C933" w14:textId="01688ADD" w:rsidR="00C7264E" w:rsidRPr="003A0137" w:rsidRDefault="00C7264E">
      <w:pPr>
        <w:spacing w:after="0"/>
        <w:ind w:left="140"/>
        <w:rPr>
          <w:rFonts w:ascii="Arial Narrow" w:hAnsi="Arial Narrow"/>
        </w:rPr>
      </w:pPr>
    </w:p>
    <w:p w14:paraId="22A3F1E4" w14:textId="068374C0" w:rsidR="00C7264E" w:rsidRPr="003A0137" w:rsidRDefault="00C7264E">
      <w:pPr>
        <w:spacing w:after="0"/>
        <w:ind w:left="140"/>
        <w:rPr>
          <w:rFonts w:ascii="Arial Narrow" w:hAnsi="Arial Narrow"/>
        </w:rPr>
      </w:pPr>
    </w:p>
    <w:p w14:paraId="7C229C36" w14:textId="56CFBD7D" w:rsidR="00C7264E" w:rsidRPr="003A0137" w:rsidRDefault="00C7264E">
      <w:pPr>
        <w:spacing w:after="0"/>
        <w:ind w:left="140"/>
        <w:rPr>
          <w:rFonts w:ascii="Arial Narrow" w:hAnsi="Arial Narrow"/>
        </w:rPr>
      </w:pPr>
    </w:p>
    <w:p w14:paraId="7AA53C00" w14:textId="4A7F6F0C" w:rsidR="00C35D5F" w:rsidRPr="003A0137" w:rsidRDefault="00C35D5F">
      <w:pPr>
        <w:rPr>
          <w:rFonts w:ascii="Arial Narrow" w:hAnsi="Arial Narrow"/>
        </w:rPr>
      </w:pPr>
      <w:r w:rsidRPr="003A0137">
        <w:rPr>
          <w:rFonts w:ascii="Arial Narrow" w:hAnsi="Arial Narrow"/>
        </w:rPr>
        <w:br w:type="page"/>
      </w:r>
    </w:p>
    <w:p w14:paraId="0404D7E7" w14:textId="0E966320" w:rsidR="007524D4" w:rsidRPr="003A0137" w:rsidRDefault="007524D4"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rPr>
        <w:lastRenderedPageBreak/>
        <w:t>RELACIÓN DE LOS DESEMPEÑOS, EL ESTÁNDAR DE APRENDIZAJE Y SU ESTRUCTURA INTERNA CORRESPONDIENTE A LAS</w:t>
      </w:r>
      <w:r w:rsidRPr="003A0137">
        <w:rPr>
          <w:rFonts w:ascii="Arial Narrow" w:hAnsi="Arial Narrow"/>
          <w:b/>
          <w:bCs/>
        </w:rPr>
        <w:t xml:space="preserve"> </w:t>
      </w:r>
      <w:r w:rsidRPr="003A0137">
        <w:rPr>
          <w:rFonts w:ascii="Arial Narrow" w:hAnsi="Arial Narrow"/>
        </w:rPr>
        <w:t>HABILIDADES</w:t>
      </w:r>
      <w:r w:rsidRPr="003A0137">
        <w:rPr>
          <w:rFonts w:ascii="Arial Narrow" w:hAnsi="Arial Narrow"/>
          <w:b/>
          <w:bCs/>
        </w:rPr>
        <w:t xml:space="preserve"> DE GESTIÓN DE PROYECTOS DE EMPRENDIMIENTO</w:t>
      </w:r>
    </w:p>
    <w:p w14:paraId="3E05F7C3" w14:textId="6DA24032" w:rsidR="00C7264E" w:rsidRPr="003A0137" w:rsidRDefault="00C7264E">
      <w:pPr>
        <w:spacing w:after="0"/>
        <w:ind w:left="140"/>
        <w:rPr>
          <w:rFonts w:ascii="Arial Narrow" w:hAnsi="Arial Narrow"/>
        </w:rPr>
      </w:pPr>
    </w:p>
    <w:tbl>
      <w:tblPr>
        <w:tblStyle w:val="Tablaconcuadrcula"/>
        <w:tblW w:w="8494" w:type="dxa"/>
        <w:jc w:val="center"/>
        <w:tblLook w:val="0420" w:firstRow="1" w:lastRow="0" w:firstColumn="0" w:lastColumn="0" w:noHBand="0" w:noVBand="1"/>
      </w:tblPr>
      <w:tblGrid>
        <w:gridCol w:w="3823"/>
        <w:gridCol w:w="2835"/>
        <w:gridCol w:w="1836"/>
      </w:tblGrid>
      <w:tr w:rsidR="00A41902" w:rsidRPr="003A0137" w14:paraId="4DADB39A" w14:textId="77777777" w:rsidTr="00633882">
        <w:trPr>
          <w:trHeight w:val="1074"/>
          <w:jc w:val="center"/>
        </w:trPr>
        <w:tc>
          <w:tcPr>
            <w:tcW w:w="3823" w:type="dxa"/>
            <w:shd w:val="clear" w:color="auto" w:fill="FBE4D5" w:themeFill="accent2" w:themeFillTint="33"/>
            <w:vAlign w:val="center"/>
          </w:tcPr>
          <w:p w14:paraId="68AA6212" w14:textId="77777777" w:rsidR="00A41902" w:rsidRPr="003A0137" w:rsidRDefault="00A41902" w:rsidP="002977D7">
            <w:pPr>
              <w:jc w:val="center"/>
              <w:rPr>
                <w:rFonts w:ascii="Arial Narrow" w:eastAsia="Times New Roman" w:hAnsi="Arial Narrow" w:cs="Arial"/>
                <w:b/>
                <w:bCs/>
                <w:sz w:val="20"/>
                <w:szCs w:val="20"/>
              </w:rPr>
            </w:pPr>
            <w:r w:rsidRPr="003A0137">
              <w:rPr>
                <w:rFonts w:ascii="Arial Narrow" w:eastAsia="Times New Roman" w:hAnsi="Arial Narrow" w:cs="Arial"/>
                <w:b/>
                <w:bCs/>
                <w:sz w:val="20"/>
                <w:szCs w:val="20"/>
              </w:rPr>
              <w:t>Desempeños del módulo formativo - matriz curricular de habilidades de gestión de emprendimiento</w:t>
            </w:r>
          </w:p>
        </w:tc>
        <w:tc>
          <w:tcPr>
            <w:tcW w:w="2835" w:type="dxa"/>
            <w:shd w:val="clear" w:color="auto" w:fill="FBE4D5" w:themeFill="accent2" w:themeFillTint="33"/>
            <w:vAlign w:val="center"/>
            <w:hideMark/>
          </w:tcPr>
          <w:p w14:paraId="6B813B48" w14:textId="77777777" w:rsidR="00A41902" w:rsidRPr="003A0137" w:rsidRDefault="00A41902" w:rsidP="002977D7">
            <w:pPr>
              <w:jc w:val="center"/>
              <w:rPr>
                <w:rFonts w:ascii="Arial Narrow" w:eastAsia="Times New Roman" w:hAnsi="Arial Narrow" w:cs="Arial"/>
                <w:sz w:val="20"/>
                <w:szCs w:val="20"/>
              </w:rPr>
            </w:pPr>
            <w:r w:rsidRPr="003A0137">
              <w:rPr>
                <w:rFonts w:ascii="Arial Narrow" w:eastAsia="Times New Roman" w:hAnsi="Arial Narrow" w:cs="Arial"/>
                <w:b/>
                <w:bCs/>
                <w:sz w:val="20"/>
                <w:szCs w:val="20"/>
                <w:lang w:val="es-ES"/>
              </w:rPr>
              <w:t xml:space="preserve">Aprendizajes que se esperan alcanzar en el </w:t>
            </w:r>
            <w:r w:rsidRPr="003A0137">
              <w:rPr>
                <w:rFonts w:ascii="Arial Narrow" w:eastAsia="Times New Roman" w:hAnsi="Arial Narrow" w:cs="Arial"/>
                <w:b/>
                <w:bCs/>
                <w:sz w:val="20"/>
                <w:szCs w:val="20"/>
              </w:rPr>
              <w:t>módulo formativo - matriz curricular de emprendimiento</w:t>
            </w:r>
          </w:p>
        </w:tc>
        <w:tc>
          <w:tcPr>
            <w:tcW w:w="1836" w:type="dxa"/>
            <w:shd w:val="clear" w:color="auto" w:fill="FBE4D5" w:themeFill="accent2" w:themeFillTint="33"/>
          </w:tcPr>
          <w:p w14:paraId="57CC24D4" w14:textId="77777777" w:rsidR="00A41902" w:rsidRPr="003A0137" w:rsidRDefault="00A41902" w:rsidP="002977D7">
            <w:pPr>
              <w:jc w:val="center"/>
              <w:rPr>
                <w:rFonts w:ascii="Arial Narrow" w:hAnsi="Arial Narrow"/>
                <w:b/>
                <w:bCs/>
                <w:sz w:val="20"/>
                <w:szCs w:val="20"/>
              </w:rPr>
            </w:pPr>
            <w:r w:rsidRPr="003A0137">
              <w:rPr>
                <w:rFonts w:ascii="Arial Narrow" w:hAnsi="Arial Narrow"/>
                <w:b/>
                <w:bCs/>
                <w:sz w:val="20"/>
                <w:szCs w:val="20"/>
              </w:rPr>
              <w:t>Estructura interna del módulo</w:t>
            </w:r>
          </w:p>
        </w:tc>
      </w:tr>
      <w:tr w:rsidR="00A41902" w:rsidRPr="003A0137" w14:paraId="00B8D615" w14:textId="77777777" w:rsidTr="002977D7">
        <w:trPr>
          <w:trHeight w:val="492"/>
          <w:jc w:val="center"/>
        </w:trPr>
        <w:tc>
          <w:tcPr>
            <w:tcW w:w="3823" w:type="dxa"/>
            <w:vAlign w:val="center"/>
          </w:tcPr>
          <w:p w14:paraId="1BD00BF1"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hAnsi="Arial Narrow"/>
                <w:sz w:val="20"/>
                <w:szCs w:val="20"/>
              </w:rPr>
              <w:br w:type="page"/>
            </w:r>
            <w:r w:rsidRPr="003A0137">
              <w:rPr>
                <w:rFonts w:ascii="Arial Narrow" w:eastAsia="Times New Roman" w:hAnsi="Arial Narrow" w:cs="Arial"/>
                <w:sz w:val="20"/>
                <w:szCs w:val="20"/>
              </w:rPr>
              <w:t xml:space="preserve">Organizar un equipo de trabajo dentro de la metodología </w:t>
            </w:r>
            <w:proofErr w:type="spellStart"/>
            <w:r w:rsidRPr="003A0137">
              <w:rPr>
                <w:rFonts w:ascii="Arial Narrow" w:eastAsia="Times New Roman" w:hAnsi="Arial Narrow" w:cs="Arial"/>
                <w:i/>
                <w:iCs/>
                <w:sz w:val="20"/>
                <w:szCs w:val="20"/>
              </w:rPr>
              <w:t>Design</w:t>
            </w:r>
            <w:proofErr w:type="spellEnd"/>
            <w:r w:rsidRPr="003A0137">
              <w:rPr>
                <w:rFonts w:ascii="Arial Narrow" w:eastAsia="Times New Roman" w:hAnsi="Arial Narrow" w:cs="Arial"/>
                <w:i/>
                <w:iCs/>
                <w:sz w:val="20"/>
                <w:szCs w:val="20"/>
              </w:rPr>
              <w:t xml:space="preserve"> </w:t>
            </w:r>
            <w:proofErr w:type="spellStart"/>
            <w:r w:rsidRPr="003A0137">
              <w:rPr>
                <w:rFonts w:ascii="Arial Narrow" w:eastAsia="Times New Roman" w:hAnsi="Arial Narrow" w:cs="Arial"/>
                <w:i/>
                <w:iCs/>
                <w:sz w:val="20"/>
                <w:szCs w:val="20"/>
              </w:rPr>
              <w:t>Thinking</w:t>
            </w:r>
            <w:proofErr w:type="spellEnd"/>
            <w:r w:rsidRPr="003A0137">
              <w:rPr>
                <w:rFonts w:ascii="Arial Narrow" w:eastAsia="Times New Roman" w:hAnsi="Arial Narrow" w:cs="Arial"/>
                <w:sz w:val="20"/>
                <w:szCs w:val="20"/>
              </w:rPr>
              <w:t xml:space="preserve">, asumiendo un rol específico (líder, investigador, </w:t>
            </w:r>
          </w:p>
          <w:p w14:paraId="1766CCBC"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creador, diseñador o evaluador) según sus habilidades e intereses, promoviendo un ambiente colaborativo y demostrando compromiso en la consecución de un objetivo común.</w:t>
            </w:r>
          </w:p>
          <w:p w14:paraId="5DC8F3E7"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Diseñar y elaborar soluciones creativas para abordar problemas o necesidades reales, empleando las fases del </w:t>
            </w:r>
            <w:proofErr w:type="spellStart"/>
            <w:r w:rsidRPr="003A0137">
              <w:rPr>
                <w:rFonts w:ascii="Arial Narrow" w:eastAsia="Times New Roman" w:hAnsi="Arial Narrow" w:cs="Arial"/>
                <w:i/>
                <w:iCs/>
                <w:sz w:val="20"/>
                <w:szCs w:val="20"/>
              </w:rPr>
              <w:t>Design</w:t>
            </w:r>
            <w:proofErr w:type="spellEnd"/>
            <w:r w:rsidRPr="003A0137">
              <w:rPr>
                <w:rFonts w:ascii="Arial Narrow" w:eastAsia="Times New Roman" w:hAnsi="Arial Narrow" w:cs="Arial"/>
                <w:i/>
                <w:iCs/>
                <w:sz w:val="20"/>
                <w:szCs w:val="20"/>
              </w:rPr>
              <w:t xml:space="preserve"> </w:t>
            </w:r>
          </w:p>
          <w:p w14:paraId="0141DA2F" w14:textId="77777777" w:rsidR="00A41902" w:rsidRPr="003A0137" w:rsidRDefault="00A41902" w:rsidP="002977D7">
            <w:pPr>
              <w:pStyle w:val="Prrafodelista"/>
              <w:jc w:val="both"/>
              <w:rPr>
                <w:rFonts w:ascii="Arial Narrow" w:eastAsia="Times New Roman" w:hAnsi="Arial Narrow" w:cs="Arial"/>
                <w:sz w:val="20"/>
                <w:szCs w:val="20"/>
              </w:rPr>
            </w:pPr>
            <w:proofErr w:type="spellStart"/>
            <w:r w:rsidRPr="003A0137">
              <w:rPr>
                <w:rFonts w:ascii="Arial Narrow" w:eastAsia="Times New Roman" w:hAnsi="Arial Narrow" w:cs="Arial"/>
                <w:i/>
                <w:iCs/>
                <w:sz w:val="20"/>
                <w:szCs w:val="20"/>
              </w:rPr>
              <w:t>Thinking</w:t>
            </w:r>
            <w:proofErr w:type="spellEnd"/>
            <w:r w:rsidRPr="003A0137">
              <w:rPr>
                <w:rFonts w:ascii="Arial Narrow" w:eastAsia="Times New Roman" w:hAnsi="Arial Narrow" w:cs="Arial"/>
                <w:i/>
                <w:iCs/>
                <w:sz w:val="20"/>
                <w:szCs w:val="20"/>
              </w:rPr>
              <w:t xml:space="preserve"> </w:t>
            </w:r>
            <w:r w:rsidRPr="003A0137">
              <w:rPr>
                <w:rFonts w:ascii="Arial Narrow" w:eastAsia="Times New Roman" w:hAnsi="Arial Narrow" w:cs="Arial"/>
                <w:sz w:val="20"/>
                <w:szCs w:val="20"/>
              </w:rPr>
              <w:t>y recurriendo a la creatividad, la prueba y el ajuste continuo para verificar su viabilidad.</w:t>
            </w:r>
          </w:p>
          <w:p w14:paraId="565BFAD0"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Integrar un equipo para dirigir una </w:t>
            </w:r>
            <w:proofErr w:type="spellStart"/>
            <w:r w:rsidRPr="003A0137">
              <w:rPr>
                <w:rFonts w:ascii="Arial Narrow" w:eastAsia="Times New Roman" w:hAnsi="Arial Narrow" w:cs="Arial"/>
                <w:sz w:val="20"/>
                <w:szCs w:val="20"/>
              </w:rPr>
              <w:t>microstartup</w:t>
            </w:r>
            <w:proofErr w:type="spellEnd"/>
            <w:r w:rsidRPr="003A0137">
              <w:rPr>
                <w:rFonts w:ascii="Arial Narrow" w:eastAsia="Times New Roman" w:hAnsi="Arial Narrow" w:cs="Arial"/>
                <w:sz w:val="20"/>
                <w:szCs w:val="20"/>
              </w:rPr>
              <w:t xml:space="preserve">, asumiendo un rol particular como CEO (Líder del equipo), CMO </w:t>
            </w:r>
          </w:p>
          <w:p w14:paraId="21B1F12E"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(Encargado de Marketing), CFO (Encargado de Finanzas), CTO (</w:t>
            </w:r>
            <w:proofErr w:type="gramStart"/>
            <w:r w:rsidRPr="003A0137">
              <w:rPr>
                <w:rFonts w:ascii="Arial Narrow" w:eastAsia="Times New Roman" w:hAnsi="Arial Narrow" w:cs="Arial"/>
                <w:sz w:val="20"/>
                <w:szCs w:val="20"/>
              </w:rPr>
              <w:t>Responsable</w:t>
            </w:r>
            <w:proofErr w:type="gramEnd"/>
            <w:r w:rsidRPr="003A0137">
              <w:rPr>
                <w:rFonts w:ascii="Arial Narrow" w:eastAsia="Times New Roman" w:hAnsi="Arial Narrow" w:cs="Arial"/>
                <w:sz w:val="20"/>
                <w:szCs w:val="20"/>
              </w:rPr>
              <w:t xml:space="preserve"> Técnico o de Producto) o COO (</w:t>
            </w:r>
            <w:proofErr w:type="gramStart"/>
            <w:r w:rsidRPr="003A0137">
              <w:rPr>
                <w:rFonts w:ascii="Arial Narrow" w:eastAsia="Times New Roman" w:hAnsi="Arial Narrow" w:cs="Arial"/>
                <w:sz w:val="20"/>
                <w:szCs w:val="20"/>
              </w:rPr>
              <w:t>Responsable</w:t>
            </w:r>
            <w:proofErr w:type="gramEnd"/>
            <w:r w:rsidRPr="003A0137">
              <w:rPr>
                <w:rFonts w:ascii="Arial Narrow" w:eastAsia="Times New Roman" w:hAnsi="Arial Narrow" w:cs="Arial"/>
                <w:sz w:val="20"/>
                <w:szCs w:val="20"/>
              </w:rPr>
              <w:t xml:space="preserve"> de Operaciones), mostrando capacidad de organización, trabajo en equipo y compromiso con los objetivos compartidos del proyecto.</w:t>
            </w:r>
          </w:p>
          <w:p w14:paraId="427E3B11"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Transformar el problema identificado en la fase de Definir del </w:t>
            </w:r>
            <w:proofErr w:type="spellStart"/>
            <w:r w:rsidRPr="003A0137">
              <w:rPr>
                <w:rFonts w:ascii="Arial Narrow" w:eastAsia="Times New Roman" w:hAnsi="Arial Narrow" w:cs="Arial"/>
                <w:i/>
                <w:iCs/>
                <w:sz w:val="20"/>
                <w:szCs w:val="20"/>
              </w:rPr>
              <w:t>Design</w:t>
            </w:r>
            <w:proofErr w:type="spellEnd"/>
            <w:r w:rsidRPr="003A0137">
              <w:rPr>
                <w:rFonts w:ascii="Arial Narrow" w:eastAsia="Times New Roman" w:hAnsi="Arial Narrow" w:cs="Arial"/>
                <w:i/>
                <w:iCs/>
                <w:sz w:val="20"/>
                <w:szCs w:val="20"/>
              </w:rPr>
              <w:t xml:space="preserve"> </w:t>
            </w:r>
            <w:proofErr w:type="spellStart"/>
            <w:r w:rsidRPr="003A0137">
              <w:rPr>
                <w:rFonts w:ascii="Arial Narrow" w:eastAsia="Times New Roman" w:hAnsi="Arial Narrow" w:cs="Arial"/>
                <w:i/>
                <w:iCs/>
                <w:sz w:val="20"/>
                <w:szCs w:val="20"/>
              </w:rPr>
              <w:t>Thinking</w:t>
            </w:r>
            <w:proofErr w:type="spellEnd"/>
            <w:r w:rsidRPr="003A0137">
              <w:rPr>
                <w:rFonts w:ascii="Arial Narrow" w:eastAsia="Times New Roman" w:hAnsi="Arial Narrow" w:cs="Arial"/>
                <w:i/>
                <w:iCs/>
                <w:sz w:val="20"/>
                <w:szCs w:val="20"/>
              </w:rPr>
              <w:t xml:space="preserve"> </w:t>
            </w:r>
            <w:r w:rsidRPr="003A0137">
              <w:rPr>
                <w:rFonts w:ascii="Arial Narrow" w:eastAsia="Times New Roman" w:hAnsi="Arial Narrow" w:cs="Arial"/>
                <w:sz w:val="20"/>
                <w:szCs w:val="20"/>
              </w:rPr>
              <w:t xml:space="preserve">en una hipótesis falsable dentro del </w:t>
            </w:r>
          </w:p>
          <w:p w14:paraId="7FACCE58"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bloque Problema del Lean </w:t>
            </w:r>
            <w:proofErr w:type="spellStart"/>
            <w:r w:rsidRPr="003A0137">
              <w:rPr>
                <w:rFonts w:ascii="Arial Narrow" w:eastAsia="Times New Roman" w:hAnsi="Arial Narrow" w:cs="Arial"/>
                <w:sz w:val="20"/>
                <w:szCs w:val="20"/>
              </w:rPr>
              <w:t>Canvas</w:t>
            </w:r>
            <w:proofErr w:type="spellEnd"/>
            <w:r w:rsidRPr="003A0137">
              <w:rPr>
                <w:rFonts w:ascii="Arial Narrow" w:eastAsia="Times New Roman" w:hAnsi="Arial Narrow" w:cs="Arial"/>
                <w:sz w:val="20"/>
                <w:szCs w:val="20"/>
              </w:rPr>
              <w:t>, asegurando coherencia con la investigación realizada y diseñando estrategias de validación para comprobar su relevancia en el mercado.</w:t>
            </w:r>
          </w:p>
          <w:p w14:paraId="2374F7A3"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Transformar el prototipo del </w:t>
            </w:r>
            <w:proofErr w:type="spellStart"/>
            <w:r w:rsidRPr="003A0137">
              <w:rPr>
                <w:rFonts w:ascii="Arial Narrow" w:eastAsia="Times New Roman" w:hAnsi="Arial Narrow" w:cs="Arial"/>
                <w:i/>
                <w:iCs/>
                <w:sz w:val="20"/>
                <w:szCs w:val="20"/>
              </w:rPr>
              <w:t>Design</w:t>
            </w:r>
            <w:proofErr w:type="spellEnd"/>
            <w:r w:rsidRPr="003A0137">
              <w:rPr>
                <w:rFonts w:ascii="Arial Narrow" w:eastAsia="Times New Roman" w:hAnsi="Arial Narrow" w:cs="Arial"/>
                <w:i/>
                <w:iCs/>
                <w:sz w:val="20"/>
                <w:szCs w:val="20"/>
              </w:rPr>
              <w:t xml:space="preserve"> </w:t>
            </w:r>
            <w:proofErr w:type="spellStart"/>
            <w:r w:rsidRPr="003A0137">
              <w:rPr>
                <w:rFonts w:ascii="Arial Narrow" w:eastAsia="Times New Roman" w:hAnsi="Arial Narrow" w:cs="Arial"/>
                <w:i/>
                <w:iCs/>
                <w:sz w:val="20"/>
                <w:szCs w:val="20"/>
              </w:rPr>
              <w:t>Thinking</w:t>
            </w:r>
            <w:proofErr w:type="spellEnd"/>
            <w:r w:rsidRPr="003A0137">
              <w:rPr>
                <w:rFonts w:ascii="Arial Narrow" w:eastAsia="Times New Roman" w:hAnsi="Arial Narrow" w:cs="Arial"/>
                <w:i/>
                <w:iCs/>
                <w:sz w:val="20"/>
                <w:szCs w:val="20"/>
              </w:rPr>
              <w:t xml:space="preserve"> </w:t>
            </w:r>
            <w:r w:rsidRPr="003A0137">
              <w:rPr>
                <w:rFonts w:ascii="Arial Narrow" w:eastAsia="Times New Roman" w:hAnsi="Arial Narrow" w:cs="Arial"/>
                <w:sz w:val="20"/>
                <w:szCs w:val="20"/>
              </w:rPr>
              <w:t xml:space="preserve">en una hipótesis falsable dentro del bloque solución del Lean </w:t>
            </w:r>
            <w:proofErr w:type="spellStart"/>
            <w:r w:rsidRPr="003A0137">
              <w:rPr>
                <w:rFonts w:ascii="Arial Narrow" w:eastAsia="Times New Roman" w:hAnsi="Arial Narrow" w:cs="Arial"/>
                <w:sz w:val="20"/>
                <w:szCs w:val="20"/>
              </w:rPr>
              <w:t>Canvas</w:t>
            </w:r>
            <w:proofErr w:type="spellEnd"/>
            <w:r w:rsidRPr="003A0137">
              <w:rPr>
                <w:rFonts w:ascii="Arial Narrow" w:eastAsia="Times New Roman" w:hAnsi="Arial Narrow" w:cs="Arial"/>
                <w:sz w:val="20"/>
                <w:szCs w:val="20"/>
              </w:rPr>
              <w:t xml:space="preserve">, </w:t>
            </w:r>
          </w:p>
          <w:p w14:paraId="594CF0D2"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asegurando la validación para comprobar su relevancia en el mercado.</w:t>
            </w:r>
          </w:p>
          <w:p w14:paraId="77BF8280" w14:textId="77777777" w:rsidR="00A41902" w:rsidRPr="003A0137" w:rsidRDefault="00A41902" w:rsidP="002977D7">
            <w:pPr>
              <w:pStyle w:val="Prrafodelista"/>
              <w:jc w:val="both"/>
              <w:rPr>
                <w:rFonts w:ascii="Arial Narrow" w:eastAsia="Times New Roman" w:hAnsi="Arial Narrow" w:cs="Arial"/>
                <w:sz w:val="20"/>
                <w:szCs w:val="20"/>
              </w:rPr>
            </w:pPr>
          </w:p>
          <w:p w14:paraId="08FE5D04"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Formular las hipótesis falsables de los bloques del Lean </w:t>
            </w:r>
            <w:proofErr w:type="spellStart"/>
            <w:r w:rsidRPr="003A0137">
              <w:rPr>
                <w:rFonts w:ascii="Arial Narrow" w:eastAsia="Times New Roman" w:hAnsi="Arial Narrow" w:cs="Arial"/>
                <w:sz w:val="20"/>
                <w:szCs w:val="20"/>
              </w:rPr>
              <w:t>Canvas</w:t>
            </w:r>
            <w:proofErr w:type="spellEnd"/>
            <w:r w:rsidRPr="003A0137">
              <w:rPr>
                <w:rFonts w:ascii="Arial Narrow" w:eastAsia="Times New Roman" w:hAnsi="Arial Narrow" w:cs="Arial"/>
                <w:sz w:val="20"/>
                <w:szCs w:val="20"/>
              </w:rPr>
              <w:t xml:space="preserve"> para su validación.</w:t>
            </w:r>
          </w:p>
          <w:p w14:paraId="21432750" w14:textId="77777777" w:rsidR="00A41902" w:rsidRPr="003A0137" w:rsidRDefault="00A41902" w:rsidP="002977D7">
            <w:pPr>
              <w:pStyle w:val="Prrafodelista"/>
              <w:jc w:val="both"/>
              <w:rPr>
                <w:rFonts w:ascii="Arial Narrow" w:eastAsia="Times New Roman" w:hAnsi="Arial Narrow" w:cs="Arial"/>
                <w:sz w:val="20"/>
                <w:szCs w:val="20"/>
              </w:rPr>
            </w:pPr>
          </w:p>
          <w:p w14:paraId="2847FF22"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Confirmar la relevancia y prioridad del problema identificado para los clientes, comprendiendo cómo, cuándo lo </w:t>
            </w:r>
          </w:p>
          <w:p w14:paraId="6D13715F"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experimentan, y evaluando su frecuencia e impacto en sus vidas.</w:t>
            </w:r>
          </w:p>
          <w:p w14:paraId="1DF1484B"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lastRenderedPageBreak/>
              <w:t xml:space="preserve">Validar el canal por donde se producirán las ventas, el flujo de ingresos por donde se obtendrán ingresos, confirmar que </w:t>
            </w:r>
          </w:p>
          <w:p w14:paraId="4C6F259C"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la solución resuelve los problemas identificados y satisface las necesidades de los clientes, identificar las funcionalidades mínimas que el PMV ofrece, y mejorar la propuesta de valor para hacerla más atractiva y efectiva.</w:t>
            </w:r>
          </w:p>
          <w:p w14:paraId="5F02ACA2" w14:textId="77777777" w:rsidR="00A41902" w:rsidRPr="003A0137" w:rsidRDefault="00A41902" w:rsidP="002977D7">
            <w:pPr>
              <w:pStyle w:val="Prrafodelista"/>
              <w:jc w:val="both"/>
              <w:rPr>
                <w:rFonts w:ascii="Arial Narrow" w:eastAsia="Times New Roman" w:hAnsi="Arial Narrow" w:cs="Arial"/>
                <w:sz w:val="20"/>
                <w:szCs w:val="20"/>
              </w:rPr>
            </w:pPr>
          </w:p>
          <w:p w14:paraId="04A5B053"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 xml:space="preserve">Organizar un equipo para administrar una microempresa, distribuyendo los roles de dirección entre gerente general, </w:t>
            </w:r>
          </w:p>
          <w:p w14:paraId="636A2216"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gerente de marketing y ventas, gerente de producción, gerente de finanzas y gerente de logística.</w:t>
            </w:r>
          </w:p>
          <w:p w14:paraId="79AAA032"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Emplear Técnicas para captar nuevos clientes a un canal físico.</w:t>
            </w:r>
          </w:p>
          <w:p w14:paraId="21D0A82F"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Aplica técnicas de retención que hagan que los clientes regresen y sean fidelizados.</w:t>
            </w:r>
          </w:p>
          <w:p w14:paraId="5CD0DD07" w14:textId="77777777" w:rsidR="00A41902" w:rsidRPr="003A0137" w:rsidRDefault="00A41902" w:rsidP="002977D7">
            <w:pPr>
              <w:pStyle w:val="Prrafodelista"/>
              <w:jc w:val="both"/>
              <w:rPr>
                <w:rFonts w:ascii="Arial Narrow" w:eastAsia="Times New Roman" w:hAnsi="Arial Narrow" w:cs="Arial"/>
                <w:sz w:val="20"/>
                <w:szCs w:val="20"/>
              </w:rPr>
            </w:pPr>
            <w:r w:rsidRPr="003A0137">
              <w:rPr>
                <w:rFonts w:ascii="Arial Narrow" w:eastAsia="Times New Roman" w:hAnsi="Arial Narrow" w:cs="Arial"/>
                <w:sz w:val="20"/>
                <w:szCs w:val="20"/>
              </w:rPr>
              <w:t>Aplicar estrategias para incrementar los ingresos obtenidos por cada cliente en un canal físico.</w:t>
            </w:r>
          </w:p>
          <w:p w14:paraId="53BC3A19" w14:textId="77777777" w:rsidR="00A41902" w:rsidRPr="003A0137" w:rsidRDefault="00A41902" w:rsidP="002977D7">
            <w:pPr>
              <w:pStyle w:val="Prrafodelista"/>
              <w:jc w:val="both"/>
              <w:rPr>
                <w:rFonts w:ascii="Arial Narrow" w:eastAsia="Times New Roman" w:hAnsi="Arial Narrow" w:cs="Arial"/>
                <w:sz w:val="20"/>
                <w:szCs w:val="20"/>
              </w:rPr>
            </w:pPr>
          </w:p>
          <w:p w14:paraId="770DA1C7" w14:textId="77777777" w:rsidR="00A41902" w:rsidRPr="003A0137" w:rsidRDefault="00A41902" w:rsidP="002977D7">
            <w:pPr>
              <w:jc w:val="both"/>
              <w:rPr>
                <w:rFonts w:ascii="Arial Narrow" w:eastAsia="Times New Roman" w:hAnsi="Arial Narrow" w:cs="Arial"/>
                <w:color w:val="000000" w:themeColor="text1"/>
                <w:sz w:val="20"/>
                <w:szCs w:val="20"/>
              </w:rPr>
            </w:pPr>
          </w:p>
        </w:tc>
        <w:tc>
          <w:tcPr>
            <w:tcW w:w="2835" w:type="dxa"/>
            <w:vAlign w:val="center"/>
          </w:tcPr>
          <w:p w14:paraId="6104412F"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lastRenderedPageBreak/>
              <w:t>Gestiona proyectos de</w:t>
            </w:r>
          </w:p>
          <w:p w14:paraId="7B458582"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emprendimiento económico o social cuando integra activamente información sobre una situación que afecta a un grupo de usuarios,</w:t>
            </w:r>
          </w:p>
          <w:p w14:paraId="351FB979"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genera explicaciones y define</w:t>
            </w:r>
          </w:p>
          <w:p w14:paraId="1D1B2A81"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patrones sobre sus necesidades y expectativas para crear una alternativa de solución viable que considera aspectos éticos y culturales y redefine sus ideas para generar resultados sociales y</w:t>
            </w:r>
          </w:p>
          <w:p w14:paraId="363A5EA5"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 xml:space="preserve">ambientales positivos. Implementa sus ideas combinando habilidades de gestión de emprendimiento, proyecta en función a escenarios las acciones y recursos que necesitará y trabaja cooperativamente recombinado sus roles y </w:t>
            </w:r>
            <w:proofErr w:type="gramStart"/>
            <w:r w:rsidRPr="003A0137">
              <w:rPr>
                <w:rFonts w:ascii="Arial Narrow" w:eastAsia="Times New Roman" w:hAnsi="Arial Narrow" w:cs="Times New Roman"/>
                <w:color w:val="000000" w:themeColor="text1"/>
                <w:sz w:val="20"/>
                <w:szCs w:val="20"/>
              </w:rPr>
              <w:t>responsabilidades  individuales</w:t>
            </w:r>
            <w:proofErr w:type="gramEnd"/>
            <w:r w:rsidRPr="003A0137">
              <w:rPr>
                <w:rFonts w:ascii="Arial Narrow" w:eastAsia="Times New Roman" w:hAnsi="Arial Narrow" w:cs="Times New Roman"/>
                <w:color w:val="000000" w:themeColor="text1"/>
                <w:sz w:val="20"/>
                <w:szCs w:val="20"/>
              </w:rPr>
              <w:t xml:space="preserve"> para el logro de una meta común, coordina actividades y</w:t>
            </w:r>
          </w:p>
          <w:p w14:paraId="784DBA3A"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colabora a la iniciativa y</w:t>
            </w:r>
          </w:p>
          <w:p w14:paraId="58EE3E8D"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perseverancia colectiva resolviendo los conflictos a través de métodos</w:t>
            </w:r>
          </w:p>
          <w:p w14:paraId="46E28E40"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constructivos. Evalúa los procesos y resultados parciales, analizando el</w:t>
            </w:r>
          </w:p>
          <w:p w14:paraId="7C77FDB8"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equilibrio entre inversión y</w:t>
            </w:r>
          </w:p>
          <w:p w14:paraId="224D7F32"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beneficio, la satisfacción de</w:t>
            </w:r>
          </w:p>
          <w:p w14:paraId="121564AD" w14:textId="77777777" w:rsidR="00A41902" w:rsidRPr="003A0137" w:rsidRDefault="00A41902" w:rsidP="002977D7">
            <w:pPr>
              <w:jc w:val="both"/>
              <w:rPr>
                <w:rFonts w:ascii="Arial Narrow" w:eastAsia="Times New Roman" w:hAnsi="Arial Narrow" w:cs="Times New Roman"/>
                <w:color w:val="000000" w:themeColor="text1"/>
                <w:sz w:val="20"/>
                <w:szCs w:val="20"/>
              </w:rPr>
            </w:pPr>
            <w:r w:rsidRPr="003A0137">
              <w:rPr>
                <w:rFonts w:ascii="Arial Narrow" w:eastAsia="Times New Roman" w:hAnsi="Arial Narrow" w:cs="Times New Roman"/>
                <w:color w:val="000000" w:themeColor="text1"/>
                <w:sz w:val="20"/>
                <w:szCs w:val="20"/>
              </w:rPr>
              <w:t>usuarios, y los beneficios sociales y ambientales generados. Incorpora mejoras en el proyecto para aumentar la calidad del producto o servicio y la eficiencia de procesos.</w:t>
            </w:r>
          </w:p>
        </w:tc>
        <w:tc>
          <w:tcPr>
            <w:tcW w:w="1836" w:type="dxa"/>
          </w:tcPr>
          <w:p w14:paraId="59C40D93" w14:textId="77777777" w:rsidR="00A41902" w:rsidRPr="003A0137" w:rsidRDefault="00A41902" w:rsidP="002977D7">
            <w:pPr>
              <w:pStyle w:val="Prrafodelista"/>
              <w:jc w:val="both"/>
              <w:rPr>
                <w:rFonts w:ascii="Arial Narrow" w:eastAsia="Times New Roman" w:hAnsi="Arial Narrow" w:cs="Times New Roman"/>
                <w:sz w:val="20"/>
                <w:szCs w:val="20"/>
              </w:rPr>
            </w:pPr>
          </w:p>
          <w:p w14:paraId="51499A3E" w14:textId="77777777" w:rsidR="00A41902" w:rsidRPr="003A0137" w:rsidRDefault="00A41902" w:rsidP="002977D7">
            <w:pPr>
              <w:jc w:val="both"/>
              <w:rPr>
                <w:rFonts w:ascii="Arial Narrow" w:eastAsia="Times New Roman" w:hAnsi="Arial Narrow" w:cs="Times New Roman"/>
                <w:sz w:val="20"/>
                <w:szCs w:val="20"/>
              </w:rPr>
            </w:pPr>
            <w:r w:rsidRPr="003A0137">
              <w:rPr>
                <w:rFonts w:ascii="Arial Narrow" w:eastAsia="Times New Roman" w:hAnsi="Arial Narrow" w:cs="Times New Roman"/>
                <w:sz w:val="20"/>
                <w:szCs w:val="20"/>
              </w:rPr>
              <w:t>Creación de soluciones innovadoras.</w:t>
            </w:r>
          </w:p>
          <w:p w14:paraId="0FAF0E33" w14:textId="77777777" w:rsidR="00A41902" w:rsidRPr="003A0137" w:rsidRDefault="00A41902" w:rsidP="002977D7">
            <w:pPr>
              <w:jc w:val="both"/>
              <w:rPr>
                <w:rFonts w:ascii="Arial Narrow" w:eastAsia="Times New Roman" w:hAnsi="Arial Narrow" w:cs="Times New Roman"/>
                <w:sz w:val="20"/>
                <w:szCs w:val="20"/>
              </w:rPr>
            </w:pPr>
          </w:p>
          <w:p w14:paraId="49C06D8E" w14:textId="77777777" w:rsidR="00A41902" w:rsidRPr="003A0137" w:rsidRDefault="00A41902" w:rsidP="002977D7">
            <w:pPr>
              <w:jc w:val="both"/>
              <w:rPr>
                <w:rFonts w:ascii="Arial Narrow" w:eastAsia="Times New Roman" w:hAnsi="Arial Narrow" w:cs="Times New Roman"/>
                <w:sz w:val="20"/>
                <w:szCs w:val="20"/>
              </w:rPr>
            </w:pPr>
          </w:p>
          <w:p w14:paraId="7637AECF" w14:textId="77777777" w:rsidR="00A41902" w:rsidRPr="003A0137" w:rsidRDefault="00A41902" w:rsidP="002977D7">
            <w:pPr>
              <w:jc w:val="both"/>
              <w:rPr>
                <w:rFonts w:ascii="Arial Narrow" w:eastAsia="Times New Roman" w:hAnsi="Arial Narrow" w:cs="Times New Roman"/>
                <w:sz w:val="20"/>
                <w:szCs w:val="20"/>
              </w:rPr>
            </w:pPr>
          </w:p>
          <w:p w14:paraId="513A2D50" w14:textId="77777777" w:rsidR="00A41902" w:rsidRPr="003A0137" w:rsidRDefault="00A41902" w:rsidP="002977D7">
            <w:pPr>
              <w:jc w:val="both"/>
              <w:rPr>
                <w:rFonts w:ascii="Arial Narrow" w:eastAsia="Times New Roman" w:hAnsi="Arial Narrow" w:cs="Times New Roman"/>
                <w:sz w:val="20"/>
                <w:szCs w:val="20"/>
              </w:rPr>
            </w:pPr>
          </w:p>
          <w:p w14:paraId="3FE9487A" w14:textId="77777777" w:rsidR="00A41902" w:rsidRPr="003A0137" w:rsidRDefault="00A41902" w:rsidP="002977D7">
            <w:pPr>
              <w:jc w:val="both"/>
              <w:rPr>
                <w:rFonts w:ascii="Arial Narrow" w:eastAsia="Times New Roman" w:hAnsi="Arial Narrow" w:cs="Times New Roman"/>
                <w:sz w:val="20"/>
                <w:szCs w:val="20"/>
              </w:rPr>
            </w:pPr>
          </w:p>
          <w:p w14:paraId="738E582B" w14:textId="77777777" w:rsidR="00A41902" w:rsidRPr="003A0137" w:rsidRDefault="00A41902" w:rsidP="002977D7">
            <w:pPr>
              <w:jc w:val="both"/>
              <w:rPr>
                <w:rFonts w:ascii="Arial Narrow" w:eastAsia="Times New Roman" w:hAnsi="Arial Narrow" w:cs="Times New Roman"/>
                <w:sz w:val="20"/>
                <w:szCs w:val="20"/>
              </w:rPr>
            </w:pPr>
          </w:p>
          <w:p w14:paraId="36D96062" w14:textId="77777777" w:rsidR="00A41902" w:rsidRPr="003A0137" w:rsidRDefault="00A41902" w:rsidP="002977D7">
            <w:pPr>
              <w:jc w:val="both"/>
              <w:rPr>
                <w:rFonts w:ascii="Arial Narrow" w:eastAsia="Times New Roman" w:hAnsi="Arial Narrow" w:cs="Times New Roman"/>
                <w:sz w:val="20"/>
                <w:szCs w:val="20"/>
              </w:rPr>
            </w:pPr>
          </w:p>
          <w:p w14:paraId="4C5365B2" w14:textId="77777777" w:rsidR="00A41902" w:rsidRPr="003A0137" w:rsidRDefault="00A41902" w:rsidP="002977D7">
            <w:pPr>
              <w:jc w:val="both"/>
              <w:rPr>
                <w:rFonts w:ascii="Arial Narrow" w:eastAsia="Times New Roman" w:hAnsi="Arial Narrow" w:cs="Times New Roman"/>
                <w:sz w:val="20"/>
                <w:szCs w:val="20"/>
              </w:rPr>
            </w:pPr>
          </w:p>
          <w:p w14:paraId="36712C31" w14:textId="77777777" w:rsidR="00A41902" w:rsidRPr="003A0137" w:rsidRDefault="00A41902" w:rsidP="002977D7">
            <w:pPr>
              <w:jc w:val="both"/>
              <w:rPr>
                <w:rFonts w:ascii="Arial Narrow" w:eastAsia="Times New Roman" w:hAnsi="Arial Narrow" w:cs="Times New Roman"/>
                <w:sz w:val="20"/>
                <w:szCs w:val="20"/>
              </w:rPr>
            </w:pPr>
          </w:p>
          <w:p w14:paraId="2EB91511" w14:textId="77777777" w:rsidR="00A41902" w:rsidRPr="003A0137" w:rsidRDefault="00A41902" w:rsidP="002977D7">
            <w:pPr>
              <w:jc w:val="both"/>
              <w:rPr>
                <w:rFonts w:ascii="Arial Narrow" w:eastAsia="Times New Roman" w:hAnsi="Arial Narrow" w:cs="Times New Roman"/>
                <w:sz w:val="20"/>
                <w:szCs w:val="20"/>
              </w:rPr>
            </w:pPr>
          </w:p>
          <w:p w14:paraId="0D69E8AC" w14:textId="77777777" w:rsidR="00A41902" w:rsidRPr="003A0137" w:rsidRDefault="00A41902" w:rsidP="002977D7">
            <w:pPr>
              <w:jc w:val="both"/>
              <w:rPr>
                <w:rFonts w:ascii="Arial Narrow" w:eastAsia="Times New Roman" w:hAnsi="Arial Narrow" w:cs="Times New Roman"/>
                <w:sz w:val="20"/>
                <w:szCs w:val="20"/>
              </w:rPr>
            </w:pPr>
          </w:p>
          <w:p w14:paraId="330FCA81" w14:textId="77777777" w:rsidR="00A41902" w:rsidRPr="003A0137" w:rsidRDefault="00A41902" w:rsidP="002977D7">
            <w:pPr>
              <w:jc w:val="both"/>
              <w:rPr>
                <w:rFonts w:ascii="Arial Narrow" w:eastAsia="Times New Roman" w:hAnsi="Arial Narrow" w:cs="Times New Roman"/>
                <w:sz w:val="20"/>
                <w:szCs w:val="20"/>
              </w:rPr>
            </w:pPr>
          </w:p>
          <w:p w14:paraId="7FD87D4B" w14:textId="77777777" w:rsidR="00A41902" w:rsidRPr="003A0137" w:rsidRDefault="00A41902" w:rsidP="002977D7">
            <w:pPr>
              <w:jc w:val="both"/>
              <w:rPr>
                <w:rFonts w:ascii="Arial Narrow" w:eastAsia="Times New Roman" w:hAnsi="Arial Narrow" w:cs="Times New Roman"/>
                <w:sz w:val="20"/>
                <w:szCs w:val="20"/>
              </w:rPr>
            </w:pPr>
          </w:p>
          <w:p w14:paraId="2F4B9C8F" w14:textId="77777777" w:rsidR="00A41902" w:rsidRPr="003A0137" w:rsidRDefault="00A41902" w:rsidP="002977D7">
            <w:pPr>
              <w:jc w:val="both"/>
              <w:rPr>
                <w:rFonts w:ascii="Arial Narrow" w:eastAsia="Times New Roman" w:hAnsi="Arial Narrow" w:cs="Times New Roman"/>
                <w:sz w:val="20"/>
                <w:szCs w:val="20"/>
              </w:rPr>
            </w:pPr>
          </w:p>
          <w:p w14:paraId="02C1EC99" w14:textId="77777777" w:rsidR="00A41902" w:rsidRPr="003A0137" w:rsidRDefault="00A41902" w:rsidP="002977D7">
            <w:pPr>
              <w:jc w:val="both"/>
              <w:rPr>
                <w:rFonts w:ascii="Arial Narrow" w:eastAsia="Times New Roman" w:hAnsi="Arial Narrow" w:cs="Times New Roman"/>
                <w:sz w:val="20"/>
                <w:szCs w:val="20"/>
              </w:rPr>
            </w:pPr>
          </w:p>
          <w:p w14:paraId="649E6A78" w14:textId="77777777" w:rsidR="00A41902" w:rsidRPr="003A0137" w:rsidRDefault="00A41902" w:rsidP="002977D7">
            <w:pPr>
              <w:jc w:val="both"/>
              <w:rPr>
                <w:rFonts w:ascii="Arial Narrow" w:eastAsia="Times New Roman" w:hAnsi="Arial Narrow" w:cs="Times New Roman"/>
                <w:sz w:val="20"/>
                <w:szCs w:val="20"/>
              </w:rPr>
            </w:pPr>
          </w:p>
          <w:p w14:paraId="2C6762FA" w14:textId="77777777" w:rsidR="00A41902" w:rsidRPr="003A0137" w:rsidRDefault="00A41902" w:rsidP="002977D7">
            <w:pPr>
              <w:jc w:val="both"/>
              <w:rPr>
                <w:rFonts w:ascii="Arial Narrow" w:eastAsia="Times New Roman" w:hAnsi="Arial Narrow" w:cs="Times New Roman"/>
                <w:sz w:val="20"/>
                <w:szCs w:val="20"/>
              </w:rPr>
            </w:pPr>
          </w:p>
          <w:p w14:paraId="154CD216" w14:textId="77777777" w:rsidR="00A41902" w:rsidRPr="003A0137" w:rsidRDefault="00A41902" w:rsidP="002977D7">
            <w:pPr>
              <w:jc w:val="both"/>
              <w:rPr>
                <w:rFonts w:ascii="Arial Narrow" w:eastAsia="Times New Roman" w:hAnsi="Arial Narrow" w:cs="Times New Roman"/>
                <w:sz w:val="20"/>
                <w:szCs w:val="20"/>
              </w:rPr>
            </w:pPr>
          </w:p>
          <w:p w14:paraId="3F24517C" w14:textId="77777777" w:rsidR="00A41902" w:rsidRPr="003A0137" w:rsidRDefault="00A41902" w:rsidP="002977D7">
            <w:pPr>
              <w:jc w:val="both"/>
              <w:rPr>
                <w:rFonts w:ascii="Arial Narrow" w:eastAsia="Times New Roman" w:hAnsi="Arial Narrow" w:cs="Times New Roman"/>
                <w:sz w:val="20"/>
                <w:szCs w:val="20"/>
              </w:rPr>
            </w:pPr>
          </w:p>
          <w:p w14:paraId="6F56E46D" w14:textId="77777777" w:rsidR="00A41902" w:rsidRPr="003A0137" w:rsidRDefault="00A41902" w:rsidP="002977D7">
            <w:pPr>
              <w:jc w:val="both"/>
              <w:rPr>
                <w:rFonts w:ascii="Arial Narrow" w:eastAsia="Times New Roman" w:hAnsi="Arial Narrow" w:cs="Times New Roman"/>
                <w:sz w:val="20"/>
                <w:szCs w:val="20"/>
              </w:rPr>
            </w:pPr>
          </w:p>
          <w:p w14:paraId="73861664" w14:textId="77777777" w:rsidR="00A41902" w:rsidRPr="003A0137" w:rsidRDefault="00A41902" w:rsidP="002977D7">
            <w:pPr>
              <w:jc w:val="both"/>
              <w:rPr>
                <w:rFonts w:ascii="Arial Narrow" w:eastAsia="Times New Roman" w:hAnsi="Arial Narrow" w:cs="Times New Roman"/>
                <w:sz w:val="20"/>
                <w:szCs w:val="20"/>
              </w:rPr>
            </w:pPr>
          </w:p>
          <w:p w14:paraId="7A15F0A3" w14:textId="77777777" w:rsidR="00A41902" w:rsidRPr="003A0137" w:rsidRDefault="00A41902" w:rsidP="002977D7">
            <w:pPr>
              <w:jc w:val="both"/>
              <w:rPr>
                <w:rFonts w:ascii="Arial Narrow" w:eastAsia="Times New Roman" w:hAnsi="Arial Narrow" w:cs="Times New Roman"/>
                <w:sz w:val="20"/>
                <w:szCs w:val="20"/>
              </w:rPr>
            </w:pPr>
          </w:p>
          <w:p w14:paraId="36BD963A" w14:textId="77777777" w:rsidR="00A41902" w:rsidRPr="003A0137" w:rsidRDefault="00A41902" w:rsidP="002977D7">
            <w:pPr>
              <w:jc w:val="both"/>
              <w:rPr>
                <w:rFonts w:ascii="Arial Narrow" w:eastAsia="Times New Roman" w:hAnsi="Arial Narrow" w:cs="Times New Roman"/>
                <w:sz w:val="20"/>
                <w:szCs w:val="20"/>
              </w:rPr>
            </w:pPr>
          </w:p>
          <w:p w14:paraId="2238F009" w14:textId="77777777" w:rsidR="00A41902" w:rsidRPr="003A0137" w:rsidRDefault="00A41902" w:rsidP="002977D7">
            <w:pPr>
              <w:jc w:val="both"/>
              <w:rPr>
                <w:rFonts w:ascii="Arial Narrow" w:eastAsia="Times New Roman" w:hAnsi="Arial Narrow" w:cs="Times New Roman"/>
                <w:sz w:val="20"/>
                <w:szCs w:val="20"/>
              </w:rPr>
            </w:pPr>
          </w:p>
          <w:p w14:paraId="7D5D4F40" w14:textId="77777777" w:rsidR="00A41902" w:rsidRPr="003A0137" w:rsidRDefault="00A41902" w:rsidP="002977D7">
            <w:pPr>
              <w:jc w:val="both"/>
              <w:rPr>
                <w:rFonts w:ascii="Arial Narrow" w:eastAsia="Times New Roman" w:hAnsi="Arial Narrow" w:cs="Times New Roman"/>
                <w:sz w:val="20"/>
                <w:szCs w:val="20"/>
              </w:rPr>
            </w:pPr>
          </w:p>
          <w:p w14:paraId="7FB63D1D" w14:textId="77777777" w:rsidR="00A41902" w:rsidRPr="003A0137" w:rsidRDefault="00A41902" w:rsidP="002977D7">
            <w:pPr>
              <w:jc w:val="both"/>
              <w:rPr>
                <w:rFonts w:ascii="Arial Narrow" w:eastAsia="Times New Roman" w:hAnsi="Arial Narrow" w:cs="Times New Roman"/>
                <w:sz w:val="20"/>
                <w:szCs w:val="20"/>
              </w:rPr>
            </w:pPr>
          </w:p>
          <w:p w14:paraId="0D536CE9" w14:textId="77777777" w:rsidR="00A41902" w:rsidRPr="003A0137" w:rsidRDefault="00A41902" w:rsidP="002977D7">
            <w:pPr>
              <w:jc w:val="both"/>
              <w:rPr>
                <w:rFonts w:ascii="Arial Narrow" w:eastAsia="Times New Roman" w:hAnsi="Arial Narrow" w:cs="Times New Roman"/>
                <w:sz w:val="20"/>
                <w:szCs w:val="20"/>
              </w:rPr>
            </w:pPr>
          </w:p>
          <w:p w14:paraId="5485E55C" w14:textId="77777777" w:rsidR="00A41902" w:rsidRPr="003A0137" w:rsidRDefault="00A41902" w:rsidP="002977D7">
            <w:pPr>
              <w:jc w:val="both"/>
              <w:rPr>
                <w:rFonts w:ascii="Arial Narrow" w:eastAsia="Times New Roman" w:hAnsi="Arial Narrow" w:cs="Times New Roman"/>
                <w:sz w:val="20"/>
                <w:szCs w:val="20"/>
              </w:rPr>
            </w:pPr>
          </w:p>
          <w:p w14:paraId="2FBCD589" w14:textId="77777777" w:rsidR="00A41902" w:rsidRPr="003A0137" w:rsidRDefault="00A41902" w:rsidP="002977D7">
            <w:pPr>
              <w:jc w:val="both"/>
              <w:rPr>
                <w:rFonts w:ascii="Arial Narrow" w:eastAsia="Times New Roman" w:hAnsi="Arial Narrow" w:cs="Times New Roman"/>
                <w:sz w:val="20"/>
                <w:szCs w:val="20"/>
              </w:rPr>
            </w:pPr>
          </w:p>
          <w:p w14:paraId="7A58BDCF" w14:textId="77777777" w:rsidR="00A41902" w:rsidRPr="003A0137" w:rsidRDefault="00A41902" w:rsidP="002977D7">
            <w:pPr>
              <w:jc w:val="both"/>
              <w:rPr>
                <w:rFonts w:ascii="Arial Narrow" w:eastAsia="Times New Roman" w:hAnsi="Arial Narrow" w:cs="Times New Roman"/>
                <w:sz w:val="20"/>
                <w:szCs w:val="20"/>
              </w:rPr>
            </w:pPr>
          </w:p>
          <w:p w14:paraId="3976B49F" w14:textId="77777777" w:rsidR="00A41902" w:rsidRPr="003A0137" w:rsidRDefault="00A41902" w:rsidP="002977D7">
            <w:pPr>
              <w:jc w:val="both"/>
              <w:rPr>
                <w:rFonts w:ascii="Arial Narrow" w:eastAsia="Times New Roman" w:hAnsi="Arial Narrow" w:cs="Times New Roman"/>
                <w:sz w:val="20"/>
                <w:szCs w:val="20"/>
              </w:rPr>
            </w:pPr>
          </w:p>
          <w:p w14:paraId="19FC0C82" w14:textId="77777777" w:rsidR="00A41902" w:rsidRPr="003A0137" w:rsidRDefault="00A41902" w:rsidP="002977D7">
            <w:pPr>
              <w:pStyle w:val="Prrafodelista"/>
              <w:jc w:val="both"/>
              <w:rPr>
                <w:rFonts w:ascii="Arial Narrow" w:eastAsia="Times New Roman" w:hAnsi="Arial Narrow" w:cs="Times New Roman"/>
                <w:sz w:val="20"/>
                <w:szCs w:val="20"/>
              </w:rPr>
            </w:pPr>
          </w:p>
          <w:p w14:paraId="75789B69" w14:textId="77777777" w:rsidR="00A41902" w:rsidRPr="003A0137" w:rsidRDefault="00A41902" w:rsidP="002977D7">
            <w:pPr>
              <w:jc w:val="both"/>
              <w:rPr>
                <w:rFonts w:ascii="Arial Narrow" w:eastAsia="Times New Roman" w:hAnsi="Arial Narrow" w:cs="Times New Roman"/>
                <w:sz w:val="20"/>
                <w:szCs w:val="20"/>
              </w:rPr>
            </w:pPr>
            <w:r w:rsidRPr="003A0137">
              <w:rPr>
                <w:rFonts w:ascii="Arial Narrow" w:eastAsia="Times New Roman" w:hAnsi="Arial Narrow" w:cs="Times New Roman"/>
                <w:sz w:val="20"/>
                <w:szCs w:val="20"/>
              </w:rPr>
              <w:t>Validación del PMV</w:t>
            </w:r>
          </w:p>
          <w:p w14:paraId="2EEEF039" w14:textId="77777777" w:rsidR="00A41902" w:rsidRPr="003A0137" w:rsidRDefault="00A41902" w:rsidP="002977D7">
            <w:pPr>
              <w:jc w:val="both"/>
              <w:rPr>
                <w:rFonts w:ascii="Arial Narrow" w:eastAsia="Times New Roman" w:hAnsi="Arial Narrow" w:cs="Times New Roman"/>
                <w:sz w:val="20"/>
                <w:szCs w:val="20"/>
              </w:rPr>
            </w:pPr>
          </w:p>
          <w:p w14:paraId="1F8295E6" w14:textId="77777777" w:rsidR="00A41902" w:rsidRPr="003A0137" w:rsidRDefault="00A41902" w:rsidP="002977D7">
            <w:pPr>
              <w:jc w:val="both"/>
              <w:rPr>
                <w:rFonts w:ascii="Arial Narrow" w:eastAsia="Times New Roman" w:hAnsi="Arial Narrow" w:cs="Times New Roman"/>
                <w:sz w:val="20"/>
                <w:szCs w:val="20"/>
              </w:rPr>
            </w:pPr>
          </w:p>
          <w:p w14:paraId="6FBD4E33" w14:textId="77777777" w:rsidR="00A41902" w:rsidRPr="003A0137" w:rsidRDefault="00A41902" w:rsidP="002977D7">
            <w:pPr>
              <w:jc w:val="both"/>
              <w:rPr>
                <w:rFonts w:ascii="Arial Narrow" w:eastAsia="Times New Roman" w:hAnsi="Arial Narrow" w:cs="Times New Roman"/>
                <w:sz w:val="20"/>
                <w:szCs w:val="20"/>
              </w:rPr>
            </w:pPr>
          </w:p>
          <w:p w14:paraId="4C6DFCD4" w14:textId="77777777" w:rsidR="00A41902" w:rsidRPr="003A0137" w:rsidRDefault="00A41902" w:rsidP="002977D7">
            <w:pPr>
              <w:jc w:val="both"/>
              <w:rPr>
                <w:rFonts w:ascii="Arial Narrow" w:eastAsia="Times New Roman" w:hAnsi="Arial Narrow" w:cs="Times New Roman"/>
                <w:sz w:val="20"/>
                <w:szCs w:val="20"/>
              </w:rPr>
            </w:pPr>
          </w:p>
          <w:p w14:paraId="3289260F" w14:textId="77777777" w:rsidR="00A41902" w:rsidRPr="003A0137" w:rsidRDefault="00A41902" w:rsidP="002977D7">
            <w:pPr>
              <w:jc w:val="both"/>
              <w:rPr>
                <w:rFonts w:ascii="Arial Narrow" w:eastAsia="Times New Roman" w:hAnsi="Arial Narrow" w:cs="Times New Roman"/>
                <w:sz w:val="20"/>
                <w:szCs w:val="20"/>
              </w:rPr>
            </w:pPr>
          </w:p>
          <w:p w14:paraId="5285ED82" w14:textId="77777777" w:rsidR="00A41902" w:rsidRPr="003A0137" w:rsidRDefault="00A41902" w:rsidP="002977D7">
            <w:pPr>
              <w:jc w:val="both"/>
              <w:rPr>
                <w:rFonts w:ascii="Arial Narrow" w:eastAsia="Times New Roman" w:hAnsi="Arial Narrow" w:cs="Times New Roman"/>
                <w:sz w:val="20"/>
                <w:szCs w:val="20"/>
              </w:rPr>
            </w:pPr>
          </w:p>
          <w:p w14:paraId="76F568D1" w14:textId="77777777" w:rsidR="00A41902" w:rsidRPr="003A0137" w:rsidRDefault="00A41902" w:rsidP="002977D7">
            <w:pPr>
              <w:jc w:val="both"/>
              <w:rPr>
                <w:rFonts w:ascii="Arial Narrow" w:eastAsia="Times New Roman" w:hAnsi="Arial Narrow" w:cs="Times New Roman"/>
                <w:sz w:val="20"/>
                <w:szCs w:val="20"/>
              </w:rPr>
            </w:pPr>
          </w:p>
          <w:p w14:paraId="3FC31CE7" w14:textId="77777777" w:rsidR="00A41902" w:rsidRPr="003A0137" w:rsidRDefault="00A41902" w:rsidP="002977D7">
            <w:pPr>
              <w:jc w:val="both"/>
              <w:rPr>
                <w:rFonts w:ascii="Arial Narrow" w:eastAsia="Times New Roman" w:hAnsi="Arial Narrow" w:cs="Times New Roman"/>
                <w:sz w:val="20"/>
                <w:szCs w:val="20"/>
              </w:rPr>
            </w:pPr>
          </w:p>
          <w:p w14:paraId="3B3890E0" w14:textId="77777777" w:rsidR="00A41902" w:rsidRPr="003A0137" w:rsidRDefault="00A41902" w:rsidP="002977D7">
            <w:pPr>
              <w:jc w:val="both"/>
              <w:rPr>
                <w:rFonts w:ascii="Arial Narrow" w:eastAsia="Times New Roman" w:hAnsi="Arial Narrow" w:cs="Times New Roman"/>
                <w:sz w:val="20"/>
                <w:szCs w:val="20"/>
              </w:rPr>
            </w:pPr>
          </w:p>
          <w:p w14:paraId="041ABBBE" w14:textId="77777777" w:rsidR="00A41902" w:rsidRPr="003A0137" w:rsidRDefault="00A41902" w:rsidP="002977D7">
            <w:pPr>
              <w:jc w:val="both"/>
              <w:rPr>
                <w:rFonts w:ascii="Arial Narrow" w:eastAsia="Times New Roman" w:hAnsi="Arial Narrow" w:cs="Times New Roman"/>
                <w:sz w:val="20"/>
                <w:szCs w:val="20"/>
              </w:rPr>
            </w:pPr>
          </w:p>
          <w:p w14:paraId="10A11DC0" w14:textId="77777777" w:rsidR="00A41902" w:rsidRPr="003A0137" w:rsidRDefault="00A41902" w:rsidP="002977D7">
            <w:pPr>
              <w:jc w:val="both"/>
              <w:rPr>
                <w:rFonts w:ascii="Arial Narrow" w:eastAsia="Times New Roman" w:hAnsi="Arial Narrow" w:cs="Times New Roman"/>
                <w:sz w:val="20"/>
                <w:szCs w:val="20"/>
              </w:rPr>
            </w:pPr>
          </w:p>
          <w:p w14:paraId="0FFF0B4C" w14:textId="77777777" w:rsidR="00A41902" w:rsidRPr="003A0137" w:rsidRDefault="00A41902" w:rsidP="002977D7">
            <w:pPr>
              <w:jc w:val="both"/>
              <w:rPr>
                <w:rFonts w:ascii="Arial Narrow" w:eastAsia="Times New Roman" w:hAnsi="Arial Narrow" w:cs="Times New Roman"/>
                <w:sz w:val="20"/>
                <w:szCs w:val="20"/>
              </w:rPr>
            </w:pPr>
          </w:p>
          <w:p w14:paraId="46610D18" w14:textId="77777777" w:rsidR="00A41902" w:rsidRPr="003A0137" w:rsidRDefault="00A41902" w:rsidP="002977D7">
            <w:pPr>
              <w:jc w:val="both"/>
              <w:rPr>
                <w:rFonts w:ascii="Arial Narrow" w:eastAsia="Times New Roman" w:hAnsi="Arial Narrow" w:cs="Times New Roman"/>
                <w:sz w:val="20"/>
                <w:szCs w:val="20"/>
              </w:rPr>
            </w:pPr>
          </w:p>
          <w:p w14:paraId="14402B30" w14:textId="77777777" w:rsidR="00A41902" w:rsidRPr="003A0137" w:rsidRDefault="00A41902" w:rsidP="002977D7">
            <w:pPr>
              <w:jc w:val="both"/>
              <w:rPr>
                <w:rFonts w:ascii="Arial Narrow" w:eastAsia="Times New Roman" w:hAnsi="Arial Narrow" w:cs="Times New Roman"/>
                <w:sz w:val="20"/>
                <w:szCs w:val="20"/>
              </w:rPr>
            </w:pPr>
          </w:p>
          <w:p w14:paraId="7CC57F44" w14:textId="77777777" w:rsidR="00A41902" w:rsidRPr="003A0137" w:rsidRDefault="00A41902" w:rsidP="002977D7">
            <w:pPr>
              <w:jc w:val="both"/>
              <w:rPr>
                <w:rFonts w:ascii="Arial Narrow" w:eastAsia="Times New Roman" w:hAnsi="Arial Narrow" w:cs="Times New Roman"/>
                <w:sz w:val="20"/>
                <w:szCs w:val="20"/>
              </w:rPr>
            </w:pPr>
          </w:p>
          <w:p w14:paraId="3FB041B3" w14:textId="77777777" w:rsidR="00A41902" w:rsidRPr="003A0137" w:rsidRDefault="00A41902" w:rsidP="002977D7">
            <w:pPr>
              <w:jc w:val="both"/>
              <w:rPr>
                <w:rFonts w:ascii="Arial Narrow" w:eastAsia="Times New Roman" w:hAnsi="Arial Narrow" w:cs="Times New Roman"/>
                <w:sz w:val="20"/>
                <w:szCs w:val="20"/>
              </w:rPr>
            </w:pPr>
          </w:p>
          <w:p w14:paraId="67D53C61" w14:textId="77777777" w:rsidR="00A41902" w:rsidRPr="003A0137" w:rsidRDefault="00A41902" w:rsidP="002977D7">
            <w:pPr>
              <w:jc w:val="both"/>
              <w:rPr>
                <w:rFonts w:ascii="Arial Narrow" w:eastAsia="Times New Roman" w:hAnsi="Arial Narrow" w:cs="Times New Roman"/>
                <w:sz w:val="20"/>
                <w:szCs w:val="20"/>
              </w:rPr>
            </w:pPr>
          </w:p>
          <w:p w14:paraId="7A7A3298" w14:textId="77777777" w:rsidR="00A41902" w:rsidRPr="003A0137" w:rsidRDefault="00A41902" w:rsidP="002977D7">
            <w:pPr>
              <w:jc w:val="both"/>
              <w:rPr>
                <w:rFonts w:ascii="Arial Narrow" w:eastAsia="Times New Roman" w:hAnsi="Arial Narrow" w:cs="Times New Roman"/>
                <w:sz w:val="20"/>
                <w:szCs w:val="20"/>
              </w:rPr>
            </w:pPr>
          </w:p>
          <w:p w14:paraId="3CF3FDDC" w14:textId="77777777" w:rsidR="00A41902" w:rsidRPr="003A0137" w:rsidRDefault="00A41902" w:rsidP="002977D7">
            <w:pPr>
              <w:jc w:val="both"/>
              <w:rPr>
                <w:rFonts w:ascii="Arial Narrow" w:eastAsia="Times New Roman" w:hAnsi="Arial Narrow" w:cs="Times New Roman"/>
                <w:sz w:val="20"/>
                <w:szCs w:val="20"/>
              </w:rPr>
            </w:pPr>
          </w:p>
          <w:p w14:paraId="775EB883" w14:textId="77777777" w:rsidR="00A41902" w:rsidRPr="003A0137" w:rsidRDefault="00A41902" w:rsidP="002977D7">
            <w:pPr>
              <w:jc w:val="both"/>
              <w:rPr>
                <w:rFonts w:ascii="Arial Narrow" w:eastAsia="Times New Roman" w:hAnsi="Arial Narrow" w:cs="Times New Roman"/>
                <w:sz w:val="20"/>
                <w:szCs w:val="20"/>
              </w:rPr>
            </w:pPr>
          </w:p>
          <w:p w14:paraId="07D96065" w14:textId="77777777" w:rsidR="00A41902" w:rsidRPr="003A0137" w:rsidRDefault="00A41902" w:rsidP="002977D7">
            <w:pPr>
              <w:jc w:val="both"/>
              <w:rPr>
                <w:rFonts w:ascii="Arial Narrow" w:eastAsia="Times New Roman" w:hAnsi="Arial Narrow" w:cs="Times New Roman"/>
                <w:sz w:val="20"/>
                <w:szCs w:val="20"/>
              </w:rPr>
            </w:pPr>
          </w:p>
          <w:p w14:paraId="3953BE43" w14:textId="77777777" w:rsidR="00A41902" w:rsidRPr="003A0137" w:rsidRDefault="00A41902" w:rsidP="002977D7">
            <w:pPr>
              <w:jc w:val="both"/>
              <w:rPr>
                <w:rFonts w:ascii="Arial Narrow" w:eastAsia="Times New Roman" w:hAnsi="Arial Narrow" w:cs="Times New Roman"/>
                <w:sz w:val="20"/>
                <w:szCs w:val="20"/>
              </w:rPr>
            </w:pPr>
          </w:p>
          <w:p w14:paraId="6B37E803" w14:textId="77777777" w:rsidR="00A41902" w:rsidRPr="003A0137" w:rsidRDefault="00A41902" w:rsidP="002977D7">
            <w:pPr>
              <w:jc w:val="both"/>
              <w:rPr>
                <w:rFonts w:ascii="Arial Narrow" w:eastAsia="Times New Roman" w:hAnsi="Arial Narrow" w:cs="Times New Roman"/>
                <w:sz w:val="20"/>
                <w:szCs w:val="20"/>
              </w:rPr>
            </w:pPr>
          </w:p>
          <w:p w14:paraId="5ACCA749" w14:textId="77777777" w:rsidR="00A41902" w:rsidRPr="003A0137" w:rsidRDefault="00A41902" w:rsidP="002977D7">
            <w:pPr>
              <w:jc w:val="both"/>
              <w:rPr>
                <w:rFonts w:ascii="Arial Narrow" w:eastAsia="Times New Roman" w:hAnsi="Arial Narrow" w:cs="Times New Roman"/>
                <w:sz w:val="20"/>
                <w:szCs w:val="20"/>
              </w:rPr>
            </w:pPr>
          </w:p>
          <w:p w14:paraId="783A8072" w14:textId="77777777" w:rsidR="00A41902" w:rsidRPr="003A0137" w:rsidRDefault="00A41902" w:rsidP="002977D7">
            <w:pPr>
              <w:pStyle w:val="Prrafodelista"/>
              <w:jc w:val="both"/>
              <w:rPr>
                <w:rFonts w:ascii="Arial Narrow" w:eastAsia="Times New Roman" w:hAnsi="Arial Narrow" w:cs="Times New Roman"/>
                <w:sz w:val="20"/>
                <w:szCs w:val="20"/>
              </w:rPr>
            </w:pPr>
          </w:p>
          <w:p w14:paraId="775E88F3" w14:textId="77777777" w:rsidR="00A41902" w:rsidRPr="003A0137" w:rsidRDefault="00A41902" w:rsidP="002977D7">
            <w:pPr>
              <w:jc w:val="both"/>
              <w:rPr>
                <w:rFonts w:ascii="Arial Narrow" w:eastAsia="Times New Roman" w:hAnsi="Arial Narrow" w:cs="Times New Roman"/>
                <w:sz w:val="20"/>
                <w:szCs w:val="20"/>
              </w:rPr>
            </w:pPr>
            <w:r w:rsidRPr="003A0137">
              <w:rPr>
                <w:rFonts w:ascii="Arial Narrow" w:eastAsia="Times New Roman" w:hAnsi="Arial Narrow" w:cs="Times New Roman"/>
                <w:sz w:val="20"/>
                <w:szCs w:val="20"/>
              </w:rPr>
              <w:t>Desarrollo del ciclo de vida del cliente en la microempresa.</w:t>
            </w:r>
          </w:p>
        </w:tc>
      </w:tr>
    </w:tbl>
    <w:p w14:paraId="0485BE4C" w14:textId="19E20E1A" w:rsidR="007524D4" w:rsidRPr="003A0137" w:rsidRDefault="007524D4">
      <w:pPr>
        <w:spacing w:after="0"/>
        <w:ind w:left="140"/>
        <w:rPr>
          <w:rFonts w:ascii="Arial Narrow" w:hAnsi="Arial Narrow"/>
        </w:rPr>
      </w:pPr>
    </w:p>
    <w:p w14:paraId="1043C088" w14:textId="123DE705" w:rsidR="007524D4" w:rsidRPr="003A0137" w:rsidRDefault="007524D4">
      <w:pPr>
        <w:spacing w:after="0"/>
        <w:ind w:left="140"/>
        <w:rPr>
          <w:rFonts w:ascii="Arial Narrow" w:hAnsi="Arial Narrow"/>
        </w:rPr>
      </w:pPr>
    </w:p>
    <w:p w14:paraId="6BD45479" w14:textId="77777777" w:rsidR="007524D4" w:rsidRPr="003A0137" w:rsidRDefault="007524D4">
      <w:pPr>
        <w:spacing w:after="0"/>
        <w:ind w:left="140"/>
        <w:rPr>
          <w:rFonts w:ascii="Arial Narrow" w:hAnsi="Arial Narrow"/>
        </w:rPr>
      </w:pPr>
    </w:p>
    <w:p w14:paraId="063FE684" w14:textId="540527B9" w:rsidR="006E673C" w:rsidRPr="003A0137" w:rsidRDefault="00A94B9B"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sz w:val="14"/>
          <w:szCs w:val="14"/>
        </w:rPr>
        <w:t xml:space="preserve"> </w:t>
      </w:r>
      <w:r w:rsidRPr="003A0137">
        <w:rPr>
          <w:rFonts w:ascii="Arial Narrow" w:hAnsi="Arial Narrow"/>
        </w:rPr>
        <w:t>ORGANIZACIÓN DE LOS GRANDES DE PROPÓSITOS DE APRENDIZAJE DE LA</w:t>
      </w:r>
      <w:r w:rsidR="0095039A" w:rsidRPr="003A0137">
        <w:rPr>
          <w:rFonts w:ascii="Arial Narrow" w:hAnsi="Arial Narrow"/>
        </w:rPr>
        <w:t>S</w:t>
      </w:r>
      <w:r w:rsidRPr="003A0137">
        <w:rPr>
          <w:rFonts w:ascii="Arial Narrow" w:hAnsi="Arial Narrow"/>
          <w:b/>
          <w:bCs/>
        </w:rPr>
        <w:t xml:space="preserve"> HABILIDAD</w:t>
      </w:r>
      <w:r w:rsidR="0095039A" w:rsidRPr="003A0137">
        <w:rPr>
          <w:rFonts w:ascii="Arial Narrow" w:hAnsi="Arial Narrow"/>
          <w:b/>
          <w:bCs/>
        </w:rPr>
        <w:t>ES</w:t>
      </w:r>
      <w:r w:rsidRPr="003A0137">
        <w:rPr>
          <w:rFonts w:ascii="Arial Narrow" w:hAnsi="Arial Narrow"/>
          <w:b/>
          <w:bCs/>
        </w:rPr>
        <w:t xml:space="preserve"> TÉCNICA</w:t>
      </w:r>
      <w:r w:rsidR="0095039A" w:rsidRPr="003A0137">
        <w:rPr>
          <w:rFonts w:ascii="Arial Narrow" w:hAnsi="Arial Narrow"/>
          <w:b/>
          <w:bCs/>
        </w:rPr>
        <w:t>S</w:t>
      </w:r>
    </w:p>
    <w:tbl>
      <w:tblPr>
        <w:tblStyle w:val="a1"/>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6900"/>
      </w:tblGrid>
      <w:tr w:rsidR="006E673C" w:rsidRPr="003A0137" w14:paraId="730DD093" w14:textId="77777777">
        <w:trPr>
          <w:trHeight w:val="795"/>
        </w:trPr>
        <w:tc>
          <w:tcPr>
            <w:tcW w:w="885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7B1C62" w14:textId="77777777" w:rsidR="006E673C" w:rsidRPr="003A0137" w:rsidRDefault="00A94B9B" w:rsidP="00633882">
            <w:pPr>
              <w:spacing w:after="0" w:line="240" w:lineRule="auto"/>
              <w:jc w:val="both"/>
              <w:rPr>
                <w:rFonts w:ascii="Arial Narrow" w:hAnsi="Arial Narrow"/>
                <w:b/>
                <w:bCs/>
                <w:sz w:val="18"/>
                <w:szCs w:val="18"/>
              </w:rPr>
            </w:pPr>
            <w:r w:rsidRPr="003A0137">
              <w:rPr>
                <w:rFonts w:ascii="Arial Narrow" w:hAnsi="Arial Narrow"/>
                <w:b/>
                <w:bCs/>
                <w:sz w:val="18"/>
                <w:szCs w:val="18"/>
              </w:rPr>
              <w:t>PROPÓSITO ANUAL:</w:t>
            </w:r>
          </w:p>
          <w:p w14:paraId="79FCD1E9" w14:textId="652BC7AB" w:rsidR="006E673C" w:rsidRPr="003A0137" w:rsidRDefault="00633882" w:rsidP="00633882">
            <w:pPr>
              <w:spacing w:after="0" w:line="240" w:lineRule="auto"/>
              <w:jc w:val="both"/>
              <w:rPr>
                <w:rFonts w:ascii="Arial Narrow" w:hAnsi="Arial Narrow"/>
                <w:sz w:val="18"/>
                <w:szCs w:val="18"/>
              </w:rPr>
            </w:pPr>
            <w:r w:rsidRPr="003A0137">
              <w:rPr>
                <w:rFonts w:ascii="Arial Narrow" w:hAnsi="Arial Narrow"/>
                <w:sz w:val="18"/>
                <w:szCs w:val="18"/>
              </w:rPr>
              <w:t>Desarrollar en los estudiantes la capacidad de diseñar, fabricar e implementar sistemas domóticos automatizados, integrando modelado 2D/3D, diseño de PCB y programación de aplicaciones móviles con comunicación inalámbrica. Asimismo, operarán maquinaria de fabricación digital y realizarán pruebas, diagnóstico y mantenimiento de sistemas electrónicos, asegurando su funcionamiento eficiente, promoviendo el trabajo colaborativo y el análisis de rentabilidad tecnológica.</w:t>
            </w:r>
          </w:p>
        </w:tc>
      </w:tr>
      <w:tr w:rsidR="006E673C" w:rsidRPr="003A0137" w14:paraId="16944AE6" w14:textId="77777777" w:rsidTr="00876EA8">
        <w:trPr>
          <w:trHeight w:val="285"/>
        </w:trPr>
        <w:tc>
          <w:tcPr>
            <w:tcW w:w="1950" w:type="dxa"/>
            <w:tcBorders>
              <w:top w:val="nil"/>
              <w:left w:val="single" w:sz="6" w:space="0" w:color="000000"/>
              <w:bottom w:val="single" w:sz="6" w:space="0" w:color="000000"/>
              <w:right w:val="single" w:sz="6" w:space="0" w:color="000000"/>
            </w:tcBorders>
            <w:shd w:val="clear" w:color="auto" w:fill="FBE4D5" w:themeFill="accent2" w:themeFillTint="33"/>
            <w:tcMar>
              <w:top w:w="0" w:type="dxa"/>
              <w:left w:w="100" w:type="dxa"/>
              <w:bottom w:w="0" w:type="dxa"/>
              <w:right w:w="100" w:type="dxa"/>
            </w:tcMar>
          </w:tcPr>
          <w:p w14:paraId="74079E32" w14:textId="77777777" w:rsidR="006E673C" w:rsidRPr="003A0137" w:rsidRDefault="00A94B9B">
            <w:pPr>
              <w:spacing w:after="0" w:line="240" w:lineRule="auto"/>
              <w:rPr>
                <w:rFonts w:ascii="Arial Narrow" w:hAnsi="Arial Narrow"/>
                <w:b/>
                <w:bCs/>
                <w:sz w:val="18"/>
                <w:szCs w:val="18"/>
              </w:rPr>
            </w:pPr>
            <w:r w:rsidRPr="003A0137">
              <w:rPr>
                <w:rFonts w:ascii="Arial Narrow" w:hAnsi="Arial Narrow"/>
                <w:b/>
                <w:bCs/>
                <w:sz w:val="18"/>
                <w:szCs w:val="18"/>
              </w:rPr>
              <w:t>UNIDAD</w:t>
            </w:r>
          </w:p>
        </w:tc>
        <w:tc>
          <w:tcPr>
            <w:tcW w:w="6900" w:type="dxa"/>
            <w:tcBorders>
              <w:top w:val="nil"/>
              <w:left w:val="nil"/>
              <w:bottom w:val="single" w:sz="6" w:space="0" w:color="000000"/>
              <w:right w:val="single" w:sz="6" w:space="0" w:color="000000"/>
            </w:tcBorders>
            <w:shd w:val="clear" w:color="auto" w:fill="FBE4D5" w:themeFill="accent2" w:themeFillTint="33"/>
            <w:tcMar>
              <w:top w:w="0" w:type="dxa"/>
              <w:left w:w="100" w:type="dxa"/>
              <w:bottom w:w="0" w:type="dxa"/>
              <w:right w:w="100" w:type="dxa"/>
            </w:tcMar>
          </w:tcPr>
          <w:p w14:paraId="634CDBAC" w14:textId="77777777" w:rsidR="006E673C" w:rsidRPr="003A0137" w:rsidRDefault="00A94B9B" w:rsidP="00633882">
            <w:pPr>
              <w:spacing w:after="0" w:line="240" w:lineRule="auto"/>
              <w:jc w:val="both"/>
              <w:rPr>
                <w:rFonts w:ascii="Arial Narrow" w:hAnsi="Arial Narrow"/>
                <w:b/>
                <w:bCs/>
                <w:sz w:val="18"/>
                <w:szCs w:val="18"/>
              </w:rPr>
            </w:pPr>
            <w:r w:rsidRPr="003A0137">
              <w:rPr>
                <w:rFonts w:ascii="Arial Narrow" w:hAnsi="Arial Narrow"/>
                <w:b/>
                <w:bCs/>
                <w:sz w:val="18"/>
                <w:szCs w:val="18"/>
              </w:rPr>
              <w:t>PROPÓSITO DE UNIDAD</w:t>
            </w:r>
          </w:p>
        </w:tc>
      </w:tr>
      <w:tr w:rsidR="006E673C" w:rsidRPr="003A0137" w14:paraId="2F274AD7" w14:textId="77777777" w:rsidTr="006E144F">
        <w:trPr>
          <w:trHeight w:val="285"/>
        </w:trPr>
        <w:tc>
          <w:tcPr>
            <w:tcW w:w="19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0A253B" w14:textId="77777777" w:rsidR="006E673C" w:rsidRPr="003A0137" w:rsidRDefault="00A94B9B" w:rsidP="006E144F">
            <w:pPr>
              <w:spacing w:after="0" w:line="240" w:lineRule="auto"/>
              <w:rPr>
                <w:rFonts w:ascii="Arial Narrow" w:hAnsi="Arial Narrow"/>
                <w:sz w:val="18"/>
                <w:szCs w:val="18"/>
              </w:rPr>
            </w:pPr>
            <w:r w:rsidRPr="003A0137">
              <w:rPr>
                <w:rFonts w:ascii="Arial Narrow" w:hAnsi="Arial Narrow"/>
                <w:sz w:val="18"/>
                <w:szCs w:val="18"/>
              </w:rPr>
              <w:t>Unidad didáctica 1</w:t>
            </w:r>
          </w:p>
        </w:tc>
        <w:tc>
          <w:tcPr>
            <w:tcW w:w="6900" w:type="dxa"/>
            <w:tcBorders>
              <w:top w:val="nil"/>
              <w:left w:val="nil"/>
              <w:bottom w:val="single" w:sz="6" w:space="0" w:color="000000"/>
              <w:right w:val="single" w:sz="6" w:space="0" w:color="000000"/>
            </w:tcBorders>
            <w:tcMar>
              <w:top w:w="0" w:type="dxa"/>
              <w:left w:w="100" w:type="dxa"/>
              <w:bottom w:w="0" w:type="dxa"/>
              <w:right w:w="100" w:type="dxa"/>
            </w:tcMar>
          </w:tcPr>
          <w:p w14:paraId="6A4333CE" w14:textId="6D572C97" w:rsidR="006E673C" w:rsidRPr="003A0137" w:rsidRDefault="00633882" w:rsidP="00633882">
            <w:pPr>
              <w:spacing w:after="0" w:line="240" w:lineRule="auto"/>
              <w:jc w:val="both"/>
              <w:rPr>
                <w:rFonts w:ascii="Arial Narrow" w:hAnsi="Arial Narrow"/>
                <w:sz w:val="18"/>
                <w:szCs w:val="18"/>
              </w:rPr>
            </w:pPr>
            <w:r w:rsidRPr="003A0137">
              <w:rPr>
                <w:rFonts w:ascii="Arial Narrow" w:hAnsi="Arial Narrow"/>
                <w:sz w:val="18"/>
                <w:szCs w:val="18"/>
              </w:rPr>
              <w:t xml:space="preserve">Diseñar y representar un sistema domótico básico mediante software CAD y EDA, desarrollando planos de piezas y circuitos electrónicos. Los estudiantes elaborarán un prototipo inicial en </w:t>
            </w:r>
            <w:proofErr w:type="spellStart"/>
            <w:r w:rsidRPr="003A0137">
              <w:rPr>
                <w:rFonts w:ascii="Arial Narrow" w:hAnsi="Arial Narrow"/>
                <w:sz w:val="18"/>
                <w:szCs w:val="18"/>
              </w:rPr>
              <w:t>protoboard</w:t>
            </w:r>
            <w:proofErr w:type="spellEnd"/>
            <w:r w:rsidRPr="003A0137">
              <w:rPr>
                <w:rFonts w:ascii="Arial Narrow" w:hAnsi="Arial Narrow"/>
                <w:sz w:val="18"/>
                <w:szCs w:val="18"/>
              </w:rPr>
              <w:t>, registrando el proceso con herramientas digitales colaborativas, comprendiendo la función de cada componente e iniciando la programación básica de control.</w:t>
            </w:r>
          </w:p>
        </w:tc>
      </w:tr>
      <w:tr w:rsidR="006E673C" w:rsidRPr="003A0137" w14:paraId="6EB25030" w14:textId="77777777" w:rsidTr="006E144F">
        <w:trPr>
          <w:trHeight w:val="285"/>
        </w:trPr>
        <w:tc>
          <w:tcPr>
            <w:tcW w:w="19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6EEE41" w14:textId="77777777" w:rsidR="006E673C" w:rsidRPr="003A0137" w:rsidRDefault="00A94B9B" w:rsidP="006E144F">
            <w:pPr>
              <w:spacing w:after="0" w:line="240" w:lineRule="auto"/>
              <w:rPr>
                <w:rFonts w:ascii="Arial Narrow" w:hAnsi="Arial Narrow"/>
                <w:sz w:val="18"/>
                <w:szCs w:val="18"/>
              </w:rPr>
            </w:pPr>
            <w:r w:rsidRPr="003A0137">
              <w:rPr>
                <w:rFonts w:ascii="Arial Narrow" w:hAnsi="Arial Narrow"/>
                <w:sz w:val="18"/>
                <w:szCs w:val="18"/>
              </w:rPr>
              <w:t>Unidad didáctica 2</w:t>
            </w:r>
          </w:p>
        </w:tc>
        <w:tc>
          <w:tcPr>
            <w:tcW w:w="6900" w:type="dxa"/>
            <w:tcBorders>
              <w:top w:val="nil"/>
              <w:left w:val="nil"/>
              <w:bottom w:val="single" w:sz="6" w:space="0" w:color="000000"/>
              <w:right w:val="single" w:sz="6" w:space="0" w:color="000000"/>
            </w:tcBorders>
            <w:tcMar>
              <w:top w:w="0" w:type="dxa"/>
              <w:left w:w="100" w:type="dxa"/>
              <w:bottom w:w="0" w:type="dxa"/>
              <w:right w:w="100" w:type="dxa"/>
            </w:tcMar>
          </w:tcPr>
          <w:p w14:paraId="67B6E66A" w14:textId="6F134884" w:rsidR="006E673C" w:rsidRPr="003A0137" w:rsidRDefault="00633882" w:rsidP="00633882">
            <w:pPr>
              <w:spacing w:after="0" w:line="240" w:lineRule="auto"/>
              <w:jc w:val="both"/>
              <w:rPr>
                <w:rFonts w:ascii="Arial Narrow" w:hAnsi="Arial Narrow"/>
                <w:sz w:val="18"/>
                <w:szCs w:val="18"/>
              </w:rPr>
            </w:pPr>
            <w:r w:rsidRPr="003A0137">
              <w:rPr>
                <w:rFonts w:ascii="Arial Narrow" w:hAnsi="Arial Narrow"/>
                <w:sz w:val="18"/>
                <w:szCs w:val="18"/>
              </w:rPr>
              <w:t>Desarrollar aplicaciones móviles funcionales que permitan la interacción con sensores y actuadores mediante comunicación Bluetooth. Los estudiantes integrarán sus diseños electrónicos, optimizando el envío y recepción de datos, documentando el proceso y participando en entornos virtuales colaborativos para compartir avances del sistema automatizado.</w:t>
            </w:r>
          </w:p>
        </w:tc>
      </w:tr>
      <w:tr w:rsidR="006E673C" w:rsidRPr="003A0137" w14:paraId="3E59A728" w14:textId="77777777" w:rsidTr="006E144F">
        <w:trPr>
          <w:trHeight w:val="285"/>
        </w:trPr>
        <w:tc>
          <w:tcPr>
            <w:tcW w:w="19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9BB3FEB" w14:textId="77777777" w:rsidR="006E673C" w:rsidRPr="003A0137" w:rsidRDefault="00A94B9B" w:rsidP="006E144F">
            <w:pPr>
              <w:spacing w:after="0" w:line="240" w:lineRule="auto"/>
              <w:rPr>
                <w:rFonts w:ascii="Arial Narrow" w:hAnsi="Arial Narrow"/>
                <w:sz w:val="18"/>
                <w:szCs w:val="18"/>
              </w:rPr>
            </w:pPr>
            <w:r w:rsidRPr="003A0137">
              <w:rPr>
                <w:rFonts w:ascii="Arial Narrow" w:hAnsi="Arial Narrow"/>
                <w:sz w:val="18"/>
                <w:szCs w:val="18"/>
              </w:rPr>
              <w:t>Unidad didáctica 3</w:t>
            </w:r>
          </w:p>
        </w:tc>
        <w:tc>
          <w:tcPr>
            <w:tcW w:w="6900" w:type="dxa"/>
            <w:tcBorders>
              <w:top w:val="nil"/>
              <w:left w:val="nil"/>
              <w:bottom w:val="single" w:sz="6" w:space="0" w:color="000000"/>
              <w:right w:val="single" w:sz="6" w:space="0" w:color="000000"/>
            </w:tcBorders>
            <w:tcMar>
              <w:top w:w="0" w:type="dxa"/>
              <w:left w:w="100" w:type="dxa"/>
              <w:bottom w:w="0" w:type="dxa"/>
              <w:right w:w="100" w:type="dxa"/>
            </w:tcMar>
          </w:tcPr>
          <w:p w14:paraId="2F8FE53A" w14:textId="2AD84293" w:rsidR="006E673C" w:rsidRPr="003A0137" w:rsidRDefault="00633882" w:rsidP="00633882">
            <w:pPr>
              <w:spacing w:after="0" w:line="240" w:lineRule="auto"/>
              <w:jc w:val="both"/>
              <w:rPr>
                <w:rFonts w:ascii="Arial Narrow" w:hAnsi="Arial Narrow"/>
                <w:sz w:val="18"/>
                <w:szCs w:val="18"/>
              </w:rPr>
            </w:pPr>
            <w:r w:rsidRPr="003A0137">
              <w:rPr>
                <w:rFonts w:ascii="Arial Narrow" w:hAnsi="Arial Narrow"/>
                <w:sz w:val="18"/>
                <w:szCs w:val="18"/>
              </w:rPr>
              <w:t>Fabricar piezas mediante corte láser e impresión 3D, asegurando precisión y calidad en los encastres. Los estudiantes ensamblarán el sistema domótico integrando estructura y electrónica, diagnosticando fallas en soldaduras, conexiones y programación, realizando ajustes técnicos para garantizar la operatividad del prototipo funcional.</w:t>
            </w:r>
          </w:p>
        </w:tc>
      </w:tr>
      <w:tr w:rsidR="006E673C" w:rsidRPr="003A0137" w14:paraId="643426FC" w14:textId="77777777" w:rsidTr="006E144F">
        <w:trPr>
          <w:trHeight w:val="1104"/>
        </w:trPr>
        <w:tc>
          <w:tcPr>
            <w:tcW w:w="19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06E6F25" w14:textId="77777777" w:rsidR="006E673C" w:rsidRPr="003A0137" w:rsidRDefault="00A94B9B" w:rsidP="006E144F">
            <w:pPr>
              <w:spacing w:after="0" w:line="240" w:lineRule="auto"/>
              <w:rPr>
                <w:rFonts w:ascii="Arial Narrow" w:hAnsi="Arial Narrow"/>
                <w:sz w:val="18"/>
                <w:szCs w:val="18"/>
              </w:rPr>
            </w:pPr>
            <w:r w:rsidRPr="003A0137">
              <w:rPr>
                <w:rFonts w:ascii="Arial Narrow" w:hAnsi="Arial Narrow"/>
                <w:sz w:val="18"/>
                <w:szCs w:val="18"/>
              </w:rPr>
              <w:t>Unidad didáctica 4</w:t>
            </w:r>
          </w:p>
        </w:tc>
        <w:tc>
          <w:tcPr>
            <w:tcW w:w="6900" w:type="dxa"/>
            <w:tcBorders>
              <w:top w:val="nil"/>
              <w:left w:val="nil"/>
              <w:bottom w:val="single" w:sz="6" w:space="0" w:color="000000"/>
              <w:right w:val="single" w:sz="6" w:space="0" w:color="000000"/>
            </w:tcBorders>
            <w:tcMar>
              <w:top w:w="0" w:type="dxa"/>
              <w:left w:w="100" w:type="dxa"/>
              <w:bottom w:w="0" w:type="dxa"/>
              <w:right w:w="100" w:type="dxa"/>
            </w:tcMar>
          </w:tcPr>
          <w:p w14:paraId="77AA8819" w14:textId="365529BA" w:rsidR="006E673C" w:rsidRPr="003A0137" w:rsidRDefault="00633882" w:rsidP="00633882">
            <w:pPr>
              <w:spacing w:after="0" w:line="240" w:lineRule="auto"/>
              <w:jc w:val="both"/>
              <w:rPr>
                <w:rFonts w:ascii="Arial Narrow" w:hAnsi="Arial Narrow"/>
                <w:sz w:val="18"/>
                <w:szCs w:val="18"/>
              </w:rPr>
            </w:pPr>
            <w:r w:rsidRPr="003A0137">
              <w:rPr>
                <w:rFonts w:ascii="Arial Narrow" w:hAnsi="Arial Narrow"/>
                <w:sz w:val="18"/>
                <w:szCs w:val="18"/>
              </w:rPr>
              <w:t>Implementar y validar un sistema domótico completo, evaluando su funcionamiento, realizando mantenimiento correctivo y optimizando la comunicación inalámbrica. Los estudiantes analizarán la rentabilidad del proyecto y diseñarán estrategias de difusión digital con apoyo de inteligencia artificial, comunicando resultados y alcance mediante medios digitales.</w:t>
            </w:r>
          </w:p>
        </w:tc>
      </w:tr>
    </w:tbl>
    <w:p w14:paraId="3FC86DC9" w14:textId="77777777" w:rsidR="006E673C" w:rsidRPr="003A0137" w:rsidRDefault="006E673C">
      <w:pPr>
        <w:spacing w:after="0"/>
        <w:rPr>
          <w:rFonts w:ascii="Arial Narrow" w:hAnsi="Arial Narrow"/>
        </w:rPr>
      </w:pPr>
    </w:p>
    <w:p w14:paraId="2EF6DEE0" w14:textId="77777777" w:rsidR="00633882" w:rsidRPr="003A0137" w:rsidRDefault="00633882">
      <w:pPr>
        <w:spacing w:after="0"/>
        <w:rPr>
          <w:rFonts w:ascii="Arial Narrow" w:hAnsi="Arial Narrow"/>
        </w:rPr>
      </w:pPr>
    </w:p>
    <w:p w14:paraId="2F58AB72" w14:textId="2B1E55EF" w:rsidR="006E673C" w:rsidRPr="003A0137" w:rsidRDefault="00A94B9B"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sz w:val="14"/>
          <w:szCs w:val="14"/>
        </w:rPr>
        <w:lastRenderedPageBreak/>
        <w:t xml:space="preserve"> </w:t>
      </w:r>
      <w:r w:rsidRPr="003A0137">
        <w:rPr>
          <w:rFonts w:ascii="Arial Narrow" w:hAnsi="Arial Narrow"/>
        </w:rPr>
        <w:t>ORGANIZACIÓN DE LOS GRANDES DE PROPÓSITOS DE APRENDIZAJE DE LA</w:t>
      </w:r>
      <w:r w:rsidR="0095039A" w:rsidRPr="003A0137">
        <w:rPr>
          <w:rFonts w:ascii="Arial Narrow" w:hAnsi="Arial Narrow"/>
        </w:rPr>
        <w:t>S</w:t>
      </w:r>
      <w:r w:rsidRPr="003A0137">
        <w:rPr>
          <w:rFonts w:ascii="Arial Narrow" w:hAnsi="Arial Narrow"/>
          <w:b/>
          <w:bCs/>
        </w:rPr>
        <w:t xml:space="preserve"> HABILIDAD</w:t>
      </w:r>
      <w:r w:rsidR="0095039A" w:rsidRPr="003A0137">
        <w:rPr>
          <w:rFonts w:ascii="Arial Narrow" w:hAnsi="Arial Narrow"/>
          <w:b/>
          <w:bCs/>
        </w:rPr>
        <w:t>ES</w:t>
      </w:r>
      <w:r w:rsidRPr="003A0137">
        <w:rPr>
          <w:rFonts w:ascii="Arial Narrow" w:hAnsi="Arial Narrow"/>
          <w:b/>
          <w:bCs/>
        </w:rPr>
        <w:t xml:space="preserve"> DE GESTIÓN DE PROYECTOS DE EMPRENDIMIENTO</w:t>
      </w:r>
    </w:p>
    <w:p w14:paraId="18740461" w14:textId="77777777" w:rsidR="00B673B4" w:rsidRPr="003A0137" w:rsidRDefault="00B673B4" w:rsidP="00B673B4">
      <w:pPr>
        <w:spacing w:after="0"/>
        <w:ind w:left="142"/>
        <w:rPr>
          <w:rFonts w:ascii="Arial Narrow" w:hAnsi="Arial Narrow"/>
          <w:b/>
          <w:bCs/>
        </w:rPr>
      </w:pPr>
    </w:p>
    <w:tbl>
      <w:tblPr>
        <w:tblStyle w:val="a3"/>
        <w:tblW w:w="5339" w:type="pct"/>
        <w:tblInd w:w="0" w:type="dxa"/>
        <w:tblBorders>
          <w:top w:val="nil"/>
          <w:left w:val="nil"/>
          <w:bottom w:val="nil"/>
          <w:right w:val="nil"/>
          <w:insideH w:val="nil"/>
          <w:insideV w:val="nil"/>
        </w:tblBorders>
        <w:tblLook w:val="0600" w:firstRow="0" w:lastRow="0" w:firstColumn="0" w:lastColumn="0" w:noHBand="1" w:noVBand="1"/>
      </w:tblPr>
      <w:tblGrid>
        <w:gridCol w:w="1976"/>
        <w:gridCol w:w="7087"/>
      </w:tblGrid>
      <w:tr w:rsidR="006E673C" w:rsidRPr="003A0137" w14:paraId="4943E860" w14:textId="77777777" w:rsidTr="006A4353">
        <w:trPr>
          <w:trHeight w:val="795"/>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60BED" w14:textId="77777777" w:rsidR="006E673C" w:rsidRPr="003A0137" w:rsidRDefault="00A94B9B" w:rsidP="00633882">
            <w:pPr>
              <w:spacing w:after="0" w:line="276" w:lineRule="auto"/>
              <w:jc w:val="both"/>
              <w:rPr>
                <w:rFonts w:ascii="Arial Narrow" w:hAnsi="Arial Narrow"/>
                <w:b/>
                <w:bCs/>
                <w:sz w:val="18"/>
                <w:szCs w:val="18"/>
              </w:rPr>
            </w:pPr>
            <w:r w:rsidRPr="003A0137">
              <w:rPr>
                <w:rFonts w:ascii="Arial Narrow" w:hAnsi="Arial Narrow"/>
                <w:b/>
                <w:bCs/>
                <w:sz w:val="18"/>
                <w:szCs w:val="18"/>
              </w:rPr>
              <w:t xml:space="preserve">PROPÓSITO ANUAL: </w:t>
            </w:r>
          </w:p>
          <w:p w14:paraId="1DF4894C" w14:textId="4C3B9F2B" w:rsidR="00E5745F" w:rsidRPr="003A0137" w:rsidRDefault="003A5202" w:rsidP="00633882">
            <w:pPr>
              <w:spacing w:after="0" w:line="276" w:lineRule="auto"/>
              <w:jc w:val="both"/>
              <w:rPr>
                <w:rFonts w:ascii="Arial Narrow" w:hAnsi="Arial Narrow"/>
                <w:sz w:val="18"/>
                <w:szCs w:val="18"/>
              </w:rPr>
            </w:pPr>
            <w:r w:rsidRPr="003A0137">
              <w:rPr>
                <w:rFonts w:ascii="Arial Narrow" w:hAnsi="Arial Narrow"/>
                <w:sz w:val="18"/>
                <w:szCs w:val="18"/>
              </w:rPr>
              <w:t xml:space="preserve">Diseñar y elaborar </w:t>
            </w:r>
            <w:r w:rsidR="00633882" w:rsidRPr="003A0137">
              <w:rPr>
                <w:rFonts w:ascii="Arial Narrow" w:hAnsi="Arial Narrow"/>
                <w:sz w:val="18"/>
                <w:szCs w:val="18"/>
              </w:rPr>
              <w:t>proyectos automatizados y domóticos</w:t>
            </w:r>
            <w:r w:rsidRPr="003A0137">
              <w:rPr>
                <w:rFonts w:ascii="Arial Narrow" w:hAnsi="Arial Narrow"/>
                <w:sz w:val="18"/>
                <w:szCs w:val="18"/>
              </w:rPr>
              <w:t xml:space="preserve"> mediante proyectos desarrollados con la metodología </w:t>
            </w:r>
            <w:proofErr w:type="spellStart"/>
            <w:r w:rsidRPr="003A0137">
              <w:rPr>
                <w:rFonts w:ascii="Arial Narrow" w:hAnsi="Arial Narrow"/>
                <w:sz w:val="18"/>
                <w:szCs w:val="18"/>
              </w:rPr>
              <w:t>Design</w:t>
            </w:r>
            <w:proofErr w:type="spellEnd"/>
            <w:r w:rsidRPr="003A0137">
              <w:rPr>
                <w:rFonts w:ascii="Arial Narrow" w:hAnsi="Arial Narrow"/>
                <w:sz w:val="18"/>
                <w:szCs w:val="18"/>
              </w:rPr>
              <w:t xml:space="preserve"> </w:t>
            </w:r>
            <w:proofErr w:type="spellStart"/>
            <w:r w:rsidRPr="003A0137">
              <w:rPr>
                <w:rFonts w:ascii="Arial Narrow" w:hAnsi="Arial Narrow"/>
                <w:sz w:val="18"/>
                <w:szCs w:val="18"/>
              </w:rPr>
              <w:t>Thinking</w:t>
            </w:r>
            <w:proofErr w:type="spellEnd"/>
            <w:r w:rsidRPr="003A0137">
              <w:rPr>
                <w:rFonts w:ascii="Arial Narrow" w:hAnsi="Arial Narrow"/>
                <w:sz w:val="18"/>
                <w:szCs w:val="18"/>
              </w:rPr>
              <w:t xml:space="preserve">, organizando equipos de trabajo, formulando y validando propuestas usando Lean </w:t>
            </w:r>
            <w:proofErr w:type="spellStart"/>
            <w:r w:rsidRPr="003A0137">
              <w:rPr>
                <w:rFonts w:ascii="Arial Narrow" w:hAnsi="Arial Narrow"/>
                <w:sz w:val="18"/>
                <w:szCs w:val="18"/>
              </w:rPr>
              <w:t>Canvas</w:t>
            </w:r>
            <w:proofErr w:type="spellEnd"/>
            <w:r w:rsidRPr="003A0137">
              <w:rPr>
                <w:rFonts w:ascii="Arial Narrow" w:hAnsi="Arial Narrow"/>
                <w:sz w:val="18"/>
                <w:szCs w:val="18"/>
              </w:rPr>
              <w:t xml:space="preserve">, gestionando una </w:t>
            </w:r>
            <w:proofErr w:type="spellStart"/>
            <w:r w:rsidRPr="003A0137">
              <w:rPr>
                <w:rFonts w:ascii="Arial Narrow" w:hAnsi="Arial Narrow"/>
                <w:sz w:val="18"/>
                <w:szCs w:val="18"/>
              </w:rPr>
              <w:t>microstartup</w:t>
            </w:r>
            <w:proofErr w:type="spellEnd"/>
            <w:r w:rsidRPr="003A0137">
              <w:rPr>
                <w:rFonts w:ascii="Arial Narrow" w:hAnsi="Arial Narrow"/>
                <w:sz w:val="18"/>
                <w:szCs w:val="18"/>
              </w:rPr>
              <w:t xml:space="preserve"> y aplicando estrategias de captación, fidelización e incremento de ingresos, integrando la creatividad, la producción y la gestión emprendedora para desarrollar soluciones viables orientadas al mercado.</w:t>
            </w:r>
          </w:p>
        </w:tc>
      </w:tr>
      <w:tr w:rsidR="006E673C" w:rsidRPr="003A0137" w14:paraId="53771948" w14:textId="77777777" w:rsidTr="00876EA8">
        <w:trPr>
          <w:trHeight w:val="285"/>
        </w:trPr>
        <w:tc>
          <w:tcPr>
            <w:tcW w:w="1090" w:type="pct"/>
            <w:tcBorders>
              <w:top w:val="nil"/>
              <w:left w:val="single" w:sz="6" w:space="0" w:color="000000"/>
              <w:bottom w:val="single" w:sz="6" w:space="0" w:color="000000"/>
              <w:right w:val="single" w:sz="6" w:space="0" w:color="000000"/>
            </w:tcBorders>
            <w:shd w:val="clear" w:color="auto" w:fill="FBE4D5" w:themeFill="accent2" w:themeFillTint="33"/>
            <w:tcMar>
              <w:top w:w="0" w:type="dxa"/>
              <w:left w:w="100" w:type="dxa"/>
              <w:bottom w:w="0" w:type="dxa"/>
              <w:right w:w="100" w:type="dxa"/>
            </w:tcMar>
          </w:tcPr>
          <w:p w14:paraId="4D367474" w14:textId="77777777" w:rsidR="006E673C" w:rsidRPr="003A0137" w:rsidRDefault="00A94B9B">
            <w:pPr>
              <w:spacing w:after="0" w:line="276" w:lineRule="auto"/>
              <w:rPr>
                <w:rFonts w:ascii="Arial Narrow" w:hAnsi="Arial Narrow"/>
                <w:b/>
                <w:bCs/>
                <w:sz w:val="18"/>
                <w:szCs w:val="18"/>
              </w:rPr>
            </w:pPr>
            <w:r w:rsidRPr="003A0137">
              <w:rPr>
                <w:rFonts w:ascii="Arial Narrow" w:hAnsi="Arial Narrow"/>
                <w:b/>
                <w:bCs/>
                <w:sz w:val="18"/>
                <w:szCs w:val="18"/>
              </w:rPr>
              <w:t>UNIDAD</w:t>
            </w:r>
          </w:p>
        </w:tc>
        <w:tc>
          <w:tcPr>
            <w:tcW w:w="3910" w:type="pct"/>
            <w:tcBorders>
              <w:top w:val="nil"/>
              <w:left w:val="nil"/>
              <w:bottom w:val="single" w:sz="6" w:space="0" w:color="000000"/>
              <w:right w:val="single" w:sz="6" w:space="0" w:color="000000"/>
            </w:tcBorders>
            <w:shd w:val="clear" w:color="auto" w:fill="FBE4D5" w:themeFill="accent2" w:themeFillTint="33"/>
            <w:tcMar>
              <w:top w:w="0" w:type="dxa"/>
              <w:left w:w="100" w:type="dxa"/>
              <w:bottom w:w="0" w:type="dxa"/>
              <w:right w:w="100" w:type="dxa"/>
            </w:tcMar>
          </w:tcPr>
          <w:p w14:paraId="3D1E6E37" w14:textId="77777777" w:rsidR="006E673C" w:rsidRPr="003A0137" w:rsidRDefault="00A94B9B" w:rsidP="00633882">
            <w:pPr>
              <w:spacing w:after="0" w:line="276" w:lineRule="auto"/>
              <w:jc w:val="both"/>
              <w:rPr>
                <w:rFonts w:ascii="Arial Narrow" w:hAnsi="Arial Narrow"/>
                <w:b/>
                <w:bCs/>
                <w:sz w:val="18"/>
                <w:szCs w:val="18"/>
              </w:rPr>
            </w:pPr>
            <w:r w:rsidRPr="003A0137">
              <w:rPr>
                <w:rFonts w:ascii="Arial Narrow" w:hAnsi="Arial Narrow"/>
                <w:b/>
                <w:bCs/>
                <w:sz w:val="18"/>
                <w:szCs w:val="18"/>
              </w:rPr>
              <w:t>PROPÓSITO DE UNIDAD</w:t>
            </w:r>
          </w:p>
        </w:tc>
      </w:tr>
      <w:tr w:rsidR="006E673C" w:rsidRPr="003A0137" w14:paraId="2EFE7FBA" w14:textId="77777777" w:rsidTr="006A4353">
        <w:trPr>
          <w:trHeight w:val="285"/>
        </w:trPr>
        <w:tc>
          <w:tcPr>
            <w:tcW w:w="1090"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11CF2D" w14:textId="77777777" w:rsidR="006E673C" w:rsidRPr="003A0137" w:rsidRDefault="00A94B9B" w:rsidP="006E144F">
            <w:pPr>
              <w:spacing w:after="0" w:line="276" w:lineRule="auto"/>
              <w:rPr>
                <w:rFonts w:ascii="Arial Narrow" w:hAnsi="Arial Narrow"/>
                <w:sz w:val="18"/>
                <w:szCs w:val="18"/>
              </w:rPr>
            </w:pPr>
            <w:r w:rsidRPr="003A0137">
              <w:rPr>
                <w:rFonts w:ascii="Arial Narrow" w:hAnsi="Arial Narrow"/>
                <w:sz w:val="18"/>
                <w:szCs w:val="18"/>
              </w:rPr>
              <w:t>Unidad didáctica 1</w:t>
            </w:r>
          </w:p>
        </w:tc>
        <w:tc>
          <w:tcPr>
            <w:tcW w:w="3910" w:type="pct"/>
            <w:tcBorders>
              <w:top w:val="nil"/>
              <w:left w:val="nil"/>
              <w:bottom w:val="single" w:sz="6" w:space="0" w:color="000000"/>
              <w:right w:val="single" w:sz="6" w:space="0" w:color="000000"/>
            </w:tcBorders>
            <w:tcMar>
              <w:top w:w="0" w:type="dxa"/>
              <w:left w:w="100" w:type="dxa"/>
              <w:bottom w:w="0" w:type="dxa"/>
              <w:right w:w="100" w:type="dxa"/>
            </w:tcMar>
          </w:tcPr>
          <w:p w14:paraId="1545BA08" w14:textId="0206580C" w:rsidR="00475AAC" w:rsidRPr="003A0137" w:rsidRDefault="00F172A3" w:rsidP="00633882">
            <w:pPr>
              <w:spacing w:after="0" w:line="276" w:lineRule="auto"/>
              <w:jc w:val="both"/>
              <w:rPr>
                <w:rFonts w:ascii="Arial Narrow" w:hAnsi="Arial Narrow"/>
                <w:sz w:val="18"/>
                <w:szCs w:val="18"/>
              </w:rPr>
            </w:pPr>
            <w:r w:rsidRPr="003A0137">
              <w:rPr>
                <w:rFonts w:ascii="Arial Narrow" w:hAnsi="Arial Narrow"/>
                <w:sz w:val="18"/>
                <w:szCs w:val="18"/>
              </w:rPr>
              <w:t xml:space="preserve">Organizar un equipo de trabajo para desarrollar un proyecto de diseño de </w:t>
            </w:r>
            <w:r w:rsidR="00633882" w:rsidRPr="003A0137">
              <w:rPr>
                <w:rFonts w:ascii="Arial Narrow" w:hAnsi="Arial Narrow"/>
                <w:sz w:val="18"/>
                <w:szCs w:val="18"/>
              </w:rPr>
              <w:t>proyectos domóticos</w:t>
            </w:r>
            <w:r w:rsidRPr="003A0137">
              <w:rPr>
                <w:rFonts w:ascii="Arial Narrow" w:hAnsi="Arial Narrow"/>
                <w:sz w:val="18"/>
                <w:szCs w:val="18"/>
              </w:rPr>
              <w:t xml:space="preserve">, aplicando la metodología </w:t>
            </w:r>
            <w:proofErr w:type="spellStart"/>
            <w:r w:rsidRPr="003A0137">
              <w:rPr>
                <w:rFonts w:ascii="Arial Narrow" w:hAnsi="Arial Narrow"/>
                <w:sz w:val="18"/>
                <w:szCs w:val="18"/>
              </w:rPr>
              <w:t>Design</w:t>
            </w:r>
            <w:proofErr w:type="spellEnd"/>
            <w:r w:rsidRPr="003A0137">
              <w:rPr>
                <w:rFonts w:ascii="Arial Narrow" w:hAnsi="Arial Narrow"/>
                <w:sz w:val="18"/>
                <w:szCs w:val="18"/>
              </w:rPr>
              <w:t xml:space="preserve"> </w:t>
            </w:r>
            <w:proofErr w:type="spellStart"/>
            <w:r w:rsidRPr="003A0137">
              <w:rPr>
                <w:rFonts w:ascii="Arial Narrow" w:hAnsi="Arial Narrow"/>
                <w:sz w:val="18"/>
                <w:szCs w:val="18"/>
              </w:rPr>
              <w:t>Thinking</w:t>
            </w:r>
            <w:proofErr w:type="spellEnd"/>
            <w:r w:rsidRPr="003A0137">
              <w:rPr>
                <w:rFonts w:ascii="Arial Narrow" w:hAnsi="Arial Narrow"/>
                <w:sz w:val="18"/>
                <w:szCs w:val="18"/>
              </w:rPr>
              <w:t xml:space="preserve"> para formular soluciones creativas, asumiendo roles dentro del equipo y en una </w:t>
            </w:r>
            <w:proofErr w:type="spellStart"/>
            <w:r w:rsidRPr="003A0137">
              <w:rPr>
                <w:rFonts w:ascii="Arial Narrow" w:hAnsi="Arial Narrow"/>
                <w:sz w:val="18"/>
                <w:szCs w:val="18"/>
              </w:rPr>
              <w:t>microstartup</w:t>
            </w:r>
            <w:proofErr w:type="spellEnd"/>
            <w:r w:rsidRPr="003A0137">
              <w:rPr>
                <w:rFonts w:ascii="Arial Narrow" w:hAnsi="Arial Narrow"/>
                <w:sz w:val="18"/>
                <w:szCs w:val="18"/>
              </w:rPr>
              <w:t xml:space="preserve">, diseñando soluciones creativas a problemas reales del mercado, formulando hipótesis de problema y solución mediante el Lean </w:t>
            </w:r>
            <w:proofErr w:type="spellStart"/>
            <w:r w:rsidRPr="003A0137">
              <w:rPr>
                <w:rFonts w:ascii="Arial Narrow" w:hAnsi="Arial Narrow"/>
                <w:sz w:val="18"/>
                <w:szCs w:val="18"/>
              </w:rPr>
              <w:t>Canvas</w:t>
            </w:r>
            <w:proofErr w:type="spellEnd"/>
            <w:r w:rsidRPr="003A0137">
              <w:rPr>
                <w:rFonts w:ascii="Arial Narrow" w:hAnsi="Arial Narrow"/>
                <w:sz w:val="18"/>
                <w:szCs w:val="18"/>
              </w:rPr>
              <w:t>, y proponiendo estrategias de validación para comprobar la viabilidad de la propuesta de valor del proyecto.</w:t>
            </w:r>
          </w:p>
        </w:tc>
      </w:tr>
      <w:tr w:rsidR="006E673C" w:rsidRPr="003A0137" w14:paraId="232ED976" w14:textId="77777777" w:rsidTr="006A4353">
        <w:trPr>
          <w:trHeight w:val="285"/>
        </w:trPr>
        <w:tc>
          <w:tcPr>
            <w:tcW w:w="1090"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76CC99" w14:textId="77777777" w:rsidR="006E673C" w:rsidRPr="003A0137" w:rsidRDefault="00A94B9B" w:rsidP="006E144F">
            <w:pPr>
              <w:spacing w:after="0" w:line="276" w:lineRule="auto"/>
              <w:rPr>
                <w:rFonts w:ascii="Arial Narrow" w:hAnsi="Arial Narrow"/>
                <w:sz w:val="18"/>
                <w:szCs w:val="18"/>
              </w:rPr>
            </w:pPr>
            <w:r w:rsidRPr="003A0137">
              <w:rPr>
                <w:rFonts w:ascii="Arial Narrow" w:hAnsi="Arial Narrow"/>
                <w:sz w:val="18"/>
                <w:szCs w:val="18"/>
              </w:rPr>
              <w:t>Unidad didáctica 2</w:t>
            </w:r>
          </w:p>
        </w:tc>
        <w:tc>
          <w:tcPr>
            <w:tcW w:w="3910" w:type="pct"/>
            <w:tcBorders>
              <w:top w:val="nil"/>
              <w:left w:val="nil"/>
              <w:bottom w:val="single" w:sz="6" w:space="0" w:color="000000"/>
              <w:right w:val="single" w:sz="6" w:space="0" w:color="000000"/>
            </w:tcBorders>
            <w:tcMar>
              <w:top w:w="0" w:type="dxa"/>
              <w:left w:w="100" w:type="dxa"/>
              <w:bottom w:w="0" w:type="dxa"/>
              <w:right w:w="100" w:type="dxa"/>
            </w:tcMar>
          </w:tcPr>
          <w:p w14:paraId="0C93F51C" w14:textId="063247EB" w:rsidR="00380154" w:rsidRPr="003A0137" w:rsidRDefault="00380154" w:rsidP="00633882">
            <w:pPr>
              <w:spacing w:after="0" w:line="276" w:lineRule="auto"/>
              <w:jc w:val="both"/>
              <w:rPr>
                <w:rFonts w:ascii="Arial Narrow" w:hAnsi="Arial Narrow"/>
                <w:sz w:val="18"/>
                <w:szCs w:val="18"/>
              </w:rPr>
            </w:pPr>
            <w:r w:rsidRPr="003A0137">
              <w:rPr>
                <w:rFonts w:ascii="Arial Narrow" w:hAnsi="Arial Narrow"/>
                <w:sz w:val="18"/>
                <w:szCs w:val="18"/>
              </w:rPr>
              <w:t xml:space="preserve">Validar la propuesta de valor del proyecto de </w:t>
            </w:r>
            <w:r w:rsidR="00633882" w:rsidRPr="003A0137">
              <w:rPr>
                <w:rFonts w:ascii="Arial Narrow" w:hAnsi="Arial Narrow"/>
                <w:sz w:val="18"/>
                <w:szCs w:val="18"/>
              </w:rPr>
              <w:t>proyectos domóticos</w:t>
            </w:r>
            <w:r w:rsidRPr="003A0137">
              <w:rPr>
                <w:rFonts w:ascii="Arial Narrow" w:hAnsi="Arial Narrow"/>
                <w:sz w:val="18"/>
                <w:szCs w:val="18"/>
              </w:rPr>
              <w:t>, confirmando la relevancia del problema para los clientes y evaluando la solución propuesta, mediante la organización de la gestión de una microempresa, la identificación de canales de venta y fuentes de ingresos, y la aplicación de estrategias de captación, fidelización e incremento de ingresos en un canal físico, fortaleciendo la toma de decisiones y la sostenibilidad del emprendimiento.</w:t>
            </w:r>
          </w:p>
        </w:tc>
      </w:tr>
      <w:tr w:rsidR="00AC79B0" w:rsidRPr="003A0137" w14:paraId="48A44928" w14:textId="77777777" w:rsidTr="006A4353">
        <w:trPr>
          <w:trHeight w:val="285"/>
        </w:trPr>
        <w:tc>
          <w:tcPr>
            <w:tcW w:w="1090"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75956BD" w14:textId="77777777" w:rsidR="00AC79B0" w:rsidRPr="003A0137" w:rsidRDefault="00AC79B0" w:rsidP="006E144F">
            <w:pPr>
              <w:spacing w:after="0" w:line="276" w:lineRule="auto"/>
              <w:rPr>
                <w:rFonts w:ascii="Arial Narrow" w:hAnsi="Arial Narrow"/>
                <w:sz w:val="18"/>
                <w:szCs w:val="18"/>
              </w:rPr>
            </w:pPr>
            <w:r w:rsidRPr="003A0137">
              <w:rPr>
                <w:rFonts w:ascii="Arial Narrow" w:hAnsi="Arial Narrow"/>
                <w:sz w:val="18"/>
                <w:szCs w:val="18"/>
              </w:rPr>
              <w:t>Unidad didáctica 3</w:t>
            </w:r>
          </w:p>
        </w:tc>
        <w:tc>
          <w:tcPr>
            <w:tcW w:w="3910" w:type="pct"/>
            <w:tcBorders>
              <w:top w:val="nil"/>
              <w:left w:val="nil"/>
              <w:bottom w:val="single" w:sz="6" w:space="0" w:color="000000"/>
              <w:right w:val="single" w:sz="6" w:space="0" w:color="000000"/>
            </w:tcBorders>
            <w:tcMar>
              <w:top w:w="0" w:type="dxa"/>
              <w:left w:w="100" w:type="dxa"/>
              <w:bottom w:w="0" w:type="dxa"/>
              <w:right w:w="100" w:type="dxa"/>
            </w:tcMar>
          </w:tcPr>
          <w:p w14:paraId="19616675" w14:textId="5BB3EF52" w:rsidR="00AC79B0" w:rsidRPr="003A0137" w:rsidRDefault="00AC79B0" w:rsidP="00633882">
            <w:pPr>
              <w:spacing w:after="0" w:line="276" w:lineRule="auto"/>
              <w:jc w:val="both"/>
              <w:rPr>
                <w:rFonts w:ascii="Arial Narrow" w:hAnsi="Arial Narrow"/>
                <w:sz w:val="18"/>
                <w:szCs w:val="18"/>
              </w:rPr>
            </w:pPr>
            <w:r w:rsidRPr="003A0137">
              <w:rPr>
                <w:rFonts w:ascii="Arial Narrow" w:hAnsi="Arial Narrow"/>
                <w:sz w:val="18"/>
                <w:szCs w:val="18"/>
              </w:rPr>
              <w:t xml:space="preserve">Organizar un equipo de trabajo para desarrollar un proyecto de diseño de </w:t>
            </w:r>
            <w:r w:rsidR="00633882" w:rsidRPr="003A0137">
              <w:rPr>
                <w:rFonts w:ascii="Arial Narrow" w:hAnsi="Arial Narrow"/>
                <w:b/>
                <w:bCs/>
                <w:sz w:val="18"/>
                <w:szCs w:val="18"/>
              </w:rPr>
              <w:t>proyectos automatizados</w:t>
            </w:r>
            <w:r w:rsidRPr="003A0137">
              <w:rPr>
                <w:rFonts w:ascii="Arial Narrow" w:hAnsi="Arial Narrow"/>
                <w:sz w:val="18"/>
                <w:szCs w:val="18"/>
              </w:rPr>
              <w:t xml:space="preserve">, aplicando la metodología </w:t>
            </w:r>
            <w:proofErr w:type="spellStart"/>
            <w:r w:rsidRPr="003A0137">
              <w:rPr>
                <w:rFonts w:ascii="Arial Narrow" w:hAnsi="Arial Narrow"/>
                <w:sz w:val="18"/>
                <w:szCs w:val="18"/>
              </w:rPr>
              <w:t>Design</w:t>
            </w:r>
            <w:proofErr w:type="spellEnd"/>
            <w:r w:rsidRPr="003A0137">
              <w:rPr>
                <w:rFonts w:ascii="Arial Narrow" w:hAnsi="Arial Narrow"/>
                <w:sz w:val="18"/>
                <w:szCs w:val="18"/>
              </w:rPr>
              <w:t xml:space="preserve"> </w:t>
            </w:r>
            <w:proofErr w:type="spellStart"/>
            <w:r w:rsidRPr="003A0137">
              <w:rPr>
                <w:rFonts w:ascii="Arial Narrow" w:hAnsi="Arial Narrow"/>
                <w:sz w:val="18"/>
                <w:szCs w:val="18"/>
              </w:rPr>
              <w:t>Thinking</w:t>
            </w:r>
            <w:proofErr w:type="spellEnd"/>
            <w:r w:rsidRPr="003A0137">
              <w:rPr>
                <w:rFonts w:ascii="Arial Narrow" w:hAnsi="Arial Narrow"/>
                <w:sz w:val="18"/>
                <w:szCs w:val="18"/>
              </w:rPr>
              <w:t xml:space="preserve"> para formular soluciones creativas, asumiendo roles dentro del equipo y en una </w:t>
            </w:r>
            <w:proofErr w:type="spellStart"/>
            <w:r w:rsidRPr="003A0137">
              <w:rPr>
                <w:rFonts w:ascii="Arial Narrow" w:hAnsi="Arial Narrow"/>
                <w:sz w:val="18"/>
                <w:szCs w:val="18"/>
              </w:rPr>
              <w:t>microstartup</w:t>
            </w:r>
            <w:proofErr w:type="spellEnd"/>
            <w:r w:rsidRPr="003A0137">
              <w:rPr>
                <w:rFonts w:ascii="Arial Narrow" w:hAnsi="Arial Narrow"/>
                <w:sz w:val="18"/>
                <w:szCs w:val="18"/>
              </w:rPr>
              <w:t xml:space="preserve">, diseñando soluciones creativas a problemas reales del mercado, formulando hipótesis de problema y solución mediante el Lean </w:t>
            </w:r>
            <w:proofErr w:type="spellStart"/>
            <w:r w:rsidRPr="003A0137">
              <w:rPr>
                <w:rFonts w:ascii="Arial Narrow" w:hAnsi="Arial Narrow"/>
                <w:sz w:val="18"/>
                <w:szCs w:val="18"/>
              </w:rPr>
              <w:t>Canvas</w:t>
            </w:r>
            <w:proofErr w:type="spellEnd"/>
            <w:r w:rsidRPr="003A0137">
              <w:rPr>
                <w:rFonts w:ascii="Arial Narrow" w:hAnsi="Arial Narrow"/>
                <w:sz w:val="18"/>
                <w:szCs w:val="18"/>
              </w:rPr>
              <w:t>, y proponiendo estrategias de validación para comprobar la viabilidad de la propuesta de valor del proyecto.</w:t>
            </w:r>
          </w:p>
        </w:tc>
      </w:tr>
      <w:tr w:rsidR="00AC79B0" w:rsidRPr="003A0137" w14:paraId="34C85346" w14:textId="77777777" w:rsidTr="006A4353">
        <w:trPr>
          <w:trHeight w:val="285"/>
        </w:trPr>
        <w:tc>
          <w:tcPr>
            <w:tcW w:w="1090"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975547" w14:textId="77777777" w:rsidR="00AC79B0" w:rsidRPr="003A0137" w:rsidRDefault="00AC79B0" w:rsidP="006E144F">
            <w:pPr>
              <w:spacing w:after="0" w:line="276" w:lineRule="auto"/>
              <w:rPr>
                <w:rFonts w:ascii="Arial Narrow" w:hAnsi="Arial Narrow"/>
                <w:sz w:val="18"/>
                <w:szCs w:val="18"/>
              </w:rPr>
            </w:pPr>
            <w:r w:rsidRPr="003A0137">
              <w:rPr>
                <w:rFonts w:ascii="Arial Narrow" w:hAnsi="Arial Narrow"/>
                <w:sz w:val="18"/>
                <w:szCs w:val="18"/>
              </w:rPr>
              <w:t>Unidad didáctica 4</w:t>
            </w:r>
          </w:p>
        </w:tc>
        <w:tc>
          <w:tcPr>
            <w:tcW w:w="3910" w:type="pct"/>
            <w:tcBorders>
              <w:top w:val="nil"/>
              <w:left w:val="nil"/>
              <w:bottom w:val="single" w:sz="6" w:space="0" w:color="000000"/>
              <w:right w:val="single" w:sz="6" w:space="0" w:color="000000"/>
            </w:tcBorders>
            <w:tcMar>
              <w:top w:w="0" w:type="dxa"/>
              <w:left w:w="100" w:type="dxa"/>
              <w:bottom w:w="0" w:type="dxa"/>
              <w:right w:w="100" w:type="dxa"/>
            </w:tcMar>
          </w:tcPr>
          <w:p w14:paraId="05AF6528" w14:textId="59E9F0DD" w:rsidR="00AC79B0" w:rsidRPr="003A0137" w:rsidRDefault="00AC79B0" w:rsidP="00633882">
            <w:pPr>
              <w:spacing w:after="0" w:line="276" w:lineRule="auto"/>
              <w:jc w:val="both"/>
              <w:rPr>
                <w:rFonts w:ascii="Arial Narrow" w:hAnsi="Arial Narrow"/>
                <w:sz w:val="18"/>
                <w:szCs w:val="18"/>
              </w:rPr>
            </w:pPr>
            <w:r w:rsidRPr="003A0137">
              <w:rPr>
                <w:rFonts w:ascii="Arial Narrow" w:hAnsi="Arial Narrow"/>
                <w:sz w:val="18"/>
                <w:szCs w:val="18"/>
              </w:rPr>
              <w:t xml:space="preserve">Validar la propuesta de valor del proyecto de </w:t>
            </w:r>
            <w:r w:rsidR="00633882" w:rsidRPr="003A0137">
              <w:rPr>
                <w:rFonts w:ascii="Arial Narrow" w:hAnsi="Arial Narrow"/>
                <w:b/>
                <w:bCs/>
                <w:sz w:val="18"/>
                <w:szCs w:val="18"/>
              </w:rPr>
              <w:t>proyectos automatizados</w:t>
            </w:r>
            <w:r w:rsidRPr="003A0137">
              <w:rPr>
                <w:rFonts w:ascii="Arial Narrow" w:hAnsi="Arial Narrow"/>
                <w:sz w:val="18"/>
                <w:szCs w:val="18"/>
              </w:rPr>
              <w:t>, confirmando la relevancia del problema para los clientes y evaluando la solución propuesta, mediante la organización de la gestión de una microempresa, la identificación de canales de venta y fuentes de ingresos, y la aplicación de estrategias de captación, fidelización e incremento de ingresos en un canal físico, fortaleciendo la toma de decisiones y la sostenibilidad del emprendimiento.</w:t>
            </w:r>
          </w:p>
        </w:tc>
      </w:tr>
    </w:tbl>
    <w:p w14:paraId="08301A73" w14:textId="38736DFE" w:rsidR="00FC0C59" w:rsidRPr="003A0137" w:rsidRDefault="00FC0C59" w:rsidP="00356702">
      <w:pPr>
        <w:pBdr>
          <w:top w:val="nil"/>
          <w:left w:val="nil"/>
          <w:bottom w:val="nil"/>
          <w:right w:val="nil"/>
          <w:between w:val="nil"/>
        </w:pBdr>
        <w:spacing w:after="0"/>
        <w:ind w:left="142"/>
        <w:rPr>
          <w:rFonts w:ascii="Arial Narrow" w:hAnsi="Arial Narrow"/>
          <w:b/>
          <w:bCs/>
        </w:rPr>
      </w:pPr>
    </w:p>
    <w:p w14:paraId="3195A8C2" w14:textId="0F26011C" w:rsidR="00A41902" w:rsidRPr="003A0137" w:rsidRDefault="006E144F" w:rsidP="00A41902">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 xml:space="preserve">CALENDARIZACIÓN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A41902" w:rsidRPr="003A0137" w14:paraId="29354E17" w14:textId="77777777" w:rsidTr="00876EA8">
        <w:tc>
          <w:tcPr>
            <w:tcW w:w="2831" w:type="dxa"/>
            <w:shd w:val="clear" w:color="auto" w:fill="FBE4D5" w:themeFill="accent2" w:themeFillTint="33"/>
          </w:tcPr>
          <w:p w14:paraId="5577EA46" w14:textId="77777777" w:rsidR="00A41902" w:rsidRPr="003A0137" w:rsidRDefault="00A41902" w:rsidP="002977D7">
            <w:pPr>
              <w:jc w:val="center"/>
              <w:rPr>
                <w:rFonts w:ascii="Arial Narrow" w:eastAsia="Arial Narrow" w:hAnsi="Arial Narrow" w:cs="Arial Narrow"/>
                <w:b/>
                <w:bCs/>
              </w:rPr>
            </w:pPr>
            <w:r w:rsidRPr="003A0137">
              <w:rPr>
                <w:rFonts w:ascii="Arial Narrow" w:eastAsia="Arial Narrow" w:hAnsi="Arial Narrow" w:cs="Arial Narrow"/>
                <w:b/>
                <w:bCs/>
              </w:rPr>
              <w:t>BIMESTRE - SEMANAS DE GESTIÓN</w:t>
            </w:r>
          </w:p>
        </w:tc>
        <w:tc>
          <w:tcPr>
            <w:tcW w:w="2831" w:type="dxa"/>
            <w:shd w:val="clear" w:color="auto" w:fill="FBE4D5" w:themeFill="accent2" w:themeFillTint="33"/>
          </w:tcPr>
          <w:p w14:paraId="74636A6D" w14:textId="77777777" w:rsidR="00A41902" w:rsidRPr="003A0137" w:rsidRDefault="00A41902" w:rsidP="002977D7">
            <w:pPr>
              <w:jc w:val="center"/>
              <w:rPr>
                <w:rFonts w:ascii="Arial Narrow" w:eastAsia="Arial Narrow" w:hAnsi="Arial Narrow" w:cs="Arial Narrow"/>
                <w:b/>
                <w:bCs/>
              </w:rPr>
            </w:pPr>
            <w:r w:rsidRPr="003A0137">
              <w:rPr>
                <w:rFonts w:ascii="Arial Narrow" w:eastAsia="Arial Narrow" w:hAnsi="Arial Narrow" w:cs="Arial Narrow"/>
                <w:b/>
                <w:bCs/>
              </w:rPr>
              <w:t>DURACIÓN</w:t>
            </w:r>
          </w:p>
        </w:tc>
        <w:tc>
          <w:tcPr>
            <w:tcW w:w="2832" w:type="dxa"/>
            <w:shd w:val="clear" w:color="auto" w:fill="FBE4D5" w:themeFill="accent2" w:themeFillTint="33"/>
          </w:tcPr>
          <w:p w14:paraId="24F6C020" w14:textId="77777777" w:rsidR="00A41902" w:rsidRPr="003A0137" w:rsidRDefault="00A41902" w:rsidP="002977D7">
            <w:pPr>
              <w:jc w:val="center"/>
              <w:rPr>
                <w:rFonts w:ascii="Arial Narrow" w:eastAsia="Arial Narrow" w:hAnsi="Arial Narrow" w:cs="Arial Narrow"/>
                <w:b/>
                <w:bCs/>
              </w:rPr>
            </w:pPr>
            <w:r w:rsidRPr="003A0137">
              <w:rPr>
                <w:rFonts w:ascii="Arial Narrow" w:eastAsia="Arial Narrow" w:hAnsi="Arial Narrow" w:cs="Arial Narrow"/>
                <w:b/>
                <w:bCs/>
              </w:rPr>
              <w:t>FECHA DE INICIO Y FIN</w:t>
            </w:r>
          </w:p>
        </w:tc>
      </w:tr>
      <w:tr w:rsidR="00A41902" w:rsidRPr="003A0137" w14:paraId="19D52742" w14:textId="77777777" w:rsidTr="00876EA8">
        <w:tc>
          <w:tcPr>
            <w:tcW w:w="2831" w:type="dxa"/>
            <w:shd w:val="clear" w:color="auto" w:fill="FBE4D5" w:themeFill="accent2" w:themeFillTint="33"/>
          </w:tcPr>
          <w:p w14:paraId="7D018040" w14:textId="77777777" w:rsidR="00A41902" w:rsidRPr="003A0137" w:rsidRDefault="00A41902" w:rsidP="002977D7">
            <w:pPr>
              <w:jc w:val="center"/>
              <w:rPr>
                <w:rFonts w:ascii="Arial Narrow" w:hAnsi="Arial Narrow"/>
              </w:rPr>
            </w:pPr>
            <w:r w:rsidRPr="003A0137">
              <w:rPr>
                <w:rFonts w:ascii="Arial Narrow" w:hAnsi="Arial Narrow"/>
              </w:rPr>
              <w:t xml:space="preserve">PRIMER BLOQUE DE SEMANAS DE GESTIÓN </w:t>
            </w:r>
          </w:p>
        </w:tc>
        <w:tc>
          <w:tcPr>
            <w:tcW w:w="2831" w:type="dxa"/>
            <w:shd w:val="clear" w:color="auto" w:fill="FBE4D5" w:themeFill="accent2" w:themeFillTint="33"/>
          </w:tcPr>
          <w:p w14:paraId="3DA2046C" w14:textId="77777777" w:rsidR="00A41902" w:rsidRPr="003A0137" w:rsidRDefault="00A41902" w:rsidP="002977D7">
            <w:pPr>
              <w:jc w:val="center"/>
              <w:rPr>
                <w:rFonts w:ascii="Arial Narrow" w:hAnsi="Arial Narrow"/>
              </w:rPr>
            </w:pPr>
            <w:r w:rsidRPr="003A0137">
              <w:rPr>
                <w:rFonts w:ascii="Arial Narrow" w:hAnsi="Arial Narrow"/>
              </w:rPr>
              <w:t>02</w:t>
            </w:r>
          </w:p>
          <w:p w14:paraId="0B906FBD"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shd w:val="clear" w:color="auto" w:fill="FBE4D5" w:themeFill="accent2" w:themeFillTint="33"/>
          </w:tcPr>
          <w:p w14:paraId="3F1B6A98" w14:textId="77777777" w:rsidR="00A41902" w:rsidRPr="003A0137" w:rsidRDefault="00A41902" w:rsidP="002977D7">
            <w:pPr>
              <w:jc w:val="center"/>
              <w:rPr>
                <w:rFonts w:ascii="Arial Narrow" w:hAnsi="Arial Narrow"/>
              </w:rPr>
            </w:pPr>
            <w:r w:rsidRPr="003A0137">
              <w:rPr>
                <w:rFonts w:ascii="Arial Narrow" w:hAnsi="Arial Narrow"/>
              </w:rPr>
              <w:t>Del 02 de marzo al 13 de marzo</w:t>
            </w:r>
          </w:p>
        </w:tc>
      </w:tr>
      <w:tr w:rsidR="00A41902" w:rsidRPr="003A0137" w14:paraId="46FD10A7" w14:textId="77777777" w:rsidTr="002977D7">
        <w:tc>
          <w:tcPr>
            <w:tcW w:w="2831" w:type="dxa"/>
          </w:tcPr>
          <w:p w14:paraId="214FC0E2" w14:textId="77777777" w:rsidR="00A41902" w:rsidRPr="003A0137" w:rsidRDefault="00A41902" w:rsidP="002977D7">
            <w:pPr>
              <w:jc w:val="center"/>
              <w:rPr>
                <w:rFonts w:ascii="Arial Narrow" w:hAnsi="Arial Narrow"/>
              </w:rPr>
            </w:pPr>
            <w:r w:rsidRPr="003A0137">
              <w:rPr>
                <w:rFonts w:ascii="Arial Narrow" w:hAnsi="Arial Narrow"/>
              </w:rPr>
              <w:t>PRIMER BIMESTRE</w:t>
            </w:r>
          </w:p>
        </w:tc>
        <w:tc>
          <w:tcPr>
            <w:tcW w:w="2831" w:type="dxa"/>
          </w:tcPr>
          <w:p w14:paraId="0BA75088" w14:textId="77777777" w:rsidR="00A41902" w:rsidRPr="003A0137" w:rsidRDefault="00A41902" w:rsidP="002977D7">
            <w:pPr>
              <w:jc w:val="center"/>
              <w:rPr>
                <w:rFonts w:ascii="Arial Narrow" w:hAnsi="Arial Narrow"/>
              </w:rPr>
            </w:pPr>
            <w:r w:rsidRPr="003A0137">
              <w:rPr>
                <w:rFonts w:ascii="Arial Narrow" w:hAnsi="Arial Narrow"/>
              </w:rPr>
              <w:t>09</w:t>
            </w:r>
          </w:p>
          <w:p w14:paraId="2CC92E40"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tcPr>
          <w:p w14:paraId="3D00139C" w14:textId="77777777" w:rsidR="00A41902" w:rsidRPr="003A0137" w:rsidRDefault="00A41902" w:rsidP="002977D7">
            <w:pPr>
              <w:rPr>
                <w:rFonts w:ascii="Arial Narrow" w:hAnsi="Arial Narrow"/>
              </w:rPr>
            </w:pPr>
            <w:r w:rsidRPr="003A0137">
              <w:rPr>
                <w:rFonts w:ascii="Arial Narrow" w:hAnsi="Arial Narrow"/>
              </w:rPr>
              <w:t>Del 16 de marzo al 15 mayo</w:t>
            </w:r>
          </w:p>
        </w:tc>
      </w:tr>
      <w:tr w:rsidR="00A41902" w:rsidRPr="003A0137" w14:paraId="62796155" w14:textId="77777777" w:rsidTr="00876EA8">
        <w:tc>
          <w:tcPr>
            <w:tcW w:w="2831" w:type="dxa"/>
            <w:shd w:val="clear" w:color="auto" w:fill="FBE4D5" w:themeFill="accent2" w:themeFillTint="33"/>
          </w:tcPr>
          <w:p w14:paraId="7574AD5B" w14:textId="77777777" w:rsidR="00A41902" w:rsidRPr="003A0137" w:rsidRDefault="00A41902" w:rsidP="002977D7">
            <w:pPr>
              <w:jc w:val="center"/>
              <w:rPr>
                <w:rFonts w:ascii="Arial Narrow" w:hAnsi="Arial Narrow"/>
              </w:rPr>
            </w:pPr>
            <w:r w:rsidRPr="003A0137">
              <w:rPr>
                <w:rFonts w:ascii="Arial Narrow" w:hAnsi="Arial Narrow"/>
              </w:rPr>
              <w:t>SEGUNDO BLOQUE DE SEMANAS DE GESTIÓN</w:t>
            </w:r>
          </w:p>
        </w:tc>
        <w:tc>
          <w:tcPr>
            <w:tcW w:w="2831" w:type="dxa"/>
            <w:shd w:val="clear" w:color="auto" w:fill="FBE4D5" w:themeFill="accent2" w:themeFillTint="33"/>
          </w:tcPr>
          <w:p w14:paraId="182B8255" w14:textId="77777777" w:rsidR="00A41902" w:rsidRPr="003A0137" w:rsidRDefault="00A41902" w:rsidP="002977D7">
            <w:pPr>
              <w:jc w:val="center"/>
              <w:rPr>
                <w:rFonts w:ascii="Arial Narrow" w:hAnsi="Arial Narrow"/>
              </w:rPr>
            </w:pPr>
            <w:r w:rsidRPr="003A0137">
              <w:rPr>
                <w:rFonts w:ascii="Arial Narrow" w:hAnsi="Arial Narrow"/>
              </w:rPr>
              <w:t>01</w:t>
            </w:r>
          </w:p>
          <w:p w14:paraId="5833BD89"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shd w:val="clear" w:color="auto" w:fill="FBE4D5" w:themeFill="accent2" w:themeFillTint="33"/>
          </w:tcPr>
          <w:p w14:paraId="53FB159F" w14:textId="77777777" w:rsidR="00A41902" w:rsidRPr="003A0137" w:rsidRDefault="00A41902" w:rsidP="002977D7">
            <w:pPr>
              <w:jc w:val="center"/>
              <w:rPr>
                <w:rFonts w:ascii="Arial Narrow" w:hAnsi="Arial Narrow"/>
              </w:rPr>
            </w:pPr>
            <w:r w:rsidRPr="003A0137">
              <w:rPr>
                <w:rFonts w:ascii="Arial Narrow" w:hAnsi="Arial Narrow"/>
              </w:rPr>
              <w:t>Del 18 mayo al 22 de mayo</w:t>
            </w:r>
          </w:p>
        </w:tc>
      </w:tr>
      <w:tr w:rsidR="00A41902" w:rsidRPr="003A0137" w14:paraId="57EC282F" w14:textId="77777777" w:rsidTr="002977D7">
        <w:tc>
          <w:tcPr>
            <w:tcW w:w="2831" w:type="dxa"/>
          </w:tcPr>
          <w:p w14:paraId="6597DB49" w14:textId="77777777" w:rsidR="00A41902" w:rsidRPr="003A0137" w:rsidRDefault="00A41902" w:rsidP="002977D7">
            <w:pPr>
              <w:jc w:val="center"/>
              <w:rPr>
                <w:rFonts w:ascii="Arial Narrow" w:hAnsi="Arial Narrow"/>
              </w:rPr>
            </w:pPr>
            <w:r w:rsidRPr="003A0137">
              <w:rPr>
                <w:rFonts w:ascii="Arial Narrow" w:hAnsi="Arial Narrow"/>
              </w:rPr>
              <w:t>SEGUNDO BIMESTRE</w:t>
            </w:r>
          </w:p>
        </w:tc>
        <w:tc>
          <w:tcPr>
            <w:tcW w:w="2831" w:type="dxa"/>
          </w:tcPr>
          <w:p w14:paraId="0DC45E75" w14:textId="77777777" w:rsidR="00A41902" w:rsidRPr="003A0137" w:rsidRDefault="00A41902" w:rsidP="002977D7">
            <w:pPr>
              <w:jc w:val="center"/>
              <w:rPr>
                <w:rFonts w:ascii="Arial Narrow" w:hAnsi="Arial Narrow"/>
              </w:rPr>
            </w:pPr>
            <w:r w:rsidRPr="003A0137">
              <w:rPr>
                <w:rFonts w:ascii="Arial Narrow" w:hAnsi="Arial Narrow"/>
              </w:rPr>
              <w:t>09</w:t>
            </w:r>
          </w:p>
          <w:p w14:paraId="4168674D"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tcPr>
          <w:p w14:paraId="5D4FC2AC" w14:textId="77777777" w:rsidR="00A41902" w:rsidRPr="003A0137" w:rsidRDefault="00A41902" w:rsidP="002977D7">
            <w:pPr>
              <w:jc w:val="center"/>
              <w:rPr>
                <w:rFonts w:ascii="Arial Narrow" w:hAnsi="Arial Narrow"/>
              </w:rPr>
            </w:pPr>
            <w:r w:rsidRPr="003A0137">
              <w:rPr>
                <w:rFonts w:ascii="Arial Narrow" w:hAnsi="Arial Narrow"/>
              </w:rPr>
              <w:t>Del 25 de mayo 24 de julio</w:t>
            </w:r>
          </w:p>
        </w:tc>
      </w:tr>
      <w:tr w:rsidR="00A41902" w:rsidRPr="003A0137" w14:paraId="6F95A189" w14:textId="77777777" w:rsidTr="00876EA8">
        <w:tc>
          <w:tcPr>
            <w:tcW w:w="2831" w:type="dxa"/>
            <w:shd w:val="clear" w:color="auto" w:fill="FBE4D5" w:themeFill="accent2" w:themeFillTint="33"/>
          </w:tcPr>
          <w:p w14:paraId="19CE7BE7" w14:textId="77777777" w:rsidR="00A41902" w:rsidRPr="003A0137" w:rsidRDefault="00A41902" w:rsidP="002977D7">
            <w:pPr>
              <w:jc w:val="center"/>
              <w:rPr>
                <w:rFonts w:ascii="Arial Narrow" w:hAnsi="Arial Narrow"/>
              </w:rPr>
            </w:pPr>
            <w:r w:rsidRPr="003A0137">
              <w:rPr>
                <w:rFonts w:ascii="Arial Narrow" w:hAnsi="Arial Narrow"/>
              </w:rPr>
              <w:t>TERCER BLOQUE DE SEMANAS DE GESTIÓN</w:t>
            </w:r>
          </w:p>
        </w:tc>
        <w:tc>
          <w:tcPr>
            <w:tcW w:w="2831" w:type="dxa"/>
            <w:shd w:val="clear" w:color="auto" w:fill="FBE4D5" w:themeFill="accent2" w:themeFillTint="33"/>
          </w:tcPr>
          <w:p w14:paraId="217404D1" w14:textId="77777777" w:rsidR="00A41902" w:rsidRPr="003A0137" w:rsidRDefault="00A41902" w:rsidP="002977D7">
            <w:pPr>
              <w:jc w:val="center"/>
              <w:rPr>
                <w:rFonts w:ascii="Arial Narrow" w:hAnsi="Arial Narrow"/>
              </w:rPr>
            </w:pPr>
            <w:r w:rsidRPr="003A0137">
              <w:rPr>
                <w:rFonts w:ascii="Arial Narrow" w:hAnsi="Arial Narrow"/>
              </w:rPr>
              <w:t>02</w:t>
            </w:r>
          </w:p>
          <w:p w14:paraId="7AE98CBB"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shd w:val="clear" w:color="auto" w:fill="FBE4D5" w:themeFill="accent2" w:themeFillTint="33"/>
          </w:tcPr>
          <w:p w14:paraId="6CC8D4B9" w14:textId="77777777" w:rsidR="00A41902" w:rsidRPr="003A0137" w:rsidRDefault="00A41902" w:rsidP="002977D7">
            <w:pPr>
              <w:jc w:val="center"/>
              <w:rPr>
                <w:rFonts w:ascii="Arial Narrow" w:hAnsi="Arial Narrow"/>
              </w:rPr>
            </w:pPr>
            <w:r w:rsidRPr="003A0137">
              <w:rPr>
                <w:rFonts w:ascii="Arial Narrow" w:hAnsi="Arial Narrow"/>
              </w:rPr>
              <w:t>Del 27 julio al 07 de agosto</w:t>
            </w:r>
          </w:p>
        </w:tc>
      </w:tr>
      <w:tr w:rsidR="00A41902" w:rsidRPr="003A0137" w14:paraId="5DC75996" w14:textId="77777777" w:rsidTr="002977D7">
        <w:tc>
          <w:tcPr>
            <w:tcW w:w="2831" w:type="dxa"/>
          </w:tcPr>
          <w:p w14:paraId="5A62E700" w14:textId="77777777" w:rsidR="00A41902" w:rsidRPr="003A0137" w:rsidRDefault="00A41902" w:rsidP="002977D7">
            <w:pPr>
              <w:jc w:val="center"/>
              <w:rPr>
                <w:rFonts w:ascii="Arial Narrow" w:hAnsi="Arial Narrow"/>
              </w:rPr>
            </w:pPr>
            <w:r w:rsidRPr="003A0137">
              <w:rPr>
                <w:rFonts w:ascii="Arial Narrow" w:hAnsi="Arial Narrow"/>
              </w:rPr>
              <w:t>TERCER BIMESTRE</w:t>
            </w:r>
          </w:p>
        </w:tc>
        <w:tc>
          <w:tcPr>
            <w:tcW w:w="2831" w:type="dxa"/>
          </w:tcPr>
          <w:p w14:paraId="1F44C9F0" w14:textId="77777777" w:rsidR="00A41902" w:rsidRPr="003A0137" w:rsidRDefault="00A41902" w:rsidP="002977D7">
            <w:pPr>
              <w:jc w:val="center"/>
              <w:rPr>
                <w:rFonts w:ascii="Arial Narrow" w:hAnsi="Arial Narrow"/>
              </w:rPr>
            </w:pPr>
            <w:r w:rsidRPr="003A0137">
              <w:rPr>
                <w:rFonts w:ascii="Arial Narrow" w:hAnsi="Arial Narrow"/>
              </w:rPr>
              <w:t>09</w:t>
            </w:r>
          </w:p>
          <w:p w14:paraId="2D03B4FC"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tcPr>
          <w:p w14:paraId="0242F540" w14:textId="77777777" w:rsidR="00A41902" w:rsidRPr="003A0137" w:rsidRDefault="00A41902" w:rsidP="002977D7">
            <w:pPr>
              <w:jc w:val="center"/>
              <w:rPr>
                <w:rFonts w:ascii="Arial Narrow" w:hAnsi="Arial Narrow"/>
              </w:rPr>
            </w:pPr>
            <w:r w:rsidRPr="003A0137">
              <w:rPr>
                <w:rFonts w:ascii="Arial Narrow" w:hAnsi="Arial Narrow"/>
              </w:rPr>
              <w:t>Del 10 de agosto al 09 de octubre</w:t>
            </w:r>
          </w:p>
        </w:tc>
      </w:tr>
      <w:tr w:rsidR="00A41902" w:rsidRPr="003A0137" w14:paraId="03503025" w14:textId="77777777" w:rsidTr="00876EA8">
        <w:tc>
          <w:tcPr>
            <w:tcW w:w="2831" w:type="dxa"/>
            <w:shd w:val="clear" w:color="auto" w:fill="FBE4D5" w:themeFill="accent2" w:themeFillTint="33"/>
          </w:tcPr>
          <w:p w14:paraId="43C4B852" w14:textId="77777777" w:rsidR="00A41902" w:rsidRPr="003A0137" w:rsidRDefault="00A41902" w:rsidP="002977D7">
            <w:pPr>
              <w:jc w:val="center"/>
              <w:rPr>
                <w:rFonts w:ascii="Arial Narrow" w:hAnsi="Arial Narrow"/>
              </w:rPr>
            </w:pPr>
            <w:r w:rsidRPr="003A0137">
              <w:rPr>
                <w:rFonts w:ascii="Arial Narrow" w:hAnsi="Arial Narrow"/>
              </w:rPr>
              <w:lastRenderedPageBreak/>
              <w:t>CUARTO BLOQUE DE SEMANAS DE GESTIÓN</w:t>
            </w:r>
          </w:p>
        </w:tc>
        <w:tc>
          <w:tcPr>
            <w:tcW w:w="2831" w:type="dxa"/>
            <w:shd w:val="clear" w:color="auto" w:fill="FBE4D5" w:themeFill="accent2" w:themeFillTint="33"/>
          </w:tcPr>
          <w:p w14:paraId="6CDFF0B0" w14:textId="77777777" w:rsidR="00A41902" w:rsidRPr="003A0137" w:rsidRDefault="00A41902" w:rsidP="002977D7">
            <w:pPr>
              <w:jc w:val="center"/>
              <w:rPr>
                <w:rFonts w:ascii="Arial Narrow" w:hAnsi="Arial Narrow"/>
              </w:rPr>
            </w:pPr>
            <w:r w:rsidRPr="003A0137">
              <w:rPr>
                <w:rFonts w:ascii="Arial Narrow" w:hAnsi="Arial Narrow"/>
              </w:rPr>
              <w:t>01</w:t>
            </w:r>
          </w:p>
          <w:p w14:paraId="6621740A"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shd w:val="clear" w:color="auto" w:fill="FBE4D5" w:themeFill="accent2" w:themeFillTint="33"/>
          </w:tcPr>
          <w:p w14:paraId="2C6D9740" w14:textId="77777777" w:rsidR="00A41902" w:rsidRPr="003A0137" w:rsidRDefault="00A41902" w:rsidP="002977D7">
            <w:pPr>
              <w:jc w:val="center"/>
              <w:rPr>
                <w:rFonts w:ascii="Arial Narrow" w:hAnsi="Arial Narrow"/>
              </w:rPr>
            </w:pPr>
            <w:r w:rsidRPr="003A0137">
              <w:rPr>
                <w:rFonts w:ascii="Arial Narrow" w:hAnsi="Arial Narrow"/>
              </w:rPr>
              <w:t>Del 12 de octubre al 16 de octubre</w:t>
            </w:r>
          </w:p>
        </w:tc>
      </w:tr>
      <w:tr w:rsidR="00A41902" w:rsidRPr="003A0137" w14:paraId="36A6CAA1" w14:textId="77777777" w:rsidTr="002977D7">
        <w:tc>
          <w:tcPr>
            <w:tcW w:w="2831" w:type="dxa"/>
          </w:tcPr>
          <w:p w14:paraId="3653B044" w14:textId="77777777" w:rsidR="00A41902" w:rsidRPr="003A0137" w:rsidRDefault="00A41902" w:rsidP="002977D7">
            <w:pPr>
              <w:jc w:val="center"/>
              <w:rPr>
                <w:rFonts w:ascii="Arial Narrow" w:hAnsi="Arial Narrow"/>
              </w:rPr>
            </w:pPr>
            <w:r w:rsidRPr="003A0137">
              <w:rPr>
                <w:rFonts w:ascii="Arial Narrow" w:hAnsi="Arial Narrow"/>
              </w:rPr>
              <w:t>CUARTO BIMESTRE</w:t>
            </w:r>
          </w:p>
        </w:tc>
        <w:tc>
          <w:tcPr>
            <w:tcW w:w="2831" w:type="dxa"/>
          </w:tcPr>
          <w:p w14:paraId="439DFCB8" w14:textId="77777777" w:rsidR="00A41902" w:rsidRPr="003A0137" w:rsidRDefault="00A41902" w:rsidP="002977D7">
            <w:pPr>
              <w:jc w:val="center"/>
              <w:rPr>
                <w:rFonts w:ascii="Arial Narrow" w:hAnsi="Arial Narrow"/>
              </w:rPr>
            </w:pPr>
            <w:r w:rsidRPr="003A0137">
              <w:rPr>
                <w:rFonts w:ascii="Arial Narrow" w:hAnsi="Arial Narrow"/>
              </w:rPr>
              <w:t>09</w:t>
            </w:r>
          </w:p>
          <w:p w14:paraId="1EF4EB6C"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tcPr>
          <w:p w14:paraId="34F85A23" w14:textId="77777777" w:rsidR="00A41902" w:rsidRPr="003A0137" w:rsidRDefault="00A41902" w:rsidP="002977D7">
            <w:pPr>
              <w:jc w:val="center"/>
              <w:rPr>
                <w:rFonts w:ascii="Arial Narrow" w:hAnsi="Arial Narrow"/>
              </w:rPr>
            </w:pPr>
            <w:r w:rsidRPr="003A0137">
              <w:rPr>
                <w:rFonts w:ascii="Arial Narrow" w:hAnsi="Arial Narrow"/>
              </w:rPr>
              <w:t>Del 19 de octubre al 18 de diciembre</w:t>
            </w:r>
          </w:p>
        </w:tc>
      </w:tr>
      <w:tr w:rsidR="00A41902" w:rsidRPr="003A0137" w14:paraId="7570055E" w14:textId="77777777" w:rsidTr="00876EA8">
        <w:tc>
          <w:tcPr>
            <w:tcW w:w="2831" w:type="dxa"/>
            <w:shd w:val="clear" w:color="auto" w:fill="FBE4D5" w:themeFill="accent2" w:themeFillTint="33"/>
          </w:tcPr>
          <w:p w14:paraId="37B85B21" w14:textId="77777777" w:rsidR="00A41902" w:rsidRPr="003A0137" w:rsidRDefault="00A41902" w:rsidP="002977D7">
            <w:pPr>
              <w:jc w:val="center"/>
              <w:rPr>
                <w:rFonts w:ascii="Arial Narrow" w:hAnsi="Arial Narrow"/>
              </w:rPr>
            </w:pPr>
            <w:r w:rsidRPr="003A0137">
              <w:rPr>
                <w:rFonts w:ascii="Arial Narrow" w:hAnsi="Arial Narrow"/>
              </w:rPr>
              <w:t>QUINTO BLOQUE DE SEMANAS DE GESTIÓN</w:t>
            </w:r>
          </w:p>
        </w:tc>
        <w:tc>
          <w:tcPr>
            <w:tcW w:w="2831" w:type="dxa"/>
            <w:shd w:val="clear" w:color="auto" w:fill="FBE4D5" w:themeFill="accent2" w:themeFillTint="33"/>
          </w:tcPr>
          <w:p w14:paraId="368CD642" w14:textId="77777777" w:rsidR="00A41902" w:rsidRPr="003A0137" w:rsidRDefault="00A41902" w:rsidP="002977D7">
            <w:pPr>
              <w:jc w:val="center"/>
              <w:rPr>
                <w:rFonts w:ascii="Arial Narrow" w:hAnsi="Arial Narrow"/>
              </w:rPr>
            </w:pPr>
            <w:r w:rsidRPr="003A0137">
              <w:rPr>
                <w:rFonts w:ascii="Arial Narrow" w:hAnsi="Arial Narrow"/>
              </w:rPr>
              <w:t>02</w:t>
            </w:r>
          </w:p>
          <w:p w14:paraId="54047093" w14:textId="77777777" w:rsidR="00A41902" w:rsidRPr="003A0137" w:rsidRDefault="00A41902" w:rsidP="002977D7">
            <w:pPr>
              <w:jc w:val="center"/>
              <w:rPr>
                <w:rFonts w:ascii="Arial Narrow" w:hAnsi="Arial Narrow"/>
              </w:rPr>
            </w:pPr>
            <w:r w:rsidRPr="003A0137">
              <w:rPr>
                <w:rFonts w:ascii="Arial Narrow" w:hAnsi="Arial Narrow"/>
              </w:rPr>
              <w:t>SEMANAS</w:t>
            </w:r>
          </w:p>
        </w:tc>
        <w:tc>
          <w:tcPr>
            <w:tcW w:w="2832" w:type="dxa"/>
            <w:shd w:val="clear" w:color="auto" w:fill="FBE4D5" w:themeFill="accent2" w:themeFillTint="33"/>
          </w:tcPr>
          <w:p w14:paraId="495FA5FF" w14:textId="77777777" w:rsidR="00A41902" w:rsidRPr="003A0137" w:rsidRDefault="00A41902" w:rsidP="002977D7">
            <w:pPr>
              <w:jc w:val="center"/>
              <w:rPr>
                <w:rFonts w:ascii="Arial Narrow" w:hAnsi="Arial Narrow"/>
              </w:rPr>
            </w:pPr>
            <w:r w:rsidRPr="003A0137">
              <w:rPr>
                <w:rFonts w:ascii="Arial Narrow" w:hAnsi="Arial Narrow"/>
              </w:rPr>
              <w:t>Del 21 de diciembre al 31 de diciembre</w:t>
            </w:r>
          </w:p>
        </w:tc>
      </w:tr>
    </w:tbl>
    <w:p w14:paraId="658AF044" w14:textId="77777777" w:rsidR="00A41902" w:rsidRPr="003A0137" w:rsidRDefault="00A41902" w:rsidP="00876EA8">
      <w:pPr>
        <w:pStyle w:val="Prrafodelista"/>
        <w:ind w:left="1080"/>
        <w:rPr>
          <w:rFonts w:ascii="Arial Narrow" w:hAnsi="Arial Narrow"/>
        </w:rPr>
      </w:pPr>
    </w:p>
    <w:p w14:paraId="1E304A21" w14:textId="77777777" w:rsidR="00A41902" w:rsidRPr="003A0137" w:rsidRDefault="00A41902" w:rsidP="00876EA8">
      <w:pPr>
        <w:pStyle w:val="Prrafodelista"/>
        <w:numPr>
          <w:ilvl w:val="0"/>
          <w:numId w:val="28"/>
        </w:numPr>
        <w:spacing w:after="0" w:line="240" w:lineRule="auto"/>
        <w:rPr>
          <w:rFonts w:ascii="Arial Narrow" w:eastAsia="Arial Black" w:hAnsi="Arial Narrow" w:cs="Arial Black"/>
          <w:sz w:val="28"/>
          <w:szCs w:val="28"/>
        </w:rPr>
      </w:pPr>
      <w:r w:rsidRPr="003A0137">
        <w:rPr>
          <w:rFonts w:ascii="Arial Narrow" w:eastAsia="Arial Black" w:hAnsi="Arial Narrow" w:cs="Arial Black"/>
          <w:sz w:val="28"/>
          <w:szCs w:val="28"/>
        </w:rPr>
        <w:t>CALENDARIZACIÓN DE UNIDADES – 2026</w:t>
      </w:r>
    </w:p>
    <w:p w14:paraId="3D989D45" w14:textId="77777777" w:rsidR="00A41902" w:rsidRPr="003A0137" w:rsidRDefault="00A41902" w:rsidP="00876EA8">
      <w:pPr>
        <w:pStyle w:val="Prrafodelista"/>
        <w:spacing w:after="0" w:line="240" w:lineRule="auto"/>
        <w:ind w:left="1080"/>
        <w:rPr>
          <w:rFonts w:ascii="Arial Narrow" w:eastAsia="Arial Black" w:hAnsi="Arial Narrow" w:cs="Arial Black"/>
          <w:sz w:val="28"/>
          <w:szCs w:val="28"/>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3829"/>
        <w:gridCol w:w="1418"/>
      </w:tblGrid>
      <w:tr w:rsidR="00A41902" w:rsidRPr="003A0137" w14:paraId="7F3D901F" w14:textId="77777777" w:rsidTr="00876EA8">
        <w:trPr>
          <w:trHeight w:val="858"/>
          <w:jc w:val="center"/>
        </w:trPr>
        <w:tc>
          <w:tcPr>
            <w:tcW w:w="2123" w:type="dxa"/>
            <w:shd w:val="clear" w:color="auto" w:fill="FBE4D5" w:themeFill="accent2" w:themeFillTint="33"/>
          </w:tcPr>
          <w:p w14:paraId="22D62C45" w14:textId="77777777" w:rsidR="00A41902" w:rsidRPr="003A0137" w:rsidRDefault="00A41902" w:rsidP="002977D7">
            <w:pPr>
              <w:spacing w:line="276" w:lineRule="auto"/>
              <w:jc w:val="center"/>
              <w:rPr>
                <w:rFonts w:ascii="Arial Narrow" w:eastAsia="Arial Rounded" w:hAnsi="Arial Narrow" w:cs="Arial Rounded"/>
                <w:b/>
                <w:bCs/>
              </w:rPr>
            </w:pPr>
          </w:p>
          <w:p w14:paraId="0D6D227E" w14:textId="77777777" w:rsidR="00A41902" w:rsidRPr="003A0137" w:rsidRDefault="00A41902" w:rsidP="002977D7">
            <w:pPr>
              <w:spacing w:line="276" w:lineRule="auto"/>
              <w:jc w:val="center"/>
              <w:rPr>
                <w:rFonts w:ascii="Arial Narrow" w:eastAsia="Arial Rounded" w:hAnsi="Arial Narrow" w:cs="Arial Rounded"/>
                <w:b/>
                <w:bCs/>
              </w:rPr>
            </w:pPr>
            <w:r w:rsidRPr="003A0137">
              <w:rPr>
                <w:rFonts w:ascii="Arial Narrow" w:eastAsia="Arial Rounded" w:hAnsi="Arial Narrow" w:cs="Arial Rounded"/>
                <w:b/>
                <w:bCs/>
              </w:rPr>
              <w:t>BIMESTRE</w:t>
            </w:r>
          </w:p>
        </w:tc>
        <w:tc>
          <w:tcPr>
            <w:tcW w:w="2123" w:type="dxa"/>
            <w:shd w:val="clear" w:color="auto" w:fill="FBE4D5" w:themeFill="accent2" w:themeFillTint="33"/>
          </w:tcPr>
          <w:p w14:paraId="2ED103EE" w14:textId="77777777" w:rsidR="00A41902" w:rsidRPr="003A0137" w:rsidRDefault="00A41902" w:rsidP="002977D7">
            <w:pPr>
              <w:spacing w:line="276" w:lineRule="auto"/>
              <w:jc w:val="center"/>
              <w:rPr>
                <w:rFonts w:ascii="Arial Narrow" w:eastAsia="Arial Rounded" w:hAnsi="Arial Narrow" w:cs="Arial Rounded"/>
                <w:b/>
                <w:bCs/>
              </w:rPr>
            </w:pPr>
          </w:p>
          <w:p w14:paraId="2390983B" w14:textId="77777777" w:rsidR="00A41902" w:rsidRPr="003A0137" w:rsidRDefault="00A41902" w:rsidP="002977D7">
            <w:pPr>
              <w:spacing w:line="276" w:lineRule="auto"/>
              <w:jc w:val="center"/>
              <w:rPr>
                <w:rFonts w:ascii="Arial Narrow" w:eastAsia="Arial Rounded" w:hAnsi="Arial Narrow" w:cs="Arial Rounded"/>
                <w:b/>
                <w:bCs/>
              </w:rPr>
            </w:pPr>
            <w:r w:rsidRPr="003A0137">
              <w:rPr>
                <w:rFonts w:ascii="Arial Narrow" w:eastAsia="Arial Rounded" w:hAnsi="Arial Narrow" w:cs="Arial Rounded"/>
                <w:b/>
                <w:bCs/>
              </w:rPr>
              <w:t>UNIDADES</w:t>
            </w:r>
          </w:p>
        </w:tc>
        <w:tc>
          <w:tcPr>
            <w:tcW w:w="3829" w:type="dxa"/>
            <w:shd w:val="clear" w:color="auto" w:fill="FBE4D5" w:themeFill="accent2" w:themeFillTint="33"/>
          </w:tcPr>
          <w:p w14:paraId="7D2CCFF2" w14:textId="77777777" w:rsidR="00A41902" w:rsidRPr="003A0137" w:rsidRDefault="00A41902" w:rsidP="002977D7">
            <w:pPr>
              <w:spacing w:line="276" w:lineRule="auto"/>
              <w:jc w:val="center"/>
              <w:rPr>
                <w:rFonts w:ascii="Arial Narrow" w:eastAsia="Arial Rounded" w:hAnsi="Arial Narrow" w:cs="Arial Rounded"/>
                <w:b/>
                <w:bCs/>
              </w:rPr>
            </w:pPr>
          </w:p>
          <w:p w14:paraId="3B325FD0" w14:textId="77777777" w:rsidR="00A41902" w:rsidRPr="003A0137" w:rsidRDefault="00A41902" w:rsidP="002977D7">
            <w:pPr>
              <w:spacing w:line="276" w:lineRule="auto"/>
              <w:jc w:val="center"/>
              <w:rPr>
                <w:rFonts w:ascii="Arial Narrow" w:eastAsia="Arial Rounded" w:hAnsi="Arial Narrow" w:cs="Arial Rounded"/>
                <w:b/>
                <w:bCs/>
              </w:rPr>
            </w:pPr>
            <w:r w:rsidRPr="003A0137">
              <w:rPr>
                <w:rFonts w:ascii="Arial Narrow" w:eastAsia="Arial Rounded" w:hAnsi="Arial Narrow" w:cs="Arial Rounded"/>
                <w:b/>
                <w:bCs/>
              </w:rPr>
              <w:t>FECHA</w:t>
            </w:r>
          </w:p>
        </w:tc>
        <w:tc>
          <w:tcPr>
            <w:tcW w:w="1418" w:type="dxa"/>
            <w:shd w:val="clear" w:color="auto" w:fill="FBE4D5" w:themeFill="accent2" w:themeFillTint="33"/>
          </w:tcPr>
          <w:p w14:paraId="169293CB" w14:textId="77777777" w:rsidR="00A41902" w:rsidRPr="003A0137" w:rsidRDefault="00A41902" w:rsidP="002977D7">
            <w:pPr>
              <w:spacing w:line="276" w:lineRule="auto"/>
              <w:jc w:val="center"/>
              <w:rPr>
                <w:rFonts w:ascii="Arial Narrow" w:eastAsia="Arial Rounded" w:hAnsi="Arial Narrow" w:cs="Arial Rounded"/>
                <w:b/>
                <w:bCs/>
              </w:rPr>
            </w:pPr>
          </w:p>
          <w:p w14:paraId="103C956F" w14:textId="77777777" w:rsidR="00A41902" w:rsidRPr="003A0137" w:rsidRDefault="00A41902" w:rsidP="002977D7">
            <w:pPr>
              <w:spacing w:line="276" w:lineRule="auto"/>
              <w:jc w:val="center"/>
              <w:rPr>
                <w:rFonts w:ascii="Arial Narrow" w:eastAsia="Arial Rounded" w:hAnsi="Arial Narrow" w:cs="Arial Rounded"/>
                <w:b/>
                <w:bCs/>
              </w:rPr>
            </w:pPr>
            <w:r w:rsidRPr="003A0137">
              <w:rPr>
                <w:rFonts w:ascii="Arial Narrow" w:eastAsia="Arial Rounded" w:hAnsi="Arial Narrow" w:cs="Arial Rounded"/>
                <w:b/>
                <w:bCs/>
              </w:rPr>
              <w:t>SEMANAS</w:t>
            </w:r>
          </w:p>
        </w:tc>
      </w:tr>
      <w:tr w:rsidR="00A41902" w:rsidRPr="003A0137" w14:paraId="228D36C0" w14:textId="77777777" w:rsidTr="002977D7">
        <w:trPr>
          <w:jc w:val="center"/>
        </w:trPr>
        <w:tc>
          <w:tcPr>
            <w:tcW w:w="2123" w:type="dxa"/>
            <w:vMerge w:val="restart"/>
          </w:tcPr>
          <w:p w14:paraId="77CEFC6E" w14:textId="77777777" w:rsidR="00A41902" w:rsidRPr="003A0137" w:rsidRDefault="00A41902" w:rsidP="002977D7">
            <w:pPr>
              <w:spacing w:line="480" w:lineRule="auto"/>
              <w:jc w:val="center"/>
              <w:rPr>
                <w:rFonts w:ascii="Arial Narrow" w:hAnsi="Arial Narrow"/>
                <w:b/>
              </w:rPr>
            </w:pPr>
          </w:p>
          <w:p w14:paraId="5AB6FBE0" w14:textId="77777777" w:rsidR="00A41902" w:rsidRPr="003A0137" w:rsidRDefault="00A41902" w:rsidP="002977D7">
            <w:pPr>
              <w:spacing w:line="480" w:lineRule="auto"/>
              <w:jc w:val="center"/>
              <w:rPr>
                <w:rFonts w:ascii="Arial Narrow" w:hAnsi="Arial Narrow"/>
                <w:b/>
              </w:rPr>
            </w:pPr>
            <w:r w:rsidRPr="003A0137">
              <w:rPr>
                <w:rFonts w:ascii="Arial Narrow" w:hAnsi="Arial Narrow"/>
                <w:b/>
              </w:rPr>
              <w:t>PRIMER BIMESTRE</w:t>
            </w:r>
          </w:p>
        </w:tc>
        <w:tc>
          <w:tcPr>
            <w:tcW w:w="2123" w:type="dxa"/>
          </w:tcPr>
          <w:p w14:paraId="38E99A37" w14:textId="77777777" w:rsidR="00A41902" w:rsidRPr="003A0137" w:rsidRDefault="00A41902" w:rsidP="002977D7">
            <w:pPr>
              <w:spacing w:line="480" w:lineRule="auto"/>
              <w:jc w:val="center"/>
              <w:rPr>
                <w:rFonts w:ascii="Arial Narrow" w:hAnsi="Arial Narrow"/>
              </w:rPr>
            </w:pPr>
            <w:r w:rsidRPr="003A0137">
              <w:rPr>
                <w:rFonts w:ascii="Arial Narrow" w:hAnsi="Arial Narrow"/>
              </w:rPr>
              <w:t>UNIDAD CERO</w:t>
            </w:r>
          </w:p>
        </w:tc>
        <w:tc>
          <w:tcPr>
            <w:tcW w:w="3829" w:type="dxa"/>
          </w:tcPr>
          <w:p w14:paraId="74CE01A6"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16 de marzo al 27 marzo</w:t>
            </w:r>
          </w:p>
        </w:tc>
        <w:tc>
          <w:tcPr>
            <w:tcW w:w="1418" w:type="dxa"/>
          </w:tcPr>
          <w:p w14:paraId="1E223D0F" w14:textId="77777777" w:rsidR="00A41902" w:rsidRPr="003A0137" w:rsidRDefault="00A41902" w:rsidP="002977D7">
            <w:pPr>
              <w:spacing w:line="480" w:lineRule="auto"/>
              <w:jc w:val="center"/>
              <w:rPr>
                <w:rFonts w:ascii="Arial Narrow" w:hAnsi="Arial Narrow"/>
              </w:rPr>
            </w:pPr>
            <w:r w:rsidRPr="003A0137">
              <w:rPr>
                <w:rFonts w:ascii="Arial Narrow" w:hAnsi="Arial Narrow"/>
              </w:rPr>
              <w:t>2</w:t>
            </w:r>
          </w:p>
        </w:tc>
      </w:tr>
      <w:tr w:rsidR="00A41902" w:rsidRPr="003A0137" w14:paraId="61986BFE" w14:textId="77777777" w:rsidTr="002977D7">
        <w:trPr>
          <w:jc w:val="center"/>
        </w:trPr>
        <w:tc>
          <w:tcPr>
            <w:tcW w:w="2123" w:type="dxa"/>
            <w:vMerge/>
          </w:tcPr>
          <w:p w14:paraId="1E7A3679" w14:textId="77777777" w:rsidR="00A41902" w:rsidRPr="003A0137" w:rsidRDefault="00A41902" w:rsidP="002977D7">
            <w:pPr>
              <w:widowControl w:val="0"/>
              <w:pBdr>
                <w:top w:val="nil"/>
                <w:left w:val="nil"/>
                <w:bottom w:val="nil"/>
                <w:right w:val="nil"/>
                <w:between w:val="nil"/>
              </w:pBdr>
              <w:spacing w:line="480" w:lineRule="auto"/>
              <w:rPr>
                <w:rFonts w:ascii="Arial Narrow" w:hAnsi="Arial Narrow"/>
                <w:b/>
              </w:rPr>
            </w:pPr>
          </w:p>
        </w:tc>
        <w:tc>
          <w:tcPr>
            <w:tcW w:w="2123" w:type="dxa"/>
          </w:tcPr>
          <w:p w14:paraId="518887D0" w14:textId="77777777" w:rsidR="00A41902" w:rsidRPr="003A0137" w:rsidRDefault="00A41902" w:rsidP="002977D7">
            <w:pPr>
              <w:spacing w:line="480" w:lineRule="auto"/>
              <w:jc w:val="center"/>
              <w:rPr>
                <w:rFonts w:ascii="Arial Narrow" w:hAnsi="Arial Narrow"/>
              </w:rPr>
            </w:pPr>
            <w:r w:rsidRPr="003A0137">
              <w:rPr>
                <w:rFonts w:ascii="Arial Narrow" w:hAnsi="Arial Narrow"/>
              </w:rPr>
              <w:t>Primera Unidad</w:t>
            </w:r>
          </w:p>
        </w:tc>
        <w:tc>
          <w:tcPr>
            <w:tcW w:w="3829" w:type="dxa"/>
          </w:tcPr>
          <w:p w14:paraId="7DCF17D1"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30 de marzo al 24 abril</w:t>
            </w:r>
          </w:p>
        </w:tc>
        <w:tc>
          <w:tcPr>
            <w:tcW w:w="1418" w:type="dxa"/>
          </w:tcPr>
          <w:p w14:paraId="0CD1A44A" w14:textId="77777777" w:rsidR="00A41902" w:rsidRPr="003A0137" w:rsidRDefault="00A41902" w:rsidP="002977D7">
            <w:pPr>
              <w:spacing w:line="480" w:lineRule="auto"/>
              <w:jc w:val="center"/>
              <w:rPr>
                <w:rFonts w:ascii="Arial Narrow" w:hAnsi="Arial Narrow"/>
              </w:rPr>
            </w:pPr>
            <w:r w:rsidRPr="003A0137">
              <w:rPr>
                <w:rFonts w:ascii="Arial Narrow" w:hAnsi="Arial Narrow"/>
              </w:rPr>
              <w:t>4</w:t>
            </w:r>
          </w:p>
        </w:tc>
      </w:tr>
      <w:tr w:rsidR="00A41902" w:rsidRPr="003A0137" w14:paraId="13F27127" w14:textId="77777777" w:rsidTr="002977D7">
        <w:trPr>
          <w:jc w:val="center"/>
        </w:trPr>
        <w:tc>
          <w:tcPr>
            <w:tcW w:w="2123" w:type="dxa"/>
            <w:vMerge/>
          </w:tcPr>
          <w:p w14:paraId="2F73E98F" w14:textId="77777777" w:rsidR="00A41902" w:rsidRPr="003A0137" w:rsidRDefault="00A41902" w:rsidP="002977D7">
            <w:pPr>
              <w:widowControl w:val="0"/>
              <w:pBdr>
                <w:top w:val="nil"/>
                <w:left w:val="nil"/>
                <w:bottom w:val="nil"/>
                <w:right w:val="nil"/>
                <w:between w:val="nil"/>
              </w:pBdr>
              <w:spacing w:line="480" w:lineRule="auto"/>
              <w:rPr>
                <w:rFonts w:ascii="Arial Narrow" w:hAnsi="Arial Narrow"/>
                <w:b/>
              </w:rPr>
            </w:pPr>
          </w:p>
        </w:tc>
        <w:tc>
          <w:tcPr>
            <w:tcW w:w="2123" w:type="dxa"/>
          </w:tcPr>
          <w:p w14:paraId="0CD3D736" w14:textId="77777777" w:rsidR="00A41902" w:rsidRPr="003A0137" w:rsidRDefault="00A41902" w:rsidP="002977D7">
            <w:pPr>
              <w:spacing w:line="480" w:lineRule="auto"/>
              <w:jc w:val="center"/>
              <w:rPr>
                <w:rFonts w:ascii="Arial Narrow" w:hAnsi="Arial Narrow"/>
              </w:rPr>
            </w:pPr>
            <w:r w:rsidRPr="003A0137">
              <w:rPr>
                <w:rFonts w:ascii="Arial Narrow" w:hAnsi="Arial Narrow"/>
              </w:rPr>
              <w:t>Segunda unidad</w:t>
            </w:r>
          </w:p>
        </w:tc>
        <w:tc>
          <w:tcPr>
            <w:tcW w:w="3829" w:type="dxa"/>
          </w:tcPr>
          <w:p w14:paraId="35F3F84D"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27 de abril al 15 mayo</w:t>
            </w:r>
          </w:p>
        </w:tc>
        <w:tc>
          <w:tcPr>
            <w:tcW w:w="1418" w:type="dxa"/>
          </w:tcPr>
          <w:p w14:paraId="6B8978F6" w14:textId="77777777" w:rsidR="00A41902" w:rsidRPr="003A0137" w:rsidRDefault="00A41902" w:rsidP="002977D7">
            <w:pPr>
              <w:spacing w:line="480" w:lineRule="auto"/>
              <w:jc w:val="center"/>
              <w:rPr>
                <w:rFonts w:ascii="Arial Narrow" w:hAnsi="Arial Narrow"/>
              </w:rPr>
            </w:pPr>
            <w:r w:rsidRPr="003A0137">
              <w:rPr>
                <w:rFonts w:ascii="Arial Narrow" w:hAnsi="Arial Narrow"/>
              </w:rPr>
              <w:t>3</w:t>
            </w:r>
          </w:p>
        </w:tc>
      </w:tr>
      <w:tr w:rsidR="00A41902" w:rsidRPr="003A0137" w14:paraId="2ED499B1" w14:textId="77777777" w:rsidTr="002977D7">
        <w:trPr>
          <w:jc w:val="center"/>
        </w:trPr>
        <w:tc>
          <w:tcPr>
            <w:tcW w:w="2123" w:type="dxa"/>
            <w:vMerge w:val="restart"/>
          </w:tcPr>
          <w:p w14:paraId="56EB9B57" w14:textId="77777777" w:rsidR="00A41902" w:rsidRPr="003A0137" w:rsidRDefault="00A41902" w:rsidP="002977D7">
            <w:pPr>
              <w:spacing w:line="480" w:lineRule="auto"/>
              <w:jc w:val="center"/>
              <w:rPr>
                <w:rFonts w:ascii="Arial Narrow" w:hAnsi="Arial Narrow"/>
                <w:b/>
              </w:rPr>
            </w:pPr>
            <w:r w:rsidRPr="003A0137">
              <w:rPr>
                <w:rFonts w:ascii="Arial Narrow" w:hAnsi="Arial Narrow"/>
                <w:b/>
              </w:rPr>
              <w:t>SEGUNDO BIMESTRE</w:t>
            </w:r>
          </w:p>
        </w:tc>
        <w:tc>
          <w:tcPr>
            <w:tcW w:w="2123" w:type="dxa"/>
          </w:tcPr>
          <w:p w14:paraId="27B33EF6" w14:textId="77777777" w:rsidR="00A41902" w:rsidRPr="003A0137" w:rsidRDefault="00A41902" w:rsidP="002977D7">
            <w:pPr>
              <w:spacing w:line="480" w:lineRule="auto"/>
              <w:jc w:val="center"/>
              <w:rPr>
                <w:rFonts w:ascii="Arial Narrow" w:hAnsi="Arial Narrow"/>
              </w:rPr>
            </w:pPr>
            <w:r w:rsidRPr="003A0137">
              <w:rPr>
                <w:rFonts w:ascii="Arial Narrow" w:hAnsi="Arial Narrow"/>
              </w:rPr>
              <w:t>Tercera unidad</w:t>
            </w:r>
          </w:p>
        </w:tc>
        <w:tc>
          <w:tcPr>
            <w:tcW w:w="3829" w:type="dxa"/>
          </w:tcPr>
          <w:p w14:paraId="22831B7E"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25 de mayo al 26 de junio</w:t>
            </w:r>
          </w:p>
        </w:tc>
        <w:tc>
          <w:tcPr>
            <w:tcW w:w="1418" w:type="dxa"/>
          </w:tcPr>
          <w:p w14:paraId="1AC26620" w14:textId="77777777" w:rsidR="00A41902" w:rsidRPr="003A0137" w:rsidRDefault="00A41902" w:rsidP="002977D7">
            <w:pPr>
              <w:spacing w:line="480" w:lineRule="auto"/>
              <w:jc w:val="center"/>
              <w:rPr>
                <w:rFonts w:ascii="Arial Narrow" w:hAnsi="Arial Narrow"/>
              </w:rPr>
            </w:pPr>
            <w:r w:rsidRPr="003A0137">
              <w:rPr>
                <w:rFonts w:ascii="Arial Narrow" w:hAnsi="Arial Narrow"/>
              </w:rPr>
              <w:t>5</w:t>
            </w:r>
          </w:p>
        </w:tc>
      </w:tr>
      <w:tr w:rsidR="00A41902" w:rsidRPr="003A0137" w14:paraId="5489966E" w14:textId="77777777" w:rsidTr="002977D7">
        <w:trPr>
          <w:jc w:val="center"/>
        </w:trPr>
        <w:tc>
          <w:tcPr>
            <w:tcW w:w="2123" w:type="dxa"/>
            <w:vMerge/>
          </w:tcPr>
          <w:p w14:paraId="2D18DA64" w14:textId="77777777" w:rsidR="00A41902" w:rsidRPr="003A0137" w:rsidRDefault="00A41902" w:rsidP="002977D7">
            <w:pPr>
              <w:widowControl w:val="0"/>
              <w:pBdr>
                <w:top w:val="nil"/>
                <w:left w:val="nil"/>
                <w:bottom w:val="nil"/>
                <w:right w:val="nil"/>
                <w:between w:val="nil"/>
              </w:pBdr>
              <w:spacing w:line="480" w:lineRule="auto"/>
              <w:rPr>
                <w:rFonts w:ascii="Arial Narrow" w:hAnsi="Arial Narrow"/>
                <w:b/>
              </w:rPr>
            </w:pPr>
          </w:p>
        </w:tc>
        <w:tc>
          <w:tcPr>
            <w:tcW w:w="2123" w:type="dxa"/>
          </w:tcPr>
          <w:p w14:paraId="2D7F05EC" w14:textId="77777777" w:rsidR="00A41902" w:rsidRPr="003A0137" w:rsidRDefault="00A41902" w:rsidP="002977D7">
            <w:pPr>
              <w:spacing w:line="480" w:lineRule="auto"/>
              <w:jc w:val="center"/>
              <w:rPr>
                <w:rFonts w:ascii="Arial Narrow" w:hAnsi="Arial Narrow"/>
              </w:rPr>
            </w:pPr>
            <w:r w:rsidRPr="003A0137">
              <w:rPr>
                <w:rFonts w:ascii="Arial Narrow" w:hAnsi="Arial Narrow"/>
              </w:rPr>
              <w:t>Cuarta unidad</w:t>
            </w:r>
          </w:p>
        </w:tc>
        <w:tc>
          <w:tcPr>
            <w:tcW w:w="3829" w:type="dxa"/>
          </w:tcPr>
          <w:p w14:paraId="7D12EF2B"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29 de junio al 24 de julio</w:t>
            </w:r>
          </w:p>
        </w:tc>
        <w:tc>
          <w:tcPr>
            <w:tcW w:w="1418" w:type="dxa"/>
          </w:tcPr>
          <w:p w14:paraId="5A6E4CEA" w14:textId="77777777" w:rsidR="00A41902" w:rsidRPr="003A0137" w:rsidRDefault="00A41902" w:rsidP="002977D7">
            <w:pPr>
              <w:spacing w:line="480" w:lineRule="auto"/>
              <w:jc w:val="center"/>
              <w:rPr>
                <w:rFonts w:ascii="Arial Narrow" w:hAnsi="Arial Narrow"/>
              </w:rPr>
            </w:pPr>
            <w:r w:rsidRPr="003A0137">
              <w:rPr>
                <w:rFonts w:ascii="Arial Narrow" w:hAnsi="Arial Narrow"/>
              </w:rPr>
              <w:t>4</w:t>
            </w:r>
          </w:p>
        </w:tc>
      </w:tr>
      <w:tr w:rsidR="00A41902" w:rsidRPr="003A0137" w14:paraId="33498484" w14:textId="77777777" w:rsidTr="002977D7">
        <w:trPr>
          <w:jc w:val="center"/>
        </w:trPr>
        <w:tc>
          <w:tcPr>
            <w:tcW w:w="2123" w:type="dxa"/>
            <w:vMerge w:val="restart"/>
          </w:tcPr>
          <w:p w14:paraId="3D5CE99B" w14:textId="77777777" w:rsidR="00A41902" w:rsidRPr="003A0137" w:rsidRDefault="00A41902" w:rsidP="002977D7">
            <w:pPr>
              <w:spacing w:line="480" w:lineRule="auto"/>
              <w:jc w:val="center"/>
              <w:rPr>
                <w:rFonts w:ascii="Arial Narrow" w:hAnsi="Arial Narrow"/>
                <w:b/>
              </w:rPr>
            </w:pPr>
            <w:r w:rsidRPr="003A0137">
              <w:rPr>
                <w:rFonts w:ascii="Arial Narrow" w:hAnsi="Arial Narrow"/>
                <w:b/>
              </w:rPr>
              <w:t>TERCER BIMESTRE</w:t>
            </w:r>
          </w:p>
        </w:tc>
        <w:tc>
          <w:tcPr>
            <w:tcW w:w="2123" w:type="dxa"/>
          </w:tcPr>
          <w:p w14:paraId="307AAB83" w14:textId="77777777" w:rsidR="00A41902" w:rsidRPr="003A0137" w:rsidRDefault="00A41902" w:rsidP="002977D7">
            <w:pPr>
              <w:spacing w:line="480" w:lineRule="auto"/>
              <w:jc w:val="center"/>
              <w:rPr>
                <w:rFonts w:ascii="Arial Narrow" w:hAnsi="Arial Narrow"/>
              </w:rPr>
            </w:pPr>
            <w:r w:rsidRPr="003A0137">
              <w:rPr>
                <w:rFonts w:ascii="Arial Narrow" w:hAnsi="Arial Narrow"/>
              </w:rPr>
              <w:t>Quinta unidad</w:t>
            </w:r>
          </w:p>
        </w:tc>
        <w:tc>
          <w:tcPr>
            <w:tcW w:w="3829" w:type="dxa"/>
          </w:tcPr>
          <w:p w14:paraId="6D129003"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10 de agosto al 11 de setiembre</w:t>
            </w:r>
          </w:p>
        </w:tc>
        <w:tc>
          <w:tcPr>
            <w:tcW w:w="1418" w:type="dxa"/>
          </w:tcPr>
          <w:p w14:paraId="7C2BB19B" w14:textId="77777777" w:rsidR="00A41902" w:rsidRPr="003A0137" w:rsidRDefault="00A41902" w:rsidP="002977D7">
            <w:pPr>
              <w:spacing w:line="480" w:lineRule="auto"/>
              <w:jc w:val="center"/>
              <w:rPr>
                <w:rFonts w:ascii="Arial Narrow" w:hAnsi="Arial Narrow"/>
              </w:rPr>
            </w:pPr>
            <w:r w:rsidRPr="003A0137">
              <w:rPr>
                <w:rFonts w:ascii="Arial Narrow" w:hAnsi="Arial Narrow"/>
              </w:rPr>
              <w:t>5</w:t>
            </w:r>
          </w:p>
        </w:tc>
      </w:tr>
      <w:tr w:rsidR="00A41902" w:rsidRPr="003A0137" w14:paraId="6CA30064" w14:textId="77777777" w:rsidTr="002977D7">
        <w:trPr>
          <w:jc w:val="center"/>
        </w:trPr>
        <w:tc>
          <w:tcPr>
            <w:tcW w:w="2123" w:type="dxa"/>
            <w:vMerge/>
          </w:tcPr>
          <w:p w14:paraId="266D8383" w14:textId="77777777" w:rsidR="00A41902" w:rsidRPr="003A0137" w:rsidRDefault="00A41902" w:rsidP="002977D7">
            <w:pPr>
              <w:widowControl w:val="0"/>
              <w:pBdr>
                <w:top w:val="nil"/>
                <w:left w:val="nil"/>
                <w:bottom w:val="nil"/>
                <w:right w:val="nil"/>
                <w:between w:val="nil"/>
              </w:pBdr>
              <w:spacing w:line="480" w:lineRule="auto"/>
              <w:rPr>
                <w:rFonts w:ascii="Arial Narrow" w:hAnsi="Arial Narrow"/>
                <w:b/>
              </w:rPr>
            </w:pPr>
          </w:p>
        </w:tc>
        <w:tc>
          <w:tcPr>
            <w:tcW w:w="2123" w:type="dxa"/>
          </w:tcPr>
          <w:p w14:paraId="525AFDF9" w14:textId="77777777" w:rsidR="00A41902" w:rsidRPr="003A0137" w:rsidRDefault="00A41902" w:rsidP="002977D7">
            <w:pPr>
              <w:spacing w:line="480" w:lineRule="auto"/>
              <w:jc w:val="center"/>
              <w:rPr>
                <w:rFonts w:ascii="Arial Narrow" w:hAnsi="Arial Narrow"/>
              </w:rPr>
            </w:pPr>
            <w:r w:rsidRPr="003A0137">
              <w:rPr>
                <w:rFonts w:ascii="Arial Narrow" w:hAnsi="Arial Narrow"/>
              </w:rPr>
              <w:t>Sexta unidad</w:t>
            </w:r>
          </w:p>
        </w:tc>
        <w:tc>
          <w:tcPr>
            <w:tcW w:w="3829" w:type="dxa"/>
          </w:tcPr>
          <w:p w14:paraId="07CE1AF1"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14 de setiembre al 09 de octubre</w:t>
            </w:r>
          </w:p>
        </w:tc>
        <w:tc>
          <w:tcPr>
            <w:tcW w:w="1418" w:type="dxa"/>
          </w:tcPr>
          <w:p w14:paraId="08EC4F18" w14:textId="77777777" w:rsidR="00A41902" w:rsidRPr="003A0137" w:rsidRDefault="00A41902" w:rsidP="002977D7">
            <w:pPr>
              <w:spacing w:line="480" w:lineRule="auto"/>
              <w:jc w:val="center"/>
              <w:rPr>
                <w:rFonts w:ascii="Arial Narrow" w:hAnsi="Arial Narrow"/>
              </w:rPr>
            </w:pPr>
            <w:r w:rsidRPr="003A0137">
              <w:rPr>
                <w:rFonts w:ascii="Arial Narrow" w:hAnsi="Arial Narrow"/>
              </w:rPr>
              <w:t>4</w:t>
            </w:r>
          </w:p>
        </w:tc>
      </w:tr>
      <w:tr w:rsidR="00A41902" w:rsidRPr="003A0137" w14:paraId="56A3BD34" w14:textId="77777777" w:rsidTr="002977D7">
        <w:trPr>
          <w:jc w:val="center"/>
        </w:trPr>
        <w:tc>
          <w:tcPr>
            <w:tcW w:w="2123" w:type="dxa"/>
            <w:vMerge w:val="restart"/>
          </w:tcPr>
          <w:p w14:paraId="4452F0C4" w14:textId="77777777" w:rsidR="00A41902" w:rsidRPr="003A0137" w:rsidRDefault="00A41902" w:rsidP="002977D7">
            <w:pPr>
              <w:spacing w:line="480" w:lineRule="auto"/>
              <w:jc w:val="center"/>
              <w:rPr>
                <w:rFonts w:ascii="Arial Narrow" w:hAnsi="Arial Narrow"/>
                <w:b/>
              </w:rPr>
            </w:pPr>
            <w:r w:rsidRPr="003A0137">
              <w:rPr>
                <w:rFonts w:ascii="Arial Narrow" w:hAnsi="Arial Narrow"/>
                <w:b/>
              </w:rPr>
              <w:t>CUARTO BIMESTRE</w:t>
            </w:r>
          </w:p>
        </w:tc>
        <w:tc>
          <w:tcPr>
            <w:tcW w:w="2123" w:type="dxa"/>
          </w:tcPr>
          <w:p w14:paraId="3CEB7388" w14:textId="77777777" w:rsidR="00A41902" w:rsidRPr="003A0137" w:rsidRDefault="00A41902" w:rsidP="002977D7">
            <w:pPr>
              <w:spacing w:line="480" w:lineRule="auto"/>
              <w:jc w:val="center"/>
              <w:rPr>
                <w:rFonts w:ascii="Arial Narrow" w:hAnsi="Arial Narrow"/>
              </w:rPr>
            </w:pPr>
            <w:r w:rsidRPr="003A0137">
              <w:rPr>
                <w:rFonts w:ascii="Arial Narrow" w:hAnsi="Arial Narrow"/>
              </w:rPr>
              <w:t>Sétima unidad</w:t>
            </w:r>
          </w:p>
        </w:tc>
        <w:tc>
          <w:tcPr>
            <w:tcW w:w="3829" w:type="dxa"/>
          </w:tcPr>
          <w:p w14:paraId="2FBC0A90"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19 de octubre al 13 de noviembre</w:t>
            </w:r>
          </w:p>
        </w:tc>
        <w:tc>
          <w:tcPr>
            <w:tcW w:w="1418" w:type="dxa"/>
          </w:tcPr>
          <w:p w14:paraId="5BEE0E34" w14:textId="77777777" w:rsidR="00A41902" w:rsidRPr="003A0137" w:rsidRDefault="00A41902" w:rsidP="002977D7">
            <w:pPr>
              <w:spacing w:line="480" w:lineRule="auto"/>
              <w:jc w:val="center"/>
              <w:rPr>
                <w:rFonts w:ascii="Arial Narrow" w:hAnsi="Arial Narrow"/>
              </w:rPr>
            </w:pPr>
            <w:r w:rsidRPr="003A0137">
              <w:rPr>
                <w:rFonts w:ascii="Arial Narrow" w:hAnsi="Arial Narrow"/>
              </w:rPr>
              <w:t>4</w:t>
            </w:r>
          </w:p>
        </w:tc>
      </w:tr>
      <w:tr w:rsidR="00A41902" w:rsidRPr="003A0137" w14:paraId="0B5CA7EA" w14:textId="77777777" w:rsidTr="002977D7">
        <w:trPr>
          <w:jc w:val="center"/>
        </w:trPr>
        <w:tc>
          <w:tcPr>
            <w:tcW w:w="2123" w:type="dxa"/>
            <w:vMerge/>
          </w:tcPr>
          <w:p w14:paraId="629E4556" w14:textId="77777777" w:rsidR="00A41902" w:rsidRPr="003A0137" w:rsidRDefault="00A41902" w:rsidP="002977D7">
            <w:pPr>
              <w:widowControl w:val="0"/>
              <w:pBdr>
                <w:top w:val="nil"/>
                <w:left w:val="nil"/>
                <w:bottom w:val="nil"/>
                <w:right w:val="nil"/>
                <w:between w:val="nil"/>
              </w:pBdr>
              <w:spacing w:line="480" w:lineRule="auto"/>
              <w:rPr>
                <w:rFonts w:ascii="Arial Narrow" w:hAnsi="Arial Narrow"/>
              </w:rPr>
            </w:pPr>
          </w:p>
        </w:tc>
        <w:tc>
          <w:tcPr>
            <w:tcW w:w="2123" w:type="dxa"/>
          </w:tcPr>
          <w:p w14:paraId="6CD6DF16" w14:textId="77777777" w:rsidR="00A41902" w:rsidRPr="003A0137" w:rsidRDefault="00A41902" w:rsidP="002977D7">
            <w:pPr>
              <w:spacing w:line="480" w:lineRule="auto"/>
              <w:jc w:val="center"/>
              <w:rPr>
                <w:rFonts w:ascii="Arial Narrow" w:hAnsi="Arial Narrow"/>
              </w:rPr>
            </w:pPr>
            <w:r w:rsidRPr="003A0137">
              <w:rPr>
                <w:rFonts w:ascii="Arial Narrow" w:hAnsi="Arial Narrow"/>
              </w:rPr>
              <w:t>Octava unidad</w:t>
            </w:r>
          </w:p>
        </w:tc>
        <w:tc>
          <w:tcPr>
            <w:tcW w:w="3829" w:type="dxa"/>
          </w:tcPr>
          <w:p w14:paraId="0A394FF3" w14:textId="77777777" w:rsidR="00A41902" w:rsidRPr="003A0137" w:rsidRDefault="00A41902" w:rsidP="002977D7">
            <w:pPr>
              <w:spacing w:line="480" w:lineRule="auto"/>
              <w:jc w:val="center"/>
              <w:rPr>
                <w:rFonts w:ascii="Arial Narrow" w:hAnsi="Arial Narrow"/>
              </w:rPr>
            </w:pPr>
            <w:r w:rsidRPr="003A0137">
              <w:rPr>
                <w:rFonts w:ascii="Arial Narrow" w:hAnsi="Arial Narrow"/>
              </w:rPr>
              <w:t>Del 16 de noviembre al 18 de diciembre</w:t>
            </w:r>
          </w:p>
        </w:tc>
        <w:tc>
          <w:tcPr>
            <w:tcW w:w="1418" w:type="dxa"/>
          </w:tcPr>
          <w:p w14:paraId="53BCC19E" w14:textId="77777777" w:rsidR="00A41902" w:rsidRPr="003A0137" w:rsidRDefault="00A41902" w:rsidP="002977D7">
            <w:pPr>
              <w:spacing w:line="480" w:lineRule="auto"/>
              <w:jc w:val="center"/>
              <w:rPr>
                <w:rFonts w:ascii="Arial Narrow" w:hAnsi="Arial Narrow"/>
              </w:rPr>
            </w:pPr>
            <w:r w:rsidRPr="003A0137">
              <w:rPr>
                <w:rFonts w:ascii="Arial Narrow" w:hAnsi="Arial Narrow"/>
              </w:rPr>
              <w:t>5</w:t>
            </w:r>
          </w:p>
        </w:tc>
      </w:tr>
    </w:tbl>
    <w:p w14:paraId="7CA2637E" w14:textId="77777777" w:rsidR="00A41902" w:rsidRPr="003A0137" w:rsidRDefault="00A41902" w:rsidP="00633882">
      <w:pPr>
        <w:pStyle w:val="Prrafodelista"/>
        <w:ind w:left="1080"/>
        <w:rPr>
          <w:rFonts w:ascii="Arial Narrow" w:hAnsi="Arial Narrow"/>
        </w:rPr>
      </w:pPr>
    </w:p>
    <w:p w14:paraId="0C9DBE5D" w14:textId="77777777" w:rsidR="00633882" w:rsidRPr="003A0137" w:rsidRDefault="00633882" w:rsidP="00633882">
      <w:pPr>
        <w:pStyle w:val="Prrafodelista"/>
        <w:ind w:left="1080"/>
        <w:rPr>
          <w:rFonts w:ascii="Arial Narrow" w:hAnsi="Arial Narrow"/>
        </w:rPr>
      </w:pPr>
    </w:p>
    <w:p w14:paraId="0541B619" w14:textId="77777777" w:rsidR="00633882" w:rsidRDefault="00633882" w:rsidP="00633882">
      <w:pPr>
        <w:pStyle w:val="Prrafodelista"/>
        <w:ind w:left="1080"/>
        <w:rPr>
          <w:rFonts w:ascii="Arial Narrow" w:hAnsi="Arial Narrow"/>
        </w:rPr>
      </w:pPr>
    </w:p>
    <w:p w14:paraId="05105448" w14:textId="77777777" w:rsidR="003A0137" w:rsidRDefault="003A0137" w:rsidP="00633882">
      <w:pPr>
        <w:pStyle w:val="Prrafodelista"/>
        <w:ind w:left="1080"/>
        <w:rPr>
          <w:rFonts w:ascii="Arial Narrow" w:hAnsi="Arial Narrow"/>
        </w:rPr>
      </w:pPr>
    </w:p>
    <w:p w14:paraId="2142AA59" w14:textId="77777777" w:rsidR="003A0137" w:rsidRDefault="003A0137" w:rsidP="00633882">
      <w:pPr>
        <w:pStyle w:val="Prrafodelista"/>
        <w:ind w:left="1080"/>
        <w:rPr>
          <w:rFonts w:ascii="Arial Narrow" w:hAnsi="Arial Narrow"/>
        </w:rPr>
      </w:pPr>
    </w:p>
    <w:p w14:paraId="7D71631E" w14:textId="77777777" w:rsidR="003A0137" w:rsidRDefault="003A0137" w:rsidP="00633882">
      <w:pPr>
        <w:pStyle w:val="Prrafodelista"/>
        <w:ind w:left="1080"/>
        <w:rPr>
          <w:rFonts w:ascii="Arial Narrow" w:hAnsi="Arial Narrow"/>
        </w:rPr>
      </w:pPr>
    </w:p>
    <w:p w14:paraId="17025C32" w14:textId="77777777" w:rsidR="003A0137" w:rsidRDefault="003A0137" w:rsidP="00633882">
      <w:pPr>
        <w:pStyle w:val="Prrafodelista"/>
        <w:ind w:left="1080"/>
        <w:rPr>
          <w:rFonts w:ascii="Arial Narrow" w:hAnsi="Arial Narrow"/>
        </w:rPr>
      </w:pPr>
    </w:p>
    <w:p w14:paraId="4C1AD0DB" w14:textId="77777777" w:rsidR="00633882" w:rsidRPr="003A0137" w:rsidRDefault="00633882" w:rsidP="00633882">
      <w:pPr>
        <w:pStyle w:val="Prrafodelista"/>
        <w:ind w:left="1080"/>
        <w:rPr>
          <w:rFonts w:ascii="Arial Narrow" w:hAnsi="Arial Narrow"/>
        </w:rPr>
      </w:pPr>
    </w:p>
    <w:p w14:paraId="624E5C25" w14:textId="7942D5D0" w:rsidR="009F7D05" w:rsidRPr="003A0137" w:rsidRDefault="009F7D05" w:rsidP="00FC0C59">
      <w:pPr>
        <w:spacing w:after="0"/>
        <w:rPr>
          <w:rFonts w:ascii="Arial Narrow" w:hAnsi="Arial Narrow"/>
          <w:b/>
          <w:bCs/>
        </w:rPr>
      </w:pPr>
    </w:p>
    <w:p w14:paraId="1499F2CC" w14:textId="71042731" w:rsidR="00697958" w:rsidRPr="003A0137" w:rsidRDefault="00697958" w:rsidP="00FC0C59">
      <w:pPr>
        <w:spacing w:after="0"/>
        <w:rPr>
          <w:rFonts w:ascii="Arial Narrow" w:hAnsi="Arial Narrow"/>
          <w:b/>
          <w:bCs/>
        </w:rPr>
      </w:pPr>
    </w:p>
    <w:p w14:paraId="47606DA6" w14:textId="77777777" w:rsidR="00697958" w:rsidRPr="003A0137" w:rsidRDefault="00697958" w:rsidP="00FC0C59">
      <w:pPr>
        <w:spacing w:after="0"/>
        <w:rPr>
          <w:rFonts w:ascii="Arial Narrow" w:hAnsi="Arial Narrow"/>
          <w:b/>
          <w:bCs/>
        </w:rPr>
      </w:pPr>
    </w:p>
    <w:p w14:paraId="31461A99" w14:textId="0BA9E1FE" w:rsidR="006E144F" w:rsidRPr="003A0137" w:rsidRDefault="004028EB"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lastRenderedPageBreak/>
        <w:t>COMP</w:t>
      </w:r>
      <w:r w:rsidR="00BD6FC7" w:rsidRPr="003A0137">
        <w:rPr>
          <w:rFonts w:ascii="Arial Narrow" w:hAnsi="Arial Narrow"/>
          <w:b/>
          <w:bCs/>
        </w:rPr>
        <w:t>E</w:t>
      </w:r>
      <w:r w:rsidRPr="003A0137">
        <w:rPr>
          <w:rFonts w:ascii="Arial Narrow" w:hAnsi="Arial Narrow"/>
          <w:b/>
          <w:bCs/>
        </w:rPr>
        <w:t xml:space="preserve">TENCIAS TRANSVERSALES </w:t>
      </w:r>
    </w:p>
    <w:tbl>
      <w:tblPr>
        <w:tblStyle w:val="Tablaconcuadrcula"/>
        <w:tblW w:w="0" w:type="auto"/>
        <w:tblLook w:val="04A0" w:firstRow="1" w:lastRow="0" w:firstColumn="1" w:lastColumn="0" w:noHBand="0" w:noVBand="1"/>
      </w:tblPr>
      <w:tblGrid>
        <w:gridCol w:w="704"/>
        <w:gridCol w:w="1418"/>
        <w:gridCol w:w="6372"/>
      </w:tblGrid>
      <w:tr w:rsidR="00356702" w:rsidRPr="003A0137" w14:paraId="758DDB10" w14:textId="77777777" w:rsidTr="00876EA8">
        <w:tc>
          <w:tcPr>
            <w:tcW w:w="704" w:type="dxa"/>
            <w:shd w:val="clear" w:color="auto" w:fill="FBE4D5" w:themeFill="accent2" w:themeFillTint="33"/>
            <w:vAlign w:val="center"/>
          </w:tcPr>
          <w:p w14:paraId="6982D5C3" w14:textId="0A99614C" w:rsidR="00356702" w:rsidRPr="003A0137" w:rsidRDefault="00356702" w:rsidP="00356702">
            <w:pPr>
              <w:rPr>
                <w:rFonts w:ascii="Arial Narrow" w:hAnsi="Arial Narrow"/>
                <w:b/>
                <w:bCs/>
                <w:sz w:val="18"/>
                <w:szCs w:val="18"/>
              </w:rPr>
            </w:pPr>
            <w:r w:rsidRPr="003A0137">
              <w:rPr>
                <w:rFonts w:ascii="Arial Narrow" w:hAnsi="Arial Narrow"/>
                <w:b/>
                <w:bCs/>
                <w:sz w:val="18"/>
                <w:szCs w:val="18"/>
              </w:rPr>
              <w:t>N°</w:t>
            </w:r>
          </w:p>
        </w:tc>
        <w:tc>
          <w:tcPr>
            <w:tcW w:w="1418" w:type="dxa"/>
            <w:shd w:val="clear" w:color="auto" w:fill="FBE4D5" w:themeFill="accent2" w:themeFillTint="33"/>
            <w:vAlign w:val="center"/>
          </w:tcPr>
          <w:p w14:paraId="5B4F8BF4" w14:textId="70AE7A03" w:rsidR="00356702" w:rsidRPr="003A0137" w:rsidRDefault="00356702" w:rsidP="00356702">
            <w:pPr>
              <w:rPr>
                <w:rFonts w:ascii="Arial Narrow" w:hAnsi="Arial Narrow"/>
                <w:b/>
                <w:bCs/>
                <w:sz w:val="18"/>
                <w:szCs w:val="18"/>
              </w:rPr>
            </w:pPr>
            <w:r w:rsidRPr="003A0137">
              <w:rPr>
                <w:rFonts w:ascii="Arial Narrow" w:hAnsi="Arial Narrow"/>
                <w:b/>
                <w:bCs/>
                <w:sz w:val="18"/>
                <w:szCs w:val="18"/>
              </w:rPr>
              <w:t>COMPETENCIA TRANSVERSAL</w:t>
            </w:r>
          </w:p>
        </w:tc>
        <w:tc>
          <w:tcPr>
            <w:tcW w:w="6372" w:type="dxa"/>
            <w:shd w:val="clear" w:color="auto" w:fill="FBE4D5" w:themeFill="accent2" w:themeFillTint="33"/>
            <w:vAlign w:val="center"/>
          </w:tcPr>
          <w:p w14:paraId="15B901FC" w14:textId="6B79AF30" w:rsidR="00356702" w:rsidRPr="003A0137" w:rsidRDefault="00356702" w:rsidP="00356702">
            <w:pPr>
              <w:rPr>
                <w:rFonts w:ascii="Arial Narrow" w:hAnsi="Arial Narrow"/>
                <w:b/>
                <w:bCs/>
                <w:sz w:val="18"/>
                <w:szCs w:val="18"/>
              </w:rPr>
            </w:pPr>
            <w:r w:rsidRPr="003A0137">
              <w:rPr>
                <w:rFonts w:ascii="Arial Narrow" w:hAnsi="Arial Narrow"/>
                <w:b/>
                <w:bCs/>
                <w:sz w:val="18"/>
                <w:szCs w:val="18"/>
              </w:rPr>
              <w:t>DESEMPEÑOS</w:t>
            </w:r>
          </w:p>
        </w:tc>
      </w:tr>
      <w:tr w:rsidR="00356702" w:rsidRPr="003A0137" w14:paraId="2C3BE649" w14:textId="77777777" w:rsidTr="00356702">
        <w:tc>
          <w:tcPr>
            <w:tcW w:w="704" w:type="dxa"/>
          </w:tcPr>
          <w:p w14:paraId="5E19EFB2" w14:textId="405193F7" w:rsidR="00356702" w:rsidRPr="003A0137" w:rsidRDefault="00356702" w:rsidP="00356702">
            <w:pPr>
              <w:rPr>
                <w:rFonts w:ascii="Arial Narrow" w:hAnsi="Arial Narrow"/>
                <w:sz w:val="18"/>
                <w:szCs w:val="18"/>
              </w:rPr>
            </w:pPr>
            <w:r w:rsidRPr="003A0137">
              <w:rPr>
                <w:rFonts w:ascii="Arial Narrow" w:hAnsi="Arial Narrow"/>
                <w:sz w:val="18"/>
                <w:szCs w:val="18"/>
              </w:rPr>
              <w:t>1</w:t>
            </w:r>
          </w:p>
        </w:tc>
        <w:tc>
          <w:tcPr>
            <w:tcW w:w="1418" w:type="dxa"/>
          </w:tcPr>
          <w:p w14:paraId="240D554F" w14:textId="36FCA044" w:rsidR="00356702" w:rsidRPr="003A0137" w:rsidRDefault="00356702" w:rsidP="00356702">
            <w:pPr>
              <w:rPr>
                <w:rFonts w:ascii="Arial Narrow" w:hAnsi="Arial Narrow"/>
                <w:sz w:val="18"/>
                <w:szCs w:val="18"/>
              </w:rPr>
            </w:pPr>
            <w:r w:rsidRPr="003A0137">
              <w:rPr>
                <w:rFonts w:ascii="Arial Narrow" w:hAnsi="Arial Narrow"/>
                <w:sz w:val="18"/>
                <w:szCs w:val="18"/>
              </w:rPr>
              <w:t>Gestiona su aprendizaje de manera autónoma</w:t>
            </w:r>
          </w:p>
        </w:tc>
        <w:tc>
          <w:tcPr>
            <w:tcW w:w="6372" w:type="dxa"/>
          </w:tcPr>
          <w:p w14:paraId="3BE32A6D" w14:textId="5E41AF8F"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Determina metas de aprendizaje viables sobre la base de sus potencialidades, conocimientos, estilos de aprendizaje, habilidades, limitaciones personales y actitudes para el logro de la tarea simple o compleja con destreza, formulándose preguntas de manera reflexiva y de forma constante.</w:t>
            </w:r>
          </w:p>
          <w:p w14:paraId="14DF7629" w14:textId="22D0B0CD"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Organiza un conjunto de acciones en función del tiempo y de los recursos de que dispone, para lo cual establece una elevada precisión en el orden y prioridad, y considera las exigencias que enfrenta en las acciones de manera secuenciada y articulada.</w:t>
            </w:r>
          </w:p>
          <w:p w14:paraId="2E8E82C7" w14:textId="252199C0"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Evalúa de manera permanente los avances de las acciones propuestas en relación con su eficacia y la eficiencia de las estrategias usadas para alcanzar la meta de aprendizaje, en función de los resultados, el tiempo y el uso de los recursos. Evalúa con precisión y rapidez los resultados y si los aportes que le brindan los demás le ayudarán a decidir si realizará o no cambios en las estrategias para el éxito de la meta de aprendizaje.</w:t>
            </w:r>
          </w:p>
        </w:tc>
      </w:tr>
      <w:tr w:rsidR="00356702" w:rsidRPr="003A0137" w14:paraId="69548D31" w14:textId="77777777" w:rsidTr="00356702">
        <w:tc>
          <w:tcPr>
            <w:tcW w:w="704" w:type="dxa"/>
          </w:tcPr>
          <w:p w14:paraId="10FE37C5" w14:textId="14A6447F" w:rsidR="00356702" w:rsidRPr="003A0137" w:rsidRDefault="00356702" w:rsidP="00356702">
            <w:pPr>
              <w:rPr>
                <w:rFonts w:ascii="Arial Narrow" w:hAnsi="Arial Narrow"/>
                <w:sz w:val="18"/>
                <w:szCs w:val="18"/>
              </w:rPr>
            </w:pPr>
            <w:r w:rsidRPr="003A0137">
              <w:rPr>
                <w:rFonts w:ascii="Arial Narrow" w:hAnsi="Arial Narrow"/>
                <w:sz w:val="18"/>
                <w:szCs w:val="18"/>
              </w:rPr>
              <w:t>2</w:t>
            </w:r>
          </w:p>
        </w:tc>
        <w:tc>
          <w:tcPr>
            <w:tcW w:w="1418" w:type="dxa"/>
          </w:tcPr>
          <w:p w14:paraId="03AE2B5B" w14:textId="4B456572" w:rsidR="00356702" w:rsidRPr="003A0137" w:rsidRDefault="00356702" w:rsidP="00356702">
            <w:pPr>
              <w:rPr>
                <w:rFonts w:ascii="Arial Narrow" w:hAnsi="Arial Narrow"/>
                <w:sz w:val="18"/>
                <w:szCs w:val="18"/>
              </w:rPr>
            </w:pPr>
            <w:r w:rsidRPr="003A0137">
              <w:rPr>
                <w:rFonts w:ascii="Arial Narrow" w:hAnsi="Arial Narrow"/>
                <w:sz w:val="18"/>
                <w:szCs w:val="18"/>
              </w:rPr>
              <w:t>Se desenvuelve en entornos virtuales generados por las TIC</w:t>
            </w:r>
          </w:p>
        </w:tc>
        <w:tc>
          <w:tcPr>
            <w:tcW w:w="6372" w:type="dxa"/>
          </w:tcPr>
          <w:p w14:paraId="60A35B53" w14:textId="6986DDD5"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Administra bases de datos aplicando filtros, criterios de consultas y organización de información para mostrar reportes e informes que demuestren análisis y capacidad de síntesis.</w:t>
            </w:r>
          </w:p>
          <w:p w14:paraId="75F36CC5" w14:textId="6FB17FDB"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Desarrolla proyectos productivos y de emprendimiento aplicando de manera idónea herramientas TIC que mejoren los resultados.</w:t>
            </w:r>
          </w:p>
          <w:p w14:paraId="4BC1EAAB" w14:textId="4553B5D4" w:rsidR="00356702" w:rsidRPr="003A0137" w:rsidRDefault="00356702" w:rsidP="00356702">
            <w:pPr>
              <w:pStyle w:val="Prrafodelista"/>
              <w:numPr>
                <w:ilvl w:val="0"/>
                <w:numId w:val="27"/>
              </w:numPr>
              <w:ind w:left="324" w:hanging="284"/>
              <w:rPr>
                <w:rFonts w:ascii="Arial Narrow" w:hAnsi="Arial Narrow"/>
                <w:sz w:val="18"/>
                <w:szCs w:val="18"/>
              </w:rPr>
            </w:pPr>
            <w:r w:rsidRPr="003A0137">
              <w:rPr>
                <w:rFonts w:ascii="Arial Narrow" w:hAnsi="Arial Narrow"/>
                <w:sz w:val="18"/>
                <w:szCs w:val="18"/>
              </w:rPr>
              <w:t>Publica y comparte, en diversos medíos virtuales, proyectos o investigaciones, y genera actividades de colaboración y diálogo en distintas comunidades y redes virtuales.</w:t>
            </w:r>
          </w:p>
        </w:tc>
      </w:tr>
    </w:tbl>
    <w:p w14:paraId="6845E052" w14:textId="77777777" w:rsidR="00356702" w:rsidRPr="003A0137" w:rsidRDefault="00356702" w:rsidP="00356702">
      <w:pPr>
        <w:pBdr>
          <w:top w:val="nil"/>
          <w:left w:val="nil"/>
          <w:bottom w:val="nil"/>
          <w:right w:val="nil"/>
          <w:between w:val="nil"/>
        </w:pBdr>
        <w:spacing w:after="0"/>
        <w:rPr>
          <w:rFonts w:ascii="Arial Narrow" w:hAnsi="Arial Narrow"/>
          <w:b/>
          <w:bCs/>
        </w:rPr>
      </w:pPr>
    </w:p>
    <w:p w14:paraId="4877F79A" w14:textId="342EC81E" w:rsidR="00BD6FC7" w:rsidRPr="003A0137" w:rsidRDefault="00BD6FC7"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 xml:space="preserve">ENFOQUES TRANSVERSALES </w:t>
      </w:r>
    </w:p>
    <w:tbl>
      <w:tblPr>
        <w:tblStyle w:val="Tablaconcuadrcula"/>
        <w:tblW w:w="9067" w:type="dxa"/>
        <w:tblLayout w:type="fixed"/>
        <w:tblLook w:val="04A0" w:firstRow="1" w:lastRow="0" w:firstColumn="1" w:lastColumn="0" w:noHBand="0" w:noVBand="1"/>
      </w:tblPr>
      <w:tblGrid>
        <w:gridCol w:w="421"/>
        <w:gridCol w:w="1958"/>
        <w:gridCol w:w="1585"/>
        <w:gridCol w:w="5103"/>
      </w:tblGrid>
      <w:tr w:rsidR="009F7D05" w:rsidRPr="003A0137" w14:paraId="0DE610FC" w14:textId="41E3D524" w:rsidTr="00876EA8">
        <w:tc>
          <w:tcPr>
            <w:tcW w:w="421" w:type="dxa"/>
            <w:shd w:val="clear" w:color="auto" w:fill="FBE4D5" w:themeFill="accent2" w:themeFillTint="33"/>
          </w:tcPr>
          <w:p w14:paraId="6FD271F9" w14:textId="431A04E2" w:rsidR="009F7D05" w:rsidRPr="003A0137" w:rsidRDefault="004D5026" w:rsidP="006E27C2">
            <w:pPr>
              <w:rPr>
                <w:rFonts w:ascii="Arial Narrow" w:hAnsi="Arial Narrow"/>
                <w:b/>
                <w:bCs/>
                <w:sz w:val="18"/>
                <w:szCs w:val="18"/>
              </w:rPr>
            </w:pPr>
            <w:r w:rsidRPr="003A0137">
              <w:rPr>
                <w:rFonts w:ascii="Arial Narrow" w:hAnsi="Arial Narrow"/>
                <w:b/>
                <w:bCs/>
                <w:sz w:val="18"/>
                <w:szCs w:val="18"/>
              </w:rPr>
              <w:t>N°</w:t>
            </w:r>
          </w:p>
        </w:tc>
        <w:tc>
          <w:tcPr>
            <w:tcW w:w="1958" w:type="dxa"/>
            <w:shd w:val="clear" w:color="auto" w:fill="FBE4D5" w:themeFill="accent2" w:themeFillTint="33"/>
          </w:tcPr>
          <w:p w14:paraId="776B4801" w14:textId="49D4584F" w:rsidR="009F7D05" w:rsidRPr="003A0137" w:rsidRDefault="004D5026" w:rsidP="006E27C2">
            <w:pPr>
              <w:rPr>
                <w:rFonts w:ascii="Arial Narrow" w:hAnsi="Arial Narrow"/>
                <w:b/>
                <w:bCs/>
                <w:sz w:val="18"/>
                <w:szCs w:val="18"/>
              </w:rPr>
            </w:pPr>
            <w:r w:rsidRPr="003A0137">
              <w:rPr>
                <w:rFonts w:ascii="Arial Narrow" w:hAnsi="Arial Narrow"/>
                <w:b/>
                <w:bCs/>
                <w:sz w:val="18"/>
                <w:szCs w:val="18"/>
              </w:rPr>
              <w:t xml:space="preserve">ENFOQUE TRANSVERSAL </w:t>
            </w:r>
          </w:p>
        </w:tc>
        <w:tc>
          <w:tcPr>
            <w:tcW w:w="1585" w:type="dxa"/>
            <w:shd w:val="clear" w:color="auto" w:fill="FBE4D5" w:themeFill="accent2" w:themeFillTint="33"/>
          </w:tcPr>
          <w:p w14:paraId="69B63397" w14:textId="0406EF7F" w:rsidR="009F7D05" w:rsidRPr="003A0137" w:rsidRDefault="004D5026" w:rsidP="006E27C2">
            <w:pPr>
              <w:rPr>
                <w:rFonts w:ascii="Arial Narrow" w:hAnsi="Arial Narrow"/>
                <w:b/>
                <w:bCs/>
                <w:sz w:val="18"/>
                <w:szCs w:val="18"/>
              </w:rPr>
            </w:pPr>
            <w:r w:rsidRPr="003A0137">
              <w:rPr>
                <w:rFonts w:ascii="Arial Narrow" w:hAnsi="Arial Narrow"/>
                <w:b/>
                <w:bCs/>
                <w:sz w:val="18"/>
                <w:szCs w:val="18"/>
              </w:rPr>
              <w:t xml:space="preserve">VALORES </w:t>
            </w:r>
          </w:p>
        </w:tc>
        <w:tc>
          <w:tcPr>
            <w:tcW w:w="5103" w:type="dxa"/>
            <w:shd w:val="clear" w:color="auto" w:fill="FBE4D5" w:themeFill="accent2" w:themeFillTint="33"/>
          </w:tcPr>
          <w:p w14:paraId="5C74AE27" w14:textId="4326FC28" w:rsidR="009F7D05" w:rsidRPr="003A0137" w:rsidRDefault="004D5026" w:rsidP="006E27C2">
            <w:pPr>
              <w:rPr>
                <w:rFonts w:ascii="Arial Narrow" w:hAnsi="Arial Narrow"/>
                <w:b/>
                <w:bCs/>
                <w:sz w:val="18"/>
                <w:szCs w:val="18"/>
              </w:rPr>
            </w:pPr>
            <w:r w:rsidRPr="003A0137">
              <w:rPr>
                <w:rFonts w:ascii="Arial Narrow" w:hAnsi="Arial Narrow"/>
                <w:b/>
                <w:bCs/>
                <w:sz w:val="18"/>
                <w:szCs w:val="18"/>
              </w:rPr>
              <w:t xml:space="preserve">ACTITUDES QUE SUPONEN  </w:t>
            </w:r>
          </w:p>
        </w:tc>
      </w:tr>
      <w:tr w:rsidR="009F7D05" w:rsidRPr="003A0137" w14:paraId="36ACF223" w14:textId="0349F37A" w:rsidTr="00FC0C59">
        <w:tc>
          <w:tcPr>
            <w:tcW w:w="421" w:type="dxa"/>
            <w:vAlign w:val="center"/>
          </w:tcPr>
          <w:p w14:paraId="4E2640F4" w14:textId="77777777" w:rsidR="009F7D05" w:rsidRPr="003A0137" w:rsidRDefault="009F7D05" w:rsidP="006E27C2">
            <w:pPr>
              <w:rPr>
                <w:rFonts w:ascii="Arial Narrow" w:hAnsi="Arial Narrow"/>
                <w:sz w:val="18"/>
                <w:szCs w:val="18"/>
              </w:rPr>
            </w:pPr>
            <w:r w:rsidRPr="003A0137">
              <w:rPr>
                <w:rFonts w:ascii="Arial Narrow" w:hAnsi="Arial Narrow"/>
                <w:sz w:val="18"/>
                <w:szCs w:val="18"/>
              </w:rPr>
              <w:t>1</w:t>
            </w:r>
          </w:p>
        </w:tc>
        <w:tc>
          <w:tcPr>
            <w:tcW w:w="1958" w:type="dxa"/>
            <w:vAlign w:val="center"/>
          </w:tcPr>
          <w:p w14:paraId="2C96AD54" w14:textId="4A0797E3" w:rsidR="009F7D05" w:rsidRPr="003A0137" w:rsidRDefault="009F7D05" w:rsidP="006E27C2">
            <w:pPr>
              <w:rPr>
                <w:rFonts w:ascii="Arial Narrow" w:hAnsi="Arial Narrow"/>
                <w:sz w:val="18"/>
                <w:szCs w:val="18"/>
              </w:rPr>
            </w:pPr>
            <w:r w:rsidRPr="003A0137">
              <w:rPr>
                <w:rFonts w:ascii="Arial Narrow" w:hAnsi="Arial Narrow"/>
                <w:sz w:val="18"/>
                <w:szCs w:val="18"/>
              </w:rPr>
              <w:t>Enfoque de derechos</w:t>
            </w:r>
          </w:p>
        </w:tc>
        <w:tc>
          <w:tcPr>
            <w:tcW w:w="1585" w:type="dxa"/>
          </w:tcPr>
          <w:p w14:paraId="2F038FB5" w14:textId="1514B6BB" w:rsidR="009F7D05" w:rsidRPr="003A0137" w:rsidRDefault="009F7D05" w:rsidP="006E27C2">
            <w:pPr>
              <w:rPr>
                <w:rFonts w:ascii="Arial Narrow" w:hAnsi="Arial Narrow"/>
                <w:sz w:val="18"/>
                <w:szCs w:val="18"/>
              </w:rPr>
            </w:pPr>
            <w:r w:rsidRPr="003A0137">
              <w:rPr>
                <w:rFonts w:ascii="Arial Narrow" w:hAnsi="Arial Narrow"/>
                <w:sz w:val="18"/>
                <w:szCs w:val="18"/>
              </w:rPr>
              <w:t>Diálogo y concertación</w:t>
            </w:r>
          </w:p>
        </w:tc>
        <w:tc>
          <w:tcPr>
            <w:tcW w:w="5103" w:type="dxa"/>
          </w:tcPr>
          <w:p w14:paraId="2DE90976" w14:textId="721D03D2" w:rsidR="009F7D05" w:rsidRPr="003A0137" w:rsidRDefault="009F7D05" w:rsidP="009F7D05">
            <w:pPr>
              <w:rPr>
                <w:rFonts w:ascii="Arial Narrow" w:hAnsi="Arial Narrow"/>
                <w:sz w:val="18"/>
                <w:szCs w:val="18"/>
              </w:rPr>
            </w:pPr>
            <w:r w:rsidRPr="003A0137">
              <w:rPr>
                <w:rFonts w:ascii="Arial Narrow" w:hAnsi="Arial Narrow"/>
                <w:sz w:val="18"/>
                <w:szCs w:val="18"/>
              </w:rPr>
              <w:t>Disposición a conversar con otras personas,</w:t>
            </w:r>
          </w:p>
          <w:p w14:paraId="48E78EA3" w14:textId="539757CB" w:rsidR="009F7D05" w:rsidRPr="003A0137" w:rsidRDefault="009F7D05" w:rsidP="009F7D05">
            <w:pPr>
              <w:rPr>
                <w:rFonts w:ascii="Arial Narrow" w:hAnsi="Arial Narrow"/>
                <w:sz w:val="18"/>
                <w:szCs w:val="18"/>
              </w:rPr>
            </w:pPr>
            <w:r w:rsidRPr="003A0137">
              <w:rPr>
                <w:rFonts w:ascii="Arial Narrow" w:hAnsi="Arial Narrow"/>
                <w:sz w:val="18"/>
                <w:szCs w:val="18"/>
              </w:rPr>
              <w:t>intercambiando ideas o afectos de modo</w:t>
            </w:r>
          </w:p>
          <w:p w14:paraId="470E329D" w14:textId="481120B4" w:rsidR="009F7D05" w:rsidRPr="003A0137" w:rsidRDefault="009F7D05" w:rsidP="009F7D05">
            <w:pPr>
              <w:rPr>
                <w:rFonts w:ascii="Arial Narrow" w:hAnsi="Arial Narrow"/>
                <w:sz w:val="18"/>
                <w:szCs w:val="18"/>
              </w:rPr>
            </w:pPr>
            <w:r w:rsidRPr="003A0137">
              <w:rPr>
                <w:rFonts w:ascii="Arial Narrow" w:hAnsi="Arial Narrow"/>
                <w:sz w:val="18"/>
                <w:szCs w:val="18"/>
              </w:rPr>
              <w:t>alternativo para construir juntos una postura común</w:t>
            </w:r>
          </w:p>
        </w:tc>
      </w:tr>
      <w:tr w:rsidR="009F7D05" w:rsidRPr="003A0137" w14:paraId="09AA7A30" w14:textId="06B879B9" w:rsidTr="00FC0C59">
        <w:tc>
          <w:tcPr>
            <w:tcW w:w="421" w:type="dxa"/>
            <w:vAlign w:val="center"/>
          </w:tcPr>
          <w:p w14:paraId="23D20B53" w14:textId="77777777" w:rsidR="009F7D05" w:rsidRPr="003A0137" w:rsidRDefault="009F7D05" w:rsidP="006E27C2">
            <w:pPr>
              <w:rPr>
                <w:rFonts w:ascii="Arial Narrow" w:hAnsi="Arial Narrow"/>
                <w:sz w:val="18"/>
                <w:szCs w:val="18"/>
              </w:rPr>
            </w:pPr>
            <w:r w:rsidRPr="003A0137">
              <w:rPr>
                <w:rFonts w:ascii="Arial Narrow" w:hAnsi="Arial Narrow"/>
                <w:sz w:val="18"/>
                <w:szCs w:val="18"/>
              </w:rPr>
              <w:t>2</w:t>
            </w:r>
          </w:p>
        </w:tc>
        <w:tc>
          <w:tcPr>
            <w:tcW w:w="1958" w:type="dxa"/>
            <w:vAlign w:val="center"/>
          </w:tcPr>
          <w:p w14:paraId="4C092420" w14:textId="6673F5C6" w:rsidR="009F7D05" w:rsidRPr="003A0137" w:rsidRDefault="009F7D05" w:rsidP="006E27C2">
            <w:pPr>
              <w:rPr>
                <w:rFonts w:ascii="Arial Narrow" w:hAnsi="Arial Narrow"/>
                <w:sz w:val="18"/>
                <w:szCs w:val="18"/>
              </w:rPr>
            </w:pPr>
            <w:r w:rsidRPr="003A0137">
              <w:rPr>
                <w:rFonts w:ascii="Arial Narrow" w:hAnsi="Arial Narrow"/>
                <w:sz w:val="18"/>
                <w:szCs w:val="18"/>
              </w:rPr>
              <w:t>Enfoque inclusivo o atención a la diversidad</w:t>
            </w:r>
          </w:p>
        </w:tc>
        <w:tc>
          <w:tcPr>
            <w:tcW w:w="1585" w:type="dxa"/>
          </w:tcPr>
          <w:p w14:paraId="21E92E85" w14:textId="0437487B" w:rsidR="009F7D05" w:rsidRPr="003A0137" w:rsidRDefault="009F7D05" w:rsidP="006E27C2">
            <w:pPr>
              <w:rPr>
                <w:rFonts w:ascii="Arial Narrow" w:hAnsi="Arial Narrow"/>
                <w:sz w:val="18"/>
                <w:szCs w:val="18"/>
              </w:rPr>
            </w:pPr>
            <w:r w:rsidRPr="003A0137">
              <w:rPr>
                <w:rFonts w:ascii="Arial Narrow" w:hAnsi="Arial Narrow"/>
                <w:sz w:val="18"/>
                <w:szCs w:val="18"/>
              </w:rPr>
              <w:t>Respeto a las diferencias</w:t>
            </w:r>
          </w:p>
        </w:tc>
        <w:tc>
          <w:tcPr>
            <w:tcW w:w="5103" w:type="dxa"/>
          </w:tcPr>
          <w:p w14:paraId="6E2259AA" w14:textId="476A4632" w:rsidR="009F7D05" w:rsidRPr="003A0137" w:rsidRDefault="009F7D05" w:rsidP="006E27C2">
            <w:pPr>
              <w:rPr>
                <w:rFonts w:ascii="Arial Narrow" w:hAnsi="Arial Narrow"/>
                <w:sz w:val="18"/>
                <w:szCs w:val="18"/>
              </w:rPr>
            </w:pPr>
            <w:r w:rsidRPr="003A0137">
              <w:rPr>
                <w:rFonts w:ascii="Arial Narrow" w:hAnsi="Arial Narrow"/>
                <w:sz w:val="18"/>
                <w:szCs w:val="18"/>
              </w:rPr>
              <w:t>Reconocimiento al valor inherente de cada persona y de sus derechos, por encima de cualquier diferencia.</w:t>
            </w:r>
          </w:p>
        </w:tc>
      </w:tr>
      <w:tr w:rsidR="009F7D05" w:rsidRPr="003A0137" w14:paraId="6F9E4C52" w14:textId="77777777" w:rsidTr="00FC0C59">
        <w:tc>
          <w:tcPr>
            <w:tcW w:w="421" w:type="dxa"/>
            <w:vAlign w:val="center"/>
          </w:tcPr>
          <w:p w14:paraId="4EB4679F" w14:textId="619BBB26" w:rsidR="009F7D05" w:rsidRPr="003A0137" w:rsidRDefault="00495430" w:rsidP="006E27C2">
            <w:pPr>
              <w:rPr>
                <w:rFonts w:ascii="Arial Narrow" w:hAnsi="Arial Narrow"/>
                <w:sz w:val="18"/>
                <w:szCs w:val="18"/>
              </w:rPr>
            </w:pPr>
            <w:r w:rsidRPr="003A0137">
              <w:rPr>
                <w:rFonts w:ascii="Arial Narrow" w:hAnsi="Arial Narrow"/>
                <w:sz w:val="18"/>
                <w:szCs w:val="18"/>
              </w:rPr>
              <w:t>3</w:t>
            </w:r>
          </w:p>
        </w:tc>
        <w:tc>
          <w:tcPr>
            <w:tcW w:w="1958" w:type="dxa"/>
            <w:vAlign w:val="center"/>
          </w:tcPr>
          <w:p w14:paraId="79F82689" w14:textId="6CCCD1C5" w:rsidR="009F7D05" w:rsidRPr="003A0137" w:rsidRDefault="009F7D05" w:rsidP="006E27C2">
            <w:pPr>
              <w:rPr>
                <w:rFonts w:ascii="Arial Narrow" w:hAnsi="Arial Narrow"/>
                <w:sz w:val="18"/>
                <w:szCs w:val="18"/>
              </w:rPr>
            </w:pPr>
            <w:r w:rsidRPr="003A0137">
              <w:rPr>
                <w:rFonts w:ascii="Arial Narrow" w:hAnsi="Arial Narrow"/>
                <w:sz w:val="18"/>
                <w:szCs w:val="18"/>
              </w:rPr>
              <w:t>Enfoque igualdad de género</w:t>
            </w:r>
          </w:p>
        </w:tc>
        <w:tc>
          <w:tcPr>
            <w:tcW w:w="1585" w:type="dxa"/>
          </w:tcPr>
          <w:p w14:paraId="2B70851C" w14:textId="77777777" w:rsidR="00495430" w:rsidRPr="003A0137" w:rsidRDefault="00495430" w:rsidP="00495430">
            <w:pPr>
              <w:rPr>
                <w:rFonts w:ascii="Arial Narrow" w:hAnsi="Arial Narrow"/>
                <w:sz w:val="18"/>
                <w:szCs w:val="18"/>
              </w:rPr>
            </w:pPr>
            <w:r w:rsidRPr="003A0137">
              <w:rPr>
                <w:rFonts w:ascii="Arial Narrow" w:hAnsi="Arial Narrow"/>
                <w:sz w:val="18"/>
                <w:szCs w:val="18"/>
              </w:rPr>
              <w:t>Igualdad y</w:t>
            </w:r>
          </w:p>
          <w:p w14:paraId="3FEB4590" w14:textId="16AF5765" w:rsidR="009F7D05" w:rsidRPr="003A0137" w:rsidRDefault="00495430" w:rsidP="00495430">
            <w:pPr>
              <w:rPr>
                <w:rFonts w:ascii="Arial Narrow" w:hAnsi="Arial Narrow"/>
                <w:sz w:val="18"/>
                <w:szCs w:val="18"/>
              </w:rPr>
            </w:pPr>
            <w:r w:rsidRPr="003A0137">
              <w:rPr>
                <w:rFonts w:ascii="Arial Narrow" w:hAnsi="Arial Narrow"/>
                <w:sz w:val="18"/>
                <w:szCs w:val="18"/>
              </w:rPr>
              <w:t>Dignidad</w:t>
            </w:r>
          </w:p>
        </w:tc>
        <w:tc>
          <w:tcPr>
            <w:tcW w:w="5103" w:type="dxa"/>
          </w:tcPr>
          <w:p w14:paraId="3FD87F74" w14:textId="5BED51FE" w:rsidR="009F7D05" w:rsidRPr="003A0137" w:rsidRDefault="00495430" w:rsidP="00495430">
            <w:pPr>
              <w:rPr>
                <w:rFonts w:ascii="Arial Narrow" w:hAnsi="Arial Narrow"/>
                <w:sz w:val="18"/>
                <w:szCs w:val="18"/>
              </w:rPr>
            </w:pPr>
            <w:r w:rsidRPr="003A0137">
              <w:rPr>
                <w:rFonts w:ascii="Arial Narrow" w:hAnsi="Arial Narrow"/>
                <w:sz w:val="18"/>
                <w:szCs w:val="18"/>
              </w:rPr>
              <w:t>Reconocimiento al valor inherente de cada persona, por encima de cualquier diferencia de género</w:t>
            </w:r>
          </w:p>
        </w:tc>
      </w:tr>
      <w:tr w:rsidR="009F7D05" w:rsidRPr="003A0137" w14:paraId="552687C8" w14:textId="77777777" w:rsidTr="00FC0C59">
        <w:tc>
          <w:tcPr>
            <w:tcW w:w="421" w:type="dxa"/>
            <w:vAlign w:val="center"/>
          </w:tcPr>
          <w:p w14:paraId="622973DF" w14:textId="2E679312" w:rsidR="009F7D05" w:rsidRPr="003A0137" w:rsidRDefault="00495430" w:rsidP="006E27C2">
            <w:pPr>
              <w:rPr>
                <w:rFonts w:ascii="Arial Narrow" w:hAnsi="Arial Narrow"/>
                <w:sz w:val="18"/>
                <w:szCs w:val="18"/>
              </w:rPr>
            </w:pPr>
            <w:r w:rsidRPr="003A0137">
              <w:rPr>
                <w:rFonts w:ascii="Arial Narrow" w:hAnsi="Arial Narrow"/>
                <w:sz w:val="18"/>
                <w:szCs w:val="18"/>
              </w:rPr>
              <w:t>4</w:t>
            </w:r>
          </w:p>
        </w:tc>
        <w:tc>
          <w:tcPr>
            <w:tcW w:w="1958" w:type="dxa"/>
            <w:vAlign w:val="center"/>
          </w:tcPr>
          <w:p w14:paraId="6B4F2FAA" w14:textId="008ABC6D" w:rsidR="009F7D05" w:rsidRPr="003A0137" w:rsidRDefault="009F7D05" w:rsidP="006E27C2">
            <w:pPr>
              <w:rPr>
                <w:rFonts w:ascii="Arial Narrow" w:hAnsi="Arial Narrow"/>
                <w:sz w:val="18"/>
                <w:szCs w:val="18"/>
              </w:rPr>
            </w:pPr>
            <w:r w:rsidRPr="003A0137">
              <w:rPr>
                <w:rFonts w:ascii="Arial Narrow" w:hAnsi="Arial Narrow"/>
                <w:sz w:val="18"/>
                <w:szCs w:val="18"/>
              </w:rPr>
              <w:t>Enfoque intercultural</w:t>
            </w:r>
          </w:p>
        </w:tc>
        <w:tc>
          <w:tcPr>
            <w:tcW w:w="1585" w:type="dxa"/>
          </w:tcPr>
          <w:p w14:paraId="348A0AC1" w14:textId="77777777" w:rsidR="00495430" w:rsidRPr="003A0137" w:rsidRDefault="00495430" w:rsidP="00495430">
            <w:pPr>
              <w:rPr>
                <w:rFonts w:ascii="Arial Narrow" w:hAnsi="Arial Narrow"/>
                <w:sz w:val="18"/>
                <w:szCs w:val="18"/>
              </w:rPr>
            </w:pPr>
            <w:r w:rsidRPr="003A0137">
              <w:rPr>
                <w:rFonts w:ascii="Arial Narrow" w:hAnsi="Arial Narrow"/>
                <w:sz w:val="18"/>
                <w:szCs w:val="18"/>
              </w:rPr>
              <w:t>Respeto a</w:t>
            </w:r>
          </w:p>
          <w:p w14:paraId="2ECB645B" w14:textId="77777777" w:rsidR="00495430" w:rsidRPr="003A0137" w:rsidRDefault="00495430" w:rsidP="00495430">
            <w:pPr>
              <w:rPr>
                <w:rFonts w:ascii="Arial Narrow" w:hAnsi="Arial Narrow"/>
                <w:sz w:val="18"/>
                <w:szCs w:val="18"/>
              </w:rPr>
            </w:pPr>
            <w:r w:rsidRPr="003A0137">
              <w:rPr>
                <w:rFonts w:ascii="Arial Narrow" w:hAnsi="Arial Narrow"/>
                <w:sz w:val="18"/>
                <w:szCs w:val="18"/>
              </w:rPr>
              <w:t>la identidad</w:t>
            </w:r>
          </w:p>
          <w:p w14:paraId="57E47E0C" w14:textId="4BD5D385" w:rsidR="009F7D05" w:rsidRPr="003A0137" w:rsidRDefault="00495430" w:rsidP="00495430">
            <w:pPr>
              <w:rPr>
                <w:rFonts w:ascii="Arial Narrow" w:hAnsi="Arial Narrow"/>
                <w:sz w:val="18"/>
                <w:szCs w:val="18"/>
              </w:rPr>
            </w:pPr>
            <w:r w:rsidRPr="003A0137">
              <w:rPr>
                <w:rFonts w:ascii="Arial Narrow" w:hAnsi="Arial Narrow"/>
                <w:sz w:val="18"/>
                <w:szCs w:val="18"/>
              </w:rPr>
              <w:t>cultural</w:t>
            </w:r>
          </w:p>
        </w:tc>
        <w:tc>
          <w:tcPr>
            <w:tcW w:w="5103" w:type="dxa"/>
          </w:tcPr>
          <w:p w14:paraId="108D2622" w14:textId="54D56559" w:rsidR="00495430" w:rsidRPr="003A0137" w:rsidRDefault="00495430" w:rsidP="00495430">
            <w:pPr>
              <w:rPr>
                <w:rFonts w:ascii="Arial Narrow" w:hAnsi="Arial Narrow"/>
                <w:sz w:val="18"/>
                <w:szCs w:val="18"/>
              </w:rPr>
            </w:pPr>
            <w:r w:rsidRPr="003A0137">
              <w:rPr>
                <w:rFonts w:ascii="Arial Narrow" w:hAnsi="Arial Narrow"/>
                <w:sz w:val="18"/>
                <w:szCs w:val="18"/>
              </w:rPr>
              <w:t>Reconocimiento al valor de las diversas identidades culturales y relaciones</w:t>
            </w:r>
          </w:p>
          <w:p w14:paraId="73C484C6" w14:textId="57A9341B" w:rsidR="009F7D05" w:rsidRPr="003A0137" w:rsidRDefault="00495430" w:rsidP="00495430">
            <w:pPr>
              <w:rPr>
                <w:rFonts w:ascii="Arial Narrow" w:hAnsi="Arial Narrow"/>
                <w:sz w:val="18"/>
                <w:szCs w:val="18"/>
              </w:rPr>
            </w:pPr>
            <w:r w:rsidRPr="003A0137">
              <w:rPr>
                <w:rFonts w:ascii="Arial Narrow" w:hAnsi="Arial Narrow"/>
                <w:sz w:val="18"/>
                <w:szCs w:val="18"/>
              </w:rPr>
              <w:t>de pertenencia de los estudiantes</w:t>
            </w:r>
          </w:p>
        </w:tc>
      </w:tr>
      <w:tr w:rsidR="009F7D05" w:rsidRPr="003A0137" w14:paraId="2FF5EA9D" w14:textId="77777777" w:rsidTr="00FC0C59">
        <w:tc>
          <w:tcPr>
            <w:tcW w:w="421" w:type="dxa"/>
            <w:vAlign w:val="center"/>
          </w:tcPr>
          <w:p w14:paraId="69BA19E3" w14:textId="5681F374" w:rsidR="009F7D05" w:rsidRPr="003A0137" w:rsidRDefault="00495430" w:rsidP="006E27C2">
            <w:pPr>
              <w:rPr>
                <w:rFonts w:ascii="Arial Narrow" w:hAnsi="Arial Narrow"/>
                <w:sz w:val="18"/>
                <w:szCs w:val="18"/>
              </w:rPr>
            </w:pPr>
            <w:r w:rsidRPr="003A0137">
              <w:rPr>
                <w:rFonts w:ascii="Arial Narrow" w:hAnsi="Arial Narrow"/>
                <w:sz w:val="18"/>
                <w:szCs w:val="18"/>
              </w:rPr>
              <w:t>5</w:t>
            </w:r>
          </w:p>
        </w:tc>
        <w:tc>
          <w:tcPr>
            <w:tcW w:w="1958" w:type="dxa"/>
            <w:vAlign w:val="center"/>
          </w:tcPr>
          <w:p w14:paraId="23801639" w14:textId="4696D35E" w:rsidR="009F7D05" w:rsidRPr="003A0137" w:rsidRDefault="009F7D05" w:rsidP="006E27C2">
            <w:pPr>
              <w:rPr>
                <w:rFonts w:ascii="Arial Narrow" w:hAnsi="Arial Narrow"/>
                <w:sz w:val="18"/>
                <w:szCs w:val="18"/>
              </w:rPr>
            </w:pPr>
            <w:r w:rsidRPr="003A0137">
              <w:rPr>
                <w:rFonts w:ascii="Arial Narrow" w:hAnsi="Arial Narrow"/>
                <w:sz w:val="18"/>
                <w:szCs w:val="18"/>
              </w:rPr>
              <w:t>Enfoque ambiental</w:t>
            </w:r>
          </w:p>
        </w:tc>
        <w:tc>
          <w:tcPr>
            <w:tcW w:w="1585" w:type="dxa"/>
          </w:tcPr>
          <w:p w14:paraId="03E14CBF" w14:textId="3F3967F8" w:rsidR="009F7D05" w:rsidRPr="003A0137" w:rsidRDefault="009F7D05" w:rsidP="006E27C2">
            <w:pPr>
              <w:rPr>
                <w:rFonts w:ascii="Arial Narrow" w:hAnsi="Arial Narrow"/>
                <w:sz w:val="18"/>
                <w:szCs w:val="18"/>
              </w:rPr>
            </w:pPr>
            <w:r w:rsidRPr="003A0137">
              <w:rPr>
                <w:rFonts w:ascii="Arial Narrow" w:hAnsi="Arial Narrow"/>
                <w:sz w:val="18"/>
                <w:szCs w:val="18"/>
              </w:rPr>
              <w:t>Justicia y solidaridad</w:t>
            </w:r>
          </w:p>
        </w:tc>
        <w:tc>
          <w:tcPr>
            <w:tcW w:w="5103" w:type="dxa"/>
          </w:tcPr>
          <w:p w14:paraId="0E603C74" w14:textId="530A5171" w:rsidR="00495430" w:rsidRPr="003A0137" w:rsidRDefault="009F7D05" w:rsidP="00495430">
            <w:pPr>
              <w:rPr>
                <w:rFonts w:ascii="Arial Narrow" w:hAnsi="Arial Narrow"/>
                <w:sz w:val="18"/>
                <w:szCs w:val="18"/>
              </w:rPr>
            </w:pPr>
            <w:r w:rsidRPr="003A0137">
              <w:rPr>
                <w:rFonts w:ascii="Arial Narrow" w:hAnsi="Arial Narrow"/>
                <w:sz w:val="18"/>
                <w:szCs w:val="18"/>
              </w:rPr>
              <w:t>Disposición a evaluar los impactos y costos ambientales de las acciones y actividades cotidianas, y actuar en beneficio de todas las personas</w:t>
            </w:r>
            <w:r w:rsidR="00495430" w:rsidRPr="003A0137">
              <w:rPr>
                <w:rFonts w:ascii="Arial Narrow" w:hAnsi="Arial Narrow"/>
                <w:sz w:val="18"/>
                <w:szCs w:val="18"/>
              </w:rPr>
              <w:t>, así como de los sistemas, instituciones y medios compartidos</w:t>
            </w:r>
          </w:p>
          <w:p w14:paraId="7549EC2A" w14:textId="1EFC2FFF" w:rsidR="009F7D05" w:rsidRPr="003A0137" w:rsidRDefault="00495430" w:rsidP="00495430">
            <w:pPr>
              <w:rPr>
                <w:rFonts w:ascii="Arial Narrow" w:hAnsi="Arial Narrow"/>
                <w:sz w:val="18"/>
                <w:szCs w:val="18"/>
              </w:rPr>
            </w:pPr>
            <w:r w:rsidRPr="003A0137">
              <w:rPr>
                <w:rFonts w:ascii="Arial Narrow" w:hAnsi="Arial Narrow"/>
                <w:sz w:val="18"/>
                <w:szCs w:val="18"/>
              </w:rPr>
              <w:t>de los que todos dependemos</w:t>
            </w:r>
          </w:p>
        </w:tc>
      </w:tr>
      <w:tr w:rsidR="009F7D05" w:rsidRPr="003A0137" w14:paraId="216B51DC" w14:textId="77777777" w:rsidTr="00FC0C59">
        <w:tc>
          <w:tcPr>
            <w:tcW w:w="421" w:type="dxa"/>
            <w:vAlign w:val="center"/>
          </w:tcPr>
          <w:p w14:paraId="25469502" w14:textId="526581C8" w:rsidR="009F7D05" w:rsidRPr="003A0137" w:rsidRDefault="00495430" w:rsidP="006E27C2">
            <w:pPr>
              <w:rPr>
                <w:rFonts w:ascii="Arial Narrow" w:hAnsi="Arial Narrow"/>
                <w:sz w:val="18"/>
                <w:szCs w:val="18"/>
              </w:rPr>
            </w:pPr>
            <w:r w:rsidRPr="003A0137">
              <w:rPr>
                <w:rFonts w:ascii="Arial Narrow" w:hAnsi="Arial Narrow"/>
                <w:sz w:val="18"/>
                <w:szCs w:val="18"/>
              </w:rPr>
              <w:t>6</w:t>
            </w:r>
          </w:p>
        </w:tc>
        <w:tc>
          <w:tcPr>
            <w:tcW w:w="1958" w:type="dxa"/>
            <w:vAlign w:val="center"/>
          </w:tcPr>
          <w:p w14:paraId="1FCF2D1E" w14:textId="292A7E0F" w:rsidR="009F7D05" w:rsidRPr="003A0137" w:rsidRDefault="009F7D05" w:rsidP="006E27C2">
            <w:pPr>
              <w:rPr>
                <w:rFonts w:ascii="Arial Narrow" w:hAnsi="Arial Narrow"/>
                <w:sz w:val="18"/>
                <w:szCs w:val="18"/>
              </w:rPr>
            </w:pPr>
            <w:r w:rsidRPr="003A0137">
              <w:rPr>
                <w:rFonts w:ascii="Arial Narrow" w:hAnsi="Arial Narrow"/>
                <w:sz w:val="18"/>
                <w:szCs w:val="18"/>
              </w:rPr>
              <w:t>Enfoque orientación al bien común</w:t>
            </w:r>
          </w:p>
        </w:tc>
        <w:tc>
          <w:tcPr>
            <w:tcW w:w="1585" w:type="dxa"/>
          </w:tcPr>
          <w:p w14:paraId="6A02A4FF" w14:textId="7703D97A" w:rsidR="009F7D05" w:rsidRPr="003A0137" w:rsidRDefault="009F7D05" w:rsidP="006E27C2">
            <w:pPr>
              <w:rPr>
                <w:rFonts w:ascii="Arial Narrow" w:hAnsi="Arial Narrow"/>
                <w:sz w:val="18"/>
                <w:szCs w:val="18"/>
              </w:rPr>
            </w:pPr>
            <w:r w:rsidRPr="003A0137">
              <w:rPr>
                <w:rFonts w:ascii="Arial Narrow" w:hAnsi="Arial Narrow"/>
                <w:sz w:val="18"/>
                <w:szCs w:val="18"/>
              </w:rPr>
              <w:t>Responsabilidad</w:t>
            </w:r>
          </w:p>
        </w:tc>
        <w:tc>
          <w:tcPr>
            <w:tcW w:w="5103" w:type="dxa"/>
          </w:tcPr>
          <w:p w14:paraId="0280C752" w14:textId="7FF4A7F4" w:rsidR="009F7D05" w:rsidRPr="003A0137" w:rsidRDefault="009F7D05" w:rsidP="006E27C2">
            <w:pPr>
              <w:rPr>
                <w:rFonts w:ascii="Arial Narrow" w:hAnsi="Arial Narrow"/>
                <w:sz w:val="18"/>
                <w:szCs w:val="18"/>
              </w:rPr>
            </w:pPr>
            <w:r w:rsidRPr="003A0137">
              <w:rPr>
                <w:rFonts w:ascii="Arial Narrow" w:hAnsi="Arial Narrow"/>
                <w:sz w:val="18"/>
                <w:szCs w:val="18"/>
              </w:rPr>
              <w:t>Disposición a valorar y proteger los bienes comunes y compartidos de un colectivo</w:t>
            </w:r>
          </w:p>
        </w:tc>
      </w:tr>
      <w:tr w:rsidR="009F7D05" w:rsidRPr="003A0137" w14:paraId="68B6CA4F" w14:textId="77777777" w:rsidTr="00FC0C59">
        <w:tc>
          <w:tcPr>
            <w:tcW w:w="421" w:type="dxa"/>
            <w:vAlign w:val="center"/>
          </w:tcPr>
          <w:p w14:paraId="2C41EAA1" w14:textId="1B30AAED" w:rsidR="009F7D05" w:rsidRPr="003A0137" w:rsidRDefault="00495430" w:rsidP="006E27C2">
            <w:pPr>
              <w:rPr>
                <w:rFonts w:ascii="Arial Narrow" w:hAnsi="Arial Narrow"/>
                <w:sz w:val="18"/>
                <w:szCs w:val="18"/>
              </w:rPr>
            </w:pPr>
            <w:r w:rsidRPr="003A0137">
              <w:rPr>
                <w:rFonts w:ascii="Arial Narrow" w:hAnsi="Arial Narrow"/>
                <w:sz w:val="18"/>
                <w:szCs w:val="18"/>
              </w:rPr>
              <w:t>7</w:t>
            </w:r>
          </w:p>
        </w:tc>
        <w:tc>
          <w:tcPr>
            <w:tcW w:w="1958" w:type="dxa"/>
            <w:vAlign w:val="center"/>
          </w:tcPr>
          <w:p w14:paraId="77D2DF2D" w14:textId="06D906D9" w:rsidR="009F7D05" w:rsidRPr="003A0137" w:rsidRDefault="009F7D05" w:rsidP="006E27C2">
            <w:pPr>
              <w:rPr>
                <w:rFonts w:ascii="Arial Narrow" w:hAnsi="Arial Narrow"/>
                <w:sz w:val="18"/>
                <w:szCs w:val="18"/>
              </w:rPr>
            </w:pPr>
            <w:r w:rsidRPr="003A0137">
              <w:rPr>
                <w:rFonts w:ascii="Arial Narrow" w:hAnsi="Arial Narrow"/>
                <w:sz w:val="18"/>
                <w:szCs w:val="18"/>
              </w:rPr>
              <w:t>Enfoque búsqueda de la excelencia</w:t>
            </w:r>
          </w:p>
        </w:tc>
        <w:tc>
          <w:tcPr>
            <w:tcW w:w="1585" w:type="dxa"/>
          </w:tcPr>
          <w:p w14:paraId="68549681" w14:textId="77777777" w:rsidR="00495430" w:rsidRPr="003A0137" w:rsidRDefault="00495430" w:rsidP="00495430">
            <w:pPr>
              <w:rPr>
                <w:rFonts w:ascii="Arial Narrow" w:hAnsi="Arial Narrow"/>
                <w:sz w:val="18"/>
                <w:szCs w:val="18"/>
              </w:rPr>
            </w:pPr>
            <w:r w:rsidRPr="003A0137">
              <w:rPr>
                <w:rFonts w:ascii="Arial Narrow" w:hAnsi="Arial Narrow"/>
                <w:sz w:val="18"/>
                <w:szCs w:val="18"/>
              </w:rPr>
              <w:t>Superación</w:t>
            </w:r>
          </w:p>
          <w:p w14:paraId="6FC8C67E" w14:textId="101EC894" w:rsidR="009F7D05" w:rsidRPr="003A0137" w:rsidRDefault="00495430" w:rsidP="00495430">
            <w:pPr>
              <w:rPr>
                <w:rFonts w:ascii="Arial Narrow" w:hAnsi="Arial Narrow"/>
                <w:sz w:val="18"/>
                <w:szCs w:val="18"/>
              </w:rPr>
            </w:pPr>
            <w:r w:rsidRPr="003A0137">
              <w:rPr>
                <w:rFonts w:ascii="Arial Narrow" w:hAnsi="Arial Narrow"/>
                <w:sz w:val="18"/>
                <w:szCs w:val="18"/>
              </w:rPr>
              <w:t>personal</w:t>
            </w:r>
          </w:p>
        </w:tc>
        <w:tc>
          <w:tcPr>
            <w:tcW w:w="5103" w:type="dxa"/>
          </w:tcPr>
          <w:p w14:paraId="0473C770" w14:textId="42F239AF" w:rsidR="009F7D05" w:rsidRPr="003A0137" w:rsidRDefault="00495430" w:rsidP="00495430">
            <w:pPr>
              <w:rPr>
                <w:rFonts w:ascii="Arial Narrow" w:hAnsi="Arial Narrow"/>
                <w:sz w:val="18"/>
                <w:szCs w:val="18"/>
              </w:rPr>
            </w:pPr>
            <w:r w:rsidRPr="003A0137">
              <w:rPr>
                <w:rFonts w:ascii="Arial Narrow" w:hAnsi="Arial Narrow"/>
                <w:sz w:val="18"/>
                <w:szCs w:val="18"/>
              </w:rPr>
              <w:t>Disposición a adquirir cualidades que mejorarán el propio desempeño y aumentarán el estado de satisfacción consigo mismo y con las circunstancias</w:t>
            </w:r>
          </w:p>
        </w:tc>
      </w:tr>
    </w:tbl>
    <w:p w14:paraId="4DC97E0C" w14:textId="77777777" w:rsidR="00E85F8F" w:rsidRPr="003A0137" w:rsidRDefault="00E85F8F" w:rsidP="00E85F8F">
      <w:pPr>
        <w:pStyle w:val="Prrafodelista"/>
        <w:spacing w:after="0"/>
        <w:rPr>
          <w:rFonts w:ascii="Arial Narrow" w:hAnsi="Arial Narrow"/>
          <w:b/>
          <w:bCs/>
        </w:rPr>
      </w:pPr>
    </w:p>
    <w:p w14:paraId="276465B5" w14:textId="08E17EC8" w:rsidR="00E85F8F" w:rsidRPr="003A0137" w:rsidRDefault="00F83CA4"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 xml:space="preserve">EVALUACIÓN </w:t>
      </w:r>
    </w:p>
    <w:p w14:paraId="24792E2F" w14:textId="1CB0CD36" w:rsidR="00331985" w:rsidRPr="003A0137" w:rsidRDefault="00F83CA4" w:rsidP="00E85F8F">
      <w:pPr>
        <w:spacing w:after="0"/>
        <w:rPr>
          <w:rFonts w:ascii="Arial Narrow" w:hAnsi="Arial Narrow"/>
        </w:rPr>
      </w:pPr>
      <w:r w:rsidRPr="003A0137">
        <w:rPr>
          <w:rFonts w:ascii="Arial Narrow" w:hAnsi="Arial Narrow"/>
        </w:rPr>
        <w:t>La evaluación se lleva a cabo en el marco de lo dispuesto en la RVM 094-2020-MINEDU</w:t>
      </w:r>
    </w:p>
    <w:tbl>
      <w:tblPr>
        <w:tblStyle w:val="Tablaconcuadrcula"/>
        <w:tblW w:w="9067" w:type="dxa"/>
        <w:tblLook w:val="04A0" w:firstRow="1" w:lastRow="0" w:firstColumn="1" w:lastColumn="0" w:noHBand="0" w:noVBand="1"/>
      </w:tblPr>
      <w:tblGrid>
        <w:gridCol w:w="1413"/>
        <w:gridCol w:w="7654"/>
      </w:tblGrid>
      <w:tr w:rsidR="00331985" w:rsidRPr="003A0137" w14:paraId="0E5C51AA" w14:textId="77777777" w:rsidTr="00876EA8">
        <w:tc>
          <w:tcPr>
            <w:tcW w:w="1413" w:type="dxa"/>
            <w:shd w:val="clear" w:color="auto" w:fill="FBE4D5" w:themeFill="accent2" w:themeFillTint="33"/>
          </w:tcPr>
          <w:p w14:paraId="577DF1FF" w14:textId="3BA5BA30" w:rsidR="00331985" w:rsidRPr="003A0137" w:rsidRDefault="004D5026" w:rsidP="00331985">
            <w:pPr>
              <w:rPr>
                <w:rFonts w:ascii="Arial Narrow" w:hAnsi="Arial Narrow"/>
                <w:b/>
                <w:bCs/>
                <w:sz w:val="18"/>
                <w:szCs w:val="18"/>
              </w:rPr>
            </w:pPr>
            <w:r w:rsidRPr="003A0137">
              <w:rPr>
                <w:rFonts w:ascii="Arial Narrow" w:hAnsi="Arial Narrow"/>
                <w:b/>
                <w:bCs/>
                <w:sz w:val="18"/>
                <w:szCs w:val="18"/>
              </w:rPr>
              <w:t xml:space="preserve">EVALUACIÓN </w:t>
            </w:r>
          </w:p>
        </w:tc>
        <w:tc>
          <w:tcPr>
            <w:tcW w:w="7654" w:type="dxa"/>
            <w:shd w:val="clear" w:color="auto" w:fill="FBE4D5" w:themeFill="accent2" w:themeFillTint="33"/>
          </w:tcPr>
          <w:p w14:paraId="15B9A785" w14:textId="449D1D82" w:rsidR="00331985" w:rsidRPr="003A0137" w:rsidRDefault="004D5026" w:rsidP="00331985">
            <w:pPr>
              <w:jc w:val="center"/>
              <w:rPr>
                <w:rFonts w:ascii="Arial Narrow" w:hAnsi="Arial Narrow"/>
                <w:b/>
                <w:bCs/>
                <w:sz w:val="18"/>
                <w:szCs w:val="18"/>
              </w:rPr>
            </w:pPr>
            <w:r w:rsidRPr="003A0137">
              <w:rPr>
                <w:rFonts w:ascii="Arial Narrow" w:hAnsi="Arial Narrow"/>
                <w:b/>
                <w:bCs/>
                <w:sz w:val="18"/>
                <w:szCs w:val="18"/>
              </w:rPr>
              <w:t>DESCRIPCIÓN</w:t>
            </w:r>
          </w:p>
        </w:tc>
      </w:tr>
      <w:tr w:rsidR="00331985" w:rsidRPr="003A0137" w14:paraId="5FAAB0BE" w14:textId="77777777" w:rsidTr="002F59BC">
        <w:tc>
          <w:tcPr>
            <w:tcW w:w="1413" w:type="dxa"/>
          </w:tcPr>
          <w:p w14:paraId="06B5B104" w14:textId="64E27F8A" w:rsidR="00331985" w:rsidRPr="003A0137" w:rsidRDefault="00331985" w:rsidP="00331985">
            <w:pPr>
              <w:rPr>
                <w:rFonts w:ascii="Arial Narrow" w:hAnsi="Arial Narrow"/>
                <w:b/>
                <w:bCs/>
                <w:sz w:val="18"/>
                <w:szCs w:val="18"/>
              </w:rPr>
            </w:pPr>
            <w:r w:rsidRPr="003A0137">
              <w:rPr>
                <w:rFonts w:ascii="Arial Narrow" w:hAnsi="Arial Narrow"/>
                <w:b/>
                <w:bCs/>
                <w:sz w:val="18"/>
                <w:szCs w:val="18"/>
              </w:rPr>
              <w:t>Diagnóstica</w:t>
            </w:r>
          </w:p>
        </w:tc>
        <w:tc>
          <w:tcPr>
            <w:tcW w:w="7654" w:type="dxa"/>
          </w:tcPr>
          <w:p w14:paraId="03549A28" w14:textId="4E71DDCE" w:rsidR="00331985" w:rsidRPr="003A0137" w:rsidRDefault="00A71EBF" w:rsidP="00633882">
            <w:pPr>
              <w:jc w:val="both"/>
              <w:rPr>
                <w:rFonts w:ascii="Arial Narrow" w:hAnsi="Arial Narrow"/>
                <w:sz w:val="18"/>
                <w:szCs w:val="18"/>
              </w:rPr>
            </w:pPr>
            <w:r w:rsidRPr="003A0137">
              <w:rPr>
                <w:rFonts w:ascii="Arial Narrow" w:hAnsi="Arial Narrow"/>
                <w:sz w:val="18"/>
                <w:szCs w:val="18"/>
              </w:rPr>
              <w:t>La evaluación para el aprendizaje supone estructurar un proceso que toma en cuenta la información recibida acerca del nivel de desarrollo de las competencias e incluye una evaluación que permita conocer las características y necesidades de aprendizaje de cada estudiante, así como obtener información sobre sus intereses y preferencias de aprendizaje.</w:t>
            </w:r>
          </w:p>
        </w:tc>
      </w:tr>
      <w:tr w:rsidR="00331985" w:rsidRPr="003A0137" w14:paraId="63B8F2BA" w14:textId="77777777" w:rsidTr="002F59BC">
        <w:tc>
          <w:tcPr>
            <w:tcW w:w="1413" w:type="dxa"/>
            <w:vAlign w:val="center"/>
          </w:tcPr>
          <w:p w14:paraId="3442A336" w14:textId="78DA26AE" w:rsidR="00331985" w:rsidRPr="003A0137" w:rsidRDefault="00331985" w:rsidP="00331985">
            <w:pPr>
              <w:rPr>
                <w:rFonts w:ascii="Arial Narrow" w:hAnsi="Arial Narrow"/>
                <w:b/>
                <w:bCs/>
                <w:sz w:val="18"/>
                <w:szCs w:val="18"/>
              </w:rPr>
            </w:pPr>
            <w:r w:rsidRPr="003A0137">
              <w:rPr>
                <w:rFonts w:ascii="Arial Narrow" w:hAnsi="Arial Narrow"/>
                <w:b/>
                <w:bCs/>
                <w:sz w:val="18"/>
                <w:szCs w:val="18"/>
              </w:rPr>
              <w:t>Para el aprendizaje</w:t>
            </w:r>
          </w:p>
        </w:tc>
        <w:tc>
          <w:tcPr>
            <w:tcW w:w="7654" w:type="dxa"/>
          </w:tcPr>
          <w:p w14:paraId="7B7C1EDD" w14:textId="02B7738D" w:rsidR="00331985" w:rsidRPr="003A0137" w:rsidRDefault="00331985" w:rsidP="00633882">
            <w:pPr>
              <w:jc w:val="both"/>
              <w:rPr>
                <w:rFonts w:ascii="Arial Narrow" w:hAnsi="Arial Narrow"/>
                <w:sz w:val="18"/>
                <w:szCs w:val="18"/>
              </w:rPr>
            </w:pPr>
            <w:r w:rsidRPr="003A0137">
              <w:rPr>
                <w:rFonts w:ascii="Arial Narrow" w:hAnsi="Arial Narrow"/>
                <w:sz w:val="18"/>
                <w:szCs w:val="18"/>
              </w:rPr>
              <w:t>Mediante la evaluación para el aprendizaje, con finalidad formativa, se retroalimenta al estudiante para que reflexione sobre su proceso de aprendizaje, reconozca sus fortalezas, dificultades y necesidades y, en consecuencia, gestione su aprendizaje de manera autónoma. Dado su propósito formativo, se evalúa constantemente todo lo que permita una retroalimentación del desarrollo de la competencia: los recursos, una combinación de estos, una capacidad y una competencia. Además, el docente obtiene información útil para mejorar sus procesos de enseñanza; dado que la finalidad es brindar retroalimentación, los criterios se utilizarán para observar con detalle los recursos utilizados durante el proceso de aprendizaje y que son indispensables para el desarrollo de las competencias explicitadas en los propósitos de aprendizaje.</w:t>
            </w:r>
          </w:p>
        </w:tc>
      </w:tr>
      <w:tr w:rsidR="00331985" w:rsidRPr="003A0137" w14:paraId="1D86DE84" w14:textId="77777777" w:rsidTr="002F59BC">
        <w:tc>
          <w:tcPr>
            <w:tcW w:w="1413" w:type="dxa"/>
            <w:vAlign w:val="center"/>
          </w:tcPr>
          <w:p w14:paraId="680954E0" w14:textId="1C3105B9" w:rsidR="00331985" w:rsidRPr="003A0137" w:rsidRDefault="00331985" w:rsidP="00331985">
            <w:pPr>
              <w:rPr>
                <w:rFonts w:ascii="Arial Narrow" w:hAnsi="Arial Narrow"/>
                <w:b/>
                <w:bCs/>
                <w:sz w:val="18"/>
                <w:szCs w:val="18"/>
              </w:rPr>
            </w:pPr>
            <w:r w:rsidRPr="003A0137">
              <w:rPr>
                <w:rFonts w:ascii="Arial Narrow" w:hAnsi="Arial Narrow"/>
                <w:b/>
                <w:bCs/>
                <w:sz w:val="18"/>
                <w:szCs w:val="18"/>
              </w:rPr>
              <w:lastRenderedPageBreak/>
              <w:t>Del aprendizaje</w:t>
            </w:r>
          </w:p>
        </w:tc>
        <w:tc>
          <w:tcPr>
            <w:tcW w:w="7654" w:type="dxa"/>
          </w:tcPr>
          <w:p w14:paraId="4909F19D" w14:textId="49F3815A" w:rsidR="00331985" w:rsidRPr="003A0137" w:rsidRDefault="00331985" w:rsidP="00633882">
            <w:pPr>
              <w:jc w:val="both"/>
              <w:rPr>
                <w:rFonts w:ascii="Arial Narrow" w:hAnsi="Arial Narrow"/>
                <w:sz w:val="18"/>
                <w:szCs w:val="18"/>
              </w:rPr>
            </w:pPr>
            <w:r w:rsidRPr="003A0137">
              <w:rPr>
                <w:rFonts w:ascii="Arial Narrow" w:hAnsi="Arial Narrow"/>
                <w:sz w:val="18"/>
                <w:szCs w:val="18"/>
              </w:rPr>
              <w:t>Mediante la evaluación del aprendizaje, con finalidad certificadora, se determina el nivel de logro que un estudiante ha alcanzado en las competencias hasta un momento específico y de acuerdo con lo establecido por el docente según las necesidades de aprendizaje del estudiante. “Es importante considerar que la adquisición por separado de las capacidades de una competencia no supone el desarrollo de la competencia. Ser competente es más que demostrar el logro de cada capacidad por separado: es usar las capacidades combinadamente y ante situaciones nuevas.” (CNEB); dado que la finalidad es determinar el nivel de logro alcanzado en el desarrollo de una competencia, los criterios se utilizarán para observar la combinación de todas sus capacidades durante una acción de respuesta a la situación planteada.</w:t>
            </w:r>
          </w:p>
        </w:tc>
      </w:tr>
    </w:tbl>
    <w:p w14:paraId="4891AD1C" w14:textId="14CDE81D" w:rsidR="00F83CA4" w:rsidRPr="003A0137" w:rsidRDefault="00F83CA4" w:rsidP="00356702">
      <w:pPr>
        <w:spacing w:before="240" w:after="240"/>
        <w:rPr>
          <w:rFonts w:ascii="Arial Narrow" w:hAnsi="Arial Narrow"/>
          <w:b/>
          <w:bCs/>
        </w:rPr>
      </w:pPr>
      <w:r w:rsidRPr="003A0137">
        <w:rPr>
          <w:rFonts w:ascii="Arial Narrow" w:hAnsi="Arial Narrow"/>
        </w:rPr>
        <w:t xml:space="preserve"> </w:t>
      </w:r>
      <w:r w:rsidRPr="003A0137">
        <w:rPr>
          <w:rFonts w:ascii="Arial Narrow" w:hAnsi="Arial Narrow"/>
          <w:b/>
          <w:bCs/>
        </w:rPr>
        <w:t xml:space="preserve">METODOLOGÍA </w:t>
      </w:r>
    </w:p>
    <w:p w14:paraId="41E18862" w14:textId="77777777" w:rsidR="00F83CA4" w:rsidRPr="003A0137" w:rsidRDefault="00F83CA4" w:rsidP="00F83CA4">
      <w:pPr>
        <w:pStyle w:val="Prrafodelista"/>
        <w:jc w:val="both"/>
        <w:rPr>
          <w:rFonts w:ascii="Arial Narrow" w:hAnsi="Arial Narrow"/>
          <w:color w:val="000000" w:themeColor="text1"/>
        </w:rPr>
      </w:pPr>
      <w:r w:rsidRPr="003A0137">
        <w:rPr>
          <w:rFonts w:ascii="Arial Narrow" w:hAnsi="Arial Narrow"/>
          <w:color w:val="000000" w:themeColor="text1"/>
        </w:rPr>
        <w:t xml:space="preserve">El desarrollo del módulo formativo se realiza mediante el </w:t>
      </w:r>
      <w:r w:rsidRPr="003A0137">
        <w:rPr>
          <w:rFonts w:ascii="Arial Narrow" w:hAnsi="Arial Narrow"/>
          <w:b/>
          <w:bCs/>
          <w:color w:val="000000" w:themeColor="text1"/>
        </w:rPr>
        <w:t>método de aprendizaje por la acción</w:t>
      </w:r>
      <w:r w:rsidRPr="003A0137">
        <w:rPr>
          <w:rFonts w:ascii="Arial Narrow" w:hAnsi="Arial Narrow"/>
          <w:color w:val="000000" w:themeColor="text1"/>
        </w:rPr>
        <w:t xml:space="preserve">, que promueve el desarrollo de competencias mediante la realización autónoma de tareas, en las que el estudiante se informa, planifica, decide, ejecuta, controla y evalúa sus propias tareas, construyendo conocimientos, habilidades y actitudes de manera autónoma y progresiva. </w:t>
      </w:r>
    </w:p>
    <w:p w14:paraId="0C8E2776" w14:textId="2A2181B5" w:rsidR="004D5026" w:rsidRPr="003A0137" w:rsidRDefault="00F83CA4" w:rsidP="004D5026">
      <w:pPr>
        <w:pStyle w:val="Prrafodelista"/>
        <w:spacing w:after="0"/>
        <w:jc w:val="both"/>
        <w:rPr>
          <w:rFonts w:ascii="Arial Narrow" w:hAnsi="Arial Narrow"/>
          <w:color w:val="000000" w:themeColor="text1"/>
        </w:rPr>
      </w:pPr>
      <w:r w:rsidRPr="003A0137">
        <w:rPr>
          <w:rFonts w:ascii="Arial Narrow" w:hAnsi="Arial Narrow"/>
          <w:color w:val="000000" w:themeColor="text1"/>
        </w:rPr>
        <w:t xml:space="preserve">Asimismo, se aplica el </w:t>
      </w:r>
      <w:r w:rsidRPr="003A0137">
        <w:rPr>
          <w:rFonts w:ascii="Arial Narrow" w:hAnsi="Arial Narrow"/>
          <w:b/>
          <w:bCs/>
          <w:color w:val="000000" w:themeColor="text1"/>
        </w:rPr>
        <w:t>método instructivo de los cuatro pasos</w:t>
      </w:r>
      <w:r w:rsidRPr="003A0137">
        <w:rPr>
          <w:rFonts w:ascii="Arial Narrow" w:hAnsi="Arial Narrow"/>
          <w:color w:val="000000" w:themeColor="text1"/>
        </w:rPr>
        <w:t xml:space="preserve">, que considera la preparación de las condiciones para el aprendizaje, demostración del procedimiento, ejecución guiada con retroalimentación y ejecución autónoma, favoreciendo el desarrollo de destrezas técnicas y hábitos de trabajo seguro. </w:t>
      </w:r>
    </w:p>
    <w:p w14:paraId="6279C3C9" w14:textId="77777777" w:rsidR="004D5026" w:rsidRPr="003A0137" w:rsidRDefault="004D5026" w:rsidP="004D5026">
      <w:pPr>
        <w:pStyle w:val="Prrafodelista"/>
        <w:spacing w:after="0"/>
        <w:jc w:val="both"/>
        <w:rPr>
          <w:rFonts w:ascii="Arial Narrow" w:hAnsi="Arial Narrow"/>
          <w:color w:val="000000" w:themeColor="text1"/>
        </w:rPr>
      </w:pPr>
    </w:p>
    <w:p w14:paraId="2255716E" w14:textId="0A66C288" w:rsidR="004028EB" w:rsidRPr="003A0137" w:rsidRDefault="004028EB"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 xml:space="preserve">ESPACIOS Y MATERIALES EDUCATIVOS </w:t>
      </w:r>
    </w:p>
    <w:tbl>
      <w:tblPr>
        <w:tblStyle w:val="Tablaconcuadrcula"/>
        <w:tblW w:w="9067" w:type="dxa"/>
        <w:tblLayout w:type="fixed"/>
        <w:tblLook w:val="04A0" w:firstRow="1" w:lastRow="0" w:firstColumn="1" w:lastColumn="0" w:noHBand="0" w:noVBand="1"/>
      </w:tblPr>
      <w:tblGrid>
        <w:gridCol w:w="1396"/>
        <w:gridCol w:w="1903"/>
        <w:gridCol w:w="1799"/>
        <w:gridCol w:w="1701"/>
        <w:gridCol w:w="2268"/>
      </w:tblGrid>
      <w:tr w:rsidR="00DA09C4" w:rsidRPr="003A0137" w14:paraId="3262318A" w14:textId="77777777" w:rsidTr="00876EA8">
        <w:tc>
          <w:tcPr>
            <w:tcW w:w="1396" w:type="dxa"/>
            <w:shd w:val="clear" w:color="auto" w:fill="FBE4D5" w:themeFill="accent2" w:themeFillTint="33"/>
            <w:vAlign w:val="center"/>
          </w:tcPr>
          <w:p w14:paraId="2F0F5EB3" w14:textId="06DD104B" w:rsidR="00030658" w:rsidRPr="003A0137" w:rsidRDefault="00030658" w:rsidP="00DA09C4">
            <w:pPr>
              <w:rPr>
                <w:rFonts w:ascii="Arial Narrow" w:hAnsi="Arial Narrow"/>
                <w:b/>
                <w:bCs/>
                <w:sz w:val="18"/>
                <w:szCs w:val="18"/>
              </w:rPr>
            </w:pPr>
            <w:r w:rsidRPr="003A0137">
              <w:rPr>
                <w:rFonts w:ascii="Arial Narrow" w:hAnsi="Arial Narrow"/>
                <w:b/>
                <w:bCs/>
                <w:sz w:val="18"/>
                <w:szCs w:val="18"/>
              </w:rPr>
              <w:t xml:space="preserve">ESPACIO EDUCATIVO </w:t>
            </w:r>
          </w:p>
        </w:tc>
        <w:tc>
          <w:tcPr>
            <w:tcW w:w="1903" w:type="dxa"/>
            <w:shd w:val="clear" w:color="auto" w:fill="FBE4D5" w:themeFill="accent2" w:themeFillTint="33"/>
            <w:vAlign w:val="center"/>
          </w:tcPr>
          <w:p w14:paraId="7BB0C8AC" w14:textId="2C7E4455" w:rsidR="00030658" w:rsidRPr="003A0137" w:rsidRDefault="00030658" w:rsidP="00DA09C4">
            <w:pPr>
              <w:rPr>
                <w:rFonts w:ascii="Arial Narrow" w:hAnsi="Arial Narrow"/>
                <w:b/>
                <w:bCs/>
                <w:sz w:val="18"/>
                <w:szCs w:val="18"/>
              </w:rPr>
            </w:pPr>
            <w:r w:rsidRPr="003A0137">
              <w:rPr>
                <w:rFonts w:ascii="Arial Narrow" w:hAnsi="Arial Narrow"/>
                <w:b/>
                <w:bCs/>
                <w:sz w:val="18"/>
                <w:szCs w:val="18"/>
              </w:rPr>
              <w:t>EQUIPAMIENTO</w:t>
            </w:r>
            <w:r w:rsidR="00DA09C4" w:rsidRPr="003A0137">
              <w:rPr>
                <w:rFonts w:ascii="Arial Narrow" w:hAnsi="Arial Narrow"/>
                <w:b/>
                <w:bCs/>
                <w:sz w:val="18"/>
                <w:szCs w:val="18"/>
              </w:rPr>
              <w:t xml:space="preserve"> Y MOBILIARIO </w:t>
            </w:r>
            <w:r w:rsidRPr="003A0137">
              <w:rPr>
                <w:rFonts w:ascii="Arial Narrow" w:hAnsi="Arial Narrow"/>
                <w:b/>
                <w:bCs/>
                <w:sz w:val="18"/>
                <w:szCs w:val="18"/>
              </w:rPr>
              <w:t xml:space="preserve"> </w:t>
            </w:r>
          </w:p>
        </w:tc>
        <w:tc>
          <w:tcPr>
            <w:tcW w:w="1799" w:type="dxa"/>
            <w:shd w:val="clear" w:color="auto" w:fill="FBE4D5" w:themeFill="accent2" w:themeFillTint="33"/>
            <w:vAlign w:val="center"/>
          </w:tcPr>
          <w:p w14:paraId="480F71E9" w14:textId="05C005FD" w:rsidR="00030658" w:rsidRPr="003A0137" w:rsidRDefault="00030658" w:rsidP="00DA09C4">
            <w:pPr>
              <w:rPr>
                <w:rFonts w:ascii="Arial Narrow" w:hAnsi="Arial Narrow"/>
                <w:b/>
                <w:bCs/>
                <w:sz w:val="18"/>
                <w:szCs w:val="18"/>
              </w:rPr>
            </w:pPr>
            <w:r w:rsidRPr="003A0137">
              <w:rPr>
                <w:rFonts w:ascii="Arial Narrow" w:hAnsi="Arial Narrow"/>
                <w:b/>
                <w:bCs/>
                <w:sz w:val="18"/>
                <w:szCs w:val="18"/>
              </w:rPr>
              <w:t xml:space="preserve">INSUMOS </w:t>
            </w:r>
          </w:p>
        </w:tc>
        <w:tc>
          <w:tcPr>
            <w:tcW w:w="1701" w:type="dxa"/>
            <w:shd w:val="clear" w:color="auto" w:fill="FBE4D5" w:themeFill="accent2" w:themeFillTint="33"/>
            <w:vAlign w:val="center"/>
          </w:tcPr>
          <w:p w14:paraId="1391C234" w14:textId="6DE0E29A" w:rsidR="00030658" w:rsidRPr="003A0137" w:rsidRDefault="00030658" w:rsidP="00DA09C4">
            <w:pPr>
              <w:rPr>
                <w:rFonts w:ascii="Arial Narrow" w:hAnsi="Arial Narrow"/>
                <w:b/>
                <w:bCs/>
                <w:sz w:val="18"/>
                <w:szCs w:val="18"/>
              </w:rPr>
            </w:pPr>
            <w:r w:rsidRPr="003A0137">
              <w:rPr>
                <w:rFonts w:ascii="Arial Narrow" w:hAnsi="Arial Narrow"/>
                <w:b/>
                <w:bCs/>
                <w:sz w:val="18"/>
                <w:szCs w:val="18"/>
              </w:rPr>
              <w:t xml:space="preserve">MATERIAL IMPRESO O DIGITAL </w:t>
            </w:r>
          </w:p>
        </w:tc>
        <w:tc>
          <w:tcPr>
            <w:tcW w:w="2268" w:type="dxa"/>
            <w:shd w:val="clear" w:color="auto" w:fill="FBE4D5" w:themeFill="accent2" w:themeFillTint="33"/>
            <w:vAlign w:val="center"/>
          </w:tcPr>
          <w:p w14:paraId="59D3EE1A" w14:textId="1DD2B556" w:rsidR="00030658" w:rsidRPr="003A0137" w:rsidRDefault="00030658" w:rsidP="00DA09C4">
            <w:pPr>
              <w:rPr>
                <w:rFonts w:ascii="Arial Narrow" w:hAnsi="Arial Narrow"/>
                <w:b/>
                <w:bCs/>
                <w:sz w:val="18"/>
                <w:szCs w:val="18"/>
              </w:rPr>
            </w:pPr>
            <w:r w:rsidRPr="003A0137">
              <w:rPr>
                <w:rFonts w:ascii="Arial Narrow" w:hAnsi="Arial Narrow"/>
                <w:b/>
                <w:bCs/>
                <w:sz w:val="18"/>
                <w:szCs w:val="18"/>
              </w:rPr>
              <w:t xml:space="preserve">EQUIPO DE PROTECCIÓN PERSONAL </w:t>
            </w:r>
          </w:p>
        </w:tc>
      </w:tr>
      <w:tr w:rsidR="00DA09C4" w:rsidRPr="003A0137" w14:paraId="36E154DB" w14:textId="77777777" w:rsidTr="002F59BC">
        <w:tc>
          <w:tcPr>
            <w:tcW w:w="1396" w:type="dxa"/>
            <w:vAlign w:val="center"/>
          </w:tcPr>
          <w:p w14:paraId="7C1349A8" w14:textId="4522B4BE" w:rsidR="00030658" w:rsidRPr="003A0137" w:rsidRDefault="00030658" w:rsidP="00DA09C4">
            <w:pPr>
              <w:rPr>
                <w:rFonts w:ascii="Arial Narrow" w:hAnsi="Arial Narrow"/>
                <w:sz w:val="18"/>
                <w:szCs w:val="18"/>
              </w:rPr>
            </w:pPr>
            <w:r w:rsidRPr="003A0137">
              <w:rPr>
                <w:rFonts w:ascii="Arial Narrow" w:hAnsi="Arial Narrow"/>
                <w:sz w:val="18"/>
                <w:szCs w:val="18"/>
              </w:rPr>
              <w:t xml:space="preserve">Taller de la especialidad de </w:t>
            </w:r>
            <w:r w:rsidR="00633882" w:rsidRPr="003A0137">
              <w:rPr>
                <w:rFonts w:ascii="Arial Narrow" w:hAnsi="Arial Narrow"/>
                <w:sz w:val="18"/>
                <w:szCs w:val="18"/>
              </w:rPr>
              <w:t>Robótica</w:t>
            </w:r>
            <w:r w:rsidRPr="003A0137">
              <w:rPr>
                <w:rFonts w:ascii="Arial Narrow" w:hAnsi="Arial Narrow"/>
                <w:sz w:val="18"/>
                <w:szCs w:val="18"/>
              </w:rPr>
              <w:t xml:space="preserve"> </w:t>
            </w:r>
          </w:p>
        </w:tc>
        <w:tc>
          <w:tcPr>
            <w:tcW w:w="1903" w:type="dxa"/>
          </w:tcPr>
          <w:p w14:paraId="0AFD99A9" w14:textId="728AA270" w:rsidR="00030658" w:rsidRPr="003A0137" w:rsidRDefault="00030658" w:rsidP="00030658">
            <w:pPr>
              <w:pStyle w:val="Prrafodelista"/>
              <w:numPr>
                <w:ilvl w:val="0"/>
                <w:numId w:val="3"/>
              </w:numPr>
              <w:ind w:left="179" w:hanging="179"/>
              <w:rPr>
                <w:rFonts w:ascii="Arial Narrow" w:hAnsi="Arial Narrow"/>
                <w:b/>
                <w:bCs/>
                <w:sz w:val="18"/>
                <w:szCs w:val="18"/>
              </w:rPr>
            </w:pPr>
          </w:p>
        </w:tc>
        <w:tc>
          <w:tcPr>
            <w:tcW w:w="1799" w:type="dxa"/>
          </w:tcPr>
          <w:p w14:paraId="3DFCA3F7" w14:textId="043EA69E" w:rsidR="009226B2" w:rsidRPr="003A0137" w:rsidRDefault="009226B2" w:rsidP="009226B2">
            <w:pPr>
              <w:pStyle w:val="Prrafodelista"/>
              <w:numPr>
                <w:ilvl w:val="0"/>
                <w:numId w:val="5"/>
              </w:numPr>
              <w:ind w:left="297" w:hanging="297"/>
              <w:rPr>
                <w:rFonts w:ascii="Arial Narrow" w:hAnsi="Arial Narrow"/>
                <w:b/>
                <w:bCs/>
                <w:sz w:val="18"/>
                <w:szCs w:val="18"/>
              </w:rPr>
            </w:pPr>
          </w:p>
        </w:tc>
        <w:tc>
          <w:tcPr>
            <w:tcW w:w="1701" w:type="dxa"/>
          </w:tcPr>
          <w:p w14:paraId="202AFDB8" w14:textId="021F4249" w:rsidR="00030658" w:rsidRPr="003A0137" w:rsidRDefault="00030658" w:rsidP="00DA09C4">
            <w:pPr>
              <w:pStyle w:val="Prrafodelista"/>
              <w:numPr>
                <w:ilvl w:val="0"/>
                <w:numId w:val="6"/>
              </w:numPr>
              <w:ind w:left="214" w:hanging="214"/>
              <w:rPr>
                <w:rFonts w:ascii="Arial Narrow" w:hAnsi="Arial Narrow"/>
                <w:b/>
                <w:bCs/>
                <w:sz w:val="18"/>
                <w:szCs w:val="18"/>
              </w:rPr>
            </w:pPr>
          </w:p>
        </w:tc>
        <w:tc>
          <w:tcPr>
            <w:tcW w:w="2268" w:type="dxa"/>
          </w:tcPr>
          <w:p w14:paraId="2C543E28" w14:textId="3BCB5240" w:rsidR="00030658" w:rsidRPr="003A0137" w:rsidRDefault="00030658" w:rsidP="00DA09C4">
            <w:pPr>
              <w:pStyle w:val="Prrafodelista"/>
              <w:numPr>
                <w:ilvl w:val="0"/>
                <w:numId w:val="7"/>
              </w:numPr>
              <w:ind w:left="302" w:hanging="302"/>
              <w:rPr>
                <w:rFonts w:ascii="Arial Narrow" w:hAnsi="Arial Narrow"/>
                <w:sz w:val="18"/>
                <w:szCs w:val="18"/>
              </w:rPr>
            </w:pPr>
          </w:p>
        </w:tc>
      </w:tr>
    </w:tbl>
    <w:p w14:paraId="14974775" w14:textId="68E4C9B0" w:rsidR="00030658" w:rsidRPr="003A0137" w:rsidRDefault="00030658" w:rsidP="00505BF9">
      <w:pPr>
        <w:numPr>
          <w:ilvl w:val="0"/>
          <w:numId w:val="28"/>
        </w:numPr>
        <w:pBdr>
          <w:top w:val="nil"/>
          <w:left w:val="nil"/>
          <w:bottom w:val="nil"/>
          <w:right w:val="nil"/>
          <w:between w:val="nil"/>
        </w:pBdr>
        <w:spacing w:after="0"/>
        <w:ind w:left="142" w:hanging="76"/>
        <w:rPr>
          <w:rFonts w:ascii="Arial Narrow" w:hAnsi="Arial Narrow"/>
          <w:b/>
          <w:bCs/>
        </w:rPr>
      </w:pPr>
      <w:r w:rsidRPr="003A0137">
        <w:rPr>
          <w:rFonts w:ascii="Arial Narrow" w:hAnsi="Arial Narrow"/>
          <w:b/>
          <w:bCs/>
        </w:rPr>
        <w:t xml:space="preserve">BIBLIOGRAFÍA </w:t>
      </w:r>
    </w:p>
    <w:p w14:paraId="0AB67B13" w14:textId="77777777" w:rsidR="00F11C37" w:rsidRPr="003A0137" w:rsidRDefault="00F11C37" w:rsidP="00F11C37">
      <w:pPr>
        <w:pStyle w:val="Prrafodelista"/>
        <w:spacing w:before="240" w:after="240"/>
        <w:rPr>
          <w:rFonts w:ascii="Arial Narrow" w:hAnsi="Arial Narrow"/>
          <w:b/>
          <w:bCs/>
        </w:rPr>
      </w:pPr>
    </w:p>
    <w:p w14:paraId="0FB653D3" w14:textId="77777777" w:rsidR="003A0137" w:rsidRPr="003A0137" w:rsidRDefault="005205B2" w:rsidP="000A6CFA">
      <w:pPr>
        <w:pStyle w:val="Prrafodelista"/>
        <w:numPr>
          <w:ilvl w:val="0"/>
          <w:numId w:val="2"/>
        </w:numPr>
        <w:spacing w:after="0"/>
        <w:ind w:left="426"/>
        <w:rPr>
          <w:rFonts w:ascii="Arial Narrow" w:hAnsi="Arial Narrow"/>
        </w:rPr>
      </w:pPr>
      <w:r w:rsidRPr="003A0137">
        <w:rPr>
          <w:rFonts w:ascii="Arial Narrow" w:hAnsi="Arial Narrow"/>
        </w:rPr>
        <w:t xml:space="preserve">Ministerio de Educación del Perú (2022). Orientaciones para la evaluación formativa de los aprendizajes de estudiantes de formación inicial docente de las Escuelas de Educación Superior Pedagógica en el marco de los DCBN 2019 y 2020. </w:t>
      </w:r>
      <w:hyperlink r:id="rId9" w:history="1">
        <w:r w:rsidRPr="003A0137">
          <w:rPr>
            <w:rStyle w:val="Hipervnculo"/>
            <w:rFonts w:ascii="Arial Narrow" w:hAnsi="Arial Narrow"/>
          </w:rPr>
          <w:t>https://www.minedu.gob.pe/superiorpedagogica/producto/orientaciones-para-la-evaluacion-formativa-de-losaprendizajes-de-estudiantes-de-formacion-inicial-docente-de-lasescuelas-de-educacion-superior-pedagogica-en-el-marco-de-los-dcbn-2019-y-2020/</w:t>
        </w:r>
      </w:hyperlink>
      <w:r w:rsidRPr="003A0137">
        <w:rPr>
          <w:rFonts w:ascii="Arial Narrow" w:hAnsi="Arial Narrow"/>
        </w:rPr>
        <w:t xml:space="preserve"> </w:t>
      </w:r>
      <w:r w:rsidR="00E45AAE" w:rsidRPr="003A0137">
        <w:rPr>
          <w:rFonts w:ascii="Arial Narrow" w:hAnsi="Arial Narrow"/>
        </w:rPr>
        <w:t xml:space="preserve">         </w:t>
      </w:r>
    </w:p>
    <w:p w14:paraId="3C9B0A00"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Ocaña Rebollo, G. (2017/2020). Robótica Educativa: Iniciación y Avanzada. Dextra Editorial.</w:t>
      </w:r>
    </w:p>
    <w:p w14:paraId="22DB6CA1"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Martínez de Carvajal, E. (2018). Arduino para jóvenes (y no tan jóvenes). Editado por el autor.</w:t>
      </w:r>
    </w:p>
    <w:p w14:paraId="56E33308"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 xml:space="preserve">Brown, T. (2020). Change </w:t>
      </w:r>
      <w:proofErr w:type="spellStart"/>
      <w:r w:rsidRPr="003A0137">
        <w:rPr>
          <w:rFonts w:ascii="Arial Narrow" w:hAnsi="Arial Narrow"/>
        </w:rPr>
        <w:t>by</w:t>
      </w:r>
      <w:proofErr w:type="spellEnd"/>
      <w:r w:rsidRPr="003A0137">
        <w:rPr>
          <w:rFonts w:ascii="Arial Narrow" w:hAnsi="Arial Narrow"/>
        </w:rPr>
        <w:t xml:space="preserve"> </w:t>
      </w:r>
      <w:proofErr w:type="spellStart"/>
      <w:r w:rsidRPr="003A0137">
        <w:rPr>
          <w:rFonts w:ascii="Arial Narrow" w:hAnsi="Arial Narrow"/>
        </w:rPr>
        <w:t>Design</w:t>
      </w:r>
      <w:proofErr w:type="spellEnd"/>
      <w:r w:rsidRPr="003A0137">
        <w:rPr>
          <w:rFonts w:ascii="Arial Narrow" w:hAnsi="Arial Narrow"/>
        </w:rPr>
        <w:t xml:space="preserve">: How </w:t>
      </w:r>
      <w:proofErr w:type="spellStart"/>
      <w:r w:rsidRPr="003A0137">
        <w:rPr>
          <w:rFonts w:ascii="Arial Narrow" w:hAnsi="Arial Narrow"/>
        </w:rPr>
        <w:t>Design</w:t>
      </w:r>
      <w:proofErr w:type="spellEnd"/>
      <w:r w:rsidRPr="003A0137">
        <w:rPr>
          <w:rFonts w:ascii="Arial Narrow" w:hAnsi="Arial Narrow"/>
        </w:rPr>
        <w:t xml:space="preserve"> </w:t>
      </w:r>
      <w:proofErr w:type="spellStart"/>
      <w:r w:rsidRPr="003A0137">
        <w:rPr>
          <w:rFonts w:ascii="Arial Narrow" w:hAnsi="Arial Narrow"/>
        </w:rPr>
        <w:t>Thinking</w:t>
      </w:r>
      <w:proofErr w:type="spellEnd"/>
      <w:r w:rsidRPr="003A0137">
        <w:rPr>
          <w:rFonts w:ascii="Arial Narrow" w:hAnsi="Arial Narrow"/>
        </w:rPr>
        <w:t xml:space="preserve"> </w:t>
      </w:r>
      <w:proofErr w:type="spellStart"/>
      <w:r w:rsidRPr="003A0137">
        <w:rPr>
          <w:rFonts w:ascii="Arial Narrow" w:hAnsi="Arial Narrow"/>
        </w:rPr>
        <w:t>Transforms</w:t>
      </w:r>
      <w:proofErr w:type="spellEnd"/>
      <w:r w:rsidRPr="003A0137">
        <w:rPr>
          <w:rFonts w:ascii="Arial Narrow" w:hAnsi="Arial Narrow"/>
        </w:rPr>
        <w:t xml:space="preserve"> </w:t>
      </w:r>
      <w:proofErr w:type="spellStart"/>
      <w:r w:rsidRPr="003A0137">
        <w:rPr>
          <w:rFonts w:ascii="Arial Narrow" w:hAnsi="Arial Narrow"/>
        </w:rPr>
        <w:t>Organizations</w:t>
      </w:r>
      <w:proofErr w:type="spellEnd"/>
      <w:r w:rsidRPr="003A0137">
        <w:rPr>
          <w:rFonts w:ascii="Arial Narrow" w:hAnsi="Arial Narrow"/>
        </w:rPr>
        <w:t xml:space="preserve"> and Inspires </w:t>
      </w:r>
      <w:proofErr w:type="spellStart"/>
      <w:r w:rsidRPr="003A0137">
        <w:rPr>
          <w:rFonts w:ascii="Arial Narrow" w:hAnsi="Arial Narrow"/>
        </w:rPr>
        <w:t>Innovation</w:t>
      </w:r>
      <w:proofErr w:type="spellEnd"/>
      <w:r w:rsidRPr="003A0137">
        <w:rPr>
          <w:rFonts w:ascii="Arial Narrow" w:hAnsi="Arial Narrow"/>
        </w:rPr>
        <w:t>. Harper Business.</w:t>
      </w:r>
    </w:p>
    <w:p w14:paraId="65298BE0"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 xml:space="preserve">Maurya, A. (2020). Running Lean: Cómo iterar de un plan A </w:t>
      </w:r>
      <w:proofErr w:type="spellStart"/>
      <w:r w:rsidRPr="003A0137">
        <w:rPr>
          <w:rFonts w:ascii="Arial Narrow" w:hAnsi="Arial Narrow"/>
        </w:rPr>
        <w:t>a</w:t>
      </w:r>
      <w:proofErr w:type="spellEnd"/>
      <w:r w:rsidRPr="003A0137">
        <w:rPr>
          <w:rFonts w:ascii="Arial Narrow" w:hAnsi="Arial Narrow"/>
        </w:rPr>
        <w:t xml:space="preserve"> un plan que funcione. Deusto.</w:t>
      </w:r>
    </w:p>
    <w:p w14:paraId="05E805A4"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Osterwalder, A., &amp; Pigneur, Y. (2018). Diseñando la propuesta de valor. Deusto.</w:t>
      </w:r>
    </w:p>
    <w:p w14:paraId="312D2252" w14:textId="77777777" w:rsidR="003A0137"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 xml:space="preserve">Ries, E. (2019). El método Lean </w:t>
      </w:r>
      <w:proofErr w:type="gramStart"/>
      <w:r w:rsidRPr="003A0137">
        <w:rPr>
          <w:rFonts w:ascii="Arial Narrow" w:hAnsi="Arial Narrow"/>
        </w:rPr>
        <w:t>Startup</w:t>
      </w:r>
      <w:proofErr w:type="gramEnd"/>
      <w:r w:rsidRPr="003A0137">
        <w:rPr>
          <w:rFonts w:ascii="Arial Narrow" w:hAnsi="Arial Narrow"/>
        </w:rPr>
        <w:t>: Cómo crear empresas de éxito utilizando la innovación continua. Deusto.</w:t>
      </w:r>
    </w:p>
    <w:p w14:paraId="622A202E" w14:textId="2B8A710B" w:rsidR="00DA09C4" w:rsidRPr="003A0137" w:rsidRDefault="003A0137" w:rsidP="003A0137">
      <w:pPr>
        <w:pStyle w:val="Prrafodelista"/>
        <w:numPr>
          <w:ilvl w:val="0"/>
          <w:numId w:val="2"/>
        </w:numPr>
        <w:spacing w:after="0"/>
        <w:rPr>
          <w:rFonts w:ascii="Arial Narrow" w:hAnsi="Arial Narrow"/>
        </w:rPr>
      </w:pPr>
      <w:r w:rsidRPr="003A0137">
        <w:rPr>
          <w:rFonts w:ascii="Arial Narrow" w:hAnsi="Arial Narrow"/>
        </w:rPr>
        <w:t>Bolton, W. (2017). Mecatrónica: Sistemas de control electrónico en la ingeniería mecánica y eléctrica (6.ª ed.). Alfaomega.</w:t>
      </w:r>
      <w:r w:rsidR="00E45AAE" w:rsidRPr="003A0137">
        <w:rPr>
          <w:rFonts w:ascii="Arial Narrow" w:hAnsi="Arial Narrow"/>
        </w:rPr>
        <w:t xml:space="preserve">         </w:t>
      </w:r>
    </w:p>
    <w:sectPr w:rsidR="00DA09C4" w:rsidRPr="003A0137" w:rsidSect="009D186F">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76517" w14:textId="77777777" w:rsidR="00217F6B" w:rsidRDefault="00217F6B" w:rsidP="00505BF9">
      <w:pPr>
        <w:spacing w:after="0" w:line="240" w:lineRule="auto"/>
      </w:pPr>
      <w:r>
        <w:separator/>
      </w:r>
    </w:p>
  </w:endnote>
  <w:endnote w:type="continuationSeparator" w:id="0">
    <w:p w14:paraId="4B706561" w14:textId="77777777" w:rsidR="00217F6B" w:rsidRDefault="00217F6B" w:rsidP="0050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B0A643-08E0-48E1-ABFA-07A1EDC97622}"/>
    <w:embedBold r:id="rId2" w:fontKey="{203A6AEE-CCAA-4108-B83D-F28891840952}"/>
    <w:embedItalic r:id="rId3" w:fontKey="{DFB318DC-D10A-41C4-BDFC-6414EF718D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9F2DD4C9-C029-459F-AC49-F02D8397A0D2}"/>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7B5ECDE1-D791-4716-9E3B-B9263A855D7B}"/>
    <w:embedBold r:id="rId6" w:fontKey="{9B3766A1-002F-4D2D-B176-A2780C74931E}"/>
    <w:embedItalic r:id="rId7" w:fontKey="{45F660D0-E94C-4B62-829A-18A69DB0DB25}"/>
  </w:font>
  <w:font w:name="Arial Black">
    <w:panose1 w:val="020B0A04020102020204"/>
    <w:charset w:val="00"/>
    <w:family w:val="swiss"/>
    <w:pitch w:val="variable"/>
    <w:sig w:usb0="A00002AF" w:usb1="400078FB" w:usb2="00000000" w:usb3="00000000" w:csb0="0000009F" w:csb1="00000000"/>
    <w:embedRegular r:id="rId8" w:fontKey="{24E791A4-E4C9-4C03-B2BF-E4161DE78B99}"/>
  </w:font>
  <w:font w:name="Arial Rounded">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0434A" w14:textId="77777777" w:rsidR="00217F6B" w:rsidRDefault="00217F6B" w:rsidP="00505BF9">
      <w:pPr>
        <w:spacing w:after="0" w:line="240" w:lineRule="auto"/>
      </w:pPr>
      <w:r>
        <w:separator/>
      </w:r>
    </w:p>
  </w:footnote>
  <w:footnote w:type="continuationSeparator" w:id="0">
    <w:p w14:paraId="703501D9" w14:textId="77777777" w:rsidR="00217F6B" w:rsidRDefault="00217F6B" w:rsidP="00505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3103" w14:textId="291E695F" w:rsidR="00505BF9" w:rsidRDefault="00505BF9">
    <w:pPr>
      <w:pStyle w:val="Encabezado"/>
    </w:pPr>
    <w:r>
      <w:rPr>
        <w:noProof/>
      </w:rPr>
      <w:drawing>
        <wp:anchor distT="0" distB="0" distL="114300" distR="114300" simplePos="0" relativeHeight="251658240" behindDoc="0" locked="0" layoutInCell="1" allowOverlap="1" wp14:anchorId="0EBD385B" wp14:editId="190EE484">
          <wp:simplePos x="0" y="0"/>
          <wp:positionH relativeFrom="column">
            <wp:posOffset>-1059815</wp:posOffset>
          </wp:positionH>
          <wp:positionV relativeFrom="paragraph">
            <wp:posOffset>-467995</wp:posOffset>
          </wp:positionV>
          <wp:extent cx="7505700" cy="828675"/>
          <wp:effectExtent l="0" t="0" r="0" b="9525"/>
          <wp:wrapSquare wrapText="bothSides"/>
          <wp:docPr id="1746650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5B7"/>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B4F07"/>
    <w:multiLevelType w:val="hybridMultilevel"/>
    <w:tmpl w:val="B830A68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76C6804"/>
    <w:multiLevelType w:val="hybridMultilevel"/>
    <w:tmpl w:val="04B844E0"/>
    <w:lvl w:ilvl="0" w:tplc="A85A19DA">
      <w:numFmt w:val="bullet"/>
      <w:lvlText w:val="-"/>
      <w:lvlJc w:val="left"/>
      <w:pPr>
        <w:ind w:left="1080" w:hanging="72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D854704"/>
    <w:multiLevelType w:val="hybridMultilevel"/>
    <w:tmpl w:val="5AF84A8E"/>
    <w:lvl w:ilvl="0" w:tplc="A040497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E349F9"/>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BD569D"/>
    <w:multiLevelType w:val="hybridMultilevel"/>
    <w:tmpl w:val="3E1C3208"/>
    <w:lvl w:ilvl="0" w:tplc="ABFA2D76">
      <w:start w:val="1"/>
      <w:numFmt w:val="bullet"/>
      <w:lvlText w:val=""/>
      <w:lvlJc w:val="left"/>
      <w:pPr>
        <w:ind w:left="720" w:hanging="360"/>
      </w:pPr>
      <w:rPr>
        <w:rFonts w:ascii="Symbol" w:hAnsi="Symbol" w:hint="default"/>
      </w:rPr>
    </w:lvl>
    <w:lvl w:ilvl="1" w:tplc="DDFA6888">
      <w:numFmt w:val="bullet"/>
      <w:lvlText w:val="-"/>
      <w:lvlJc w:val="left"/>
      <w:pPr>
        <w:ind w:left="1800" w:hanging="720"/>
      </w:pPr>
      <w:rPr>
        <w:rFonts w:ascii="Calibri" w:eastAsia="Calibr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95E7419"/>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C004BE"/>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0D681B"/>
    <w:multiLevelType w:val="hybridMultilevel"/>
    <w:tmpl w:val="4F96AB0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B6C7ACE"/>
    <w:multiLevelType w:val="hybridMultilevel"/>
    <w:tmpl w:val="F8601898"/>
    <w:lvl w:ilvl="0" w:tplc="A040497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27B518F"/>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1A7D76"/>
    <w:multiLevelType w:val="hybridMultilevel"/>
    <w:tmpl w:val="B830A68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5EE3AB4"/>
    <w:multiLevelType w:val="hybridMultilevel"/>
    <w:tmpl w:val="7E38D1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7A45242"/>
    <w:multiLevelType w:val="hybridMultilevel"/>
    <w:tmpl w:val="C446664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B18590D"/>
    <w:multiLevelType w:val="multilevel"/>
    <w:tmpl w:val="05DE5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6766065"/>
    <w:multiLevelType w:val="hybridMultilevel"/>
    <w:tmpl w:val="9A542F10"/>
    <w:lvl w:ilvl="0" w:tplc="ABFA2D7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8DA22E5"/>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64293E"/>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025E7F"/>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4A0DA0"/>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1139B3"/>
    <w:multiLevelType w:val="hybridMultilevel"/>
    <w:tmpl w:val="B830A68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879633F"/>
    <w:multiLevelType w:val="hybridMultilevel"/>
    <w:tmpl w:val="8420625E"/>
    <w:lvl w:ilvl="0" w:tplc="ABFA2D76">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8F02A1B"/>
    <w:multiLevelType w:val="multilevel"/>
    <w:tmpl w:val="292CE708"/>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5CDD4AB8"/>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2E00C1"/>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143BB4"/>
    <w:multiLevelType w:val="hybridMultilevel"/>
    <w:tmpl w:val="FA9826E2"/>
    <w:lvl w:ilvl="0" w:tplc="ABFA2D76">
      <w:start w:val="1"/>
      <w:numFmt w:val="bullet"/>
      <w:lvlText w:val=""/>
      <w:lvlJc w:val="left"/>
      <w:pPr>
        <w:ind w:left="720" w:hanging="360"/>
      </w:pPr>
      <w:rPr>
        <w:rFonts w:ascii="Symbol" w:hAnsi="Symbol" w:hint="default"/>
      </w:rPr>
    </w:lvl>
    <w:lvl w:ilvl="1" w:tplc="ABFA2D76">
      <w:start w:val="1"/>
      <w:numFmt w:val="bullet"/>
      <w:lvlText w:val=""/>
      <w:lvlJc w:val="left"/>
      <w:pPr>
        <w:ind w:left="72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5603490"/>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EA2E2B"/>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9E3E00"/>
    <w:multiLevelType w:val="multilevel"/>
    <w:tmpl w:val="2D80DD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6704999">
    <w:abstractNumId w:val="4"/>
  </w:num>
  <w:num w:numId="2" w16cid:durableId="973214276">
    <w:abstractNumId w:val="8"/>
  </w:num>
  <w:num w:numId="3" w16cid:durableId="890504752">
    <w:abstractNumId w:val="5"/>
  </w:num>
  <w:num w:numId="4" w16cid:durableId="2136213522">
    <w:abstractNumId w:val="2"/>
  </w:num>
  <w:num w:numId="5" w16cid:durableId="625089152">
    <w:abstractNumId w:val="25"/>
  </w:num>
  <w:num w:numId="6" w16cid:durableId="8988030">
    <w:abstractNumId w:val="15"/>
  </w:num>
  <w:num w:numId="7" w16cid:durableId="383339266">
    <w:abstractNumId w:val="21"/>
  </w:num>
  <w:num w:numId="8" w16cid:durableId="1835140420">
    <w:abstractNumId w:val="0"/>
  </w:num>
  <w:num w:numId="9" w16cid:durableId="569193065">
    <w:abstractNumId w:val="9"/>
  </w:num>
  <w:num w:numId="10" w16cid:durableId="884564288">
    <w:abstractNumId w:val="11"/>
  </w:num>
  <w:num w:numId="11" w16cid:durableId="623198081">
    <w:abstractNumId w:val="13"/>
  </w:num>
  <w:num w:numId="12" w16cid:durableId="687751443">
    <w:abstractNumId w:val="14"/>
  </w:num>
  <w:num w:numId="13" w16cid:durableId="140926845">
    <w:abstractNumId w:val="27"/>
  </w:num>
  <w:num w:numId="14" w16cid:durableId="28603951">
    <w:abstractNumId w:val="23"/>
  </w:num>
  <w:num w:numId="15" w16cid:durableId="684982905">
    <w:abstractNumId w:val="20"/>
  </w:num>
  <w:num w:numId="16" w16cid:durableId="1647735199">
    <w:abstractNumId w:val="1"/>
  </w:num>
  <w:num w:numId="17" w16cid:durableId="94861820">
    <w:abstractNumId w:val="7"/>
  </w:num>
  <w:num w:numId="18" w16cid:durableId="2010449920">
    <w:abstractNumId w:val="28"/>
  </w:num>
  <w:num w:numId="19" w16cid:durableId="1779527484">
    <w:abstractNumId w:val="6"/>
  </w:num>
  <w:num w:numId="20" w16cid:durableId="1548026133">
    <w:abstractNumId w:val="26"/>
  </w:num>
  <w:num w:numId="21" w16cid:durableId="1156800493">
    <w:abstractNumId w:val="18"/>
  </w:num>
  <w:num w:numId="22" w16cid:durableId="609555748">
    <w:abstractNumId w:val="17"/>
  </w:num>
  <w:num w:numId="23" w16cid:durableId="1224172195">
    <w:abstractNumId w:val="16"/>
  </w:num>
  <w:num w:numId="24" w16cid:durableId="989477096">
    <w:abstractNumId w:val="24"/>
  </w:num>
  <w:num w:numId="25" w16cid:durableId="1634560241">
    <w:abstractNumId w:val="10"/>
  </w:num>
  <w:num w:numId="26" w16cid:durableId="1832330622">
    <w:abstractNumId w:val="19"/>
  </w:num>
  <w:num w:numId="27" w16cid:durableId="1872767029">
    <w:abstractNumId w:val="3"/>
  </w:num>
  <w:num w:numId="28" w16cid:durableId="6390022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3352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73C"/>
    <w:rsid w:val="00020A4C"/>
    <w:rsid w:val="00030658"/>
    <w:rsid w:val="0006155B"/>
    <w:rsid w:val="000A6CFA"/>
    <w:rsid w:val="001007F0"/>
    <w:rsid w:val="00176F1B"/>
    <w:rsid w:val="00185F44"/>
    <w:rsid w:val="001A7674"/>
    <w:rsid w:val="001C5821"/>
    <w:rsid w:val="00217F6B"/>
    <w:rsid w:val="00226092"/>
    <w:rsid w:val="00263C8B"/>
    <w:rsid w:val="002F59BC"/>
    <w:rsid w:val="003231D1"/>
    <w:rsid w:val="00331985"/>
    <w:rsid w:val="00356702"/>
    <w:rsid w:val="00380154"/>
    <w:rsid w:val="00392499"/>
    <w:rsid w:val="00394D10"/>
    <w:rsid w:val="003A0137"/>
    <w:rsid w:val="003A5202"/>
    <w:rsid w:val="004028EB"/>
    <w:rsid w:val="0042566B"/>
    <w:rsid w:val="00475AAC"/>
    <w:rsid w:val="00477A23"/>
    <w:rsid w:val="00495430"/>
    <w:rsid w:val="004B03AE"/>
    <w:rsid w:val="004D0085"/>
    <w:rsid w:val="004D4C91"/>
    <w:rsid w:val="004D5026"/>
    <w:rsid w:val="004F0DB8"/>
    <w:rsid w:val="004F6456"/>
    <w:rsid w:val="00505BF9"/>
    <w:rsid w:val="005205B2"/>
    <w:rsid w:val="00523C34"/>
    <w:rsid w:val="00570D0E"/>
    <w:rsid w:val="00623978"/>
    <w:rsid w:val="00633882"/>
    <w:rsid w:val="00697958"/>
    <w:rsid w:val="006A18C2"/>
    <w:rsid w:val="006A4353"/>
    <w:rsid w:val="006C58E1"/>
    <w:rsid w:val="006E144F"/>
    <w:rsid w:val="006E673C"/>
    <w:rsid w:val="006F5760"/>
    <w:rsid w:val="007524D4"/>
    <w:rsid w:val="00805AB8"/>
    <w:rsid w:val="008430AF"/>
    <w:rsid w:val="00866FC3"/>
    <w:rsid w:val="00876EA8"/>
    <w:rsid w:val="008B35B5"/>
    <w:rsid w:val="009226B2"/>
    <w:rsid w:val="0095039A"/>
    <w:rsid w:val="009B267A"/>
    <w:rsid w:val="009D186F"/>
    <w:rsid w:val="009F7D05"/>
    <w:rsid w:val="00A41902"/>
    <w:rsid w:val="00A560FC"/>
    <w:rsid w:val="00A71EBF"/>
    <w:rsid w:val="00A91FF4"/>
    <w:rsid w:val="00A94B9B"/>
    <w:rsid w:val="00A95934"/>
    <w:rsid w:val="00AC79B0"/>
    <w:rsid w:val="00AE2FCA"/>
    <w:rsid w:val="00B33D58"/>
    <w:rsid w:val="00B44C96"/>
    <w:rsid w:val="00B55A9F"/>
    <w:rsid w:val="00B64B33"/>
    <w:rsid w:val="00B673B4"/>
    <w:rsid w:val="00BD6FC7"/>
    <w:rsid w:val="00BF2C07"/>
    <w:rsid w:val="00C22D09"/>
    <w:rsid w:val="00C35D5F"/>
    <w:rsid w:val="00C7264E"/>
    <w:rsid w:val="00C9695B"/>
    <w:rsid w:val="00CA76F6"/>
    <w:rsid w:val="00D52AFE"/>
    <w:rsid w:val="00DA09C4"/>
    <w:rsid w:val="00DD570C"/>
    <w:rsid w:val="00DE57DF"/>
    <w:rsid w:val="00E45AAE"/>
    <w:rsid w:val="00E5313D"/>
    <w:rsid w:val="00E5745F"/>
    <w:rsid w:val="00E63D2D"/>
    <w:rsid w:val="00E81533"/>
    <w:rsid w:val="00E85F8F"/>
    <w:rsid w:val="00EB2FA0"/>
    <w:rsid w:val="00F0527B"/>
    <w:rsid w:val="00F11C37"/>
    <w:rsid w:val="00F172A3"/>
    <w:rsid w:val="00F83CA4"/>
    <w:rsid w:val="00F864FC"/>
    <w:rsid w:val="00FC0C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8ECC4"/>
  <w15:docId w15:val="{40B53729-74A0-4ACB-9E9B-B5769697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DF78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78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780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DF780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DF780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DF780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DF780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DF780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DF78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78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78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780E"/>
    <w:rPr>
      <w:rFonts w:eastAsiaTheme="majorEastAsia" w:cstheme="majorBidi"/>
      <w:color w:val="272727" w:themeColor="text1" w:themeTint="D8"/>
    </w:rPr>
  </w:style>
  <w:style w:type="character" w:customStyle="1" w:styleId="TtuloCar">
    <w:name w:val="Título Car"/>
    <w:basedOn w:val="Fuentedeprrafopredeter"/>
    <w:uiPriority w:val="10"/>
    <w:rsid w:val="00DF780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F78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780E"/>
    <w:pPr>
      <w:spacing w:before="160"/>
      <w:jc w:val="center"/>
    </w:pPr>
    <w:rPr>
      <w:i/>
      <w:iCs/>
      <w:color w:val="404040" w:themeColor="text1" w:themeTint="BF"/>
    </w:rPr>
  </w:style>
  <w:style w:type="character" w:customStyle="1" w:styleId="CitaCar">
    <w:name w:val="Cita Car"/>
    <w:basedOn w:val="Fuentedeprrafopredeter"/>
    <w:link w:val="Cita"/>
    <w:uiPriority w:val="29"/>
    <w:rsid w:val="00DF780E"/>
    <w:rPr>
      <w:i/>
      <w:iCs/>
      <w:color w:val="404040" w:themeColor="text1" w:themeTint="BF"/>
    </w:rPr>
  </w:style>
  <w:style w:type="paragraph" w:styleId="Prrafodelista">
    <w:name w:val="List Paragraph"/>
    <w:basedOn w:val="Normal"/>
    <w:uiPriority w:val="34"/>
    <w:qFormat/>
    <w:rsid w:val="00DF780E"/>
    <w:pPr>
      <w:ind w:left="720"/>
      <w:contextualSpacing/>
    </w:pPr>
  </w:style>
  <w:style w:type="character" w:styleId="nfasisintenso">
    <w:name w:val="Intense Emphasis"/>
    <w:basedOn w:val="Fuentedeprrafopredeter"/>
    <w:uiPriority w:val="21"/>
    <w:qFormat/>
    <w:rsid w:val="00DF780E"/>
    <w:rPr>
      <w:i/>
      <w:iCs/>
      <w:color w:val="2F5496" w:themeColor="accent1" w:themeShade="BF"/>
    </w:rPr>
  </w:style>
  <w:style w:type="paragraph" w:styleId="Citadestacada">
    <w:name w:val="Intense Quote"/>
    <w:basedOn w:val="Normal"/>
    <w:next w:val="Normal"/>
    <w:link w:val="CitadestacadaCar"/>
    <w:uiPriority w:val="30"/>
    <w:qFormat/>
    <w:rsid w:val="00DF78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F780E"/>
    <w:rPr>
      <w:i/>
      <w:iCs/>
      <w:color w:val="2F5496" w:themeColor="accent1" w:themeShade="BF"/>
    </w:rPr>
  </w:style>
  <w:style w:type="character" w:styleId="Referenciaintensa">
    <w:name w:val="Intense Reference"/>
    <w:basedOn w:val="Fuentedeprrafopredeter"/>
    <w:uiPriority w:val="32"/>
    <w:qFormat/>
    <w:rsid w:val="00DF780E"/>
    <w:rPr>
      <w:b/>
      <w:bCs/>
      <w:smallCaps/>
      <w:color w:val="2F5496" w:themeColor="accent1" w:themeShade="BF"/>
      <w:spacing w:val="5"/>
    </w:rPr>
  </w:style>
  <w:style w:type="table" w:styleId="Tablaconcuadrcula">
    <w:name w:val="Table Grid"/>
    <w:basedOn w:val="Tablanormal"/>
    <w:uiPriority w:val="39"/>
    <w:qFormat/>
    <w:rsid w:val="0072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ipervnculo">
    <w:name w:val="Hyperlink"/>
    <w:basedOn w:val="Fuentedeprrafopredeter"/>
    <w:uiPriority w:val="99"/>
    <w:unhideWhenUsed/>
    <w:rsid w:val="005205B2"/>
    <w:rPr>
      <w:color w:val="0563C1" w:themeColor="hyperlink"/>
      <w:u w:val="single"/>
    </w:rPr>
  </w:style>
  <w:style w:type="character" w:styleId="Mencinsinresolver">
    <w:name w:val="Unresolved Mention"/>
    <w:basedOn w:val="Fuentedeprrafopredeter"/>
    <w:uiPriority w:val="99"/>
    <w:semiHidden/>
    <w:unhideWhenUsed/>
    <w:rsid w:val="005205B2"/>
    <w:rPr>
      <w:color w:val="605E5C"/>
      <w:shd w:val="clear" w:color="auto" w:fill="E1DFDD"/>
    </w:rPr>
  </w:style>
  <w:style w:type="table" w:customStyle="1" w:styleId="1">
    <w:name w:val="1"/>
    <w:basedOn w:val="Tablanormal"/>
    <w:rsid w:val="00F83CA4"/>
    <w:rPr>
      <w:lang w:val="es-ES"/>
    </w:rPr>
    <w:tblPr>
      <w:tblStyleRowBandSize w:val="1"/>
      <w:tblStyleColBandSize w:val="1"/>
      <w:tblInd w:w="0" w:type="nil"/>
    </w:tblPr>
  </w:style>
  <w:style w:type="paragraph" w:styleId="Encabezado">
    <w:name w:val="header"/>
    <w:basedOn w:val="Normal"/>
    <w:link w:val="EncabezadoCar"/>
    <w:uiPriority w:val="99"/>
    <w:unhideWhenUsed/>
    <w:rsid w:val="00505B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5BF9"/>
  </w:style>
  <w:style w:type="paragraph" w:styleId="Piedepgina">
    <w:name w:val="footer"/>
    <w:basedOn w:val="Normal"/>
    <w:link w:val="PiedepginaCar"/>
    <w:uiPriority w:val="99"/>
    <w:unhideWhenUsed/>
    <w:rsid w:val="00505B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5BF9"/>
  </w:style>
  <w:style w:type="paragraph" w:customStyle="1" w:styleId="Default">
    <w:name w:val="Default"/>
    <w:rsid w:val="00A41902"/>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nedu.gob.pe/superiorpedagogica/producto/orientaciones-para-la-evaluacion-formativa-de-losaprendizajes-de-estudiantes-de-formacion-inicial-docente-de-lasescuelas-de-educacion-superior-pedagogica-en-el-marco-de-los-dcbn-2019-y-20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QI8DB8fzJsSbL58A6DN7wXSdA==">CgMxLjAaHwoBMBIaChgICVIUChJ0YWJsZS40NWY5aXdrMWg0NDk4AHIhMUtiRFBJY1RwSVc4ak9UT2RvV1ZxSjdRY1BZUU9NNEho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11</Pages>
  <Words>4038</Words>
  <Characters>22210</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JAMER QUINTANILLA AYVAR</dc:creator>
  <cp:lastModifiedBy>Shirley Sacasqui</cp:lastModifiedBy>
  <cp:revision>69</cp:revision>
  <dcterms:created xsi:type="dcterms:W3CDTF">2026-03-15T12:29:00Z</dcterms:created>
  <dcterms:modified xsi:type="dcterms:W3CDTF">2026-04-06T06:45:00Z</dcterms:modified>
</cp:coreProperties>
</file>